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1E107" w14:textId="7CAD5A58" w:rsidR="00F73B35" w:rsidRPr="009E7558" w:rsidRDefault="007130F8" w:rsidP="009E7558">
      <w:pPr>
        <w:spacing w:after="160" w:line="259" w:lineRule="auto"/>
        <w:jc w:val="center"/>
        <w:rPr>
          <w:rFonts w:ascii="Verdana" w:hAnsi="Verdana"/>
          <w:b/>
          <w:caps/>
          <w:sz w:val="40"/>
          <w:szCs w:val="40"/>
        </w:rPr>
      </w:pPr>
      <w:r w:rsidRPr="009E7558">
        <w:rPr>
          <w:rFonts w:ascii="Verdana" w:hAnsi="Verdana"/>
          <w:b/>
          <w:i/>
          <w:sz w:val="40"/>
          <w:szCs w:val="40"/>
        </w:rPr>
        <w:t>Amazon packaging</w:t>
      </w:r>
      <w:r w:rsidR="003C6536">
        <w:rPr>
          <w:rFonts w:ascii="Verdana" w:hAnsi="Verdana"/>
          <w:b/>
          <w:i/>
          <w:sz w:val="40"/>
          <w:szCs w:val="40"/>
        </w:rPr>
        <w:t xml:space="preserve"> </w:t>
      </w:r>
      <w:r w:rsidR="00832ED9">
        <w:rPr>
          <w:rFonts w:ascii="Verdana" w:hAnsi="Verdana"/>
          <w:b/>
          <w:i/>
          <w:sz w:val="40"/>
          <w:szCs w:val="40"/>
        </w:rPr>
        <w:t>waste issue</w:t>
      </w:r>
      <w:r w:rsidR="006064A4">
        <w:rPr>
          <w:rFonts w:ascii="Verdana" w:hAnsi="Verdana"/>
          <w:b/>
          <w:i/>
          <w:sz w:val="40"/>
          <w:szCs w:val="40"/>
        </w:rPr>
        <w:t xml:space="preserve"> – diagnosing the problem, </w:t>
      </w:r>
      <w:r w:rsidR="009E7558" w:rsidRPr="009E7558">
        <w:rPr>
          <w:rFonts w:ascii="Verdana" w:hAnsi="Verdana"/>
          <w:b/>
          <w:i/>
          <w:sz w:val="40"/>
          <w:szCs w:val="40"/>
        </w:rPr>
        <w:t xml:space="preserve">finding and </w:t>
      </w:r>
      <w:r w:rsidR="004D6032" w:rsidRPr="009E7558">
        <w:rPr>
          <w:rFonts w:ascii="Verdana" w:hAnsi="Verdana"/>
          <w:b/>
          <w:i/>
          <w:sz w:val="40"/>
          <w:szCs w:val="40"/>
        </w:rPr>
        <w:t>implementing</w:t>
      </w:r>
      <w:r w:rsidR="009E7558" w:rsidRPr="009E7558">
        <w:rPr>
          <w:rFonts w:ascii="Verdana" w:hAnsi="Verdana"/>
          <w:b/>
          <w:i/>
          <w:sz w:val="40"/>
          <w:szCs w:val="40"/>
        </w:rPr>
        <w:t xml:space="preserve"> </w:t>
      </w:r>
      <w:r w:rsidR="004D6032" w:rsidRPr="009E7558">
        <w:rPr>
          <w:rFonts w:ascii="Verdana" w:hAnsi="Verdana"/>
          <w:b/>
          <w:i/>
          <w:sz w:val="40"/>
          <w:szCs w:val="40"/>
        </w:rPr>
        <w:t>solutions.</w:t>
      </w:r>
    </w:p>
    <w:p w14:paraId="58D27D51" w14:textId="77777777" w:rsidR="00D2187B" w:rsidRDefault="00D2187B">
      <w:pPr>
        <w:spacing w:after="160" w:line="259" w:lineRule="auto"/>
        <w:rPr>
          <w:rFonts w:ascii="Verdana" w:hAnsi="Verdana"/>
          <w:b/>
          <w:caps/>
          <w:sz w:val="18"/>
          <w:szCs w:val="18"/>
        </w:rPr>
      </w:pPr>
    </w:p>
    <w:p w14:paraId="1E1E79F9" w14:textId="22AD0CA1" w:rsidR="00D2187B" w:rsidRDefault="00607E62" w:rsidP="00D2187B">
      <w:pPr>
        <w:spacing w:after="160" w:line="259" w:lineRule="auto"/>
        <w:jc w:val="center"/>
        <w:rPr>
          <w:rFonts w:ascii="Verdana" w:hAnsi="Verdana"/>
          <w:b/>
          <w:caps/>
          <w:sz w:val="18"/>
          <w:szCs w:val="18"/>
        </w:rPr>
      </w:pPr>
      <w:r>
        <w:rPr>
          <w:rFonts w:ascii="Verdana" w:hAnsi="Verdana"/>
          <w:b/>
          <w:caps/>
          <w:noProof/>
          <w:sz w:val="18"/>
          <w:szCs w:val="18"/>
        </w:rPr>
        <w:drawing>
          <wp:inline distT="0" distB="0" distL="0" distR="0" wp14:anchorId="63CA4DB5" wp14:editId="2ED16663">
            <wp:extent cx="4278639" cy="35337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8">
                      <a:extLst>
                        <a:ext uri="{28A0092B-C50C-407E-A947-70E740481C1C}">
                          <a14:useLocalDpi xmlns:a14="http://schemas.microsoft.com/office/drawing/2010/main" val="0"/>
                        </a:ext>
                      </a:extLst>
                    </a:blip>
                    <a:stretch>
                      <a:fillRect/>
                    </a:stretch>
                  </pic:blipFill>
                  <pic:spPr>
                    <a:xfrm>
                      <a:off x="0" y="0"/>
                      <a:ext cx="4307560" cy="3557661"/>
                    </a:xfrm>
                    <a:prstGeom prst="rect">
                      <a:avLst/>
                    </a:prstGeom>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33372CEB" w14:textId="77777777" w:rsidR="007130F8" w:rsidRDefault="007130F8" w:rsidP="002A1AD3">
      <w:pPr>
        <w:spacing w:after="160" w:line="259" w:lineRule="auto"/>
        <w:jc w:val="center"/>
        <w:rPr>
          <w:rFonts w:ascii="Verdana" w:hAnsi="Verdana"/>
          <w:b/>
          <w:sz w:val="44"/>
        </w:rPr>
      </w:pPr>
    </w:p>
    <w:p w14:paraId="5845D582" w14:textId="338AC058" w:rsidR="00D2187B" w:rsidRDefault="00055EEA"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7B2D4A">
        <w:rPr>
          <w:rFonts w:ascii="Verdana" w:hAnsi="Verdana"/>
          <w:b/>
          <w:sz w:val="44"/>
        </w:rPr>
        <w:t>8</w:t>
      </w:r>
    </w:p>
    <w:p w14:paraId="37465210" w14:textId="77777777" w:rsidR="007130F8" w:rsidRPr="002A1AD3" w:rsidRDefault="007130F8" w:rsidP="002A1AD3">
      <w:pPr>
        <w:spacing w:after="160" w:line="259" w:lineRule="auto"/>
        <w:jc w:val="center"/>
        <w:rPr>
          <w:rFonts w:ascii="Verdana" w:hAnsi="Verdana"/>
          <w:b/>
          <w:sz w:val="44"/>
        </w:rPr>
      </w:pPr>
    </w:p>
    <w:p w14:paraId="0A1CC042" w14:textId="77777777" w:rsidR="00D2187B" w:rsidRDefault="00D2187B">
      <w:pPr>
        <w:spacing w:after="160" w:line="259" w:lineRule="auto"/>
        <w:rPr>
          <w:rFonts w:ascii="Verdana" w:hAnsi="Verdana"/>
          <w:b/>
          <w:caps/>
          <w:sz w:val="18"/>
          <w:szCs w:val="18"/>
        </w:rPr>
      </w:pPr>
    </w:p>
    <w:p w14:paraId="0C086A43" w14:textId="32382281" w:rsidR="00D2187B" w:rsidRPr="007130F8" w:rsidRDefault="000A10AA" w:rsidP="007130F8">
      <w:pPr>
        <w:pStyle w:val="Heading1"/>
        <w:numPr>
          <w:ilvl w:val="0"/>
          <w:numId w:val="0"/>
        </w:numPr>
        <w:ind w:left="851" w:hanging="851"/>
        <w:rPr>
          <w:rFonts w:ascii="Times New Roman" w:hAnsi="Times New Roman" w:cs="Times New Roman"/>
        </w:rPr>
      </w:pPr>
      <w:r>
        <w:t>MODULE NAME:</w:t>
      </w:r>
      <w:r>
        <w:tab/>
      </w:r>
      <w:r w:rsidRPr="007130F8">
        <w:rPr>
          <w:color w:val="000000" w:themeColor="text1"/>
        </w:rPr>
        <w:tab/>
      </w:r>
      <w:r w:rsidR="007130F8">
        <w:t>Community Engagement (M4X00799)</w:t>
      </w:r>
    </w:p>
    <w:p w14:paraId="1387AD83" w14:textId="3A7B0D49" w:rsidR="00D2187B" w:rsidRPr="007130F8" w:rsidRDefault="00D2187B">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7130F8" w:rsidRPr="007130F8">
        <w:rPr>
          <w:rFonts w:ascii="Verdana" w:hAnsi="Verdana"/>
          <w:b/>
          <w:caps/>
          <w:color w:val="000000" w:themeColor="text1"/>
          <w:sz w:val="18"/>
          <w:szCs w:val="18"/>
        </w:rPr>
        <w:t>natalia mendel</w:t>
      </w:r>
    </w:p>
    <w:p w14:paraId="571833C2" w14:textId="251847EF" w:rsidR="001D1483" w:rsidRPr="007130F8" w:rsidRDefault="00D2187B">
      <w:pPr>
        <w:spacing w:after="160" w:line="259" w:lineRule="auto"/>
        <w:rPr>
          <w:rFonts w:ascii="Verdana" w:hAnsi="Verdana"/>
          <w:b/>
          <w:caps/>
          <w:color w:val="000000" w:themeColor="text1"/>
          <w:sz w:val="18"/>
          <w:szCs w:val="18"/>
        </w:rPr>
      </w:pPr>
      <w:r w:rsidRPr="007130F8">
        <w:rPr>
          <w:rFonts w:ascii="Verdana" w:hAnsi="Verdana"/>
          <w:b/>
          <w:caps/>
          <w:color w:val="000000" w:themeColor="text1"/>
          <w:sz w:val="18"/>
          <w:szCs w:val="18"/>
        </w:rPr>
        <w:t>Student Number:</w:t>
      </w:r>
      <w:r w:rsidRPr="007130F8">
        <w:rPr>
          <w:rFonts w:ascii="Verdana" w:hAnsi="Verdana"/>
          <w:b/>
          <w:caps/>
          <w:color w:val="000000" w:themeColor="text1"/>
          <w:sz w:val="18"/>
          <w:szCs w:val="18"/>
        </w:rPr>
        <w:tab/>
      </w:r>
      <w:r w:rsidRPr="007130F8">
        <w:rPr>
          <w:rFonts w:ascii="Verdana" w:hAnsi="Verdana"/>
          <w:b/>
          <w:caps/>
          <w:color w:val="000000" w:themeColor="text1"/>
          <w:sz w:val="18"/>
          <w:szCs w:val="18"/>
        </w:rPr>
        <w:tab/>
      </w:r>
      <w:r w:rsidR="007130F8" w:rsidRPr="007130F8">
        <w:rPr>
          <w:rFonts w:ascii="Verdana" w:hAnsi="Verdana"/>
          <w:b/>
          <w:caps/>
          <w:color w:val="000000" w:themeColor="text1"/>
          <w:sz w:val="18"/>
          <w:szCs w:val="18"/>
        </w:rPr>
        <w:t>1702150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FB030E" w:rsidRDefault="009B20F4" w:rsidP="00277E0A">
      <w:pPr>
        <w:spacing w:line="480" w:lineRule="auto"/>
        <w:jc w:val="both"/>
        <w:rPr>
          <w:rFonts w:ascii="Verdana" w:hAnsi="Verdana"/>
          <w:b/>
          <w:caps/>
          <w:color w:val="000000" w:themeColor="text1"/>
          <w:sz w:val="16"/>
          <w:szCs w:val="18"/>
        </w:rPr>
      </w:pPr>
    </w:p>
    <w:p w14:paraId="0ACC74CE" w14:textId="1E13121D" w:rsidR="00E07A49" w:rsidRPr="00FB030E" w:rsidRDefault="008B0864" w:rsidP="00E07A49">
      <w:pPr>
        <w:pStyle w:val="TOC1"/>
        <w:spacing w:line="360" w:lineRule="auto"/>
        <w:rPr>
          <w:rFonts w:eastAsiaTheme="minorEastAsia" w:cstheme="minorBidi"/>
          <w:noProof/>
          <w:color w:val="000000" w:themeColor="text1"/>
          <w:szCs w:val="18"/>
          <w:lang w:eastAsia="en-GB"/>
        </w:rPr>
      </w:pPr>
      <w:r w:rsidRPr="00FB030E">
        <w:rPr>
          <w:rStyle w:val="Hyperlink"/>
          <w:rFonts w:cstheme="minorHAnsi"/>
          <w:bCs w:val="0"/>
          <w:caps w:val="0"/>
          <w:smallCaps/>
          <w:noProof/>
          <w:color w:val="000000" w:themeColor="text1"/>
          <w:szCs w:val="18"/>
        </w:rPr>
        <w:fldChar w:fldCharType="begin"/>
      </w:r>
      <w:r w:rsidRPr="00FB030E">
        <w:rPr>
          <w:rStyle w:val="Hyperlink"/>
          <w:rFonts w:cstheme="minorHAnsi"/>
          <w:bCs w:val="0"/>
          <w:caps w:val="0"/>
          <w:smallCaps/>
          <w:noProof/>
          <w:color w:val="000000" w:themeColor="text1"/>
          <w:szCs w:val="18"/>
        </w:rPr>
        <w:instrText xml:space="preserve"> TOC \o "1-3" \u </w:instrText>
      </w:r>
      <w:r w:rsidRPr="00FB030E">
        <w:rPr>
          <w:rStyle w:val="Hyperlink"/>
          <w:rFonts w:cstheme="minorHAnsi"/>
          <w:bCs w:val="0"/>
          <w:caps w:val="0"/>
          <w:smallCaps/>
          <w:noProof/>
          <w:color w:val="000000" w:themeColor="text1"/>
          <w:szCs w:val="18"/>
        </w:rPr>
        <w:fldChar w:fldCharType="separate"/>
      </w:r>
      <w:r w:rsidR="00E07A49" w:rsidRPr="00FB030E">
        <w:rPr>
          <w:rFonts w:eastAsia="Times New Roman" w:cs="Arial"/>
          <w:noProof/>
          <w:color w:val="000000" w:themeColor="text1"/>
          <w:szCs w:val="18"/>
        </w:rPr>
        <w:t>1.</w:t>
      </w:r>
      <w:r w:rsidR="00E07A49" w:rsidRPr="00FB030E">
        <w:rPr>
          <w:rFonts w:eastAsiaTheme="minorEastAsia" w:cstheme="minorBidi"/>
          <w:noProof/>
          <w:color w:val="000000" w:themeColor="text1"/>
          <w:szCs w:val="18"/>
          <w:lang w:eastAsia="en-GB"/>
        </w:rPr>
        <w:tab/>
      </w:r>
      <w:r w:rsidR="00E07A49" w:rsidRPr="00FB030E">
        <w:rPr>
          <w:rFonts w:eastAsia="Times New Roman" w:cs="Arial"/>
          <w:noProof/>
          <w:color w:val="000000" w:themeColor="text1"/>
          <w:szCs w:val="18"/>
        </w:rPr>
        <w:t>eXECUTIVE sUMMARY</w:t>
      </w:r>
      <w:r w:rsidR="00E07A49" w:rsidRPr="00FB030E">
        <w:rPr>
          <w:noProof/>
          <w:color w:val="000000" w:themeColor="text1"/>
          <w:szCs w:val="18"/>
        </w:rPr>
        <w:tab/>
      </w:r>
      <w:r w:rsidR="00E07A49" w:rsidRPr="00FB030E">
        <w:rPr>
          <w:noProof/>
          <w:color w:val="000000" w:themeColor="text1"/>
          <w:szCs w:val="18"/>
        </w:rPr>
        <w:fldChar w:fldCharType="begin"/>
      </w:r>
      <w:r w:rsidR="00E07A49" w:rsidRPr="00FB030E">
        <w:rPr>
          <w:noProof/>
          <w:color w:val="000000" w:themeColor="text1"/>
          <w:szCs w:val="18"/>
        </w:rPr>
        <w:instrText xml:space="preserve"> PAGEREF _Toc510020281 \h </w:instrText>
      </w:r>
      <w:r w:rsidR="00E07A49" w:rsidRPr="00FB030E">
        <w:rPr>
          <w:noProof/>
          <w:color w:val="000000" w:themeColor="text1"/>
          <w:szCs w:val="18"/>
        </w:rPr>
      </w:r>
      <w:r w:rsidR="00E07A49" w:rsidRPr="00FB030E">
        <w:rPr>
          <w:noProof/>
          <w:color w:val="000000" w:themeColor="text1"/>
          <w:szCs w:val="18"/>
        </w:rPr>
        <w:fldChar w:fldCharType="separate"/>
      </w:r>
      <w:r w:rsidR="0074121D">
        <w:rPr>
          <w:noProof/>
          <w:color w:val="000000" w:themeColor="text1"/>
          <w:szCs w:val="18"/>
        </w:rPr>
        <w:t>1</w:t>
      </w:r>
      <w:r w:rsidR="00E07A49" w:rsidRPr="00FB030E">
        <w:rPr>
          <w:noProof/>
          <w:color w:val="000000" w:themeColor="text1"/>
          <w:szCs w:val="18"/>
        </w:rPr>
        <w:fldChar w:fldCharType="end"/>
      </w:r>
    </w:p>
    <w:p w14:paraId="60A9C658" w14:textId="1B6B932C" w:rsidR="00E07A49" w:rsidRPr="00FB030E" w:rsidRDefault="00E07A49" w:rsidP="00E07A49">
      <w:pPr>
        <w:pStyle w:val="TOC1"/>
        <w:spacing w:line="360" w:lineRule="auto"/>
        <w:rPr>
          <w:rFonts w:eastAsiaTheme="minorEastAsia" w:cstheme="minorBidi"/>
          <w:noProof/>
          <w:color w:val="000000" w:themeColor="text1"/>
          <w:szCs w:val="18"/>
          <w:lang w:eastAsia="en-GB"/>
        </w:rPr>
      </w:pPr>
      <w:r w:rsidRPr="00FB030E">
        <w:rPr>
          <w:rFonts w:eastAsia="Times New Roman" w:cs="Arial"/>
          <w:noProof/>
          <w:color w:val="000000" w:themeColor="text1"/>
          <w:szCs w:val="18"/>
        </w:rPr>
        <w:t>2.</w:t>
      </w:r>
      <w:r w:rsidRPr="00FB030E">
        <w:rPr>
          <w:rFonts w:eastAsiaTheme="minorEastAsia" w:cstheme="minorBidi"/>
          <w:noProof/>
          <w:color w:val="000000" w:themeColor="text1"/>
          <w:szCs w:val="18"/>
          <w:lang w:eastAsia="en-GB"/>
        </w:rPr>
        <w:tab/>
      </w:r>
      <w:r w:rsidRPr="00FB030E">
        <w:rPr>
          <w:rFonts w:eastAsia="Times New Roman" w:cs="Arial"/>
          <w:noProof/>
          <w:color w:val="000000" w:themeColor="text1"/>
          <w:szCs w:val="18"/>
        </w:rPr>
        <w:t>Introduction</w:t>
      </w:r>
      <w:r w:rsidRPr="00FB030E">
        <w:rPr>
          <w:noProof/>
          <w:color w:val="000000" w:themeColor="text1"/>
          <w:szCs w:val="18"/>
        </w:rPr>
        <w:tab/>
      </w:r>
      <w:r w:rsidRPr="00FB030E">
        <w:rPr>
          <w:noProof/>
          <w:color w:val="000000" w:themeColor="text1"/>
          <w:szCs w:val="18"/>
        </w:rPr>
        <w:fldChar w:fldCharType="begin"/>
      </w:r>
      <w:r w:rsidRPr="00FB030E">
        <w:rPr>
          <w:noProof/>
          <w:color w:val="000000" w:themeColor="text1"/>
          <w:szCs w:val="18"/>
        </w:rPr>
        <w:instrText xml:space="preserve"> PAGEREF _Toc510020282 \h </w:instrText>
      </w:r>
      <w:r w:rsidRPr="00FB030E">
        <w:rPr>
          <w:noProof/>
          <w:color w:val="000000" w:themeColor="text1"/>
          <w:szCs w:val="18"/>
        </w:rPr>
      </w:r>
      <w:r w:rsidRPr="00FB030E">
        <w:rPr>
          <w:noProof/>
          <w:color w:val="000000" w:themeColor="text1"/>
          <w:szCs w:val="18"/>
        </w:rPr>
        <w:fldChar w:fldCharType="separate"/>
      </w:r>
      <w:r w:rsidR="0074121D">
        <w:rPr>
          <w:noProof/>
          <w:color w:val="000000" w:themeColor="text1"/>
          <w:szCs w:val="18"/>
        </w:rPr>
        <w:t>2</w:t>
      </w:r>
      <w:r w:rsidRPr="00FB030E">
        <w:rPr>
          <w:noProof/>
          <w:color w:val="000000" w:themeColor="text1"/>
          <w:szCs w:val="18"/>
        </w:rPr>
        <w:fldChar w:fldCharType="end"/>
      </w:r>
    </w:p>
    <w:p w14:paraId="6C2B110E" w14:textId="70E0CC46" w:rsidR="00E07A49" w:rsidRPr="00FB030E"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FB030E">
        <w:rPr>
          <w:rFonts w:ascii="Verdana" w:eastAsia="Times New Roman" w:hAnsi="Verdana" w:cs="Arial"/>
          <w:b/>
          <w:bCs/>
          <w:iCs/>
          <w:noProof/>
          <w:color w:val="000000" w:themeColor="text1"/>
          <w:sz w:val="18"/>
          <w:szCs w:val="18"/>
        </w:rPr>
        <w:t>2.1</w:t>
      </w:r>
      <w:r w:rsidRPr="00FB030E">
        <w:rPr>
          <w:rFonts w:ascii="Verdana" w:eastAsiaTheme="minorEastAsia" w:hAnsi="Verdana" w:cstheme="minorBidi"/>
          <w:b/>
          <w:smallCaps w:val="0"/>
          <w:noProof/>
          <w:color w:val="000000" w:themeColor="text1"/>
          <w:sz w:val="18"/>
          <w:szCs w:val="18"/>
          <w:lang w:eastAsia="en-GB"/>
        </w:rPr>
        <w:tab/>
      </w:r>
      <w:r w:rsidRPr="00FB030E">
        <w:rPr>
          <w:rFonts w:ascii="Verdana" w:eastAsia="Times New Roman" w:hAnsi="Verdana" w:cs="Arial"/>
          <w:b/>
          <w:bCs/>
          <w:iCs/>
          <w:noProof/>
          <w:color w:val="000000" w:themeColor="text1"/>
          <w:sz w:val="18"/>
          <w:szCs w:val="18"/>
        </w:rPr>
        <w:t>Report Remit</w:t>
      </w:r>
      <w:r w:rsidRPr="00FB030E">
        <w:rPr>
          <w:rFonts w:ascii="Verdana" w:hAnsi="Verdana"/>
          <w:b/>
          <w:noProof/>
          <w:color w:val="000000" w:themeColor="text1"/>
          <w:sz w:val="18"/>
          <w:szCs w:val="18"/>
        </w:rPr>
        <w:tab/>
      </w:r>
      <w:r w:rsidRPr="00FB030E">
        <w:rPr>
          <w:rFonts w:ascii="Verdana" w:hAnsi="Verdana"/>
          <w:b/>
          <w:noProof/>
          <w:color w:val="000000" w:themeColor="text1"/>
          <w:sz w:val="18"/>
          <w:szCs w:val="18"/>
        </w:rPr>
        <w:fldChar w:fldCharType="begin"/>
      </w:r>
      <w:r w:rsidRPr="00FB030E">
        <w:rPr>
          <w:rFonts w:ascii="Verdana" w:hAnsi="Verdana"/>
          <w:b/>
          <w:noProof/>
          <w:color w:val="000000" w:themeColor="text1"/>
          <w:sz w:val="18"/>
          <w:szCs w:val="18"/>
        </w:rPr>
        <w:instrText xml:space="preserve"> PAGEREF _Toc510020283 \h </w:instrText>
      </w:r>
      <w:r w:rsidRPr="00FB030E">
        <w:rPr>
          <w:rFonts w:ascii="Verdana" w:hAnsi="Verdana"/>
          <w:b/>
          <w:noProof/>
          <w:color w:val="000000" w:themeColor="text1"/>
          <w:sz w:val="18"/>
          <w:szCs w:val="18"/>
        </w:rPr>
      </w:r>
      <w:r w:rsidRPr="00FB030E">
        <w:rPr>
          <w:rFonts w:ascii="Verdana" w:hAnsi="Verdana"/>
          <w:b/>
          <w:noProof/>
          <w:color w:val="000000" w:themeColor="text1"/>
          <w:sz w:val="18"/>
          <w:szCs w:val="18"/>
        </w:rPr>
        <w:fldChar w:fldCharType="separate"/>
      </w:r>
      <w:r w:rsidR="0074121D">
        <w:rPr>
          <w:rFonts w:ascii="Verdana" w:hAnsi="Verdana"/>
          <w:b/>
          <w:noProof/>
          <w:color w:val="000000" w:themeColor="text1"/>
          <w:sz w:val="18"/>
          <w:szCs w:val="18"/>
        </w:rPr>
        <w:t>2</w:t>
      </w:r>
      <w:r w:rsidRPr="00FB030E">
        <w:rPr>
          <w:rFonts w:ascii="Verdana" w:hAnsi="Verdana"/>
          <w:b/>
          <w:noProof/>
          <w:color w:val="000000" w:themeColor="text1"/>
          <w:sz w:val="18"/>
          <w:szCs w:val="18"/>
        </w:rPr>
        <w:fldChar w:fldCharType="end"/>
      </w:r>
    </w:p>
    <w:p w14:paraId="4B3A464A" w14:textId="397D376E" w:rsidR="00E07A49" w:rsidRPr="00FB030E"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FB030E">
        <w:rPr>
          <w:rFonts w:ascii="Verdana" w:eastAsia="Times New Roman" w:hAnsi="Verdana" w:cs="Arial"/>
          <w:b/>
          <w:bCs/>
          <w:iCs/>
          <w:noProof/>
          <w:color w:val="000000" w:themeColor="text1"/>
          <w:sz w:val="18"/>
          <w:szCs w:val="18"/>
        </w:rPr>
        <w:t>2.2</w:t>
      </w:r>
      <w:r w:rsidRPr="00FB030E">
        <w:rPr>
          <w:rFonts w:ascii="Verdana" w:eastAsiaTheme="minorEastAsia" w:hAnsi="Verdana" w:cstheme="minorBidi"/>
          <w:b/>
          <w:smallCaps w:val="0"/>
          <w:noProof/>
          <w:color w:val="000000" w:themeColor="text1"/>
          <w:sz w:val="18"/>
          <w:szCs w:val="18"/>
          <w:lang w:eastAsia="en-GB"/>
        </w:rPr>
        <w:tab/>
      </w:r>
      <w:r w:rsidRPr="00FB030E">
        <w:rPr>
          <w:rFonts w:ascii="Verdana" w:eastAsia="Times New Roman" w:hAnsi="Verdana" w:cs="Arial"/>
          <w:b/>
          <w:bCs/>
          <w:iCs/>
          <w:noProof/>
          <w:color w:val="000000" w:themeColor="text1"/>
          <w:sz w:val="18"/>
          <w:szCs w:val="18"/>
        </w:rPr>
        <w:t>Brief background the organisation</w:t>
      </w:r>
      <w:r w:rsidRPr="00FB030E">
        <w:rPr>
          <w:rFonts w:ascii="Verdana" w:hAnsi="Verdana"/>
          <w:b/>
          <w:noProof/>
          <w:color w:val="000000" w:themeColor="text1"/>
          <w:sz w:val="18"/>
          <w:szCs w:val="18"/>
        </w:rPr>
        <w:tab/>
      </w:r>
      <w:r w:rsidRPr="00FB030E">
        <w:rPr>
          <w:rFonts w:ascii="Verdana" w:hAnsi="Verdana"/>
          <w:b/>
          <w:noProof/>
          <w:color w:val="000000" w:themeColor="text1"/>
          <w:sz w:val="18"/>
          <w:szCs w:val="18"/>
        </w:rPr>
        <w:fldChar w:fldCharType="begin"/>
      </w:r>
      <w:r w:rsidRPr="00FB030E">
        <w:rPr>
          <w:rFonts w:ascii="Verdana" w:hAnsi="Verdana"/>
          <w:b/>
          <w:noProof/>
          <w:color w:val="000000" w:themeColor="text1"/>
          <w:sz w:val="18"/>
          <w:szCs w:val="18"/>
        </w:rPr>
        <w:instrText xml:space="preserve"> PAGEREF _Toc510020284 \h </w:instrText>
      </w:r>
      <w:r w:rsidRPr="00FB030E">
        <w:rPr>
          <w:rFonts w:ascii="Verdana" w:hAnsi="Verdana"/>
          <w:b/>
          <w:noProof/>
          <w:color w:val="000000" w:themeColor="text1"/>
          <w:sz w:val="18"/>
          <w:szCs w:val="18"/>
        </w:rPr>
      </w:r>
      <w:r w:rsidRPr="00FB030E">
        <w:rPr>
          <w:rFonts w:ascii="Verdana" w:hAnsi="Verdana"/>
          <w:b/>
          <w:noProof/>
          <w:color w:val="000000" w:themeColor="text1"/>
          <w:sz w:val="18"/>
          <w:szCs w:val="18"/>
        </w:rPr>
        <w:fldChar w:fldCharType="separate"/>
      </w:r>
      <w:r w:rsidR="0074121D">
        <w:rPr>
          <w:rFonts w:ascii="Verdana" w:hAnsi="Verdana"/>
          <w:b/>
          <w:noProof/>
          <w:color w:val="000000" w:themeColor="text1"/>
          <w:sz w:val="18"/>
          <w:szCs w:val="18"/>
        </w:rPr>
        <w:t>2</w:t>
      </w:r>
      <w:r w:rsidRPr="00FB030E">
        <w:rPr>
          <w:rFonts w:ascii="Verdana" w:hAnsi="Verdana"/>
          <w:b/>
          <w:noProof/>
          <w:color w:val="000000" w:themeColor="text1"/>
          <w:sz w:val="18"/>
          <w:szCs w:val="18"/>
        </w:rPr>
        <w:fldChar w:fldCharType="end"/>
      </w:r>
    </w:p>
    <w:p w14:paraId="15A756A2" w14:textId="698B461D" w:rsidR="00E07A49" w:rsidRPr="00FB030E"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FB030E">
        <w:rPr>
          <w:rFonts w:ascii="Verdana" w:eastAsia="Times New Roman" w:hAnsi="Verdana" w:cs="Arial"/>
          <w:b/>
          <w:bCs/>
          <w:iCs/>
          <w:noProof/>
          <w:color w:val="000000" w:themeColor="text1"/>
          <w:sz w:val="18"/>
          <w:szCs w:val="18"/>
        </w:rPr>
        <w:t>2.3</w:t>
      </w:r>
      <w:r w:rsidRPr="00FB030E">
        <w:rPr>
          <w:rFonts w:ascii="Verdana" w:eastAsiaTheme="minorEastAsia" w:hAnsi="Verdana" w:cstheme="minorBidi"/>
          <w:b/>
          <w:smallCaps w:val="0"/>
          <w:noProof/>
          <w:color w:val="000000" w:themeColor="text1"/>
          <w:sz w:val="18"/>
          <w:szCs w:val="18"/>
          <w:lang w:eastAsia="en-GB"/>
        </w:rPr>
        <w:tab/>
      </w:r>
      <w:r w:rsidR="00FB030E">
        <w:rPr>
          <w:rFonts w:ascii="Verdana" w:eastAsia="Times New Roman" w:hAnsi="Verdana" w:cs="Arial"/>
          <w:b/>
          <w:bCs/>
          <w:iCs/>
          <w:noProof/>
          <w:color w:val="000000" w:themeColor="text1"/>
          <w:sz w:val="18"/>
          <w:szCs w:val="18"/>
        </w:rPr>
        <w:t xml:space="preserve">Amazon packaging waste issue </w:t>
      </w:r>
      <w:r w:rsidRPr="00FB030E">
        <w:rPr>
          <w:rFonts w:ascii="Verdana" w:hAnsi="Verdana"/>
          <w:b/>
          <w:noProof/>
          <w:color w:val="000000" w:themeColor="text1"/>
          <w:sz w:val="18"/>
          <w:szCs w:val="18"/>
        </w:rPr>
        <w:tab/>
      </w:r>
      <w:r w:rsidRPr="00FB030E">
        <w:rPr>
          <w:rFonts w:ascii="Verdana" w:hAnsi="Verdana"/>
          <w:b/>
          <w:noProof/>
          <w:color w:val="000000" w:themeColor="text1"/>
          <w:sz w:val="18"/>
          <w:szCs w:val="18"/>
        </w:rPr>
        <w:fldChar w:fldCharType="begin"/>
      </w:r>
      <w:r w:rsidRPr="00FB030E">
        <w:rPr>
          <w:rFonts w:ascii="Verdana" w:hAnsi="Verdana"/>
          <w:b/>
          <w:noProof/>
          <w:color w:val="000000" w:themeColor="text1"/>
          <w:sz w:val="18"/>
          <w:szCs w:val="18"/>
        </w:rPr>
        <w:instrText xml:space="preserve"> PAGEREF _Toc510020285 \h </w:instrText>
      </w:r>
      <w:r w:rsidRPr="00FB030E">
        <w:rPr>
          <w:rFonts w:ascii="Verdana" w:hAnsi="Verdana"/>
          <w:b/>
          <w:noProof/>
          <w:color w:val="000000" w:themeColor="text1"/>
          <w:sz w:val="18"/>
          <w:szCs w:val="18"/>
        </w:rPr>
      </w:r>
      <w:r w:rsidRPr="00FB030E">
        <w:rPr>
          <w:rFonts w:ascii="Verdana" w:hAnsi="Verdana"/>
          <w:b/>
          <w:noProof/>
          <w:color w:val="000000" w:themeColor="text1"/>
          <w:sz w:val="18"/>
          <w:szCs w:val="18"/>
        </w:rPr>
        <w:fldChar w:fldCharType="separate"/>
      </w:r>
      <w:r w:rsidR="0074121D">
        <w:rPr>
          <w:rFonts w:ascii="Verdana" w:hAnsi="Verdana"/>
          <w:b/>
          <w:noProof/>
          <w:color w:val="000000" w:themeColor="text1"/>
          <w:sz w:val="18"/>
          <w:szCs w:val="18"/>
        </w:rPr>
        <w:t>3</w:t>
      </w:r>
      <w:r w:rsidRPr="00FB030E">
        <w:rPr>
          <w:rFonts w:ascii="Verdana" w:hAnsi="Verdana"/>
          <w:b/>
          <w:noProof/>
          <w:color w:val="000000" w:themeColor="text1"/>
          <w:sz w:val="18"/>
          <w:szCs w:val="18"/>
        </w:rPr>
        <w:fldChar w:fldCharType="end"/>
      </w:r>
    </w:p>
    <w:p w14:paraId="4FB33ED8" w14:textId="6BBF72A9" w:rsidR="00E07A49" w:rsidRPr="00FB030E" w:rsidRDefault="00E07A49" w:rsidP="00E07A49">
      <w:pPr>
        <w:pStyle w:val="TOC1"/>
        <w:spacing w:line="360" w:lineRule="auto"/>
        <w:rPr>
          <w:rFonts w:eastAsiaTheme="minorEastAsia" w:cstheme="minorBidi"/>
          <w:noProof/>
          <w:color w:val="000000" w:themeColor="text1"/>
          <w:szCs w:val="18"/>
          <w:lang w:eastAsia="en-GB"/>
        </w:rPr>
      </w:pPr>
      <w:r w:rsidRPr="00FB030E">
        <w:rPr>
          <w:rFonts w:eastAsia="Times New Roman" w:cs="Arial"/>
          <w:noProof/>
          <w:color w:val="000000" w:themeColor="text1"/>
          <w:szCs w:val="18"/>
        </w:rPr>
        <w:t>3.</w:t>
      </w:r>
      <w:r w:rsidRPr="00FB030E">
        <w:rPr>
          <w:rFonts w:eastAsiaTheme="minorEastAsia" w:cstheme="minorBidi"/>
          <w:noProof/>
          <w:color w:val="000000" w:themeColor="text1"/>
          <w:szCs w:val="18"/>
          <w:lang w:eastAsia="en-GB"/>
        </w:rPr>
        <w:tab/>
      </w:r>
      <w:r w:rsidRPr="00FB030E">
        <w:rPr>
          <w:rFonts w:eastAsia="Times New Roman" w:cs="Arial"/>
          <w:noProof/>
          <w:color w:val="000000" w:themeColor="text1"/>
          <w:szCs w:val="18"/>
        </w:rPr>
        <w:t>Problem solving techniques</w:t>
      </w:r>
      <w:r w:rsidRPr="00FB030E">
        <w:rPr>
          <w:noProof/>
          <w:color w:val="000000" w:themeColor="text1"/>
          <w:szCs w:val="18"/>
        </w:rPr>
        <w:tab/>
      </w:r>
      <w:r w:rsidRPr="00FB030E">
        <w:rPr>
          <w:noProof/>
          <w:color w:val="000000" w:themeColor="text1"/>
          <w:szCs w:val="18"/>
        </w:rPr>
        <w:fldChar w:fldCharType="begin"/>
      </w:r>
      <w:r w:rsidRPr="00FB030E">
        <w:rPr>
          <w:noProof/>
          <w:color w:val="000000" w:themeColor="text1"/>
          <w:szCs w:val="18"/>
        </w:rPr>
        <w:instrText xml:space="preserve"> PAGEREF _Toc510020286 \h </w:instrText>
      </w:r>
      <w:r w:rsidRPr="00FB030E">
        <w:rPr>
          <w:noProof/>
          <w:color w:val="000000" w:themeColor="text1"/>
          <w:szCs w:val="18"/>
        </w:rPr>
      </w:r>
      <w:r w:rsidRPr="00FB030E">
        <w:rPr>
          <w:noProof/>
          <w:color w:val="000000" w:themeColor="text1"/>
          <w:szCs w:val="18"/>
        </w:rPr>
        <w:fldChar w:fldCharType="separate"/>
      </w:r>
      <w:r w:rsidR="0074121D">
        <w:rPr>
          <w:noProof/>
          <w:color w:val="000000" w:themeColor="text1"/>
          <w:szCs w:val="18"/>
        </w:rPr>
        <w:t>4</w:t>
      </w:r>
      <w:r w:rsidRPr="00FB030E">
        <w:rPr>
          <w:noProof/>
          <w:color w:val="000000" w:themeColor="text1"/>
          <w:szCs w:val="18"/>
        </w:rPr>
        <w:fldChar w:fldCharType="end"/>
      </w:r>
    </w:p>
    <w:p w14:paraId="2A7ED4F0" w14:textId="25F672AD" w:rsidR="00E07A49" w:rsidRPr="00FB030E"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FB030E">
        <w:rPr>
          <w:rFonts w:ascii="Verdana" w:eastAsia="Times New Roman" w:hAnsi="Verdana" w:cs="Arial"/>
          <w:b/>
          <w:bCs/>
          <w:iCs/>
          <w:noProof/>
          <w:color w:val="000000" w:themeColor="text1"/>
          <w:sz w:val="18"/>
          <w:szCs w:val="18"/>
        </w:rPr>
        <w:t>3.1</w:t>
      </w:r>
      <w:r w:rsidRPr="00FB030E">
        <w:rPr>
          <w:rFonts w:ascii="Verdana" w:eastAsiaTheme="minorEastAsia" w:hAnsi="Verdana" w:cstheme="minorBidi"/>
          <w:b/>
          <w:smallCaps w:val="0"/>
          <w:noProof/>
          <w:color w:val="000000" w:themeColor="text1"/>
          <w:sz w:val="18"/>
          <w:szCs w:val="18"/>
          <w:lang w:eastAsia="en-GB"/>
        </w:rPr>
        <w:tab/>
      </w:r>
      <w:r w:rsidRPr="00FB030E">
        <w:rPr>
          <w:rFonts w:ascii="Verdana" w:eastAsia="Times New Roman" w:hAnsi="Verdana" w:cs="Arial"/>
          <w:b/>
          <w:bCs/>
          <w:iCs/>
          <w:noProof/>
          <w:color w:val="000000" w:themeColor="text1"/>
          <w:sz w:val="18"/>
          <w:szCs w:val="18"/>
        </w:rPr>
        <w:t>Solving the problem</w:t>
      </w:r>
      <w:r w:rsidRPr="00FB030E">
        <w:rPr>
          <w:rFonts w:ascii="Verdana" w:hAnsi="Verdana"/>
          <w:b/>
          <w:noProof/>
          <w:color w:val="000000" w:themeColor="text1"/>
          <w:sz w:val="18"/>
          <w:szCs w:val="18"/>
        </w:rPr>
        <w:tab/>
      </w:r>
      <w:r w:rsidRPr="00FB030E">
        <w:rPr>
          <w:rFonts w:ascii="Verdana" w:hAnsi="Verdana"/>
          <w:b/>
          <w:noProof/>
          <w:color w:val="000000" w:themeColor="text1"/>
          <w:sz w:val="18"/>
          <w:szCs w:val="18"/>
        </w:rPr>
        <w:fldChar w:fldCharType="begin"/>
      </w:r>
      <w:r w:rsidRPr="00FB030E">
        <w:rPr>
          <w:rFonts w:ascii="Verdana" w:hAnsi="Verdana"/>
          <w:b/>
          <w:noProof/>
          <w:color w:val="000000" w:themeColor="text1"/>
          <w:sz w:val="18"/>
          <w:szCs w:val="18"/>
        </w:rPr>
        <w:instrText xml:space="preserve"> PAGEREF _Toc510020287 \h </w:instrText>
      </w:r>
      <w:r w:rsidRPr="00FB030E">
        <w:rPr>
          <w:rFonts w:ascii="Verdana" w:hAnsi="Verdana"/>
          <w:b/>
          <w:noProof/>
          <w:color w:val="000000" w:themeColor="text1"/>
          <w:sz w:val="18"/>
          <w:szCs w:val="18"/>
        </w:rPr>
      </w:r>
      <w:r w:rsidRPr="00FB030E">
        <w:rPr>
          <w:rFonts w:ascii="Verdana" w:hAnsi="Verdana"/>
          <w:b/>
          <w:noProof/>
          <w:color w:val="000000" w:themeColor="text1"/>
          <w:sz w:val="18"/>
          <w:szCs w:val="18"/>
        </w:rPr>
        <w:fldChar w:fldCharType="separate"/>
      </w:r>
      <w:r w:rsidR="0074121D">
        <w:rPr>
          <w:rFonts w:ascii="Verdana" w:hAnsi="Verdana"/>
          <w:b/>
          <w:noProof/>
          <w:color w:val="000000" w:themeColor="text1"/>
          <w:sz w:val="18"/>
          <w:szCs w:val="18"/>
        </w:rPr>
        <w:t>6</w:t>
      </w:r>
      <w:r w:rsidRPr="00FB030E">
        <w:rPr>
          <w:rFonts w:ascii="Verdana" w:hAnsi="Verdana"/>
          <w:b/>
          <w:noProof/>
          <w:color w:val="000000" w:themeColor="text1"/>
          <w:sz w:val="18"/>
          <w:szCs w:val="18"/>
        </w:rPr>
        <w:fldChar w:fldCharType="end"/>
      </w:r>
    </w:p>
    <w:p w14:paraId="5EBBC750" w14:textId="3FAD0343" w:rsidR="00E07A49" w:rsidRPr="00FB030E" w:rsidRDefault="00E07A49" w:rsidP="00E07A49">
      <w:pPr>
        <w:pStyle w:val="TOC2"/>
        <w:spacing w:line="360" w:lineRule="auto"/>
        <w:rPr>
          <w:rFonts w:ascii="Verdana" w:eastAsiaTheme="minorEastAsia" w:hAnsi="Verdana" w:cstheme="minorBidi"/>
          <w:b/>
          <w:smallCaps w:val="0"/>
          <w:noProof/>
          <w:color w:val="000000" w:themeColor="text1"/>
          <w:sz w:val="18"/>
          <w:szCs w:val="18"/>
          <w:lang w:eastAsia="en-GB"/>
        </w:rPr>
      </w:pPr>
      <w:r w:rsidRPr="00FB030E">
        <w:rPr>
          <w:rFonts w:ascii="Verdana" w:eastAsia="Times New Roman" w:hAnsi="Verdana" w:cs="Arial"/>
          <w:b/>
          <w:bCs/>
          <w:iCs/>
          <w:noProof/>
          <w:color w:val="000000" w:themeColor="text1"/>
          <w:sz w:val="18"/>
          <w:szCs w:val="18"/>
        </w:rPr>
        <w:t>3.2</w:t>
      </w:r>
      <w:r w:rsidRPr="00FB030E">
        <w:rPr>
          <w:rFonts w:ascii="Verdana" w:eastAsiaTheme="minorEastAsia" w:hAnsi="Verdana" w:cstheme="minorBidi"/>
          <w:b/>
          <w:smallCaps w:val="0"/>
          <w:noProof/>
          <w:color w:val="000000" w:themeColor="text1"/>
          <w:sz w:val="18"/>
          <w:szCs w:val="18"/>
          <w:lang w:eastAsia="en-GB"/>
        </w:rPr>
        <w:tab/>
      </w:r>
      <w:r w:rsidRPr="00FB030E">
        <w:rPr>
          <w:rFonts w:ascii="Verdana" w:eastAsia="Times New Roman" w:hAnsi="Verdana" w:cs="Arial"/>
          <w:b/>
          <w:bCs/>
          <w:iCs/>
          <w:noProof/>
          <w:color w:val="000000" w:themeColor="text1"/>
          <w:sz w:val="18"/>
          <w:szCs w:val="18"/>
        </w:rPr>
        <w:t>Problem solving implementation</w:t>
      </w:r>
      <w:r w:rsidRPr="00FB030E">
        <w:rPr>
          <w:rFonts w:ascii="Verdana" w:hAnsi="Verdana"/>
          <w:b/>
          <w:noProof/>
          <w:color w:val="000000" w:themeColor="text1"/>
          <w:sz w:val="18"/>
          <w:szCs w:val="18"/>
        </w:rPr>
        <w:tab/>
      </w:r>
      <w:r w:rsidR="00055EEA">
        <w:rPr>
          <w:rFonts w:ascii="Verdana" w:hAnsi="Verdana"/>
          <w:b/>
          <w:noProof/>
          <w:color w:val="000000" w:themeColor="text1"/>
          <w:sz w:val="18"/>
          <w:szCs w:val="18"/>
        </w:rPr>
        <w:t>10</w:t>
      </w:r>
    </w:p>
    <w:p w14:paraId="64DA36E1" w14:textId="033AA661" w:rsidR="00E07A49" w:rsidRPr="00FB030E" w:rsidRDefault="00E07A49" w:rsidP="00E07A49">
      <w:pPr>
        <w:pStyle w:val="TOC1"/>
        <w:spacing w:line="360" w:lineRule="auto"/>
        <w:rPr>
          <w:rFonts w:eastAsiaTheme="minorEastAsia" w:cstheme="minorBidi"/>
          <w:noProof/>
          <w:color w:val="000000" w:themeColor="text1"/>
          <w:szCs w:val="18"/>
          <w:lang w:eastAsia="en-GB"/>
        </w:rPr>
      </w:pPr>
      <w:r w:rsidRPr="00FB030E">
        <w:rPr>
          <w:rFonts w:eastAsia="Times New Roman" w:cs="Arial"/>
          <w:noProof/>
          <w:color w:val="000000" w:themeColor="text1"/>
          <w:szCs w:val="18"/>
        </w:rPr>
        <w:t>4.</w:t>
      </w:r>
      <w:r w:rsidRPr="00FB030E">
        <w:rPr>
          <w:rFonts w:eastAsiaTheme="minorEastAsia" w:cstheme="minorBidi"/>
          <w:noProof/>
          <w:color w:val="000000" w:themeColor="text1"/>
          <w:szCs w:val="18"/>
          <w:lang w:eastAsia="en-GB"/>
        </w:rPr>
        <w:tab/>
      </w:r>
      <w:r w:rsidRPr="00FB030E">
        <w:rPr>
          <w:rFonts w:eastAsia="Times New Roman" w:cs="Arial"/>
          <w:noProof/>
          <w:color w:val="000000" w:themeColor="text1"/>
          <w:szCs w:val="18"/>
        </w:rPr>
        <w:t>Conclusion</w:t>
      </w:r>
      <w:r w:rsidRPr="00FB030E">
        <w:rPr>
          <w:noProof/>
          <w:color w:val="000000" w:themeColor="text1"/>
          <w:szCs w:val="18"/>
        </w:rPr>
        <w:tab/>
      </w:r>
      <w:r w:rsidRPr="00FB030E">
        <w:rPr>
          <w:noProof/>
          <w:color w:val="000000" w:themeColor="text1"/>
          <w:szCs w:val="18"/>
        </w:rPr>
        <w:fldChar w:fldCharType="begin"/>
      </w:r>
      <w:r w:rsidRPr="00FB030E">
        <w:rPr>
          <w:noProof/>
          <w:color w:val="000000" w:themeColor="text1"/>
          <w:szCs w:val="18"/>
        </w:rPr>
        <w:instrText xml:space="preserve"> PAGEREF _Toc510020289 \h </w:instrText>
      </w:r>
      <w:r w:rsidRPr="00FB030E">
        <w:rPr>
          <w:noProof/>
          <w:color w:val="000000" w:themeColor="text1"/>
          <w:szCs w:val="18"/>
        </w:rPr>
      </w:r>
      <w:r w:rsidRPr="00FB030E">
        <w:rPr>
          <w:noProof/>
          <w:color w:val="000000" w:themeColor="text1"/>
          <w:szCs w:val="18"/>
        </w:rPr>
        <w:fldChar w:fldCharType="separate"/>
      </w:r>
      <w:r w:rsidR="0074121D">
        <w:rPr>
          <w:noProof/>
          <w:color w:val="000000" w:themeColor="text1"/>
          <w:szCs w:val="18"/>
        </w:rPr>
        <w:t>11</w:t>
      </w:r>
      <w:r w:rsidRPr="00FB030E">
        <w:rPr>
          <w:noProof/>
          <w:color w:val="000000" w:themeColor="text1"/>
          <w:szCs w:val="18"/>
        </w:rPr>
        <w:fldChar w:fldCharType="end"/>
      </w:r>
    </w:p>
    <w:p w14:paraId="22784861" w14:textId="2C72F878" w:rsidR="00E07A49" w:rsidRPr="00FB030E" w:rsidRDefault="00E07A49" w:rsidP="00E07A49">
      <w:pPr>
        <w:pStyle w:val="TOC1"/>
        <w:spacing w:line="360" w:lineRule="auto"/>
        <w:rPr>
          <w:rFonts w:eastAsiaTheme="minorEastAsia" w:cstheme="minorBidi"/>
          <w:noProof/>
          <w:color w:val="000000" w:themeColor="text1"/>
          <w:szCs w:val="18"/>
          <w:lang w:eastAsia="en-GB"/>
        </w:rPr>
      </w:pPr>
      <w:r w:rsidRPr="00FB030E">
        <w:rPr>
          <w:rFonts w:eastAsia="Times New Roman" w:cs="Arial"/>
          <w:noProof/>
          <w:color w:val="000000" w:themeColor="text1"/>
          <w:szCs w:val="18"/>
        </w:rPr>
        <w:t>5.</w:t>
      </w:r>
      <w:r w:rsidRPr="00FB030E">
        <w:rPr>
          <w:rFonts w:eastAsiaTheme="minorEastAsia" w:cstheme="minorBidi"/>
          <w:noProof/>
          <w:color w:val="000000" w:themeColor="text1"/>
          <w:szCs w:val="18"/>
          <w:lang w:eastAsia="en-GB"/>
        </w:rPr>
        <w:tab/>
      </w:r>
      <w:r w:rsidRPr="00FB030E">
        <w:rPr>
          <w:rFonts w:eastAsia="Times New Roman" w:cs="Arial"/>
          <w:noProof/>
          <w:color w:val="000000" w:themeColor="text1"/>
          <w:szCs w:val="18"/>
        </w:rPr>
        <w:t>References</w:t>
      </w:r>
      <w:r w:rsidRPr="00FB030E">
        <w:rPr>
          <w:noProof/>
          <w:color w:val="000000" w:themeColor="text1"/>
          <w:szCs w:val="18"/>
        </w:rPr>
        <w:tab/>
      </w:r>
      <w:r w:rsidRPr="00FB030E">
        <w:rPr>
          <w:noProof/>
          <w:color w:val="000000" w:themeColor="text1"/>
          <w:szCs w:val="18"/>
        </w:rPr>
        <w:fldChar w:fldCharType="begin"/>
      </w:r>
      <w:r w:rsidRPr="00FB030E">
        <w:rPr>
          <w:noProof/>
          <w:color w:val="000000" w:themeColor="text1"/>
          <w:szCs w:val="18"/>
        </w:rPr>
        <w:instrText xml:space="preserve"> PAGEREF _Toc510020290 \h </w:instrText>
      </w:r>
      <w:r w:rsidRPr="00FB030E">
        <w:rPr>
          <w:noProof/>
          <w:color w:val="000000" w:themeColor="text1"/>
          <w:szCs w:val="18"/>
        </w:rPr>
      </w:r>
      <w:r w:rsidRPr="00FB030E">
        <w:rPr>
          <w:noProof/>
          <w:color w:val="000000" w:themeColor="text1"/>
          <w:szCs w:val="18"/>
        </w:rPr>
        <w:fldChar w:fldCharType="separate"/>
      </w:r>
      <w:r w:rsidR="0074121D">
        <w:rPr>
          <w:noProof/>
          <w:color w:val="000000" w:themeColor="text1"/>
          <w:szCs w:val="18"/>
        </w:rPr>
        <w:t>12</w:t>
      </w:r>
      <w:r w:rsidRPr="00FB030E">
        <w:rPr>
          <w:noProof/>
          <w:color w:val="000000" w:themeColor="text1"/>
          <w:szCs w:val="18"/>
        </w:rPr>
        <w:fldChar w:fldCharType="end"/>
      </w:r>
    </w:p>
    <w:p w14:paraId="3BD033BA" w14:textId="3D5D3CE3" w:rsidR="007D4123" w:rsidRPr="007D4123" w:rsidRDefault="008B0864" w:rsidP="007D4123">
      <w:pPr>
        <w:pStyle w:val="TableofFigures"/>
        <w:tabs>
          <w:tab w:val="right" w:leader="dot" w:pos="9016"/>
        </w:tabs>
        <w:spacing w:line="360" w:lineRule="auto"/>
        <w:rPr>
          <w:rFonts w:ascii="Verdana" w:hAnsi="Verdana" w:cstheme="minorHAnsi"/>
          <w:b/>
          <w:bCs/>
          <w:caps/>
          <w:smallCaps w:val="0"/>
          <w:noProof/>
          <w:color w:val="000000" w:themeColor="text1"/>
          <w:sz w:val="18"/>
          <w:szCs w:val="18"/>
          <w:u w:val="single"/>
        </w:rPr>
      </w:pPr>
      <w:r w:rsidRPr="00FB030E">
        <w:rPr>
          <w:rStyle w:val="Hyperlink"/>
          <w:rFonts w:ascii="Verdana" w:hAnsi="Verdana" w:cstheme="minorHAnsi"/>
          <w:b/>
          <w:bCs/>
          <w:caps/>
          <w:smallCaps w:val="0"/>
          <w:noProof/>
          <w:color w:val="000000" w:themeColor="text1"/>
          <w:sz w:val="18"/>
          <w:szCs w:val="18"/>
        </w:rPr>
        <w:fldChar w:fldCharType="end"/>
      </w:r>
    </w:p>
    <w:p w14:paraId="39033374" w14:textId="77777777" w:rsidR="007D4123" w:rsidRDefault="007D4123" w:rsidP="00AA76A3">
      <w:pPr>
        <w:tabs>
          <w:tab w:val="left" w:pos="4007"/>
        </w:tabs>
        <w:jc w:val="center"/>
        <w:rPr>
          <w:rFonts w:ascii="Verdana" w:hAnsi="Verdana"/>
          <w:b/>
          <w:caps/>
          <w:sz w:val="18"/>
          <w:szCs w:val="18"/>
        </w:rPr>
      </w:pPr>
    </w:p>
    <w:p w14:paraId="73B934CB" w14:textId="4AD9CC1F" w:rsidR="009B20F4" w:rsidRDefault="00AA76A3" w:rsidP="00AA76A3">
      <w:pPr>
        <w:tabs>
          <w:tab w:val="left" w:pos="4007"/>
        </w:tabs>
        <w:jc w:val="center"/>
        <w:rPr>
          <w:rFonts w:ascii="Verdana" w:hAnsi="Verdana"/>
          <w:b/>
          <w:caps/>
          <w:sz w:val="18"/>
          <w:szCs w:val="18"/>
        </w:rPr>
      </w:pPr>
      <w:r w:rsidRPr="00E33E86">
        <w:rPr>
          <w:rFonts w:ascii="Verdana" w:hAnsi="Verdana"/>
          <w:b/>
          <w:caps/>
          <w:sz w:val="18"/>
          <w:szCs w:val="18"/>
        </w:rPr>
        <w:t>List of Figures</w:t>
      </w:r>
    </w:p>
    <w:p w14:paraId="20789914" w14:textId="77777777" w:rsidR="007D4123" w:rsidRPr="00E33E86" w:rsidRDefault="007D4123" w:rsidP="00AA76A3">
      <w:pPr>
        <w:tabs>
          <w:tab w:val="left" w:pos="4007"/>
        </w:tabs>
        <w:jc w:val="center"/>
        <w:rPr>
          <w:rFonts w:ascii="Verdana" w:hAnsi="Verdana"/>
          <w:b/>
          <w:caps/>
          <w:sz w:val="18"/>
          <w:szCs w:val="18"/>
        </w:rPr>
      </w:pPr>
    </w:p>
    <w:p w14:paraId="2478584E" w14:textId="1B44BDFC" w:rsidR="004E3AF3" w:rsidRDefault="007D4123" w:rsidP="007D4123">
      <w:pPr>
        <w:pStyle w:val="NormalIndent"/>
        <w:spacing w:line="480" w:lineRule="auto"/>
        <w:ind w:left="0"/>
        <w:rPr>
          <w:b/>
          <w:color w:val="000000" w:themeColor="text1"/>
        </w:rPr>
      </w:pPr>
      <w:r>
        <w:rPr>
          <w:b/>
          <w:color w:val="000000" w:themeColor="text1"/>
        </w:rPr>
        <w:t>FIGURE 2.3-1- UK GREENHOUSE GAS EMISSION………………………………………………………. 4</w:t>
      </w:r>
    </w:p>
    <w:p w14:paraId="0A341340" w14:textId="2941881F" w:rsidR="007D4123" w:rsidRDefault="007D4123" w:rsidP="007D4123">
      <w:pPr>
        <w:pStyle w:val="NormalIndent"/>
        <w:spacing w:line="480" w:lineRule="auto"/>
        <w:ind w:left="0"/>
        <w:jc w:val="left"/>
        <w:rPr>
          <w:b/>
        </w:rPr>
      </w:pPr>
      <w:r>
        <w:rPr>
          <w:b/>
        </w:rPr>
        <w:t>FIGURE 3</w:t>
      </w:r>
      <w:r w:rsidR="00DA34D7">
        <w:rPr>
          <w:b/>
        </w:rPr>
        <w:t>-</w:t>
      </w:r>
      <w:r>
        <w:rPr>
          <w:b/>
        </w:rPr>
        <w:t>1- ISHIKAWA DIAGRAM…………………………………………………………………………. 5</w:t>
      </w:r>
    </w:p>
    <w:p w14:paraId="51D7961C" w14:textId="6702705C" w:rsidR="007D4123" w:rsidRDefault="007D4123" w:rsidP="007D4123">
      <w:pPr>
        <w:pStyle w:val="NormalIndent"/>
        <w:spacing w:line="480" w:lineRule="auto"/>
        <w:ind w:left="0"/>
        <w:jc w:val="left"/>
        <w:rPr>
          <w:b/>
        </w:rPr>
      </w:pPr>
      <w:r>
        <w:rPr>
          <w:b/>
        </w:rPr>
        <w:t>FIGURE 3-2- “5 WHYS” TECHNIQUE……………………………………………………………………</w:t>
      </w:r>
      <w:proofErr w:type="gramStart"/>
      <w:r>
        <w:rPr>
          <w:b/>
        </w:rPr>
        <w:t>…..</w:t>
      </w:r>
      <w:proofErr w:type="gramEnd"/>
      <w:r>
        <w:rPr>
          <w:b/>
        </w:rPr>
        <w:t xml:space="preserve"> 6</w:t>
      </w:r>
    </w:p>
    <w:p w14:paraId="7285F396" w14:textId="728DC3FB" w:rsidR="007D4123" w:rsidRDefault="00C10A74" w:rsidP="007D4123">
      <w:pPr>
        <w:pStyle w:val="NormalIndent"/>
        <w:spacing w:line="480" w:lineRule="auto"/>
        <w:ind w:left="0"/>
        <w:rPr>
          <w:b/>
          <w:color w:val="000000" w:themeColor="text1"/>
        </w:rPr>
      </w:pPr>
      <w:r>
        <w:rPr>
          <w:b/>
          <w:color w:val="000000" w:themeColor="text1"/>
        </w:rPr>
        <w:t>FIGURE 3.1-1-</w:t>
      </w:r>
      <w:r w:rsidR="00DA34D7">
        <w:rPr>
          <w:b/>
          <w:color w:val="000000" w:themeColor="text1"/>
        </w:rPr>
        <w:t xml:space="preserve"> PUMA’S “CLEVER LITTLE </w:t>
      </w:r>
      <w:proofErr w:type="gramStart"/>
      <w:r w:rsidR="00DA34D7">
        <w:rPr>
          <w:b/>
          <w:color w:val="000000" w:themeColor="text1"/>
        </w:rPr>
        <w:t>BAG”…</w:t>
      </w:r>
      <w:proofErr w:type="gramEnd"/>
      <w:r w:rsidR="00DA34D7">
        <w:rPr>
          <w:b/>
          <w:color w:val="000000" w:themeColor="text1"/>
        </w:rPr>
        <w:t>……………………………………………………….. 8</w:t>
      </w:r>
    </w:p>
    <w:p w14:paraId="38DD20C2" w14:textId="77777777" w:rsidR="00277E0A" w:rsidRPr="008B0864" w:rsidRDefault="00277E0A" w:rsidP="008B0864">
      <w:pPr>
        <w:rPr>
          <w:rFonts w:ascii="Verdana" w:hAnsi="Verdana"/>
          <w:b/>
          <w:sz w:val="18"/>
        </w:rPr>
      </w:pPr>
    </w:p>
    <w:p w14:paraId="729D6CA1" w14:textId="77777777" w:rsidR="00F153AC" w:rsidRDefault="00F153AC" w:rsidP="002A1AD3">
      <w:pPr>
        <w:spacing w:line="480" w:lineRule="auto"/>
        <w:jc w:val="center"/>
        <w:rPr>
          <w:rFonts w:ascii="Verdana" w:hAnsi="Verdana"/>
          <w:b/>
          <w:sz w:val="18"/>
          <w:szCs w:val="18"/>
        </w:rPr>
      </w:pPr>
    </w:p>
    <w:p w14:paraId="5720F806" w14:textId="600DC5A5" w:rsidR="00F153AC" w:rsidRPr="00F153AC" w:rsidRDefault="002A1AD3" w:rsidP="00055EEA">
      <w:pPr>
        <w:spacing w:line="480" w:lineRule="auto"/>
        <w:jc w:val="center"/>
        <w:rPr>
          <w:rFonts w:ascii="Verdana" w:hAnsi="Verdana"/>
          <w:b/>
          <w:sz w:val="18"/>
          <w:szCs w:val="18"/>
        </w:rPr>
      </w:pPr>
      <w:r w:rsidRPr="00DC4475">
        <w:rPr>
          <w:rFonts w:ascii="Verdana" w:hAnsi="Verdana"/>
          <w:b/>
          <w:sz w:val="18"/>
          <w:szCs w:val="18"/>
        </w:rPr>
        <w:t>APPENDICES</w:t>
      </w:r>
    </w:p>
    <w:p w14:paraId="0F1C5B02" w14:textId="07535E0D" w:rsidR="00277E0A" w:rsidRPr="00C75699" w:rsidRDefault="000A10AA" w:rsidP="00E07A49">
      <w:pPr>
        <w:pStyle w:val="TOC1"/>
        <w:rPr>
          <w:color w:val="auto"/>
        </w:rPr>
      </w:pPr>
      <w:r w:rsidRPr="00C75699">
        <w:rPr>
          <w:color w:val="auto"/>
        </w:rPr>
        <w:t xml:space="preserve">APPENDIX A – </w:t>
      </w:r>
      <w:r w:rsidR="00C75699">
        <w:rPr>
          <w:color w:val="auto"/>
        </w:rPr>
        <w:t>EXAMPLES OF WASTEFULL AMAZON PACKAGING</w:t>
      </w:r>
    </w:p>
    <w:p w14:paraId="59247D03" w14:textId="77777777" w:rsidR="0007275A" w:rsidRDefault="0007275A" w:rsidP="009D5E1D">
      <w:pPr>
        <w:pStyle w:val="Heading1"/>
        <w:keepNext/>
        <w:numPr>
          <w:ilvl w:val="0"/>
          <w:numId w:val="0"/>
        </w:numPr>
        <w:spacing w:after="0" w:line="480" w:lineRule="auto"/>
        <w:ind w:left="851" w:hanging="851"/>
        <w:contextualSpacing w:val="0"/>
        <w:rPr>
          <w:rFonts w:eastAsia="Times New Roman" w:cs="Arial"/>
          <w:bCs/>
          <w:szCs w:val="20"/>
        </w:rPr>
      </w:pPr>
      <w:bookmarkStart w:id="0" w:name="_Toc419303684"/>
    </w:p>
    <w:p w14:paraId="186D4672" w14:textId="77777777" w:rsidR="009D5E1D" w:rsidRDefault="009D5E1D" w:rsidP="009D5E1D"/>
    <w:p w14:paraId="3F3FA863" w14:textId="67DCB088" w:rsidR="009D5E1D" w:rsidRPr="009D5E1D" w:rsidRDefault="009D5E1D" w:rsidP="009D5E1D">
      <w:pPr>
        <w:sectPr w:rsidR="009D5E1D" w:rsidRPr="009D5E1D" w:rsidSect="00E05928">
          <w:headerReference w:type="first" r:id="rId12"/>
          <w:footerReference w:type="first" r:id="rId13"/>
          <w:pgSz w:w="11906" w:h="16838"/>
          <w:pgMar w:top="1440" w:right="1440" w:bottom="1440" w:left="1440" w:header="708" w:footer="708" w:gutter="0"/>
          <w:cols w:space="708"/>
          <w:titlePg/>
          <w:docGrid w:linePitch="360"/>
        </w:sectPr>
      </w:pPr>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10020281"/>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5B2C7393" w14:textId="13CFE882" w:rsidR="00A758CC" w:rsidRPr="00BC316B" w:rsidRDefault="00A758CC" w:rsidP="002C6734">
      <w:pPr>
        <w:pStyle w:val="NormalIndent"/>
        <w:spacing w:line="480" w:lineRule="auto"/>
        <w:rPr>
          <w:color w:val="000000" w:themeColor="text1"/>
        </w:rPr>
      </w:pPr>
      <w:r w:rsidRPr="00BC316B">
        <w:rPr>
          <w:color w:val="000000" w:themeColor="text1"/>
        </w:rPr>
        <w:t>The purpose of this report was to discover the possible solutions to minimalise the negative impact of Amazon packaging</w:t>
      </w:r>
      <w:r w:rsidR="00BF6359" w:rsidRPr="00BC316B">
        <w:rPr>
          <w:color w:val="000000" w:themeColor="text1"/>
        </w:rPr>
        <w:t xml:space="preserve"> waste</w:t>
      </w:r>
      <w:r w:rsidRPr="00BC316B">
        <w:rPr>
          <w:color w:val="000000" w:themeColor="text1"/>
        </w:rPr>
        <w:t xml:space="preserve">. </w:t>
      </w:r>
      <w:r w:rsidR="008457DF" w:rsidRPr="00BC316B">
        <w:rPr>
          <w:color w:val="000000" w:themeColor="text1"/>
        </w:rPr>
        <w:t xml:space="preserve">Amazon is the </w:t>
      </w:r>
      <w:r w:rsidR="00301BD3" w:rsidRPr="00BC316B">
        <w:rPr>
          <w:color w:val="000000" w:themeColor="text1"/>
        </w:rPr>
        <w:t>world’s</w:t>
      </w:r>
      <w:r w:rsidR="008457DF" w:rsidRPr="00BC316B">
        <w:rPr>
          <w:color w:val="000000" w:themeColor="text1"/>
        </w:rPr>
        <w:t xml:space="preserve"> </w:t>
      </w:r>
      <w:r w:rsidR="00301BD3" w:rsidRPr="00BC316B">
        <w:rPr>
          <w:color w:val="000000" w:themeColor="text1"/>
        </w:rPr>
        <w:t>leading</w:t>
      </w:r>
      <w:r w:rsidR="008457DF" w:rsidRPr="00BC316B">
        <w:rPr>
          <w:color w:val="000000" w:themeColor="text1"/>
        </w:rPr>
        <w:t xml:space="preserve"> online retailer</w:t>
      </w:r>
      <w:r w:rsidR="00301BD3" w:rsidRPr="00BC316B">
        <w:rPr>
          <w:color w:val="000000" w:themeColor="text1"/>
        </w:rPr>
        <w:t>,</w:t>
      </w:r>
      <w:r w:rsidR="008457DF" w:rsidRPr="00BC316B">
        <w:rPr>
          <w:color w:val="000000" w:themeColor="text1"/>
        </w:rPr>
        <w:t xml:space="preserve"> shipping large number of items in cardboard packaging to its cust</w:t>
      </w:r>
      <w:r w:rsidR="00BC316B" w:rsidRPr="00BC316B">
        <w:rPr>
          <w:color w:val="000000" w:themeColor="text1"/>
        </w:rPr>
        <w:t>o</w:t>
      </w:r>
      <w:r w:rsidR="008457DF" w:rsidRPr="00BC316B">
        <w:rPr>
          <w:color w:val="000000" w:themeColor="text1"/>
        </w:rPr>
        <w:t xml:space="preserve">mers. </w:t>
      </w:r>
    </w:p>
    <w:p w14:paraId="45B55C6F" w14:textId="6FF16FCF" w:rsidR="00F471B7" w:rsidRPr="00BC316B" w:rsidRDefault="008457DF" w:rsidP="00F471B7">
      <w:pPr>
        <w:pStyle w:val="NormalIndent"/>
        <w:spacing w:line="480" w:lineRule="auto"/>
        <w:rPr>
          <w:color w:val="000000" w:themeColor="text1"/>
        </w:rPr>
      </w:pPr>
      <w:r w:rsidRPr="00BC316B">
        <w:rPr>
          <w:color w:val="000000" w:themeColor="text1"/>
        </w:rPr>
        <w:t xml:space="preserve">The Amazon packaging waste issue was </w:t>
      </w:r>
      <w:r w:rsidR="00BC316B" w:rsidRPr="00BC316B">
        <w:rPr>
          <w:color w:val="000000" w:themeColor="text1"/>
        </w:rPr>
        <w:t>diagnosed,</w:t>
      </w:r>
      <w:r w:rsidRPr="00BC316B">
        <w:rPr>
          <w:color w:val="000000" w:themeColor="text1"/>
        </w:rPr>
        <w:t xml:space="preserve"> and the following f</w:t>
      </w:r>
      <w:r w:rsidR="00BC316B" w:rsidRPr="00BC316B">
        <w:rPr>
          <w:color w:val="000000" w:themeColor="text1"/>
        </w:rPr>
        <w:t>i</w:t>
      </w:r>
      <w:r w:rsidRPr="00BC316B">
        <w:rPr>
          <w:color w:val="000000" w:themeColor="text1"/>
        </w:rPr>
        <w:t>n</w:t>
      </w:r>
      <w:r w:rsidR="00BC316B" w:rsidRPr="00BC316B">
        <w:rPr>
          <w:color w:val="000000" w:themeColor="text1"/>
        </w:rPr>
        <w:t>di</w:t>
      </w:r>
      <w:r w:rsidRPr="00BC316B">
        <w:rPr>
          <w:color w:val="000000" w:themeColor="text1"/>
        </w:rPr>
        <w:t>n</w:t>
      </w:r>
      <w:r w:rsidR="00BC316B" w:rsidRPr="00BC316B">
        <w:rPr>
          <w:color w:val="000000" w:themeColor="text1"/>
        </w:rPr>
        <w:t>gs</w:t>
      </w:r>
      <w:r w:rsidRPr="00BC316B">
        <w:rPr>
          <w:color w:val="000000" w:themeColor="text1"/>
        </w:rPr>
        <w:t xml:space="preserve"> were discovered. </w:t>
      </w:r>
      <w:r w:rsidR="00BC316B" w:rsidRPr="00BC316B">
        <w:rPr>
          <w:color w:val="000000" w:themeColor="text1"/>
        </w:rPr>
        <w:t>E</w:t>
      </w:r>
      <w:r w:rsidR="00F471B7" w:rsidRPr="00BC316B">
        <w:rPr>
          <w:color w:val="000000" w:themeColor="text1"/>
        </w:rPr>
        <w:t xml:space="preserve">xcessive packaging and excessive use of materials, as well as double or triple packing </w:t>
      </w:r>
      <w:r w:rsidR="00D725AA" w:rsidRPr="00BC316B">
        <w:rPr>
          <w:color w:val="000000" w:themeColor="text1"/>
        </w:rPr>
        <w:t xml:space="preserve">customer orders </w:t>
      </w:r>
      <w:r w:rsidR="000C1D16" w:rsidRPr="00BC316B">
        <w:rPr>
          <w:color w:val="000000" w:themeColor="text1"/>
        </w:rPr>
        <w:t>leads to</w:t>
      </w:r>
      <w:r w:rsidR="00BC316B" w:rsidRPr="00BC316B">
        <w:rPr>
          <w:color w:val="000000" w:themeColor="text1"/>
        </w:rPr>
        <w:t xml:space="preserve"> the</w:t>
      </w:r>
      <w:r w:rsidR="000C1D16" w:rsidRPr="00BC316B">
        <w:rPr>
          <w:color w:val="000000" w:themeColor="text1"/>
        </w:rPr>
        <w:t xml:space="preserve"> excessive waste </w:t>
      </w:r>
      <w:r w:rsidR="00BC316B" w:rsidRPr="00BC316B">
        <w:rPr>
          <w:color w:val="000000" w:themeColor="text1"/>
        </w:rPr>
        <w:t>produced</w:t>
      </w:r>
      <w:r w:rsidR="000C1D16" w:rsidRPr="00BC316B">
        <w:rPr>
          <w:color w:val="000000" w:themeColor="text1"/>
        </w:rPr>
        <w:t xml:space="preserve">. </w:t>
      </w:r>
      <w:r w:rsidR="00BC316B" w:rsidRPr="00BC316B">
        <w:rPr>
          <w:color w:val="000000" w:themeColor="text1"/>
        </w:rPr>
        <w:t>Excessive</w:t>
      </w:r>
      <w:r w:rsidR="000C1D16" w:rsidRPr="00BC316B">
        <w:rPr>
          <w:color w:val="000000" w:themeColor="text1"/>
        </w:rPr>
        <w:t xml:space="preserve"> waste</w:t>
      </w:r>
      <w:r w:rsidR="00D413F6">
        <w:rPr>
          <w:color w:val="000000" w:themeColor="text1"/>
        </w:rPr>
        <w:t>,</w:t>
      </w:r>
      <w:r w:rsidR="000C1D16" w:rsidRPr="00BC316B">
        <w:rPr>
          <w:color w:val="000000" w:themeColor="text1"/>
        </w:rPr>
        <w:t xml:space="preserve"> as well as </w:t>
      </w:r>
      <w:r w:rsidR="00BC316B" w:rsidRPr="00BC316B">
        <w:rPr>
          <w:color w:val="000000" w:themeColor="text1"/>
        </w:rPr>
        <w:t>Amazon not taking</w:t>
      </w:r>
      <w:r w:rsidR="000C1D16" w:rsidRPr="00BC316B">
        <w:rPr>
          <w:color w:val="000000" w:themeColor="text1"/>
        </w:rPr>
        <w:t xml:space="preserve"> responsibility for recycling the empty pack</w:t>
      </w:r>
      <w:r w:rsidR="00D413F6">
        <w:rPr>
          <w:color w:val="000000" w:themeColor="text1"/>
        </w:rPr>
        <w:t>ag</w:t>
      </w:r>
      <w:r w:rsidR="000C1D16" w:rsidRPr="00BC316B">
        <w:rPr>
          <w:color w:val="000000" w:themeColor="text1"/>
        </w:rPr>
        <w:t xml:space="preserve">ing were identified as factors </w:t>
      </w:r>
      <w:r w:rsidR="00BC316B" w:rsidRPr="00BC316B">
        <w:rPr>
          <w:color w:val="000000" w:themeColor="text1"/>
        </w:rPr>
        <w:t>contributing</w:t>
      </w:r>
      <w:r w:rsidR="000C1D16" w:rsidRPr="00BC316B">
        <w:rPr>
          <w:color w:val="000000" w:themeColor="text1"/>
        </w:rPr>
        <w:t xml:space="preserve"> to</w:t>
      </w:r>
      <w:r w:rsidR="00BC316B" w:rsidRPr="00BC316B">
        <w:rPr>
          <w:color w:val="000000" w:themeColor="text1"/>
        </w:rPr>
        <w:t xml:space="preserve"> the</w:t>
      </w:r>
      <w:r w:rsidR="000C1D16" w:rsidRPr="00BC316B">
        <w:rPr>
          <w:color w:val="000000" w:themeColor="text1"/>
        </w:rPr>
        <w:t xml:space="preserve"> excessive production of greenhouse </w:t>
      </w:r>
      <w:r w:rsidR="00BC316B" w:rsidRPr="00BC316B">
        <w:rPr>
          <w:color w:val="000000" w:themeColor="text1"/>
        </w:rPr>
        <w:t>gasses</w:t>
      </w:r>
      <w:r w:rsidR="000C1D16" w:rsidRPr="00BC316B">
        <w:rPr>
          <w:color w:val="000000" w:themeColor="text1"/>
        </w:rPr>
        <w:t xml:space="preserve"> and in </w:t>
      </w:r>
      <w:r w:rsidR="00BC316B" w:rsidRPr="00BC316B">
        <w:rPr>
          <w:color w:val="000000" w:themeColor="text1"/>
        </w:rPr>
        <w:t>turn, contributing</w:t>
      </w:r>
      <w:r w:rsidR="000C1D16" w:rsidRPr="00BC316B">
        <w:rPr>
          <w:color w:val="000000" w:themeColor="text1"/>
        </w:rPr>
        <w:t xml:space="preserve"> to global warming.</w:t>
      </w:r>
    </w:p>
    <w:p w14:paraId="6606839E" w14:textId="77777777" w:rsidR="005C590B" w:rsidRDefault="00AA1F2D" w:rsidP="00F471B7">
      <w:pPr>
        <w:pStyle w:val="NormalIndent"/>
        <w:spacing w:line="480" w:lineRule="auto"/>
      </w:pPr>
      <w:r>
        <w:t xml:space="preserve">To solve the problem of </w:t>
      </w:r>
      <w:r w:rsidR="00BC316B">
        <w:t>A</w:t>
      </w:r>
      <w:r>
        <w:t>mazon</w:t>
      </w:r>
      <w:r w:rsidR="00BC316B">
        <w:t>’s</w:t>
      </w:r>
      <w:r>
        <w:t xml:space="preserve"> waste issue the following techniques were implemented,</w:t>
      </w:r>
      <w:r w:rsidR="00BC316B">
        <w:t xml:space="preserve"> the use of an</w:t>
      </w:r>
      <w:r>
        <w:t xml:space="preserve"> </w:t>
      </w:r>
      <w:r w:rsidR="00BC316B">
        <w:t>I</w:t>
      </w:r>
      <w:r>
        <w:t>shika</w:t>
      </w:r>
      <w:r w:rsidR="00BC316B">
        <w:t>w</w:t>
      </w:r>
      <w:r>
        <w:t>a diagram and</w:t>
      </w:r>
      <w:r w:rsidR="00BC316B">
        <w:t xml:space="preserve"> the </w:t>
      </w:r>
      <w:r w:rsidR="005C590B">
        <w:t>“5</w:t>
      </w:r>
      <w:r>
        <w:t>why</w:t>
      </w:r>
      <w:r w:rsidR="005C590B">
        <w:t>”</w:t>
      </w:r>
      <w:r w:rsidR="00BC316B">
        <w:t xml:space="preserve"> method</w:t>
      </w:r>
      <w:r>
        <w:t>.</w:t>
      </w:r>
    </w:p>
    <w:p w14:paraId="1A7C9074" w14:textId="77777777" w:rsidR="005C590B" w:rsidRDefault="00AA1F2D" w:rsidP="00F471B7">
      <w:pPr>
        <w:pStyle w:val="NormalIndent"/>
        <w:spacing w:line="480" w:lineRule="auto"/>
      </w:pPr>
      <w:r>
        <w:t xml:space="preserve">Based on the </w:t>
      </w:r>
      <w:r w:rsidR="00BC316B">
        <w:t>techniques</w:t>
      </w:r>
      <w:r>
        <w:t xml:space="preserve"> used</w:t>
      </w:r>
      <w:r w:rsidR="00BC316B">
        <w:t>,</w:t>
      </w:r>
      <w:r>
        <w:t xml:space="preserve"> the following factors were identified as </w:t>
      </w:r>
      <w:r w:rsidR="00BC316B">
        <w:t>the potential</w:t>
      </w:r>
      <w:r>
        <w:t xml:space="preserve"> root </w:t>
      </w:r>
      <w:r w:rsidR="00BC316B">
        <w:t>causes</w:t>
      </w:r>
      <w:r>
        <w:t xml:space="preserve"> of the problem</w:t>
      </w:r>
      <w:r w:rsidR="005C590B">
        <w:t>, t</w:t>
      </w:r>
      <w:r w:rsidR="00BC316B">
        <w:t>he e</w:t>
      </w:r>
      <w:r>
        <w:t>nvironment, material, method/process and management.</w:t>
      </w:r>
    </w:p>
    <w:p w14:paraId="7D569474" w14:textId="37BE7607" w:rsidR="00F471B7" w:rsidRDefault="00AA1F2D" w:rsidP="00F471B7">
      <w:pPr>
        <w:pStyle w:val="NormalIndent"/>
        <w:spacing w:line="480" w:lineRule="auto"/>
      </w:pPr>
      <w:r>
        <w:t xml:space="preserve">In </w:t>
      </w:r>
      <w:r w:rsidR="00BC316B">
        <w:t>analysing</w:t>
      </w:r>
      <w:r>
        <w:t xml:space="preserve"> the </w:t>
      </w:r>
      <w:r w:rsidR="00BC316B">
        <w:t>potential</w:t>
      </w:r>
      <w:r>
        <w:t xml:space="preserve"> root </w:t>
      </w:r>
      <w:r w:rsidR="00BC316B">
        <w:t>causes</w:t>
      </w:r>
      <w:r>
        <w:t xml:space="preserve"> </w:t>
      </w:r>
      <w:r w:rsidR="00BC316B">
        <w:t>a</w:t>
      </w:r>
      <w:r>
        <w:t xml:space="preserve"> variety of issues were identified</w:t>
      </w:r>
      <w:r w:rsidR="005C590B">
        <w:t>,</w:t>
      </w:r>
      <w:r>
        <w:t xml:space="preserve"> as well as </w:t>
      </w:r>
      <w:r w:rsidR="00BC316B">
        <w:t>potential</w:t>
      </w:r>
      <w:r>
        <w:t xml:space="preserve"> solutions </w:t>
      </w:r>
      <w:r w:rsidR="00BC316B">
        <w:t>being</w:t>
      </w:r>
      <w:r>
        <w:t xml:space="preserve"> found. </w:t>
      </w:r>
      <w:r w:rsidR="00BC316B">
        <w:t>A f</w:t>
      </w:r>
      <w:r>
        <w:t>aulty system showing the wrong box</w:t>
      </w:r>
      <w:r w:rsidR="00BC316B">
        <w:t xml:space="preserve"> recommendations</w:t>
      </w:r>
      <w:r>
        <w:t xml:space="preserve"> was identified as the main root of the problem and </w:t>
      </w:r>
      <w:r w:rsidR="00BC316B">
        <w:t xml:space="preserve">the </w:t>
      </w:r>
      <w:r>
        <w:t>factor leading to</w:t>
      </w:r>
      <w:r w:rsidR="00BC316B">
        <w:t xml:space="preserve"> an</w:t>
      </w:r>
      <w:r>
        <w:t xml:space="preserve"> excessive waste </w:t>
      </w:r>
      <w:r w:rsidR="00BC316B">
        <w:t xml:space="preserve">being </w:t>
      </w:r>
      <w:r>
        <w:t xml:space="preserve">produced.  </w:t>
      </w:r>
    </w:p>
    <w:p w14:paraId="36BFF86A" w14:textId="1BF7FD6D" w:rsidR="009D5E1D" w:rsidRDefault="00BA4D72" w:rsidP="008A5AAC">
      <w:pPr>
        <w:pStyle w:val="NormalIndent"/>
        <w:spacing w:line="480" w:lineRule="auto"/>
      </w:pPr>
      <w:r>
        <w:t xml:space="preserve">To solve the issue of </w:t>
      </w:r>
      <w:r w:rsidR="00BC316B">
        <w:t xml:space="preserve">the </w:t>
      </w:r>
      <w:r>
        <w:t xml:space="preserve">faulty </w:t>
      </w:r>
      <w:r w:rsidR="00BC316B">
        <w:t>recommendations, a</w:t>
      </w:r>
      <w:r>
        <w:t xml:space="preserve"> detailed plan was developed with the main aim being to up</w:t>
      </w:r>
      <w:r w:rsidR="00BC316B">
        <w:t xml:space="preserve">date </w:t>
      </w:r>
      <w:r>
        <w:t>the sizes of the boxes.</w:t>
      </w:r>
      <w:r w:rsidR="00BC316B">
        <w:t xml:space="preserve"> A new separate department was established to deal with the </w:t>
      </w:r>
      <w:r w:rsidR="008A5AAC">
        <w:t>faulty system</w:t>
      </w:r>
      <w:r w:rsidR="00BC316B">
        <w:t>.</w:t>
      </w:r>
      <w:r w:rsidR="008A5AAC">
        <w:t xml:space="preserve"> </w:t>
      </w:r>
      <w:r w:rsidR="005C590B">
        <w:t>To cover the extra expenses caused by this department the</w:t>
      </w:r>
      <w:r w:rsidR="008A5AAC">
        <w:t xml:space="preserve"> “Eco-Prime” service was created. </w:t>
      </w:r>
      <w:r w:rsidR="00D413F6">
        <w:t xml:space="preserve">The new solutions </w:t>
      </w:r>
      <w:r w:rsidR="00055EEA">
        <w:t>allow</w:t>
      </w:r>
      <w:r w:rsidR="00D413F6">
        <w:t xml:space="preserve"> Amazon to reduce the amount of unnecessary waste, as well as decrease their negative environmental impact.  </w:t>
      </w:r>
    </w:p>
    <w:p w14:paraId="61E0AEEB" w14:textId="0357A338" w:rsidR="00A502A4" w:rsidRPr="00704FEC" w:rsidRDefault="00A502A4" w:rsidP="002C6734">
      <w:pPr>
        <w:pStyle w:val="NormalIndent"/>
        <w:spacing w:line="480" w:lineRule="auto"/>
        <w:rPr>
          <w:b/>
          <w:color w:val="FF0000"/>
        </w:rPr>
      </w:pPr>
    </w:p>
    <w:p w14:paraId="41EF98E1" w14:textId="547D35D3" w:rsidR="00704FEC" w:rsidRPr="00704FEC" w:rsidRDefault="00704FEC" w:rsidP="00A502A4">
      <w:pPr>
        <w:pStyle w:val="NormalIndent"/>
        <w:spacing w:line="480" w:lineRule="auto"/>
        <w:rPr>
          <w:b/>
          <w:color w:val="FF0000"/>
        </w:rPr>
      </w:pPr>
    </w:p>
    <w:p w14:paraId="1E0A0F4F" w14:textId="08CFF864" w:rsidR="006C4E5C" w:rsidRDefault="006C4E5C" w:rsidP="004B22A9">
      <w:pPr>
        <w:pStyle w:val="NormalIndent"/>
        <w:spacing w:line="480" w:lineRule="auto"/>
        <w:rPr>
          <w:rFonts w:cs="Arial"/>
          <w:b/>
          <w:bCs/>
          <w:caps/>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10020282"/>
      <w:r w:rsidRPr="0043085E">
        <w:rPr>
          <w:rFonts w:eastAsia="Times New Roman" w:cs="Arial"/>
          <w:bCs/>
          <w:szCs w:val="20"/>
        </w:rPr>
        <w:lastRenderedPageBreak/>
        <w:t>Introduction</w:t>
      </w:r>
      <w:bookmarkEnd w:id="0"/>
      <w:bookmarkEnd w:id="2"/>
    </w:p>
    <w:p w14:paraId="4CBA2A47" w14:textId="2BD8750E" w:rsidR="009B20F4" w:rsidRDefault="009B20F4" w:rsidP="009B20F4">
      <w:pPr>
        <w:pStyle w:val="NormalIndent"/>
        <w:spacing w:line="480" w:lineRule="auto"/>
      </w:pPr>
    </w:p>
    <w:p w14:paraId="72223F65" w14:textId="75B78EF6" w:rsidR="00A973FC" w:rsidRDefault="00E970BD" w:rsidP="009B20F4">
      <w:pPr>
        <w:pStyle w:val="NormalIndent"/>
        <w:spacing w:line="480" w:lineRule="auto"/>
        <w:rPr>
          <w:color w:val="000000" w:themeColor="text1"/>
        </w:rPr>
      </w:pPr>
      <w:r w:rsidRPr="00C73545">
        <w:rPr>
          <w:color w:val="000000" w:themeColor="text1"/>
        </w:rPr>
        <w:t>Global warming</w:t>
      </w:r>
      <w:r w:rsidR="00C73545">
        <w:rPr>
          <w:color w:val="000000" w:themeColor="text1"/>
        </w:rPr>
        <w:t xml:space="preserve">, depletion of natural resources and pollution, these are just some of the environmental issues impacting our society and businesses. It might not be attainable to replace the exhausted </w:t>
      </w:r>
      <w:r w:rsidR="00E84DA8">
        <w:rPr>
          <w:color w:val="000000" w:themeColor="text1"/>
        </w:rPr>
        <w:t>resources,</w:t>
      </w:r>
      <w:r w:rsidR="00C73545">
        <w:rPr>
          <w:color w:val="000000" w:themeColor="text1"/>
        </w:rPr>
        <w:t xml:space="preserve"> but it is possible to minimalise the destructive process. Many companies</w:t>
      </w:r>
      <w:r w:rsidR="00E84DA8">
        <w:rPr>
          <w:color w:val="000000" w:themeColor="text1"/>
        </w:rPr>
        <w:t xml:space="preserve"> </w:t>
      </w:r>
      <w:r w:rsidR="00C73545">
        <w:rPr>
          <w:color w:val="000000" w:themeColor="text1"/>
        </w:rPr>
        <w:t xml:space="preserve">are </w:t>
      </w:r>
      <w:r w:rsidR="00E84DA8">
        <w:rPr>
          <w:color w:val="000000" w:themeColor="text1"/>
        </w:rPr>
        <w:t>consciously</w:t>
      </w:r>
      <w:r w:rsidR="00C73545">
        <w:rPr>
          <w:color w:val="000000" w:themeColor="text1"/>
        </w:rPr>
        <w:t xml:space="preserve"> aware of their environmental impact and try to reduce their </w:t>
      </w:r>
      <w:r w:rsidR="004D13D2">
        <w:rPr>
          <w:color w:val="000000" w:themeColor="text1"/>
        </w:rPr>
        <w:t>carbon footprint</w:t>
      </w:r>
      <w:r w:rsidR="00E84DA8">
        <w:rPr>
          <w:color w:val="000000" w:themeColor="text1"/>
        </w:rPr>
        <w:t xml:space="preserve"> while others neglect this aspect of their business.</w:t>
      </w:r>
      <w:r w:rsidR="00A973FC">
        <w:rPr>
          <w:color w:val="000000" w:themeColor="text1"/>
        </w:rPr>
        <w:t xml:space="preserve"> One of the compan</w:t>
      </w:r>
      <w:r w:rsidR="000D1307">
        <w:rPr>
          <w:color w:val="000000" w:themeColor="text1"/>
        </w:rPr>
        <w:t>ies</w:t>
      </w:r>
      <w:r w:rsidR="00A973FC">
        <w:rPr>
          <w:color w:val="000000" w:themeColor="text1"/>
        </w:rPr>
        <w:t xml:space="preserve"> failing at this field is</w:t>
      </w:r>
      <w:r w:rsidR="00D30DF5">
        <w:rPr>
          <w:color w:val="000000" w:themeColor="text1"/>
        </w:rPr>
        <w:t xml:space="preserve"> the biggest online retailer</w:t>
      </w:r>
      <w:r w:rsidR="00A973FC">
        <w:rPr>
          <w:color w:val="000000" w:themeColor="text1"/>
        </w:rPr>
        <w:t xml:space="preserve"> Amazon. </w:t>
      </w:r>
      <w:r w:rsidR="00D30DF5">
        <w:rPr>
          <w:color w:val="000000" w:themeColor="text1"/>
        </w:rPr>
        <w:t xml:space="preserve">The packaging practices </w:t>
      </w:r>
      <w:r w:rsidR="00A01853">
        <w:rPr>
          <w:color w:val="000000" w:themeColor="text1"/>
        </w:rPr>
        <w:t xml:space="preserve">applied by the company are wasteful </w:t>
      </w:r>
      <w:r w:rsidR="009468A6">
        <w:rPr>
          <w:color w:val="000000" w:themeColor="text1"/>
        </w:rPr>
        <w:t>which in turn have a harmful environmental impact.</w:t>
      </w:r>
    </w:p>
    <w:p w14:paraId="1C92A9FF" w14:textId="77777777" w:rsidR="00704FEC" w:rsidRDefault="00704FEC" w:rsidP="009B20F4">
      <w:pPr>
        <w:pStyle w:val="NormalIndent"/>
        <w:spacing w:line="480" w:lineRule="auto"/>
      </w:pPr>
    </w:p>
    <w:p w14:paraId="1CF4B5BF" w14:textId="1697BA9C" w:rsid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10020283"/>
      <w:r>
        <w:rPr>
          <w:rFonts w:eastAsia="Times New Roman" w:cs="Arial"/>
          <w:bCs/>
          <w:iCs/>
          <w:szCs w:val="28"/>
        </w:rPr>
        <w:t>Report Remit</w:t>
      </w:r>
      <w:bookmarkEnd w:id="3"/>
    </w:p>
    <w:p w14:paraId="55DEA10D" w14:textId="77777777" w:rsidR="00D30DF5" w:rsidRPr="00D30DF5" w:rsidRDefault="00D30DF5" w:rsidP="00D30DF5"/>
    <w:p w14:paraId="72ED2398" w14:textId="33512B6D" w:rsidR="0099626F" w:rsidRPr="00B32722" w:rsidRDefault="00D30DF5" w:rsidP="00B32722">
      <w:pPr>
        <w:pStyle w:val="NormalIndent"/>
        <w:spacing w:line="480" w:lineRule="auto"/>
        <w:rPr>
          <w:color w:val="000000" w:themeColor="text1"/>
        </w:rPr>
      </w:pPr>
      <w:r>
        <w:rPr>
          <w:color w:val="000000" w:themeColor="text1"/>
        </w:rPr>
        <w:t>The report is seeking to</w:t>
      </w:r>
      <w:r w:rsidR="00B32722">
        <w:rPr>
          <w:color w:val="000000" w:themeColor="text1"/>
        </w:rPr>
        <w:t xml:space="preserve"> discover the possible solutions to</w:t>
      </w:r>
      <w:r>
        <w:rPr>
          <w:color w:val="000000" w:themeColor="text1"/>
        </w:rPr>
        <w:t xml:space="preserve"> </w:t>
      </w:r>
      <w:r w:rsidR="00A758CC">
        <w:rPr>
          <w:color w:val="000000" w:themeColor="text1"/>
        </w:rPr>
        <w:t xml:space="preserve">minimalise the negative environmental impact of Amazon packaging. </w:t>
      </w:r>
      <w:r w:rsidR="00B32722">
        <w:rPr>
          <w:color w:val="000000" w:themeColor="text1"/>
        </w:rPr>
        <w:t xml:space="preserve">The issue of Amazon packaging waste will be diagnosed, and the popular problem-solving </w:t>
      </w:r>
      <w:r>
        <w:rPr>
          <w:color w:val="000000" w:themeColor="text1"/>
        </w:rPr>
        <w:t>techniques will be implemented</w:t>
      </w:r>
      <w:r w:rsidR="00B32722">
        <w:rPr>
          <w:color w:val="000000" w:themeColor="text1"/>
        </w:rPr>
        <w:t xml:space="preserve">. </w:t>
      </w:r>
      <w:r w:rsidR="00E378E8" w:rsidRPr="00E378E8">
        <w:rPr>
          <w:color w:val="000000" w:themeColor="text1"/>
        </w:rPr>
        <w:t xml:space="preserve">The detailed plan for implementing a solution will </w:t>
      </w:r>
      <w:r w:rsidR="00A32A8E">
        <w:rPr>
          <w:color w:val="000000" w:themeColor="text1"/>
        </w:rPr>
        <w:t>also be</w:t>
      </w:r>
      <w:r w:rsidR="00E378E8" w:rsidRPr="00E378E8">
        <w:rPr>
          <w:color w:val="000000" w:themeColor="text1"/>
        </w:rPr>
        <w:t xml:space="preserve"> developed and the appropriate monitoring techniques will be </w:t>
      </w:r>
      <w:r w:rsidR="00E378E8">
        <w:rPr>
          <w:color w:val="000000" w:themeColor="text1"/>
        </w:rPr>
        <w:t>introduced</w:t>
      </w:r>
      <w:r w:rsidR="00E378E8" w:rsidRPr="00E378E8">
        <w:rPr>
          <w:color w:val="000000" w:themeColor="text1"/>
        </w:rPr>
        <w:t xml:space="preserve"> to ensure successful implementation of the solution.</w:t>
      </w:r>
    </w:p>
    <w:p w14:paraId="32492B6F" w14:textId="7FD4AA4B" w:rsidR="005346E4" w:rsidRDefault="005346E4" w:rsidP="002B1622">
      <w:pPr>
        <w:pStyle w:val="NormalIndent"/>
        <w:spacing w:line="480" w:lineRule="auto"/>
        <w:ind w:left="0"/>
      </w:pPr>
    </w:p>
    <w:p w14:paraId="3C6D308D" w14:textId="435412CE" w:rsidR="00EB0314" w:rsidRPr="0043085E" w:rsidRDefault="00EB0314" w:rsidP="00EB031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10020284"/>
      <w:r>
        <w:rPr>
          <w:rFonts w:eastAsia="Times New Roman" w:cs="Arial"/>
          <w:bCs/>
          <w:iCs/>
          <w:szCs w:val="28"/>
        </w:rPr>
        <w:t xml:space="preserve">Brief background </w:t>
      </w:r>
      <w:r w:rsidR="00016AC8">
        <w:rPr>
          <w:rFonts w:eastAsia="Times New Roman" w:cs="Arial"/>
          <w:bCs/>
          <w:iCs/>
          <w:szCs w:val="28"/>
        </w:rPr>
        <w:t>the organisation</w:t>
      </w:r>
      <w:bookmarkEnd w:id="4"/>
    </w:p>
    <w:p w14:paraId="138C49F6" w14:textId="77777777" w:rsidR="00EB0314" w:rsidRDefault="00EB0314" w:rsidP="009B20F4">
      <w:pPr>
        <w:pStyle w:val="NormalIndent"/>
        <w:spacing w:line="480" w:lineRule="auto"/>
      </w:pPr>
    </w:p>
    <w:p w14:paraId="1B2C7A6C" w14:textId="7DB1E32F" w:rsidR="00F95D9B" w:rsidRDefault="00CC5B70" w:rsidP="00075B53">
      <w:pPr>
        <w:pStyle w:val="NormalIndent"/>
        <w:spacing w:line="480" w:lineRule="auto"/>
      </w:pPr>
      <w:r>
        <w:t xml:space="preserve">Amazon is the </w:t>
      </w:r>
      <w:r w:rsidR="00FF6BC7">
        <w:t>world’s</w:t>
      </w:r>
      <w:r>
        <w:t xml:space="preserve"> biggest online retailer</w:t>
      </w:r>
      <w:r w:rsidR="002B1622">
        <w:t xml:space="preserve">, offering </w:t>
      </w:r>
      <w:r w:rsidR="00DA6AF8">
        <w:t xml:space="preserve">variety of items and services to </w:t>
      </w:r>
      <w:r w:rsidR="00E427CE">
        <w:t xml:space="preserve">its </w:t>
      </w:r>
      <w:r w:rsidR="00DA6AF8">
        <w:t>customers</w:t>
      </w:r>
      <w:r w:rsidR="00F07322">
        <w:t>.</w:t>
      </w:r>
      <w:r w:rsidR="00DA6AF8">
        <w:t xml:space="preserve"> The company was created in 1995 with the clear mission to “to be Earth’s most customer-centric company, where customers can find and discover anything they might want to buy online, and </w:t>
      </w:r>
      <w:r w:rsidR="00D106BB">
        <w:t>endeavours</w:t>
      </w:r>
      <w:r w:rsidR="00DA6AF8">
        <w:t xml:space="preserve"> to offer its customers the lowest possible prices.”</w:t>
      </w:r>
      <w:r w:rsidR="00952C2E">
        <w:t xml:space="preserve"> </w:t>
      </w:r>
      <w:sdt>
        <w:sdtPr>
          <w:id w:val="413056527"/>
          <w:citation/>
        </w:sdtPr>
        <w:sdtContent>
          <w:r w:rsidR="00952C2E">
            <w:fldChar w:fldCharType="begin"/>
          </w:r>
          <w:r w:rsidR="00952C2E">
            <w:instrText xml:space="preserve"> CITATION Ama181 \l 2057 </w:instrText>
          </w:r>
          <w:r w:rsidR="00952C2E">
            <w:fldChar w:fldCharType="separate"/>
          </w:r>
          <w:r w:rsidR="00952C2E">
            <w:rPr>
              <w:noProof/>
            </w:rPr>
            <w:t>(Amazon, 2018)</w:t>
          </w:r>
          <w:r w:rsidR="00952C2E">
            <w:fldChar w:fldCharType="end"/>
          </w:r>
        </w:sdtContent>
      </w:sdt>
      <w:r w:rsidR="00952C2E">
        <w:t xml:space="preserve"> </w:t>
      </w:r>
      <w:r w:rsidR="00E427CE">
        <w:t>Amazon</w:t>
      </w:r>
      <w:r w:rsidR="004A464A">
        <w:t xml:space="preserve"> does</w:t>
      </w:r>
      <w:r w:rsidR="00075B53">
        <w:t xml:space="preserve"> not</w:t>
      </w:r>
      <w:r w:rsidR="004A464A">
        <w:t xml:space="preserve"> reveal the number of its customers </w:t>
      </w:r>
      <w:r w:rsidR="000C5BB8">
        <w:t xml:space="preserve">or </w:t>
      </w:r>
      <w:r w:rsidR="00075B53">
        <w:t>the number of total items sold</w:t>
      </w:r>
      <w:r w:rsidR="00A32A8E">
        <w:t>,</w:t>
      </w:r>
      <w:r w:rsidR="000C5BB8">
        <w:t xml:space="preserve"> </w:t>
      </w:r>
      <w:r w:rsidR="00E427CE">
        <w:t>however</w:t>
      </w:r>
      <w:r w:rsidR="00A32A8E">
        <w:t>,</w:t>
      </w:r>
      <w:r w:rsidR="004A464A">
        <w:t xml:space="preserve"> the company reported net sales of </w:t>
      </w:r>
      <w:r w:rsidR="004A464A" w:rsidRPr="004A464A">
        <w:t>$177</w:t>
      </w:r>
      <w:r w:rsidR="00A32A8E">
        <w:t>,</w:t>
      </w:r>
      <w:r w:rsidR="004A464A" w:rsidRPr="004A464A">
        <w:t>866</w:t>
      </w:r>
      <w:r w:rsidR="00A32A8E">
        <w:t xml:space="preserve"> million</w:t>
      </w:r>
      <w:r w:rsidR="00F95D9B">
        <w:t xml:space="preserve"> in the financial year 2017</w:t>
      </w:r>
      <w:r w:rsidR="000C5BB8">
        <w:t>,</w:t>
      </w:r>
      <w:r w:rsidR="00F95D9B">
        <w:t xml:space="preserve"> </w:t>
      </w:r>
      <w:sdt>
        <w:sdtPr>
          <w:id w:val="1429012784"/>
          <w:citation/>
        </w:sdtPr>
        <w:sdtContent>
          <w:r w:rsidR="000C5BB8">
            <w:fldChar w:fldCharType="begin"/>
          </w:r>
          <w:r w:rsidR="000C5BB8">
            <w:instrText xml:space="preserve"> CITATION Ama182 \l 2057 </w:instrText>
          </w:r>
          <w:r w:rsidR="000C5BB8">
            <w:fldChar w:fldCharType="separate"/>
          </w:r>
          <w:r w:rsidR="000C5BB8">
            <w:rPr>
              <w:noProof/>
            </w:rPr>
            <w:t>(Amazon, 2018)</w:t>
          </w:r>
          <w:r w:rsidR="000C5BB8">
            <w:fldChar w:fldCharType="end"/>
          </w:r>
        </w:sdtContent>
      </w:sdt>
      <w:r w:rsidR="000C5BB8">
        <w:t xml:space="preserve"> which suggest the enormous number of items shipped to the customers.</w:t>
      </w:r>
      <w:r w:rsidR="00A32A8E">
        <w:t xml:space="preserve"> These items are shipped using cardboard packaging and paper filler.</w:t>
      </w:r>
    </w:p>
    <w:p w14:paraId="241BBFBC" w14:textId="3834430C" w:rsidR="00075B53" w:rsidRDefault="00075B53" w:rsidP="00075B53">
      <w:pPr>
        <w:pStyle w:val="NormalIndent"/>
        <w:spacing w:line="480" w:lineRule="auto"/>
      </w:pPr>
    </w:p>
    <w:p w14:paraId="47FCF4A8" w14:textId="00FB4E7C" w:rsidR="00075B53" w:rsidRDefault="00075B53" w:rsidP="00075B53">
      <w:pPr>
        <w:pStyle w:val="NormalIndent"/>
        <w:spacing w:line="480" w:lineRule="auto"/>
      </w:pPr>
    </w:p>
    <w:p w14:paraId="43FEA26B" w14:textId="4548A187" w:rsidR="00075B53" w:rsidRPr="0043085E" w:rsidRDefault="00075B53" w:rsidP="00D413F6">
      <w:pPr>
        <w:pStyle w:val="NormalIndent"/>
        <w:tabs>
          <w:tab w:val="left" w:pos="3045"/>
        </w:tabs>
        <w:spacing w:line="480" w:lineRule="auto"/>
      </w:pPr>
    </w:p>
    <w:p w14:paraId="22FA40EE" w14:textId="05A3802C" w:rsidR="00D5114F" w:rsidRPr="0043085E" w:rsidRDefault="00383386" w:rsidP="00D5114F">
      <w:pPr>
        <w:pStyle w:val="Heading2"/>
        <w:keepNext/>
        <w:numPr>
          <w:ilvl w:val="1"/>
          <w:numId w:val="1"/>
        </w:numPr>
        <w:tabs>
          <w:tab w:val="num" w:pos="0"/>
          <w:tab w:val="left" w:pos="851"/>
        </w:tabs>
        <w:spacing w:after="0" w:line="480" w:lineRule="auto"/>
        <w:ind w:left="0" w:firstLine="0"/>
        <w:contextualSpacing w:val="0"/>
        <w:jc w:val="both"/>
        <w:rPr>
          <w:rFonts w:eastAsia="Times New Roman" w:cs="Arial"/>
          <w:bCs/>
          <w:iCs/>
          <w:szCs w:val="28"/>
        </w:rPr>
      </w:pPr>
      <w:r>
        <w:rPr>
          <w:rFonts w:eastAsia="Times New Roman" w:cs="Arial"/>
          <w:bCs/>
          <w:iCs/>
          <w:szCs w:val="28"/>
        </w:rPr>
        <w:lastRenderedPageBreak/>
        <w:t xml:space="preserve">Amazon packaging waste issue </w:t>
      </w:r>
    </w:p>
    <w:p w14:paraId="68F01C9C" w14:textId="73344F73" w:rsidR="009B20F4" w:rsidRDefault="009B20F4" w:rsidP="009B20F4">
      <w:pPr>
        <w:pStyle w:val="NormalIndent"/>
        <w:spacing w:line="480" w:lineRule="auto"/>
      </w:pPr>
    </w:p>
    <w:p w14:paraId="25013394" w14:textId="77777777" w:rsidR="00D413F6" w:rsidRDefault="009914C7" w:rsidP="00E05316">
      <w:pPr>
        <w:pStyle w:val="NormalIndent"/>
        <w:spacing w:line="480" w:lineRule="auto"/>
        <w:sectPr w:rsidR="00D413F6" w:rsidSect="00BD2D16">
          <w:headerReference w:type="default" r:id="rId18"/>
          <w:headerReference w:type="first" r:id="rId19"/>
          <w:pgSz w:w="11906" w:h="16838"/>
          <w:pgMar w:top="1440" w:right="1440" w:bottom="1440" w:left="1440" w:header="567" w:footer="567" w:gutter="0"/>
          <w:cols w:space="708"/>
          <w:titlePg/>
          <w:docGrid w:linePitch="360"/>
        </w:sectPr>
      </w:pPr>
      <w:r w:rsidRPr="009914C7">
        <w:rPr>
          <w:color w:val="000000" w:themeColor="text1"/>
        </w:rPr>
        <w:t>In</w:t>
      </w:r>
      <w:r>
        <w:rPr>
          <w:color w:val="000000" w:themeColor="text1"/>
        </w:rPr>
        <w:t xml:space="preserve"> today’s largely urbanised world it is important to make sure that the natural resources that we use are sustainable</w:t>
      </w:r>
      <w:r w:rsidR="00FB60CF">
        <w:rPr>
          <w:color w:val="000000" w:themeColor="text1"/>
        </w:rPr>
        <w:t>,</w:t>
      </w:r>
      <w:r>
        <w:rPr>
          <w:color w:val="000000" w:themeColor="text1"/>
        </w:rPr>
        <w:t xml:space="preserve"> as the consumption of the natural resources increases every day.</w:t>
      </w:r>
      <w:r w:rsidR="006A3478">
        <w:rPr>
          <w:color w:val="000000" w:themeColor="text1"/>
        </w:rPr>
        <w:t xml:space="preserve"> Hence the importance of sustainable development. This kind of development takes into consideration the environmental consequences of economic activity, as well as it promotes the use of recourses that can be replace</w:t>
      </w:r>
      <w:r w:rsidR="00FB60CF">
        <w:rPr>
          <w:color w:val="000000" w:themeColor="text1"/>
        </w:rPr>
        <w:t>d</w:t>
      </w:r>
      <w:r w:rsidR="006A3478">
        <w:rPr>
          <w:color w:val="000000" w:themeColor="text1"/>
        </w:rPr>
        <w:t>, renewed and cannot be depleted.</w:t>
      </w:r>
      <w:r w:rsidR="003D7BD4">
        <w:rPr>
          <w:color w:val="000000" w:themeColor="text1"/>
        </w:rPr>
        <w:t xml:space="preserve"> </w:t>
      </w:r>
      <w:sdt>
        <w:sdtPr>
          <w:rPr>
            <w:color w:val="000000" w:themeColor="text1"/>
          </w:rPr>
          <w:id w:val="254329262"/>
          <w:citation/>
        </w:sdtPr>
        <w:sdtContent>
          <w:r w:rsidR="003D7BD4">
            <w:rPr>
              <w:color w:val="000000" w:themeColor="text1"/>
            </w:rPr>
            <w:fldChar w:fldCharType="begin"/>
          </w:r>
          <w:r w:rsidR="003D7BD4">
            <w:rPr>
              <w:color w:val="000000" w:themeColor="text1"/>
            </w:rPr>
            <w:instrText xml:space="preserve"> CITATION All10 \l 2057 </w:instrText>
          </w:r>
          <w:r w:rsidR="003D7BD4">
            <w:rPr>
              <w:color w:val="000000" w:themeColor="text1"/>
            </w:rPr>
            <w:fldChar w:fldCharType="separate"/>
          </w:r>
          <w:r w:rsidR="003D7BD4" w:rsidRPr="003D7BD4">
            <w:rPr>
              <w:noProof/>
              <w:color w:val="000000" w:themeColor="text1"/>
            </w:rPr>
            <w:t>(Allaby, 2010)</w:t>
          </w:r>
          <w:r w:rsidR="003D7BD4">
            <w:rPr>
              <w:color w:val="000000" w:themeColor="text1"/>
            </w:rPr>
            <w:fldChar w:fldCharType="end"/>
          </w:r>
        </w:sdtContent>
      </w:sdt>
      <w:r w:rsidR="003D7BD4">
        <w:rPr>
          <w:color w:val="000000" w:themeColor="text1"/>
        </w:rPr>
        <w:t xml:space="preserve"> Amazon claims to support sustainable </w:t>
      </w:r>
      <w:r w:rsidR="00445346">
        <w:rPr>
          <w:color w:val="000000" w:themeColor="text1"/>
        </w:rPr>
        <w:t>development</w:t>
      </w:r>
      <w:r w:rsidR="003D7BD4">
        <w:rPr>
          <w:color w:val="000000" w:themeColor="text1"/>
        </w:rPr>
        <w:t>.</w:t>
      </w:r>
      <w:r w:rsidR="00445346">
        <w:rPr>
          <w:color w:val="000000" w:themeColor="text1"/>
        </w:rPr>
        <w:t xml:space="preserve"> In 2008 the company designed </w:t>
      </w:r>
      <w:r w:rsidR="00FB60CF">
        <w:rPr>
          <w:color w:val="000000" w:themeColor="text1"/>
        </w:rPr>
        <w:t xml:space="preserve">the </w:t>
      </w:r>
      <w:r w:rsidR="00445346">
        <w:rPr>
          <w:color w:val="000000" w:themeColor="text1"/>
        </w:rPr>
        <w:t>frustration free packaging initiative, promoting 100% recyclable packaging</w:t>
      </w:r>
      <w:r w:rsidR="0029119B">
        <w:rPr>
          <w:color w:val="000000" w:themeColor="text1"/>
        </w:rPr>
        <w:t xml:space="preserve">, eliminating any additional packaging, as well as eliminating any unnecessary waste. </w:t>
      </w:r>
      <w:sdt>
        <w:sdtPr>
          <w:rPr>
            <w:color w:val="000000" w:themeColor="text1"/>
          </w:rPr>
          <w:id w:val="-1758284841"/>
          <w:citation/>
        </w:sdtPr>
        <w:sdtContent>
          <w:r w:rsidR="00011F58">
            <w:rPr>
              <w:color w:val="000000" w:themeColor="text1"/>
            </w:rPr>
            <w:fldChar w:fldCharType="begin"/>
          </w:r>
          <w:r w:rsidR="00011F58">
            <w:rPr>
              <w:color w:val="000000" w:themeColor="text1"/>
            </w:rPr>
            <w:instrText xml:space="preserve"> CITATION Ama18 \l 2057 </w:instrText>
          </w:r>
          <w:r w:rsidR="00011F58">
            <w:rPr>
              <w:color w:val="000000" w:themeColor="text1"/>
            </w:rPr>
            <w:fldChar w:fldCharType="separate"/>
          </w:r>
          <w:r w:rsidR="00011F58" w:rsidRPr="00011F58">
            <w:rPr>
              <w:noProof/>
              <w:color w:val="000000" w:themeColor="text1"/>
            </w:rPr>
            <w:t>(Amazon, 2018)</w:t>
          </w:r>
          <w:r w:rsidR="00011F58">
            <w:rPr>
              <w:color w:val="000000" w:themeColor="text1"/>
            </w:rPr>
            <w:fldChar w:fldCharType="end"/>
          </w:r>
        </w:sdtContent>
      </w:sdt>
      <w:r w:rsidR="00011F58">
        <w:rPr>
          <w:color w:val="000000" w:themeColor="text1"/>
        </w:rPr>
        <w:t xml:space="preserve"> </w:t>
      </w:r>
      <w:r w:rsidR="0029119B">
        <w:rPr>
          <w:color w:val="000000" w:themeColor="text1"/>
        </w:rPr>
        <w:t xml:space="preserve">However, there is a great distance between their statements and the facts. </w:t>
      </w:r>
      <w:r w:rsidR="00FB60CF">
        <w:rPr>
          <w:color w:val="000000" w:themeColor="text1"/>
        </w:rPr>
        <w:t xml:space="preserve">The company ships </w:t>
      </w:r>
      <w:proofErr w:type="gramStart"/>
      <w:r w:rsidR="00FB60CF">
        <w:rPr>
          <w:color w:val="000000" w:themeColor="text1"/>
        </w:rPr>
        <w:t>a large number of</w:t>
      </w:r>
      <w:proofErr w:type="gramEnd"/>
      <w:r w:rsidR="00FB60CF">
        <w:rPr>
          <w:color w:val="000000" w:themeColor="text1"/>
        </w:rPr>
        <w:t xml:space="preserve"> items every day and applies poor packing practises. </w:t>
      </w:r>
      <w:r w:rsidR="00011F58">
        <w:rPr>
          <w:color w:val="000000" w:themeColor="text1"/>
        </w:rPr>
        <w:t xml:space="preserve">The </w:t>
      </w:r>
      <w:r w:rsidR="006064A4">
        <w:rPr>
          <w:color w:val="000000" w:themeColor="text1"/>
        </w:rPr>
        <w:t xml:space="preserve">carboard </w:t>
      </w:r>
      <w:r w:rsidR="00011F58">
        <w:rPr>
          <w:color w:val="000000" w:themeColor="text1"/>
        </w:rPr>
        <w:t xml:space="preserve">packaging </w:t>
      </w:r>
      <w:r w:rsidR="00FB60CF">
        <w:rPr>
          <w:color w:val="000000" w:themeColor="text1"/>
        </w:rPr>
        <w:t>is</w:t>
      </w:r>
      <w:r w:rsidR="00011F58">
        <w:rPr>
          <w:color w:val="000000" w:themeColor="text1"/>
        </w:rPr>
        <w:t xml:space="preserve"> often excessive and little items are shipped in boxes</w:t>
      </w:r>
      <w:r w:rsidR="00FB60CF">
        <w:rPr>
          <w:color w:val="000000" w:themeColor="text1"/>
        </w:rPr>
        <w:t xml:space="preserve"> that are often far too big for the items and</w:t>
      </w:r>
      <w:r w:rsidR="00011F58">
        <w:rPr>
          <w:color w:val="000000" w:themeColor="text1"/>
        </w:rPr>
        <w:t xml:space="preserve"> wrapped in </w:t>
      </w:r>
      <w:r w:rsidR="00FB60CF">
        <w:rPr>
          <w:color w:val="000000" w:themeColor="text1"/>
        </w:rPr>
        <w:t xml:space="preserve">an </w:t>
      </w:r>
      <w:r w:rsidR="00011F58">
        <w:rPr>
          <w:color w:val="000000" w:themeColor="text1"/>
        </w:rPr>
        <w:t xml:space="preserve">absurd amount of paper. </w:t>
      </w:r>
      <w:r w:rsidR="00A71C0D">
        <w:rPr>
          <w:color w:val="000000" w:themeColor="text1"/>
        </w:rPr>
        <w:t xml:space="preserve">The </w:t>
      </w:r>
      <w:r w:rsidR="00794A89">
        <w:t>poor</w:t>
      </w:r>
      <w:r w:rsidR="00011F58">
        <w:t xml:space="preserve"> proportions</w:t>
      </w:r>
      <w:r w:rsidR="00A71C0D">
        <w:t xml:space="preserve"> of the boxes </w:t>
      </w:r>
      <w:r w:rsidR="008736FF">
        <w:t>are</w:t>
      </w:r>
      <w:r w:rsidR="00A71C0D">
        <w:t xml:space="preserve"> not the only bad habit of the organisation.</w:t>
      </w:r>
      <w:r w:rsidR="002A238C">
        <w:t xml:space="preserve"> Often the original items are double or triple packed.</w:t>
      </w:r>
      <w:r w:rsidR="00A242BC">
        <w:t xml:space="preserve"> </w:t>
      </w:r>
      <w:r w:rsidR="002A238C">
        <w:t>These pack</w:t>
      </w:r>
      <w:r w:rsidR="00FB60CF">
        <w:t>aging</w:t>
      </w:r>
      <w:r w:rsidR="002A238C">
        <w:t xml:space="preserve"> practises are simply </w:t>
      </w:r>
      <w:r w:rsidR="00D1625F">
        <w:t>wasteful</w:t>
      </w:r>
      <w:r w:rsidR="00A242BC">
        <w:t xml:space="preserve">. </w:t>
      </w:r>
      <w:r w:rsidR="002A238C">
        <w:t xml:space="preserve">The latest statistic shows that in 2015 the UK generated 202.8 million tonnes of total waste </w:t>
      </w:r>
      <w:r w:rsidR="00D1625F">
        <w:t xml:space="preserve">and only 45.2% were recycled. </w:t>
      </w:r>
      <w:sdt>
        <w:sdtPr>
          <w:id w:val="2121713817"/>
          <w:citation/>
        </w:sdtPr>
        <w:sdtContent>
          <w:r w:rsidR="00D1625F">
            <w:fldChar w:fldCharType="begin"/>
          </w:r>
          <w:r w:rsidR="00D1625F">
            <w:instrText xml:space="preserve"> CITATION Gov183 \l 2057 </w:instrText>
          </w:r>
          <w:r w:rsidR="00D1625F">
            <w:fldChar w:fldCharType="separate"/>
          </w:r>
          <w:r w:rsidR="00D1625F">
            <w:rPr>
              <w:noProof/>
            </w:rPr>
            <w:t>(Government Statistical Service, 2018)</w:t>
          </w:r>
          <w:r w:rsidR="00D1625F">
            <w:fldChar w:fldCharType="end"/>
          </w:r>
        </w:sdtContent>
      </w:sdt>
      <w:r w:rsidR="00D1625F">
        <w:t xml:space="preserve"> With massive amount</w:t>
      </w:r>
      <w:r w:rsidR="00FB60CF">
        <w:t>s</w:t>
      </w:r>
      <w:r w:rsidR="00D1625F">
        <w:t xml:space="preserve"> of waste overfilling the UK’s landfills the amount of unnecessary waste</w:t>
      </w:r>
      <w:r w:rsidR="00B63B4C">
        <w:t xml:space="preserve"> generated by the company</w:t>
      </w:r>
      <w:r w:rsidR="00D1625F">
        <w:t xml:space="preserve"> should be significantly reduced</w:t>
      </w:r>
      <w:r w:rsidR="009B2014">
        <w:t>.</w:t>
      </w:r>
      <w:r w:rsidR="00A242BC">
        <w:t xml:space="preserve"> </w:t>
      </w:r>
      <w:r w:rsidR="00A965B9">
        <w:t>Also,</w:t>
      </w:r>
      <w:r w:rsidR="00A242BC">
        <w:t xml:space="preserve"> the company does not take any responsibility for the packaging after the item</w:t>
      </w:r>
      <w:r w:rsidR="00A965B9">
        <w:t>s</w:t>
      </w:r>
      <w:r w:rsidR="00A242BC">
        <w:t xml:space="preserve"> get to the customer. Some of the users might choose to recycle the box while the other</w:t>
      </w:r>
      <w:r w:rsidR="00FB60CF">
        <w:t>s</w:t>
      </w:r>
      <w:r w:rsidR="00A242BC">
        <w:t xml:space="preserve"> </w:t>
      </w:r>
      <w:r w:rsidR="00FB60CF">
        <w:t>may</w:t>
      </w:r>
      <w:r w:rsidR="00A242BC">
        <w:t xml:space="preserve"> not. </w:t>
      </w:r>
      <w:r w:rsidR="00A965B9">
        <w:t>When</w:t>
      </w:r>
      <w:r w:rsidR="00A242BC">
        <w:t xml:space="preserve"> the </w:t>
      </w:r>
      <w:r w:rsidR="00A965B9">
        <w:t>carboard get</w:t>
      </w:r>
      <w:r w:rsidR="004F00E4">
        <w:t>s</w:t>
      </w:r>
      <w:r w:rsidR="00A965B9">
        <w:t xml:space="preserve"> to landfill it breaks down and generates methane. Methane is a main gas causing global warming</w:t>
      </w:r>
      <w:r w:rsidR="004F00E4">
        <w:t>,</w:t>
      </w:r>
      <w:r w:rsidR="00A965B9">
        <w:t xml:space="preserve"> 21 times more powerful th</w:t>
      </w:r>
      <w:r w:rsidR="004F00E4">
        <w:t>a</w:t>
      </w:r>
      <w:r w:rsidR="00A965B9">
        <w:t>n carbon dioxide</w:t>
      </w:r>
      <w:r w:rsidR="0028729E">
        <w:t xml:space="preserve"> (CO2)</w:t>
      </w:r>
      <w:r w:rsidR="00A965B9">
        <w:t xml:space="preserve">. </w:t>
      </w:r>
      <w:sdt>
        <w:sdtPr>
          <w:id w:val="-328754531"/>
          <w:citation/>
        </w:sdtPr>
        <w:sdtContent>
          <w:r w:rsidR="00A965B9">
            <w:fldChar w:fldCharType="begin"/>
          </w:r>
          <w:r w:rsidR="00A965B9">
            <w:instrText xml:space="preserve">CITATION The18 \l 2057 </w:instrText>
          </w:r>
          <w:r w:rsidR="00A965B9">
            <w:fldChar w:fldCharType="separate"/>
          </w:r>
          <w:r w:rsidR="00A965B9">
            <w:rPr>
              <w:noProof/>
            </w:rPr>
            <w:t>(The University of Melbourne, 2018)</w:t>
          </w:r>
          <w:r w:rsidR="00A965B9">
            <w:fldChar w:fldCharType="end"/>
          </w:r>
        </w:sdtContent>
      </w:sdt>
      <w:r w:rsidR="00A965B9">
        <w:t xml:space="preserve"> </w:t>
      </w:r>
      <w:r w:rsidR="0028729E">
        <w:t>Furthermore,</w:t>
      </w:r>
      <w:r w:rsidR="00EC70B9">
        <w:t xml:space="preserve"> the </w:t>
      </w:r>
      <w:r w:rsidR="00257FCB">
        <w:t>production of the carboard</w:t>
      </w:r>
      <w:r w:rsidR="00EC70B9">
        <w:t xml:space="preserve"> also </w:t>
      </w:r>
      <w:r w:rsidR="004F00E4">
        <w:t>emits</w:t>
      </w:r>
      <w:r w:rsidR="00B63B4C">
        <w:t xml:space="preserve"> the greenhouse gasses </w:t>
      </w:r>
      <w:sdt>
        <w:sdtPr>
          <w:id w:val="-180752012"/>
          <w:citation/>
        </w:sdtPr>
        <w:sdtContent>
          <w:r w:rsidR="0028729E">
            <w:fldChar w:fldCharType="begin"/>
          </w:r>
          <w:r w:rsidR="0028729E">
            <w:instrText xml:space="preserve"> CITATION Gov184 \l 2057 </w:instrText>
          </w:r>
          <w:r w:rsidR="0028729E">
            <w:fldChar w:fldCharType="separate"/>
          </w:r>
          <w:r w:rsidR="0028729E">
            <w:rPr>
              <w:noProof/>
            </w:rPr>
            <w:t>(Government Digital Service, 2018)</w:t>
          </w:r>
          <w:r w:rsidR="0028729E">
            <w:fldChar w:fldCharType="end"/>
          </w:r>
        </w:sdtContent>
      </w:sdt>
      <w:r w:rsidR="0028729E">
        <w:t xml:space="preserve"> and drives deforestation which further increases the speed of global warming. </w:t>
      </w:r>
      <w:sdt>
        <w:sdtPr>
          <w:id w:val="-744334556"/>
          <w:citation/>
        </w:sdtPr>
        <w:sdtContent>
          <w:r w:rsidR="004E39EB">
            <w:fldChar w:fldCharType="begin"/>
          </w:r>
          <w:r w:rsidR="004E39EB">
            <w:instrText xml:space="preserve"> CITATION Jan111 \l 2057 </w:instrText>
          </w:r>
          <w:r w:rsidR="004E39EB">
            <w:fldChar w:fldCharType="separate"/>
          </w:r>
          <w:r w:rsidR="004E39EB">
            <w:rPr>
              <w:noProof/>
            </w:rPr>
            <w:t>(Morrison, 2011)</w:t>
          </w:r>
          <w:r w:rsidR="004E39EB">
            <w:fldChar w:fldCharType="end"/>
          </w:r>
        </w:sdtContent>
      </w:sdt>
      <w:r w:rsidR="00183128">
        <w:t xml:space="preserve"> </w:t>
      </w:r>
      <w:r w:rsidR="00476438">
        <w:t>T</w:t>
      </w:r>
      <w:r w:rsidR="00183128">
        <w:t xml:space="preserve">he UK government </w:t>
      </w:r>
      <w:r w:rsidR="00D200E8">
        <w:t>ai</w:t>
      </w:r>
      <w:r w:rsidR="004F00E4">
        <w:t>ms</w:t>
      </w:r>
      <w:r w:rsidR="00D200E8">
        <w:t xml:space="preserve"> to lower </w:t>
      </w:r>
      <w:r w:rsidR="00476438">
        <w:t>greenhouse</w:t>
      </w:r>
      <w:r w:rsidR="00D200E8">
        <w:t xml:space="preserve"> emissions by 80%</w:t>
      </w:r>
      <w:r w:rsidR="00476438">
        <w:t xml:space="preserve"> (from the 1990 baseline)</w:t>
      </w:r>
      <w:r w:rsidR="00D200E8">
        <w:t xml:space="preserve"> by the year 2050</w:t>
      </w:r>
      <w:r w:rsidR="00D200E8" w:rsidRPr="00075B53">
        <w:t>.</w:t>
      </w:r>
      <w:r w:rsidR="00075B53">
        <w:t xml:space="preserve"> </w:t>
      </w:r>
      <w:sdt>
        <w:sdtPr>
          <w:id w:val="1862464549"/>
          <w:citation/>
        </w:sdtPr>
        <w:sdtContent>
          <w:r w:rsidR="00075B53">
            <w:fldChar w:fldCharType="begin"/>
          </w:r>
          <w:r w:rsidR="00075B53">
            <w:instrText xml:space="preserve"> CITATION Gov15 \l 2057 </w:instrText>
          </w:r>
          <w:r w:rsidR="00075B53">
            <w:fldChar w:fldCharType="separate"/>
          </w:r>
          <w:r w:rsidR="00075B53">
            <w:rPr>
              <w:noProof/>
            </w:rPr>
            <w:t>(Government Digital Service, 2015)</w:t>
          </w:r>
          <w:r w:rsidR="00075B53">
            <w:fldChar w:fldCharType="end"/>
          </w:r>
        </w:sdtContent>
      </w:sdt>
      <w:r w:rsidR="00D200E8" w:rsidRPr="00075B53">
        <w:t xml:space="preserve"> As the </w:t>
      </w:r>
      <w:r w:rsidR="00D200E8">
        <w:t>statistics show (figure 2.3-1) the UK is on track in fulfilling this goal</w:t>
      </w:r>
      <w:r w:rsidR="00794A89">
        <w:t>.</w:t>
      </w:r>
      <w:r w:rsidR="00D200E8">
        <w:t xml:space="preserve"> </w:t>
      </w:r>
      <w:r w:rsidR="00794A89">
        <w:t xml:space="preserve">The business emissions contribute to 17% </w:t>
      </w:r>
      <w:r w:rsidR="00476438">
        <w:t>of total greenhouse emissions</w:t>
      </w:r>
      <w:r w:rsidR="004F00E4">
        <w:t xml:space="preserve">, </w:t>
      </w:r>
      <w:sdt>
        <w:sdtPr>
          <w:id w:val="2049099072"/>
          <w:citation/>
        </w:sdtPr>
        <w:sdtContent>
          <w:r w:rsidR="00C054C9">
            <w:fldChar w:fldCharType="begin"/>
          </w:r>
          <w:r w:rsidR="00C054C9">
            <w:instrText xml:space="preserve"> CITATION Gov171 \l 2057 </w:instrText>
          </w:r>
          <w:r w:rsidR="00C054C9">
            <w:fldChar w:fldCharType="separate"/>
          </w:r>
          <w:r w:rsidR="00C054C9">
            <w:rPr>
              <w:noProof/>
            </w:rPr>
            <w:t>(Government Digital Service, 2017)</w:t>
          </w:r>
          <w:r w:rsidR="00C054C9">
            <w:fldChar w:fldCharType="end"/>
          </w:r>
        </w:sdtContent>
      </w:sdt>
      <w:r w:rsidR="00476438">
        <w:t xml:space="preserve"> hence it is important</w:t>
      </w:r>
      <w:r w:rsidR="00794A89">
        <w:t xml:space="preserve"> for a major corporation like Amazon to </w:t>
      </w:r>
      <w:r w:rsidR="00C054C9">
        <w:t>join this initiative</w:t>
      </w:r>
      <w:r w:rsidR="00794A89">
        <w:t>. Amazon should consider improving the</w:t>
      </w:r>
      <w:r w:rsidR="004F00E4">
        <w:t>ir</w:t>
      </w:r>
      <w:r w:rsidR="00794A89">
        <w:t xml:space="preserve"> packaging practices</w:t>
      </w:r>
      <w:r w:rsidR="00476438">
        <w:t>,</w:t>
      </w:r>
      <w:r w:rsidR="00794A89">
        <w:t xml:space="preserve"> as well as tak</w:t>
      </w:r>
      <w:r w:rsidR="004F00E4">
        <w:t>ing</w:t>
      </w:r>
      <w:r w:rsidR="00794A89">
        <w:t xml:space="preserve"> </w:t>
      </w:r>
    </w:p>
    <w:p w14:paraId="5B4FE774" w14:textId="07D582A2" w:rsidR="00794A89" w:rsidRPr="00E05316" w:rsidRDefault="00794A89" w:rsidP="00E05316">
      <w:pPr>
        <w:pStyle w:val="NormalIndent"/>
        <w:spacing w:line="480" w:lineRule="auto"/>
      </w:pPr>
      <w:r>
        <w:lastRenderedPageBreak/>
        <w:t xml:space="preserve">greater responsibility of </w:t>
      </w:r>
      <w:r w:rsidR="004F00E4">
        <w:t>recyclable waste</w:t>
      </w:r>
      <w:r>
        <w:t xml:space="preserve"> </w:t>
      </w:r>
      <w:proofErr w:type="gramStart"/>
      <w:r w:rsidR="004F00E4">
        <w:t>in order to</w:t>
      </w:r>
      <w:proofErr w:type="gramEnd"/>
      <w:r>
        <w:t xml:space="preserve"> reduce their carbon footprint and contribute t</w:t>
      </w:r>
      <w:r w:rsidR="004F00E4">
        <w:t>o</w:t>
      </w:r>
      <w:r>
        <w:t xml:space="preserve"> the UK’s aim </w:t>
      </w:r>
      <w:r w:rsidR="004F00E4">
        <w:t>in</w:t>
      </w:r>
      <w:r>
        <w:t xml:space="preserve"> reach</w:t>
      </w:r>
      <w:r w:rsidR="004F00E4">
        <w:t>ing</w:t>
      </w:r>
      <w:r>
        <w:t xml:space="preserve"> the next CO2 budget.</w:t>
      </w:r>
    </w:p>
    <w:p w14:paraId="7EBA63E7" w14:textId="0177F03E" w:rsidR="004E39EB" w:rsidRDefault="004E39EB" w:rsidP="00DE598C">
      <w:pPr>
        <w:pStyle w:val="NormalIndent"/>
        <w:spacing w:line="480" w:lineRule="auto"/>
      </w:pPr>
    </w:p>
    <w:p w14:paraId="7D8401B9" w14:textId="2239733A" w:rsidR="00C07610" w:rsidRPr="00DE598C" w:rsidRDefault="00C07610" w:rsidP="00420BC9">
      <w:pPr>
        <w:pStyle w:val="NormalIndent"/>
        <w:spacing w:line="480" w:lineRule="auto"/>
        <w:jc w:val="center"/>
      </w:pPr>
    </w:p>
    <w:p w14:paraId="5E8686F4" w14:textId="21523A89" w:rsidR="009B20F4" w:rsidRDefault="002B5952" w:rsidP="00D03E13">
      <w:pPr>
        <w:pStyle w:val="NormalIndent"/>
        <w:spacing w:line="480" w:lineRule="auto"/>
        <w:rPr>
          <w:b/>
          <w:color w:val="FF0000"/>
        </w:rPr>
      </w:pPr>
      <w:r>
        <w:rPr>
          <w:b/>
          <w:color w:val="FF0000"/>
        </w:rPr>
        <w:t xml:space="preserve"> </w:t>
      </w:r>
      <w:r w:rsidR="00D200E8">
        <w:rPr>
          <w:noProof/>
        </w:rPr>
        <w:drawing>
          <wp:inline distT="0" distB="0" distL="0" distR="0" wp14:anchorId="6A9C57E2" wp14:editId="42CE9F76">
            <wp:extent cx="4638675" cy="22549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7644" t="35171" r="32528" b="13105"/>
                    <a:stretch/>
                  </pic:blipFill>
                  <pic:spPr bwMode="auto">
                    <a:xfrm>
                      <a:off x="0" y="0"/>
                      <a:ext cx="4656803" cy="2263723"/>
                    </a:xfrm>
                    <a:prstGeom prst="rect">
                      <a:avLst/>
                    </a:prstGeom>
                    <a:ln>
                      <a:noFill/>
                    </a:ln>
                    <a:extLst>
                      <a:ext uri="{53640926-AAD7-44D8-BBD7-CCE9431645EC}">
                        <a14:shadowObscured xmlns:a14="http://schemas.microsoft.com/office/drawing/2010/main"/>
                      </a:ext>
                    </a:extLst>
                  </pic:spPr>
                </pic:pic>
              </a:graphicData>
            </a:graphic>
          </wp:inline>
        </w:drawing>
      </w:r>
    </w:p>
    <w:p w14:paraId="164E3329" w14:textId="456C2922" w:rsidR="00925575" w:rsidRDefault="00C07610" w:rsidP="00C07610">
      <w:pPr>
        <w:pStyle w:val="NormalIndent"/>
        <w:spacing w:line="480" w:lineRule="auto"/>
        <w:jc w:val="center"/>
        <w:rPr>
          <w:b/>
          <w:color w:val="000000" w:themeColor="text1"/>
        </w:rPr>
      </w:pPr>
      <w:r w:rsidRPr="00420BC9">
        <w:rPr>
          <w:b/>
          <w:color w:val="000000" w:themeColor="text1"/>
        </w:rPr>
        <w:t>Figure 2.3-1</w:t>
      </w:r>
      <w:r w:rsidRPr="00D200E8">
        <w:rPr>
          <w:b/>
          <w:color w:val="000000" w:themeColor="text1"/>
        </w:rPr>
        <w:t xml:space="preserve">- </w:t>
      </w:r>
      <w:r w:rsidR="00D200E8" w:rsidRPr="00D200E8">
        <w:rPr>
          <w:b/>
        </w:rPr>
        <w:t>UK greenhouse gas emissions</w:t>
      </w:r>
    </w:p>
    <w:p w14:paraId="3F38BC77" w14:textId="77777777" w:rsidR="00C07610" w:rsidRDefault="00C07610" w:rsidP="004F00E4">
      <w:pPr>
        <w:pStyle w:val="NormalIndent"/>
        <w:spacing w:line="480" w:lineRule="auto"/>
        <w:ind w:left="0"/>
        <w:rPr>
          <w:b/>
          <w:color w:val="FF0000"/>
        </w:rPr>
      </w:pPr>
    </w:p>
    <w:p w14:paraId="56DFDB63" w14:textId="062BCFDF" w:rsidR="0011351A" w:rsidRDefault="002B5952"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5" w:name="_Toc510020286"/>
      <w:r w:rsidRPr="00E04669">
        <w:rPr>
          <w:rFonts w:eastAsia="Times New Roman" w:cs="Arial"/>
          <w:bCs/>
          <w:szCs w:val="20"/>
        </w:rPr>
        <w:t>Problem solving techniques</w:t>
      </w:r>
      <w:bookmarkEnd w:id="5"/>
    </w:p>
    <w:p w14:paraId="17BA21D9" w14:textId="77777777" w:rsidR="00E466D1" w:rsidRPr="00E466D1" w:rsidRDefault="00E466D1" w:rsidP="00E466D1"/>
    <w:p w14:paraId="00C79C3A" w14:textId="5078BEC5" w:rsidR="002216E0" w:rsidRDefault="006064A4" w:rsidP="002216E0">
      <w:pPr>
        <w:pStyle w:val="NormalIndent"/>
        <w:spacing w:line="480" w:lineRule="auto"/>
      </w:pPr>
      <w:r>
        <w:t xml:space="preserve">To solve the problem of </w:t>
      </w:r>
      <w:r w:rsidR="0031490D">
        <w:t>negative</w:t>
      </w:r>
      <w:r>
        <w:t xml:space="preserve"> Amazon packaging practises the popular </w:t>
      </w:r>
      <w:proofErr w:type="gramStart"/>
      <w:r w:rsidR="0031490D">
        <w:t>problem</w:t>
      </w:r>
      <w:r w:rsidR="004F00E4">
        <w:t xml:space="preserve"> </w:t>
      </w:r>
      <w:r w:rsidR="0031490D">
        <w:t>solving</w:t>
      </w:r>
      <w:proofErr w:type="gramEnd"/>
      <w:r>
        <w:t xml:space="preserve"> techniques will be implemented. </w:t>
      </w:r>
      <w:r w:rsidR="00047F21">
        <w:t xml:space="preserve">Problem solving is </w:t>
      </w:r>
      <w:r w:rsidR="00E466D1">
        <w:t>an “act of defining a problem; determining the cause of the problem; identifying, prioriti</w:t>
      </w:r>
      <w:r w:rsidR="004F00E4">
        <w:t>s</w:t>
      </w:r>
      <w:r w:rsidR="00E466D1">
        <w:t>ing, and selective alternatives for a solution; and implementing a solution.”</w:t>
      </w:r>
      <w:sdt>
        <w:sdtPr>
          <w:id w:val="578865614"/>
          <w:citation/>
        </w:sdtPr>
        <w:sdtContent>
          <w:r w:rsidR="00E466D1">
            <w:fldChar w:fldCharType="begin"/>
          </w:r>
          <w:r w:rsidR="00E466D1">
            <w:instrText xml:space="preserve">CITATION Don04 \p 183 \l 2057 </w:instrText>
          </w:r>
          <w:r w:rsidR="00E466D1">
            <w:fldChar w:fldCharType="separate"/>
          </w:r>
          <w:r w:rsidR="002216E0">
            <w:rPr>
              <w:noProof/>
            </w:rPr>
            <w:t xml:space="preserve"> (Siebels, 2004, p. 183)</w:t>
          </w:r>
          <w:r w:rsidR="00E466D1">
            <w:fldChar w:fldCharType="end"/>
          </w:r>
        </w:sdtContent>
      </w:sdt>
      <w:r w:rsidR="002216E0">
        <w:t xml:space="preserve"> There are many problem-solving techniques</w:t>
      </w:r>
      <w:r w:rsidR="00BD3DD1">
        <w:t xml:space="preserve"> to help</w:t>
      </w:r>
      <w:r w:rsidR="002216E0">
        <w:t xml:space="preserve"> resolve the issues. However</w:t>
      </w:r>
      <w:r w:rsidR="004F00E4">
        <w:t>,</w:t>
      </w:r>
      <w:r w:rsidR="002216E0">
        <w:t xml:space="preserve"> according</w:t>
      </w:r>
      <w:r w:rsidR="00BD3DD1">
        <w:t xml:space="preserve"> to Wojtaszak &amp; </w:t>
      </w:r>
      <w:r w:rsidR="00BD3DD1">
        <w:rPr>
          <w:noProof/>
        </w:rPr>
        <w:t>Biały (2005)</w:t>
      </w:r>
      <w:r w:rsidR="002216E0">
        <w:t xml:space="preserve"> “i</w:t>
      </w:r>
      <w:r w:rsidR="002216E0" w:rsidRPr="002216E0">
        <w:t>f a problem or problems are going to be fixed, the real root cause needs to be understood</w:t>
      </w:r>
      <w:r w:rsidR="002216E0">
        <w:t xml:space="preserve">”. </w:t>
      </w:r>
      <w:sdt>
        <w:sdtPr>
          <w:id w:val="-1710791157"/>
          <w:citation/>
        </w:sdtPr>
        <w:sdtContent>
          <w:r w:rsidR="00BD3DD1">
            <w:fldChar w:fldCharType="begin"/>
          </w:r>
          <w:r w:rsidR="00183084">
            <w:instrText xml:space="preserve">CITATION Mac05 \p 135 \l 2057 </w:instrText>
          </w:r>
          <w:r w:rsidR="00BD3DD1">
            <w:fldChar w:fldCharType="separate"/>
          </w:r>
          <w:r w:rsidR="00183084">
            <w:rPr>
              <w:noProof/>
            </w:rPr>
            <w:t>(Wojtaszak &amp; Biały, 2005, p. 135)</w:t>
          </w:r>
          <w:r w:rsidR="00BD3DD1">
            <w:fldChar w:fldCharType="end"/>
          </w:r>
        </w:sdtContent>
      </w:sdt>
      <w:r w:rsidR="00BD3DD1">
        <w:t xml:space="preserve"> </w:t>
      </w:r>
      <w:r w:rsidR="000C6F8B">
        <w:t xml:space="preserve">A </w:t>
      </w:r>
      <w:r w:rsidR="00BD3DD1">
        <w:t>popular technique used to identify the root of the problem</w:t>
      </w:r>
      <w:r w:rsidR="00E917BA">
        <w:t>,</w:t>
      </w:r>
      <w:r w:rsidR="000C6F8B">
        <w:t xml:space="preserve"> as well as the technique that will be used in this report is </w:t>
      </w:r>
      <w:r w:rsidR="001113A8">
        <w:t xml:space="preserve">an </w:t>
      </w:r>
      <w:r w:rsidR="000C6F8B">
        <w:t xml:space="preserve">Ishikawa Diagram. </w:t>
      </w:r>
    </w:p>
    <w:p w14:paraId="00D515C0" w14:textId="5902D79D" w:rsidR="00065973" w:rsidRDefault="001113A8" w:rsidP="009B041F">
      <w:pPr>
        <w:pStyle w:val="NormalIndent"/>
        <w:spacing w:line="480" w:lineRule="auto"/>
        <w:sectPr w:rsidR="00065973" w:rsidSect="00BD2D16">
          <w:headerReference w:type="first" r:id="rId21"/>
          <w:pgSz w:w="11906" w:h="16838"/>
          <w:pgMar w:top="1440" w:right="1440" w:bottom="1440" w:left="1440" w:header="567" w:footer="567" w:gutter="0"/>
          <w:cols w:space="708"/>
          <w:titlePg/>
          <w:docGrid w:linePitch="360"/>
        </w:sectPr>
      </w:pPr>
      <w:r>
        <w:t xml:space="preserve">An </w:t>
      </w:r>
      <w:r w:rsidR="000C6F8B">
        <w:t xml:space="preserve">Ishikawa diagram </w:t>
      </w:r>
      <w:r w:rsidR="00420BC9">
        <w:t xml:space="preserve">(figure 3-1) </w:t>
      </w:r>
      <w:r>
        <w:t>is a way of illustrating the causes of a specific event. Going from left to right there are the causes which are drawn as the ribs of the fishbone. On the right side there is the defect at the “head” of the fish. Each rib is labelled by a major cause then there are sub-branches for root causes. There is no limit to how many branches there can be, so</w:t>
      </w:r>
      <w:r w:rsidR="002D61EF">
        <w:t xml:space="preserve"> more</w:t>
      </w:r>
      <w:r>
        <w:t xml:space="preserve"> can be added as required. </w:t>
      </w:r>
      <w:r w:rsidR="00C11757">
        <w:t xml:space="preserve">The possible causes of the </w:t>
      </w:r>
    </w:p>
    <w:p w14:paraId="2AB48C4C" w14:textId="16B24CCE" w:rsidR="00420BC9" w:rsidRDefault="00C11757" w:rsidP="009B041F">
      <w:pPr>
        <w:pStyle w:val="NormalIndent"/>
        <w:spacing w:line="480" w:lineRule="auto"/>
      </w:pPr>
      <w:r>
        <w:lastRenderedPageBreak/>
        <w:t>problem can be identified through discussion or brainstorming. These are categorised on the fishbone main branches. Identifying or analysing the root causes helps to reveal important relationships among the different variables</w:t>
      </w:r>
      <w:r w:rsidR="002D61EF">
        <w:t>,</w:t>
      </w:r>
      <w:r>
        <w:t xml:space="preserve"> also the possible </w:t>
      </w:r>
      <w:r w:rsidR="009B041F">
        <w:t xml:space="preserve">causes can show the behaviour of the process. </w:t>
      </w:r>
      <w:sdt>
        <w:sdtPr>
          <w:id w:val="-1998416561"/>
          <w:citation/>
        </w:sdtPr>
        <w:sdtContent>
          <w:r w:rsidR="009B041F">
            <w:fldChar w:fldCharType="begin"/>
          </w:r>
          <w:r w:rsidR="009B041F">
            <w:instrText xml:space="preserve"> CITATION Kao76 \l 2057 </w:instrText>
          </w:r>
          <w:r w:rsidR="009B041F">
            <w:fldChar w:fldCharType="separate"/>
          </w:r>
          <w:r w:rsidR="009B041F">
            <w:rPr>
              <w:noProof/>
            </w:rPr>
            <w:t>(Ishikawa, 1976)</w:t>
          </w:r>
          <w:r w:rsidR="009B041F">
            <w:fldChar w:fldCharType="end"/>
          </w:r>
        </w:sdtContent>
      </w:sdt>
      <w:r w:rsidR="00AA17CD">
        <w:t xml:space="preserve"> </w:t>
      </w:r>
    </w:p>
    <w:p w14:paraId="5E3FF57E" w14:textId="41CA8044" w:rsidR="00420BC9" w:rsidRDefault="00420BC9" w:rsidP="009B041F">
      <w:pPr>
        <w:pStyle w:val="NormalIndent"/>
        <w:spacing w:line="480" w:lineRule="auto"/>
      </w:pPr>
    </w:p>
    <w:p w14:paraId="10A7835A" w14:textId="091BC644" w:rsidR="00420BC9" w:rsidRDefault="003C6536" w:rsidP="003C6536">
      <w:pPr>
        <w:pStyle w:val="NormalIndent"/>
        <w:spacing w:line="480" w:lineRule="auto"/>
        <w:jc w:val="center"/>
      </w:pPr>
      <w:r>
        <w:rPr>
          <w:noProof/>
        </w:rPr>
        <w:drawing>
          <wp:inline distT="0" distB="0" distL="0" distR="0" wp14:anchorId="0991CD50" wp14:editId="15719F36">
            <wp:extent cx="4886459" cy="288607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generic-representation-of-the-Ishikawa-diagram-aka-Fishbone-diagram.ppm.png"/>
                    <pic:cNvPicPr/>
                  </pic:nvPicPr>
                  <pic:blipFill>
                    <a:blip r:embed="rId22">
                      <a:extLst>
                        <a:ext uri="{28A0092B-C50C-407E-A947-70E740481C1C}">
                          <a14:useLocalDpi xmlns:a14="http://schemas.microsoft.com/office/drawing/2010/main" val="0"/>
                        </a:ext>
                      </a:extLst>
                    </a:blip>
                    <a:stretch>
                      <a:fillRect/>
                    </a:stretch>
                  </pic:blipFill>
                  <pic:spPr>
                    <a:xfrm>
                      <a:off x="0" y="0"/>
                      <a:ext cx="4909937" cy="2899942"/>
                    </a:xfrm>
                    <a:prstGeom prst="rect">
                      <a:avLst/>
                    </a:prstGeom>
                  </pic:spPr>
                </pic:pic>
              </a:graphicData>
            </a:graphic>
          </wp:inline>
        </w:drawing>
      </w:r>
    </w:p>
    <w:p w14:paraId="78191CA0" w14:textId="42F59955" w:rsidR="00420BC9" w:rsidRDefault="003C6536" w:rsidP="003C6536">
      <w:pPr>
        <w:pStyle w:val="NormalIndent"/>
        <w:spacing w:line="480" w:lineRule="auto"/>
        <w:jc w:val="center"/>
        <w:rPr>
          <w:b/>
        </w:rPr>
      </w:pPr>
      <w:r w:rsidRPr="003C6536">
        <w:rPr>
          <w:b/>
        </w:rPr>
        <w:t>Figure 3-1- Ishikawa Diagram</w:t>
      </w:r>
    </w:p>
    <w:p w14:paraId="63082CFD" w14:textId="77777777" w:rsidR="003C6536" w:rsidRPr="003C6536" w:rsidRDefault="003C6536" w:rsidP="003C6536">
      <w:pPr>
        <w:pStyle w:val="NormalIndent"/>
        <w:spacing w:line="480" w:lineRule="auto"/>
        <w:jc w:val="center"/>
        <w:rPr>
          <w:b/>
        </w:rPr>
      </w:pPr>
    </w:p>
    <w:p w14:paraId="1A2C4CF0" w14:textId="74B3B514" w:rsidR="00476438" w:rsidRDefault="00AA17CD" w:rsidP="00476438">
      <w:pPr>
        <w:pStyle w:val="NormalIndent"/>
        <w:spacing w:line="480" w:lineRule="auto"/>
      </w:pPr>
      <w:r>
        <w:t xml:space="preserve">To help </w:t>
      </w:r>
      <w:r w:rsidR="003F4A52">
        <w:t>identify</w:t>
      </w:r>
      <w:r>
        <w:t xml:space="preserve"> the root causes and investigate them </w:t>
      </w:r>
      <w:r w:rsidR="007F5697">
        <w:t>in</w:t>
      </w:r>
      <w:r>
        <w:t xml:space="preserve"> more detail the “5 whys”</w:t>
      </w:r>
      <w:r w:rsidR="003C6536">
        <w:t xml:space="preserve"> </w:t>
      </w:r>
      <w:r>
        <w:t>method will also</w:t>
      </w:r>
      <w:r w:rsidR="002D61EF">
        <w:t xml:space="preserve"> be</w:t>
      </w:r>
      <w:r>
        <w:t xml:space="preserve"> implemented</w:t>
      </w:r>
      <w:r w:rsidR="003F4A52">
        <w:t xml:space="preserve">. </w:t>
      </w:r>
    </w:p>
    <w:p w14:paraId="425F096D" w14:textId="1833B571" w:rsidR="000C6F8B" w:rsidRDefault="003F4A52" w:rsidP="00C054C9">
      <w:pPr>
        <w:pStyle w:val="NormalIndent"/>
        <w:spacing w:line="480" w:lineRule="auto"/>
      </w:pPr>
      <w:r>
        <w:t xml:space="preserve">“5 </w:t>
      </w:r>
      <w:r w:rsidR="00387856">
        <w:t>whys</w:t>
      </w:r>
      <w:r>
        <w:t>”</w:t>
      </w:r>
      <w:r w:rsidR="003C6536">
        <w:t xml:space="preserve"> (figure 3-2) </w:t>
      </w:r>
      <w:r>
        <w:t xml:space="preserve">is a simple and easy to use technique which works well in combination with Ishikawa Diagram to </w:t>
      </w:r>
      <w:r w:rsidR="009914C7">
        <w:t>determine</w:t>
      </w:r>
      <w:r>
        <w:t xml:space="preserve"> the secondary</w:t>
      </w:r>
      <w:r w:rsidR="009914C7">
        <w:t xml:space="preserve"> </w:t>
      </w:r>
      <w:r>
        <w:t xml:space="preserve">causes.  </w:t>
      </w:r>
      <w:r w:rsidR="008C7385">
        <w:t>Repeatedly asking the question “why” allows</w:t>
      </w:r>
      <w:r w:rsidR="002D61EF">
        <w:t xml:space="preserve"> individuals</w:t>
      </w:r>
      <w:r w:rsidR="008C7385">
        <w:t xml:space="preserve"> to get to the real root cause. The clear problem statement </w:t>
      </w:r>
      <w:r w:rsidR="009914C7">
        <w:t>must</w:t>
      </w:r>
      <w:r w:rsidR="008C7385">
        <w:t xml:space="preserve"> be identified then the first question “why</w:t>
      </w:r>
      <w:r w:rsidR="009638C3">
        <w:t>”</w:t>
      </w:r>
      <w:r w:rsidR="008C7385">
        <w:t xml:space="preserve"> can be asked. </w:t>
      </w:r>
      <w:r w:rsidR="009638C3">
        <w:t>Typically,</w:t>
      </w:r>
      <w:r w:rsidR="008C7385">
        <w:t xml:space="preserve"> the answer to this question will prompt a second “why” </w:t>
      </w:r>
      <w:r w:rsidR="009638C3">
        <w:t xml:space="preserve">and so on until the real root cause is found. When using this technique, it is important to keep on going with the </w:t>
      </w:r>
      <w:r w:rsidR="002D61EF">
        <w:t xml:space="preserve">question </w:t>
      </w:r>
      <w:r w:rsidR="009638C3">
        <w:t xml:space="preserve">“why” until the question can not be asked again. Doing this ensures that the real root-cause is found. This usually takes 3-5 times of asking “why” but can take more. Even though the “5 whys” method is simple, users must be certain to answer honestly to the questions </w:t>
      </w:r>
      <w:r w:rsidR="002D61EF">
        <w:t xml:space="preserve">insuring </w:t>
      </w:r>
      <w:r w:rsidR="009638C3">
        <w:t xml:space="preserve">that the “whys” go towards the right direction and the real root-cause is found. Otherwise the problem will </w:t>
      </w:r>
      <w:r w:rsidR="009914C7">
        <w:t>s</w:t>
      </w:r>
      <w:r w:rsidR="009638C3">
        <w:t xml:space="preserve">till be </w:t>
      </w:r>
      <w:r w:rsidR="009914C7">
        <w:t>there,</w:t>
      </w:r>
      <w:r w:rsidR="009638C3">
        <w:t xml:space="preserve"> or it will come up again sometime in the future. </w:t>
      </w:r>
      <w:sdt>
        <w:sdtPr>
          <w:id w:val="821545810"/>
          <w:citation/>
        </w:sdtPr>
        <w:sdtContent>
          <w:r w:rsidR="00453F27">
            <w:fldChar w:fldCharType="begin"/>
          </w:r>
          <w:r w:rsidR="00453F27">
            <w:instrText xml:space="preserve"> CITATION Rob14 \l 2057 </w:instrText>
          </w:r>
          <w:r w:rsidR="00453F27">
            <w:fldChar w:fldCharType="separate"/>
          </w:r>
          <w:r w:rsidR="00453F27">
            <w:rPr>
              <w:noProof/>
            </w:rPr>
            <w:t>(Kane &amp; Kane, 2014)</w:t>
          </w:r>
          <w:r w:rsidR="00453F27">
            <w:fldChar w:fldCharType="end"/>
          </w:r>
        </w:sdtContent>
      </w:sdt>
    </w:p>
    <w:p w14:paraId="5E3CA55B" w14:textId="57A08713" w:rsidR="003C6536" w:rsidRDefault="003C6536" w:rsidP="002216E0">
      <w:pPr>
        <w:pStyle w:val="NormalIndent"/>
        <w:spacing w:line="480" w:lineRule="auto"/>
      </w:pPr>
    </w:p>
    <w:p w14:paraId="446AB6C6" w14:textId="658E4F3B" w:rsidR="003C6536" w:rsidRDefault="003C6536" w:rsidP="003C6536">
      <w:pPr>
        <w:pStyle w:val="NormalIndent"/>
        <w:spacing w:line="480" w:lineRule="auto"/>
        <w:jc w:val="center"/>
      </w:pPr>
      <w:r>
        <w:rPr>
          <w:noProof/>
        </w:rPr>
        <w:drawing>
          <wp:inline distT="0" distB="0" distL="0" distR="0" wp14:anchorId="29603D75" wp14:editId="4AC0E7ED">
            <wp:extent cx="4219575" cy="28622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 whys.png"/>
                    <pic:cNvPicPr/>
                  </pic:nvPicPr>
                  <pic:blipFill>
                    <a:blip r:embed="rId23">
                      <a:extLst>
                        <a:ext uri="{28A0092B-C50C-407E-A947-70E740481C1C}">
                          <a14:useLocalDpi xmlns:a14="http://schemas.microsoft.com/office/drawing/2010/main" val="0"/>
                        </a:ext>
                      </a:extLst>
                    </a:blip>
                    <a:stretch>
                      <a:fillRect/>
                    </a:stretch>
                  </pic:blipFill>
                  <pic:spPr>
                    <a:xfrm>
                      <a:off x="0" y="0"/>
                      <a:ext cx="4265677" cy="2893502"/>
                    </a:xfrm>
                    <a:prstGeom prst="rect">
                      <a:avLst/>
                    </a:prstGeom>
                  </pic:spPr>
                </pic:pic>
              </a:graphicData>
            </a:graphic>
          </wp:inline>
        </w:drawing>
      </w:r>
    </w:p>
    <w:p w14:paraId="269D0C81" w14:textId="088B552A" w:rsidR="003C6536" w:rsidRDefault="003C6536" w:rsidP="00C054C9">
      <w:pPr>
        <w:pStyle w:val="NormalIndent"/>
        <w:spacing w:line="480" w:lineRule="auto"/>
        <w:jc w:val="center"/>
        <w:rPr>
          <w:b/>
        </w:rPr>
      </w:pPr>
      <w:r w:rsidRPr="003C6536">
        <w:rPr>
          <w:b/>
        </w:rPr>
        <w:t>Figure 3-2- “5 whys” techniqu</w:t>
      </w:r>
      <w:r>
        <w:rPr>
          <w:b/>
        </w:rPr>
        <w:t>e</w:t>
      </w:r>
    </w:p>
    <w:p w14:paraId="71F24DAF" w14:textId="77777777" w:rsidR="003C6536" w:rsidRPr="003C6536" w:rsidRDefault="003C6536" w:rsidP="003C6536">
      <w:pPr>
        <w:pStyle w:val="NormalIndent"/>
        <w:spacing w:line="480" w:lineRule="auto"/>
        <w:jc w:val="center"/>
        <w:rPr>
          <w:b/>
        </w:rPr>
      </w:pPr>
    </w:p>
    <w:p w14:paraId="49CB08D0" w14:textId="36A5D53B" w:rsidR="00E06E84" w:rsidRDefault="00C74F84"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6" w:name="_Toc510020287"/>
      <w:r>
        <w:rPr>
          <w:rFonts w:eastAsia="Times New Roman" w:cs="Arial"/>
          <w:bCs/>
          <w:iCs/>
          <w:szCs w:val="28"/>
        </w:rPr>
        <w:t>Solving the problem</w:t>
      </w:r>
      <w:bookmarkEnd w:id="6"/>
    </w:p>
    <w:p w14:paraId="708A7CE9" w14:textId="77777777" w:rsidR="004C0AAE" w:rsidRDefault="004C0AAE" w:rsidP="000E1960">
      <w:pPr>
        <w:pStyle w:val="NormalIndent"/>
        <w:spacing w:line="480" w:lineRule="auto"/>
      </w:pPr>
    </w:p>
    <w:p w14:paraId="53006077" w14:textId="1AEB26BC" w:rsidR="008E04F0" w:rsidRDefault="00565C0C" w:rsidP="008E04F0">
      <w:pPr>
        <w:pStyle w:val="NormalIndent"/>
        <w:spacing w:line="480" w:lineRule="auto"/>
      </w:pPr>
      <w:r>
        <w:t xml:space="preserve">To find the major root cause of </w:t>
      </w:r>
      <w:r w:rsidR="00931579">
        <w:t xml:space="preserve">Amazon packaging waste issue </w:t>
      </w:r>
      <w:r>
        <w:t>the Ishika</w:t>
      </w:r>
      <w:r w:rsidR="004C0AAE">
        <w:t>w</w:t>
      </w:r>
      <w:r>
        <w:t>a</w:t>
      </w:r>
      <w:r w:rsidR="004C0AAE">
        <w:t xml:space="preserve"> d</w:t>
      </w:r>
      <w:r>
        <w:t>iagram will be implemented</w:t>
      </w:r>
      <w:r w:rsidR="006E7614">
        <w:t xml:space="preserve"> in combination with</w:t>
      </w:r>
      <w:r w:rsidR="004C0AAE">
        <w:t xml:space="preserve"> the</w:t>
      </w:r>
      <w:r w:rsidR="006E7614">
        <w:t xml:space="preserve"> 5</w:t>
      </w:r>
      <w:r w:rsidR="004C0AAE">
        <w:t>-</w:t>
      </w:r>
      <w:r w:rsidR="006E7614">
        <w:t>whys.</w:t>
      </w:r>
      <w:r>
        <w:t xml:space="preserve"> In identifying the potential causes of the </w:t>
      </w:r>
      <w:r w:rsidR="004C0AAE">
        <w:t>problem,</w:t>
      </w:r>
      <w:r>
        <w:t xml:space="preserve"> the 5M model will be </w:t>
      </w:r>
      <w:r w:rsidR="008E04F0">
        <w:t>used as a tool for categorising the different causes. The 5M model consists of five elements, which are, machine, method, material, man power, m</w:t>
      </w:r>
      <w:r w:rsidR="00E05316">
        <w:t>oney</w:t>
      </w:r>
      <w:r w:rsidR="008E04F0">
        <w:t>.</w:t>
      </w:r>
      <w:sdt>
        <w:sdtPr>
          <w:id w:val="1897461529"/>
          <w:citation/>
        </w:sdtPr>
        <w:sdtContent>
          <w:r w:rsidR="00E05316">
            <w:fldChar w:fldCharType="begin"/>
          </w:r>
          <w:r w:rsidR="00E05316">
            <w:instrText xml:space="preserve"> CITATION Ira01 \l 2057 </w:instrText>
          </w:r>
          <w:r w:rsidR="00E05316">
            <w:fldChar w:fldCharType="separate"/>
          </w:r>
          <w:r w:rsidR="00E05316">
            <w:rPr>
              <w:noProof/>
            </w:rPr>
            <w:t xml:space="preserve"> (Irani, et al., 2001)</w:t>
          </w:r>
          <w:r w:rsidR="00E05316">
            <w:fldChar w:fldCharType="end"/>
          </w:r>
        </w:sdtContent>
      </w:sdt>
      <w:r w:rsidR="008E04F0">
        <w:t xml:space="preserve"> It is often used in the manufacturing industry; therefore, it will be helpful in identifying the main root of the problem. The other potential causes of this problem will be found through brainstorming.</w:t>
      </w:r>
    </w:p>
    <w:p w14:paraId="7B221886" w14:textId="47B58857" w:rsidR="003322F1" w:rsidRDefault="000E1960" w:rsidP="00353F11">
      <w:pPr>
        <w:pStyle w:val="NormalIndent"/>
        <w:spacing w:line="480" w:lineRule="auto"/>
      </w:pPr>
      <w:r>
        <w:t>Based on</w:t>
      </w:r>
      <w:r w:rsidR="008E04F0">
        <w:t xml:space="preserve"> the</w:t>
      </w:r>
      <w:r>
        <w:t xml:space="preserve"> 5M model</w:t>
      </w:r>
      <w:r w:rsidR="008E04F0">
        <w:t xml:space="preserve"> and the results of the brainstorming</w:t>
      </w:r>
      <w:r w:rsidR="003322F1">
        <w:t>,</w:t>
      </w:r>
      <w:r>
        <w:t xml:space="preserve"> the potential </w:t>
      </w:r>
      <w:r w:rsidR="00F94D15">
        <w:t>ca</w:t>
      </w:r>
      <w:r>
        <w:t>uses of the problem were identified and placed o</w:t>
      </w:r>
      <w:r w:rsidR="003322F1">
        <w:t>nto</w:t>
      </w:r>
      <w:r>
        <w:t xml:space="preserve"> the Ishika</w:t>
      </w:r>
      <w:r w:rsidR="003322F1">
        <w:t>w</w:t>
      </w:r>
      <w:r>
        <w:t>a Diagram. These were</w:t>
      </w:r>
      <w:r w:rsidR="00D77AED">
        <w:t xml:space="preserve">: </w:t>
      </w:r>
      <w:r w:rsidR="002D61EF">
        <w:t xml:space="preserve">environment, </w:t>
      </w:r>
      <w:r w:rsidR="00D77AED">
        <w:t>material</w:t>
      </w:r>
      <w:r w:rsidR="006E7614">
        <w:t xml:space="preserve">, </w:t>
      </w:r>
      <w:r w:rsidR="00F94D15">
        <w:t>method</w:t>
      </w:r>
      <w:r w:rsidR="006E7614">
        <w:t>/system</w:t>
      </w:r>
      <w:r w:rsidR="002D61EF">
        <w:t xml:space="preserve"> and</w:t>
      </w:r>
      <w:r w:rsidR="00F94D15">
        <w:t xml:space="preserve"> management</w:t>
      </w:r>
      <w:r w:rsidR="00C8425D">
        <w:t xml:space="preserve">. </w:t>
      </w:r>
      <w:r w:rsidR="00F94D15">
        <w:t xml:space="preserve"> </w:t>
      </w:r>
    </w:p>
    <w:p w14:paraId="307AEF70" w14:textId="77777777" w:rsidR="0096400A" w:rsidRDefault="0096400A" w:rsidP="00675DE6">
      <w:pPr>
        <w:pStyle w:val="NormalIndent"/>
        <w:spacing w:line="480" w:lineRule="auto"/>
      </w:pPr>
    </w:p>
    <w:p w14:paraId="0AB7AB28" w14:textId="37162DC4" w:rsidR="0078669E" w:rsidRDefault="00921E60" w:rsidP="00D139C7">
      <w:pPr>
        <w:pStyle w:val="NormalIndent"/>
        <w:spacing w:line="480" w:lineRule="auto"/>
      </w:pPr>
      <w:r>
        <w:t xml:space="preserve">Environment. </w:t>
      </w:r>
      <w:r w:rsidR="0078669E">
        <w:t>P</w:t>
      </w:r>
      <w:r>
        <w:t xml:space="preserve">roducers or users of cardboard packaging are obligated to follow certain rules and regulations. They must help to lessen the amount of packaging produced, as well as to help to decrease the amount of packaging waste which goes to landfill. </w:t>
      </w:r>
      <w:sdt>
        <w:sdtPr>
          <w:id w:val="-1606021846"/>
          <w:citation/>
        </w:sdtPr>
        <w:sdtContent>
          <w:r>
            <w:fldChar w:fldCharType="begin"/>
          </w:r>
          <w:r>
            <w:instrText xml:space="preserve"> CITATION Gov172 \l 2057 </w:instrText>
          </w:r>
          <w:r>
            <w:fldChar w:fldCharType="separate"/>
          </w:r>
          <w:r>
            <w:rPr>
              <w:noProof/>
            </w:rPr>
            <w:t>(Government Digital Service, 2017)</w:t>
          </w:r>
          <w:r>
            <w:fldChar w:fldCharType="end"/>
          </w:r>
        </w:sdtContent>
      </w:sdt>
      <w:r>
        <w:t xml:space="preserve"> As mentioned in the section 2.3 Amazon don’t show any interest in what happens to their packaging after the item is delivered to the customer. As the </w:t>
      </w:r>
      <w:r>
        <w:lastRenderedPageBreak/>
        <w:t>company ship</w:t>
      </w:r>
      <w:r w:rsidR="002D61EF">
        <w:t>s</w:t>
      </w:r>
      <w:r>
        <w:t xml:space="preserve"> out </w:t>
      </w:r>
      <w:proofErr w:type="gramStart"/>
      <w:r w:rsidR="002D61EF">
        <w:t>a large number</w:t>
      </w:r>
      <w:r>
        <w:t xml:space="preserve"> of</w:t>
      </w:r>
      <w:proofErr w:type="gramEnd"/>
      <w:r>
        <w:t xml:space="preserve"> cardboard packaging, they should take greater responsibility for the recycling process. A potential answer to this problem could be a ‘dunnage recovery’ service, in which Amazon come and collect the used boxes from customers. </w:t>
      </w:r>
      <w:r w:rsidRPr="00F375A8">
        <w:rPr>
          <w:color w:val="000000" w:themeColor="text1"/>
        </w:rPr>
        <w:t>In this way the company can make sure the packaging will be recycled and reused and the amount of cardboard getting to landfills will be reduced.</w:t>
      </w:r>
      <w:r w:rsidR="00256972" w:rsidRPr="00F375A8">
        <w:rPr>
          <w:color w:val="000000" w:themeColor="text1"/>
        </w:rPr>
        <w:t xml:space="preserve"> However, this would increase the carbon footprint </w:t>
      </w:r>
      <w:r w:rsidR="00F375A8" w:rsidRPr="00F375A8">
        <w:rPr>
          <w:color w:val="000000" w:themeColor="text1"/>
        </w:rPr>
        <w:t xml:space="preserve">as the </w:t>
      </w:r>
      <w:r w:rsidR="00F375A8">
        <w:rPr>
          <w:color w:val="000000" w:themeColor="text1"/>
        </w:rPr>
        <w:t xml:space="preserve">fuel from the </w:t>
      </w:r>
      <w:r w:rsidR="00F375A8" w:rsidRPr="00F375A8">
        <w:rPr>
          <w:color w:val="000000" w:themeColor="text1"/>
        </w:rPr>
        <w:t xml:space="preserve">trucks collecting the boxes </w:t>
      </w:r>
      <w:r w:rsidR="00F375A8">
        <w:rPr>
          <w:color w:val="000000" w:themeColor="text1"/>
        </w:rPr>
        <w:t xml:space="preserve">will generate more greenhouse gasses. </w:t>
      </w:r>
      <w:r w:rsidR="00256972">
        <w:rPr>
          <w:color w:val="000000" w:themeColor="text1"/>
        </w:rPr>
        <w:t xml:space="preserve">To decrease the negative environmental impact </w:t>
      </w:r>
      <w:r>
        <w:rPr>
          <w:color w:val="000000" w:themeColor="text1"/>
        </w:rPr>
        <w:t>A</w:t>
      </w:r>
      <w:r w:rsidRPr="00EE13F3">
        <w:rPr>
          <w:color w:val="000000" w:themeColor="text1"/>
        </w:rPr>
        <w:t xml:space="preserve">mazon </w:t>
      </w:r>
      <w:r>
        <w:t xml:space="preserve">could </w:t>
      </w:r>
      <w:r w:rsidR="00256972">
        <w:t xml:space="preserve">also </w:t>
      </w:r>
      <w:r>
        <w:t xml:space="preserve">adopt a ‘plant-a-tree’ policy </w:t>
      </w:r>
      <w:proofErr w:type="gramStart"/>
      <w:r>
        <w:t>similar to</w:t>
      </w:r>
      <w:proofErr w:type="gramEnd"/>
      <w:r>
        <w:t xml:space="preserve"> other companies for example IKEA. The furniture retailer has a relationship with the Woodland Trust, where the trees that they used are replaced and the sustainability of the material is increased.</w:t>
      </w:r>
      <w:sdt>
        <w:sdtPr>
          <w:id w:val="-527256174"/>
          <w:citation/>
        </w:sdtPr>
        <w:sdtContent>
          <w:r>
            <w:fldChar w:fldCharType="begin"/>
          </w:r>
          <w:r>
            <w:instrText xml:space="preserve"> CITATION IKE172 \l 2057 </w:instrText>
          </w:r>
          <w:r>
            <w:fldChar w:fldCharType="separate"/>
          </w:r>
          <w:r>
            <w:rPr>
              <w:noProof/>
            </w:rPr>
            <w:t xml:space="preserve"> (IKEA, 2017)</w:t>
          </w:r>
          <w:r>
            <w:fldChar w:fldCharType="end"/>
          </w:r>
        </w:sdtContent>
      </w:sdt>
      <w:r>
        <w:t xml:space="preserve"> These ideas will increase the expenditure of Amazon, but it will significantly improve the negative environmental impact. However, these solutions don’t solve the whole problem. Even though the packaging will be recycled, and the sustainability of the material increased the issue of excessive use of the materials still exist. This leads to the next potential cause which is material. </w:t>
      </w:r>
    </w:p>
    <w:p w14:paraId="7CFE53BF" w14:textId="2E04D6F8" w:rsidR="00921E60" w:rsidRDefault="00921E60" w:rsidP="00D139C7">
      <w:pPr>
        <w:pStyle w:val="NormalIndent"/>
        <w:spacing w:line="480" w:lineRule="auto"/>
      </w:pPr>
      <w:r>
        <w:t xml:space="preserve"> </w:t>
      </w:r>
    </w:p>
    <w:p w14:paraId="730F12B0" w14:textId="7A7143D8" w:rsidR="00C10A74" w:rsidRDefault="00F94D15" w:rsidP="00C10A74">
      <w:pPr>
        <w:pStyle w:val="NormalIndent"/>
        <w:spacing w:line="480" w:lineRule="auto"/>
      </w:pPr>
      <w:r>
        <w:t>Material.</w:t>
      </w:r>
      <w:r w:rsidR="003322F1">
        <w:t xml:space="preserve"> </w:t>
      </w:r>
      <w:r w:rsidR="0078669E">
        <w:t xml:space="preserve">Although the use of cardboard packaging has variety of negative environmental </w:t>
      </w:r>
      <w:r w:rsidR="0078669E" w:rsidRPr="00670C68">
        <w:rPr>
          <w:color w:val="000000" w:themeColor="text1"/>
        </w:rPr>
        <w:t>implication</w:t>
      </w:r>
      <w:r w:rsidR="00F375A8">
        <w:rPr>
          <w:color w:val="000000" w:themeColor="text1"/>
        </w:rPr>
        <w:t>s,</w:t>
      </w:r>
      <w:r w:rsidR="0078669E" w:rsidRPr="00670C68">
        <w:rPr>
          <w:color w:val="000000" w:themeColor="text1"/>
        </w:rPr>
        <w:t xml:space="preserve"> it is also the </w:t>
      </w:r>
      <w:r w:rsidR="002118C6" w:rsidRPr="00670C68">
        <w:rPr>
          <w:color w:val="000000" w:themeColor="text1"/>
        </w:rPr>
        <w:t>most common</w:t>
      </w:r>
      <w:r w:rsidR="00F375A8">
        <w:rPr>
          <w:color w:val="000000" w:themeColor="text1"/>
        </w:rPr>
        <w:t>. It is</w:t>
      </w:r>
      <w:r w:rsidR="0078669E" w:rsidRPr="00670C68">
        <w:rPr>
          <w:color w:val="000000" w:themeColor="text1"/>
        </w:rPr>
        <w:t xml:space="preserve"> </w:t>
      </w:r>
      <w:r w:rsidR="002118C6" w:rsidRPr="00670C68">
        <w:rPr>
          <w:color w:val="000000" w:themeColor="text1"/>
        </w:rPr>
        <w:t>fit for the job</w:t>
      </w:r>
      <w:r w:rsidR="0078669E" w:rsidRPr="00670C68">
        <w:rPr>
          <w:color w:val="000000" w:themeColor="text1"/>
        </w:rPr>
        <w:t xml:space="preserve">, </w:t>
      </w:r>
      <w:r w:rsidR="002118C6" w:rsidRPr="00670C68">
        <w:rPr>
          <w:color w:val="000000" w:themeColor="text1"/>
        </w:rPr>
        <w:t>widely available and 100% recyclabl</w:t>
      </w:r>
      <w:r w:rsidR="00F375A8">
        <w:rPr>
          <w:color w:val="000000" w:themeColor="text1"/>
        </w:rPr>
        <w:t>e</w:t>
      </w:r>
      <w:r w:rsidR="00FB5AF5" w:rsidRPr="00670C68">
        <w:rPr>
          <w:color w:val="000000" w:themeColor="text1"/>
        </w:rPr>
        <w:t xml:space="preserve">. </w:t>
      </w:r>
      <w:r w:rsidR="00670C68" w:rsidRPr="00670C68">
        <w:rPr>
          <w:color w:val="000000" w:themeColor="text1"/>
        </w:rPr>
        <w:t>T</w:t>
      </w:r>
      <w:r w:rsidR="002118C6" w:rsidRPr="00670C68">
        <w:rPr>
          <w:color w:val="000000" w:themeColor="text1"/>
        </w:rPr>
        <w:t>here are other materials and process</w:t>
      </w:r>
      <w:r w:rsidR="001C7B07" w:rsidRPr="00670C68">
        <w:rPr>
          <w:color w:val="000000" w:themeColor="text1"/>
        </w:rPr>
        <w:t>es</w:t>
      </w:r>
      <w:r w:rsidR="002118C6" w:rsidRPr="00670C68">
        <w:rPr>
          <w:color w:val="000000" w:themeColor="text1"/>
        </w:rPr>
        <w:t xml:space="preserve"> that can </w:t>
      </w:r>
      <w:r w:rsidR="001C7B07" w:rsidRPr="00670C68">
        <w:rPr>
          <w:color w:val="000000" w:themeColor="text1"/>
        </w:rPr>
        <w:t>be used</w:t>
      </w:r>
      <w:r w:rsidR="003B6238" w:rsidRPr="00670C68">
        <w:rPr>
          <w:color w:val="000000" w:themeColor="text1"/>
        </w:rPr>
        <w:t>,</w:t>
      </w:r>
      <w:r w:rsidR="001C7B07" w:rsidRPr="00670C68">
        <w:rPr>
          <w:color w:val="000000" w:themeColor="text1"/>
        </w:rPr>
        <w:t xml:space="preserve"> for example</w:t>
      </w:r>
      <w:r w:rsidR="00670C68" w:rsidRPr="00670C68">
        <w:rPr>
          <w:color w:val="000000" w:themeColor="text1"/>
        </w:rPr>
        <w:t xml:space="preserve"> </w:t>
      </w:r>
      <w:r w:rsidR="003B6238" w:rsidRPr="00670C68">
        <w:rPr>
          <w:color w:val="000000" w:themeColor="text1"/>
        </w:rPr>
        <w:t xml:space="preserve">Naturally </w:t>
      </w:r>
      <w:proofErr w:type="spellStart"/>
      <w:r w:rsidR="003B6238" w:rsidRPr="00670C68">
        <w:rPr>
          <w:color w:val="000000" w:themeColor="text1"/>
        </w:rPr>
        <w:t>Clicquot</w:t>
      </w:r>
      <w:proofErr w:type="spellEnd"/>
      <w:r w:rsidR="003B6238" w:rsidRPr="00670C68">
        <w:rPr>
          <w:color w:val="000000" w:themeColor="text1"/>
        </w:rPr>
        <w:t xml:space="preserve"> 2, which is a starch and </w:t>
      </w:r>
      <w:r w:rsidR="0079386F" w:rsidRPr="00670C68">
        <w:rPr>
          <w:color w:val="000000" w:themeColor="text1"/>
        </w:rPr>
        <w:t>fibre-based</w:t>
      </w:r>
      <w:r w:rsidR="003B6238" w:rsidRPr="00670C68">
        <w:rPr>
          <w:color w:val="000000" w:themeColor="text1"/>
        </w:rPr>
        <w:t xml:space="preserve"> material that is non-hazardous, renewable, biodegradable and</w:t>
      </w:r>
      <w:r w:rsidR="0079386F" w:rsidRPr="00670C68">
        <w:rPr>
          <w:color w:val="000000" w:themeColor="text1"/>
        </w:rPr>
        <w:t xml:space="preserve"> creates pollution free waste products.</w:t>
      </w:r>
      <w:r w:rsidR="00353F11" w:rsidRPr="00670C68">
        <w:rPr>
          <w:color w:val="000000" w:themeColor="text1"/>
        </w:rPr>
        <w:t xml:space="preserve"> </w:t>
      </w:r>
      <w:sdt>
        <w:sdtPr>
          <w:rPr>
            <w:color w:val="000000" w:themeColor="text1"/>
          </w:rPr>
          <w:id w:val="236365244"/>
          <w:citation/>
        </w:sdtPr>
        <w:sdtContent>
          <w:r w:rsidR="00353F11" w:rsidRPr="00670C68">
            <w:rPr>
              <w:color w:val="000000" w:themeColor="text1"/>
            </w:rPr>
            <w:fldChar w:fldCharType="begin"/>
          </w:r>
          <w:r w:rsidR="00353F11" w:rsidRPr="00670C68">
            <w:rPr>
              <w:color w:val="000000" w:themeColor="text1"/>
            </w:rPr>
            <w:instrText xml:space="preserve"> CITATION Pap18 \l 2057 </w:instrText>
          </w:r>
          <w:r w:rsidR="00353F11" w:rsidRPr="00670C68">
            <w:rPr>
              <w:color w:val="000000" w:themeColor="text1"/>
            </w:rPr>
            <w:fldChar w:fldCharType="separate"/>
          </w:r>
          <w:r w:rsidR="00353F11" w:rsidRPr="00670C68">
            <w:rPr>
              <w:noProof/>
              <w:color w:val="000000" w:themeColor="text1"/>
            </w:rPr>
            <w:t>(Paperfoam, 2018)</w:t>
          </w:r>
          <w:r w:rsidR="00353F11" w:rsidRPr="00670C68">
            <w:rPr>
              <w:color w:val="000000" w:themeColor="text1"/>
            </w:rPr>
            <w:fldChar w:fldCharType="end"/>
          </w:r>
        </w:sdtContent>
      </w:sdt>
      <w:r w:rsidR="00353F11">
        <w:t xml:space="preserve"> </w:t>
      </w:r>
      <w:r w:rsidR="0079386F">
        <w:t xml:space="preserve">Another example is Mushroom Packaging, which as the name suggests is a packaging that is grown from mycelium, the root structure of mushrooms. </w:t>
      </w:r>
      <w:sdt>
        <w:sdtPr>
          <w:id w:val="1042253739"/>
          <w:citation/>
        </w:sdtPr>
        <w:sdtContent>
          <w:r w:rsidR="00353F11">
            <w:fldChar w:fldCharType="begin"/>
          </w:r>
          <w:r w:rsidR="00353F11">
            <w:instrText xml:space="preserve"> CITATION Eco18 \l 2057 </w:instrText>
          </w:r>
          <w:r w:rsidR="00353F11">
            <w:fldChar w:fldCharType="separate"/>
          </w:r>
          <w:r w:rsidR="00353F11">
            <w:rPr>
              <w:noProof/>
            </w:rPr>
            <w:t>(Ecovative , 2018)</w:t>
          </w:r>
          <w:r w:rsidR="00353F11">
            <w:fldChar w:fldCharType="end"/>
          </w:r>
        </w:sdtContent>
      </w:sdt>
      <w:r w:rsidR="0079386F">
        <w:t xml:space="preserve"> Even though these examples and others like it are new and innovative</w:t>
      </w:r>
      <w:r w:rsidR="005E35E9">
        <w:t>,</w:t>
      </w:r>
      <w:r w:rsidR="00510E4B">
        <w:t xml:space="preserve"> there are risks involved in going for these types of options. The expense will be increased as the technology is still in the young stage of development</w:t>
      </w:r>
      <w:r w:rsidR="00670C68">
        <w:t>, also</w:t>
      </w:r>
      <w:r w:rsidR="00510E4B">
        <w:t xml:space="preserve"> each box would need to be personalised to each item.</w:t>
      </w:r>
      <w:r w:rsidR="00A30FF5">
        <w:t xml:space="preserve"> </w:t>
      </w:r>
      <w:r w:rsidR="00510E4B">
        <w:t xml:space="preserve">Using eco-type packaging </w:t>
      </w:r>
      <w:r w:rsidR="00A53580">
        <w:t xml:space="preserve">is a good idea, </w:t>
      </w:r>
      <w:r w:rsidR="00161B86">
        <w:t>however</w:t>
      </w:r>
      <w:r w:rsidR="00A53580">
        <w:t xml:space="preserve"> it will be better to invest in it when the process </w:t>
      </w:r>
      <w:r w:rsidR="00161B86">
        <w:t>h</w:t>
      </w:r>
      <w:r w:rsidR="00A53580">
        <w:t>as matured and is more widely available at a cheaper price.</w:t>
      </w:r>
      <w:r w:rsidR="00510E4B">
        <w:t xml:space="preserve"> </w:t>
      </w:r>
      <w:r w:rsidR="00E0769D">
        <w:t>Even though t</w:t>
      </w:r>
      <w:r w:rsidR="00A53580">
        <w:t xml:space="preserve">hese options could be something to </w:t>
      </w:r>
      <w:r w:rsidR="00457888">
        <w:t xml:space="preserve">invest in some time in the future, there are some changes that could be made immediately. There are big companies like </w:t>
      </w:r>
      <w:r w:rsidR="00161B86">
        <w:t>P</w:t>
      </w:r>
      <w:r w:rsidR="00457888">
        <w:t xml:space="preserve">uma that have come up with </w:t>
      </w:r>
      <w:r w:rsidR="00AE48C9">
        <w:t>a material bag for their shoes</w:t>
      </w:r>
      <w:r w:rsidR="00C10A74">
        <w:t xml:space="preserve">. </w:t>
      </w:r>
      <w:sdt>
        <w:sdtPr>
          <w:id w:val="-1614662041"/>
          <w:citation/>
        </w:sdtPr>
        <w:sdtContent>
          <w:r w:rsidR="00A30FF5">
            <w:fldChar w:fldCharType="begin"/>
          </w:r>
          <w:r w:rsidR="00A30FF5">
            <w:instrText xml:space="preserve"> CITATION Fus16 \l 2057 </w:instrText>
          </w:r>
          <w:r w:rsidR="00A30FF5">
            <w:fldChar w:fldCharType="separate"/>
          </w:r>
          <w:r w:rsidR="00A30FF5">
            <w:rPr>
              <w:noProof/>
            </w:rPr>
            <w:t>(Fuseproject, 2016)</w:t>
          </w:r>
          <w:r w:rsidR="00A30FF5">
            <w:fldChar w:fldCharType="end"/>
          </w:r>
        </w:sdtContent>
      </w:sdt>
      <w:r w:rsidR="00A30FF5">
        <w:t xml:space="preserve"> </w:t>
      </w:r>
      <w:r w:rsidR="00C10A74">
        <w:t>N</w:t>
      </w:r>
      <w:r w:rsidR="00AE48C9">
        <w:t>ot only does</w:t>
      </w:r>
      <w:r w:rsidR="00C10A74">
        <w:t xml:space="preserve"> the “Clever Little Bag”</w:t>
      </w:r>
      <w:r w:rsidR="00AE48C9">
        <w:t xml:space="preserve"> cut out the cardboard, these bags can also be reused by the buyer</w:t>
      </w:r>
      <w:r w:rsidR="00C10A74" w:rsidRPr="00C10A74">
        <w:t xml:space="preserve"> </w:t>
      </w:r>
      <w:r w:rsidR="00C10A74">
        <w:t>(figure 3.1-1).</w:t>
      </w:r>
    </w:p>
    <w:p w14:paraId="5B1D397C" w14:textId="291472CA" w:rsidR="00C10A74" w:rsidRDefault="00C10A74" w:rsidP="00C10A74">
      <w:pPr>
        <w:pStyle w:val="NormalIndent"/>
        <w:spacing w:line="480" w:lineRule="auto"/>
        <w:jc w:val="center"/>
      </w:pPr>
      <w:r>
        <w:rPr>
          <w:noProof/>
        </w:rPr>
        <w:lastRenderedPageBreak/>
        <w:drawing>
          <wp:inline distT="0" distB="0" distL="0" distR="0" wp14:anchorId="740207DB" wp14:editId="74FC4913">
            <wp:extent cx="4095750" cy="283368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ckaging-Pro-e766-b.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04868" cy="2839996"/>
                    </a:xfrm>
                    <a:prstGeom prst="rect">
                      <a:avLst/>
                    </a:prstGeom>
                  </pic:spPr>
                </pic:pic>
              </a:graphicData>
            </a:graphic>
          </wp:inline>
        </w:drawing>
      </w:r>
    </w:p>
    <w:p w14:paraId="46DD0BA4" w14:textId="6644B7B1" w:rsidR="00C10A74" w:rsidRDefault="00C10A74" w:rsidP="00C10A74">
      <w:pPr>
        <w:pStyle w:val="NormalIndent"/>
        <w:spacing w:line="480" w:lineRule="auto"/>
        <w:jc w:val="center"/>
        <w:rPr>
          <w:b/>
        </w:rPr>
      </w:pPr>
      <w:r w:rsidRPr="00C10A74">
        <w:rPr>
          <w:b/>
        </w:rPr>
        <w:t>Figure 3.1-1 – Puma’s “Clever Little Bag”</w:t>
      </w:r>
    </w:p>
    <w:p w14:paraId="7547F5D0" w14:textId="77777777" w:rsidR="00C10A74" w:rsidRPr="00C10A74" w:rsidRDefault="00C10A74" w:rsidP="00C10A74">
      <w:pPr>
        <w:pStyle w:val="NormalIndent"/>
        <w:spacing w:line="480" w:lineRule="auto"/>
        <w:jc w:val="center"/>
        <w:rPr>
          <w:b/>
        </w:rPr>
      </w:pPr>
    </w:p>
    <w:p w14:paraId="2D13D843" w14:textId="0B33374C" w:rsidR="00A53580" w:rsidRDefault="00AE48C9" w:rsidP="00C10A74">
      <w:pPr>
        <w:pStyle w:val="NormalIndent"/>
        <w:spacing w:line="480" w:lineRule="auto"/>
      </w:pPr>
      <w:r>
        <w:t>This idea c</w:t>
      </w:r>
      <w:r w:rsidR="00A30FF5">
        <w:t>ould</w:t>
      </w:r>
      <w:r>
        <w:t xml:space="preserve"> be adopted </w:t>
      </w:r>
      <w:r w:rsidR="004C1EAD">
        <w:t xml:space="preserve">by Amazon for their </w:t>
      </w:r>
      <w:r w:rsidR="003F2658">
        <w:t>non-fragile</w:t>
      </w:r>
      <w:r w:rsidR="004C1EAD">
        <w:t xml:space="preserve"> items</w:t>
      </w:r>
      <w:r w:rsidR="00A30FF5">
        <w:t xml:space="preserve"> to reduce the amount of carboard packaging. However, </w:t>
      </w:r>
      <w:r w:rsidR="003F2658">
        <w:t>it does</w:t>
      </w:r>
      <w:r w:rsidR="00A30FF5">
        <w:t xml:space="preserve"> not</w:t>
      </w:r>
      <w:r w:rsidR="003F2658">
        <w:t xml:space="preserve"> deal with the whole problem as fragile and obscure shaped objects </w:t>
      </w:r>
      <w:r w:rsidR="000F411C">
        <w:t xml:space="preserve">aren’t suitable for material bags. </w:t>
      </w:r>
      <w:r w:rsidR="00161B86">
        <w:t>T</w:t>
      </w:r>
      <w:r w:rsidR="000F411C">
        <w:t xml:space="preserve">he problem of the excessive use of cardboard boxes still exists, </w:t>
      </w:r>
      <w:r w:rsidR="00161B86">
        <w:t xml:space="preserve">and a different approach must be used. </w:t>
      </w:r>
      <w:r w:rsidR="00A2441C">
        <w:t xml:space="preserve">As Amazon has millions of different items </w:t>
      </w:r>
      <w:r w:rsidR="004F5F7E">
        <w:t xml:space="preserve">of all different sizes, one way of dealing with the excessive use of material </w:t>
      </w:r>
      <w:r w:rsidR="00267CEE">
        <w:t>could</w:t>
      </w:r>
      <w:r w:rsidR="004F5F7E">
        <w:t xml:space="preserve"> be to have a machine that can personalise each box to the size of the item.  This way the minimum use of material is used, however a machine like this obviously will cost a substantial amount of money, plus employees will </w:t>
      </w:r>
      <w:r w:rsidR="00267CEE">
        <w:t xml:space="preserve">take a long time in using the machine so will find it hard to reach the targets. As </w:t>
      </w:r>
      <w:r w:rsidR="00161B86">
        <w:t>A</w:t>
      </w:r>
      <w:r w:rsidR="00267CEE">
        <w:t>mazon prides itself on how quickly and efficiently they can complete orders this solution is</w:t>
      </w:r>
      <w:r w:rsidR="0096400A">
        <w:t xml:space="preserve"> not</w:t>
      </w:r>
      <w:r w:rsidR="00267CEE">
        <w:t xml:space="preserve"> the best one to use.</w:t>
      </w:r>
    </w:p>
    <w:p w14:paraId="3FFCC6C4" w14:textId="4AD200AD" w:rsidR="003F310B" w:rsidRDefault="003F310B" w:rsidP="00675DE6">
      <w:pPr>
        <w:pStyle w:val="NormalIndent"/>
        <w:spacing w:line="480" w:lineRule="auto"/>
      </w:pPr>
      <w:r>
        <w:t xml:space="preserve">At this point the 5-why method can be applied to </w:t>
      </w:r>
      <w:r w:rsidR="00581AD4">
        <w:t xml:space="preserve">find </w:t>
      </w:r>
      <w:r>
        <w:t>the root cause of the excessive box use.</w:t>
      </w:r>
    </w:p>
    <w:p w14:paraId="166FF543" w14:textId="6DD02EE9" w:rsidR="003F310B" w:rsidRDefault="003F310B" w:rsidP="003F310B">
      <w:pPr>
        <w:pStyle w:val="NormalIndent"/>
        <w:numPr>
          <w:ilvl w:val="0"/>
          <w:numId w:val="39"/>
        </w:numPr>
        <w:spacing w:line="480" w:lineRule="auto"/>
      </w:pPr>
      <w:r>
        <w:t>The items are packed in excessive boxes, why?</w:t>
      </w:r>
    </w:p>
    <w:p w14:paraId="53ABEB32" w14:textId="37FC34F1" w:rsidR="003F310B" w:rsidRDefault="003F310B" w:rsidP="003F310B">
      <w:pPr>
        <w:pStyle w:val="NormalIndent"/>
        <w:spacing w:line="480" w:lineRule="auto"/>
        <w:ind w:left="1211"/>
      </w:pPr>
      <w:r>
        <w:t>Because the packers are told to follow the recommended box size that is on the screen, which are often wrong.</w:t>
      </w:r>
    </w:p>
    <w:p w14:paraId="6187DDC9" w14:textId="3D37CBB6" w:rsidR="003F310B" w:rsidRDefault="003F310B" w:rsidP="003F310B">
      <w:pPr>
        <w:pStyle w:val="NormalIndent"/>
        <w:numPr>
          <w:ilvl w:val="0"/>
          <w:numId w:val="39"/>
        </w:numPr>
        <w:spacing w:line="480" w:lineRule="auto"/>
      </w:pPr>
      <w:r>
        <w:t>Why are these recommendations often wrong?</w:t>
      </w:r>
    </w:p>
    <w:p w14:paraId="7DA588FE" w14:textId="52858117" w:rsidR="00DA34D7" w:rsidRDefault="003F310B" w:rsidP="00DA34D7">
      <w:pPr>
        <w:pStyle w:val="NormalIndent"/>
        <w:spacing w:line="480" w:lineRule="auto"/>
        <w:ind w:left="1211"/>
      </w:pPr>
      <w:r>
        <w:t>Because the information stored on the system are old and aren’t updated to the correct ones.</w:t>
      </w:r>
    </w:p>
    <w:p w14:paraId="63942A7B" w14:textId="33FAB58F" w:rsidR="0096400A" w:rsidRDefault="001E47FF" w:rsidP="00DA34D7">
      <w:pPr>
        <w:pStyle w:val="NormalIndent"/>
        <w:spacing w:line="480" w:lineRule="auto"/>
      </w:pPr>
      <w:r>
        <w:t>This brings us onto the next potential cause which is the method</w:t>
      </w:r>
      <w:r w:rsidR="00DA34D7">
        <w:t>/system</w:t>
      </w:r>
      <w:r>
        <w:t xml:space="preserve"> being used.</w:t>
      </w:r>
      <w:r w:rsidR="0096400A">
        <w:t xml:space="preserve"> </w:t>
      </w:r>
    </w:p>
    <w:p w14:paraId="009357A8" w14:textId="218DDCDE" w:rsidR="00FA6943" w:rsidRDefault="001932C9" w:rsidP="00731FB3">
      <w:pPr>
        <w:pStyle w:val="NormalIndent"/>
        <w:spacing w:line="480" w:lineRule="auto"/>
      </w:pPr>
      <w:r>
        <w:lastRenderedPageBreak/>
        <w:t xml:space="preserve">Method/System. In every Amazon warehouse, items are packed by the employees.  However, these employees don’t choose the box to use for each item, the computer system does this for them. On the production line, each packing station has its own computer which shows the employees the recommended box that should be used. The employees are told that the procedure is to follow the </w:t>
      </w:r>
      <w:r w:rsidR="00DC2D07">
        <w:t>recommendation</w:t>
      </w:r>
      <w:r>
        <w:t xml:space="preserve"> that the system tells them to use, but in </w:t>
      </w:r>
      <w:r w:rsidR="00DC2D07">
        <w:t xml:space="preserve">cases where the employee feels that this recommendation is wrong they should contact the manager or team leader to rectify it. The employees themselves can not rectify the problem as this could potentially slow down the production line which in turn will slow down the whole process of the item being shipped, and </w:t>
      </w:r>
      <w:r w:rsidR="00E0769D">
        <w:t>A</w:t>
      </w:r>
      <w:r w:rsidR="00DC2D07">
        <w:t xml:space="preserve">mazon pride themselves on the speed and efficiency that they send out items to customers. The problems that occur regularly are that the system will recommend a box that is not the perfect choice, sometimes the boxes can be </w:t>
      </w:r>
      <w:r w:rsidR="00DA34D7">
        <w:t>far</w:t>
      </w:r>
      <w:r w:rsidR="00DC2D07">
        <w:t xml:space="preserve"> too big for the item being packed which is obviously using an excessive amount of material. Another common occurrence is that the employee is told to pack items that are already boxed by the suppliers to begin with</w:t>
      </w:r>
      <w:r w:rsidR="00E0769D">
        <w:t>. T</w:t>
      </w:r>
      <w:r w:rsidR="00DC2D07">
        <w:t>hese items are ready to be shipped as is and don’t need to be packed into a box provided by Amazon.</w:t>
      </w:r>
      <w:r w:rsidR="00154E88">
        <w:t xml:space="preserve"> In th</w:t>
      </w:r>
      <w:r w:rsidR="001D2656">
        <w:t>is scenario the obvious improvement that can be made is to not double-pack these items</w:t>
      </w:r>
      <w:r w:rsidR="00E0769D">
        <w:t xml:space="preserve"> </w:t>
      </w:r>
      <w:r w:rsidR="001D2656">
        <w:t>when they are perfectly safe to ship the way they are</w:t>
      </w:r>
      <w:r w:rsidR="00E0769D">
        <w:t>.</w:t>
      </w:r>
      <w:r w:rsidR="001D2656">
        <w:t xml:space="preserve"> </w:t>
      </w:r>
      <w:r w:rsidR="004C7FC8">
        <w:t xml:space="preserve">However, this problem wouldn’t exist if the system was up to date and the recommendations which employees had to follow were right. Each item should be </w:t>
      </w:r>
      <w:r w:rsidR="00731FB3">
        <w:t>measured,</w:t>
      </w:r>
      <w:r w:rsidR="004C7FC8">
        <w:t xml:space="preserve"> and the new recommendation should be entered into the system. In this way the amount of material used </w:t>
      </w:r>
      <w:r w:rsidR="00DA34D7">
        <w:t>will be</w:t>
      </w:r>
      <w:r w:rsidR="004C7FC8">
        <w:t xml:space="preserve"> significantly</w:t>
      </w:r>
      <w:r w:rsidR="00DA34D7">
        <w:t xml:space="preserve"> </w:t>
      </w:r>
      <w:r w:rsidR="004C7FC8">
        <w:t>reduced and the negative environmental impact impr</w:t>
      </w:r>
      <w:r w:rsidR="00731FB3">
        <w:t>oved. Even though the system will be updated there m</w:t>
      </w:r>
      <w:r w:rsidR="00DA34D7">
        <w:t xml:space="preserve">ay </w:t>
      </w:r>
      <w:r w:rsidR="00731FB3">
        <w:t>still</w:t>
      </w:r>
      <w:r w:rsidR="00DA34D7">
        <w:t xml:space="preserve"> be</w:t>
      </w:r>
      <w:r w:rsidR="00731FB3">
        <w:t xml:space="preserve"> some mistakes. In this scenario b</w:t>
      </w:r>
      <w:r w:rsidR="001D2656">
        <w:t xml:space="preserve">oth managers/team leaders and the workforce should be encouraged to use their initiative and not just </w:t>
      </w:r>
      <w:r w:rsidR="00DA34D7">
        <w:t xml:space="preserve">relying on what </w:t>
      </w:r>
      <w:r w:rsidR="00F153AC">
        <w:t>the computer</w:t>
      </w:r>
      <w:r w:rsidR="001D2656">
        <w:t xml:space="preserve"> is telling them to do.</w:t>
      </w:r>
      <w:r w:rsidR="00D74C8F">
        <w:t xml:space="preserve"> This brings us to the next potential cause which is the </w:t>
      </w:r>
      <w:r w:rsidR="0096400A">
        <w:t>management</w:t>
      </w:r>
      <w:r w:rsidR="00D74C8F">
        <w:t xml:space="preserve">.  </w:t>
      </w:r>
    </w:p>
    <w:p w14:paraId="1FE80755" w14:textId="77777777" w:rsidR="0096400A" w:rsidRDefault="0096400A" w:rsidP="0096400A">
      <w:pPr>
        <w:pStyle w:val="NormalIndent"/>
        <w:spacing w:line="480" w:lineRule="auto"/>
      </w:pPr>
    </w:p>
    <w:p w14:paraId="7A9D9E78" w14:textId="1377CF17" w:rsidR="002137E8" w:rsidRPr="00F37158" w:rsidRDefault="0096400A" w:rsidP="00F37158">
      <w:pPr>
        <w:pStyle w:val="NormalIndent"/>
        <w:spacing w:line="480" w:lineRule="auto"/>
      </w:pPr>
      <w:r>
        <w:t>M</w:t>
      </w:r>
      <w:r w:rsidR="00A65F64">
        <w:t>anagement</w:t>
      </w:r>
      <w:r w:rsidR="002364DA">
        <w:t xml:space="preserve">. The management, especially the ones at the higher levels are </w:t>
      </w:r>
      <w:r w:rsidR="00731FB3">
        <w:t>more concerned about the</w:t>
      </w:r>
      <w:r w:rsidR="002364DA">
        <w:t xml:space="preserve"> numbers being pushed out by the employees on the warehouse floor</w:t>
      </w:r>
      <w:r w:rsidR="00731FB3">
        <w:t xml:space="preserve"> then </w:t>
      </w:r>
      <w:r w:rsidR="002364DA">
        <w:t>environment</w:t>
      </w:r>
      <w:r w:rsidR="00731FB3">
        <w:t xml:space="preserve">al impact. </w:t>
      </w:r>
      <w:r w:rsidR="002364DA">
        <w:t xml:space="preserve">This carelessness could cause the loss of customers as the taboo of excessive waste is only growing in popularity with the media and with the </w:t>
      </w:r>
      <w:proofErr w:type="gramStart"/>
      <w:r w:rsidR="002364DA">
        <w:t>general public</w:t>
      </w:r>
      <w:proofErr w:type="gramEnd"/>
      <w:r w:rsidR="002364DA">
        <w:t>.</w:t>
      </w:r>
      <w:r w:rsidR="002977D6">
        <w:t xml:space="preserve"> In this case, it would be a good idea to educate the management team in the importance of making Amazon an eco-friendly business and to pass on this knowledge to </w:t>
      </w:r>
      <w:r w:rsidR="002977D6">
        <w:lastRenderedPageBreak/>
        <w:t>the lower ranked employees</w:t>
      </w:r>
      <w:r w:rsidR="00914F8A">
        <w:t xml:space="preserve">. </w:t>
      </w:r>
      <w:r w:rsidR="002977D6">
        <w:t xml:space="preserve">To rectify this problem an ‘eco-training’ programme could be implemented and </w:t>
      </w:r>
      <w:r w:rsidR="005A2DD1">
        <w:t>in turn managers would give</w:t>
      </w:r>
      <w:r w:rsidR="002977D6">
        <w:t xml:space="preserve"> more time </w:t>
      </w:r>
      <w:r w:rsidR="005A2DD1">
        <w:t xml:space="preserve">and resources </w:t>
      </w:r>
      <w:r w:rsidR="002977D6">
        <w:t>to the production line workers</w:t>
      </w:r>
      <w:r w:rsidR="005A2DD1">
        <w:t>. This could potentially slow down the process of shipping out an item but will increase the overall ‘eco-image’ of the company.</w:t>
      </w:r>
    </w:p>
    <w:p w14:paraId="78822ADD" w14:textId="77777777" w:rsidR="00811B3F" w:rsidRDefault="00811B3F" w:rsidP="00675DE6">
      <w:pPr>
        <w:pStyle w:val="NormalIndent"/>
        <w:spacing w:line="480" w:lineRule="auto"/>
        <w:rPr>
          <w:b/>
          <w:color w:val="FF0000"/>
        </w:rPr>
      </w:pPr>
    </w:p>
    <w:p w14:paraId="34B34A16" w14:textId="3D8B98EE" w:rsidR="00811B3F" w:rsidRDefault="00811B3F" w:rsidP="00811B3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10020288"/>
      <w:r w:rsidRPr="00811B3F">
        <w:rPr>
          <w:rFonts w:eastAsia="Times New Roman" w:cs="Arial"/>
          <w:bCs/>
          <w:iCs/>
          <w:szCs w:val="28"/>
        </w:rPr>
        <w:t>Problem solving implementation</w:t>
      </w:r>
      <w:bookmarkEnd w:id="7"/>
    </w:p>
    <w:p w14:paraId="2F76BC73" w14:textId="77777777" w:rsidR="0074121D" w:rsidRPr="0074121D" w:rsidRDefault="0074121D" w:rsidP="0074121D"/>
    <w:p w14:paraId="21628845" w14:textId="01FFC767" w:rsidR="00FE3E95" w:rsidRDefault="005A6698" w:rsidP="00FE3E95">
      <w:pPr>
        <w:pStyle w:val="NormalIndent"/>
        <w:spacing w:line="480" w:lineRule="auto"/>
      </w:pPr>
      <w:r w:rsidRPr="0074121D">
        <w:t xml:space="preserve">In the </w:t>
      </w:r>
      <w:proofErr w:type="gramStart"/>
      <w:r w:rsidRPr="0074121D">
        <w:t>problem solving</w:t>
      </w:r>
      <w:proofErr w:type="gramEnd"/>
      <w:r w:rsidRPr="0074121D">
        <w:t xml:space="preserve"> process there were many potential solutions found. However, the main problem </w:t>
      </w:r>
      <w:r w:rsidR="00914F8A">
        <w:t>lies</w:t>
      </w:r>
      <w:r w:rsidRPr="0074121D">
        <w:t xml:space="preserve"> </w:t>
      </w:r>
      <w:r w:rsidR="007C7973" w:rsidRPr="0074121D">
        <w:t xml:space="preserve">with </w:t>
      </w:r>
      <w:r w:rsidRPr="0074121D">
        <w:t xml:space="preserve">the system giving wrong recommendations and causing confusion for both employees and management. The whole internal system for the packing process needs to be changed. If </w:t>
      </w:r>
      <w:r w:rsidR="00BA355D" w:rsidRPr="0074121D">
        <w:t xml:space="preserve">the recommendations were correct, then the production line could still do their job efficiently and waste will be reduced. </w:t>
      </w:r>
      <w:r w:rsidR="00914F8A">
        <w:t>Also,</w:t>
      </w:r>
      <w:r w:rsidR="000933F7">
        <w:t xml:space="preserve"> to further decrease the amount of cardboard used, Amazon </w:t>
      </w:r>
      <w:r w:rsidR="00914F8A">
        <w:t>could</w:t>
      </w:r>
      <w:r w:rsidR="000933F7">
        <w:t xml:space="preserve"> consider the idea of material packaging for non-fragile items. </w:t>
      </w:r>
      <w:r w:rsidR="00914F8A">
        <w:t xml:space="preserve">This will not completely eradicate the </w:t>
      </w:r>
      <w:r w:rsidR="00923EE7">
        <w:t>waste however it is the best solution to minimalise the use of cardboard.</w:t>
      </w:r>
    </w:p>
    <w:p w14:paraId="4E295B81" w14:textId="77777777" w:rsidR="00923EE7" w:rsidRDefault="000933F7" w:rsidP="00505766">
      <w:pPr>
        <w:pStyle w:val="NormalIndent"/>
        <w:spacing w:line="480" w:lineRule="auto"/>
      </w:pPr>
      <w:r>
        <w:t xml:space="preserve">To implement this solution </w:t>
      </w:r>
      <w:r w:rsidR="00923EE7">
        <w:t>a</w:t>
      </w:r>
      <w:r w:rsidR="00F37158">
        <w:t xml:space="preserve"> </w:t>
      </w:r>
      <w:r>
        <w:t>sustainability</w:t>
      </w:r>
      <w:r w:rsidR="00F37158">
        <w:t xml:space="preserve"> department </w:t>
      </w:r>
      <w:r w:rsidR="00923EE7">
        <w:t>will</w:t>
      </w:r>
      <w:r w:rsidR="00F37158">
        <w:t xml:space="preserve"> be created </w:t>
      </w:r>
      <w:r w:rsidR="00FE3E95">
        <w:t>by Amazon.</w:t>
      </w:r>
      <w:r w:rsidR="00F37158">
        <w:t xml:space="preserve"> </w:t>
      </w:r>
      <w:r w:rsidR="00BA355D" w:rsidRPr="0074121D">
        <w:t>Th</w:t>
      </w:r>
      <w:r>
        <w:t>is</w:t>
      </w:r>
      <w:r w:rsidR="00BA355D" w:rsidRPr="0074121D">
        <w:t xml:space="preserve"> </w:t>
      </w:r>
      <w:r w:rsidR="00F37158">
        <w:t xml:space="preserve">department </w:t>
      </w:r>
      <w:r w:rsidR="00BA355D" w:rsidRPr="0074121D">
        <w:t>would be responsible</w:t>
      </w:r>
      <w:r w:rsidR="00C0650C" w:rsidRPr="0074121D">
        <w:t xml:space="preserve"> for analysing and changing the recommended packaging sizes for each item</w:t>
      </w:r>
      <w:r>
        <w:t xml:space="preserve">, as well as determining which packaging can be replaced with material bags. </w:t>
      </w:r>
      <w:r w:rsidR="007C7973" w:rsidRPr="0074121D">
        <w:t>There would be a department within each Amazon warehouse in the UK, creating a network of information and analysis.</w:t>
      </w:r>
      <w:r w:rsidR="00F37158">
        <w:t xml:space="preserve"> </w:t>
      </w:r>
      <w:r w:rsidR="007C7973" w:rsidRPr="0074121D">
        <w:t xml:space="preserve">This way the work load will be spread and the time in which the stock is checked will be reduced. </w:t>
      </w:r>
    </w:p>
    <w:p w14:paraId="4DE1E266" w14:textId="354C60C6" w:rsidR="00505766" w:rsidRDefault="007C7973" w:rsidP="00505766">
      <w:pPr>
        <w:pStyle w:val="NormalIndent"/>
        <w:spacing w:line="480" w:lineRule="auto"/>
      </w:pPr>
      <w:r w:rsidRPr="0074121D">
        <w:t>A timeframe is hard to estimate with a change such as this, but each department will be given deadlines and targets in which a certain number of items must be checked.</w:t>
      </w:r>
      <w:r w:rsidR="00FE3E95">
        <w:t xml:space="preserve"> </w:t>
      </w:r>
      <w:r w:rsidR="004E3AF3" w:rsidRPr="0074121D">
        <w:t>Using spreadsheets for the analysed stock data can make a more accurate prediction of timeframe.</w:t>
      </w:r>
      <w:r w:rsidR="00FE3E95">
        <w:t xml:space="preserve"> The spreadsheet is easy to use and </w:t>
      </w:r>
      <w:r w:rsidR="00FE3E95" w:rsidRPr="0074121D">
        <w:t>any adjustments to the deadlines as the department becomes familiar with the process</w:t>
      </w:r>
      <w:r w:rsidR="00FE3E95">
        <w:t xml:space="preserve"> can be easily made. This will also allow the company to monitor the process and easily tr</w:t>
      </w:r>
      <w:r w:rsidR="00923EE7">
        <w:t>a</w:t>
      </w:r>
      <w:r w:rsidR="00FE3E95">
        <w:t xml:space="preserve">ck the results to improve the </w:t>
      </w:r>
      <w:r w:rsidR="00923EE7">
        <w:t>efficiency</w:t>
      </w:r>
      <w:r w:rsidR="00FE3E95">
        <w:t xml:space="preserve"> of the department.</w:t>
      </w:r>
      <w:r w:rsidR="002203AC">
        <w:t xml:space="preserve"> </w:t>
      </w:r>
    </w:p>
    <w:p w14:paraId="575D9AE1" w14:textId="77777777" w:rsidR="00F153AC" w:rsidRDefault="007C7973" w:rsidP="002203AC">
      <w:pPr>
        <w:pStyle w:val="NormalIndent"/>
        <w:spacing w:line="480" w:lineRule="auto"/>
        <w:sectPr w:rsidR="00F153AC" w:rsidSect="00BD2D16">
          <w:headerReference w:type="default" r:id="rId25"/>
          <w:headerReference w:type="first" r:id="rId26"/>
          <w:pgSz w:w="11906" w:h="16838"/>
          <w:pgMar w:top="1440" w:right="1440" w:bottom="1440" w:left="1440" w:header="567" w:footer="567" w:gutter="0"/>
          <w:cols w:space="708"/>
          <w:titlePg/>
          <w:docGrid w:linePitch="360"/>
        </w:sectPr>
      </w:pPr>
      <w:r w:rsidRPr="0074121D">
        <w:t xml:space="preserve">New </w:t>
      </w:r>
      <w:r w:rsidR="002203AC">
        <w:t xml:space="preserve">agreement with vendors must </w:t>
      </w:r>
      <w:r w:rsidR="00923EE7">
        <w:t>also be</w:t>
      </w:r>
      <w:r w:rsidR="002203AC">
        <w:t xml:space="preserve"> established. All companies, as well as individual seller</w:t>
      </w:r>
      <w:r w:rsidR="00923EE7">
        <w:t>s</w:t>
      </w:r>
      <w:r w:rsidR="002203AC">
        <w:t xml:space="preserve"> must be </w:t>
      </w:r>
      <w:r w:rsidRPr="0074121D">
        <w:t xml:space="preserve">contacted to gain permission to use new packaging methods </w:t>
      </w:r>
      <w:r w:rsidR="002C6A43" w:rsidRPr="0074121D">
        <w:t>for</w:t>
      </w:r>
      <w:r w:rsidRPr="0074121D">
        <w:t xml:space="preserve"> their items.</w:t>
      </w:r>
      <w:r w:rsidR="00505766">
        <w:t xml:space="preserve"> This can be done </w:t>
      </w:r>
      <w:r w:rsidR="00923EE7">
        <w:t xml:space="preserve">via </w:t>
      </w:r>
      <w:r w:rsidR="00505766">
        <w:t xml:space="preserve">email </w:t>
      </w:r>
      <w:r w:rsidR="002203AC">
        <w:t>and</w:t>
      </w:r>
      <w:r w:rsidR="00505766">
        <w:t xml:space="preserve"> </w:t>
      </w:r>
      <w:r w:rsidR="002203AC">
        <w:t>through notification</w:t>
      </w:r>
      <w:r w:rsidR="00923EE7">
        <w:t>s</w:t>
      </w:r>
      <w:r w:rsidR="002203AC">
        <w:t xml:space="preserve"> sen</w:t>
      </w:r>
      <w:r w:rsidR="00923EE7">
        <w:t>t</w:t>
      </w:r>
      <w:r w:rsidR="002203AC">
        <w:t xml:space="preserve"> to their </w:t>
      </w:r>
      <w:r w:rsidR="00923EE7">
        <w:t xml:space="preserve">Amazon </w:t>
      </w:r>
      <w:r w:rsidR="002203AC">
        <w:t xml:space="preserve">accounts. </w:t>
      </w:r>
    </w:p>
    <w:p w14:paraId="7CCF55B8" w14:textId="73607B0D" w:rsidR="00505766" w:rsidRDefault="00505766" w:rsidP="002203AC">
      <w:pPr>
        <w:pStyle w:val="NormalIndent"/>
        <w:spacing w:line="480" w:lineRule="auto"/>
      </w:pPr>
    </w:p>
    <w:p w14:paraId="07C43A88" w14:textId="77777777" w:rsidR="00923EE7" w:rsidRDefault="00505766" w:rsidP="00D2033C">
      <w:pPr>
        <w:pStyle w:val="NormalIndent"/>
        <w:spacing w:line="480" w:lineRule="auto"/>
      </w:pPr>
      <w:r>
        <w:lastRenderedPageBreak/>
        <w:t xml:space="preserve">There are also extra resources which </w:t>
      </w:r>
      <w:r w:rsidRPr="0074121D">
        <w:t>must be invested into the project</w:t>
      </w:r>
      <w:r>
        <w:t>. More employees need to be hired and the training needs to be provided. Also, extra computing resources will be needed, as well as more office space.</w:t>
      </w:r>
      <w:r w:rsidR="000F67D7">
        <w:t xml:space="preserve"> The extra </w:t>
      </w:r>
      <w:r w:rsidR="00F923B4">
        <w:t>resources</w:t>
      </w:r>
      <w:r w:rsidR="000F67D7">
        <w:t xml:space="preserve"> a</w:t>
      </w:r>
      <w:r w:rsidR="00F923B4">
        <w:t xml:space="preserve">re associated with increased costs. </w:t>
      </w:r>
    </w:p>
    <w:p w14:paraId="32C11B98" w14:textId="23A839F5" w:rsidR="00923EE7" w:rsidRDefault="00A71310" w:rsidP="00D2033C">
      <w:pPr>
        <w:pStyle w:val="NormalIndent"/>
        <w:spacing w:line="480" w:lineRule="auto"/>
      </w:pPr>
      <w:r w:rsidRPr="0074121D">
        <w:t>To cover these extra expenses and to fund this new department Amazon can create an ‘Eco-Prime’ membership. The membership will be paid by the customers on an ‘opt-in’ basis. This membership will give customers a variety of benefits</w:t>
      </w:r>
      <w:r w:rsidR="00256972">
        <w:t xml:space="preserve">, such </w:t>
      </w:r>
      <w:r w:rsidRPr="0074121D">
        <w:t>as a choice of using the new material bags for shipping</w:t>
      </w:r>
      <w:r w:rsidR="00256972">
        <w:t>.</w:t>
      </w:r>
      <w:r w:rsidR="00D2033C" w:rsidRPr="0074121D">
        <w:t xml:space="preserve"> If there is a large interest in this service, then Amazon can even </w:t>
      </w:r>
      <w:r w:rsidR="00923EE7">
        <w:t>consider</w:t>
      </w:r>
      <w:r w:rsidR="00D2033C" w:rsidRPr="0074121D">
        <w:t xml:space="preserve"> using the more innovative packaging mentioned</w:t>
      </w:r>
      <w:r w:rsidR="00D2033C">
        <w:t xml:space="preserve"> earlier</w:t>
      </w:r>
      <w:r w:rsidR="00D2033C" w:rsidRPr="0074121D">
        <w:t>. This will give even more choices and benefits of being an ‘Eco-</w:t>
      </w:r>
      <w:r w:rsidR="00D2033C">
        <w:t>P</w:t>
      </w:r>
      <w:r w:rsidR="00D2033C" w:rsidRPr="0074121D">
        <w:t>rime’ member</w:t>
      </w:r>
      <w:r w:rsidR="00923EE7">
        <w:t xml:space="preserve">. </w:t>
      </w:r>
    </w:p>
    <w:p w14:paraId="3BD5A935" w14:textId="76BDFB4D" w:rsidR="00D2033C" w:rsidRDefault="00D2033C" w:rsidP="00D2033C">
      <w:pPr>
        <w:pStyle w:val="NormalIndent"/>
        <w:spacing w:line="480" w:lineRule="auto"/>
      </w:pPr>
      <w:r>
        <w:t xml:space="preserve">The Eco-Prime can be advertised </w:t>
      </w:r>
      <w:r w:rsidR="00923EE7">
        <w:t>on</w:t>
      </w:r>
      <w:r>
        <w:t xml:space="preserve"> </w:t>
      </w:r>
      <w:r w:rsidR="00923EE7">
        <w:t>TV</w:t>
      </w:r>
      <w:r w:rsidR="00550282">
        <w:t xml:space="preserve">, </w:t>
      </w:r>
      <w:r>
        <w:t xml:space="preserve">on the </w:t>
      </w:r>
      <w:r w:rsidR="00550282">
        <w:t>A</w:t>
      </w:r>
      <w:r>
        <w:t>mazon website</w:t>
      </w:r>
      <w:r w:rsidR="00550282">
        <w:t xml:space="preserve"> and via emails sent to existing Amazon customers.</w:t>
      </w:r>
      <w:r>
        <w:t xml:space="preserve"> This will allow Amazon to </w:t>
      </w:r>
      <w:r w:rsidR="00550282">
        <w:t xml:space="preserve">communicate their new services to customers and </w:t>
      </w:r>
      <w:r>
        <w:t xml:space="preserve">gain interest </w:t>
      </w:r>
      <w:r w:rsidR="00550282">
        <w:t xml:space="preserve">and popularity. </w:t>
      </w:r>
      <w:r>
        <w:t xml:space="preserve"> </w:t>
      </w:r>
    </w:p>
    <w:p w14:paraId="4CC98D72" w14:textId="10390047" w:rsidR="00D2033C" w:rsidRDefault="00D2033C" w:rsidP="00256972">
      <w:pPr>
        <w:pStyle w:val="NormalIndent"/>
        <w:spacing w:line="480" w:lineRule="auto"/>
      </w:pPr>
      <w:r>
        <w:t xml:space="preserve">The </w:t>
      </w:r>
      <w:r w:rsidR="00550282">
        <w:t>creation</w:t>
      </w:r>
      <w:r>
        <w:t xml:space="preserve"> of “Eco-Prime” </w:t>
      </w:r>
      <w:r w:rsidR="00550282">
        <w:t>will consist of</w:t>
      </w:r>
      <w:r>
        <w:t xml:space="preserve"> changes to their website. The changes can be e</w:t>
      </w:r>
      <w:r w:rsidR="00550282">
        <w:t>a</w:t>
      </w:r>
      <w:r>
        <w:t>s</w:t>
      </w:r>
      <w:r w:rsidR="00550282">
        <w:t>i</w:t>
      </w:r>
      <w:r>
        <w:t xml:space="preserve">ly made by people </w:t>
      </w:r>
      <w:r w:rsidR="00550282">
        <w:t>that are already</w:t>
      </w:r>
      <w:r>
        <w:t xml:space="preserve"> working there and already deal with </w:t>
      </w:r>
      <w:r w:rsidR="00550282">
        <w:t>the website development</w:t>
      </w:r>
      <w:r>
        <w:t>.</w:t>
      </w:r>
      <w:r w:rsidR="00550282">
        <w:t xml:space="preserve"> </w:t>
      </w:r>
      <w:r>
        <w:t>There are some extra cost</w:t>
      </w:r>
      <w:r w:rsidR="00550282">
        <w:t>s</w:t>
      </w:r>
      <w:r>
        <w:t xml:space="preserve"> associated with advertising the new service, ho</w:t>
      </w:r>
      <w:r w:rsidR="00550282">
        <w:t>wev</w:t>
      </w:r>
      <w:r>
        <w:t>er if the idea</w:t>
      </w:r>
      <w:r w:rsidR="00F84A4C">
        <w:t xml:space="preserve"> gain</w:t>
      </w:r>
      <w:r w:rsidR="00550282">
        <w:t>s</w:t>
      </w:r>
      <w:r w:rsidR="00F84A4C">
        <w:t xml:space="preserve"> popularity Amazon can increase the number of its customers, as well as increase their profits from new </w:t>
      </w:r>
      <w:r w:rsidR="00550282">
        <w:t>“E</w:t>
      </w:r>
      <w:r w:rsidR="00F84A4C">
        <w:t>co</w:t>
      </w:r>
      <w:r w:rsidR="00550282">
        <w:t>-P</w:t>
      </w:r>
      <w:r w:rsidR="00F84A4C">
        <w:t>rime</w:t>
      </w:r>
      <w:r w:rsidR="00550282">
        <w:t>”</w:t>
      </w:r>
      <w:r w:rsidR="00F84A4C">
        <w:t xml:space="preserve"> memberships. </w:t>
      </w:r>
    </w:p>
    <w:p w14:paraId="5CA171AF" w14:textId="59E1AF38" w:rsidR="00161D3B" w:rsidRDefault="00161D3B" w:rsidP="00161D3B">
      <w:pPr>
        <w:pStyle w:val="NormalIndent"/>
        <w:spacing w:line="480" w:lineRule="auto"/>
      </w:pPr>
      <w:r>
        <w:t>To monitor the success of “Eco-Prime” the customer feedback can be anal</w:t>
      </w:r>
      <w:r w:rsidR="00550282">
        <w:t>y</w:t>
      </w:r>
      <w:r>
        <w:t>sed, as well as the number of “Eco-Prime” customers can be eas</w:t>
      </w:r>
      <w:r w:rsidR="00550282">
        <w:t>i</w:t>
      </w:r>
      <w:r>
        <w:t xml:space="preserve">ly </w:t>
      </w:r>
      <w:r w:rsidR="00550282">
        <w:t>monitored</w:t>
      </w:r>
      <w:r>
        <w:t>. I</w:t>
      </w:r>
      <w:r w:rsidRPr="0074121D">
        <w:t xml:space="preserve">f the service is hugely </w:t>
      </w:r>
      <w:r w:rsidR="00550282" w:rsidRPr="0074121D">
        <w:t>successful,</w:t>
      </w:r>
      <w:r w:rsidRPr="0074121D">
        <w:t xml:space="preserve"> the normal service </w:t>
      </w:r>
      <w:r w:rsidR="00F84A4C">
        <w:t>can</w:t>
      </w:r>
      <w:r w:rsidRPr="0074121D">
        <w:t xml:space="preserve"> give way to the new ‘Eco-Prime’.</w:t>
      </w:r>
    </w:p>
    <w:p w14:paraId="1518A0C4" w14:textId="6CDC39A5" w:rsidR="00161D3B" w:rsidRDefault="00161D3B" w:rsidP="00161D3B">
      <w:pPr>
        <w:pStyle w:val="NormalIndent"/>
        <w:spacing w:line="480" w:lineRule="auto"/>
      </w:pPr>
    </w:p>
    <w:p w14:paraId="38F7A91A" w14:textId="6D7377CC" w:rsidR="006A168F" w:rsidRDefault="006A168F" w:rsidP="00E04669">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8" w:name="_Toc510020289"/>
      <w:r w:rsidRPr="00E04669">
        <w:rPr>
          <w:rFonts w:eastAsia="Times New Roman" w:cs="Arial"/>
          <w:bCs/>
          <w:szCs w:val="20"/>
        </w:rPr>
        <w:t>Conclusion</w:t>
      </w:r>
      <w:bookmarkEnd w:id="8"/>
    </w:p>
    <w:p w14:paraId="04E9BFD7" w14:textId="77777777" w:rsidR="00161D3B" w:rsidRPr="00550282" w:rsidRDefault="00161D3B" w:rsidP="009B20F4">
      <w:pPr>
        <w:pStyle w:val="NormalIndent"/>
        <w:spacing w:line="480" w:lineRule="auto"/>
        <w:rPr>
          <w:rFonts w:eastAsiaTheme="minorHAnsi" w:cs="Calibri"/>
          <w:szCs w:val="18"/>
        </w:rPr>
      </w:pPr>
    </w:p>
    <w:p w14:paraId="05FCC872" w14:textId="3DDB2462" w:rsidR="009B20F4" w:rsidRPr="00F153AC" w:rsidRDefault="00161D3B" w:rsidP="00F153AC">
      <w:pPr>
        <w:pStyle w:val="NormalIndent"/>
        <w:spacing w:line="480" w:lineRule="auto"/>
        <w:rPr>
          <w:rFonts w:eastAsiaTheme="minorHAnsi" w:cs="Calibri"/>
          <w:szCs w:val="18"/>
        </w:rPr>
      </w:pPr>
      <w:r w:rsidRPr="00550282">
        <w:rPr>
          <w:rFonts w:eastAsiaTheme="minorHAnsi" w:cs="Calibri"/>
          <w:szCs w:val="18"/>
        </w:rPr>
        <w:t xml:space="preserve">Although, the carboard packaging used by Amazon can not be eliminated there </w:t>
      </w:r>
      <w:r w:rsidR="008A5AAC">
        <w:rPr>
          <w:rFonts w:eastAsiaTheme="minorHAnsi" w:cs="Calibri"/>
          <w:szCs w:val="18"/>
        </w:rPr>
        <w:t>were</w:t>
      </w:r>
      <w:r w:rsidRPr="00550282">
        <w:rPr>
          <w:rFonts w:eastAsiaTheme="minorHAnsi" w:cs="Calibri"/>
          <w:szCs w:val="18"/>
        </w:rPr>
        <w:t xml:space="preserve"> </w:t>
      </w:r>
      <w:r w:rsidR="008A5AAC">
        <w:rPr>
          <w:rFonts w:eastAsiaTheme="minorHAnsi" w:cs="Calibri"/>
          <w:szCs w:val="18"/>
        </w:rPr>
        <w:t xml:space="preserve">a </w:t>
      </w:r>
      <w:r w:rsidRPr="00550282">
        <w:rPr>
          <w:rFonts w:eastAsiaTheme="minorHAnsi" w:cs="Calibri"/>
          <w:szCs w:val="18"/>
        </w:rPr>
        <w:t>variety</w:t>
      </w:r>
      <w:r w:rsidR="008A5AAC">
        <w:rPr>
          <w:rFonts w:eastAsiaTheme="minorHAnsi" w:cs="Calibri"/>
          <w:szCs w:val="18"/>
        </w:rPr>
        <w:t xml:space="preserve"> of</w:t>
      </w:r>
      <w:r w:rsidRPr="00550282">
        <w:rPr>
          <w:rFonts w:eastAsiaTheme="minorHAnsi" w:cs="Calibri"/>
          <w:szCs w:val="18"/>
        </w:rPr>
        <w:t xml:space="preserve"> solutions found to improve the negative environmental impact. By applying the </w:t>
      </w:r>
      <w:proofErr w:type="gramStart"/>
      <w:r w:rsidRPr="00550282">
        <w:rPr>
          <w:rFonts w:eastAsiaTheme="minorHAnsi" w:cs="Calibri"/>
          <w:szCs w:val="18"/>
        </w:rPr>
        <w:t>problem</w:t>
      </w:r>
      <w:r w:rsidR="008A5AAC">
        <w:rPr>
          <w:rFonts w:eastAsiaTheme="minorHAnsi" w:cs="Calibri"/>
          <w:szCs w:val="18"/>
        </w:rPr>
        <w:t xml:space="preserve"> </w:t>
      </w:r>
      <w:r w:rsidRPr="00550282">
        <w:rPr>
          <w:rFonts w:eastAsiaTheme="minorHAnsi" w:cs="Calibri"/>
          <w:szCs w:val="18"/>
        </w:rPr>
        <w:t>solving</w:t>
      </w:r>
      <w:proofErr w:type="gramEnd"/>
      <w:r w:rsidRPr="00550282">
        <w:rPr>
          <w:rFonts w:eastAsiaTheme="minorHAnsi" w:cs="Calibri"/>
          <w:szCs w:val="18"/>
        </w:rPr>
        <w:t xml:space="preserve"> </w:t>
      </w:r>
      <w:r w:rsidR="00550282" w:rsidRPr="00550282">
        <w:rPr>
          <w:rFonts w:eastAsiaTheme="minorHAnsi" w:cs="Calibri"/>
          <w:szCs w:val="18"/>
        </w:rPr>
        <w:t>techniques</w:t>
      </w:r>
      <w:r w:rsidR="008A5AAC">
        <w:rPr>
          <w:rFonts w:eastAsiaTheme="minorHAnsi" w:cs="Calibri"/>
          <w:szCs w:val="18"/>
        </w:rPr>
        <w:t>,</w:t>
      </w:r>
      <w:r w:rsidRPr="00550282">
        <w:rPr>
          <w:rFonts w:eastAsiaTheme="minorHAnsi" w:cs="Calibri"/>
          <w:szCs w:val="18"/>
        </w:rPr>
        <w:t xml:space="preserve"> </w:t>
      </w:r>
      <w:r w:rsidR="008A5AAC">
        <w:rPr>
          <w:rFonts w:eastAsiaTheme="minorHAnsi" w:cs="Calibri"/>
          <w:szCs w:val="18"/>
        </w:rPr>
        <w:t>the</w:t>
      </w:r>
      <w:r w:rsidRPr="00550282">
        <w:rPr>
          <w:rFonts w:eastAsiaTheme="minorHAnsi" w:cs="Calibri"/>
          <w:szCs w:val="18"/>
        </w:rPr>
        <w:t xml:space="preserve"> </w:t>
      </w:r>
      <w:r w:rsidR="00BF5091" w:rsidRPr="00550282">
        <w:rPr>
          <w:rFonts w:eastAsiaTheme="minorHAnsi" w:cs="Calibri"/>
          <w:szCs w:val="18"/>
        </w:rPr>
        <w:t xml:space="preserve">main root of the problem could be identified and </w:t>
      </w:r>
      <w:r w:rsidR="008A5AAC">
        <w:rPr>
          <w:rFonts w:eastAsiaTheme="minorHAnsi" w:cs="Calibri"/>
          <w:szCs w:val="18"/>
        </w:rPr>
        <w:t xml:space="preserve">an </w:t>
      </w:r>
      <w:r w:rsidR="00550282" w:rsidRPr="00550282">
        <w:rPr>
          <w:rFonts w:eastAsiaTheme="minorHAnsi" w:cs="Calibri"/>
          <w:szCs w:val="18"/>
        </w:rPr>
        <w:t>appropriate</w:t>
      </w:r>
      <w:r w:rsidR="00BF5091" w:rsidRPr="00550282">
        <w:rPr>
          <w:rFonts w:eastAsiaTheme="minorHAnsi" w:cs="Calibri"/>
          <w:szCs w:val="18"/>
        </w:rPr>
        <w:t xml:space="preserve"> solution could be implemented.  </w:t>
      </w:r>
      <w:r w:rsidR="00EB1030" w:rsidRPr="00550282">
        <w:rPr>
          <w:rFonts w:eastAsiaTheme="minorHAnsi" w:cs="Calibri"/>
          <w:szCs w:val="18"/>
        </w:rPr>
        <w:t>As</w:t>
      </w:r>
      <w:r w:rsidR="00550282">
        <w:rPr>
          <w:rFonts w:eastAsiaTheme="minorHAnsi" w:cs="Calibri"/>
          <w:szCs w:val="18"/>
        </w:rPr>
        <w:t xml:space="preserve"> the</w:t>
      </w:r>
      <w:r w:rsidR="00EB1030" w:rsidRPr="00550282">
        <w:rPr>
          <w:rFonts w:eastAsiaTheme="minorHAnsi" w:cs="Calibri"/>
          <w:szCs w:val="18"/>
        </w:rPr>
        <w:t xml:space="preserve"> internal</w:t>
      </w:r>
      <w:r w:rsidR="00550282" w:rsidRPr="00550282">
        <w:rPr>
          <w:rFonts w:eastAsiaTheme="minorHAnsi" w:cs="Calibri"/>
          <w:szCs w:val="18"/>
        </w:rPr>
        <w:t xml:space="preserve"> A</w:t>
      </w:r>
      <w:r w:rsidR="00EB1030" w:rsidRPr="00550282">
        <w:rPr>
          <w:rFonts w:eastAsiaTheme="minorHAnsi" w:cs="Calibri"/>
          <w:szCs w:val="18"/>
        </w:rPr>
        <w:t xml:space="preserve">mazon system was identified as the main </w:t>
      </w:r>
      <w:r w:rsidR="009D5E1D" w:rsidRPr="00550282">
        <w:rPr>
          <w:rFonts w:eastAsiaTheme="minorHAnsi" w:cs="Calibri"/>
          <w:szCs w:val="18"/>
        </w:rPr>
        <w:t>cause</w:t>
      </w:r>
      <w:r w:rsidR="00EB1030" w:rsidRPr="00550282">
        <w:rPr>
          <w:rFonts w:eastAsiaTheme="minorHAnsi" w:cs="Calibri"/>
          <w:szCs w:val="18"/>
        </w:rPr>
        <w:t xml:space="preserve"> of</w:t>
      </w:r>
      <w:r w:rsidR="008A5AAC">
        <w:rPr>
          <w:rFonts w:eastAsiaTheme="minorHAnsi" w:cs="Calibri"/>
          <w:szCs w:val="18"/>
        </w:rPr>
        <w:t xml:space="preserve"> the</w:t>
      </w:r>
      <w:r w:rsidR="00EB1030" w:rsidRPr="00550282">
        <w:rPr>
          <w:rFonts w:eastAsiaTheme="minorHAnsi" w:cs="Calibri"/>
          <w:szCs w:val="18"/>
        </w:rPr>
        <w:t xml:space="preserve"> packaging waste</w:t>
      </w:r>
      <w:r w:rsidR="00D964EE">
        <w:rPr>
          <w:rFonts w:eastAsiaTheme="minorHAnsi" w:cs="Calibri"/>
          <w:szCs w:val="18"/>
        </w:rPr>
        <w:t>,</w:t>
      </w:r>
      <w:r w:rsidR="00EB1030" w:rsidRPr="00550282">
        <w:rPr>
          <w:rFonts w:eastAsiaTheme="minorHAnsi" w:cs="Calibri"/>
          <w:szCs w:val="18"/>
        </w:rPr>
        <w:t xml:space="preserve"> </w:t>
      </w:r>
      <w:r w:rsidR="008A5AAC">
        <w:rPr>
          <w:rFonts w:eastAsiaTheme="minorHAnsi" w:cs="Calibri"/>
          <w:szCs w:val="18"/>
        </w:rPr>
        <w:t>a</w:t>
      </w:r>
      <w:r w:rsidR="00EB1030" w:rsidRPr="00550282">
        <w:rPr>
          <w:rFonts w:eastAsiaTheme="minorHAnsi" w:cs="Calibri"/>
          <w:szCs w:val="18"/>
        </w:rPr>
        <w:t xml:space="preserve"> detailed implementation plan was created to solve the problem. </w:t>
      </w:r>
      <w:r w:rsidR="009D5E1D" w:rsidRPr="00550282">
        <w:rPr>
          <w:rFonts w:eastAsiaTheme="minorHAnsi" w:cs="Calibri"/>
          <w:szCs w:val="18"/>
        </w:rPr>
        <w:t>Although</w:t>
      </w:r>
      <w:r w:rsidR="00F84A4C" w:rsidRPr="00550282">
        <w:rPr>
          <w:rFonts w:eastAsiaTheme="minorHAnsi" w:cs="Calibri"/>
          <w:szCs w:val="18"/>
        </w:rPr>
        <w:t xml:space="preserve"> the plan is </w:t>
      </w:r>
      <w:r w:rsidR="009D5E1D" w:rsidRPr="00550282">
        <w:rPr>
          <w:rFonts w:eastAsiaTheme="minorHAnsi" w:cs="Calibri"/>
          <w:szCs w:val="18"/>
        </w:rPr>
        <w:t>associated</w:t>
      </w:r>
      <w:r w:rsidR="00F84A4C" w:rsidRPr="00550282">
        <w:rPr>
          <w:rFonts w:eastAsiaTheme="minorHAnsi" w:cs="Calibri"/>
          <w:szCs w:val="18"/>
        </w:rPr>
        <w:t xml:space="preserve"> with extra </w:t>
      </w:r>
      <w:r w:rsidR="009D5E1D" w:rsidRPr="00550282">
        <w:rPr>
          <w:rFonts w:eastAsiaTheme="minorHAnsi" w:cs="Calibri"/>
          <w:szCs w:val="18"/>
        </w:rPr>
        <w:t>resources</w:t>
      </w:r>
      <w:r w:rsidR="008A5AAC">
        <w:rPr>
          <w:rFonts w:eastAsiaTheme="minorHAnsi" w:cs="Calibri"/>
          <w:szCs w:val="18"/>
        </w:rPr>
        <w:t>,</w:t>
      </w:r>
      <w:r w:rsidR="00F84A4C" w:rsidRPr="00550282">
        <w:rPr>
          <w:rFonts w:eastAsiaTheme="minorHAnsi" w:cs="Calibri"/>
          <w:szCs w:val="18"/>
        </w:rPr>
        <w:t xml:space="preserve"> the issue of </w:t>
      </w:r>
      <w:r w:rsidR="008A5AAC">
        <w:rPr>
          <w:rFonts w:eastAsiaTheme="minorHAnsi" w:cs="Calibri"/>
          <w:szCs w:val="18"/>
        </w:rPr>
        <w:t>A</w:t>
      </w:r>
      <w:r w:rsidR="00F84A4C" w:rsidRPr="00550282">
        <w:rPr>
          <w:rFonts w:eastAsiaTheme="minorHAnsi" w:cs="Calibri"/>
          <w:szCs w:val="18"/>
        </w:rPr>
        <w:t xml:space="preserve">mazon packaging waste can be significantly </w:t>
      </w:r>
      <w:r w:rsidR="00F153AC" w:rsidRPr="00550282">
        <w:rPr>
          <w:rFonts w:eastAsiaTheme="minorHAnsi" w:cs="Calibri"/>
          <w:szCs w:val="18"/>
        </w:rPr>
        <w:t>improved,</w:t>
      </w:r>
      <w:r w:rsidR="00F153AC">
        <w:rPr>
          <w:rFonts w:eastAsiaTheme="minorHAnsi" w:cs="Calibri"/>
          <w:szCs w:val="18"/>
        </w:rPr>
        <w:t xml:space="preserve"> and the negative environmental impact can be reduced.</w:t>
      </w:r>
    </w:p>
    <w:p w14:paraId="4DA2705D" w14:textId="77777777" w:rsidR="00944684" w:rsidRDefault="0094468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944684" w:rsidSect="00F153AC">
          <w:headerReference w:type="default" r:id="rId27"/>
          <w:type w:val="continuous"/>
          <w:pgSz w:w="11906" w:h="16838"/>
          <w:pgMar w:top="1440" w:right="1440" w:bottom="1440" w:left="1440" w:header="567" w:footer="567" w:gutter="0"/>
          <w:cols w:space="708"/>
          <w:titlePg/>
          <w:docGrid w:linePitch="360"/>
        </w:sectPr>
      </w:pPr>
      <w:bookmarkStart w:id="9" w:name="_Toc305165507"/>
    </w:p>
    <w:p w14:paraId="61E4DC42" w14:textId="5E486C33" w:rsidR="006A740F" w:rsidRPr="00F84A4C" w:rsidRDefault="009B20F4" w:rsidP="00F84A4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0" w:name="_Toc510020290"/>
      <w:r w:rsidRPr="00F73B35">
        <w:rPr>
          <w:rFonts w:eastAsia="Times New Roman" w:cs="Arial"/>
          <w:bCs/>
          <w:szCs w:val="20"/>
        </w:rPr>
        <w:lastRenderedPageBreak/>
        <w:t>References</w:t>
      </w:r>
      <w:bookmarkEnd w:id="9"/>
      <w:bookmarkEnd w:id="10"/>
    </w:p>
    <w:sdt>
      <w:sdtPr>
        <w:rPr>
          <w:rFonts w:ascii="Calibri" w:hAnsi="Calibri"/>
          <w:b w:val="0"/>
          <w:caps w:val="0"/>
          <w:sz w:val="22"/>
          <w:szCs w:val="22"/>
        </w:rPr>
        <w:id w:val="-1679497091"/>
        <w:docPartObj>
          <w:docPartGallery w:val="Bibliographies"/>
          <w:docPartUnique/>
        </w:docPartObj>
      </w:sdtPr>
      <w:sdtContent>
        <w:p w14:paraId="276D886F" w14:textId="1E0E2455" w:rsidR="00F84A4C" w:rsidRDefault="00F84A4C" w:rsidP="00F84A4C">
          <w:pPr>
            <w:pStyle w:val="Heading1"/>
            <w:numPr>
              <w:ilvl w:val="0"/>
              <w:numId w:val="0"/>
            </w:numPr>
          </w:pPr>
        </w:p>
        <w:sdt>
          <w:sdtPr>
            <w:id w:val="111145805"/>
            <w:bibliography/>
          </w:sdtPr>
          <w:sdtContent>
            <w:p w14:paraId="2952A4CA" w14:textId="77777777" w:rsidR="00F84A4C" w:rsidRDefault="00F84A4C" w:rsidP="00F84A4C">
              <w:pPr>
                <w:pStyle w:val="Bibliography"/>
                <w:rPr>
                  <w:noProof/>
                  <w:sz w:val="24"/>
                  <w:szCs w:val="24"/>
                </w:rPr>
              </w:pPr>
              <w:r>
                <w:fldChar w:fldCharType="begin"/>
              </w:r>
              <w:r>
                <w:instrText xml:space="preserve"> BIBLIOGRAPHY </w:instrText>
              </w:r>
              <w:r>
                <w:fldChar w:fldCharType="separate"/>
              </w:r>
              <w:r>
                <w:rPr>
                  <w:noProof/>
                </w:rPr>
                <w:t xml:space="preserve">Allaby, M., 2010. </w:t>
              </w:r>
              <w:r>
                <w:rPr>
                  <w:i/>
                  <w:iCs/>
                  <w:noProof/>
                </w:rPr>
                <w:t xml:space="preserve">A dictionary of ecology. </w:t>
              </w:r>
              <w:r>
                <w:rPr>
                  <w:noProof/>
                </w:rPr>
                <w:t>4th ed. s.l.:Oxford University Press.</w:t>
              </w:r>
            </w:p>
            <w:p w14:paraId="6288AE5A" w14:textId="77777777" w:rsidR="00F84A4C" w:rsidRDefault="00F84A4C" w:rsidP="00F84A4C">
              <w:pPr>
                <w:pStyle w:val="Bibliography"/>
                <w:rPr>
                  <w:noProof/>
                </w:rPr>
              </w:pPr>
              <w:r>
                <w:rPr>
                  <w:noProof/>
                </w:rPr>
                <w:t xml:space="preserve">Amazon, 2018. </w:t>
              </w:r>
              <w:r>
                <w:rPr>
                  <w:i/>
                  <w:iCs/>
                  <w:noProof/>
                </w:rPr>
                <w:t xml:space="preserve">Annual Reports, Proxies and Shareholder Letters: Amazon. </w:t>
              </w:r>
              <w:r>
                <w:rPr>
                  <w:noProof/>
                </w:rPr>
                <w:t xml:space="preserve">[Online] </w:t>
              </w:r>
              <w:r>
                <w:rPr>
                  <w:noProof/>
                </w:rPr>
                <w:br/>
                <w:t xml:space="preserve">Available at: </w:t>
              </w:r>
              <w:r>
                <w:rPr>
                  <w:noProof/>
                  <w:u w:val="single"/>
                </w:rPr>
                <w:t>http://phx.corporate-ir.net/phoenix.zhtml?c=97664&amp;p=irol-reportsannual</w:t>
              </w:r>
              <w:r>
                <w:rPr>
                  <w:noProof/>
                </w:rPr>
                <w:br/>
                <w:t>[Accessed 16 04 2018].</w:t>
              </w:r>
            </w:p>
            <w:p w14:paraId="30958BC9" w14:textId="77777777" w:rsidR="00F84A4C" w:rsidRDefault="00F84A4C" w:rsidP="00F84A4C">
              <w:pPr>
                <w:pStyle w:val="Bibliography"/>
                <w:rPr>
                  <w:noProof/>
                </w:rPr>
              </w:pPr>
              <w:r>
                <w:rPr>
                  <w:noProof/>
                </w:rPr>
                <w:t xml:space="preserve">Amazon, 2018. </w:t>
              </w:r>
              <w:r>
                <w:rPr>
                  <w:i/>
                  <w:iCs/>
                  <w:noProof/>
                </w:rPr>
                <w:t xml:space="preserve">Our DNA: Amazon. </w:t>
              </w:r>
              <w:r>
                <w:rPr>
                  <w:noProof/>
                </w:rPr>
                <w:t xml:space="preserve">[Online] </w:t>
              </w:r>
              <w:r>
                <w:rPr>
                  <w:noProof/>
                </w:rPr>
                <w:br/>
                <w:t xml:space="preserve">Available at: </w:t>
              </w:r>
              <w:r>
                <w:rPr>
                  <w:noProof/>
                  <w:u w:val="single"/>
                </w:rPr>
                <w:t>https://www.amazon.jobs/working/working-amazon</w:t>
              </w:r>
              <w:r>
                <w:rPr>
                  <w:noProof/>
                </w:rPr>
                <w:br/>
                <w:t>[Accessed 16 04 2018].</w:t>
              </w:r>
            </w:p>
            <w:p w14:paraId="742076BB" w14:textId="77777777" w:rsidR="00F84A4C" w:rsidRDefault="00F84A4C" w:rsidP="00F84A4C">
              <w:pPr>
                <w:pStyle w:val="Bibliography"/>
                <w:rPr>
                  <w:noProof/>
                </w:rPr>
              </w:pPr>
              <w:r>
                <w:rPr>
                  <w:noProof/>
                </w:rPr>
                <w:t xml:space="preserve">Amazon, 2018. </w:t>
              </w:r>
              <w:r>
                <w:rPr>
                  <w:i/>
                  <w:iCs/>
                  <w:noProof/>
                </w:rPr>
                <w:t xml:space="preserve">Packaging: Amazon. </w:t>
              </w:r>
              <w:r>
                <w:rPr>
                  <w:noProof/>
                </w:rPr>
                <w:t xml:space="preserve">[Online] </w:t>
              </w:r>
              <w:r>
                <w:rPr>
                  <w:noProof/>
                </w:rPr>
                <w:br/>
                <w:t xml:space="preserve">Available at: </w:t>
              </w:r>
              <w:r>
                <w:rPr>
                  <w:noProof/>
                  <w:u w:val="single"/>
                </w:rPr>
                <w:t>https://www.aboutamazon.com/sustainability/packaging/packaging</w:t>
              </w:r>
              <w:r>
                <w:rPr>
                  <w:noProof/>
                </w:rPr>
                <w:br/>
                <w:t>[Accessed 17 04 2018].</w:t>
              </w:r>
            </w:p>
            <w:p w14:paraId="1C77E689" w14:textId="77777777" w:rsidR="00F84A4C" w:rsidRDefault="00F84A4C" w:rsidP="00F84A4C">
              <w:pPr>
                <w:pStyle w:val="Bibliography"/>
                <w:rPr>
                  <w:noProof/>
                </w:rPr>
              </w:pPr>
              <w:r>
                <w:rPr>
                  <w:noProof/>
                </w:rPr>
                <w:t xml:space="preserve">Ecovative , 2018. </w:t>
              </w:r>
              <w:r>
                <w:rPr>
                  <w:i/>
                  <w:iCs/>
                  <w:noProof/>
                </w:rPr>
                <w:t xml:space="preserve">Ecovative: Packaging. </w:t>
              </w:r>
              <w:r>
                <w:rPr>
                  <w:noProof/>
                </w:rPr>
                <w:t xml:space="preserve">[Online] </w:t>
              </w:r>
              <w:r>
                <w:rPr>
                  <w:noProof/>
                </w:rPr>
                <w:br/>
                <w:t xml:space="preserve">Available at: </w:t>
              </w:r>
              <w:r>
                <w:rPr>
                  <w:noProof/>
                  <w:u w:val="single"/>
                </w:rPr>
                <w:t>https://shop.ecovativedesign.com/collections/packaging</w:t>
              </w:r>
              <w:r>
                <w:rPr>
                  <w:noProof/>
                </w:rPr>
                <w:br/>
                <w:t>[Accessed 20 04 2018].</w:t>
              </w:r>
            </w:p>
            <w:p w14:paraId="3ED3E053" w14:textId="77777777" w:rsidR="00F84A4C" w:rsidRDefault="00F84A4C" w:rsidP="00F84A4C">
              <w:pPr>
                <w:pStyle w:val="Bibliography"/>
                <w:rPr>
                  <w:noProof/>
                </w:rPr>
              </w:pPr>
              <w:r>
                <w:rPr>
                  <w:noProof/>
                </w:rPr>
                <w:t xml:space="preserve">Fuseproject, 2016. </w:t>
              </w:r>
              <w:r>
                <w:rPr>
                  <w:i/>
                  <w:iCs/>
                  <w:noProof/>
                </w:rPr>
                <w:t xml:space="preserve">Fuseproject: Puma Clever Little Bag. </w:t>
              </w:r>
              <w:r>
                <w:rPr>
                  <w:noProof/>
                </w:rPr>
                <w:t xml:space="preserve">[Online] </w:t>
              </w:r>
              <w:r>
                <w:rPr>
                  <w:noProof/>
                </w:rPr>
                <w:br/>
                <w:t xml:space="preserve">Available at: </w:t>
              </w:r>
              <w:r>
                <w:rPr>
                  <w:noProof/>
                  <w:u w:val="single"/>
                </w:rPr>
                <w:t>https://fuseproject.com/work/puma/clever-little-bag/?focus=overview</w:t>
              </w:r>
              <w:r>
                <w:rPr>
                  <w:noProof/>
                </w:rPr>
                <w:br/>
                <w:t>[Accessed 25 04 2018].</w:t>
              </w:r>
            </w:p>
            <w:p w14:paraId="61519FB9" w14:textId="77777777" w:rsidR="00F84A4C" w:rsidRDefault="00F84A4C" w:rsidP="00F84A4C">
              <w:pPr>
                <w:pStyle w:val="Bibliography"/>
                <w:rPr>
                  <w:noProof/>
                </w:rPr>
              </w:pPr>
              <w:r>
                <w:rPr>
                  <w:noProof/>
                </w:rPr>
                <w:t xml:space="preserve">Government Digital Service, 2015. </w:t>
              </w:r>
              <w:r>
                <w:rPr>
                  <w:i/>
                  <w:iCs/>
                  <w:noProof/>
                </w:rPr>
                <w:t xml:space="preserve">Government Digital Service: 2010 to 2015 government policy: greenhouse gas emissions. </w:t>
              </w:r>
              <w:r>
                <w:rPr>
                  <w:noProof/>
                </w:rPr>
                <w:t xml:space="preserve">[Online] </w:t>
              </w:r>
              <w:r>
                <w:rPr>
                  <w:noProof/>
                </w:rPr>
                <w:br/>
                <w:t xml:space="preserve">Available at: </w:t>
              </w:r>
              <w:r>
                <w:rPr>
                  <w:noProof/>
                  <w:u w:val="single"/>
                </w:rPr>
                <w:t>https://www.gov.uk/government/publications/2010-to-2015-government-policy-greenhouse-gas-emissions/2010-to-2015-government-policy-greenhouse-gas-emissions</w:t>
              </w:r>
              <w:r>
                <w:rPr>
                  <w:noProof/>
                </w:rPr>
                <w:br/>
                <w:t>[Accessed 25 04 2018].</w:t>
              </w:r>
            </w:p>
            <w:p w14:paraId="136978AA" w14:textId="77777777" w:rsidR="00F84A4C" w:rsidRDefault="00F84A4C" w:rsidP="00F84A4C">
              <w:pPr>
                <w:pStyle w:val="Bibliography"/>
                <w:rPr>
                  <w:noProof/>
                </w:rPr>
              </w:pPr>
              <w:r>
                <w:rPr>
                  <w:noProof/>
                </w:rPr>
                <w:t xml:space="preserve">Government Digital Service, 2017. </w:t>
              </w:r>
              <w:r>
                <w:rPr>
                  <w:i/>
                  <w:iCs/>
                  <w:noProof/>
                </w:rPr>
                <w:t xml:space="preserve">Government Digital Service: 2015 UK Greenhouse Gas Emissions. </w:t>
              </w:r>
              <w:r>
                <w:rPr>
                  <w:noProof/>
                </w:rPr>
                <w:t xml:space="preserve">[Online] </w:t>
              </w:r>
              <w:r>
                <w:rPr>
                  <w:noProof/>
                </w:rPr>
                <w:br/>
                <w:t xml:space="preserve">Available at: </w:t>
              </w:r>
              <w:r>
                <w:rPr>
                  <w:noProof/>
                  <w:u w:val="single"/>
                </w:rPr>
                <w:t>https://assets.publishing.service.gov.uk/government/uploads/system/uploads/attachment_data/file/589602/2015_Final_Emissions_Statistics_one_page_summary.pdf</w:t>
              </w:r>
              <w:r>
                <w:rPr>
                  <w:noProof/>
                </w:rPr>
                <w:br/>
                <w:t>[Accessed 25 04 2018].</w:t>
              </w:r>
            </w:p>
            <w:p w14:paraId="5046E048" w14:textId="77777777" w:rsidR="00F84A4C" w:rsidRDefault="00F84A4C" w:rsidP="00F84A4C">
              <w:pPr>
                <w:pStyle w:val="Bibliography"/>
                <w:rPr>
                  <w:noProof/>
                </w:rPr>
              </w:pPr>
              <w:r>
                <w:rPr>
                  <w:noProof/>
                </w:rPr>
                <w:t xml:space="preserve">Government Digital Service, 2017. </w:t>
              </w:r>
              <w:r>
                <w:rPr>
                  <w:i/>
                  <w:iCs/>
                  <w:noProof/>
                </w:rPr>
                <w:t xml:space="preserve">Government Digital Service: Packaging waste: producer responsibilities. </w:t>
              </w:r>
              <w:r>
                <w:rPr>
                  <w:noProof/>
                </w:rPr>
                <w:t xml:space="preserve">[Online] </w:t>
              </w:r>
              <w:r>
                <w:rPr>
                  <w:noProof/>
                </w:rPr>
                <w:br/>
                <w:t xml:space="preserve">Available at: </w:t>
              </w:r>
              <w:r>
                <w:rPr>
                  <w:noProof/>
                  <w:u w:val="single"/>
                </w:rPr>
                <w:t>https://www.gov.uk/guidance/packaging-producer-responsibilities</w:t>
              </w:r>
              <w:r>
                <w:rPr>
                  <w:noProof/>
                </w:rPr>
                <w:br/>
                <w:t>[Accessed 25 04 2018].</w:t>
              </w:r>
            </w:p>
            <w:p w14:paraId="4A1711C8" w14:textId="77777777" w:rsidR="00F84A4C" w:rsidRDefault="00F84A4C" w:rsidP="00F84A4C">
              <w:pPr>
                <w:pStyle w:val="Bibliography"/>
                <w:rPr>
                  <w:noProof/>
                </w:rPr>
              </w:pPr>
              <w:r>
                <w:rPr>
                  <w:noProof/>
                </w:rPr>
                <w:t xml:space="preserve">Government Digital Service, 2018. </w:t>
              </w:r>
              <w:r>
                <w:rPr>
                  <w:i/>
                  <w:iCs/>
                  <w:noProof/>
                </w:rPr>
                <w:t xml:space="preserve">Preventing pollution from paper and cardboard production: Government Digital Service. </w:t>
              </w:r>
              <w:r>
                <w:rPr>
                  <w:noProof/>
                </w:rPr>
                <w:t xml:space="preserve">[Online] </w:t>
              </w:r>
              <w:r>
                <w:rPr>
                  <w:noProof/>
                </w:rPr>
                <w:br/>
                <w:t xml:space="preserve">Available at: </w:t>
              </w:r>
              <w:r>
                <w:rPr>
                  <w:noProof/>
                  <w:u w:val="single"/>
                </w:rPr>
                <w:t>https://www.gov.uk/guidance/prevent-pollution-from-paper-and-cardboard-production</w:t>
              </w:r>
              <w:r>
                <w:rPr>
                  <w:noProof/>
                </w:rPr>
                <w:br/>
                <w:t>[Accessed 19 04 2018].</w:t>
              </w:r>
            </w:p>
            <w:p w14:paraId="72120783" w14:textId="77777777" w:rsidR="00F84A4C" w:rsidRDefault="00F84A4C" w:rsidP="00F84A4C">
              <w:pPr>
                <w:pStyle w:val="Bibliography"/>
                <w:rPr>
                  <w:noProof/>
                </w:rPr>
              </w:pPr>
              <w:r>
                <w:rPr>
                  <w:noProof/>
                </w:rPr>
                <w:lastRenderedPageBreak/>
                <w:t xml:space="preserve">Government Statistical Service, 2018. </w:t>
              </w:r>
              <w:r>
                <w:rPr>
                  <w:i/>
                  <w:iCs/>
                  <w:noProof/>
                </w:rPr>
                <w:t xml:space="preserve">UK Statistics on Waste: Government Statistical Service. </w:t>
              </w:r>
              <w:r>
                <w:rPr>
                  <w:noProof/>
                </w:rPr>
                <w:t xml:space="preserve">[Online] </w:t>
              </w:r>
              <w:r>
                <w:rPr>
                  <w:noProof/>
                </w:rPr>
                <w:br/>
                <w:t xml:space="preserve">Available at: </w:t>
              </w:r>
              <w:r>
                <w:rPr>
                  <w:noProof/>
                  <w:u w:val="single"/>
                </w:rPr>
                <w:t>https://assets.publishing.service.gov.uk/government/uploads/system/uploads/attachment_data/file/683051/UK_Statisticson_Waste_statistical_notice_Feb_2018_FINAL.pdf</w:t>
              </w:r>
              <w:r>
                <w:rPr>
                  <w:noProof/>
                </w:rPr>
                <w:br/>
                <w:t>[Accessed 17 04 2018].</w:t>
              </w:r>
            </w:p>
            <w:p w14:paraId="38B70EF9" w14:textId="77777777" w:rsidR="00F84A4C" w:rsidRDefault="00F84A4C" w:rsidP="00F84A4C">
              <w:pPr>
                <w:pStyle w:val="Bibliography"/>
                <w:rPr>
                  <w:noProof/>
                </w:rPr>
              </w:pPr>
              <w:r>
                <w:rPr>
                  <w:noProof/>
                </w:rPr>
                <w:t xml:space="preserve">IKEA, 2017. </w:t>
              </w:r>
              <w:r>
                <w:rPr>
                  <w:i/>
                  <w:iCs/>
                  <w:noProof/>
                </w:rPr>
                <w:t xml:space="preserve">IKEA: Becoming People and Planet Positive. </w:t>
              </w:r>
              <w:r>
                <w:rPr>
                  <w:noProof/>
                </w:rPr>
                <w:t xml:space="preserve">[Online] </w:t>
              </w:r>
              <w:r>
                <w:rPr>
                  <w:noProof/>
                </w:rPr>
                <w:br/>
                <w:t xml:space="preserve">Available at: </w:t>
              </w:r>
              <w:r>
                <w:rPr>
                  <w:noProof/>
                  <w:u w:val="single"/>
                </w:rPr>
                <w:t>https://www.ikea.com/gb/en/doc/gb-link-category/ikea-2016-uk-ie-sustainability-report-pdf__1364337953353.pdf</w:t>
              </w:r>
              <w:r>
                <w:rPr>
                  <w:noProof/>
                </w:rPr>
                <w:br/>
                <w:t>[Accessed 25 04 2018].</w:t>
              </w:r>
            </w:p>
            <w:p w14:paraId="61C62CF6" w14:textId="77777777" w:rsidR="00F84A4C" w:rsidRDefault="00F84A4C" w:rsidP="00F84A4C">
              <w:pPr>
                <w:pStyle w:val="Bibliography"/>
                <w:rPr>
                  <w:noProof/>
                </w:rPr>
              </w:pPr>
              <w:r>
                <w:rPr>
                  <w:noProof/>
                </w:rPr>
                <w:t xml:space="preserve">Irani, Z., Sharif, A. M. &amp; Love, P. E., 2001. Transforming failure into success through organisational learning: an analysis of a manufacturing information system. </w:t>
              </w:r>
              <w:r>
                <w:rPr>
                  <w:i/>
                  <w:iCs/>
                  <w:noProof/>
                </w:rPr>
                <w:t xml:space="preserve">European Journal of Information Systems, </w:t>
              </w:r>
              <w:r>
                <w:rPr>
                  <w:noProof/>
                </w:rPr>
                <w:t>10(1), pp. 55-56.</w:t>
              </w:r>
            </w:p>
            <w:p w14:paraId="0AB7D6A7" w14:textId="77777777" w:rsidR="00F84A4C" w:rsidRDefault="00F84A4C" w:rsidP="00F84A4C">
              <w:pPr>
                <w:pStyle w:val="Bibliography"/>
                <w:rPr>
                  <w:noProof/>
                </w:rPr>
              </w:pPr>
              <w:r>
                <w:rPr>
                  <w:noProof/>
                </w:rPr>
                <w:t xml:space="preserve">Ishikawa, K., 1976. </w:t>
              </w:r>
              <w:r>
                <w:rPr>
                  <w:i/>
                  <w:iCs/>
                  <w:noProof/>
                </w:rPr>
                <w:t xml:space="preserve">Guide to Quality Control. </w:t>
              </w:r>
              <w:r>
                <w:rPr>
                  <w:noProof/>
                </w:rPr>
                <w:t>Tokyo: Asian Productivity Organization.</w:t>
              </w:r>
            </w:p>
            <w:p w14:paraId="49B26CC1" w14:textId="77777777" w:rsidR="00F84A4C" w:rsidRDefault="00F84A4C" w:rsidP="00F84A4C">
              <w:pPr>
                <w:pStyle w:val="Bibliography"/>
                <w:rPr>
                  <w:noProof/>
                </w:rPr>
              </w:pPr>
              <w:r>
                <w:rPr>
                  <w:noProof/>
                </w:rPr>
                <w:t xml:space="preserve">Kane, R. &amp; Kane, R., 2014. </w:t>
              </w:r>
              <w:r>
                <w:rPr>
                  <w:i/>
                  <w:iCs/>
                  <w:noProof/>
                </w:rPr>
                <w:t xml:space="preserve">FiveWhys.pdf. </w:t>
              </w:r>
              <w:r>
                <w:rPr>
                  <w:noProof/>
                </w:rPr>
                <w:t xml:space="preserve">[Online] </w:t>
              </w:r>
              <w:r>
                <w:rPr>
                  <w:noProof/>
                </w:rPr>
                <w:br/>
                <w:t xml:space="preserve">Available at: </w:t>
              </w:r>
              <w:r>
                <w:rPr>
                  <w:noProof/>
                  <w:u w:val="single"/>
                </w:rPr>
                <w:t>https://www.cms.gov/Medicare/Provider-Enrollment-and-Certification/QAPI/downloads/FiveWhys.pdf</w:t>
              </w:r>
              <w:r>
                <w:rPr>
                  <w:noProof/>
                </w:rPr>
                <w:br/>
                <w:t>[Accessed 17 04 2018].</w:t>
              </w:r>
            </w:p>
            <w:p w14:paraId="5D0308C5" w14:textId="77777777" w:rsidR="00F84A4C" w:rsidRDefault="00F84A4C" w:rsidP="00F84A4C">
              <w:pPr>
                <w:pStyle w:val="Bibliography"/>
                <w:rPr>
                  <w:noProof/>
                </w:rPr>
              </w:pPr>
              <w:r>
                <w:rPr>
                  <w:noProof/>
                </w:rPr>
                <w:t xml:space="preserve">Morrison, J., 2011. </w:t>
              </w:r>
              <w:r>
                <w:rPr>
                  <w:i/>
                  <w:iCs/>
                  <w:noProof/>
                </w:rPr>
                <w:t xml:space="preserve">The Global Business Environment. Meeting the challenges. </w:t>
              </w:r>
              <w:r>
                <w:rPr>
                  <w:noProof/>
                </w:rPr>
                <w:t>3rd ed. s.l.:Palgrave Macmillan.</w:t>
              </w:r>
            </w:p>
            <w:p w14:paraId="5874538B" w14:textId="77777777" w:rsidR="00F84A4C" w:rsidRDefault="00F84A4C" w:rsidP="00F84A4C">
              <w:pPr>
                <w:pStyle w:val="Bibliography"/>
                <w:rPr>
                  <w:noProof/>
                </w:rPr>
              </w:pPr>
              <w:r>
                <w:rPr>
                  <w:noProof/>
                </w:rPr>
                <w:t xml:space="preserve">Paperfoam, 2018. </w:t>
              </w:r>
              <w:r>
                <w:rPr>
                  <w:i/>
                  <w:iCs/>
                  <w:noProof/>
                </w:rPr>
                <w:t xml:space="preserve">Paperfoam: Naturally Clicquot 2. </w:t>
              </w:r>
              <w:r>
                <w:rPr>
                  <w:noProof/>
                </w:rPr>
                <w:t xml:space="preserve">[Online] </w:t>
              </w:r>
              <w:r>
                <w:rPr>
                  <w:noProof/>
                </w:rPr>
                <w:br/>
                <w:t xml:space="preserve">Available at: </w:t>
              </w:r>
              <w:r>
                <w:rPr>
                  <w:noProof/>
                  <w:u w:val="single"/>
                </w:rPr>
                <w:t>https://www.paperfoam.com/naturally-clicquot-2/</w:t>
              </w:r>
              <w:r>
                <w:rPr>
                  <w:noProof/>
                </w:rPr>
                <w:br/>
                <w:t>[Accessed 20 04 2018].</w:t>
              </w:r>
            </w:p>
            <w:p w14:paraId="01B5DD82" w14:textId="77777777" w:rsidR="00F84A4C" w:rsidRDefault="00F84A4C" w:rsidP="00F84A4C">
              <w:pPr>
                <w:pStyle w:val="Bibliography"/>
                <w:rPr>
                  <w:noProof/>
                </w:rPr>
              </w:pPr>
              <w:r>
                <w:rPr>
                  <w:noProof/>
                </w:rPr>
                <w:t xml:space="preserve">Siebels, D., 2004. </w:t>
              </w:r>
              <w:r>
                <w:rPr>
                  <w:i/>
                  <w:iCs/>
                  <w:noProof/>
                </w:rPr>
                <w:t xml:space="preserve">The Quality Improvement Glossary. </w:t>
              </w:r>
              <w:r>
                <w:rPr>
                  <w:noProof/>
                </w:rPr>
                <w:t>Milwaukee, Wisconsin: ASQ Quality Press.</w:t>
              </w:r>
            </w:p>
            <w:p w14:paraId="38FF67D1" w14:textId="77777777" w:rsidR="00F84A4C" w:rsidRDefault="00F84A4C" w:rsidP="00F84A4C">
              <w:pPr>
                <w:pStyle w:val="Bibliography"/>
                <w:rPr>
                  <w:noProof/>
                </w:rPr>
              </w:pPr>
              <w:r>
                <w:rPr>
                  <w:noProof/>
                </w:rPr>
                <w:t xml:space="preserve">The University of Melbourne, 2018. </w:t>
              </w:r>
              <w:r>
                <w:rPr>
                  <w:i/>
                  <w:iCs/>
                  <w:noProof/>
                </w:rPr>
                <w:t xml:space="preserve">Cardboard: The University of Melbourne. </w:t>
              </w:r>
              <w:r>
                <w:rPr>
                  <w:noProof/>
                </w:rPr>
                <w:t xml:space="preserve">[Online] </w:t>
              </w:r>
              <w:r>
                <w:rPr>
                  <w:noProof/>
                </w:rPr>
                <w:br/>
                <w:t xml:space="preserve">Available at: </w:t>
              </w:r>
              <w:r>
                <w:rPr>
                  <w:noProof/>
                  <w:u w:val="single"/>
                </w:rPr>
                <w:t>https://sustainablecampus.unimelb.edu.au/a-z/c/cardboard</w:t>
              </w:r>
              <w:r>
                <w:rPr>
                  <w:noProof/>
                </w:rPr>
                <w:br/>
                <w:t>[Accessed 19 04 2018].</w:t>
              </w:r>
            </w:p>
            <w:p w14:paraId="393EA17C" w14:textId="77777777" w:rsidR="00F84A4C" w:rsidRDefault="00F84A4C" w:rsidP="00F84A4C">
              <w:pPr>
                <w:pStyle w:val="Bibliography"/>
                <w:rPr>
                  <w:noProof/>
                </w:rPr>
              </w:pPr>
              <w:r>
                <w:rPr>
                  <w:noProof/>
                </w:rPr>
                <w:t xml:space="preserve">Wojtaszak, M. &amp; Biały, W., 2005. Problem Solving Techniques as a part of implementation of Six Sigma Methology in tire production. Case Study.. </w:t>
              </w:r>
              <w:r>
                <w:rPr>
                  <w:i/>
                  <w:iCs/>
                  <w:noProof/>
                </w:rPr>
                <w:t xml:space="preserve">Management Systems in Production Engineering, </w:t>
              </w:r>
              <w:r>
                <w:rPr>
                  <w:noProof/>
                </w:rPr>
                <w:t>19(3), p. 135.</w:t>
              </w:r>
            </w:p>
            <w:p w14:paraId="3017C837" w14:textId="6A4B3F6D" w:rsidR="00F84A4C" w:rsidRDefault="00F84A4C" w:rsidP="00F84A4C">
              <w:r>
                <w:rPr>
                  <w:b/>
                  <w:bCs/>
                  <w:noProof/>
                </w:rPr>
                <w:fldChar w:fldCharType="end"/>
              </w:r>
            </w:p>
          </w:sdtContent>
        </w:sdt>
      </w:sdtContent>
    </w:sdt>
    <w:p w14:paraId="79BA53A8" w14:textId="1B6BCBE7" w:rsidR="00FD6C15" w:rsidRDefault="00FD6C15" w:rsidP="009B20F4">
      <w:pPr>
        <w:pStyle w:val="Style1"/>
        <w:spacing w:line="480" w:lineRule="auto"/>
        <w:rPr>
          <w:rFonts w:cs="Arial"/>
          <w:color w:val="222222"/>
          <w:szCs w:val="18"/>
          <w:lang w:eastAsia="en-GB"/>
        </w:rPr>
      </w:pPr>
    </w:p>
    <w:p w14:paraId="117A1B90" w14:textId="14801119" w:rsidR="00F84A4C" w:rsidRDefault="00F84A4C" w:rsidP="009B20F4">
      <w:pPr>
        <w:pStyle w:val="Style1"/>
        <w:spacing w:line="480" w:lineRule="auto"/>
        <w:rPr>
          <w:rFonts w:cs="Arial"/>
          <w:color w:val="222222"/>
          <w:szCs w:val="18"/>
          <w:lang w:eastAsia="en-GB"/>
        </w:rPr>
      </w:pPr>
    </w:p>
    <w:p w14:paraId="101C9EE3" w14:textId="350823C9" w:rsidR="00F84A4C" w:rsidRDefault="00F84A4C" w:rsidP="009B20F4">
      <w:pPr>
        <w:pStyle w:val="Style1"/>
        <w:spacing w:line="480" w:lineRule="auto"/>
        <w:rPr>
          <w:rFonts w:cs="Arial"/>
          <w:color w:val="222222"/>
          <w:szCs w:val="18"/>
          <w:lang w:eastAsia="en-GB"/>
        </w:rPr>
      </w:pPr>
    </w:p>
    <w:p w14:paraId="1451AE23" w14:textId="1C923F92" w:rsidR="00F84A4C" w:rsidRDefault="00F84A4C" w:rsidP="009B20F4">
      <w:pPr>
        <w:pStyle w:val="Style1"/>
        <w:spacing w:line="480" w:lineRule="auto"/>
        <w:rPr>
          <w:rFonts w:cs="Arial"/>
          <w:color w:val="222222"/>
          <w:szCs w:val="18"/>
          <w:lang w:eastAsia="en-GB"/>
        </w:rPr>
      </w:pPr>
    </w:p>
    <w:p w14:paraId="794312CF" w14:textId="77777777" w:rsidR="00F153AC" w:rsidRDefault="00F153AC" w:rsidP="00F153AC">
      <w:pPr>
        <w:pStyle w:val="TOC1"/>
        <w:rPr>
          <w:rFonts w:eastAsia="Times New Roman" w:cs="Arial"/>
          <w:b w:val="0"/>
          <w:bCs w:val="0"/>
          <w:caps w:val="0"/>
          <w:color w:val="222222"/>
          <w:szCs w:val="18"/>
          <w:lang w:eastAsia="en-GB"/>
        </w:rPr>
      </w:pPr>
    </w:p>
    <w:p w14:paraId="42CEBABF" w14:textId="73D74708" w:rsidR="00F153AC" w:rsidRDefault="00F153AC" w:rsidP="00F153AC">
      <w:pPr>
        <w:pStyle w:val="TOC1"/>
        <w:rPr>
          <w:color w:val="auto"/>
        </w:rPr>
      </w:pPr>
      <w:r w:rsidRPr="00C75699">
        <w:rPr>
          <w:color w:val="auto"/>
        </w:rPr>
        <w:lastRenderedPageBreak/>
        <w:t xml:space="preserve">APPENDIX A </w:t>
      </w:r>
      <w:bookmarkStart w:id="11" w:name="_GoBack"/>
      <w:bookmarkEnd w:id="11"/>
    </w:p>
    <w:p w14:paraId="2BC2690B" w14:textId="5C44A236" w:rsidR="00F153AC" w:rsidRDefault="00F153AC" w:rsidP="00F153AC"/>
    <w:p w14:paraId="500FDBF1" w14:textId="7226EC87" w:rsidR="00F153AC" w:rsidRDefault="00F153AC" w:rsidP="00F153AC">
      <w:r>
        <w:rPr>
          <w:noProof/>
        </w:rPr>
        <w:drawing>
          <wp:inline distT="0" distB="0" distL="0" distR="0" wp14:anchorId="4073897F" wp14:editId="43FD9416">
            <wp:extent cx="5731510" cy="32277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F86D7F900000578-3367719-image-a-24_1450616920423.jpg"/>
                    <pic:cNvPicPr/>
                  </pic:nvPicPr>
                  <pic:blipFill>
                    <a:blip r:embed="rId28">
                      <a:extLst>
                        <a:ext uri="{28A0092B-C50C-407E-A947-70E740481C1C}">
                          <a14:useLocalDpi xmlns:a14="http://schemas.microsoft.com/office/drawing/2010/main" val="0"/>
                        </a:ext>
                      </a:extLst>
                    </a:blip>
                    <a:stretch>
                      <a:fillRect/>
                    </a:stretch>
                  </pic:blipFill>
                  <pic:spPr>
                    <a:xfrm>
                      <a:off x="0" y="0"/>
                      <a:ext cx="5731510" cy="3227705"/>
                    </a:xfrm>
                    <a:prstGeom prst="rect">
                      <a:avLst/>
                    </a:prstGeom>
                  </pic:spPr>
                </pic:pic>
              </a:graphicData>
            </a:graphic>
          </wp:inline>
        </w:drawing>
      </w:r>
    </w:p>
    <w:p w14:paraId="5A4CDD65" w14:textId="57DAE43B" w:rsidR="00F153AC" w:rsidRDefault="00F153AC" w:rsidP="00F153AC"/>
    <w:p w14:paraId="0372A259" w14:textId="6738A919" w:rsidR="00F153AC" w:rsidRDefault="00F153AC" w:rsidP="00F153AC">
      <w:r>
        <w:rPr>
          <w:noProof/>
        </w:rPr>
        <w:drawing>
          <wp:inline distT="0" distB="0" distL="0" distR="0" wp14:anchorId="7FE414A3" wp14:editId="04811614">
            <wp:extent cx="5731510" cy="430339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F86DD3600000578-3367719-image-a-38_1450618923153.jpg"/>
                    <pic:cNvPicPr/>
                  </pic:nvPicPr>
                  <pic:blipFill>
                    <a:blip r:embed="rId29">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03BC07E4" w14:textId="0C10F097" w:rsidR="00F153AC" w:rsidRDefault="00F153AC" w:rsidP="00F153AC">
      <w:r>
        <w:rPr>
          <w:noProof/>
        </w:rPr>
        <w:lastRenderedPageBreak/>
        <w:drawing>
          <wp:inline distT="0" distB="0" distL="0" distR="0" wp14:anchorId="34E268D6" wp14:editId="61621D75">
            <wp:extent cx="5731510" cy="43033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F86E4FB00000578-3367719-image-a-25_1450616930897.jpg"/>
                    <pic:cNvPicPr/>
                  </pic:nvPicPr>
                  <pic:blipFill>
                    <a:blip r:embed="rId30">
                      <a:extLst>
                        <a:ext uri="{28A0092B-C50C-407E-A947-70E740481C1C}">
                          <a14:useLocalDpi xmlns:a14="http://schemas.microsoft.com/office/drawing/2010/main" val="0"/>
                        </a:ext>
                      </a:extLst>
                    </a:blip>
                    <a:stretch>
                      <a:fillRect/>
                    </a:stretch>
                  </pic:blipFill>
                  <pic:spPr>
                    <a:xfrm>
                      <a:off x="0" y="0"/>
                      <a:ext cx="5731510" cy="4303395"/>
                    </a:xfrm>
                    <a:prstGeom prst="rect">
                      <a:avLst/>
                    </a:prstGeom>
                  </pic:spPr>
                </pic:pic>
              </a:graphicData>
            </a:graphic>
          </wp:inline>
        </w:drawing>
      </w:r>
    </w:p>
    <w:p w14:paraId="00EA9798" w14:textId="11588D24" w:rsidR="00F153AC" w:rsidRDefault="00F153AC" w:rsidP="00F153AC"/>
    <w:p w14:paraId="0D2B5800" w14:textId="01F8618D" w:rsidR="00F153AC" w:rsidRDefault="00F153AC" w:rsidP="00F153AC">
      <w:r>
        <w:rPr>
          <w:noProof/>
        </w:rPr>
        <w:drawing>
          <wp:inline distT="0" distB="0" distL="0" distR="0" wp14:anchorId="6B69B4CF" wp14:editId="77333154">
            <wp:extent cx="5731510" cy="398653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74A178D00000578-5175053-Amazon_customers_have_also_shared_some_of_the_more_remarkable_ex-a-76_1513175070190.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3986530"/>
                    </a:xfrm>
                    <a:prstGeom prst="rect">
                      <a:avLst/>
                    </a:prstGeom>
                  </pic:spPr>
                </pic:pic>
              </a:graphicData>
            </a:graphic>
          </wp:inline>
        </w:drawing>
      </w:r>
    </w:p>
    <w:p w14:paraId="1F940D94" w14:textId="18F130C3" w:rsidR="00F153AC" w:rsidRPr="00F153AC" w:rsidRDefault="00F153AC" w:rsidP="00F153AC">
      <w:r>
        <w:rPr>
          <w:noProof/>
        </w:rPr>
        <w:lastRenderedPageBreak/>
        <w:drawing>
          <wp:inline distT="0" distB="0" distL="0" distR="0" wp14:anchorId="7E13AD2F" wp14:editId="1552F572">
            <wp:extent cx="5600700" cy="44769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intchdbpict000253957810.jpg"/>
                    <pic:cNvPicPr/>
                  </pic:nvPicPr>
                  <pic:blipFill>
                    <a:blip r:embed="rId32">
                      <a:extLst>
                        <a:ext uri="{28A0092B-C50C-407E-A947-70E740481C1C}">
                          <a14:useLocalDpi xmlns:a14="http://schemas.microsoft.com/office/drawing/2010/main" val="0"/>
                        </a:ext>
                      </a:extLst>
                    </a:blip>
                    <a:stretch>
                      <a:fillRect/>
                    </a:stretch>
                  </pic:blipFill>
                  <pic:spPr>
                    <a:xfrm>
                      <a:off x="0" y="0"/>
                      <a:ext cx="5610576" cy="4484855"/>
                    </a:xfrm>
                    <a:prstGeom prst="rect">
                      <a:avLst/>
                    </a:prstGeom>
                  </pic:spPr>
                </pic:pic>
              </a:graphicData>
            </a:graphic>
          </wp:inline>
        </w:drawing>
      </w:r>
      <w:r>
        <w:rPr>
          <w:noProof/>
        </w:rPr>
        <w:drawing>
          <wp:inline distT="0" distB="0" distL="0" distR="0" wp14:anchorId="7D2C20B6" wp14:editId="65919F67">
            <wp:extent cx="5619750" cy="421512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usinesswaste-amazon-webcam-overpackaging.jpg"/>
                    <pic:cNvPicPr/>
                  </pic:nvPicPr>
                  <pic:blipFill>
                    <a:blip r:embed="rId33">
                      <a:extLst>
                        <a:ext uri="{28A0092B-C50C-407E-A947-70E740481C1C}">
                          <a14:useLocalDpi xmlns:a14="http://schemas.microsoft.com/office/drawing/2010/main" val="0"/>
                        </a:ext>
                      </a:extLst>
                    </a:blip>
                    <a:stretch>
                      <a:fillRect/>
                    </a:stretch>
                  </pic:blipFill>
                  <pic:spPr>
                    <a:xfrm>
                      <a:off x="0" y="0"/>
                      <a:ext cx="5626194" cy="4219958"/>
                    </a:xfrm>
                    <a:prstGeom prst="rect">
                      <a:avLst/>
                    </a:prstGeom>
                  </pic:spPr>
                </pic:pic>
              </a:graphicData>
            </a:graphic>
          </wp:inline>
        </w:drawing>
      </w:r>
    </w:p>
    <w:sectPr w:rsidR="00F153AC" w:rsidRPr="00F153AC" w:rsidSect="00BD2D16">
      <w:headerReference w:type="default" r:id="rId34"/>
      <w:headerReference w:type="first" r:id="rId35"/>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531CD" w14:textId="77777777" w:rsidR="00973295" w:rsidRDefault="00973295" w:rsidP="009B20F4">
      <w:pPr>
        <w:spacing w:after="0" w:line="240" w:lineRule="auto"/>
      </w:pPr>
      <w:r>
        <w:separator/>
      </w:r>
    </w:p>
  </w:endnote>
  <w:endnote w:type="continuationSeparator" w:id="0">
    <w:p w14:paraId="4AA33278" w14:textId="77777777" w:rsidR="00973295" w:rsidRDefault="00973295"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550282" w:rsidRDefault="00550282">
        <w:pPr>
          <w:pStyle w:val="Footer"/>
          <w:jc w:val="center"/>
        </w:pPr>
      </w:p>
    </w:sdtContent>
  </w:sdt>
  <w:p w14:paraId="0829C6EF" w14:textId="77777777" w:rsidR="00550282" w:rsidRDefault="005502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550282" w:rsidRDefault="00550282">
    <w:pPr>
      <w:pStyle w:val="Footer"/>
      <w:jc w:val="center"/>
    </w:pPr>
  </w:p>
  <w:p w14:paraId="2EB1AFE0" w14:textId="77777777" w:rsidR="00550282" w:rsidRDefault="005502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7942560"/>
      <w:docPartObj>
        <w:docPartGallery w:val="Page Numbers (Bottom of Page)"/>
        <w:docPartUnique/>
      </w:docPartObj>
    </w:sdtPr>
    <w:sdtEndPr>
      <w:rPr>
        <w:noProof/>
      </w:rPr>
    </w:sdtEndPr>
    <w:sdtContent>
      <w:p w14:paraId="0F6B7989" w14:textId="65380458" w:rsidR="00550282" w:rsidRDefault="00550282">
        <w:pPr>
          <w:pStyle w:val="Footer"/>
          <w:jc w:val="center"/>
        </w:pPr>
      </w:p>
    </w:sdtContent>
  </w:sdt>
  <w:p w14:paraId="174ECA47" w14:textId="77777777" w:rsidR="00550282" w:rsidRDefault="0055028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4209774"/>
      <w:docPartObj>
        <w:docPartGallery w:val="Page Numbers (Bottom of Page)"/>
        <w:docPartUnique/>
      </w:docPartObj>
    </w:sdtPr>
    <w:sdtEndPr>
      <w:rPr>
        <w:noProof/>
      </w:rPr>
    </w:sdtEndPr>
    <w:sdtContent>
      <w:p w14:paraId="75A15F7F" w14:textId="41183C62" w:rsidR="00550282" w:rsidRDefault="00550282">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550282" w:rsidRDefault="0055028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766745"/>
      <w:docPartObj>
        <w:docPartGallery w:val="Page Numbers (Bottom of Page)"/>
        <w:docPartUnique/>
      </w:docPartObj>
    </w:sdtPr>
    <w:sdtEndPr>
      <w:rPr>
        <w:noProof/>
      </w:rPr>
    </w:sdtEndPr>
    <w:sdtContent>
      <w:p w14:paraId="78E92EB1" w14:textId="504030C8" w:rsidR="00550282" w:rsidRDefault="00550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B130E4" w14:textId="77777777" w:rsidR="00550282" w:rsidRDefault="00550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70A8A" w14:textId="77777777" w:rsidR="00973295" w:rsidRDefault="00973295" w:rsidP="009B20F4">
      <w:pPr>
        <w:spacing w:after="0" w:line="240" w:lineRule="auto"/>
      </w:pPr>
      <w:r>
        <w:separator/>
      </w:r>
    </w:p>
  </w:footnote>
  <w:footnote w:type="continuationSeparator" w:id="0">
    <w:p w14:paraId="0F4C33AD" w14:textId="77777777" w:rsidR="00973295" w:rsidRDefault="00973295"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550282" w:rsidRDefault="005502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550282" w:rsidRPr="00586DC0" w:rsidRDefault="00550282" w:rsidP="0007275A">
    <w:pPr>
      <w:pStyle w:val="Header"/>
      <w:pBdr>
        <w:bottom w:val="single" w:sz="4" w:space="1" w:color="auto"/>
      </w:pBdr>
      <w:jc w:val="center"/>
      <w:rPr>
        <w:b/>
        <w:caps/>
        <w:szCs w:val="18"/>
      </w:rPr>
    </w:pPr>
  </w:p>
  <w:p w14:paraId="3B93F63C" w14:textId="77777777" w:rsidR="00550282" w:rsidRPr="0007275A" w:rsidRDefault="00550282"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550282" w:rsidRDefault="00550282"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550282" w:rsidRPr="00586DC0" w:rsidRDefault="00550282" w:rsidP="007D79E1">
    <w:pPr>
      <w:pStyle w:val="Header"/>
      <w:pBdr>
        <w:bottom w:val="single" w:sz="4" w:space="1" w:color="auto"/>
      </w:pBdr>
      <w:jc w:val="center"/>
      <w:rPr>
        <w:b/>
        <w:caps/>
        <w:szCs w:val="18"/>
      </w:rPr>
    </w:pPr>
  </w:p>
  <w:p w14:paraId="271C125C" w14:textId="77777777" w:rsidR="00550282" w:rsidRPr="007D79E1" w:rsidRDefault="00550282">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04D262A8" w:rsidR="00550282" w:rsidRDefault="00550282" w:rsidP="00962240">
    <w:pPr>
      <w:pStyle w:val="Header"/>
      <w:pBdr>
        <w:bottom w:val="single" w:sz="4" w:space="1" w:color="auto"/>
      </w:pBdr>
      <w:jc w:val="center"/>
      <w:rPr>
        <w:rFonts w:ascii="Verdana" w:hAnsi="Verdana"/>
        <w:b/>
        <w:caps/>
        <w:sz w:val="18"/>
        <w:szCs w:val="18"/>
      </w:rPr>
    </w:pPr>
  </w:p>
  <w:p w14:paraId="7BC29A92" w14:textId="77777777" w:rsidR="00550282" w:rsidRPr="00586DC0" w:rsidRDefault="00550282" w:rsidP="0007275A">
    <w:pPr>
      <w:pStyle w:val="Header"/>
      <w:pBdr>
        <w:bottom w:val="single" w:sz="4" w:space="1" w:color="auto"/>
      </w:pBdr>
      <w:jc w:val="center"/>
      <w:rPr>
        <w:b/>
        <w:caps/>
        <w:szCs w:val="18"/>
      </w:rPr>
    </w:pPr>
  </w:p>
  <w:p w14:paraId="73B0C1B5" w14:textId="77777777" w:rsidR="00550282" w:rsidRPr="0007275A" w:rsidRDefault="00550282"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4BC620" w14:textId="6C37ECF1" w:rsidR="00550282" w:rsidRDefault="00550282" w:rsidP="00C75699">
    <w:pPr>
      <w:pStyle w:val="Header"/>
      <w:pBdr>
        <w:bottom w:val="single" w:sz="4" w:space="1" w:color="auto"/>
      </w:pBdr>
      <w:jc w:val="center"/>
      <w:rPr>
        <w:rFonts w:ascii="Verdana" w:hAnsi="Verdana"/>
        <w:b/>
        <w:caps/>
        <w:sz w:val="18"/>
        <w:szCs w:val="18"/>
      </w:rPr>
    </w:pPr>
    <w:r>
      <w:rPr>
        <w:rFonts w:ascii="Verdana" w:hAnsi="Verdana"/>
        <w:b/>
        <w:caps/>
        <w:sz w:val="18"/>
        <w:szCs w:val="18"/>
      </w:rPr>
      <w:t xml:space="preserve">EXECUTIVE SUMMARY </w:t>
    </w:r>
  </w:p>
  <w:p w14:paraId="3889DC60" w14:textId="77777777" w:rsidR="00550282" w:rsidRPr="00C75699" w:rsidRDefault="00550282" w:rsidP="00C75699">
    <w:pPr>
      <w:pStyle w:val="Header"/>
      <w:pBdr>
        <w:bottom w:val="single" w:sz="4" w:space="1" w:color="auto"/>
      </w:pBdr>
      <w:jc w:val="center"/>
      <w:rPr>
        <w:rFonts w:ascii="Verdana" w:hAnsi="Verdana"/>
        <w:b/>
        <w:caps/>
        <w:sz w:val="18"/>
        <w:szCs w:val="18"/>
      </w:rPr>
    </w:pPr>
  </w:p>
  <w:p w14:paraId="71FC9410" w14:textId="77777777" w:rsidR="00550282" w:rsidRDefault="00550282"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86BD" w14:textId="4EFDD5D3" w:rsidR="00055EEA" w:rsidRDefault="00055EEA" w:rsidP="00962240">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30AEFB65" w14:textId="77777777" w:rsidR="00055EEA" w:rsidRPr="00586DC0" w:rsidRDefault="00055EEA" w:rsidP="0007275A">
    <w:pPr>
      <w:pStyle w:val="Header"/>
      <w:pBdr>
        <w:bottom w:val="single" w:sz="4" w:space="1" w:color="auto"/>
      </w:pBdr>
      <w:jc w:val="center"/>
      <w:rPr>
        <w:b/>
        <w:caps/>
        <w:szCs w:val="18"/>
      </w:rPr>
    </w:pPr>
  </w:p>
  <w:p w14:paraId="43EF198C" w14:textId="77777777" w:rsidR="00055EEA" w:rsidRPr="0007275A" w:rsidRDefault="00055EEA"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3C9D9" w14:textId="6B974C9E" w:rsidR="00550282" w:rsidRDefault="005502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DA378CE" w14:textId="77777777" w:rsidR="00550282" w:rsidRPr="00586DC0" w:rsidRDefault="00550282" w:rsidP="0007275A">
    <w:pPr>
      <w:pStyle w:val="Header"/>
      <w:pBdr>
        <w:bottom w:val="single" w:sz="4" w:space="1" w:color="auto"/>
      </w:pBdr>
      <w:jc w:val="center"/>
      <w:rPr>
        <w:b/>
        <w:caps/>
        <w:szCs w:val="18"/>
      </w:rPr>
    </w:pPr>
  </w:p>
  <w:p w14:paraId="535E2AAF" w14:textId="77777777" w:rsidR="00550282" w:rsidRDefault="00550282"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A39A" w14:textId="7C3E7506" w:rsidR="00F153AC" w:rsidRDefault="00F153AC"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 problem solving techniques</w:t>
    </w:r>
  </w:p>
  <w:p w14:paraId="367016B3" w14:textId="77777777" w:rsidR="00F153AC" w:rsidRPr="00586DC0" w:rsidRDefault="00F153AC" w:rsidP="0007275A">
    <w:pPr>
      <w:pStyle w:val="Header"/>
      <w:pBdr>
        <w:bottom w:val="single" w:sz="4" w:space="1" w:color="auto"/>
      </w:pBdr>
      <w:jc w:val="center"/>
      <w:rPr>
        <w:b/>
        <w:caps/>
        <w:szCs w:val="18"/>
      </w:rPr>
    </w:pPr>
  </w:p>
  <w:p w14:paraId="05239D02" w14:textId="77777777" w:rsidR="00F153AC" w:rsidRDefault="00F153AC"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D3C31" w14:textId="60AF0835" w:rsidR="00F153AC" w:rsidRDefault="00F153AC" w:rsidP="00962240">
    <w:pPr>
      <w:pStyle w:val="Header"/>
      <w:pBdr>
        <w:bottom w:val="single" w:sz="4" w:space="1" w:color="auto"/>
      </w:pBdr>
      <w:jc w:val="center"/>
      <w:rPr>
        <w:rFonts w:ascii="Verdana" w:hAnsi="Verdana"/>
        <w:b/>
        <w:caps/>
        <w:sz w:val="18"/>
        <w:szCs w:val="18"/>
      </w:rPr>
    </w:pPr>
    <w:r>
      <w:rPr>
        <w:rFonts w:ascii="Verdana" w:hAnsi="Verdana"/>
        <w:b/>
        <w:caps/>
        <w:sz w:val="18"/>
        <w:szCs w:val="18"/>
      </w:rPr>
      <w:t>problem solving techniques</w:t>
    </w:r>
  </w:p>
  <w:p w14:paraId="4DEAFF5D" w14:textId="77777777" w:rsidR="00F153AC" w:rsidRPr="00586DC0" w:rsidRDefault="00F153AC" w:rsidP="0007275A">
    <w:pPr>
      <w:pStyle w:val="Header"/>
      <w:pBdr>
        <w:bottom w:val="single" w:sz="4" w:space="1" w:color="auto"/>
      </w:pBdr>
      <w:jc w:val="center"/>
      <w:rPr>
        <w:b/>
        <w:caps/>
        <w:szCs w:val="18"/>
      </w:rPr>
    </w:pPr>
  </w:p>
  <w:p w14:paraId="4B536B46" w14:textId="77777777" w:rsidR="00F153AC" w:rsidRPr="0007275A" w:rsidRDefault="00F153AC" w:rsidP="0007275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EEA10" w14:textId="14138C15" w:rsidR="00550282" w:rsidRDefault="005502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problem solving techniques</w:t>
    </w:r>
  </w:p>
  <w:p w14:paraId="42B64972" w14:textId="77777777" w:rsidR="00550282" w:rsidRPr="00586DC0" w:rsidRDefault="00550282" w:rsidP="0007275A">
    <w:pPr>
      <w:pStyle w:val="Header"/>
      <w:pBdr>
        <w:bottom w:val="single" w:sz="4" w:space="1" w:color="auto"/>
      </w:pBdr>
      <w:jc w:val="center"/>
      <w:rPr>
        <w:b/>
        <w:caps/>
        <w:szCs w:val="18"/>
      </w:rPr>
    </w:pPr>
  </w:p>
  <w:p w14:paraId="662C67E3" w14:textId="77777777" w:rsidR="00550282" w:rsidRDefault="00550282" w:rsidP="0007275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F0225" w14:textId="0AE7A7A1" w:rsidR="00F153AC" w:rsidRDefault="00F153AC" w:rsidP="00962240">
    <w:pPr>
      <w:pStyle w:val="Header"/>
      <w:pBdr>
        <w:bottom w:val="single" w:sz="4" w:space="1" w:color="auto"/>
      </w:pBdr>
      <w:jc w:val="center"/>
      <w:rPr>
        <w:rFonts w:ascii="Verdana" w:hAnsi="Verdana"/>
        <w:b/>
        <w:caps/>
        <w:sz w:val="18"/>
        <w:szCs w:val="18"/>
      </w:rPr>
    </w:pPr>
    <w:r>
      <w:rPr>
        <w:rFonts w:ascii="Verdana" w:hAnsi="Verdana"/>
        <w:b/>
        <w:caps/>
        <w:sz w:val="18"/>
        <w:szCs w:val="18"/>
      </w:rPr>
      <w:t>problem solving techniques, conclusion</w:t>
    </w:r>
  </w:p>
  <w:p w14:paraId="03D21997" w14:textId="77777777" w:rsidR="00F153AC" w:rsidRPr="00586DC0" w:rsidRDefault="00F153AC" w:rsidP="0007275A">
    <w:pPr>
      <w:pStyle w:val="Header"/>
      <w:pBdr>
        <w:bottom w:val="single" w:sz="4" w:space="1" w:color="auto"/>
      </w:pBdr>
      <w:jc w:val="center"/>
      <w:rPr>
        <w:b/>
        <w:caps/>
        <w:szCs w:val="18"/>
      </w:rPr>
    </w:pPr>
  </w:p>
  <w:p w14:paraId="2E2C68A9" w14:textId="77777777" w:rsidR="00F153AC" w:rsidRPr="0007275A" w:rsidRDefault="00F153AC" w:rsidP="0007275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59FD2" w14:textId="77777777" w:rsidR="00550282" w:rsidRPr="0007275A" w:rsidRDefault="00550282" w:rsidP="0007275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550282" w:rsidRDefault="00550282"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550282" w:rsidRPr="00586DC0" w:rsidRDefault="00550282" w:rsidP="0007275A">
    <w:pPr>
      <w:pStyle w:val="Header"/>
      <w:pBdr>
        <w:bottom w:val="single" w:sz="4" w:space="1" w:color="auto"/>
      </w:pBdr>
      <w:jc w:val="center"/>
      <w:rPr>
        <w:b/>
        <w:caps/>
        <w:szCs w:val="18"/>
      </w:rPr>
    </w:pPr>
  </w:p>
  <w:p w14:paraId="5A87713E" w14:textId="77777777" w:rsidR="00550282" w:rsidRDefault="00550282"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0FB96500"/>
    <w:multiLevelType w:val="multilevel"/>
    <w:tmpl w:val="1D92E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C725421"/>
    <w:multiLevelType w:val="hybridMultilevel"/>
    <w:tmpl w:val="9D207AF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77E854FB"/>
    <w:multiLevelType w:val="hybridMultilevel"/>
    <w:tmpl w:val="210E82B0"/>
    <w:lvl w:ilvl="0" w:tplc="44386C16">
      <w:numFmt w:val="bullet"/>
      <w:lvlText w:val="-"/>
      <w:lvlJc w:val="left"/>
      <w:pPr>
        <w:ind w:left="1211" w:hanging="360"/>
      </w:pPr>
      <w:rPr>
        <w:rFonts w:ascii="Verdana" w:eastAsia="Times New Roman" w:hAnsi="Verdana" w:cs="Times New Roman"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num w:numId="1">
    <w:abstractNumId w:val="23"/>
  </w:num>
  <w:num w:numId="2">
    <w:abstractNumId w:val="18"/>
  </w:num>
  <w:num w:numId="3">
    <w:abstractNumId w:val="6"/>
  </w:num>
  <w:num w:numId="4">
    <w:abstractNumId w:val="4"/>
  </w:num>
  <w:num w:numId="5">
    <w:abstractNumId w:val="1"/>
  </w:num>
  <w:num w:numId="6">
    <w:abstractNumId w:val="20"/>
  </w:num>
  <w:num w:numId="7">
    <w:abstractNumId w:val="25"/>
  </w:num>
  <w:num w:numId="8">
    <w:abstractNumId w:val="31"/>
  </w:num>
  <w:num w:numId="9">
    <w:abstractNumId w:val="11"/>
  </w:num>
  <w:num w:numId="10">
    <w:abstractNumId w:val="12"/>
  </w:num>
  <w:num w:numId="11">
    <w:abstractNumId w:val="8"/>
  </w:num>
  <w:num w:numId="12">
    <w:abstractNumId w:val="30"/>
  </w:num>
  <w:num w:numId="13">
    <w:abstractNumId w:val="28"/>
  </w:num>
  <w:num w:numId="14">
    <w:abstractNumId w:val="0"/>
  </w:num>
  <w:num w:numId="15">
    <w:abstractNumId w:val="7"/>
  </w:num>
  <w:num w:numId="16">
    <w:abstractNumId w:val="10"/>
  </w:num>
  <w:num w:numId="17">
    <w:abstractNumId w:val="2"/>
  </w:num>
  <w:num w:numId="18">
    <w:abstractNumId w:val="13"/>
  </w:num>
  <w:num w:numId="19">
    <w:abstractNumId w:val="9"/>
  </w:num>
  <w:num w:numId="20">
    <w:abstractNumId w:val="19"/>
  </w:num>
  <w:num w:numId="21">
    <w:abstractNumId w:val="14"/>
  </w:num>
  <w:num w:numId="22">
    <w:abstractNumId w:val="21"/>
  </w:num>
  <w:num w:numId="23">
    <w:abstractNumId w:val="24"/>
  </w:num>
  <w:num w:numId="24">
    <w:abstractNumId w:val="29"/>
  </w:num>
  <w:num w:numId="25">
    <w:abstractNumId w:val="27"/>
  </w:num>
  <w:num w:numId="26">
    <w:abstractNumId w:val="17"/>
  </w:num>
  <w:num w:numId="27">
    <w:abstractNumId w:val="26"/>
  </w:num>
  <w:num w:numId="28">
    <w:abstractNumId w:val="3"/>
  </w:num>
  <w:num w:numId="29">
    <w:abstractNumId w:val="22"/>
  </w:num>
  <w:num w:numId="30">
    <w:abstractNumId w:val="16"/>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5"/>
  </w:num>
  <w:num w:numId="38">
    <w:abstractNumId w:val="5"/>
  </w:num>
  <w:num w:numId="39">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AxM7M0tzAwMDEwMDVQ0lEKTi0uzszPAykwqwUA2NTa5SwAAAA="/>
  </w:docVars>
  <w:rsids>
    <w:rsidRoot w:val="00BB0495"/>
    <w:rsid w:val="00000E17"/>
    <w:rsid w:val="00001165"/>
    <w:rsid w:val="00002418"/>
    <w:rsid w:val="00002488"/>
    <w:rsid w:val="00003415"/>
    <w:rsid w:val="00004050"/>
    <w:rsid w:val="00006184"/>
    <w:rsid w:val="000063B8"/>
    <w:rsid w:val="0000640B"/>
    <w:rsid w:val="00007CFB"/>
    <w:rsid w:val="000100E2"/>
    <w:rsid w:val="000105B2"/>
    <w:rsid w:val="000105B7"/>
    <w:rsid w:val="00010EB2"/>
    <w:rsid w:val="00011F58"/>
    <w:rsid w:val="00012035"/>
    <w:rsid w:val="0001278C"/>
    <w:rsid w:val="000148FE"/>
    <w:rsid w:val="00015A6B"/>
    <w:rsid w:val="00016AC8"/>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47F21"/>
    <w:rsid w:val="0005182C"/>
    <w:rsid w:val="00052C74"/>
    <w:rsid w:val="00053D97"/>
    <w:rsid w:val="000549E5"/>
    <w:rsid w:val="0005533D"/>
    <w:rsid w:val="00055505"/>
    <w:rsid w:val="000558F4"/>
    <w:rsid w:val="00055EEA"/>
    <w:rsid w:val="000573B7"/>
    <w:rsid w:val="00057FE0"/>
    <w:rsid w:val="00061633"/>
    <w:rsid w:val="000625B3"/>
    <w:rsid w:val="00062767"/>
    <w:rsid w:val="00062B16"/>
    <w:rsid w:val="000654D6"/>
    <w:rsid w:val="00065973"/>
    <w:rsid w:val="0006664B"/>
    <w:rsid w:val="0006681A"/>
    <w:rsid w:val="0006731C"/>
    <w:rsid w:val="00071790"/>
    <w:rsid w:val="0007275A"/>
    <w:rsid w:val="00072FA4"/>
    <w:rsid w:val="000736F6"/>
    <w:rsid w:val="00073D22"/>
    <w:rsid w:val="00074367"/>
    <w:rsid w:val="000744AC"/>
    <w:rsid w:val="000754DA"/>
    <w:rsid w:val="0007559E"/>
    <w:rsid w:val="00075912"/>
    <w:rsid w:val="00075B53"/>
    <w:rsid w:val="00075DC1"/>
    <w:rsid w:val="00076AE9"/>
    <w:rsid w:val="00077BE7"/>
    <w:rsid w:val="00077E8D"/>
    <w:rsid w:val="00077FAC"/>
    <w:rsid w:val="00080ACD"/>
    <w:rsid w:val="00081286"/>
    <w:rsid w:val="000828C9"/>
    <w:rsid w:val="00082C17"/>
    <w:rsid w:val="00082F76"/>
    <w:rsid w:val="000830DD"/>
    <w:rsid w:val="00083975"/>
    <w:rsid w:val="00083C36"/>
    <w:rsid w:val="00083EFF"/>
    <w:rsid w:val="0008403A"/>
    <w:rsid w:val="00084D3F"/>
    <w:rsid w:val="000865CB"/>
    <w:rsid w:val="00086F4F"/>
    <w:rsid w:val="0008723D"/>
    <w:rsid w:val="00087AA1"/>
    <w:rsid w:val="00087E2E"/>
    <w:rsid w:val="00087EF2"/>
    <w:rsid w:val="000933F7"/>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1D16"/>
    <w:rsid w:val="000C20D3"/>
    <w:rsid w:val="000C2A6C"/>
    <w:rsid w:val="000C4279"/>
    <w:rsid w:val="000C4842"/>
    <w:rsid w:val="000C4B2E"/>
    <w:rsid w:val="000C4CA3"/>
    <w:rsid w:val="000C4D2F"/>
    <w:rsid w:val="000C53BE"/>
    <w:rsid w:val="000C5BB8"/>
    <w:rsid w:val="000C5FBD"/>
    <w:rsid w:val="000C631B"/>
    <w:rsid w:val="000C6F8B"/>
    <w:rsid w:val="000C7007"/>
    <w:rsid w:val="000D06CE"/>
    <w:rsid w:val="000D0A07"/>
    <w:rsid w:val="000D0C3C"/>
    <w:rsid w:val="000D0E23"/>
    <w:rsid w:val="000D1307"/>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960"/>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11C"/>
    <w:rsid w:val="000F440F"/>
    <w:rsid w:val="000F4958"/>
    <w:rsid w:val="000F5AF6"/>
    <w:rsid w:val="000F5DED"/>
    <w:rsid w:val="000F62C1"/>
    <w:rsid w:val="000F66A2"/>
    <w:rsid w:val="000F67D7"/>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3A8"/>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4E88"/>
    <w:rsid w:val="001550B9"/>
    <w:rsid w:val="0015520C"/>
    <w:rsid w:val="00155212"/>
    <w:rsid w:val="001555BD"/>
    <w:rsid w:val="001559D4"/>
    <w:rsid w:val="00155EDB"/>
    <w:rsid w:val="00161B86"/>
    <w:rsid w:val="00161D3B"/>
    <w:rsid w:val="001630EB"/>
    <w:rsid w:val="00163523"/>
    <w:rsid w:val="00163A99"/>
    <w:rsid w:val="00164D0B"/>
    <w:rsid w:val="00166714"/>
    <w:rsid w:val="00166B4C"/>
    <w:rsid w:val="00167797"/>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084"/>
    <w:rsid w:val="00183128"/>
    <w:rsid w:val="00183C6C"/>
    <w:rsid w:val="0018426C"/>
    <w:rsid w:val="00184296"/>
    <w:rsid w:val="00185433"/>
    <w:rsid w:val="00185D0A"/>
    <w:rsid w:val="001866F5"/>
    <w:rsid w:val="00187AA8"/>
    <w:rsid w:val="00187AD6"/>
    <w:rsid w:val="001903B3"/>
    <w:rsid w:val="0019100D"/>
    <w:rsid w:val="00191B51"/>
    <w:rsid w:val="00191CD1"/>
    <w:rsid w:val="001929D0"/>
    <w:rsid w:val="001932C9"/>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142"/>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B07"/>
    <w:rsid w:val="001C7FB0"/>
    <w:rsid w:val="001D089A"/>
    <w:rsid w:val="001D1483"/>
    <w:rsid w:val="001D1E00"/>
    <w:rsid w:val="001D212D"/>
    <w:rsid w:val="001D2656"/>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7FF"/>
    <w:rsid w:val="001E49DA"/>
    <w:rsid w:val="001E50C0"/>
    <w:rsid w:val="001E5542"/>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18C6"/>
    <w:rsid w:val="002126FC"/>
    <w:rsid w:val="00212B43"/>
    <w:rsid w:val="002137E8"/>
    <w:rsid w:val="00214139"/>
    <w:rsid w:val="00214E38"/>
    <w:rsid w:val="002151AB"/>
    <w:rsid w:val="00215349"/>
    <w:rsid w:val="002153C9"/>
    <w:rsid w:val="002162D9"/>
    <w:rsid w:val="00216794"/>
    <w:rsid w:val="002173CF"/>
    <w:rsid w:val="00217A16"/>
    <w:rsid w:val="002203AC"/>
    <w:rsid w:val="002216E0"/>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4DA"/>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6972"/>
    <w:rsid w:val="00257C1D"/>
    <w:rsid w:val="00257FCB"/>
    <w:rsid w:val="00261FBC"/>
    <w:rsid w:val="0026211E"/>
    <w:rsid w:val="0026351A"/>
    <w:rsid w:val="002655F7"/>
    <w:rsid w:val="00265635"/>
    <w:rsid w:val="00265A14"/>
    <w:rsid w:val="00265A85"/>
    <w:rsid w:val="00265BB8"/>
    <w:rsid w:val="002668B7"/>
    <w:rsid w:val="002668EF"/>
    <w:rsid w:val="00266E6C"/>
    <w:rsid w:val="00267062"/>
    <w:rsid w:val="00267A40"/>
    <w:rsid w:val="00267CEE"/>
    <w:rsid w:val="00270AFA"/>
    <w:rsid w:val="00270F71"/>
    <w:rsid w:val="002711ED"/>
    <w:rsid w:val="0027131B"/>
    <w:rsid w:val="00271DC9"/>
    <w:rsid w:val="0027259D"/>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8729E"/>
    <w:rsid w:val="00290AA0"/>
    <w:rsid w:val="0029119B"/>
    <w:rsid w:val="0029200C"/>
    <w:rsid w:val="00293D62"/>
    <w:rsid w:val="002942C5"/>
    <w:rsid w:val="00294D87"/>
    <w:rsid w:val="0029500D"/>
    <w:rsid w:val="00295722"/>
    <w:rsid w:val="002966C4"/>
    <w:rsid w:val="00296B93"/>
    <w:rsid w:val="00296E8F"/>
    <w:rsid w:val="002977D6"/>
    <w:rsid w:val="00297FFD"/>
    <w:rsid w:val="002A0DAC"/>
    <w:rsid w:val="002A0DC8"/>
    <w:rsid w:val="002A13DB"/>
    <w:rsid w:val="002A1410"/>
    <w:rsid w:val="002A1AD3"/>
    <w:rsid w:val="002A20BB"/>
    <w:rsid w:val="002A238C"/>
    <w:rsid w:val="002A4494"/>
    <w:rsid w:val="002A4545"/>
    <w:rsid w:val="002A4ACA"/>
    <w:rsid w:val="002A501D"/>
    <w:rsid w:val="002A6510"/>
    <w:rsid w:val="002A6BE4"/>
    <w:rsid w:val="002A7808"/>
    <w:rsid w:val="002A78F1"/>
    <w:rsid w:val="002A7912"/>
    <w:rsid w:val="002B00F5"/>
    <w:rsid w:val="002B091C"/>
    <w:rsid w:val="002B0C38"/>
    <w:rsid w:val="002B1622"/>
    <w:rsid w:val="002B1CAB"/>
    <w:rsid w:val="002B25EB"/>
    <w:rsid w:val="002B2A6D"/>
    <w:rsid w:val="002B370D"/>
    <w:rsid w:val="002B480C"/>
    <w:rsid w:val="002B4F35"/>
    <w:rsid w:val="002B5952"/>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6A43"/>
    <w:rsid w:val="002C705A"/>
    <w:rsid w:val="002C7535"/>
    <w:rsid w:val="002D16DE"/>
    <w:rsid w:val="002D1D29"/>
    <w:rsid w:val="002D1EBD"/>
    <w:rsid w:val="002D2F2C"/>
    <w:rsid w:val="002D31FF"/>
    <w:rsid w:val="002D3AA4"/>
    <w:rsid w:val="002D3EB8"/>
    <w:rsid w:val="002D432F"/>
    <w:rsid w:val="002D4E46"/>
    <w:rsid w:val="002D51DE"/>
    <w:rsid w:val="002D61EF"/>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1BD3"/>
    <w:rsid w:val="00302CD2"/>
    <w:rsid w:val="00303505"/>
    <w:rsid w:val="0030413E"/>
    <w:rsid w:val="0030422D"/>
    <w:rsid w:val="003049E6"/>
    <w:rsid w:val="003054B5"/>
    <w:rsid w:val="0030627C"/>
    <w:rsid w:val="00306756"/>
    <w:rsid w:val="0031038F"/>
    <w:rsid w:val="0031076B"/>
    <w:rsid w:val="003109C7"/>
    <w:rsid w:val="00310A9A"/>
    <w:rsid w:val="00312A74"/>
    <w:rsid w:val="00312B65"/>
    <w:rsid w:val="00312E89"/>
    <w:rsid w:val="00313B01"/>
    <w:rsid w:val="00313E58"/>
    <w:rsid w:val="00313FDB"/>
    <w:rsid w:val="00313FE8"/>
    <w:rsid w:val="0031490D"/>
    <w:rsid w:val="00314D78"/>
    <w:rsid w:val="00315174"/>
    <w:rsid w:val="003151BF"/>
    <w:rsid w:val="00317A11"/>
    <w:rsid w:val="0032003C"/>
    <w:rsid w:val="0032061E"/>
    <w:rsid w:val="00320793"/>
    <w:rsid w:val="00321115"/>
    <w:rsid w:val="003211AD"/>
    <w:rsid w:val="003214E6"/>
    <w:rsid w:val="00323911"/>
    <w:rsid w:val="003242B9"/>
    <w:rsid w:val="00324BD2"/>
    <w:rsid w:val="00325CB3"/>
    <w:rsid w:val="00325D48"/>
    <w:rsid w:val="00326B76"/>
    <w:rsid w:val="00327A82"/>
    <w:rsid w:val="00327F0D"/>
    <w:rsid w:val="003304EA"/>
    <w:rsid w:val="003305D8"/>
    <w:rsid w:val="00331329"/>
    <w:rsid w:val="00331676"/>
    <w:rsid w:val="00331961"/>
    <w:rsid w:val="00331D3B"/>
    <w:rsid w:val="003322F1"/>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35F8"/>
    <w:rsid w:val="00353F11"/>
    <w:rsid w:val="00354A96"/>
    <w:rsid w:val="00354B4E"/>
    <w:rsid w:val="0035564B"/>
    <w:rsid w:val="00355AD2"/>
    <w:rsid w:val="0035796E"/>
    <w:rsid w:val="00357E96"/>
    <w:rsid w:val="00361EFB"/>
    <w:rsid w:val="0036216A"/>
    <w:rsid w:val="00362512"/>
    <w:rsid w:val="00362ACA"/>
    <w:rsid w:val="00363693"/>
    <w:rsid w:val="00363AB0"/>
    <w:rsid w:val="00363C31"/>
    <w:rsid w:val="00363F55"/>
    <w:rsid w:val="00365141"/>
    <w:rsid w:val="00365584"/>
    <w:rsid w:val="00365739"/>
    <w:rsid w:val="0036698A"/>
    <w:rsid w:val="00366F06"/>
    <w:rsid w:val="00370670"/>
    <w:rsid w:val="00371521"/>
    <w:rsid w:val="00373425"/>
    <w:rsid w:val="00373539"/>
    <w:rsid w:val="00374769"/>
    <w:rsid w:val="00374856"/>
    <w:rsid w:val="00374AA2"/>
    <w:rsid w:val="003772B5"/>
    <w:rsid w:val="00381774"/>
    <w:rsid w:val="00381CC6"/>
    <w:rsid w:val="003832A5"/>
    <w:rsid w:val="00383371"/>
    <w:rsid w:val="00383386"/>
    <w:rsid w:val="003834AC"/>
    <w:rsid w:val="00383587"/>
    <w:rsid w:val="00383648"/>
    <w:rsid w:val="00384ECB"/>
    <w:rsid w:val="00385AD0"/>
    <w:rsid w:val="00385E5B"/>
    <w:rsid w:val="00386D1B"/>
    <w:rsid w:val="00387856"/>
    <w:rsid w:val="0039061A"/>
    <w:rsid w:val="003914E0"/>
    <w:rsid w:val="00391580"/>
    <w:rsid w:val="00393339"/>
    <w:rsid w:val="00393435"/>
    <w:rsid w:val="00395DA9"/>
    <w:rsid w:val="003962DE"/>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5F4"/>
    <w:rsid w:val="003B0A4D"/>
    <w:rsid w:val="003B0B12"/>
    <w:rsid w:val="003B0C91"/>
    <w:rsid w:val="003B1B35"/>
    <w:rsid w:val="003B3744"/>
    <w:rsid w:val="003B3D7A"/>
    <w:rsid w:val="003B5CF9"/>
    <w:rsid w:val="003B5E4F"/>
    <w:rsid w:val="003B6238"/>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A3E"/>
    <w:rsid w:val="003C5D71"/>
    <w:rsid w:val="003C6536"/>
    <w:rsid w:val="003C663B"/>
    <w:rsid w:val="003C7362"/>
    <w:rsid w:val="003C7722"/>
    <w:rsid w:val="003D034D"/>
    <w:rsid w:val="003D05C3"/>
    <w:rsid w:val="003D0ABB"/>
    <w:rsid w:val="003D12B0"/>
    <w:rsid w:val="003D1D77"/>
    <w:rsid w:val="003D3194"/>
    <w:rsid w:val="003D383B"/>
    <w:rsid w:val="003D5CAD"/>
    <w:rsid w:val="003D6518"/>
    <w:rsid w:val="003D71E7"/>
    <w:rsid w:val="003D7BD4"/>
    <w:rsid w:val="003E1403"/>
    <w:rsid w:val="003E1826"/>
    <w:rsid w:val="003E323D"/>
    <w:rsid w:val="003E397A"/>
    <w:rsid w:val="003E50D2"/>
    <w:rsid w:val="003E7028"/>
    <w:rsid w:val="003E748E"/>
    <w:rsid w:val="003E754F"/>
    <w:rsid w:val="003F0DC0"/>
    <w:rsid w:val="003F1754"/>
    <w:rsid w:val="003F180C"/>
    <w:rsid w:val="003F1D03"/>
    <w:rsid w:val="003F1D61"/>
    <w:rsid w:val="003F2658"/>
    <w:rsid w:val="003F310B"/>
    <w:rsid w:val="003F33CA"/>
    <w:rsid w:val="003F3404"/>
    <w:rsid w:val="003F399B"/>
    <w:rsid w:val="003F3C9D"/>
    <w:rsid w:val="003F4A52"/>
    <w:rsid w:val="003F4DB9"/>
    <w:rsid w:val="003F5BE0"/>
    <w:rsid w:val="003F6487"/>
    <w:rsid w:val="0040024B"/>
    <w:rsid w:val="0040151C"/>
    <w:rsid w:val="004018E1"/>
    <w:rsid w:val="0040215E"/>
    <w:rsid w:val="00403445"/>
    <w:rsid w:val="00404208"/>
    <w:rsid w:val="0040496A"/>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0BC9"/>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4C1C"/>
    <w:rsid w:val="00445346"/>
    <w:rsid w:val="0044679E"/>
    <w:rsid w:val="0045129D"/>
    <w:rsid w:val="0045141A"/>
    <w:rsid w:val="00452044"/>
    <w:rsid w:val="00452372"/>
    <w:rsid w:val="004530F7"/>
    <w:rsid w:val="0045350E"/>
    <w:rsid w:val="00453F27"/>
    <w:rsid w:val="004545F6"/>
    <w:rsid w:val="00455087"/>
    <w:rsid w:val="00455BA8"/>
    <w:rsid w:val="00456325"/>
    <w:rsid w:val="00456329"/>
    <w:rsid w:val="00456AB8"/>
    <w:rsid w:val="004576CF"/>
    <w:rsid w:val="00457888"/>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438"/>
    <w:rsid w:val="00476960"/>
    <w:rsid w:val="00477D7D"/>
    <w:rsid w:val="004809E3"/>
    <w:rsid w:val="00481F14"/>
    <w:rsid w:val="004822A7"/>
    <w:rsid w:val="00482C37"/>
    <w:rsid w:val="00483245"/>
    <w:rsid w:val="004836B6"/>
    <w:rsid w:val="0048473C"/>
    <w:rsid w:val="00484F17"/>
    <w:rsid w:val="00485626"/>
    <w:rsid w:val="004864DE"/>
    <w:rsid w:val="00492D8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64A"/>
    <w:rsid w:val="004A49C4"/>
    <w:rsid w:val="004A61D1"/>
    <w:rsid w:val="004A624E"/>
    <w:rsid w:val="004A65C9"/>
    <w:rsid w:val="004A6A1C"/>
    <w:rsid w:val="004A70E7"/>
    <w:rsid w:val="004A7261"/>
    <w:rsid w:val="004B04FC"/>
    <w:rsid w:val="004B22A9"/>
    <w:rsid w:val="004B2B2D"/>
    <w:rsid w:val="004B2E96"/>
    <w:rsid w:val="004B31CF"/>
    <w:rsid w:val="004B3640"/>
    <w:rsid w:val="004B4BA7"/>
    <w:rsid w:val="004B58DE"/>
    <w:rsid w:val="004B5E36"/>
    <w:rsid w:val="004B5EF5"/>
    <w:rsid w:val="004B6F6C"/>
    <w:rsid w:val="004B75D9"/>
    <w:rsid w:val="004B7858"/>
    <w:rsid w:val="004C094E"/>
    <w:rsid w:val="004C0AAE"/>
    <w:rsid w:val="004C12A8"/>
    <w:rsid w:val="004C1EAD"/>
    <w:rsid w:val="004C4BD9"/>
    <w:rsid w:val="004C4D7B"/>
    <w:rsid w:val="004C5344"/>
    <w:rsid w:val="004C6A1C"/>
    <w:rsid w:val="004C7734"/>
    <w:rsid w:val="004C7ACE"/>
    <w:rsid w:val="004C7D21"/>
    <w:rsid w:val="004C7FC8"/>
    <w:rsid w:val="004D02CA"/>
    <w:rsid w:val="004D13D2"/>
    <w:rsid w:val="004D1472"/>
    <w:rsid w:val="004D4FF1"/>
    <w:rsid w:val="004D522D"/>
    <w:rsid w:val="004D5B64"/>
    <w:rsid w:val="004D5C78"/>
    <w:rsid w:val="004D6032"/>
    <w:rsid w:val="004D63B5"/>
    <w:rsid w:val="004D6518"/>
    <w:rsid w:val="004D6778"/>
    <w:rsid w:val="004D77F5"/>
    <w:rsid w:val="004E0842"/>
    <w:rsid w:val="004E221E"/>
    <w:rsid w:val="004E26E7"/>
    <w:rsid w:val="004E282D"/>
    <w:rsid w:val="004E39EB"/>
    <w:rsid w:val="004E3AF3"/>
    <w:rsid w:val="004E3DB3"/>
    <w:rsid w:val="004E514A"/>
    <w:rsid w:val="004E5A5C"/>
    <w:rsid w:val="004E5AE5"/>
    <w:rsid w:val="004E65D4"/>
    <w:rsid w:val="004E6641"/>
    <w:rsid w:val="004E6FC0"/>
    <w:rsid w:val="004E7145"/>
    <w:rsid w:val="004E7DCE"/>
    <w:rsid w:val="004E7E8F"/>
    <w:rsid w:val="004F00E4"/>
    <w:rsid w:val="004F150F"/>
    <w:rsid w:val="004F28CE"/>
    <w:rsid w:val="004F2BCB"/>
    <w:rsid w:val="004F3330"/>
    <w:rsid w:val="004F41C4"/>
    <w:rsid w:val="004F4D05"/>
    <w:rsid w:val="004F552A"/>
    <w:rsid w:val="004F5F7E"/>
    <w:rsid w:val="004F78D5"/>
    <w:rsid w:val="004F7F59"/>
    <w:rsid w:val="004F7FA9"/>
    <w:rsid w:val="00501857"/>
    <w:rsid w:val="00501E37"/>
    <w:rsid w:val="00503B1D"/>
    <w:rsid w:val="00503DE5"/>
    <w:rsid w:val="00504328"/>
    <w:rsid w:val="00504B7A"/>
    <w:rsid w:val="00505766"/>
    <w:rsid w:val="00506FEE"/>
    <w:rsid w:val="00510138"/>
    <w:rsid w:val="00510228"/>
    <w:rsid w:val="005109EA"/>
    <w:rsid w:val="00510E4B"/>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282"/>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5C0C"/>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AD4"/>
    <w:rsid w:val="00581CC9"/>
    <w:rsid w:val="00581FD1"/>
    <w:rsid w:val="0058325E"/>
    <w:rsid w:val="005854F2"/>
    <w:rsid w:val="0058575B"/>
    <w:rsid w:val="00586657"/>
    <w:rsid w:val="00587361"/>
    <w:rsid w:val="0058784B"/>
    <w:rsid w:val="00590A10"/>
    <w:rsid w:val="00591350"/>
    <w:rsid w:val="0059153D"/>
    <w:rsid w:val="00593E3D"/>
    <w:rsid w:val="00594165"/>
    <w:rsid w:val="0059527F"/>
    <w:rsid w:val="00595CB7"/>
    <w:rsid w:val="005960DD"/>
    <w:rsid w:val="00596F07"/>
    <w:rsid w:val="00596FEB"/>
    <w:rsid w:val="005A06A1"/>
    <w:rsid w:val="005A113F"/>
    <w:rsid w:val="005A23FD"/>
    <w:rsid w:val="005A286E"/>
    <w:rsid w:val="005A2DD1"/>
    <w:rsid w:val="005A396F"/>
    <w:rsid w:val="005A3B68"/>
    <w:rsid w:val="005A3FF0"/>
    <w:rsid w:val="005A5FB9"/>
    <w:rsid w:val="005A6698"/>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590B"/>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5E9"/>
    <w:rsid w:val="005E3665"/>
    <w:rsid w:val="005E3A4A"/>
    <w:rsid w:val="005E3BAE"/>
    <w:rsid w:val="005E46E7"/>
    <w:rsid w:val="005E5589"/>
    <w:rsid w:val="005E6496"/>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4A4"/>
    <w:rsid w:val="0060653B"/>
    <w:rsid w:val="00606E64"/>
    <w:rsid w:val="00606EB1"/>
    <w:rsid w:val="0060754D"/>
    <w:rsid w:val="00607BF0"/>
    <w:rsid w:val="00607E62"/>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4F78"/>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68"/>
    <w:rsid w:val="00670C8B"/>
    <w:rsid w:val="0067116F"/>
    <w:rsid w:val="00671DCD"/>
    <w:rsid w:val="00671EA4"/>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4117"/>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478"/>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1A"/>
    <w:rsid w:val="006E2872"/>
    <w:rsid w:val="006E365A"/>
    <w:rsid w:val="006E388F"/>
    <w:rsid w:val="006E38AF"/>
    <w:rsid w:val="006E3A0E"/>
    <w:rsid w:val="006E4768"/>
    <w:rsid w:val="006E4948"/>
    <w:rsid w:val="006E574A"/>
    <w:rsid w:val="006E5E99"/>
    <w:rsid w:val="006E5EBE"/>
    <w:rsid w:val="006E6DCC"/>
    <w:rsid w:val="006E6E40"/>
    <w:rsid w:val="006E7614"/>
    <w:rsid w:val="006E7E4E"/>
    <w:rsid w:val="006F0507"/>
    <w:rsid w:val="006F10F2"/>
    <w:rsid w:val="006F24D7"/>
    <w:rsid w:val="006F44F8"/>
    <w:rsid w:val="006F4739"/>
    <w:rsid w:val="006F475E"/>
    <w:rsid w:val="006F5A07"/>
    <w:rsid w:val="006F635F"/>
    <w:rsid w:val="006F6391"/>
    <w:rsid w:val="006F68D5"/>
    <w:rsid w:val="006F7521"/>
    <w:rsid w:val="006F77EA"/>
    <w:rsid w:val="0070049D"/>
    <w:rsid w:val="00700985"/>
    <w:rsid w:val="007031E4"/>
    <w:rsid w:val="007037B7"/>
    <w:rsid w:val="007038B9"/>
    <w:rsid w:val="00704FEC"/>
    <w:rsid w:val="007050F9"/>
    <w:rsid w:val="007065B3"/>
    <w:rsid w:val="0070667E"/>
    <w:rsid w:val="00707935"/>
    <w:rsid w:val="00710819"/>
    <w:rsid w:val="007112EC"/>
    <w:rsid w:val="00711511"/>
    <w:rsid w:val="00712D66"/>
    <w:rsid w:val="007130F8"/>
    <w:rsid w:val="00713F66"/>
    <w:rsid w:val="007158AC"/>
    <w:rsid w:val="00717690"/>
    <w:rsid w:val="00721A89"/>
    <w:rsid w:val="00721B13"/>
    <w:rsid w:val="007233B5"/>
    <w:rsid w:val="00723B63"/>
    <w:rsid w:val="00723E45"/>
    <w:rsid w:val="00723E6C"/>
    <w:rsid w:val="0072743D"/>
    <w:rsid w:val="0073020D"/>
    <w:rsid w:val="0073050D"/>
    <w:rsid w:val="0073075F"/>
    <w:rsid w:val="007310B8"/>
    <w:rsid w:val="00731FB3"/>
    <w:rsid w:val="00732E40"/>
    <w:rsid w:val="00734C46"/>
    <w:rsid w:val="00734E36"/>
    <w:rsid w:val="007350B6"/>
    <w:rsid w:val="00736148"/>
    <w:rsid w:val="0073768B"/>
    <w:rsid w:val="00740530"/>
    <w:rsid w:val="00740630"/>
    <w:rsid w:val="00740BED"/>
    <w:rsid w:val="0074121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431"/>
    <w:rsid w:val="0076255F"/>
    <w:rsid w:val="00762C0E"/>
    <w:rsid w:val="00762F15"/>
    <w:rsid w:val="00763141"/>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669E"/>
    <w:rsid w:val="00787785"/>
    <w:rsid w:val="00790400"/>
    <w:rsid w:val="00790C6F"/>
    <w:rsid w:val="0079138F"/>
    <w:rsid w:val="007913F6"/>
    <w:rsid w:val="00791F35"/>
    <w:rsid w:val="0079240A"/>
    <w:rsid w:val="00792BE1"/>
    <w:rsid w:val="00792E3B"/>
    <w:rsid w:val="0079386F"/>
    <w:rsid w:val="00793F38"/>
    <w:rsid w:val="00794A89"/>
    <w:rsid w:val="00794E87"/>
    <w:rsid w:val="007955DC"/>
    <w:rsid w:val="00795BE0"/>
    <w:rsid w:val="00795F60"/>
    <w:rsid w:val="0079617A"/>
    <w:rsid w:val="0079728D"/>
    <w:rsid w:val="00797B62"/>
    <w:rsid w:val="007A13B2"/>
    <w:rsid w:val="007A167D"/>
    <w:rsid w:val="007A1768"/>
    <w:rsid w:val="007A2713"/>
    <w:rsid w:val="007A3CB0"/>
    <w:rsid w:val="007A4974"/>
    <w:rsid w:val="007A5055"/>
    <w:rsid w:val="007A5A56"/>
    <w:rsid w:val="007A5D3B"/>
    <w:rsid w:val="007A6777"/>
    <w:rsid w:val="007A7BDE"/>
    <w:rsid w:val="007A7DBE"/>
    <w:rsid w:val="007B04F6"/>
    <w:rsid w:val="007B0BAD"/>
    <w:rsid w:val="007B1E06"/>
    <w:rsid w:val="007B2022"/>
    <w:rsid w:val="007B26F7"/>
    <w:rsid w:val="007B2D41"/>
    <w:rsid w:val="007B2D4A"/>
    <w:rsid w:val="007B37C2"/>
    <w:rsid w:val="007B420E"/>
    <w:rsid w:val="007B5511"/>
    <w:rsid w:val="007B5633"/>
    <w:rsid w:val="007B633B"/>
    <w:rsid w:val="007B6F11"/>
    <w:rsid w:val="007C06F3"/>
    <w:rsid w:val="007C1323"/>
    <w:rsid w:val="007C3209"/>
    <w:rsid w:val="007C3D64"/>
    <w:rsid w:val="007C7973"/>
    <w:rsid w:val="007D0143"/>
    <w:rsid w:val="007D10AE"/>
    <w:rsid w:val="007D2B6E"/>
    <w:rsid w:val="007D4123"/>
    <w:rsid w:val="007D4BD2"/>
    <w:rsid w:val="007D4C49"/>
    <w:rsid w:val="007D4C6D"/>
    <w:rsid w:val="007D4FA9"/>
    <w:rsid w:val="007D6561"/>
    <w:rsid w:val="007D715F"/>
    <w:rsid w:val="007D79E1"/>
    <w:rsid w:val="007D7ABB"/>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697"/>
    <w:rsid w:val="007F5D9B"/>
    <w:rsid w:val="007F5F6E"/>
    <w:rsid w:val="007F64A7"/>
    <w:rsid w:val="007F6779"/>
    <w:rsid w:val="007F6CCA"/>
    <w:rsid w:val="007F6CDA"/>
    <w:rsid w:val="007F6DFA"/>
    <w:rsid w:val="007F72B5"/>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B3F"/>
    <w:rsid w:val="00813BC6"/>
    <w:rsid w:val="0081486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2ED9"/>
    <w:rsid w:val="00833682"/>
    <w:rsid w:val="00834A4D"/>
    <w:rsid w:val="0083598E"/>
    <w:rsid w:val="00835F5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57DF"/>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36FF"/>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3BA8"/>
    <w:rsid w:val="008A5693"/>
    <w:rsid w:val="008A5AAC"/>
    <w:rsid w:val="008A6539"/>
    <w:rsid w:val="008A7548"/>
    <w:rsid w:val="008B0864"/>
    <w:rsid w:val="008B09FA"/>
    <w:rsid w:val="008B0E29"/>
    <w:rsid w:val="008B377D"/>
    <w:rsid w:val="008B38B6"/>
    <w:rsid w:val="008B3F1E"/>
    <w:rsid w:val="008B42BA"/>
    <w:rsid w:val="008B46B0"/>
    <w:rsid w:val="008B471B"/>
    <w:rsid w:val="008B4CFC"/>
    <w:rsid w:val="008B517C"/>
    <w:rsid w:val="008B64B1"/>
    <w:rsid w:val="008B6A5B"/>
    <w:rsid w:val="008B6C48"/>
    <w:rsid w:val="008B6CAA"/>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385"/>
    <w:rsid w:val="008C793B"/>
    <w:rsid w:val="008D0241"/>
    <w:rsid w:val="008D1CA8"/>
    <w:rsid w:val="008D2EF5"/>
    <w:rsid w:val="008D4FD9"/>
    <w:rsid w:val="008D522A"/>
    <w:rsid w:val="008D6435"/>
    <w:rsid w:val="008D6774"/>
    <w:rsid w:val="008D759A"/>
    <w:rsid w:val="008D7961"/>
    <w:rsid w:val="008E04F0"/>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4F8A"/>
    <w:rsid w:val="009157D0"/>
    <w:rsid w:val="009158FA"/>
    <w:rsid w:val="00916127"/>
    <w:rsid w:val="00917811"/>
    <w:rsid w:val="00917AD4"/>
    <w:rsid w:val="00921E60"/>
    <w:rsid w:val="009224B5"/>
    <w:rsid w:val="00922B8A"/>
    <w:rsid w:val="0092373B"/>
    <w:rsid w:val="00923815"/>
    <w:rsid w:val="00923DCD"/>
    <w:rsid w:val="00923EE7"/>
    <w:rsid w:val="0092456A"/>
    <w:rsid w:val="00925492"/>
    <w:rsid w:val="00925575"/>
    <w:rsid w:val="00926747"/>
    <w:rsid w:val="0093011B"/>
    <w:rsid w:val="00931579"/>
    <w:rsid w:val="009328C2"/>
    <w:rsid w:val="0093366A"/>
    <w:rsid w:val="00934CC9"/>
    <w:rsid w:val="00934DB3"/>
    <w:rsid w:val="00935E03"/>
    <w:rsid w:val="009365F6"/>
    <w:rsid w:val="00936909"/>
    <w:rsid w:val="00936A85"/>
    <w:rsid w:val="00936C45"/>
    <w:rsid w:val="00937481"/>
    <w:rsid w:val="009374CC"/>
    <w:rsid w:val="009379F8"/>
    <w:rsid w:val="00937F8E"/>
    <w:rsid w:val="00940D44"/>
    <w:rsid w:val="009416C6"/>
    <w:rsid w:val="00941885"/>
    <w:rsid w:val="00941DDD"/>
    <w:rsid w:val="00942D7B"/>
    <w:rsid w:val="00943193"/>
    <w:rsid w:val="00943DE9"/>
    <w:rsid w:val="00944684"/>
    <w:rsid w:val="00944EB1"/>
    <w:rsid w:val="00945018"/>
    <w:rsid w:val="009458AD"/>
    <w:rsid w:val="00945A7C"/>
    <w:rsid w:val="00945D65"/>
    <w:rsid w:val="009468A6"/>
    <w:rsid w:val="00951090"/>
    <w:rsid w:val="0095149F"/>
    <w:rsid w:val="0095196D"/>
    <w:rsid w:val="009519E9"/>
    <w:rsid w:val="00951B5C"/>
    <w:rsid w:val="00951D83"/>
    <w:rsid w:val="00952255"/>
    <w:rsid w:val="00952C2E"/>
    <w:rsid w:val="009535B7"/>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8C3"/>
    <w:rsid w:val="00963B05"/>
    <w:rsid w:val="0096400A"/>
    <w:rsid w:val="00964598"/>
    <w:rsid w:val="00964EDE"/>
    <w:rsid w:val="009665F5"/>
    <w:rsid w:val="00966AA9"/>
    <w:rsid w:val="00966AB0"/>
    <w:rsid w:val="00967C8F"/>
    <w:rsid w:val="009710C8"/>
    <w:rsid w:val="00971DBC"/>
    <w:rsid w:val="0097234B"/>
    <w:rsid w:val="00973295"/>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4C7"/>
    <w:rsid w:val="00991A40"/>
    <w:rsid w:val="009924C0"/>
    <w:rsid w:val="00993A5C"/>
    <w:rsid w:val="0099412A"/>
    <w:rsid w:val="00994440"/>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6C58"/>
    <w:rsid w:val="009A788C"/>
    <w:rsid w:val="009A79F5"/>
    <w:rsid w:val="009A7E64"/>
    <w:rsid w:val="009B041F"/>
    <w:rsid w:val="009B11F7"/>
    <w:rsid w:val="009B1FEE"/>
    <w:rsid w:val="009B2014"/>
    <w:rsid w:val="009B20F4"/>
    <w:rsid w:val="009B216F"/>
    <w:rsid w:val="009B30E9"/>
    <w:rsid w:val="009B3553"/>
    <w:rsid w:val="009B37A9"/>
    <w:rsid w:val="009B437F"/>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5E1D"/>
    <w:rsid w:val="009D6933"/>
    <w:rsid w:val="009D695B"/>
    <w:rsid w:val="009D6982"/>
    <w:rsid w:val="009D7C68"/>
    <w:rsid w:val="009E0B06"/>
    <w:rsid w:val="009E4F67"/>
    <w:rsid w:val="009E656E"/>
    <w:rsid w:val="009E7558"/>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1853"/>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1D0"/>
    <w:rsid w:val="00A1565F"/>
    <w:rsid w:val="00A16BC4"/>
    <w:rsid w:val="00A16E4F"/>
    <w:rsid w:val="00A17882"/>
    <w:rsid w:val="00A17AF8"/>
    <w:rsid w:val="00A20E35"/>
    <w:rsid w:val="00A21188"/>
    <w:rsid w:val="00A21C31"/>
    <w:rsid w:val="00A21EA8"/>
    <w:rsid w:val="00A227C9"/>
    <w:rsid w:val="00A239E0"/>
    <w:rsid w:val="00A242BC"/>
    <w:rsid w:val="00A2441C"/>
    <w:rsid w:val="00A249E3"/>
    <w:rsid w:val="00A24DC3"/>
    <w:rsid w:val="00A2596D"/>
    <w:rsid w:val="00A26333"/>
    <w:rsid w:val="00A264B5"/>
    <w:rsid w:val="00A26AE9"/>
    <w:rsid w:val="00A27517"/>
    <w:rsid w:val="00A2752C"/>
    <w:rsid w:val="00A2797E"/>
    <w:rsid w:val="00A27D2B"/>
    <w:rsid w:val="00A30161"/>
    <w:rsid w:val="00A30708"/>
    <w:rsid w:val="00A307D9"/>
    <w:rsid w:val="00A30FF5"/>
    <w:rsid w:val="00A314D9"/>
    <w:rsid w:val="00A31884"/>
    <w:rsid w:val="00A32A8E"/>
    <w:rsid w:val="00A34BCB"/>
    <w:rsid w:val="00A35179"/>
    <w:rsid w:val="00A352FA"/>
    <w:rsid w:val="00A357EC"/>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580"/>
    <w:rsid w:val="00A53B7F"/>
    <w:rsid w:val="00A543C9"/>
    <w:rsid w:val="00A54C08"/>
    <w:rsid w:val="00A54D0D"/>
    <w:rsid w:val="00A5600F"/>
    <w:rsid w:val="00A563DC"/>
    <w:rsid w:val="00A60135"/>
    <w:rsid w:val="00A628A5"/>
    <w:rsid w:val="00A642D0"/>
    <w:rsid w:val="00A648FD"/>
    <w:rsid w:val="00A65F64"/>
    <w:rsid w:val="00A67AF0"/>
    <w:rsid w:val="00A706C2"/>
    <w:rsid w:val="00A70720"/>
    <w:rsid w:val="00A70A4D"/>
    <w:rsid w:val="00A71310"/>
    <w:rsid w:val="00A71A1D"/>
    <w:rsid w:val="00A71C0D"/>
    <w:rsid w:val="00A7275E"/>
    <w:rsid w:val="00A72A8E"/>
    <w:rsid w:val="00A73922"/>
    <w:rsid w:val="00A74988"/>
    <w:rsid w:val="00A758CC"/>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3EF"/>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5B9"/>
    <w:rsid w:val="00A96AC3"/>
    <w:rsid w:val="00A97045"/>
    <w:rsid w:val="00A973FC"/>
    <w:rsid w:val="00A97861"/>
    <w:rsid w:val="00AA02A2"/>
    <w:rsid w:val="00AA1275"/>
    <w:rsid w:val="00AA16DF"/>
    <w:rsid w:val="00AA17CD"/>
    <w:rsid w:val="00AA1F2D"/>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415D"/>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D7F41"/>
    <w:rsid w:val="00AE0D87"/>
    <w:rsid w:val="00AE14E8"/>
    <w:rsid w:val="00AE243B"/>
    <w:rsid w:val="00AE2B9F"/>
    <w:rsid w:val="00AE32AE"/>
    <w:rsid w:val="00AE33EB"/>
    <w:rsid w:val="00AE36ED"/>
    <w:rsid w:val="00AE3F98"/>
    <w:rsid w:val="00AE4665"/>
    <w:rsid w:val="00AE476E"/>
    <w:rsid w:val="00AE48A5"/>
    <w:rsid w:val="00AE48C9"/>
    <w:rsid w:val="00AE4DC6"/>
    <w:rsid w:val="00AE62FB"/>
    <w:rsid w:val="00AE7AC0"/>
    <w:rsid w:val="00AF0ACF"/>
    <w:rsid w:val="00AF0E11"/>
    <w:rsid w:val="00AF1FA0"/>
    <w:rsid w:val="00AF222F"/>
    <w:rsid w:val="00AF2B1B"/>
    <w:rsid w:val="00AF3447"/>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077E8"/>
    <w:rsid w:val="00B1140E"/>
    <w:rsid w:val="00B116F4"/>
    <w:rsid w:val="00B12CA7"/>
    <w:rsid w:val="00B144F8"/>
    <w:rsid w:val="00B14F85"/>
    <w:rsid w:val="00B16E29"/>
    <w:rsid w:val="00B20BEB"/>
    <w:rsid w:val="00B21072"/>
    <w:rsid w:val="00B21B64"/>
    <w:rsid w:val="00B22356"/>
    <w:rsid w:val="00B230F9"/>
    <w:rsid w:val="00B2324E"/>
    <w:rsid w:val="00B23C02"/>
    <w:rsid w:val="00B24964"/>
    <w:rsid w:val="00B2499A"/>
    <w:rsid w:val="00B25459"/>
    <w:rsid w:val="00B261DA"/>
    <w:rsid w:val="00B26569"/>
    <w:rsid w:val="00B26E75"/>
    <w:rsid w:val="00B273E6"/>
    <w:rsid w:val="00B3080B"/>
    <w:rsid w:val="00B31B6B"/>
    <w:rsid w:val="00B32722"/>
    <w:rsid w:val="00B32D2C"/>
    <w:rsid w:val="00B33B8F"/>
    <w:rsid w:val="00B354D2"/>
    <w:rsid w:val="00B366A8"/>
    <w:rsid w:val="00B3773C"/>
    <w:rsid w:val="00B37EDA"/>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3B4C"/>
    <w:rsid w:val="00B645D4"/>
    <w:rsid w:val="00B64A20"/>
    <w:rsid w:val="00B656C1"/>
    <w:rsid w:val="00B658B7"/>
    <w:rsid w:val="00B678A8"/>
    <w:rsid w:val="00B708E6"/>
    <w:rsid w:val="00B70F6B"/>
    <w:rsid w:val="00B722E2"/>
    <w:rsid w:val="00B76A7D"/>
    <w:rsid w:val="00B76E1A"/>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55D"/>
    <w:rsid w:val="00BA3E21"/>
    <w:rsid w:val="00BA4947"/>
    <w:rsid w:val="00BA4AB4"/>
    <w:rsid w:val="00BA4D72"/>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16B"/>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3DD1"/>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0D0"/>
    <w:rsid w:val="00BE5DCD"/>
    <w:rsid w:val="00BE69F0"/>
    <w:rsid w:val="00BE7EFB"/>
    <w:rsid w:val="00BF04F6"/>
    <w:rsid w:val="00BF1129"/>
    <w:rsid w:val="00BF1F99"/>
    <w:rsid w:val="00BF246C"/>
    <w:rsid w:val="00BF2796"/>
    <w:rsid w:val="00BF27FD"/>
    <w:rsid w:val="00BF292B"/>
    <w:rsid w:val="00BF305E"/>
    <w:rsid w:val="00BF38D0"/>
    <w:rsid w:val="00BF4B8E"/>
    <w:rsid w:val="00BF5091"/>
    <w:rsid w:val="00BF5627"/>
    <w:rsid w:val="00BF5BA3"/>
    <w:rsid w:val="00BF6359"/>
    <w:rsid w:val="00BF6786"/>
    <w:rsid w:val="00BF7F2F"/>
    <w:rsid w:val="00C0114A"/>
    <w:rsid w:val="00C02600"/>
    <w:rsid w:val="00C02D4D"/>
    <w:rsid w:val="00C03BC8"/>
    <w:rsid w:val="00C04515"/>
    <w:rsid w:val="00C0470A"/>
    <w:rsid w:val="00C04A4E"/>
    <w:rsid w:val="00C054C9"/>
    <w:rsid w:val="00C05D7A"/>
    <w:rsid w:val="00C06238"/>
    <w:rsid w:val="00C0650C"/>
    <w:rsid w:val="00C06671"/>
    <w:rsid w:val="00C066DF"/>
    <w:rsid w:val="00C07610"/>
    <w:rsid w:val="00C07BF8"/>
    <w:rsid w:val="00C07C47"/>
    <w:rsid w:val="00C1077C"/>
    <w:rsid w:val="00C10A74"/>
    <w:rsid w:val="00C10D56"/>
    <w:rsid w:val="00C11757"/>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2EE1"/>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341"/>
    <w:rsid w:val="00C66417"/>
    <w:rsid w:val="00C66997"/>
    <w:rsid w:val="00C67294"/>
    <w:rsid w:val="00C673CD"/>
    <w:rsid w:val="00C67E00"/>
    <w:rsid w:val="00C70FF8"/>
    <w:rsid w:val="00C71997"/>
    <w:rsid w:val="00C71CBD"/>
    <w:rsid w:val="00C71E89"/>
    <w:rsid w:val="00C72ED7"/>
    <w:rsid w:val="00C72FB8"/>
    <w:rsid w:val="00C73259"/>
    <w:rsid w:val="00C73318"/>
    <w:rsid w:val="00C73545"/>
    <w:rsid w:val="00C7424B"/>
    <w:rsid w:val="00C74F84"/>
    <w:rsid w:val="00C7551F"/>
    <w:rsid w:val="00C75699"/>
    <w:rsid w:val="00C75A4C"/>
    <w:rsid w:val="00C7620F"/>
    <w:rsid w:val="00C7724B"/>
    <w:rsid w:val="00C777BB"/>
    <w:rsid w:val="00C77968"/>
    <w:rsid w:val="00C779B7"/>
    <w:rsid w:val="00C77A91"/>
    <w:rsid w:val="00C77B4D"/>
    <w:rsid w:val="00C803CB"/>
    <w:rsid w:val="00C80BA2"/>
    <w:rsid w:val="00C81A97"/>
    <w:rsid w:val="00C8228A"/>
    <w:rsid w:val="00C82BBC"/>
    <w:rsid w:val="00C8425D"/>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65EF"/>
    <w:rsid w:val="00CA71F5"/>
    <w:rsid w:val="00CA7801"/>
    <w:rsid w:val="00CB0603"/>
    <w:rsid w:val="00CB0704"/>
    <w:rsid w:val="00CB17CF"/>
    <w:rsid w:val="00CB19E3"/>
    <w:rsid w:val="00CB30DB"/>
    <w:rsid w:val="00CB3168"/>
    <w:rsid w:val="00CB37EF"/>
    <w:rsid w:val="00CB4EC3"/>
    <w:rsid w:val="00CB5586"/>
    <w:rsid w:val="00CB606E"/>
    <w:rsid w:val="00CB6CD0"/>
    <w:rsid w:val="00CB7182"/>
    <w:rsid w:val="00CB734D"/>
    <w:rsid w:val="00CB75BC"/>
    <w:rsid w:val="00CC25F0"/>
    <w:rsid w:val="00CC2E82"/>
    <w:rsid w:val="00CC4484"/>
    <w:rsid w:val="00CC479D"/>
    <w:rsid w:val="00CC50F4"/>
    <w:rsid w:val="00CC5146"/>
    <w:rsid w:val="00CC5B70"/>
    <w:rsid w:val="00CC6280"/>
    <w:rsid w:val="00CC642C"/>
    <w:rsid w:val="00CC652A"/>
    <w:rsid w:val="00CC6A96"/>
    <w:rsid w:val="00CC6DB6"/>
    <w:rsid w:val="00CC7142"/>
    <w:rsid w:val="00CC71C9"/>
    <w:rsid w:val="00CC75E6"/>
    <w:rsid w:val="00CC7674"/>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425A"/>
    <w:rsid w:val="00CF5C46"/>
    <w:rsid w:val="00CF6861"/>
    <w:rsid w:val="00CF77DD"/>
    <w:rsid w:val="00CF7DB6"/>
    <w:rsid w:val="00D0000D"/>
    <w:rsid w:val="00D0058B"/>
    <w:rsid w:val="00D0110C"/>
    <w:rsid w:val="00D012D2"/>
    <w:rsid w:val="00D013F1"/>
    <w:rsid w:val="00D019E0"/>
    <w:rsid w:val="00D03050"/>
    <w:rsid w:val="00D03C77"/>
    <w:rsid w:val="00D03E13"/>
    <w:rsid w:val="00D046FE"/>
    <w:rsid w:val="00D0474C"/>
    <w:rsid w:val="00D04974"/>
    <w:rsid w:val="00D05504"/>
    <w:rsid w:val="00D0574D"/>
    <w:rsid w:val="00D05F37"/>
    <w:rsid w:val="00D06950"/>
    <w:rsid w:val="00D069CB"/>
    <w:rsid w:val="00D0723E"/>
    <w:rsid w:val="00D10294"/>
    <w:rsid w:val="00D106BB"/>
    <w:rsid w:val="00D11DE0"/>
    <w:rsid w:val="00D11E9E"/>
    <w:rsid w:val="00D1288C"/>
    <w:rsid w:val="00D12E93"/>
    <w:rsid w:val="00D1308C"/>
    <w:rsid w:val="00D13179"/>
    <w:rsid w:val="00D135B4"/>
    <w:rsid w:val="00D139C7"/>
    <w:rsid w:val="00D1402C"/>
    <w:rsid w:val="00D1515F"/>
    <w:rsid w:val="00D1596B"/>
    <w:rsid w:val="00D161E4"/>
    <w:rsid w:val="00D1625F"/>
    <w:rsid w:val="00D16918"/>
    <w:rsid w:val="00D16DB6"/>
    <w:rsid w:val="00D17AED"/>
    <w:rsid w:val="00D17D82"/>
    <w:rsid w:val="00D200E8"/>
    <w:rsid w:val="00D2033C"/>
    <w:rsid w:val="00D2186B"/>
    <w:rsid w:val="00D2187B"/>
    <w:rsid w:val="00D22167"/>
    <w:rsid w:val="00D22351"/>
    <w:rsid w:val="00D23991"/>
    <w:rsid w:val="00D23A48"/>
    <w:rsid w:val="00D24658"/>
    <w:rsid w:val="00D24EDD"/>
    <w:rsid w:val="00D26033"/>
    <w:rsid w:val="00D263D9"/>
    <w:rsid w:val="00D30A3E"/>
    <w:rsid w:val="00D30C6C"/>
    <w:rsid w:val="00D30DF5"/>
    <w:rsid w:val="00D316A9"/>
    <w:rsid w:val="00D31B5D"/>
    <w:rsid w:val="00D3212B"/>
    <w:rsid w:val="00D32352"/>
    <w:rsid w:val="00D349A0"/>
    <w:rsid w:val="00D34C58"/>
    <w:rsid w:val="00D3653F"/>
    <w:rsid w:val="00D36571"/>
    <w:rsid w:val="00D409C4"/>
    <w:rsid w:val="00D40CCE"/>
    <w:rsid w:val="00D413F6"/>
    <w:rsid w:val="00D42EBB"/>
    <w:rsid w:val="00D4361C"/>
    <w:rsid w:val="00D43BDE"/>
    <w:rsid w:val="00D459FF"/>
    <w:rsid w:val="00D45CFE"/>
    <w:rsid w:val="00D4606F"/>
    <w:rsid w:val="00D47CF2"/>
    <w:rsid w:val="00D47D19"/>
    <w:rsid w:val="00D5114F"/>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3F47"/>
    <w:rsid w:val="00D65562"/>
    <w:rsid w:val="00D66113"/>
    <w:rsid w:val="00D67457"/>
    <w:rsid w:val="00D70860"/>
    <w:rsid w:val="00D725AA"/>
    <w:rsid w:val="00D74C8F"/>
    <w:rsid w:val="00D74D9C"/>
    <w:rsid w:val="00D74FF6"/>
    <w:rsid w:val="00D75C3A"/>
    <w:rsid w:val="00D7631E"/>
    <w:rsid w:val="00D76676"/>
    <w:rsid w:val="00D76F8E"/>
    <w:rsid w:val="00D77393"/>
    <w:rsid w:val="00D77751"/>
    <w:rsid w:val="00D77AED"/>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0E13"/>
    <w:rsid w:val="00D9130C"/>
    <w:rsid w:val="00D9235C"/>
    <w:rsid w:val="00D931FA"/>
    <w:rsid w:val="00D932BE"/>
    <w:rsid w:val="00D948C6"/>
    <w:rsid w:val="00D950A1"/>
    <w:rsid w:val="00D953F7"/>
    <w:rsid w:val="00D964EE"/>
    <w:rsid w:val="00D96882"/>
    <w:rsid w:val="00D9697F"/>
    <w:rsid w:val="00D972B3"/>
    <w:rsid w:val="00D972D1"/>
    <w:rsid w:val="00D973B9"/>
    <w:rsid w:val="00D976A6"/>
    <w:rsid w:val="00D97DC6"/>
    <w:rsid w:val="00DA039C"/>
    <w:rsid w:val="00DA0761"/>
    <w:rsid w:val="00DA0A30"/>
    <w:rsid w:val="00DA34D7"/>
    <w:rsid w:val="00DA3E1A"/>
    <w:rsid w:val="00DA4CDB"/>
    <w:rsid w:val="00DA6300"/>
    <w:rsid w:val="00DA6947"/>
    <w:rsid w:val="00DA6AF8"/>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2D07"/>
    <w:rsid w:val="00DC4475"/>
    <w:rsid w:val="00DC5129"/>
    <w:rsid w:val="00DC5690"/>
    <w:rsid w:val="00DC616A"/>
    <w:rsid w:val="00DC6BCF"/>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043"/>
    <w:rsid w:val="00DE396F"/>
    <w:rsid w:val="00DE3A19"/>
    <w:rsid w:val="00DE4CBD"/>
    <w:rsid w:val="00DE52B7"/>
    <w:rsid w:val="00DE598C"/>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4669"/>
    <w:rsid w:val="00E0501B"/>
    <w:rsid w:val="00E0506E"/>
    <w:rsid w:val="00E050F8"/>
    <w:rsid w:val="00E05316"/>
    <w:rsid w:val="00E05928"/>
    <w:rsid w:val="00E05AE0"/>
    <w:rsid w:val="00E05BEB"/>
    <w:rsid w:val="00E067C6"/>
    <w:rsid w:val="00E06E84"/>
    <w:rsid w:val="00E06F06"/>
    <w:rsid w:val="00E0700B"/>
    <w:rsid w:val="00E0769D"/>
    <w:rsid w:val="00E07A49"/>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E86"/>
    <w:rsid w:val="00E34172"/>
    <w:rsid w:val="00E34E1E"/>
    <w:rsid w:val="00E3516C"/>
    <w:rsid w:val="00E371C5"/>
    <w:rsid w:val="00E378E8"/>
    <w:rsid w:val="00E37DFC"/>
    <w:rsid w:val="00E4049C"/>
    <w:rsid w:val="00E40688"/>
    <w:rsid w:val="00E40CAD"/>
    <w:rsid w:val="00E41A4B"/>
    <w:rsid w:val="00E41BF8"/>
    <w:rsid w:val="00E41E88"/>
    <w:rsid w:val="00E4231B"/>
    <w:rsid w:val="00E426FF"/>
    <w:rsid w:val="00E42768"/>
    <w:rsid w:val="00E427CE"/>
    <w:rsid w:val="00E466D1"/>
    <w:rsid w:val="00E47151"/>
    <w:rsid w:val="00E47227"/>
    <w:rsid w:val="00E47790"/>
    <w:rsid w:val="00E50E43"/>
    <w:rsid w:val="00E51033"/>
    <w:rsid w:val="00E510BB"/>
    <w:rsid w:val="00E517BF"/>
    <w:rsid w:val="00E52260"/>
    <w:rsid w:val="00E537B9"/>
    <w:rsid w:val="00E551C4"/>
    <w:rsid w:val="00E5605D"/>
    <w:rsid w:val="00E57A11"/>
    <w:rsid w:val="00E57F20"/>
    <w:rsid w:val="00E6019A"/>
    <w:rsid w:val="00E611A3"/>
    <w:rsid w:val="00E61402"/>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4DA8"/>
    <w:rsid w:val="00E851DE"/>
    <w:rsid w:val="00E858C9"/>
    <w:rsid w:val="00E85B1B"/>
    <w:rsid w:val="00E85CC8"/>
    <w:rsid w:val="00E85DB2"/>
    <w:rsid w:val="00E85F7F"/>
    <w:rsid w:val="00E86236"/>
    <w:rsid w:val="00E90DF7"/>
    <w:rsid w:val="00E90E4D"/>
    <w:rsid w:val="00E913EC"/>
    <w:rsid w:val="00E917BA"/>
    <w:rsid w:val="00E92FE3"/>
    <w:rsid w:val="00E94701"/>
    <w:rsid w:val="00E949D6"/>
    <w:rsid w:val="00E955BC"/>
    <w:rsid w:val="00E95C07"/>
    <w:rsid w:val="00E961C2"/>
    <w:rsid w:val="00E96583"/>
    <w:rsid w:val="00E96786"/>
    <w:rsid w:val="00E96E39"/>
    <w:rsid w:val="00E970BD"/>
    <w:rsid w:val="00E978CC"/>
    <w:rsid w:val="00E97D49"/>
    <w:rsid w:val="00EA27FC"/>
    <w:rsid w:val="00EA30C2"/>
    <w:rsid w:val="00EA36C8"/>
    <w:rsid w:val="00EA452B"/>
    <w:rsid w:val="00EA4D20"/>
    <w:rsid w:val="00EA50CD"/>
    <w:rsid w:val="00EA56BD"/>
    <w:rsid w:val="00EA7188"/>
    <w:rsid w:val="00EB0314"/>
    <w:rsid w:val="00EB062A"/>
    <w:rsid w:val="00EB0F24"/>
    <w:rsid w:val="00EB1030"/>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0B9"/>
    <w:rsid w:val="00EC74A4"/>
    <w:rsid w:val="00EC7A8F"/>
    <w:rsid w:val="00EC7F39"/>
    <w:rsid w:val="00ED04FF"/>
    <w:rsid w:val="00ED07E0"/>
    <w:rsid w:val="00ED0DF2"/>
    <w:rsid w:val="00ED1960"/>
    <w:rsid w:val="00ED1BC5"/>
    <w:rsid w:val="00ED322F"/>
    <w:rsid w:val="00ED32C1"/>
    <w:rsid w:val="00ED35FE"/>
    <w:rsid w:val="00ED375F"/>
    <w:rsid w:val="00ED3ABD"/>
    <w:rsid w:val="00ED42C9"/>
    <w:rsid w:val="00ED489F"/>
    <w:rsid w:val="00ED5327"/>
    <w:rsid w:val="00ED5991"/>
    <w:rsid w:val="00ED5FC7"/>
    <w:rsid w:val="00ED6B1E"/>
    <w:rsid w:val="00ED6B40"/>
    <w:rsid w:val="00EE13F3"/>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2DFC"/>
    <w:rsid w:val="00EF4C9B"/>
    <w:rsid w:val="00EF4CA1"/>
    <w:rsid w:val="00EF51B3"/>
    <w:rsid w:val="00EF5516"/>
    <w:rsid w:val="00EF5716"/>
    <w:rsid w:val="00EF5D23"/>
    <w:rsid w:val="00EF6574"/>
    <w:rsid w:val="00EF7A2C"/>
    <w:rsid w:val="00F001F7"/>
    <w:rsid w:val="00F00B7C"/>
    <w:rsid w:val="00F01FCA"/>
    <w:rsid w:val="00F021EA"/>
    <w:rsid w:val="00F0225E"/>
    <w:rsid w:val="00F0397A"/>
    <w:rsid w:val="00F05242"/>
    <w:rsid w:val="00F0533F"/>
    <w:rsid w:val="00F05DBF"/>
    <w:rsid w:val="00F05E56"/>
    <w:rsid w:val="00F06274"/>
    <w:rsid w:val="00F06E4C"/>
    <w:rsid w:val="00F07322"/>
    <w:rsid w:val="00F079E9"/>
    <w:rsid w:val="00F101E0"/>
    <w:rsid w:val="00F108DF"/>
    <w:rsid w:val="00F11F9A"/>
    <w:rsid w:val="00F12027"/>
    <w:rsid w:val="00F13FA5"/>
    <w:rsid w:val="00F14477"/>
    <w:rsid w:val="00F144F8"/>
    <w:rsid w:val="00F14A0D"/>
    <w:rsid w:val="00F14B35"/>
    <w:rsid w:val="00F153AC"/>
    <w:rsid w:val="00F158DE"/>
    <w:rsid w:val="00F178C2"/>
    <w:rsid w:val="00F2033A"/>
    <w:rsid w:val="00F211AE"/>
    <w:rsid w:val="00F22005"/>
    <w:rsid w:val="00F228B7"/>
    <w:rsid w:val="00F22A9C"/>
    <w:rsid w:val="00F23BDE"/>
    <w:rsid w:val="00F244ED"/>
    <w:rsid w:val="00F2486E"/>
    <w:rsid w:val="00F24FFA"/>
    <w:rsid w:val="00F25367"/>
    <w:rsid w:val="00F277ED"/>
    <w:rsid w:val="00F27985"/>
    <w:rsid w:val="00F279BB"/>
    <w:rsid w:val="00F27D5F"/>
    <w:rsid w:val="00F30BE7"/>
    <w:rsid w:val="00F31D11"/>
    <w:rsid w:val="00F33177"/>
    <w:rsid w:val="00F348C8"/>
    <w:rsid w:val="00F34E6D"/>
    <w:rsid w:val="00F354E6"/>
    <w:rsid w:val="00F37158"/>
    <w:rsid w:val="00F375A8"/>
    <w:rsid w:val="00F401FD"/>
    <w:rsid w:val="00F40320"/>
    <w:rsid w:val="00F40943"/>
    <w:rsid w:val="00F4169D"/>
    <w:rsid w:val="00F4234A"/>
    <w:rsid w:val="00F42C02"/>
    <w:rsid w:val="00F431BA"/>
    <w:rsid w:val="00F4391B"/>
    <w:rsid w:val="00F44780"/>
    <w:rsid w:val="00F44940"/>
    <w:rsid w:val="00F44CF2"/>
    <w:rsid w:val="00F4532C"/>
    <w:rsid w:val="00F45B9D"/>
    <w:rsid w:val="00F47006"/>
    <w:rsid w:val="00F471B7"/>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246"/>
    <w:rsid w:val="00F80AA1"/>
    <w:rsid w:val="00F80BC5"/>
    <w:rsid w:val="00F81015"/>
    <w:rsid w:val="00F811A0"/>
    <w:rsid w:val="00F81A85"/>
    <w:rsid w:val="00F821F2"/>
    <w:rsid w:val="00F82737"/>
    <w:rsid w:val="00F83AA6"/>
    <w:rsid w:val="00F84455"/>
    <w:rsid w:val="00F84A4C"/>
    <w:rsid w:val="00F8555B"/>
    <w:rsid w:val="00F86018"/>
    <w:rsid w:val="00F87294"/>
    <w:rsid w:val="00F87DB0"/>
    <w:rsid w:val="00F901BB"/>
    <w:rsid w:val="00F90643"/>
    <w:rsid w:val="00F90B88"/>
    <w:rsid w:val="00F91CD8"/>
    <w:rsid w:val="00F922A9"/>
    <w:rsid w:val="00F923B4"/>
    <w:rsid w:val="00F92BAB"/>
    <w:rsid w:val="00F92CCD"/>
    <w:rsid w:val="00F93518"/>
    <w:rsid w:val="00F945B3"/>
    <w:rsid w:val="00F94D15"/>
    <w:rsid w:val="00F951FF"/>
    <w:rsid w:val="00F95D9B"/>
    <w:rsid w:val="00F96C8A"/>
    <w:rsid w:val="00FA0104"/>
    <w:rsid w:val="00FA3C51"/>
    <w:rsid w:val="00FA55BE"/>
    <w:rsid w:val="00FA6943"/>
    <w:rsid w:val="00FA72F2"/>
    <w:rsid w:val="00FA7F46"/>
    <w:rsid w:val="00FB030E"/>
    <w:rsid w:val="00FB2288"/>
    <w:rsid w:val="00FB24E1"/>
    <w:rsid w:val="00FB2EB5"/>
    <w:rsid w:val="00FB308B"/>
    <w:rsid w:val="00FB4D1D"/>
    <w:rsid w:val="00FB5A88"/>
    <w:rsid w:val="00FB5AF5"/>
    <w:rsid w:val="00FB5B30"/>
    <w:rsid w:val="00FB60CF"/>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3E95"/>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6BC7"/>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E07A49"/>
    <w:pPr>
      <w:tabs>
        <w:tab w:val="left" w:pos="440"/>
        <w:tab w:val="right" w:leader="dot" w:pos="9016"/>
      </w:tabs>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UnresolvedMention">
    <w:name w:val="Unresolved Mention"/>
    <w:basedOn w:val="DefaultParagraphFont"/>
    <w:uiPriority w:val="99"/>
    <w:semiHidden/>
    <w:unhideWhenUsed/>
    <w:rsid w:val="00763141"/>
    <w:rPr>
      <w:color w:val="808080"/>
      <w:shd w:val="clear" w:color="auto" w:fill="E6E6E6"/>
    </w:rPr>
  </w:style>
  <w:style w:type="character" w:styleId="FollowedHyperlink">
    <w:name w:val="FollowedHyperlink"/>
    <w:basedOn w:val="DefaultParagraphFont"/>
    <w:uiPriority w:val="99"/>
    <w:semiHidden/>
    <w:unhideWhenUsed/>
    <w:rsid w:val="00320793"/>
    <w:rPr>
      <w:color w:val="954F72" w:themeColor="followedHyperlink"/>
      <w:u w:val="single"/>
    </w:rPr>
  </w:style>
  <w:style w:type="character" w:customStyle="1" w:styleId="clearfix">
    <w:name w:val="clearfix"/>
    <w:basedOn w:val="DefaultParagraphFont"/>
    <w:rsid w:val="006F5A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81896">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7556008">
      <w:bodyDiv w:val="1"/>
      <w:marLeft w:val="0"/>
      <w:marRight w:val="0"/>
      <w:marTop w:val="0"/>
      <w:marBottom w:val="0"/>
      <w:divBdr>
        <w:top w:val="none" w:sz="0" w:space="0" w:color="auto"/>
        <w:left w:val="none" w:sz="0" w:space="0" w:color="auto"/>
        <w:bottom w:val="none" w:sz="0" w:space="0" w:color="auto"/>
        <w:right w:val="none" w:sz="0" w:space="0" w:color="auto"/>
      </w:divBdr>
    </w:div>
    <w:div w:id="176314539">
      <w:bodyDiv w:val="1"/>
      <w:marLeft w:val="0"/>
      <w:marRight w:val="0"/>
      <w:marTop w:val="0"/>
      <w:marBottom w:val="0"/>
      <w:divBdr>
        <w:top w:val="none" w:sz="0" w:space="0" w:color="auto"/>
        <w:left w:val="none" w:sz="0" w:space="0" w:color="auto"/>
        <w:bottom w:val="none" w:sz="0" w:space="0" w:color="auto"/>
        <w:right w:val="none" w:sz="0" w:space="0" w:color="auto"/>
      </w:divBdr>
    </w:div>
    <w:div w:id="209417532">
      <w:bodyDiv w:val="1"/>
      <w:marLeft w:val="0"/>
      <w:marRight w:val="0"/>
      <w:marTop w:val="0"/>
      <w:marBottom w:val="0"/>
      <w:divBdr>
        <w:top w:val="none" w:sz="0" w:space="0" w:color="auto"/>
        <w:left w:val="none" w:sz="0" w:space="0" w:color="auto"/>
        <w:bottom w:val="none" w:sz="0" w:space="0" w:color="auto"/>
        <w:right w:val="none" w:sz="0" w:space="0" w:color="auto"/>
      </w:divBdr>
      <w:divsChild>
        <w:div w:id="2755006">
          <w:marLeft w:val="0"/>
          <w:marRight w:val="0"/>
          <w:marTop w:val="0"/>
          <w:marBottom w:val="0"/>
          <w:divBdr>
            <w:top w:val="none" w:sz="0" w:space="0" w:color="auto"/>
            <w:left w:val="none" w:sz="0" w:space="0" w:color="auto"/>
            <w:bottom w:val="none" w:sz="0" w:space="0" w:color="auto"/>
            <w:right w:val="none" w:sz="0" w:space="0" w:color="auto"/>
          </w:divBdr>
        </w:div>
        <w:div w:id="993801715">
          <w:marLeft w:val="0"/>
          <w:marRight w:val="0"/>
          <w:marTop w:val="0"/>
          <w:marBottom w:val="0"/>
          <w:divBdr>
            <w:top w:val="none" w:sz="0" w:space="0" w:color="auto"/>
            <w:left w:val="none" w:sz="0" w:space="0" w:color="auto"/>
            <w:bottom w:val="none" w:sz="0" w:space="0" w:color="auto"/>
            <w:right w:val="none" w:sz="0" w:space="0" w:color="auto"/>
          </w:divBdr>
        </w:div>
        <w:div w:id="1082140918">
          <w:marLeft w:val="0"/>
          <w:marRight w:val="0"/>
          <w:marTop w:val="0"/>
          <w:marBottom w:val="0"/>
          <w:divBdr>
            <w:top w:val="none" w:sz="0" w:space="0" w:color="auto"/>
            <w:left w:val="none" w:sz="0" w:space="0" w:color="auto"/>
            <w:bottom w:val="none" w:sz="0" w:space="0" w:color="auto"/>
            <w:right w:val="none" w:sz="0" w:space="0" w:color="auto"/>
          </w:divBdr>
        </w:div>
        <w:div w:id="13269026">
          <w:marLeft w:val="0"/>
          <w:marRight w:val="0"/>
          <w:marTop w:val="0"/>
          <w:marBottom w:val="0"/>
          <w:divBdr>
            <w:top w:val="none" w:sz="0" w:space="0" w:color="auto"/>
            <w:left w:val="none" w:sz="0" w:space="0" w:color="auto"/>
            <w:bottom w:val="none" w:sz="0" w:space="0" w:color="auto"/>
            <w:right w:val="none" w:sz="0" w:space="0" w:color="auto"/>
          </w:divBdr>
        </w:div>
        <w:div w:id="1234193073">
          <w:marLeft w:val="0"/>
          <w:marRight w:val="0"/>
          <w:marTop w:val="0"/>
          <w:marBottom w:val="0"/>
          <w:divBdr>
            <w:top w:val="none" w:sz="0" w:space="0" w:color="auto"/>
            <w:left w:val="none" w:sz="0" w:space="0" w:color="auto"/>
            <w:bottom w:val="none" w:sz="0" w:space="0" w:color="auto"/>
            <w:right w:val="none" w:sz="0" w:space="0" w:color="auto"/>
          </w:divBdr>
        </w:div>
        <w:div w:id="2024893271">
          <w:marLeft w:val="0"/>
          <w:marRight w:val="0"/>
          <w:marTop w:val="0"/>
          <w:marBottom w:val="0"/>
          <w:divBdr>
            <w:top w:val="none" w:sz="0" w:space="0" w:color="auto"/>
            <w:left w:val="none" w:sz="0" w:space="0" w:color="auto"/>
            <w:bottom w:val="none" w:sz="0" w:space="0" w:color="auto"/>
            <w:right w:val="none" w:sz="0" w:space="0" w:color="auto"/>
          </w:divBdr>
        </w:div>
      </w:divsChild>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83928256">
      <w:bodyDiv w:val="1"/>
      <w:marLeft w:val="0"/>
      <w:marRight w:val="0"/>
      <w:marTop w:val="0"/>
      <w:marBottom w:val="0"/>
      <w:divBdr>
        <w:top w:val="none" w:sz="0" w:space="0" w:color="auto"/>
        <w:left w:val="none" w:sz="0" w:space="0" w:color="auto"/>
        <w:bottom w:val="none" w:sz="0" w:space="0" w:color="auto"/>
        <w:right w:val="none" w:sz="0" w:space="0" w:color="auto"/>
      </w:divBdr>
      <w:divsChild>
        <w:div w:id="826169737">
          <w:marLeft w:val="0"/>
          <w:marRight w:val="0"/>
          <w:marTop w:val="0"/>
          <w:marBottom w:val="0"/>
          <w:divBdr>
            <w:top w:val="none" w:sz="0" w:space="0" w:color="auto"/>
            <w:left w:val="none" w:sz="0" w:space="0" w:color="auto"/>
            <w:bottom w:val="none" w:sz="0" w:space="0" w:color="auto"/>
            <w:right w:val="none" w:sz="0" w:space="0" w:color="auto"/>
          </w:divBdr>
          <w:divsChild>
            <w:div w:id="815881719">
              <w:marLeft w:val="0"/>
              <w:marRight w:val="0"/>
              <w:marTop w:val="0"/>
              <w:marBottom w:val="0"/>
              <w:divBdr>
                <w:top w:val="none" w:sz="0" w:space="0" w:color="auto"/>
                <w:left w:val="none" w:sz="0" w:space="0" w:color="auto"/>
                <w:bottom w:val="none" w:sz="0" w:space="0" w:color="auto"/>
                <w:right w:val="none" w:sz="0" w:space="0" w:color="auto"/>
              </w:divBdr>
            </w:div>
            <w:div w:id="1688291664">
              <w:marLeft w:val="0"/>
              <w:marRight w:val="0"/>
              <w:marTop w:val="0"/>
              <w:marBottom w:val="0"/>
              <w:divBdr>
                <w:top w:val="none" w:sz="0" w:space="0" w:color="auto"/>
                <w:left w:val="none" w:sz="0" w:space="0" w:color="auto"/>
                <w:bottom w:val="none" w:sz="0" w:space="0" w:color="auto"/>
                <w:right w:val="none" w:sz="0" w:space="0" w:color="auto"/>
              </w:divBdr>
            </w:div>
            <w:div w:id="257979933">
              <w:marLeft w:val="0"/>
              <w:marRight w:val="0"/>
              <w:marTop w:val="0"/>
              <w:marBottom w:val="0"/>
              <w:divBdr>
                <w:top w:val="none" w:sz="0" w:space="0" w:color="auto"/>
                <w:left w:val="none" w:sz="0" w:space="0" w:color="auto"/>
                <w:bottom w:val="none" w:sz="0" w:space="0" w:color="auto"/>
                <w:right w:val="none" w:sz="0" w:space="0" w:color="auto"/>
              </w:divBdr>
            </w:div>
            <w:div w:id="1500657124">
              <w:marLeft w:val="0"/>
              <w:marRight w:val="0"/>
              <w:marTop w:val="0"/>
              <w:marBottom w:val="0"/>
              <w:divBdr>
                <w:top w:val="none" w:sz="0" w:space="0" w:color="auto"/>
                <w:left w:val="none" w:sz="0" w:space="0" w:color="auto"/>
                <w:bottom w:val="none" w:sz="0" w:space="0" w:color="auto"/>
                <w:right w:val="none" w:sz="0" w:space="0" w:color="auto"/>
              </w:divBdr>
            </w:div>
            <w:div w:id="103767285">
              <w:marLeft w:val="0"/>
              <w:marRight w:val="0"/>
              <w:marTop w:val="0"/>
              <w:marBottom w:val="0"/>
              <w:divBdr>
                <w:top w:val="none" w:sz="0" w:space="0" w:color="auto"/>
                <w:left w:val="none" w:sz="0" w:space="0" w:color="auto"/>
                <w:bottom w:val="none" w:sz="0" w:space="0" w:color="auto"/>
                <w:right w:val="none" w:sz="0" w:space="0" w:color="auto"/>
              </w:divBdr>
            </w:div>
            <w:div w:id="923761158">
              <w:marLeft w:val="0"/>
              <w:marRight w:val="0"/>
              <w:marTop w:val="0"/>
              <w:marBottom w:val="0"/>
              <w:divBdr>
                <w:top w:val="none" w:sz="0" w:space="0" w:color="auto"/>
                <w:left w:val="none" w:sz="0" w:space="0" w:color="auto"/>
                <w:bottom w:val="none" w:sz="0" w:space="0" w:color="auto"/>
                <w:right w:val="none" w:sz="0" w:space="0" w:color="auto"/>
              </w:divBdr>
            </w:div>
            <w:div w:id="1623030706">
              <w:marLeft w:val="0"/>
              <w:marRight w:val="0"/>
              <w:marTop w:val="0"/>
              <w:marBottom w:val="0"/>
              <w:divBdr>
                <w:top w:val="none" w:sz="0" w:space="0" w:color="auto"/>
                <w:left w:val="none" w:sz="0" w:space="0" w:color="auto"/>
                <w:bottom w:val="none" w:sz="0" w:space="0" w:color="auto"/>
                <w:right w:val="none" w:sz="0" w:space="0" w:color="auto"/>
              </w:divBdr>
            </w:div>
            <w:div w:id="440879029">
              <w:marLeft w:val="0"/>
              <w:marRight w:val="0"/>
              <w:marTop w:val="0"/>
              <w:marBottom w:val="0"/>
              <w:divBdr>
                <w:top w:val="none" w:sz="0" w:space="0" w:color="auto"/>
                <w:left w:val="none" w:sz="0" w:space="0" w:color="auto"/>
                <w:bottom w:val="none" w:sz="0" w:space="0" w:color="auto"/>
                <w:right w:val="none" w:sz="0" w:space="0" w:color="auto"/>
              </w:divBdr>
            </w:div>
            <w:div w:id="2082943220">
              <w:marLeft w:val="0"/>
              <w:marRight w:val="0"/>
              <w:marTop w:val="0"/>
              <w:marBottom w:val="0"/>
              <w:divBdr>
                <w:top w:val="none" w:sz="0" w:space="0" w:color="auto"/>
                <w:left w:val="none" w:sz="0" w:space="0" w:color="auto"/>
                <w:bottom w:val="none" w:sz="0" w:space="0" w:color="auto"/>
                <w:right w:val="none" w:sz="0" w:space="0" w:color="auto"/>
              </w:divBdr>
            </w:div>
            <w:div w:id="100804523">
              <w:marLeft w:val="0"/>
              <w:marRight w:val="0"/>
              <w:marTop w:val="0"/>
              <w:marBottom w:val="0"/>
              <w:divBdr>
                <w:top w:val="none" w:sz="0" w:space="0" w:color="auto"/>
                <w:left w:val="none" w:sz="0" w:space="0" w:color="auto"/>
                <w:bottom w:val="none" w:sz="0" w:space="0" w:color="auto"/>
                <w:right w:val="none" w:sz="0" w:space="0" w:color="auto"/>
              </w:divBdr>
            </w:div>
            <w:div w:id="1429689493">
              <w:marLeft w:val="0"/>
              <w:marRight w:val="0"/>
              <w:marTop w:val="0"/>
              <w:marBottom w:val="0"/>
              <w:divBdr>
                <w:top w:val="none" w:sz="0" w:space="0" w:color="auto"/>
                <w:left w:val="none" w:sz="0" w:space="0" w:color="auto"/>
                <w:bottom w:val="none" w:sz="0" w:space="0" w:color="auto"/>
                <w:right w:val="none" w:sz="0" w:space="0" w:color="auto"/>
              </w:divBdr>
            </w:div>
            <w:div w:id="83497775">
              <w:marLeft w:val="0"/>
              <w:marRight w:val="0"/>
              <w:marTop w:val="0"/>
              <w:marBottom w:val="0"/>
              <w:divBdr>
                <w:top w:val="none" w:sz="0" w:space="0" w:color="auto"/>
                <w:left w:val="none" w:sz="0" w:space="0" w:color="auto"/>
                <w:bottom w:val="none" w:sz="0" w:space="0" w:color="auto"/>
                <w:right w:val="none" w:sz="0" w:space="0" w:color="auto"/>
              </w:divBdr>
            </w:div>
            <w:div w:id="2129011421">
              <w:marLeft w:val="0"/>
              <w:marRight w:val="0"/>
              <w:marTop w:val="0"/>
              <w:marBottom w:val="0"/>
              <w:divBdr>
                <w:top w:val="none" w:sz="0" w:space="0" w:color="auto"/>
                <w:left w:val="none" w:sz="0" w:space="0" w:color="auto"/>
                <w:bottom w:val="none" w:sz="0" w:space="0" w:color="auto"/>
                <w:right w:val="none" w:sz="0" w:space="0" w:color="auto"/>
              </w:divBdr>
            </w:div>
            <w:div w:id="2051564808">
              <w:marLeft w:val="0"/>
              <w:marRight w:val="0"/>
              <w:marTop w:val="0"/>
              <w:marBottom w:val="0"/>
              <w:divBdr>
                <w:top w:val="none" w:sz="0" w:space="0" w:color="auto"/>
                <w:left w:val="none" w:sz="0" w:space="0" w:color="auto"/>
                <w:bottom w:val="none" w:sz="0" w:space="0" w:color="auto"/>
                <w:right w:val="none" w:sz="0" w:space="0" w:color="auto"/>
              </w:divBdr>
            </w:div>
            <w:div w:id="359018098">
              <w:marLeft w:val="0"/>
              <w:marRight w:val="0"/>
              <w:marTop w:val="0"/>
              <w:marBottom w:val="0"/>
              <w:divBdr>
                <w:top w:val="none" w:sz="0" w:space="0" w:color="auto"/>
                <w:left w:val="none" w:sz="0" w:space="0" w:color="auto"/>
                <w:bottom w:val="none" w:sz="0" w:space="0" w:color="auto"/>
                <w:right w:val="none" w:sz="0" w:space="0" w:color="auto"/>
              </w:divBdr>
            </w:div>
            <w:div w:id="1661035999">
              <w:marLeft w:val="0"/>
              <w:marRight w:val="0"/>
              <w:marTop w:val="0"/>
              <w:marBottom w:val="0"/>
              <w:divBdr>
                <w:top w:val="none" w:sz="0" w:space="0" w:color="auto"/>
                <w:left w:val="none" w:sz="0" w:space="0" w:color="auto"/>
                <w:bottom w:val="none" w:sz="0" w:space="0" w:color="auto"/>
                <w:right w:val="none" w:sz="0" w:space="0" w:color="auto"/>
              </w:divBdr>
            </w:div>
            <w:div w:id="1277441120">
              <w:marLeft w:val="0"/>
              <w:marRight w:val="0"/>
              <w:marTop w:val="0"/>
              <w:marBottom w:val="0"/>
              <w:divBdr>
                <w:top w:val="none" w:sz="0" w:space="0" w:color="auto"/>
                <w:left w:val="none" w:sz="0" w:space="0" w:color="auto"/>
                <w:bottom w:val="none" w:sz="0" w:space="0" w:color="auto"/>
                <w:right w:val="none" w:sz="0" w:space="0" w:color="auto"/>
              </w:divBdr>
            </w:div>
            <w:div w:id="1354113402">
              <w:marLeft w:val="0"/>
              <w:marRight w:val="0"/>
              <w:marTop w:val="0"/>
              <w:marBottom w:val="0"/>
              <w:divBdr>
                <w:top w:val="none" w:sz="0" w:space="0" w:color="auto"/>
                <w:left w:val="none" w:sz="0" w:space="0" w:color="auto"/>
                <w:bottom w:val="none" w:sz="0" w:space="0" w:color="auto"/>
                <w:right w:val="none" w:sz="0" w:space="0" w:color="auto"/>
              </w:divBdr>
            </w:div>
            <w:div w:id="1713840533">
              <w:marLeft w:val="0"/>
              <w:marRight w:val="0"/>
              <w:marTop w:val="0"/>
              <w:marBottom w:val="0"/>
              <w:divBdr>
                <w:top w:val="none" w:sz="0" w:space="0" w:color="auto"/>
                <w:left w:val="none" w:sz="0" w:space="0" w:color="auto"/>
                <w:bottom w:val="none" w:sz="0" w:space="0" w:color="auto"/>
                <w:right w:val="none" w:sz="0" w:space="0" w:color="auto"/>
              </w:divBdr>
            </w:div>
            <w:div w:id="1611426409">
              <w:marLeft w:val="0"/>
              <w:marRight w:val="0"/>
              <w:marTop w:val="0"/>
              <w:marBottom w:val="0"/>
              <w:divBdr>
                <w:top w:val="none" w:sz="0" w:space="0" w:color="auto"/>
                <w:left w:val="none" w:sz="0" w:space="0" w:color="auto"/>
                <w:bottom w:val="none" w:sz="0" w:space="0" w:color="auto"/>
                <w:right w:val="none" w:sz="0" w:space="0" w:color="auto"/>
              </w:divBdr>
            </w:div>
            <w:div w:id="1965891549">
              <w:marLeft w:val="0"/>
              <w:marRight w:val="0"/>
              <w:marTop w:val="0"/>
              <w:marBottom w:val="0"/>
              <w:divBdr>
                <w:top w:val="none" w:sz="0" w:space="0" w:color="auto"/>
                <w:left w:val="none" w:sz="0" w:space="0" w:color="auto"/>
                <w:bottom w:val="none" w:sz="0" w:space="0" w:color="auto"/>
                <w:right w:val="none" w:sz="0" w:space="0" w:color="auto"/>
              </w:divBdr>
            </w:div>
            <w:div w:id="1882084017">
              <w:marLeft w:val="0"/>
              <w:marRight w:val="0"/>
              <w:marTop w:val="0"/>
              <w:marBottom w:val="0"/>
              <w:divBdr>
                <w:top w:val="none" w:sz="0" w:space="0" w:color="auto"/>
                <w:left w:val="none" w:sz="0" w:space="0" w:color="auto"/>
                <w:bottom w:val="none" w:sz="0" w:space="0" w:color="auto"/>
                <w:right w:val="none" w:sz="0" w:space="0" w:color="auto"/>
              </w:divBdr>
            </w:div>
            <w:div w:id="2018968027">
              <w:marLeft w:val="0"/>
              <w:marRight w:val="0"/>
              <w:marTop w:val="0"/>
              <w:marBottom w:val="0"/>
              <w:divBdr>
                <w:top w:val="none" w:sz="0" w:space="0" w:color="auto"/>
                <w:left w:val="none" w:sz="0" w:space="0" w:color="auto"/>
                <w:bottom w:val="none" w:sz="0" w:space="0" w:color="auto"/>
                <w:right w:val="none" w:sz="0" w:space="0" w:color="auto"/>
              </w:divBdr>
            </w:div>
            <w:div w:id="633364230">
              <w:marLeft w:val="0"/>
              <w:marRight w:val="0"/>
              <w:marTop w:val="0"/>
              <w:marBottom w:val="0"/>
              <w:divBdr>
                <w:top w:val="none" w:sz="0" w:space="0" w:color="auto"/>
                <w:left w:val="none" w:sz="0" w:space="0" w:color="auto"/>
                <w:bottom w:val="none" w:sz="0" w:space="0" w:color="auto"/>
                <w:right w:val="none" w:sz="0" w:space="0" w:color="auto"/>
              </w:divBdr>
            </w:div>
            <w:div w:id="492452794">
              <w:marLeft w:val="0"/>
              <w:marRight w:val="0"/>
              <w:marTop w:val="0"/>
              <w:marBottom w:val="0"/>
              <w:divBdr>
                <w:top w:val="none" w:sz="0" w:space="0" w:color="auto"/>
                <w:left w:val="none" w:sz="0" w:space="0" w:color="auto"/>
                <w:bottom w:val="none" w:sz="0" w:space="0" w:color="auto"/>
                <w:right w:val="none" w:sz="0" w:space="0" w:color="auto"/>
              </w:divBdr>
            </w:div>
            <w:div w:id="1706439259">
              <w:marLeft w:val="0"/>
              <w:marRight w:val="0"/>
              <w:marTop w:val="0"/>
              <w:marBottom w:val="0"/>
              <w:divBdr>
                <w:top w:val="none" w:sz="0" w:space="0" w:color="auto"/>
                <w:left w:val="none" w:sz="0" w:space="0" w:color="auto"/>
                <w:bottom w:val="none" w:sz="0" w:space="0" w:color="auto"/>
                <w:right w:val="none" w:sz="0" w:space="0" w:color="auto"/>
              </w:divBdr>
            </w:div>
            <w:div w:id="1753701658">
              <w:marLeft w:val="0"/>
              <w:marRight w:val="0"/>
              <w:marTop w:val="0"/>
              <w:marBottom w:val="0"/>
              <w:divBdr>
                <w:top w:val="none" w:sz="0" w:space="0" w:color="auto"/>
                <w:left w:val="none" w:sz="0" w:space="0" w:color="auto"/>
                <w:bottom w:val="none" w:sz="0" w:space="0" w:color="auto"/>
                <w:right w:val="none" w:sz="0" w:space="0" w:color="auto"/>
              </w:divBdr>
            </w:div>
            <w:div w:id="1214736011">
              <w:marLeft w:val="0"/>
              <w:marRight w:val="0"/>
              <w:marTop w:val="0"/>
              <w:marBottom w:val="0"/>
              <w:divBdr>
                <w:top w:val="none" w:sz="0" w:space="0" w:color="auto"/>
                <w:left w:val="none" w:sz="0" w:space="0" w:color="auto"/>
                <w:bottom w:val="none" w:sz="0" w:space="0" w:color="auto"/>
                <w:right w:val="none" w:sz="0" w:space="0" w:color="auto"/>
              </w:divBdr>
            </w:div>
            <w:div w:id="70590399">
              <w:marLeft w:val="0"/>
              <w:marRight w:val="0"/>
              <w:marTop w:val="0"/>
              <w:marBottom w:val="0"/>
              <w:divBdr>
                <w:top w:val="none" w:sz="0" w:space="0" w:color="auto"/>
                <w:left w:val="none" w:sz="0" w:space="0" w:color="auto"/>
                <w:bottom w:val="none" w:sz="0" w:space="0" w:color="auto"/>
                <w:right w:val="none" w:sz="0" w:space="0" w:color="auto"/>
              </w:divBdr>
            </w:div>
            <w:div w:id="1944410579">
              <w:marLeft w:val="0"/>
              <w:marRight w:val="0"/>
              <w:marTop w:val="0"/>
              <w:marBottom w:val="0"/>
              <w:divBdr>
                <w:top w:val="none" w:sz="0" w:space="0" w:color="auto"/>
                <w:left w:val="none" w:sz="0" w:space="0" w:color="auto"/>
                <w:bottom w:val="none" w:sz="0" w:space="0" w:color="auto"/>
                <w:right w:val="none" w:sz="0" w:space="0" w:color="auto"/>
              </w:divBdr>
            </w:div>
            <w:div w:id="638270321">
              <w:marLeft w:val="0"/>
              <w:marRight w:val="0"/>
              <w:marTop w:val="0"/>
              <w:marBottom w:val="0"/>
              <w:divBdr>
                <w:top w:val="none" w:sz="0" w:space="0" w:color="auto"/>
                <w:left w:val="none" w:sz="0" w:space="0" w:color="auto"/>
                <w:bottom w:val="none" w:sz="0" w:space="0" w:color="auto"/>
                <w:right w:val="none" w:sz="0" w:space="0" w:color="auto"/>
              </w:divBdr>
            </w:div>
            <w:div w:id="1737967382">
              <w:marLeft w:val="0"/>
              <w:marRight w:val="0"/>
              <w:marTop w:val="0"/>
              <w:marBottom w:val="0"/>
              <w:divBdr>
                <w:top w:val="none" w:sz="0" w:space="0" w:color="auto"/>
                <w:left w:val="none" w:sz="0" w:space="0" w:color="auto"/>
                <w:bottom w:val="none" w:sz="0" w:space="0" w:color="auto"/>
                <w:right w:val="none" w:sz="0" w:space="0" w:color="auto"/>
              </w:divBdr>
            </w:div>
            <w:div w:id="1033926261">
              <w:marLeft w:val="0"/>
              <w:marRight w:val="0"/>
              <w:marTop w:val="0"/>
              <w:marBottom w:val="0"/>
              <w:divBdr>
                <w:top w:val="none" w:sz="0" w:space="0" w:color="auto"/>
                <w:left w:val="none" w:sz="0" w:space="0" w:color="auto"/>
                <w:bottom w:val="none" w:sz="0" w:space="0" w:color="auto"/>
                <w:right w:val="none" w:sz="0" w:space="0" w:color="auto"/>
              </w:divBdr>
            </w:div>
            <w:div w:id="511652168">
              <w:marLeft w:val="0"/>
              <w:marRight w:val="0"/>
              <w:marTop w:val="0"/>
              <w:marBottom w:val="0"/>
              <w:divBdr>
                <w:top w:val="none" w:sz="0" w:space="0" w:color="auto"/>
                <w:left w:val="none" w:sz="0" w:space="0" w:color="auto"/>
                <w:bottom w:val="none" w:sz="0" w:space="0" w:color="auto"/>
                <w:right w:val="none" w:sz="0" w:space="0" w:color="auto"/>
              </w:divBdr>
            </w:div>
            <w:div w:id="784422447">
              <w:marLeft w:val="0"/>
              <w:marRight w:val="0"/>
              <w:marTop w:val="0"/>
              <w:marBottom w:val="0"/>
              <w:divBdr>
                <w:top w:val="none" w:sz="0" w:space="0" w:color="auto"/>
                <w:left w:val="none" w:sz="0" w:space="0" w:color="auto"/>
                <w:bottom w:val="none" w:sz="0" w:space="0" w:color="auto"/>
                <w:right w:val="none" w:sz="0" w:space="0" w:color="auto"/>
              </w:divBdr>
            </w:div>
            <w:div w:id="1932080244">
              <w:marLeft w:val="0"/>
              <w:marRight w:val="0"/>
              <w:marTop w:val="0"/>
              <w:marBottom w:val="0"/>
              <w:divBdr>
                <w:top w:val="none" w:sz="0" w:space="0" w:color="auto"/>
                <w:left w:val="none" w:sz="0" w:space="0" w:color="auto"/>
                <w:bottom w:val="none" w:sz="0" w:space="0" w:color="auto"/>
                <w:right w:val="none" w:sz="0" w:space="0" w:color="auto"/>
              </w:divBdr>
            </w:div>
            <w:div w:id="1684865760">
              <w:marLeft w:val="0"/>
              <w:marRight w:val="0"/>
              <w:marTop w:val="0"/>
              <w:marBottom w:val="0"/>
              <w:divBdr>
                <w:top w:val="none" w:sz="0" w:space="0" w:color="auto"/>
                <w:left w:val="none" w:sz="0" w:space="0" w:color="auto"/>
                <w:bottom w:val="none" w:sz="0" w:space="0" w:color="auto"/>
                <w:right w:val="none" w:sz="0" w:space="0" w:color="auto"/>
              </w:divBdr>
            </w:div>
            <w:div w:id="1196578668">
              <w:marLeft w:val="0"/>
              <w:marRight w:val="0"/>
              <w:marTop w:val="0"/>
              <w:marBottom w:val="0"/>
              <w:divBdr>
                <w:top w:val="none" w:sz="0" w:space="0" w:color="auto"/>
                <w:left w:val="none" w:sz="0" w:space="0" w:color="auto"/>
                <w:bottom w:val="none" w:sz="0" w:space="0" w:color="auto"/>
                <w:right w:val="none" w:sz="0" w:space="0" w:color="auto"/>
              </w:divBdr>
            </w:div>
            <w:div w:id="1816801572">
              <w:marLeft w:val="0"/>
              <w:marRight w:val="0"/>
              <w:marTop w:val="0"/>
              <w:marBottom w:val="0"/>
              <w:divBdr>
                <w:top w:val="none" w:sz="0" w:space="0" w:color="auto"/>
                <w:left w:val="none" w:sz="0" w:space="0" w:color="auto"/>
                <w:bottom w:val="none" w:sz="0" w:space="0" w:color="auto"/>
                <w:right w:val="none" w:sz="0" w:space="0" w:color="auto"/>
              </w:divBdr>
            </w:div>
            <w:div w:id="975178408">
              <w:marLeft w:val="0"/>
              <w:marRight w:val="0"/>
              <w:marTop w:val="0"/>
              <w:marBottom w:val="0"/>
              <w:divBdr>
                <w:top w:val="none" w:sz="0" w:space="0" w:color="auto"/>
                <w:left w:val="none" w:sz="0" w:space="0" w:color="auto"/>
                <w:bottom w:val="none" w:sz="0" w:space="0" w:color="auto"/>
                <w:right w:val="none" w:sz="0" w:space="0" w:color="auto"/>
              </w:divBdr>
            </w:div>
            <w:div w:id="1793286794">
              <w:marLeft w:val="0"/>
              <w:marRight w:val="0"/>
              <w:marTop w:val="0"/>
              <w:marBottom w:val="0"/>
              <w:divBdr>
                <w:top w:val="none" w:sz="0" w:space="0" w:color="auto"/>
                <w:left w:val="none" w:sz="0" w:space="0" w:color="auto"/>
                <w:bottom w:val="none" w:sz="0" w:space="0" w:color="auto"/>
                <w:right w:val="none" w:sz="0" w:space="0" w:color="auto"/>
              </w:divBdr>
            </w:div>
            <w:div w:id="1749184747">
              <w:marLeft w:val="0"/>
              <w:marRight w:val="0"/>
              <w:marTop w:val="0"/>
              <w:marBottom w:val="0"/>
              <w:divBdr>
                <w:top w:val="none" w:sz="0" w:space="0" w:color="auto"/>
                <w:left w:val="none" w:sz="0" w:space="0" w:color="auto"/>
                <w:bottom w:val="none" w:sz="0" w:space="0" w:color="auto"/>
                <w:right w:val="none" w:sz="0" w:space="0" w:color="auto"/>
              </w:divBdr>
            </w:div>
            <w:div w:id="143744966">
              <w:marLeft w:val="0"/>
              <w:marRight w:val="0"/>
              <w:marTop w:val="0"/>
              <w:marBottom w:val="0"/>
              <w:divBdr>
                <w:top w:val="none" w:sz="0" w:space="0" w:color="auto"/>
                <w:left w:val="none" w:sz="0" w:space="0" w:color="auto"/>
                <w:bottom w:val="none" w:sz="0" w:space="0" w:color="auto"/>
                <w:right w:val="none" w:sz="0" w:space="0" w:color="auto"/>
              </w:divBdr>
            </w:div>
            <w:div w:id="1460414659">
              <w:marLeft w:val="0"/>
              <w:marRight w:val="0"/>
              <w:marTop w:val="0"/>
              <w:marBottom w:val="0"/>
              <w:divBdr>
                <w:top w:val="none" w:sz="0" w:space="0" w:color="auto"/>
                <w:left w:val="none" w:sz="0" w:space="0" w:color="auto"/>
                <w:bottom w:val="none" w:sz="0" w:space="0" w:color="auto"/>
                <w:right w:val="none" w:sz="0" w:space="0" w:color="auto"/>
              </w:divBdr>
            </w:div>
            <w:div w:id="1418097141">
              <w:marLeft w:val="0"/>
              <w:marRight w:val="0"/>
              <w:marTop w:val="0"/>
              <w:marBottom w:val="0"/>
              <w:divBdr>
                <w:top w:val="none" w:sz="0" w:space="0" w:color="auto"/>
                <w:left w:val="none" w:sz="0" w:space="0" w:color="auto"/>
                <w:bottom w:val="none" w:sz="0" w:space="0" w:color="auto"/>
                <w:right w:val="none" w:sz="0" w:space="0" w:color="auto"/>
              </w:divBdr>
            </w:div>
            <w:div w:id="1701127991">
              <w:marLeft w:val="0"/>
              <w:marRight w:val="0"/>
              <w:marTop w:val="0"/>
              <w:marBottom w:val="0"/>
              <w:divBdr>
                <w:top w:val="none" w:sz="0" w:space="0" w:color="auto"/>
                <w:left w:val="none" w:sz="0" w:space="0" w:color="auto"/>
                <w:bottom w:val="none" w:sz="0" w:space="0" w:color="auto"/>
                <w:right w:val="none" w:sz="0" w:space="0" w:color="auto"/>
              </w:divBdr>
            </w:div>
            <w:div w:id="1994140204">
              <w:marLeft w:val="0"/>
              <w:marRight w:val="0"/>
              <w:marTop w:val="0"/>
              <w:marBottom w:val="0"/>
              <w:divBdr>
                <w:top w:val="none" w:sz="0" w:space="0" w:color="auto"/>
                <w:left w:val="none" w:sz="0" w:space="0" w:color="auto"/>
                <w:bottom w:val="none" w:sz="0" w:space="0" w:color="auto"/>
                <w:right w:val="none" w:sz="0" w:space="0" w:color="auto"/>
              </w:divBdr>
            </w:div>
            <w:div w:id="1783720580">
              <w:marLeft w:val="0"/>
              <w:marRight w:val="0"/>
              <w:marTop w:val="0"/>
              <w:marBottom w:val="0"/>
              <w:divBdr>
                <w:top w:val="none" w:sz="0" w:space="0" w:color="auto"/>
                <w:left w:val="none" w:sz="0" w:space="0" w:color="auto"/>
                <w:bottom w:val="none" w:sz="0" w:space="0" w:color="auto"/>
                <w:right w:val="none" w:sz="0" w:space="0" w:color="auto"/>
              </w:divBdr>
            </w:div>
            <w:div w:id="1760560723">
              <w:marLeft w:val="0"/>
              <w:marRight w:val="0"/>
              <w:marTop w:val="0"/>
              <w:marBottom w:val="0"/>
              <w:divBdr>
                <w:top w:val="none" w:sz="0" w:space="0" w:color="auto"/>
                <w:left w:val="none" w:sz="0" w:space="0" w:color="auto"/>
                <w:bottom w:val="none" w:sz="0" w:space="0" w:color="auto"/>
                <w:right w:val="none" w:sz="0" w:space="0" w:color="auto"/>
              </w:divBdr>
            </w:div>
            <w:div w:id="671488419">
              <w:marLeft w:val="0"/>
              <w:marRight w:val="0"/>
              <w:marTop w:val="0"/>
              <w:marBottom w:val="0"/>
              <w:divBdr>
                <w:top w:val="none" w:sz="0" w:space="0" w:color="auto"/>
                <w:left w:val="none" w:sz="0" w:space="0" w:color="auto"/>
                <w:bottom w:val="none" w:sz="0" w:space="0" w:color="auto"/>
                <w:right w:val="none" w:sz="0" w:space="0" w:color="auto"/>
              </w:divBdr>
            </w:div>
            <w:div w:id="202791247">
              <w:marLeft w:val="0"/>
              <w:marRight w:val="0"/>
              <w:marTop w:val="0"/>
              <w:marBottom w:val="0"/>
              <w:divBdr>
                <w:top w:val="none" w:sz="0" w:space="0" w:color="auto"/>
                <w:left w:val="none" w:sz="0" w:space="0" w:color="auto"/>
                <w:bottom w:val="none" w:sz="0" w:space="0" w:color="auto"/>
                <w:right w:val="none" w:sz="0" w:space="0" w:color="auto"/>
              </w:divBdr>
            </w:div>
            <w:div w:id="1211696955">
              <w:marLeft w:val="0"/>
              <w:marRight w:val="0"/>
              <w:marTop w:val="0"/>
              <w:marBottom w:val="0"/>
              <w:divBdr>
                <w:top w:val="none" w:sz="0" w:space="0" w:color="auto"/>
                <w:left w:val="none" w:sz="0" w:space="0" w:color="auto"/>
                <w:bottom w:val="none" w:sz="0" w:space="0" w:color="auto"/>
                <w:right w:val="none" w:sz="0" w:space="0" w:color="auto"/>
              </w:divBdr>
            </w:div>
            <w:div w:id="1832913551">
              <w:marLeft w:val="0"/>
              <w:marRight w:val="0"/>
              <w:marTop w:val="0"/>
              <w:marBottom w:val="0"/>
              <w:divBdr>
                <w:top w:val="none" w:sz="0" w:space="0" w:color="auto"/>
                <w:left w:val="none" w:sz="0" w:space="0" w:color="auto"/>
                <w:bottom w:val="none" w:sz="0" w:space="0" w:color="auto"/>
                <w:right w:val="none" w:sz="0" w:space="0" w:color="auto"/>
              </w:divBdr>
            </w:div>
            <w:div w:id="723598811">
              <w:marLeft w:val="0"/>
              <w:marRight w:val="0"/>
              <w:marTop w:val="0"/>
              <w:marBottom w:val="0"/>
              <w:divBdr>
                <w:top w:val="none" w:sz="0" w:space="0" w:color="auto"/>
                <w:left w:val="none" w:sz="0" w:space="0" w:color="auto"/>
                <w:bottom w:val="none" w:sz="0" w:space="0" w:color="auto"/>
                <w:right w:val="none" w:sz="0" w:space="0" w:color="auto"/>
              </w:divBdr>
            </w:div>
            <w:div w:id="589971053">
              <w:marLeft w:val="0"/>
              <w:marRight w:val="0"/>
              <w:marTop w:val="0"/>
              <w:marBottom w:val="0"/>
              <w:divBdr>
                <w:top w:val="none" w:sz="0" w:space="0" w:color="auto"/>
                <w:left w:val="none" w:sz="0" w:space="0" w:color="auto"/>
                <w:bottom w:val="none" w:sz="0" w:space="0" w:color="auto"/>
                <w:right w:val="none" w:sz="0" w:space="0" w:color="auto"/>
              </w:divBdr>
            </w:div>
            <w:div w:id="2099399355">
              <w:marLeft w:val="0"/>
              <w:marRight w:val="0"/>
              <w:marTop w:val="0"/>
              <w:marBottom w:val="0"/>
              <w:divBdr>
                <w:top w:val="none" w:sz="0" w:space="0" w:color="auto"/>
                <w:left w:val="none" w:sz="0" w:space="0" w:color="auto"/>
                <w:bottom w:val="none" w:sz="0" w:space="0" w:color="auto"/>
                <w:right w:val="none" w:sz="0" w:space="0" w:color="auto"/>
              </w:divBdr>
            </w:div>
            <w:div w:id="292248535">
              <w:marLeft w:val="0"/>
              <w:marRight w:val="0"/>
              <w:marTop w:val="0"/>
              <w:marBottom w:val="0"/>
              <w:divBdr>
                <w:top w:val="none" w:sz="0" w:space="0" w:color="auto"/>
                <w:left w:val="none" w:sz="0" w:space="0" w:color="auto"/>
                <w:bottom w:val="none" w:sz="0" w:space="0" w:color="auto"/>
                <w:right w:val="none" w:sz="0" w:space="0" w:color="auto"/>
              </w:divBdr>
            </w:div>
            <w:div w:id="1691105599">
              <w:marLeft w:val="0"/>
              <w:marRight w:val="0"/>
              <w:marTop w:val="0"/>
              <w:marBottom w:val="0"/>
              <w:divBdr>
                <w:top w:val="none" w:sz="0" w:space="0" w:color="auto"/>
                <w:left w:val="none" w:sz="0" w:space="0" w:color="auto"/>
                <w:bottom w:val="none" w:sz="0" w:space="0" w:color="auto"/>
                <w:right w:val="none" w:sz="0" w:space="0" w:color="auto"/>
              </w:divBdr>
            </w:div>
            <w:div w:id="810630560">
              <w:marLeft w:val="0"/>
              <w:marRight w:val="0"/>
              <w:marTop w:val="0"/>
              <w:marBottom w:val="0"/>
              <w:divBdr>
                <w:top w:val="none" w:sz="0" w:space="0" w:color="auto"/>
                <w:left w:val="none" w:sz="0" w:space="0" w:color="auto"/>
                <w:bottom w:val="none" w:sz="0" w:space="0" w:color="auto"/>
                <w:right w:val="none" w:sz="0" w:space="0" w:color="auto"/>
              </w:divBdr>
            </w:div>
            <w:div w:id="1069765610">
              <w:marLeft w:val="0"/>
              <w:marRight w:val="0"/>
              <w:marTop w:val="0"/>
              <w:marBottom w:val="0"/>
              <w:divBdr>
                <w:top w:val="none" w:sz="0" w:space="0" w:color="auto"/>
                <w:left w:val="none" w:sz="0" w:space="0" w:color="auto"/>
                <w:bottom w:val="none" w:sz="0" w:space="0" w:color="auto"/>
                <w:right w:val="none" w:sz="0" w:space="0" w:color="auto"/>
              </w:divBdr>
            </w:div>
            <w:div w:id="1588420743">
              <w:marLeft w:val="0"/>
              <w:marRight w:val="0"/>
              <w:marTop w:val="0"/>
              <w:marBottom w:val="0"/>
              <w:divBdr>
                <w:top w:val="none" w:sz="0" w:space="0" w:color="auto"/>
                <w:left w:val="none" w:sz="0" w:space="0" w:color="auto"/>
                <w:bottom w:val="none" w:sz="0" w:space="0" w:color="auto"/>
                <w:right w:val="none" w:sz="0" w:space="0" w:color="auto"/>
              </w:divBdr>
            </w:div>
            <w:div w:id="1374036136">
              <w:marLeft w:val="0"/>
              <w:marRight w:val="0"/>
              <w:marTop w:val="0"/>
              <w:marBottom w:val="0"/>
              <w:divBdr>
                <w:top w:val="none" w:sz="0" w:space="0" w:color="auto"/>
                <w:left w:val="none" w:sz="0" w:space="0" w:color="auto"/>
                <w:bottom w:val="none" w:sz="0" w:space="0" w:color="auto"/>
                <w:right w:val="none" w:sz="0" w:space="0" w:color="auto"/>
              </w:divBdr>
            </w:div>
            <w:div w:id="1579633314">
              <w:marLeft w:val="0"/>
              <w:marRight w:val="0"/>
              <w:marTop w:val="0"/>
              <w:marBottom w:val="0"/>
              <w:divBdr>
                <w:top w:val="none" w:sz="0" w:space="0" w:color="auto"/>
                <w:left w:val="none" w:sz="0" w:space="0" w:color="auto"/>
                <w:bottom w:val="none" w:sz="0" w:space="0" w:color="auto"/>
                <w:right w:val="none" w:sz="0" w:space="0" w:color="auto"/>
              </w:divBdr>
            </w:div>
            <w:div w:id="1055423791">
              <w:marLeft w:val="0"/>
              <w:marRight w:val="0"/>
              <w:marTop w:val="0"/>
              <w:marBottom w:val="0"/>
              <w:divBdr>
                <w:top w:val="none" w:sz="0" w:space="0" w:color="auto"/>
                <w:left w:val="none" w:sz="0" w:space="0" w:color="auto"/>
                <w:bottom w:val="none" w:sz="0" w:space="0" w:color="auto"/>
                <w:right w:val="none" w:sz="0" w:space="0" w:color="auto"/>
              </w:divBdr>
            </w:div>
            <w:div w:id="792865180">
              <w:marLeft w:val="0"/>
              <w:marRight w:val="0"/>
              <w:marTop w:val="0"/>
              <w:marBottom w:val="0"/>
              <w:divBdr>
                <w:top w:val="none" w:sz="0" w:space="0" w:color="auto"/>
                <w:left w:val="none" w:sz="0" w:space="0" w:color="auto"/>
                <w:bottom w:val="none" w:sz="0" w:space="0" w:color="auto"/>
                <w:right w:val="none" w:sz="0" w:space="0" w:color="auto"/>
              </w:divBdr>
            </w:div>
            <w:div w:id="1632134524">
              <w:marLeft w:val="0"/>
              <w:marRight w:val="0"/>
              <w:marTop w:val="0"/>
              <w:marBottom w:val="0"/>
              <w:divBdr>
                <w:top w:val="none" w:sz="0" w:space="0" w:color="auto"/>
                <w:left w:val="none" w:sz="0" w:space="0" w:color="auto"/>
                <w:bottom w:val="none" w:sz="0" w:space="0" w:color="auto"/>
                <w:right w:val="none" w:sz="0" w:space="0" w:color="auto"/>
              </w:divBdr>
            </w:div>
            <w:div w:id="1882286705">
              <w:marLeft w:val="0"/>
              <w:marRight w:val="0"/>
              <w:marTop w:val="0"/>
              <w:marBottom w:val="0"/>
              <w:divBdr>
                <w:top w:val="none" w:sz="0" w:space="0" w:color="auto"/>
                <w:left w:val="none" w:sz="0" w:space="0" w:color="auto"/>
                <w:bottom w:val="none" w:sz="0" w:space="0" w:color="auto"/>
                <w:right w:val="none" w:sz="0" w:space="0" w:color="auto"/>
              </w:divBdr>
            </w:div>
            <w:div w:id="538323324">
              <w:marLeft w:val="0"/>
              <w:marRight w:val="0"/>
              <w:marTop w:val="0"/>
              <w:marBottom w:val="0"/>
              <w:divBdr>
                <w:top w:val="none" w:sz="0" w:space="0" w:color="auto"/>
                <w:left w:val="none" w:sz="0" w:space="0" w:color="auto"/>
                <w:bottom w:val="none" w:sz="0" w:space="0" w:color="auto"/>
                <w:right w:val="none" w:sz="0" w:space="0" w:color="auto"/>
              </w:divBdr>
            </w:div>
            <w:div w:id="271130043">
              <w:marLeft w:val="0"/>
              <w:marRight w:val="0"/>
              <w:marTop w:val="0"/>
              <w:marBottom w:val="0"/>
              <w:divBdr>
                <w:top w:val="none" w:sz="0" w:space="0" w:color="auto"/>
                <w:left w:val="none" w:sz="0" w:space="0" w:color="auto"/>
                <w:bottom w:val="none" w:sz="0" w:space="0" w:color="auto"/>
                <w:right w:val="none" w:sz="0" w:space="0" w:color="auto"/>
              </w:divBdr>
            </w:div>
            <w:div w:id="318701941">
              <w:marLeft w:val="0"/>
              <w:marRight w:val="0"/>
              <w:marTop w:val="0"/>
              <w:marBottom w:val="0"/>
              <w:divBdr>
                <w:top w:val="none" w:sz="0" w:space="0" w:color="auto"/>
                <w:left w:val="none" w:sz="0" w:space="0" w:color="auto"/>
                <w:bottom w:val="none" w:sz="0" w:space="0" w:color="auto"/>
                <w:right w:val="none" w:sz="0" w:space="0" w:color="auto"/>
              </w:divBdr>
            </w:div>
            <w:div w:id="2089839623">
              <w:marLeft w:val="0"/>
              <w:marRight w:val="0"/>
              <w:marTop w:val="0"/>
              <w:marBottom w:val="0"/>
              <w:divBdr>
                <w:top w:val="none" w:sz="0" w:space="0" w:color="auto"/>
                <w:left w:val="none" w:sz="0" w:space="0" w:color="auto"/>
                <w:bottom w:val="none" w:sz="0" w:space="0" w:color="auto"/>
                <w:right w:val="none" w:sz="0" w:space="0" w:color="auto"/>
              </w:divBdr>
            </w:div>
            <w:div w:id="2083133393">
              <w:marLeft w:val="0"/>
              <w:marRight w:val="0"/>
              <w:marTop w:val="0"/>
              <w:marBottom w:val="0"/>
              <w:divBdr>
                <w:top w:val="none" w:sz="0" w:space="0" w:color="auto"/>
                <w:left w:val="none" w:sz="0" w:space="0" w:color="auto"/>
                <w:bottom w:val="none" w:sz="0" w:space="0" w:color="auto"/>
                <w:right w:val="none" w:sz="0" w:space="0" w:color="auto"/>
              </w:divBdr>
            </w:div>
            <w:div w:id="1313758633">
              <w:marLeft w:val="0"/>
              <w:marRight w:val="0"/>
              <w:marTop w:val="0"/>
              <w:marBottom w:val="0"/>
              <w:divBdr>
                <w:top w:val="none" w:sz="0" w:space="0" w:color="auto"/>
                <w:left w:val="none" w:sz="0" w:space="0" w:color="auto"/>
                <w:bottom w:val="none" w:sz="0" w:space="0" w:color="auto"/>
                <w:right w:val="none" w:sz="0" w:space="0" w:color="auto"/>
              </w:divBdr>
            </w:div>
            <w:div w:id="1276864338">
              <w:marLeft w:val="0"/>
              <w:marRight w:val="0"/>
              <w:marTop w:val="0"/>
              <w:marBottom w:val="0"/>
              <w:divBdr>
                <w:top w:val="none" w:sz="0" w:space="0" w:color="auto"/>
                <w:left w:val="none" w:sz="0" w:space="0" w:color="auto"/>
                <w:bottom w:val="none" w:sz="0" w:space="0" w:color="auto"/>
                <w:right w:val="none" w:sz="0" w:space="0" w:color="auto"/>
              </w:divBdr>
            </w:div>
            <w:div w:id="1779133941">
              <w:marLeft w:val="0"/>
              <w:marRight w:val="0"/>
              <w:marTop w:val="0"/>
              <w:marBottom w:val="0"/>
              <w:divBdr>
                <w:top w:val="none" w:sz="0" w:space="0" w:color="auto"/>
                <w:left w:val="none" w:sz="0" w:space="0" w:color="auto"/>
                <w:bottom w:val="none" w:sz="0" w:space="0" w:color="auto"/>
                <w:right w:val="none" w:sz="0" w:space="0" w:color="auto"/>
              </w:divBdr>
            </w:div>
            <w:div w:id="1767536258">
              <w:marLeft w:val="0"/>
              <w:marRight w:val="0"/>
              <w:marTop w:val="0"/>
              <w:marBottom w:val="0"/>
              <w:divBdr>
                <w:top w:val="none" w:sz="0" w:space="0" w:color="auto"/>
                <w:left w:val="none" w:sz="0" w:space="0" w:color="auto"/>
                <w:bottom w:val="none" w:sz="0" w:space="0" w:color="auto"/>
                <w:right w:val="none" w:sz="0" w:space="0" w:color="auto"/>
              </w:divBdr>
            </w:div>
            <w:div w:id="156194885">
              <w:marLeft w:val="0"/>
              <w:marRight w:val="0"/>
              <w:marTop w:val="0"/>
              <w:marBottom w:val="0"/>
              <w:divBdr>
                <w:top w:val="none" w:sz="0" w:space="0" w:color="auto"/>
                <w:left w:val="none" w:sz="0" w:space="0" w:color="auto"/>
                <w:bottom w:val="none" w:sz="0" w:space="0" w:color="auto"/>
                <w:right w:val="none" w:sz="0" w:space="0" w:color="auto"/>
              </w:divBdr>
            </w:div>
            <w:div w:id="2083789204">
              <w:marLeft w:val="0"/>
              <w:marRight w:val="0"/>
              <w:marTop w:val="0"/>
              <w:marBottom w:val="0"/>
              <w:divBdr>
                <w:top w:val="none" w:sz="0" w:space="0" w:color="auto"/>
                <w:left w:val="none" w:sz="0" w:space="0" w:color="auto"/>
                <w:bottom w:val="none" w:sz="0" w:space="0" w:color="auto"/>
                <w:right w:val="none" w:sz="0" w:space="0" w:color="auto"/>
              </w:divBdr>
            </w:div>
            <w:div w:id="1635870547">
              <w:marLeft w:val="0"/>
              <w:marRight w:val="0"/>
              <w:marTop w:val="0"/>
              <w:marBottom w:val="0"/>
              <w:divBdr>
                <w:top w:val="none" w:sz="0" w:space="0" w:color="auto"/>
                <w:left w:val="none" w:sz="0" w:space="0" w:color="auto"/>
                <w:bottom w:val="none" w:sz="0" w:space="0" w:color="auto"/>
                <w:right w:val="none" w:sz="0" w:space="0" w:color="auto"/>
              </w:divBdr>
            </w:div>
            <w:div w:id="1915705215">
              <w:marLeft w:val="0"/>
              <w:marRight w:val="0"/>
              <w:marTop w:val="0"/>
              <w:marBottom w:val="0"/>
              <w:divBdr>
                <w:top w:val="none" w:sz="0" w:space="0" w:color="auto"/>
                <w:left w:val="none" w:sz="0" w:space="0" w:color="auto"/>
                <w:bottom w:val="none" w:sz="0" w:space="0" w:color="auto"/>
                <w:right w:val="none" w:sz="0" w:space="0" w:color="auto"/>
              </w:divBdr>
            </w:div>
            <w:div w:id="1333526984">
              <w:marLeft w:val="0"/>
              <w:marRight w:val="0"/>
              <w:marTop w:val="0"/>
              <w:marBottom w:val="0"/>
              <w:divBdr>
                <w:top w:val="none" w:sz="0" w:space="0" w:color="auto"/>
                <w:left w:val="none" w:sz="0" w:space="0" w:color="auto"/>
                <w:bottom w:val="none" w:sz="0" w:space="0" w:color="auto"/>
                <w:right w:val="none" w:sz="0" w:space="0" w:color="auto"/>
              </w:divBdr>
            </w:div>
            <w:div w:id="1263563520">
              <w:marLeft w:val="0"/>
              <w:marRight w:val="0"/>
              <w:marTop w:val="0"/>
              <w:marBottom w:val="0"/>
              <w:divBdr>
                <w:top w:val="none" w:sz="0" w:space="0" w:color="auto"/>
                <w:left w:val="none" w:sz="0" w:space="0" w:color="auto"/>
                <w:bottom w:val="none" w:sz="0" w:space="0" w:color="auto"/>
                <w:right w:val="none" w:sz="0" w:space="0" w:color="auto"/>
              </w:divBdr>
            </w:div>
            <w:div w:id="2006205983">
              <w:marLeft w:val="0"/>
              <w:marRight w:val="0"/>
              <w:marTop w:val="0"/>
              <w:marBottom w:val="0"/>
              <w:divBdr>
                <w:top w:val="none" w:sz="0" w:space="0" w:color="auto"/>
                <w:left w:val="none" w:sz="0" w:space="0" w:color="auto"/>
                <w:bottom w:val="none" w:sz="0" w:space="0" w:color="auto"/>
                <w:right w:val="none" w:sz="0" w:space="0" w:color="auto"/>
              </w:divBdr>
            </w:div>
            <w:div w:id="966929500">
              <w:marLeft w:val="0"/>
              <w:marRight w:val="0"/>
              <w:marTop w:val="0"/>
              <w:marBottom w:val="0"/>
              <w:divBdr>
                <w:top w:val="none" w:sz="0" w:space="0" w:color="auto"/>
                <w:left w:val="none" w:sz="0" w:space="0" w:color="auto"/>
                <w:bottom w:val="none" w:sz="0" w:space="0" w:color="auto"/>
                <w:right w:val="none" w:sz="0" w:space="0" w:color="auto"/>
              </w:divBdr>
            </w:div>
            <w:div w:id="1433891208">
              <w:marLeft w:val="0"/>
              <w:marRight w:val="0"/>
              <w:marTop w:val="0"/>
              <w:marBottom w:val="0"/>
              <w:divBdr>
                <w:top w:val="none" w:sz="0" w:space="0" w:color="auto"/>
                <w:left w:val="none" w:sz="0" w:space="0" w:color="auto"/>
                <w:bottom w:val="none" w:sz="0" w:space="0" w:color="auto"/>
                <w:right w:val="none" w:sz="0" w:space="0" w:color="auto"/>
              </w:divBdr>
            </w:div>
            <w:div w:id="652027865">
              <w:marLeft w:val="0"/>
              <w:marRight w:val="0"/>
              <w:marTop w:val="0"/>
              <w:marBottom w:val="0"/>
              <w:divBdr>
                <w:top w:val="none" w:sz="0" w:space="0" w:color="auto"/>
                <w:left w:val="none" w:sz="0" w:space="0" w:color="auto"/>
                <w:bottom w:val="none" w:sz="0" w:space="0" w:color="auto"/>
                <w:right w:val="none" w:sz="0" w:space="0" w:color="auto"/>
              </w:divBdr>
            </w:div>
            <w:div w:id="842940416">
              <w:marLeft w:val="0"/>
              <w:marRight w:val="0"/>
              <w:marTop w:val="0"/>
              <w:marBottom w:val="0"/>
              <w:divBdr>
                <w:top w:val="none" w:sz="0" w:space="0" w:color="auto"/>
                <w:left w:val="none" w:sz="0" w:space="0" w:color="auto"/>
                <w:bottom w:val="none" w:sz="0" w:space="0" w:color="auto"/>
                <w:right w:val="none" w:sz="0" w:space="0" w:color="auto"/>
              </w:divBdr>
            </w:div>
            <w:div w:id="1294361978">
              <w:marLeft w:val="0"/>
              <w:marRight w:val="0"/>
              <w:marTop w:val="0"/>
              <w:marBottom w:val="0"/>
              <w:divBdr>
                <w:top w:val="none" w:sz="0" w:space="0" w:color="auto"/>
                <w:left w:val="none" w:sz="0" w:space="0" w:color="auto"/>
                <w:bottom w:val="none" w:sz="0" w:space="0" w:color="auto"/>
                <w:right w:val="none" w:sz="0" w:space="0" w:color="auto"/>
              </w:divBdr>
            </w:div>
            <w:div w:id="587926533">
              <w:marLeft w:val="0"/>
              <w:marRight w:val="0"/>
              <w:marTop w:val="0"/>
              <w:marBottom w:val="0"/>
              <w:divBdr>
                <w:top w:val="none" w:sz="0" w:space="0" w:color="auto"/>
                <w:left w:val="none" w:sz="0" w:space="0" w:color="auto"/>
                <w:bottom w:val="none" w:sz="0" w:space="0" w:color="auto"/>
                <w:right w:val="none" w:sz="0" w:space="0" w:color="auto"/>
              </w:divBdr>
            </w:div>
            <w:div w:id="921063708">
              <w:marLeft w:val="0"/>
              <w:marRight w:val="0"/>
              <w:marTop w:val="0"/>
              <w:marBottom w:val="0"/>
              <w:divBdr>
                <w:top w:val="none" w:sz="0" w:space="0" w:color="auto"/>
                <w:left w:val="none" w:sz="0" w:space="0" w:color="auto"/>
                <w:bottom w:val="none" w:sz="0" w:space="0" w:color="auto"/>
                <w:right w:val="none" w:sz="0" w:space="0" w:color="auto"/>
              </w:divBdr>
            </w:div>
            <w:div w:id="1116756113">
              <w:marLeft w:val="0"/>
              <w:marRight w:val="0"/>
              <w:marTop w:val="0"/>
              <w:marBottom w:val="0"/>
              <w:divBdr>
                <w:top w:val="none" w:sz="0" w:space="0" w:color="auto"/>
                <w:left w:val="none" w:sz="0" w:space="0" w:color="auto"/>
                <w:bottom w:val="none" w:sz="0" w:space="0" w:color="auto"/>
                <w:right w:val="none" w:sz="0" w:space="0" w:color="auto"/>
              </w:divBdr>
            </w:div>
            <w:div w:id="1377466881">
              <w:marLeft w:val="0"/>
              <w:marRight w:val="0"/>
              <w:marTop w:val="0"/>
              <w:marBottom w:val="0"/>
              <w:divBdr>
                <w:top w:val="none" w:sz="0" w:space="0" w:color="auto"/>
                <w:left w:val="none" w:sz="0" w:space="0" w:color="auto"/>
                <w:bottom w:val="none" w:sz="0" w:space="0" w:color="auto"/>
                <w:right w:val="none" w:sz="0" w:space="0" w:color="auto"/>
              </w:divBdr>
            </w:div>
            <w:div w:id="799113205">
              <w:marLeft w:val="0"/>
              <w:marRight w:val="0"/>
              <w:marTop w:val="0"/>
              <w:marBottom w:val="0"/>
              <w:divBdr>
                <w:top w:val="none" w:sz="0" w:space="0" w:color="auto"/>
                <w:left w:val="none" w:sz="0" w:space="0" w:color="auto"/>
                <w:bottom w:val="none" w:sz="0" w:space="0" w:color="auto"/>
                <w:right w:val="none" w:sz="0" w:space="0" w:color="auto"/>
              </w:divBdr>
            </w:div>
            <w:div w:id="235213893">
              <w:marLeft w:val="0"/>
              <w:marRight w:val="0"/>
              <w:marTop w:val="0"/>
              <w:marBottom w:val="0"/>
              <w:divBdr>
                <w:top w:val="none" w:sz="0" w:space="0" w:color="auto"/>
                <w:left w:val="none" w:sz="0" w:space="0" w:color="auto"/>
                <w:bottom w:val="none" w:sz="0" w:space="0" w:color="auto"/>
                <w:right w:val="none" w:sz="0" w:space="0" w:color="auto"/>
              </w:divBdr>
            </w:div>
            <w:div w:id="785389882">
              <w:marLeft w:val="0"/>
              <w:marRight w:val="0"/>
              <w:marTop w:val="0"/>
              <w:marBottom w:val="0"/>
              <w:divBdr>
                <w:top w:val="none" w:sz="0" w:space="0" w:color="auto"/>
                <w:left w:val="none" w:sz="0" w:space="0" w:color="auto"/>
                <w:bottom w:val="none" w:sz="0" w:space="0" w:color="auto"/>
                <w:right w:val="none" w:sz="0" w:space="0" w:color="auto"/>
              </w:divBdr>
            </w:div>
            <w:div w:id="1669164469">
              <w:marLeft w:val="0"/>
              <w:marRight w:val="0"/>
              <w:marTop w:val="0"/>
              <w:marBottom w:val="0"/>
              <w:divBdr>
                <w:top w:val="none" w:sz="0" w:space="0" w:color="auto"/>
                <w:left w:val="none" w:sz="0" w:space="0" w:color="auto"/>
                <w:bottom w:val="none" w:sz="0" w:space="0" w:color="auto"/>
                <w:right w:val="none" w:sz="0" w:space="0" w:color="auto"/>
              </w:divBdr>
            </w:div>
            <w:div w:id="1459956399">
              <w:marLeft w:val="0"/>
              <w:marRight w:val="0"/>
              <w:marTop w:val="0"/>
              <w:marBottom w:val="0"/>
              <w:divBdr>
                <w:top w:val="none" w:sz="0" w:space="0" w:color="auto"/>
                <w:left w:val="none" w:sz="0" w:space="0" w:color="auto"/>
                <w:bottom w:val="none" w:sz="0" w:space="0" w:color="auto"/>
                <w:right w:val="none" w:sz="0" w:space="0" w:color="auto"/>
              </w:divBdr>
            </w:div>
            <w:div w:id="2120366032">
              <w:marLeft w:val="0"/>
              <w:marRight w:val="0"/>
              <w:marTop w:val="0"/>
              <w:marBottom w:val="0"/>
              <w:divBdr>
                <w:top w:val="none" w:sz="0" w:space="0" w:color="auto"/>
                <w:left w:val="none" w:sz="0" w:space="0" w:color="auto"/>
                <w:bottom w:val="none" w:sz="0" w:space="0" w:color="auto"/>
                <w:right w:val="none" w:sz="0" w:space="0" w:color="auto"/>
              </w:divBdr>
            </w:div>
            <w:div w:id="780952477">
              <w:marLeft w:val="0"/>
              <w:marRight w:val="0"/>
              <w:marTop w:val="0"/>
              <w:marBottom w:val="0"/>
              <w:divBdr>
                <w:top w:val="none" w:sz="0" w:space="0" w:color="auto"/>
                <w:left w:val="none" w:sz="0" w:space="0" w:color="auto"/>
                <w:bottom w:val="none" w:sz="0" w:space="0" w:color="auto"/>
                <w:right w:val="none" w:sz="0" w:space="0" w:color="auto"/>
              </w:divBdr>
            </w:div>
            <w:div w:id="343364895">
              <w:marLeft w:val="0"/>
              <w:marRight w:val="0"/>
              <w:marTop w:val="0"/>
              <w:marBottom w:val="0"/>
              <w:divBdr>
                <w:top w:val="none" w:sz="0" w:space="0" w:color="auto"/>
                <w:left w:val="none" w:sz="0" w:space="0" w:color="auto"/>
                <w:bottom w:val="none" w:sz="0" w:space="0" w:color="auto"/>
                <w:right w:val="none" w:sz="0" w:space="0" w:color="auto"/>
              </w:divBdr>
            </w:div>
            <w:div w:id="872838815">
              <w:marLeft w:val="0"/>
              <w:marRight w:val="0"/>
              <w:marTop w:val="0"/>
              <w:marBottom w:val="0"/>
              <w:divBdr>
                <w:top w:val="none" w:sz="0" w:space="0" w:color="auto"/>
                <w:left w:val="none" w:sz="0" w:space="0" w:color="auto"/>
                <w:bottom w:val="none" w:sz="0" w:space="0" w:color="auto"/>
                <w:right w:val="none" w:sz="0" w:space="0" w:color="auto"/>
              </w:divBdr>
            </w:div>
            <w:div w:id="1650864960">
              <w:marLeft w:val="0"/>
              <w:marRight w:val="0"/>
              <w:marTop w:val="0"/>
              <w:marBottom w:val="0"/>
              <w:divBdr>
                <w:top w:val="none" w:sz="0" w:space="0" w:color="auto"/>
                <w:left w:val="none" w:sz="0" w:space="0" w:color="auto"/>
                <w:bottom w:val="none" w:sz="0" w:space="0" w:color="auto"/>
                <w:right w:val="none" w:sz="0" w:space="0" w:color="auto"/>
              </w:divBdr>
            </w:div>
            <w:div w:id="1200706246">
              <w:marLeft w:val="0"/>
              <w:marRight w:val="0"/>
              <w:marTop w:val="0"/>
              <w:marBottom w:val="0"/>
              <w:divBdr>
                <w:top w:val="none" w:sz="0" w:space="0" w:color="auto"/>
                <w:left w:val="none" w:sz="0" w:space="0" w:color="auto"/>
                <w:bottom w:val="none" w:sz="0" w:space="0" w:color="auto"/>
                <w:right w:val="none" w:sz="0" w:space="0" w:color="auto"/>
              </w:divBdr>
            </w:div>
            <w:div w:id="382221776">
              <w:marLeft w:val="0"/>
              <w:marRight w:val="0"/>
              <w:marTop w:val="0"/>
              <w:marBottom w:val="0"/>
              <w:divBdr>
                <w:top w:val="none" w:sz="0" w:space="0" w:color="auto"/>
                <w:left w:val="none" w:sz="0" w:space="0" w:color="auto"/>
                <w:bottom w:val="none" w:sz="0" w:space="0" w:color="auto"/>
                <w:right w:val="none" w:sz="0" w:space="0" w:color="auto"/>
              </w:divBdr>
            </w:div>
            <w:div w:id="2130201777">
              <w:marLeft w:val="0"/>
              <w:marRight w:val="0"/>
              <w:marTop w:val="0"/>
              <w:marBottom w:val="0"/>
              <w:divBdr>
                <w:top w:val="none" w:sz="0" w:space="0" w:color="auto"/>
                <w:left w:val="none" w:sz="0" w:space="0" w:color="auto"/>
                <w:bottom w:val="none" w:sz="0" w:space="0" w:color="auto"/>
                <w:right w:val="none" w:sz="0" w:space="0" w:color="auto"/>
              </w:divBdr>
            </w:div>
            <w:div w:id="1287471636">
              <w:marLeft w:val="0"/>
              <w:marRight w:val="0"/>
              <w:marTop w:val="0"/>
              <w:marBottom w:val="0"/>
              <w:divBdr>
                <w:top w:val="none" w:sz="0" w:space="0" w:color="auto"/>
                <w:left w:val="none" w:sz="0" w:space="0" w:color="auto"/>
                <w:bottom w:val="none" w:sz="0" w:space="0" w:color="auto"/>
                <w:right w:val="none" w:sz="0" w:space="0" w:color="auto"/>
              </w:divBdr>
            </w:div>
            <w:div w:id="103548889">
              <w:marLeft w:val="0"/>
              <w:marRight w:val="0"/>
              <w:marTop w:val="0"/>
              <w:marBottom w:val="0"/>
              <w:divBdr>
                <w:top w:val="none" w:sz="0" w:space="0" w:color="auto"/>
                <w:left w:val="none" w:sz="0" w:space="0" w:color="auto"/>
                <w:bottom w:val="none" w:sz="0" w:space="0" w:color="auto"/>
                <w:right w:val="none" w:sz="0" w:space="0" w:color="auto"/>
              </w:divBdr>
            </w:div>
            <w:div w:id="523632682">
              <w:marLeft w:val="0"/>
              <w:marRight w:val="0"/>
              <w:marTop w:val="0"/>
              <w:marBottom w:val="0"/>
              <w:divBdr>
                <w:top w:val="none" w:sz="0" w:space="0" w:color="auto"/>
                <w:left w:val="none" w:sz="0" w:space="0" w:color="auto"/>
                <w:bottom w:val="none" w:sz="0" w:space="0" w:color="auto"/>
                <w:right w:val="none" w:sz="0" w:space="0" w:color="auto"/>
              </w:divBdr>
            </w:div>
            <w:div w:id="1178883031">
              <w:marLeft w:val="0"/>
              <w:marRight w:val="0"/>
              <w:marTop w:val="0"/>
              <w:marBottom w:val="0"/>
              <w:divBdr>
                <w:top w:val="none" w:sz="0" w:space="0" w:color="auto"/>
                <w:left w:val="none" w:sz="0" w:space="0" w:color="auto"/>
                <w:bottom w:val="none" w:sz="0" w:space="0" w:color="auto"/>
                <w:right w:val="none" w:sz="0" w:space="0" w:color="auto"/>
              </w:divBdr>
            </w:div>
            <w:div w:id="81411764">
              <w:marLeft w:val="0"/>
              <w:marRight w:val="0"/>
              <w:marTop w:val="0"/>
              <w:marBottom w:val="0"/>
              <w:divBdr>
                <w:top w:val="none" w:sz="0" w:space="0" w:color="auto"/>
                <w:left w:val="none" w:sz="0" w:space="0" w:color="auto"/>
                <w:bottom w:val="none" w:sz="0" w:space="0" w:color="auto"/>
                <w:right w:val="none" w:sz="0" w:space="0" w:color="auto"/>
              </w:divBdr>
            </w:div>
            <w:div w:id="371031535">
              <w:marLeft w:val="0"/>
              <w:marRight w:val="0"/>
              <w:marTop w:val="0"/>
              <w:marBottom w:val="0"/>
              <w:divBdr>
                <w:top w:val="none" w:sz="0" w:space="0" w:color="auto"/>
                <w:left w:val="none" w:sz="0" w:space="0" w:color="auto"/>
                <w:bottom w:val="none" w:sz="0" w:space="0" w:color="auto"/>
                <w:right w:val="none" w:sz="0" w:space="0" w:color="auto"/>
              </w:divBdr>
            </w:div>
            <w:div w:id="1720013746">
              <w:marLeft w:val="0"/>
              <w:marRight w:val="0"/>
              <w:marTop w:val="0"/>
              <w:marBottom w:val="0"/>
              <w:divBdr>
                <w:top w:val="none" w:sz="0" w:space="0" w:color="auto"/>
                <w:left w:val="none" w:sz="0" w:space="0" w:color="auto"/>
                <w:bottom w:val="none" w:sz="0" w:space="0" w:color="auto"/>
                <w:right w:val="none" w:sz="0" w:space="0" w:color="auto"/>
              </w:divBdr>
            </w:div>
            <w:div w:id="2068600059">
              <w:marLeft w:val="0"/>
              <w:marRight w:val="0"/>
              <w:marTop w:val="0"/>
              <w:marBottom w:val="0"/>
              <w:divBdr>
                <w:top w:val="none" w:sz="0" w:space="0" w:color="auto"/>
                <w:left w:val="none" w:sz="0" w:space="0" w:color="auto"/>
                <w:bottom w:val="none" w:sz="0" w:space="0" w:color="auto"/>
                <w:right w:val="none" w:sz="0" w:space="0" w:color="auto"/>
              </w:divBdr>
            </w:div>
            <w:div w:id="1195774807">
              <w:marLeft w:val="0"/>
              <w:marRight w:val="0"/>
              <w:marTop w:val="0"/>
              <w:marBottom w:val="0"/>
              <w:divBdr>
                <w:top w:val="none" w:sz="0" w:space="0" w:color="auto"/>
                <w:left w:val="none" w:sz="0" w:space="0" w:color="auto"/>
                <w:bottom w:val="none" w:sz="0" w:space="0" w:color="auto"/>
                <w:right w:val="none" w:sz="0" w:space="0" w:color="auto"/>
              </w:divBdr>
            </w:div>
            <w:div w:id="1890528553">
              <w:marLeft w:val="0"/>
              <w:marRight w:val="0"/>
              <w:marTop w:val="0"/>
              <w:marBottom w:val="0"/>
              <w:divBdr>
                <w:top w:val="none" w:sz="0" w:space="0" w:color="auto"/>
                <w:left w:val="none" w:sz="0" w:space="0" w:color="auto"/>
                <w:bottom w:val="none" w:sz="0" w:space="0" w:color="auto"/>
                <w:right w:val="none" w:sz="0" w:space="0" w:color="auto"/>
              </w:divBdr>
            </w:div>
            <w:div w:id="442191279">
              <w:marLeft w:val="0"/>
              <w:marRight w:val="0"/>
              <w:marTop w:val="0"/>
              <w:marBottom w:val="0"/>
              <w:divBdr>
                <w:top w:val="none" w:sz="0" w:space="0" w:color="auto"/>
                <w:left w:val="none" w:sz="0" w:space="0" w:color="auto"/>
                <w:bottom w:val="none" w:sz="0" w:space="0" w:color="auto"/>
                <w:right w:val="none" w:sz="0" w:space="0" w:color="auto"/>
              </w:divBdr>
            </w:div>
            <w:div w:id="1429696304">
              <w:marLeft w:val="0"/>
              <w:marRight w:val="0"/>
              <w:marTop w:val="0"/>
              <w:marBottom w:val="0"/>
              <w:divBdr>
                <w:top w:val="none" w:sz="0" w:space="0" w:color="auto"/>
                <w:left w:val="none" w:sz="0" w:space="0" w:color="auto"/>
                <w:bottom w:val="none" w:sz="0" w:space="0" w:color="auto"/>
                <w:right w:val="none" w:sz="0" w:space="0" w:color="auto"/>
              </w:divBdr>
            </w:div>
            <w:div w:id="761491731">
              <w:marLeft w:val="0"/>
              <w:marRight w:val="0"/>
              <w:marTop w:val="0"/>
              <w:marBottom w:val="0"/>
              <w:divBdr>
                <w:top w:val="none" w:sz="0" w:space="0" w:color="auto"/>
                <w:left w:val="none" w:sz="0" w:space="0" w:color="auto"/>
                <w:bottom w:val="none" w:sz="0" w:space="0" w:color="auto"/>
                <w:right w:val="none" w:sz="0" w:space="0" w:color="auto"/>
              </w:divBdr>
            </w:div>
            <w:div w:id="186219719">
              <w:marLeft w:val="0"/>
              <w:marRight w:val="0"/>
              <w:marTop w:val="0"/>
              <w:marBottom w:val="0"/>
              <w:divBdr>
                <w:top w:val="none" w:sz="0" w:space="0" w:color="auto"/>
                <w:left w:val="none" w:sz="0" w:space="0" w:color="auto"/>
                <w:bottom w:val="none" w:sz="0" w:space="0" w:color="auto"/>
                <w:right w:val="none" w:sz="0" w:space="0" w:color="auto"/>
              </w:divBdr>
            </w:div>
            <w:div w:id="33114413">
              <w:marLeft w:val="0"/>
              <w:marRight w:val="0"/>
              <w:marTop w:val="0"/>
              <w:marBottom w:val="0"/>
              <w:divBdr>
                <w:top w:val="none" w:sz="0" w:space="0" w:color="auto"/>
                <w:left w:val="none" w:sz="0" w:space="0" w:color="auto"/>
                <w:bottom w:val="none" w:sz="0" w:space="0" w:color="auto"/>
                <w:right w:val="none" w:sz="0" w:space="0" w:color="auto"/>
              </w:divBdr>
            </w:div>
            <w:div w:id="1573855889">
              <w:marLeft w:val="0"/>
              <w:marRight w:val="0"/>
              <w:marTop w:val="0"/>
              <w:marBottom w:val="0"/>
              <w:divBdr>
                <w:top w:val="none" w:sz="0" w:space="0" w:color="auto"/>
                <w:left w:val="none" w:sz="0" w:space="0" w:color="auto"/>
                <w:bottom w:val="none" w:sz="0" w:space="0" w:color="auto"/>
                <w:right w:val="none" w:sz="0" w:space="0" w:color="auto"/>
              </w:divBdr>
            </w:div>
            <w:div w:id="398092869">
              <w:marLeft w:val="0"/>
              <w:marRight w:val="0"/>
              <w:marTop w:val="0"/>
              <w:marBottom w:val="0"/>
              <w:divBdr>
                <w:top w:val="none" w:sz="0" w:space="0" w:color="auto"/>
                <w:left w:val="none" w:sz="0" w:space="0" w:color="auto"/>
                <w:bottom w:val="none" w:sz="0" w:space="0" w:color="auto"/>
                <w:right w:val="none" w:sz="0" w:space="0" w:color="auto"/>
              </w:divBdr>
            </w:div>
            <w:div w:id="250511056">
              <w:marLeft w:val="0"/>
              <w:marRight w:val="0"/>
              <w:marTop w:val="0"/>
              <w:marBottom w:val="0"/>
              <w:divBdr>
                <w:top w:val="none" w:sz="0" w:space="0" w:color="auto"/>
                <w:left w:val="none" w:sz="0" w:space="0" w:color="auto"/>
                <w:bottom w:val="none" w:sz="0" w:space="0" w:color="auto"/>
                <w:right w:val="none" w:sz="0" w:space="0" w:color="auto"/>
              </w:divBdr>
            </w:div>
            <w:div w:id="239142263">
              <w:marLeft w:val="0"/>
              <w:marRight w:val="0"/>
              <w:marTop w:val="0"/>
              <w:marBottom w:val="0"/>
              <w:divBdr>
                <w:top w:val="none" w:sz="0" w:space="0" w:color="auto"/>
                <w:left w:val="none" w:sz="0" w:space="0" w:color="auto"/>
                <w:bottom w:val="none" w:sz="0" w:space="0" w:color="auto"/>
                <w:right w:val="none" w:sz="0" w:space="0" w:color="auto"/>
              </w:divBdr>
            </w:div>
            <w:div w:id="882404994">
              <w:marLeft w:val="0"/>
              <w:marRight w:val="0"/>
              <w:marTop w:val="0"/>
              <w:marBottom w:val="0"/>
              <w:divBdr>
                <w:top w:val="none" w:sz="0" w:space="0" w:color="auto"/>
                <w:left w:val="none" w:sz="0" w:space="0" w:color="auto"/>
                <w:bottom w:val="none" w:sz="0" w:space="0" w:color="auto"/>
                <w:right w:val="none" w:sz="0" w:space="0" w:color="auto"/>
              </w:divBdr>
            </w:div>
            <w:div w:id="180435601">
              <w:marLeft w:val="0"/>
              <w:marRight w:val="0"/>
              <w:marTop w:val="0"/>
              <w:marBottom w:val="0"/>
              <w:divBdr>
                <w:top w:val="none" w:sz="0" w:space="0" w:color="auto"/>
                <w:left w:val="none" w:sz="0" w:space="0" w:color="auto"/>
                <w:bottom w:val="none" w:sz="0" w:space="0" w:color="auto"/>
                <w:right w:val="none" w:sz="0" w:space="0" w:color="auto"/>
              </w:divBdr>
            </w:div>
            <w:div w:id="1639189976">
              <w:marLeft w:val="0"/>
              <w:marRight w:val="0"/>
              <w:marTop w:val="0"/>
              <w:marBottom w:val="0"/>
              <w:divBdr>
                <w:top w:val="none" w:sz="0" w:space="0" w:color="auto"/>
                <w:left w:val="none" w:sz="0" w:space="0" w:color="auto"/>
                <w:bottom w:val="none" w:sz="0" w:space="0" w:color="auto"/>
                <w:right w:val="none" w:sz="0" w:space="0" w:color="auto"/>
              </w:divBdr>
            </w:div>
            <w:div w:id="850803865">
              <w:marLeft w:val="0"/>
              <w:marRight w:val="0"/>
              <w:marTop w:val="0"/>
              <w:marBottom w:val="0"/>
              <w:divBdr>
                <w:top w:val="none" w:sz="0" w:space="0" w:color="auto"/>
                <w:left w:val="none" w:sz="0" w:space="0" w:color="auto"/>
                <w:bottom w:val="none" w:sz="0" w:space="0" w:color="auto"/>
                <w:right w:val="none" w:sz="0" w:space="0" w:color="auto"/>
              </w:divBdr>
            </w:div>
            <w:div w:id="1542280714">
              <w:marLeft w:val="0"/>
              <w:marRight w:val="0"/>
              <w:marTop w:val="0"/>
              <w:marBottom w:val="0"/>
              <w:divBdr>
                <w:top w:val="none" w:sz="0" w:space="0" w:color="auto"/>
                <w:left w:val="none" w:sz="0" w:space="0" w:color="auto"/>
                <w:bottom w:val="none" w:sz="0" w:space="0" w:color="auto"/>
                <w:right w:val="none" w:sz="0" w:space="0" w:color="auto"/>
              </w:divBdr>
            </w:div>
            <w:div w:id="1815946785">
              <w:marLeft w:val="0"/>
              <w:marRight w:val="0"/>
              <w:marTop w:val="0"/>
              <w:marBottom w:val="0"/>
              <w:divBdr>
                <w:top w:val="none" w:sz="0" w:space="0" w:color="auto"/>
                <w:left w:val="none" w:sz="0" w:space="0" w:color="auto"/>
                <w:bottom w:val="none" w:sz="0" w:space="0" w:color="auto"/>
                <w:right w:val="none" w:sz="0" w:space="0" w:color="auto"/>
              </w:divBdr>
            </w:div>
            <w:div w:id="1671718767">
              <w:marLeft w:val="0"/>
              <w:marRight w:val="0"/>
              <w:marTop w:val="0"/>
              <w:marBottom w:val="0"/>
              <w:divBdr>
                <w:top w:val="none" w:sz="0" w:space="0" w:color="auto"/>
                <w:left w:val="none" w:sz="0" w:space="0" w:color="auto"/>
                <w:bottom w:val="none" w:sz="0" w:space="0" w:color="auto"/>
                <w:right w:val="none" w:sz="0" w:space="0" w:color="auto"/>
              </w:divBdr>
            </w:div>
            <w:div w:id="1005935982">
              <w:marLeft w:val="0"/>
              <w:marRight w:val="0"/>
              <w:marTop w:val="0"/>
              <w:marBottom w:val="0"/>
              <w:divBdr>
                <w:top w:val="none" w:sz="0" w:space="0" w:color="auto"/>
                <w:left w:val="none" w:sz="0" w:space="0" w:color="auto"/>
                <w:bottom w:val="none" w:sz="0" w:space="0" w:color="auto"/>
                <w:right w:val="none" w:sz="0" w:space="0" w:color="auto"/>
              </w:divBdr>
            </w:div>
            <w:div w:id="1721248813">
              <w:marLeft w:val="0"/>
              <w:marRight w:val="0"/>
              <w:marTop w:val="0"/>
              <w:marBottom w:val="0"/>
              <w:divBdr>
                <w:top w:val="none" w:sz="0" w:space="0" w:color="auto"/>
                <w:left w:val="none" w:sz="0" w:space="0" w:color="auto"/>
                <w:bottom w:val="none" w:sz="0" w:space="0" w:color="auto"/>
                <w:right w:val="none" w:sz="0" w:space="0" w:color="auto"/>
              </w:divBdr>
            </w:div>
            <w:div w:id="1185288485">
              <w:marLeft w:val="0"/>
              <w:marRight w:val="0"/>
              <w:marTop w:val="0"/>
              <w:marBottom w:val="0"/>
              <w:divBdr>
                <w:top w:val="none" w:sz="0" w:space="0" w:color="auto"/>
                <w:left w:val="none" w:sz="0" w:space="0" w:color="auto"/>
                <w:bottom w:val="none" w:sz="0" w:space="0" w:color="auto"/>
                <w:right w:val="none" w:sz="0" w:space="0" w:color="auto"/>
              </w:divBdr>
            </w:div>
            <w:div w:id="1356346478">
              <w:marLeft w:val="0"/>
              <w:marRight w:val="0"/>
              <w:marTop w:val="0"/>
              <w:marBottom w:val="0"/>
              <w:divBdr>
                <w:top w:val="none" w:sz="0" w:space="0" w:color="auto"/>
                <w:left w:val="none" w:sz="0" w:space="0" w:color="auto"/>
                <w:bottom w:val="none" w:sz="0" w:space="0" w:color="auto"/>
                <w:right w:val="none" w:sz="0" w:space="0" w:color="auto"/>
              </w:divBdr>
            </w:div>
            <w:div w:id="178281637">
              <w:marLeft w:val="0"/>
              <w:marRight w:val="0"/>
              <w:marTop w:val="0"/>
              <w:marBottom w:val="0"/>
              <w:divBdr>
                <w:top w:val="none" w:sz="0" w:space="0" w:color="auto"/>
                <w:left w:val="none" w:sz="0" w:space="0" w:color="auto"/>
                <w:bottom w:val="none" w:sz="0" w:space="0" w:color="auto"/>
                <w:right w:val="none" w:sz="0" w:space="0" w:color="auto"/>
              </w:divBdr>
            </w:div>
            <w:div w:id="1330908826">
              <w:marLeft w:val="0"/>
              <w:marRight w:val="0"/>
              <w:marTop w:val="0"/>
              <w:marBottom w:val="0"/>
              <w:divBdr>
                <w:top w:val="none" w:sz="0" w:space="0" w:color="auto"/>
                <w:left w:val="none" w:sz="0" w:space="0" w:color="auto"/>
                <w:bottom w:val="none" w:sz="0" w:space="0" w:color="auto"/>
                <w:right w:val="none" w:sz="0" w:space="0" w:color="auto"/>
              </w:divBdr>
            </w:div>
            <w:div w:id="719210293">
              <w:marLeft w:val="0"/>
              <w:marRight w:val="0"/>
              <w:marTop w:val="0"/>
              <w:marBottom w:val="0"/>
              <w:divBdr>
                <w:top w:val="none" w:sz="0" w:space="0" w:color="auto"/>
                <w:left w:val="none" w:sz="0" w:space="0" w:color="auto"/>
                <w:bottom w:val="none" w:sz="0" w:space="0" w:color="auto"/>
                <w:right w:val="none" w:sz="0" w:space="0" w:color="auto"/>
              </w:divBdr>
            </w:div>
            <w:div w:id="1373309091">
              <w:marLeft w:val="0"/>
              <w:marRight w:val="0"/>
              <w:marTop w:val="0"/>
              <w:marBottom w:val="0"/>
              <w:divBdr>
                <w:top w:val="none" w:sz="0" w:space="0" w:color="auto"/>
                <w:left w:val="none" w:sz="0" w:space="0" w:color="auto"/>
                <w:bottom w:val="none" w:sz="0" w:space="0" w:color="auto"/>
                <w:right w:val="none" w:sz="0" w:space="0" w:color="auto"/>
              </w:divBdr>
            </w:div>
            <w:div w:id="1729374104">
              <w:marLeft w:val="0"/>
              <w:marRight w:val="0"/>
              <w:marTop w:val="0"/>
              <w:marBottom w:val="0"/>
              <w:divBdr>
                <w:top w:val="none" w:sz="0" w:space="0" w:color="auto"/>
                <w:left w:val="none" w:sz="0" w:space="0" w:color="auto"/>
                <w:bottom w:val="none" w:sz="0" w:space="0" w:color="auto"/>
                <w:right w:val="none" w:sz="0" w:space="0" w:color="auto"/>
              </w:divBdr>
            </w:div>
            <w:div w:id="133639755">
              <w:marLeft w:val="0"/>
              <w:marRight w:val="0"/>
              <w:marTop w:val="0"/>
              <w:marBottom w:val="0"/>
              <w:divBdr>
                <w:top w:val="none" w:sz="0" w:space="0" w:color="auto"/>
                <w:left w:val="none" w:sz="0" w:space="0" w:color="auto"/>
                <w:bottom w:val="none" w:sz="0" w:space="0" w:color="auto"/>
                <w:right w:val="none" w:sz="0" w:space="0" w:color="auto"/>
              </w:divBdr>
            </w:div>
            <w:div w:id="440272046">
              <w:marLeft w:val="0"/>
              <w:marRight w:val="0"/>
              <w:marTop w:val="0"/>
              <w:marBottom w:val="0"/>
              <w:divBdr>
                <w:top w:val="none" w:sz="0" w:space="0" w:color="auto"/>
                <w:left w:val="none" w:sz="0" w:space="0" w:color="auto"/>
                <w:bottom w:val="none" w:sz="0" w:space="0" w:color="auto"/>
                <w:right w:val="none" w:sz="0" w:space="0" w:color="auto"/>
              </w:divBdr>
            </w:div>
            <w:div w:id="85655744">
              <w:marLeft w:val="0"/>
              <w:marRight w:val="0"/>
              <w:marTop w:val="0"/>
              <w:marBottom w:val="0"/>
              <w:divBdr>
                <w:top w:val="none" w:sz="0" w:space="0" w:color="auto"/>
                <w:left w:val="none" w:sz="0" w:space="0" w:color="auto"/>
                <w:bottom w:val="none" w:sz="0" w:space="0" w:color="auto"/>
                <w:right w:val="none" w:sz="0" w:space="0" w:color="auto"/>
              </w:divBdr>
            </w:div>
            <w:div w:id="1329212349">
              <w:marLeft w:val="0"/>
              <w:marRight w:val="0"/>
              <w:marTop w:val="0"/>
              <w:marBottom w:val="0"/>
              <w:divBdr>
                <w:top w:val="none" w:sz="0" w:space="0" w:color="auto"/>
                <w:left w:val="none" w:sz="0" w:space="0" w:color="auto"/>
                <w:bottom w:val="none" w:sz="0" w:space="0" w:color="auto"/>
                <w:right w:val="none" w:sz="0" w:space="0" w:color="auto"/>
              </w:divBdr>
            </w:div>
            <w:div w:id="283006745">
              <w:marLeft w:val="0"/>
              <w:marRight w:val="0"/>
              <w:marTop w:val="0"/>
              <w:marBottom w:val="0"/>
              <w:divBdr>
                <w:top w:val="none" w:sz="0" w:space="0" w:color="auto"/>
                <w:left w:val="none" w:sz="0" w:space="0" w:color="auto"/>
                <w:bottom w:val="none" w:sz="0" w:space="0" w:color="auto"/>
                <w:right w:val="none" w:sz="0" w:space="0" w:color="auto"/>
              </w:divBdr>
            </w:div>
            <w:div w:id="2130009193">
              <w:marLeft w:val="0"/>
              <w:marRight w:val="0"/>
              <w:marTop w:val="0"/>
              <w:marBottom w:val="0"/>
              <w:divBdr>
                <w:top w:val="none" w:sz="0" w:space="0" w:color="auto"/>
                <w:left w:val="none" w:sz="0" w:space="0" w:color="auto"/>
                <w:bottom w:val="none" w:sz="0" w:space="0" w:color="auto"/>
                <w:right w:val="none" w:sz="0" w:space="0" w:color="auto"/>
              </w:divBdr>
            </w:div>
            <w:div w:id="1310280253">
              <w:marLeft w:val="0"/>
              <w:marRight w:val="0"/>
              <w:marTop w:val="0"/>
              <w:marBottom w:val="0"/>
              <w:divBdr>
                <w:top w:val="none" w:sz="0" w:space="0" w:color="auto"/>
                <w:left w:val="none" w:sz="0" w:space="0" w:color="auto"/>
                <w:bottom w:val="none" w:sz="0" w:space="0" w:color="auto"/>
                <w:right w:val="none" w:sz="0" w:space="0" w:color="auto"/>
              </w:divBdr>
            </w:div>
            <w:div w:id="837383576">
              <w:marLeft w:val="0"/>
              <w:marRight w:val="0"/>
              <w:marTop w:val="0"/>
              <w:marBottom w:val="0"/>
              <w:divBdr>
                <w:top w:val="none" w:sz="0" w:space="0" w:color="auto"/>
                <w:left w:val="none" w:sz="0" w:space="0" w:color="auto"/>
                <w:bottom w:val="none" w:sz="0" w:space="0" w:color="auto"/>
                <w:right w:val="none" w:sz="0" w:space="0" w:color="auto"/>
              </w:divBdr>
            </w:div>
            <w:div w:id="1931041290">
              <w:marLeft w:val="0"/>
              <w:marRight w:val="0"/>
              <w:marTop w:val="0"/>
              <w:marBottom w:val="0"/>
              <w:divBdr>
                <w:top w:val="none" w:sz="0" w:space="0" w:color="auto"/>
                <w:left w:val="none" w:sz="0" w:space="0" w:color="auto"/>
                <w:bottom w:val="none" w:sz="0" w:space="0" w:color="auto"/>
                <w:right w:val="none" w:sz="0" w:space="0" w:color="auto"/>
              </w:divBdr>
            </w:div>
            <w:div w:id="1331449554">
              <w:marLeft w:val="0"/>
              <w:marRight w:val="0"/>
              <w:marTop w:val="0"/>
              <w:marBottom w:val="0"/>
              <w:divBdr>
                <w:top w:val="none" w:sz="0" w:space="0" w:color="auto"/>
                <w:left w:val="none" w:sz="0" w:space="0" w:color="auto"/>
                <w:bottom w:val="none" w:sz="0" w:space="0" w:color="auto"/>
                <w:right w:val="none" w:sz="0" w:space="0" w:color="auto"/>
              </w:divBdr>
            </w:div>
            <w:div w:id="2131433760">
              <w:marLeft w:val="0"/>
              <w:marRight w:val="0"/>
              <w:marTop w:val="0"/>
              <w:marBottom w:val="0"/>
              <w:divBdr>
                <w:top w:val="none" w:sz="0" w:space="0" w:color="auto"/>
                <w:left w:val="none" w:sz="0" w:space="0" w:color="auto"/>
                <w:bottom w:val="none" w:sz="0" w:space="0" w:color="auto"/>
                <w:right w:val="none" w:sz="0" w:space="0" w:color="auto"/>
              </w:divBdr>
            </w:div>
            <w:div w:id="2135906278">
              <w:marLeft w:val="0"/>
              <w:marRight w:val="0"/>
              <w:marTop w:val="0"/>
              <w:marBottom w:val="0"/>
              <w:divBdr>
                <w:top w:val="none" w:sz="0" w:space="0" w:color="auto"/>
                <w:left w:val="none" w:sz="0" w:space="0" w:color="auto"/>
                <w:bottom w:val="none" w:sz="0" w:space="0" w:color="auto"/>
                <w:right w:val="none" w:sz="0" w:space="0" w:color="auto"/>
              </w:divBdr>
            </w:div>
            <w:div w:id="1032919060">
              <w:marLeft w:val="0"/>
              <w:marRight w:val="0"/>
              <w:marTop w:val="0"/>
              <w:marBottom w:val="0"/>
              <w:divBdr>
                <w:top w:val="none" w:sz="0" w:space="0" w:color="auto"/>
                <w:left w:val="none" w:sz="0" w:space="0" w:color="auto"/>
                <w:bottom w:val="none" w:sz="0" w:space="0" w:color="auto"/>
                <w:right w:val="none" w:sz="0" w:space="0" w:color="auto"/>
              </w:divBdr>
            </w:div>
            <w:div w:id="1094934760">
              <w:marLeft w:val="0"/>
              <w:marRight w:val="0"/>
              <w:marTop w:val="0"/>
              <w:marBottom w:val="0"/>
              <w:divBdr>
                <w:top w:val="none" w:sz="0" w:space="0" w:color="auto"/>
                <w:left w:val="none" w:sz="0" w:space="0" w:color="auto"/>
                <w:bottom w:val="none" w:sz="0" w:space="0" w:color="auto"/>
                <w:right w:val="none" w:sz="0" w:space="0" w:color="auto"/>
              </w:divBdr>
            </w:div>
            <w:div w:id="1181890822">
              <w:marLeft w:val="0"/>
              <w:marRight w:val="0"/>
              <w:marTop w:val="0"/>
              <w:marBottom w:val="0"/>
              <w:divBdr>
                <w:top w:val="none" w:sz="0" w:space="0" w:color="auto"/>
                <w:left w:val="none" w:sz="0" w:space="0" w:color="auto"/>
                <w:bottom w:val="none" w:sz="0" w:space="0" w:color="auto"/>
                <w:right w:val="none" w:sz="0" w:space="0" w:color="auto"/>
              </w:divBdr>
            </w:div>
            <w:div w:id="1154679395">
              <w:marLeft w:val="0"/>
              <w:marRight w:val="0"/>
              <w:marTop w:val="0"/>
              <w:marBottom w:val="0"/>
              <w:divBdr>
                <w:top w:val="none" w:sz="0" w:space="0" w:color="auto"/>
                <w:left w:val="none" w:sz="0" w:space="0" w:color="auto"/>
                <w:bottom w:val="none" w:sz="0" w:space="0" w:color="auto"/>
                <w:right w:val="none" w:sz="0" w:space="0" w:color="auto"/>
              </w:divBdr>
            </w:div>
            <w:div w:id="151409792">
              <w:marLeft w:val="0"/>
              <w:marRight w:val="0"/>
              <w:marTop w:val="0"/>
              <w:marBottom w:val="0"/>
              <w:divBdr>
                <w:top w:val="none" w:sz="0" w:space="0" w:color="auto"/>
                <w:left w:val="none" w:sz="0" w:space="0" w:color="auto"/>
                <w:bottom w:val="none" w:sz="0" w:space="0" w:color="auto"/>
                <w:right w:val="none" w:sz="0" w:space="0" w:color="auto"/>
              </w:divBdr>
            </w:div>
            <w:div w:id="1353848335">
              <w:marLeft w:val="0"/>
              <w:marRight w:val="0"/>
              <w:marTop w:val="0"/>
              <w:marBottom w:val="0"/>
              <w:divBdr>
                <w:top w:val="none" w:sz="0" w:space="0" w:color="auto"/>
                <w:left w:val="none" w:sz="0" w:space="0" w:color="auto"/>
                <w:bottom w:val="none" w:sz="0" w:space="0" w:color="auto"/>
                <w:right w:val="none" w:sz="0" w:space="0" w:color="auto"/>
              </w:divBdr>
            </w:div>
            <w:div w:id="1418599561">
              <w:marLeft w:val="0"/>
              <w:marRight w:val="0"/>
              <w:marTop w:val="0"/>
              <w:marBottom w:val="0"/>
              <w:divBdr>
                <w:top w:val="none" w:sz="0" w:space="0" w:color="auto"/>
                <w:left w:val="none" w:sz="0" w:space="0" w:color="auto"/>
                <w:bottom w:val="none" w:sz="0" w:space="0" w:color="auto"/>
                <w:right w:val="none" w:sz="0" w:space="0" w:color="auto"/>
              </w:divBdr>
            </w:div>
            <w:div w:id="1044451708">
              <w:marLeft w:val="0"/>
              <w:marRight w:val="0"/>
              <w:marTop w:val="0"/>
              <w:marBottom w:val="0"/>
              <w:divBdr>
                <w:top w:val="none" w:sz="0" w:space="0" w:color="auto"/>
                <w:left w:val="none" w:sz="0" w:space="0" w:color="auto"/>
                <w:bottom w:val="none" w:sz="0" w:space="0" w:color="auto"/>
                <w:right w:val="none" w:sz="0" w:space="0" w:color="auto"/>
              </w:divBdr>
            </w:div>
            <w:div w:id="1013338637">
              <w:marLeft w:val="0"/>
              <w:marRight w:val="0"/>
              <w:marTop w:val="0"/>
              <w:marBottom w:val="0"/>
              <w:divBdr>
                <w:top w:val="none" w:sz="0" w:space="0" w:color="auto"/>
                <w:left w:val="none" w:sz="0" w:space="0" w:color="auto"/>
                <w:bottom w:val="none" w:sz="0" w:space="0" w:color="auto"/>
                <w:right w:val="none" w:sz="0" w:space="0" w:color="auto"/>
              </w:divBdr>
            </w:div>
            <w:div w:id="1483739835">
              <w:marLeft w:val="0"/>
              <w:marRight w:val="0"/>
              <w:marTop w:val="0"/>
              <w:marBottom w:val="0"/>
              <w:divBdr>
                <w:top w:val="none" w:sz="0" w:space="0" w:color="auto"/>
                <w:left w:val="none" w:sz="0" w:space="0" w:color="auto"/>
                <w:bottom w:val="none" w:sz="0" w:space="0" w:color="auto"/>
                <w:right w:val="none" w:sz="0" w:space="0" w:color="auto"/>
              </w:divBdr>
            </w:div>
            <w:div w:id="781992088">
              <w:marLeft w:val="0"/>
              <w:marRight w:val="0"/>
              <w:marTop w:val="0"/>
              <w:marBottom w:val="0"/>
              <w:divBdr>
                <w:top w:val="none" w:sz="0" w:space="0" w:color="auto"/>
                <w:left w:val="none" w:sz="0" w:space="0" w:color="auto"/>
                <w:bottom w:val="none" w:sz="0" w:space="0" w:color="auto"/>
                <w:right w:val="none" w:sz="0" w:space="0" w:color="auto"/>
              </w:divBdr>
            </w:div>
            <w:div w:id="797063357">
              <w:marLeft w:val="0"/>
              <w:marRight w:val="0"/>
              <w:marTop w:val="0"/>
              <w:marBottom w:val="0"/>
              <w:divBdr>
                <w:top w:val="none" w:sz="0" w:space="0" w:color="auto"/>
                <w:left w:val="none" w:sz="0" w:space="0" w:color="auto"/>
                <w:bottom w:val="none" w:sz="0" w:space="0" w:color="auto"/>
                <w:right w:val="none" w:sz="0" w:space="0" w:color="auto"/>
              </w:divBdr>
            </w:div>
            <w:div w:id="1423144209">
              <w:marLeft w:val="0"/>
              <w:marRight w:val="0"/>
              <w:marTop w:val="0"/>
              <w:marBottom w:val="0"/>
              <w:divBdr>
                <w:top w:val="none" w:sz="0" w:space="0" w:color="auto"/>
                <w:left w:val="none" w:sz="0" w:space="0" w:color="auto"/>
                <w:bottom w:val="none" w:sz="0" w:space="0" w:color="auto"/>
                <w:right w:val="none" w:sz="0" w:space="0" w:color="auto"/>
              </w:divBdr>
            </w:div>
            <w:div w:id="1235435573">
              <w:marLeft w:val="0"/>
              <w:marRight w:val="0"/>
              <w:marTop w:val="0"/>
              <w:marBottom w:val="0"/>
              <w:divBdr>
                <w:top w:val="none" w:sz="0" w:space="0" w:color="auto"/>
                <w:left w:val="none" w:sz="0" w:space="0" w:color="auto"/>
                <w:bottom w:val="none" w:sz="0" w:space="0" w:color="auto"/>
                <w:right w:val="none" w:sz="0" w:space="0" w:color="auto"/>
              </w:divBdr>
            </w:div>
            <w:div w:id="1446191746">
              <w:marLeft w:val="0"/>
              <w:marRight w:val="0"/>
              <w:marTop w:val="0"/>
              <w:marBottom w:val="0"/>
              <w:divBdr>
                <w:top w:val="none" w:sz="0" w:space="0" w:color="auto"/>
                <w:left w:val="none" w:sz="0" w:space="0" w:color="auto"/>
                <w:bottom w:val="none" w:sz="0" w:space="0" w:color="auto"/>
                <w:right w:val="none" w:sz="0" w:space="0" w:color="auto"/>
              </w:divBdr>
            </w:div>
            <w:div w:id="1967463549">
              <w:marLeft w:val="0"/>
              <w:marRight w:val="0"/>
              <w:marTop w:val="0"/>
              <w:marBottom w:val="0"/>
              <w:divBdr>
                <w:top w:val="none" w:sz="0" w:space="0" w:color="auto"/>
                <w:left w:val="none" w:sz="0" w:space="0" w:color="auto"/>
                <w:bottom w:val="none" w:sz="0" w:space="0" w:color="auto"/>
                <w:right w:val="none" w:sz="0" w:space="0" w:color="auto"/>
              </w:divBdr>
            </w:div>
            <w:div w:id="2062904896">
              <w:marLeft w:val="0"/>
              <w:marRight w:val="0"/>
              <w:marTop w:val="0"/>
              <w:marBottom w:val="0"/>
              <w:divBdr>
                <w:top w:val="none" w:sz="0" w:space="0" w:color="auto"/>
                <w:left w:val="none" w:sz="0" w:space="0" w:color="auto"/>
                <w:bottom w:val="none" w:sz="0" w:space="0" w:color="auto"/>
                <w:right w:val="none" w:sz="0" w:space="0" w:color="auto"/>
              </w:divBdr>
            </w:div>
            <w:div w:id="941104617">
              <w:marLeft w:val="0"/>
              <w:marRight w:val="0"/>
              <w:marTop w:val="0"/>
              <w:marBottom w:val="0"/>
              <w:divBdr>
                <w:top w:val="none" w:sz="0" w:space="0" w:color="auto"/>
                <w:left w:val="none" w:sz="0" w:space="0" w:color="auto"/>
                <w:bottom w:val="none" w:sz="0" w:space="0" w:color="auto"/>
                <w:right w:val="none" w:sz="0" w:space="0" w:color="auto"/>
              </w:divBdr>
            </w:div>
            <w:div w:id="2135246436">
              <w:marLeft w:val="0"/>
              <w:marRight w:val="0"/>
              <w:marTop w:val="0"/>
              <w:marBottom w:val="0"/>
              <w:divBdr>
                <w:top w:val="none" w:sz="0" w:space="0" w:color="auto"/>
                <w:left w:val="none" w:sz="0" w:space="0" w:color="auto"/>
                <w:bottom w:val="none" w:sz="0" w:space="0" w:color="auto"/>
                <w:right w:val="none" w:sz="0" w:space="0" w:color="auto"/>
              </w:divBdr>
            </w:div>
            <w:div w:id="396898296">
              <w:marLeft w:val="0"/>
              <w:marRight w:val="0"/>
              <w:marTop w:val="0"/>
              <w:marBottom w:val="0"/>
              <w:divBdr>
                <w:top w:val="none" w:sz="0" w:space="0" w:color="auto"/>
                <w:left w:val="none" w:sz="0" w:space="0" w:color="auto"/>
                <w:bottom w:val="none" w:sz="0" w:space="0" w:color="auto"/>
                <w:right w:val="none" w:sz="0" w:space="0" w:color="auto"/>
              </w:divBdr>
            </w:div>
            <w:div w:id="1382901802">
              <w:marLeft w:val="0"/>
              <w:marRight w:val="0"/>
              <w:marTop w:val="0"/>
              <w:marBottom w:val="0"/>
              <w:divBdr>
                <w:top w:val="none" w:sz="0" w:space="0" w:color="auto"/>
                <w:left w:val="none" w:sz="0" w:space="0" w:color="auto"/>
                <w:bottom w:val="none" w:sz="0" w:space="0" w:color="auto"/>
                <w:right w:val="none" w:sz="0" w:space="0" w:color="auto"/>
              </w:divBdr>
            </w:div>
            <w:div w:id="726876224">
              <w:marLeft w:val="0"/>
              <w:marRight w:val="0"/>
              <w:marTop w:val="0"/>
              <w:marBottom w:val="0"/>
              <w:divBdr>
                <w:top w:val="none" w:sz="0" w:space="0" w:color="auto"/>
                <w:left w:val="none" w:sz="0" w:space="0" w:color="auto"/>
                <w:bottom w:val="none" w:sz="0" w:space="0" w:color="auto"/>
                <w:right w:val="none" w:sz="0" w:space="0" w:color="auto"/>
              </w:divBdr>
            </w:div>
            <w:div w:id="1616054551">
              <w:marLeft w:val="0"/>
              <w:marRight w:val="0"/>
              <w:marTop w:val="0"/>
              <w:marBottom w:val="0"/>
              <w:divBdr>
                <w:top w:val="none" w:sz="0" w:space="0" w:color="auto"/>
                <w:left w:val="none" w:sz="0" w:space="0" w:color="auto"/>
                <w:bottom w:val="none" w:sz="0" w:space="0" w:color="auto"/>
                <w:right w:val="none" w:sz="0" w:space="0" w:color="auto"/>
              </w:divBdr>
            </w:div>
            <w:div w:id="931204052">
              <w:marLeft w:val="0"/>
              <w:marRight w:val="0"/>
              <w:marTop w:val="0"/>
              <w:marBottom w:val="0"/>
              <w:divBdr>
                <w:top w:val="none" w:sz="0" w:space="0" w:color="auto"/>
                <w:left w:val="none" w:sz="0" w:space="0" w:color="auto"/>
                <w:bottom w:val="none" w:sz="0" w:space="0" w:color="auto"/>
                <w:right w:val="none" w:sz="0" w:space="0" w:color="auto"/>
              </w:divBdr>
            </w:div>
            <w:div w:id="1473789390">
              <w:marLeft w:val="0"/>
              <w:marRight w:val="0"/>
              <w:marTop w:val="0"/>
              <w:marBottom w:val="0"/>
              <w:divBdr>
                <w:top w:val="none" w:sz="0" w:space="0" w:color="auto"/>
                <w:left w:val="none" w:sz="0" w:space="0" w:color="auto"/>
                <w:bottom w:val="none" w:sz="0" w:space="0" w:color="auto"/>
                <w:right w:val="none" w:sz="0" w:space="0" w:color="auto"/>
              </w:divBdr>
            </w:div>
            <w:div w:id="341276159">
              <w:marLeft w:val="0"/>
              <w:marRight w:val="0"/>
              <w:marTop w:val="0"/>
              <w:marBottom w:val="0"/>
              <w:divBdr>
                <w:top w:val="none" w:sz="0" w:space="0" w:color="auto"/>
                <w:left w:val="none" w:sz="0" w:space="0" w:color="auto"/>
                <w:bottom w:val="none" w:sz="0" w:space="0" w:color="auto"/>
                <w:right w:val="none" w:sz="0" w:space="0" w:color="auto"/>
              </w:divBdr>
            </w:div>
            <w:div w:id="1946576634">
              <w:marLeft w:val="0"/>
              <w:marRight w:val="0"/>
              <w:marTop w:val="0"/>
              <w:marBottom w:val="0"/>
              <w:divBdr>
                <w:top w:val="none" w:sz="0" w:space="0" w:color="auto"/>
                <w:left w:val="none" w:sz="0" w:space="0" w:color="auto"/>
                <w:bottom w:val="none" w:sz="0" w:space="0" w:color="auto"/>
                <w:right w:val="none" w:sz="0" w:space="0" w:color="auto"/>
              </w:divBdr>
            </w:div>
            <w:div w:id="541868009">
              <w:marLeft w:val="0"/>
              <w:marRight w:val="0"/>
              <w:marTop w:val="0"/>
              <w:marBottom w:val="0"/>
              <w:divBdr>
                <w:top w:val="none" w:sz="0" w:space="0" w:color="auto"/>
                <w:left w:val="none" w:sz="0" w:space="0" w:color="auto"/>
                <w:bottom w:val="none" w:sz="0" w:space="0" w:color="auto"/>
                <w:right w:val="none" w:sz="0" w:space="0" w:color="auto"/>
              </w:divBdr>
            </w:div>
            <w:div w:id="1745762637">
              <w:marLeft w:val="0"/>
              <w:marRight w:val="0"/>
              <w:marTop w:val="0"/>
              <w:marBottom w:val="0"/>
              <w:divBdr>
                <w:top w:val="none" w:sz="0" w:space="0" w:color="auto"/>
                <w:left w:val="none" w:sz="0" w:space="0" w:color="auto"/>
                <w:bottom w:val="none" w:sz="0" w:space="0" w:color="auto"/>
                <w:right w:val="none" w:sz="0" w:space="0" w:color="auto"/>
              </w:divBdr>
            </w:div>
            <w:div w:id="1300722229">
              <w:marLeft w:val="0"/>
              <w:marRight w:val="0"/>
              <w:marTop w:val="0"/>
              <w:marBottom w:val="0"/>
              <w:divBdr>
                <w:top w:val="none" w:sz="0" w:space="0" w:color="auto"/>
                <w:left w:val="none" w:sz="0" w:space="0" w:color="auto"/>
                <w:bottom w:val="none" w:sz="0" w:space="0" w:color="auto"/>
                <w:right w:val="none" w:sz="0" w:space="0" w:color="auto"/>
              </w:divBdr>
            </w:div>
            <w:div w:id="1979651829">
              <w:marLeft w:val="0"/>
              <w:marRight w:val="0"/>
              <w:marTop w:val="0"/>
              <w:marBottom w:val="0"/>
              <w:divBdr>
                <w:top w:val="none" w:sz="0" w:space="0" w:color="auto"/>
                <w:left w:val="none" w:sz="0" w:space="0" w:color="auto"/>
                <w:bottom w:val="none" w:sz="0" w:space="0" w:color="auto"/>
                <w:right w:val="none" w:sz="0" w:space="0" w:color="auto"/>
              </w:divBdr>
            </w:div>
            <w:div w:id="1436555368">
              <w:marLeft w:val="0"/>
              <w:marRight w:val="0"/>
              <w:marTop w:val="0"/>
              <w:marBottom w:val="0"/>
              <w:divBdr>
                <w:top w:val="none" w:sz="0" w:space="0" w:color="auto"/>
                <w:left w:val="none" w:sz="0" w:space="0" w:color="auto"/>
                <w:bottom w:val="none" w:sz="0" w:space="0" w:color="auto"/>
                <w:right w:val="none" w:sz="0" w:space="0" w:color="auto"/>
              </w:divBdr>
            </w:div>
            <w:div w:id="1793134152">
              <w:marLeft w:val="0"/>
              <w:marRight w:val="0"/>
              <w:marTop w:val="0"/>
              <w:marBottom w:val="0"/>
              <w:divBdr>
                <w:top w:val="none" w:sz="0" w:space="0" w:color="auto"/>
                <w:left w:val="none" w:sz="0" w:space="0" w:color="auto"/>
                <w:bottom w:val="none" w:sz="0" w:space="0" w:color="auto"/>
                <w:right w:val="none" w:sz="0" w:space="0" w:color="auto"/>
              </w:divBdr>
            </w:div>
            <w:div w:id="1812601018">
              <w:marLeft w:val="0"/>
              <w:marRight w:val="0"/>
              <w:marTop w:val="0"/>
              <w:marBottom w:val="0"/>
              <w:divBdr>
                <w:top w:val="none" w:sz="0" w:space="0" w:color="auto"/>
                <w:left w:val="none" w:sz="0" w:space="0" w:color="auto"/>
                <w:bottom w:val="none" w:sz="0" w:space="0" w:color="auto"/>
                <w:right w:val="none" w:sz="0" w:space="0" w:color="auto"/>
              </w:divBdr>
            </w:div>
            <w:div w:id="965967535">
              <w:marLeft w:val="0"/>
              <w:marRight w:val="0"/>
              <w:marTop w:val="0"/>
              <w:marBottom w:val="0"/>
              <w:divBdr>
                <w:top w:val="none" w:sz="0" w:space="0" w:color="auto"/>
                <w:left w:val="none" w:sz="0" w:space="0" w:color="auto"/>
                <w:bottom w:val="none" w:sz="0" w:space="0" w:color="auto"/>
                <w:right w:val="none" w:sz="0" w:space="0" w:color="auto"/>
              </w:divBdr>
            </w:div>
            <w:div w:id="817458535">
              <w:marLeft w:val="0"/>
              <w:marRight w:val="0"/>
              <w:marTop w:val="0"/>
              <w:marBottom w:val="0"/>
              <w:divBdr>
                <w:top w:val="none" w:sz="0" w:space="0" w:color="auto"/>
                <w:left w:val="none" w:sz="0" w:space="0" w:color="auto"/>
                <w:bottom w:val="none" w:sz="0" w:space="0" w:color="auto"/>
                <w:right w:val="none" w:sz="0" w:space="0" w:color="auto"/>
              </w:divBdr>
            </w:div>
            <w:div w:id="953173181">
              <w:marLeft w:val="0"/>
              <w:marRight w:val="0"/>
              <w:marTop w:val="0"/>
              <w:marBottom w:val="0"/>
              <w:divBdr>
                <w:top w:val="none" w:sz="0" w:space="0" w:color="auto"/>
                <w:left w:val="none" w:sz="0" w:space="0" w:color="auto"/>
                <w:bottom w:val="none" w:sz="0" w:space="0" w:color="auto"/>
                <w:right w:val="none" w:sz="0" w:space="0" w:color="auto"/>
              </w:divBdr>
            </w:div>
            <w:div w:id="523177973">
              <w:marLeft w:val="0"/>
              <w:marRight w:val="0"/>
              <w:marTop w:val="0"/>
              <w:marBottom w:val="0"/>
              <w:divBdr>
                <w:top w:val="none" w:sz="0" w:space="0" w:color="auto"/>
                <w:left w:val="none" w:sz="0" w:space="0" w:color="auto"/>
                <w:bottom w:val="none" w:sz="0" w:space="0" w:color="auto"/>
                <w:right w:val="none" w:sz="0" w:space="0" w:color="auto"/>
              </w:divBdr>
            </w:div>
            <w:div w:id="650017117">
              <w:marLeft w:val="0"/>
              <w:marRight w:val="0"/>
              <w:marTop w:val="0"/>
              <w:marBottom w:val="0"/>
              <w:divBdr>
                <w:top w:val="none" w:sz="0" w:space="0" w:color="auto"/>
                <w:left w:val="none" w:sz="0" w:space="0" w:color="auto"/>
                <w:bottom w:val="none" w:sz="0" w:space="0" w:color="auto"/>
                <w:right w:val="none" w:sz="0" w:space="0" w:color="auto"/>
              </w:divBdr>
            </w:div>
            <w:div w:id="424346542">
              <w:marLeft w:val="0"/>
              <w:marRight w:val="0"/>
              <w:marTop w:val="0"/>
              <w:marBottom w:val="0"/>
              <w:divBdr>
                <w:top w:val="none" w:sz="0" w:space="0" w:color="auto"/>
                <w:left w:val="none" w:sz="0" w:space="0" w:color="auto"/>
                <w:bottom w:val="none" w:sz="0" w:space="0" w:color="auto"/>
                <w:right w:val="none" w:sz="0" w:space="0" w:color="auto"/>
              </w:divBdr>
            </w:div>
            <w:div w:id="788740732">
              <w:marLeft w:val="0"/>
              <w:marRight w:val="0"/>
              <w:marTop w:val="0"/>
              <w:marBottom w:val="0"/>
              <w:divBdr>
                <w:top w:val="none" w:sz="0" w:space="0" w:color="auto"/>
                <w:left w:val="none" w:sz="0" w:space="0" w:color="auto"/>
                <w:bottom w:val="none" w:sz="0" w:space="0" w:color="auto"/>
                <w:right w:val="none" w:sz="0" w:space="0" w:color="auto"/>
              </w:divBdr>
            </w:div>
            <w:div w:id="1345017124">
              <w:marLeft w:val="0"/>
              <w:marRight w:val="0"/>
              <w:marTop w:val="0"/>
              <w:marBottom w:val="0"/>
              <w:divBdr>
                <w:top w:val="none" w:sz="0" w:space="0" w:color="auto"/>
                <w:left w:val="none" w:sz="0" w:space="0" w:color="auto"/>
                <w:bottom w:val="none" w:sz="0" w:space="0" w:color="auto"/>
                <w:right w:val="none" w:sz="0" w:space="0" w:color="auto"/>
              </w:divBdr>
            </w:div>
            <w:div w:id="1894732312">
              <w:marLeft w:val="0"/>
              <w:marRight w:val="0"/>
              <w:marTop w:val="0"/>
              <w:marBottom w:val="0"/>
              <w:divBdr>
                <w:top w:val="none" w:sz="0" w:space="0" w:color="auto"/>
                <w:left w:val="none" w:sz="0" w:space="0" w:color="auto"/>
                <w:bottom w:val="none" w:sz="0" w:space="0" w:color="auto"/>
                <w:right w:val="none" w:sz="0" w:space="0" w:color="auto"/>
              </w:divBdr>
            </w:div>
            <w:div w:id="2059470483">
              <w:marLeft w:val="0"/>
              <w:marRight w:val="0"/>
              <w:marTop w:val="0"/>
              <w:marBottom w:val="0"/>
              <w:divBdr>
                <w:top w:val="none" w:sz="0" w:space="0" w:color="auto"/>
                <w:left w:val="none" w:sz="0" w:space="0" w:color="auto"/>
                <w:bottom w:val="none" w:sz="0" w:space="0" w:color="auto"/>
                <w:right w:val="none" w:sz="0" w:space="0" w:color="auto"/>
              </w:divBdr>
            </w:div>
            <w:div w:id="1213493965">
              <w:marLeft w:val="0"/>
              <w:marRight w:val="0"/>
              <w:marTop w:val="0"/>
              <w:marBottom w:val="0"/>
              <w:divBdr>
                <w:top w:val="none" w:sz="0" w:space="0" w:color="auto"/>
                <w:left w:val="none" w:sz="0" w:space="0" w:color="auto"/>
                <w:bottom w:val="none" w:sz="0" w:space="0" w:color="auto"/>
                <w:right w:val="none" w:sz="0" w:space="0" w:color="auto"/>
              </w:divBdr>
            </w:div>
            <w:div w:id="1062943986">
              <w:marLeft w:val="0"/>
              <w:marRight w:val="0"/>
              <w:marTop w:val="0"/>
              <w:marBottom w:val="0"/>
              <w:divBdr>
                <w:top w:val="none" w:sz="0" w:space="0" w:color="auto"/>
                <w:left w:val="none" w:sz="0" w:space="0" w:color="auto"/>
                <w:bottom w:val="none" w:sz="0" w:space="0" w:color="auto"/>
                <w:right w:val="none" w:sz="0" w:space="0" w:color="auto"/>
              </w:divBdr>
            </w:div>
            <w:div w:id="797377669">
              <w:marLeft w:val="0"/>
              <w:marRight w:val="0"/>
              <w:marTop w:val="0"/>
              <w:marBottom w:val="0"/>
              <w:divBdr>
                <w:top w:val="none" w:sz="0" w:space="0" w:color="auto"/>
                <w:left w:val="none" w:sz="0" w:space="0" w:color="auto"/>
                <w:bottom w:val="none" w:sz="0" w:space="0" w:color="auto"/>
                <w:right w:val="none" w:sz="0" w:space="0" w:color="auto"/>
              </w:divBdr>
            </w:div>
            <w:div w:id="1969044521">
              <w:marLeft w:val="0"/>
              <w:marRight w:val="0"/>
              <w:marTop w:val="0"/>
              <w:marBottom w:val="0"/>
              <w:divBdr>
                <w:top w:val="none" w:sz="0" w:space="0" w:color="auto"/>
                <w:left w:val="none" w:sz="0" w:space="0" w:color="auto"/>
                <w:bottom w:val="none" w:sz="0" w:space="0" w:color="auto"/>
                <w:right w:val="none" w:sz="0" w:space="0" w:color="auto"/>
              </w:divBdr>
            </w:div>
            <w:div w:id="282882189">
              <w:marLeft w:val="0"/>
              <w:marRight w:val="0"/>
              <w:marTop w:val="0"/>
              <w:marBottom w:val="0"/>
              <w:divBdr>
                <w:top w:val="none" w:sz="0" w:space="0" w:color="auto"/>
                <w:left w:val="none" w:sz="0" w:space="0" w:color="auto"/>
                <w:bottom w:val="none" w:sz="0" w:space="0" w:color="auto"/>
                <w:right w:val="none" w:sz="0" w:space="0" w:color="auto"/>
              </w:divBdr>
            </w:div>
            <w:div w:id="2105956377">
              <w:marLeft w:val="0"/>
              <w:marRight w:val="0"/>
              <w:marTop w:val="0"/>
              <w:marBottom w:val="0"/>
              <w:divBdr>
                <w:top w:val="none" w:sz="0" w:space="0" w:color="auto"/>
                <w:left w:val="none" w:sz="0" w:space="0" w:color="auto"/>
                <w:bottom w:val="none" w:sz="0" w:space="0" w:color="auto"/>
                <w:right w:val="none" w:sz="0" w:space="0" w:color="auto"/>
              </w:divBdr>
            </w:div>
            <w:div w:id="1549682107">
              <w:marLeft w:val="0"/>
              <w:marRight w:val="0"/>
              <w:marTop w:val="0"/>
              <w:marBottom w:val="0"/>
              <w:divBdr>
                <w:top w:val="none" w:sz="0" w:space="0" w:color="auto"/>
                <w:left w:val="none" w:sz="0" w:space="0" w:color="auto"/>
                <w:bottom w:val="none" w:sz="0" w:space="0" w:color="auto"/>
                <w:right w:val="none" w:sz="0" w:space="0" w:color="auto"/>
              </w:divBdr>
            </w:div>
            <w:div w:id="955478117">
              <w:marLeft w:val="0"/>
              <w:marRight w:val="0"/>
              <w:marTop w:val="0"/>
              <w:marBottom w:val="0"/>
              <w:divBdr>
                <w:top w:val="none" w:sz="0" w:space="0" w:color="auto"/>
                <w:left w:val="none" w:sz="0" w:space="0" w:color="auto"/>
                <w:bottom w:val="none" w:sz="0" w:space="0" w:color="auto"/>
                <w:right w:val="none" w:sz="0" w:space="0" w:color="auto"/>
              </w:divBdr>
            </w:div>
            <w:div w:id="51084377">
              <w:marLeft w:val="0"/>
              <w:marRight w:val="0"/>
              <w:marTop w:val="0"/>
              <w:marBottom w:val="0"/>
              <w:divBdr>
                <w:top w:val="none" w:sz="0" w:space="0" w:color="auto"/>
                <w:left w:val="none" w:sz="0" w:space="0" w:color="auto"/>
                <w:bottom w:val="none" w:sz="0" w:space="0" w:color="auto"/>
                <w:right w:val="none" w:sz="0" w:space="0" w:color="auto"/>
              </w:divBdr>
            </w:div>
            <w:div w:id="38165211">
              <w:marLeft w:val="0"/>
              <w:marRight w:val="0"/>
              <w:marTop w:val="0"/>
              <w:marBottom w:val="0"/>
              <w:divBdr>
                <w:top w:val="none" w:sz="0" w:space="0" w:color="auto"/>
                <w:left w:val="none" w:sz="0" w:space="0" w:color="auto"/>
                <w:bottom w:val="none" w:sz="0" w:space="0" w:color="auto"/>
                <w:right w:val="none" w:sz="0" w:space="0" w:color="auto"/>
              </w:divBdr>
            </w:div>
            <w:div w:id="838543861">
              <w:marLeft w:val="0"/>
              <w:marRight w:val="0"/>
              <w:marTop w:val="0"/>
              <w:marBottom w:val="0"/>
              <w:divBdr>
                <w:top w:val="none" w:sz="0" w:space="0" w:color="auto"/>
                <w:left w:val="none" w:sz="0" w:space="0" w:color="auto"/>
                <w:bottom w:val="none" w:sz="0" w:space="0" w:color="auto"/>
                <w:right w:val="none" w:sz="0" w:space="0" w:color="auto"/>
              </w:divBdr>
            </w:div>
            <w:div w:id="1061832253">
              <w:marLeft w:val="0"/>
              <w:marRight w:val="0"/>
              <w:marTop w:val="0"/>
              <w:marBottom w:val="0"/>
              <w:divBdr>
                <w:top w:val="none" w:sz="0" w:space="0" w:color="auto"/>
                <w:left w:val="none" w:sz="0" w:space="0" w:color="auto"/>
                <w:bottom w:val="none" w:sz="0" w:space="0" w:color="auto"/>
                <w:right w:val="none" w:sz="0" w:space="0" w:color="auto"/>
              </w:divBdr>
            </w:div>
            <w:div w:id="917129189">
              <w:marLeft w:val="0"/>
              <w:marRight w:val="0"/>
              <w:marTop w:val="0"/>
              <w:marBottom w:val="0"/>
              <w:divBdr>
                <w:top w:val="none" w:sz="0" w:space="0" w:color="auto"/>
                <w:left w:val="none" w:sz="0" w:space="0" w:color="auto"/>
                <w:bottom w:val="none" w:sz="0" w:space="0" w:color="auto"/>
                <w:right w:val="none" w:sz="0" w:space="0" w:color="auto"/>
              </w:divBdr>
            </w:div>
            <w:div w:id="769470108">
              <w:marLeft w:val="0"/>
              <w:marRight w:val="0"/>
              <w:marTop w:val="0"/>
              <w:marBottom w:val="0"/>
              <w:divBdr>
                <w:top w:val="none" w:sz="0" w:space="0" w:color="auto"/>
                <w:left w:val="none" w:sz="0" w:space="0" w:color="auto"/>
                <w:bottom w:val="none" w:sz="0" w:space="0" w:color="auto"/>
                <w:right w:val="none" w:sz="0" w:space="0" w:color="auto"/>
              </w:divBdr>
            </w:div>
            <w:div w:id="966470677">
              <w:marLeft w:val="0"/>
              <w:marRight w:val="0"/>
              <w:marTop w:val="0"/>
              <w:marBottom w:val="0"/>
              <w:divBdr>
                <w:top w:val="none" w:sz="0" w:space="0" w:color="auto"/>
                <w:left w:val="none" w:sz="0" w:space="0" w:color="auto"/>
                <w:bottom w:val="none" w:sz="0" w:space="0" w:color="auto"/>
                <w:right w:val="none" w:sz="0" w:space="0" w:color="auto"/>
              </w:divBdr>
            </w:div>
            <w:div w:id="720134625">
              <w:marLeft w:val="0"/>
              <w:marRight w:val="0"/>
              <w:marTop w:val="0"/>
              <w:marBottom w:val="0"/>
              <w:divBdr>
                <w:top w:val="none" w:sz="0" w:space="0" w:color="auto"/>
                <w:left w:val="none" w:sz="0" w:space="0" w:color="auto"/>
                <w:bottom w:val="none" w:sz="0" w:space="0" w:color="auto"/>
                <w:right w:val="none" w:sz="0" w:space="0" w:color="auto"/>
              </w:divBdr>
            </w:div>
            <w:div w:id="57293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74453">
      <w:bodyDiv w:val="1"/>
      <w:marLeft w:val="0"/>
      <w:marRight w:val="0"/>
      <w:marTop w:val="0"/>
      <w:marBottom w:val="0"/>
      <w:divBdr>
        <w:top w:val="none" w:sz="0" w:space="0" w:color="auto"/>
        <w:left w:val="none" w:sz="0" w:space="0" w:color="auto"/>
        <w:bottom w:val="none" w:sz="0" w:space="0" w:color="auto"/>
        <w:right w:val="none" w:sz="0" w:space="0" w:color="auto"/>
      </w:divBdr>
      <w:divsChild>
        <w:div w:id="1109936544">
          <w:marLeft w:val="0"/>
          <w:marRight w:val="0"/>
          <w:marTop w:val="0"/>
          <w:marBottom w:val="0"/>
          <w:divBdr>
            <w:top w:val="none" w:sz="0" w:space="0" w:color="auto"/>
            <w:left w:val="none" w:sz="0" w:space="0" w:color="auto"/>
            <w:bottom w:val="none" w:sz="0" w:space="0" w:color="auto"/>
            <w:right w:val="none" w:sz="0" w:space="0" w:color="auto"/>
          </w:divBdr>
        </w:div>
      </w:divsChild>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18192801">
      <w:bodyDiv w:val="1"/>
      <w:marLeft w:val="0"/>
      <w:marRight w:val="0"/>
      <w:marTop w:val="0"/>
      <w:marBottom w:val="0"/>
      <w:divBdr>
        <w:top w:val="none" w:sz="0" w:space="0" w:color="auto"/>
        <w:left w:val="none" w:sz="0" w:space="0" w:color="auto"/>
        <w:bottom w:val="none" w:sz="0" w:space="0" w:color="auto"/>
        <w:right w:val="none" w:sz="0" w:space="0" w:color="auto"/>
      </w:divBdr>
    </w:div>
    <w:div w:id="318383842">
      <w:bodyDiv w:val="1"/>
      <w:marLeft w:val="0"/>
      <w:marRight w:val="0"/>
      <w:marTop w:val="0"/>
      <w:marBottom w:val="0"/>
      <w:divBdr>
        <w:top w:val="none" w:sz="0" w:space="0" w:color="auto"/>
        <w:left w:val="none" w:sz="0" w:space="0" w:color="auto"/>
        <w:bottom w:val="none" w:sz="0" w:space="0" w:color="auto"/>
        <w:right w:val="none" w:sz="0" w:space="0" w:color="auto"/>
      </w:divBdr>
    </w:div>
    <w:div w:id="342754631">
      <w:bodyDiv w:val="1"/>
      <w:marLeft w:val="0"/>
      <w:marRight w:val="0"/>
      <w:marTop w:val="0"/>
      <w:marBottom w:val="0"/>
      <w:divBdr>
        <w:top w:val="none" w:sz="0" w:space="0" w:color="auto"/>
        <w:left w:val="none" w:sz="0" w:space="0" w:color="auto"/>
        <w:bottom w:val="none" w:sz="0" w:space="0" w:color="auto"/>
        <w:right w:val="none" w:sz="0" w:space="0" w:color="auto"/>
      </w:divBdr>
      <w:divsChild>
        <w:div w:id="1267154699">
          <w:marLeft w:val="0"/>
          <w:marRight w:val="0"/>
          <w:marTop w:val="0"/>
          <w:marBottom w:val="0"/>
          <w:divBdr>
            <w:top w:val="none" w:sz="0" w:space="0" w:color="auto"/>
            <w:left w:val="none" w:sz="0" w:space="0" w:color="auto"/>
            <w:bottom w:val="none" w:sz="0" w:space="0" w:color="auto"/>
            <w:right w:val="none" w:sz="0" w:space="0" w:color="auto"/>
          </w:divBdr>
          <w:divsChild>
            <w:div w:id="147013715">
              <w:marLeft w:val="0"/>
              <w:marRight w:val="0"/>
              <w:marTop w:val="0"/>
              <w:marBottom w:val="0"/>
              <w:divBdr>
                <w:top w:val="none" w:sz="0" w:space="0" w:color="auto"/>
                <w:left w:val="none" w:sz="0" w:space="0" w:color="auto"/>
                <w:bottom w:val="none" w:sz="0" w:space="0" w:color="auto"/>
                <w:right w:val="none" w:sz="0" w:space="0" w:color="auto"/>
              </w:divBdr>
              <w:divsChild>
                <w:div w:id="1346395456">
                  <w:marLeft w:val="0"/>
                  <w:marRight w:val="0"/>
                  <w:marTop w:val="0"/>
                  <w:marBottom w:val="0"/>
                  <w:divBdr>
                    <w:top w:val="none" w:sz="0" w:space="0" w:color="auto"/>
                    <w:left w:val="none" w:sz="0" w:space="0" w:color="auto"/>
                    <w:bottom w:val="none" w:sz="0" w:space="0" w:color="auto"/>
                    <w:right w:val="none" w:sz="0" w:space="0" w:color="auto"/>
                  </w:divBdr>
                  <w:divsChild>
                    <w:div w:id="1277834382">
                      <w:marLeft w:val="0"/>
                      <w:marRight w:val="0"/>
                      <w:marTop w:val="0"/>
                      <w:marBottom w:val="0"/>
                      <w:divBdr>
                        <w:top w:val="none" w:sz="0" w:space="0" w:color="auto"/>
                        <w:left w:val="none" w:sz="0" w:space="0" w:color="auto"/>
                        <w:bottom w:val="none" w:sz="0" w:space="0" w:color="auto"/>
                        <w:right w:val="none" w:sz="0" w:space="0" w:color="auto"/>
                      </w:divBdr>
                      <w:divsChild>
                        <w:div w:id="903416149">
                          <w:marLeft w:val="0"/>
                          <w:marRight w:val="0"/>
                          <w:marTop w:val="0"/>
                          <w:marBottom w:val="0"/>
                          <w:divBdr>
                            <w:top w:val="none" w:sz="0" w:space="0" w:color="auto"/>
                            <w:left w:val="none" w:sz="0" w:space="0" w:color="auto"/>
                            <w:bottom w:val="none" w:sz="0" w:space="0" w:color="auto"/>
                            <w:right w:val="none" w:sz="0" w:space="0" w:color="auto"/>
                          </w:divBdr>
                          <w:divsChild>
                            <w:div w:id="1071193535">
                              <w:marLeft w:val="0"/>
                              <w:marRight w:val="0"/>
                              <w:marTop w:val="0"/>
                              <w:marBottom w:val="0"/>
                              <w:divBdr>
                                <w:top w:val="none" w:sz="0" w:space="0" w:color="auto"/>
                                <w:left w:val="none" w:sz="0" w:space="0" w:color="auto"/>
                                <w:bottom w:val="none" w:sz="0" w:space="0" w:color="auto"/>
                                <w:right w:val="none" w:sz="0" w:space="0" w:color="auto"/>
                              </w:divBdr>
                              <w:divsChild>
                                <w:div w:id="81730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099407">
                          <w:marLeft w:val="0"/>
                          <w:marRight w:val="0"/>
                          <w:marTop w:val="0"/>
                          <w:marBottom w:val="0"/>
                          <w:divBdr>
                            <w:top w:val="none" w:sz="0" w:space="0" w:color="auto"/>
                            <w:left w:val="none" w:sz="0" w:space="0" w:color="auto"/>
                            <w:bottom w:val="none" w:sz="0" w:space="0" w:color="auto"/>
                            <w:right w:val="none" w:sz="0" w:space="0" w:color="auto"/>
                          </w:divBdr>
                          <w:divsChild>
                            <w:div w:id="169622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836165">
      <w:bodyDiv w:val="1"/>
      <w:marLeft w:val="0"/>
      <w:marRight w:val="0"/>
      <w:marTop w:val="0"/>
      <w:marBottom w:val="0"/>
      <w:divBdr>
        <w:top w:val="none" w:sz="0" w:space="0" w:color="auto"/>
        <w:left w:val="none" w:sz="0" w:space="0" w:color="auto"/>
        <w:bottom w:val="none" w:sz="0" w:space="0" w:color="auto"/>
        <w:right w:val="none" w:sz="0" w:space="0" w:color="auto"/>
      </w:divBdr>
    </w:div>
    <w:div w:id="381831701">
      <w:bodyDiv w:val="1"/>
      <w:marLeft w:val="0"/>
      <w:marRight w:val="0"/>
      <w:marTop w:val="0"/>
      <w:marBottom w:val="0"/>
      <w:divBdr>
        <w:top w:val="none" w:sz="0" w:space="0" w:color="auto"/>
        <w:left w:val="none" w:sz="0" w:space="0" w:color="auto"/>
        <w:bottom w:val="none" w:sz="0" w:space="0" w:color="auto"/>
        <w:right w:val="none" w:sz="0" w:space="0" w:color="auto"/>
      </w:divBdr>
    </w:div>
    <w:div w:id="459807944">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59752704">
      <w:bodyDiv w:val="1"/>
      <w:marLeft w:val="0"/>
      <w:marRight w:val="0"/>
      <w:marTop w:val="0"/>
      <w:marBottom w:val="0"/>
      <w:divBdr>
        <w:top w:val="none" w:sz="0" w:space="0" w:color="auto"/>
        <w:left w:val="none" w:sz="0" w:space="0" w:color="auto"/>
        <w:bottom w:val="none" w:sz="0" w:space="0" w:color="auto"/>
        <w:right w:val="none" w:sz="0" w:space="0" w:color="auto"/>
      </w:divBdr>
    </w:div>
    <w:div w:id="568459571">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38671223">
      <w:bodyDiv w:val="1"/>
      <w:marLeft w:val="0"/>
      <w:marRight w:val="0"/>
      <w:marTop w:val="0"/>
      <w:marBottom w:val="0"/>
      <w:divBdr>
        <w:top w:val="none" w:sz="0" w:space="0" w:color="auto"/>
        <w:left w:val="none" w:sz="0" w:space="0" w:color="auto"/>
        <w:bottom w:val="none" w:sz="0" w:space="0" w:color="auto"/>
        <w:right w:val="none" w:sz="0" w:space="0" w:color="auto"/>
      </w:divBdr>
    </w:div>
    <w:div w:id="778794485">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1017209">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08825866">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82336367">
      <w:bodyDiv w:val="1"/>
      <w:marLeft w:val="0"/>
      <w:marRight w:val="0"/>
      <w:marTop w:val="0"/>
      <w:marBottom w:val="0"/>
      <w:divBdr>
        <w:top w:val="none" w:sz="0" w:space="0" w:color="auto"/>
        <w:left w:val="none" w:sz="0" w:space="0" w:color="auto"/>
        <w:bottom w:val="none" w:sz="0" w:space="0" w:color="auto"/>
        <w:right w:val="none" w:sz="0" w:space="0" w:color="auto"/>
      </w:divBdr>
    </w:div>
    <w:div w:id="1131946957">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32083287">
      <w:bodyDiv w:val="1"/>
      <w:marLeft w:val="0"/>
      <w:marRight w:val="0"/>
      <w:marTop w:val="0"/>
      <w:marBottom w:val="0"/>
      <w:divBdr>
        <w:top w:val="none" w:sz="0" w:space="0" w:color="auto"/>
        <w:left w:val="none" w:sz="0" w:space="0" w:color="auto"/>
        <w:bottom w:val="none" w:sz="0" w:space="0" w:color="auto"/>
        <w:right w:val="none" w:sz="0" w:space="0" w:color="auto"/>
      </w:divBdr>
    </w:div>
    <w:div w:id="1234465525">
      <w:bodyDiv w:val="1"/>
      <w:marLeft w:val="0"/>
      <w:marRight w:val="0"/>
      <w:marTop w:val="0"/>
      <w:marBottom w:val="0"/>
      <w:divBdr>
        <w:top w:val="none" w:sz="0" w:space="0" w:color="auto"/>
        <w:left w:val="none" w:sz="0" w:space="0" w:color="auto"/>
        <w:bottom w:val="none" w:sz="0" w:space="0" w:color="auto"/>
        <w:right w:val="none" w:sz="0" w:space="0" w:color="auto"/>
      </w:divBdr>
      <w:divsChild>
        <w:div w:id="1169104804">
          <w:marLeft w:val="0"/>
          <w:marRight w:val="0"/>
          <w:marTop w:val="0"/>
          <w:marBottom w:val="0"/>
          <w:divBdr>
            <w:top w:val="none" w:sz="0" w:space="0" w:color="auto"/>
            <w:left w:val="none" w:sz="0" w:space="0" w:color="auto"/>
            <w:bottom w:val="none" w:sz="0" w:space="0" w:color="auto"/>
            <w:right w:val="none" w:sz="0" w:space="0" w:color="auto"/>
          </w:divBdr>
          <w:divsChild>
            <w:div w:id="429930341">
              <w:marLeft w:val="0"/>
              <w:marRight w:val="0"/>
              <w:marTop w:val="0"/>
              <w:marBottom w:val="0"/>
              <w:divBdr>
                <w:top w:val="none" w:sz="0" w:space="0" w:color="auto"/>
                <w:left w:val="none" w:sz="0" w:space="0" w:color="auto"/>
                <w:bottom w:val="none" w:sz="0" w:space="0" w:color="auto"/>
                <w:right w:val="none" w:sz="0" w:space="0" w:color="auto"/>
              </w:divBdr>
              <w:divsChild>
                <w:div w:id="89273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37580">
          <w:marLeft w:val="0"/>
          <w:marRight w:val="0"/>
          <w:marTop w:val="0"/>
          <w:marBottom w:val="0"/>
          <w:divBdr>
            <w:top w:val="none" w:sz="0" w:space="0" w:color="auto"/>
            <w:left w:val="none" w:sz="0" w:space="0" w:color="auto"/>
            <w:bottom w:val="none" w:sz="0" w:space="0" w:color="auto"/>
            <w:right w:val="none" w:sz="0" w:space="0" w:color="auto"/>
          </w:divBdr>
        </w:div>
        <w:div w:id="1485776897">
          <w:marLeft w:val="0"/>
          <w:marRight w:val="0"/>
          <w:marTop w:val="0"/>
          <w:marBottom w:val="0"/>
          <w:divBdr>
            <w:top w:val="none" w:sz="0" w:space="0" w:color="auto"/>
            <w:left w:val="none" w:sz="0" w:space="0" w:color="auto"/>
            <w:bottom w:val="none" w:sz="0" w:space="0" w:color="auto"/>
            <w:right w:val="none" w:sz="0" w:space="0" w:color="auto"/>
          </w:divBdr>
        </w:div>
        <w:div w:id="1405689291">
          <w:marLeft w:val="0"/>
          <w:marRight w:val="0"/>
          <w:marTop w:val="0"/>
          <w:marBottom w:val="0"/>
          <w:divBdr>
            <w:top w:val="none" w:sz="0" w:space="0" w:color="auto"/>
            <w:left w:val="none" w:sz="0" w:space="0" w:color="auto"/>
            <w:bottom w:val="none" w:sz="0" w:space="0" w:color="auto"/>
            <w:right w:val="none" w:sz="0" w:space="0" w:color="auto"/>
          </w:divBdr>
        </w:div>
        <w:div w:id="2083210429">
          <w:marLeft w:val="0"/>
          <w:marRight w:val="0"/>
          <w:marTop w:val="0"/>
          <w:marBottom w:val="0"/>
          <w:divBdr>
            <w:top w:val="none" w:sz="0" w:space="0" w:color="auto"/>
            <w:left w:val="none" w:sz="0" w:space="0" w:color="auto"/>
            <w:bottom w:val="none" w:sz="0" w:space="0" w:color="auto"/>
            <w:right w:val="none" w:sz="0" w:space="0" w:color="auto"/>
          </w:divBdr>
        </w:div>
        <w:div w:id="328599521">
          <w:marLeft w:val="0"/>
          <w:marRight w:val="0"/>
          <w:marTop w:val="0"/>
          <w:marBottom w:val="0"/>
          <w:divBdr>
            <w:top w:val="none" w:sz="0" w:space="0" w:color="auto"/>
            <w:left w:val="none" w:sz="0" w:space="0" w:color="auto"/>
            <w:bottom w:val="none" w:sz="0" w:space="0" w:color="auto"/>
            <w:right w:val="none" w:sz="0" w:space="0" w:color="auto"/>
          </w:divBdr>
        </w:div>
        <w:div w:id="1446001180">
          <w:marLeft w:val="0"/>
          <w:marRight w:val="0"/>
          <w:marTop w:val="0"/>
          <w:marBottom w:val="0"/>
          <w:divBdr>
            <w:top w:val="none" w:sz="0" w:space="0" w:color="auto"/>
            <w:left w:val="none" w:sz="0" w:space="0" w:color="auto"/>
            <w:bottom w:val="none" w:sz="0" w:space="0" w:color="auto"/>
            <w:right w:val="none" w:sz="0" w:space="0" w:color="auto"/>
          </w:divBdr>
        </w:div>
        <w:div w:id="1280449746">
          <w:marLeft w:val="0"/>
          <w:marRight w:val="0"/>
          <w:marTop w:val="0"/>
          <w:marBottom w:val="0"/>
          <w:divBdr>
            <w:top w:val="none" w:sz="0" w:space="0" w:color="auto"/>
            <w:left w:val="none" w:sz="0" w:space="0" w:color="auto"/>
            <w:bottom w:val="none" w:sz="0" w:space="0" w:color="auto"/>
            <w:right w:val="none" w:sz="0" w:space="0" w:color="auto"/>
          </w:divBdr>
        </w:div>
        <w:div w:id="705717511">
          <w:marLeft w:val="0"/>
          <w:marRight w:val="0"/>
          <w:marTop w:val="0"/>
          <w:marBottom w:val="0"/>
          <w:divBdr>
            <w:top w:val="none" w:sz="0" w:space="0" w:color="auto"/>
            <w:left w:val="none" w:sz="0" w:space="0" w:color="auto"/>
            <w:bottom w:val="none" w:sz="0" w:space="0" w:color="auto"/>
            <w:right w:val="none" w:sz="0" w:space="0" w:color="auto"/>
          </w:divBdr>
        </w:div>
        <w:div w:id="1693720915">
          <w:marLeft w:val="0"/>
          <w:marRight w:val="0"/>
          <w:marTop w:val="0"/>
          <w:marBottom w:val="0"/>
          <w:divBdr>
            <w:top w:val="none" w:sz="0" w:space="0" w:color="auto"/>
            <w:left w:val="none" w:sz="0" w:space="0" w:color="auto"/>
            <w:bottom w:val="none" w:sz="0" w:space="0" w:color="auto"/>
            <w:right w:val="none" w:sz="0" w:space="0" w:color="auto"/>
          </w:divBdr>
        </w:div>
        <w:div w:id="1995796745">
          <w:marLeft w:val="0"/>
          <w:marRight w:val="0"/>
          <w:marTop w:val="0"/>
          <w:marBottom w:val="0"/>
          <w:divBdr>
            <w:top w:val="none" w:sz="0" w:space="0" w:color="auto"/>
            <w:left w:val="none" w:sz="0" w:space="0" w:color="auto"/>
            <w:bottom w:val="none" w:sz="0" w:space="0" w:color="auto"/>
            <w:right w:val="none" w:sz="0" w:space="0" w:color="auto"/>
          </w:divBdr>
        </w:div>
        <w:div w:id="156456886">
          <w:marLeft w:val="0"/>
          <w:marRight w:val="0"/>
          <w:marTop w:val="0"/>
          <w:marBottom w:val="0"/>
          <w:divBdr>
            <w:top w:val="none" w:sz="0" w:space="0" w:color="auto"/>
            <w:left w:val="none" w:sz="0" w:space="0" w:color="auto"/>
            <w:bottom w:val="none" w:sz="0" w:space="0" w:color="auto"/>
            <w:right w:val="none" w:sz="0" w:space="0" w:color="auto"/>
          </w:divBdr>
        </w:div>
        <w:div w:id="1897158456">
          <w:marLeft w:val="0"/>
          <w:marRight w:val="0"/>
          <w:marTop w:val="0"/>
          <w:marBottom w:val="0"/>
          <w:divBdr>
            <w:top w:val="none" w:sz="0" w:space="0" w:color="auto"/>
            <w:left w:val="none" w:sz="0" w:space="0" w:color="auto"/>
            <w:bottom w:val="none" w:sz="0" w:space="0" w:color="auto"/>
            <w:right w:val="none" w:sz="0" w:space="0" w:color="auto"/>
          </w:divBdr>
        </w:div>
        <w:div w:id="239099031">
          <w:marLeft w:val="0"/>
          <w:marRight w:val="0"/>
          <w:marTop w:val="0"/>
          <w:marBottom w:val="0"/>
          <w:divBdr>
            <w:top w:val="none" w:sz="0" w:space="0" w:color="auto"/>
            <w:left w:val="none" w:sz="0" w:space="0" w:color="auto"/>
            <w:bottom w:val="none" w:sz="0" w:space="0" w:color="auto"/>
            <w:right w:val="none" w:sz="0" w:space="0" w:color="auto"/>
          </w:divBdr>
        </w:div>
        <w:div w:id="1035931882">
          <w:marLeft w:val="0"/>
          <w:marRight w:val="0"/>
          <w:marTop w:val="0"/>
          <w:marBottom w:val="0"/>
          <w:divBdr>
            <w:top w:val="none" w:sz="0" w:space="0" w:color="auto"/>
            <w:left w:val="none" w:sz="0" w:space="0" w:color="auto"/>
            <w:bottom w:val="none" w:sz="0" w:space="0" w:color="auto"/>
            <w:right w:val="none" w:sz="0" w:space="0" w:color="auto"/>
          </w:divBdr>
        </w:div>
        <w:div w:id="2098673113">
          <w:marLeft w:val="0"/>
          <w:marRight w:val="0"/>
          <w:marTop w:val="0"/>
          <w:marBottom w:val="0"/>
          <w:divBdr>
            <w:top w:val="none" w:sz="0" w:space="0" w:color="auto"/>
            <w:left w:val="none" w:sz="0" w:space="0" w:color="auto"/>
            <w:bottom w:val="none" w:sz="0" w:space="0" w:color="auto"/>
            <w:right w:val="none" w:sz="0" w:space="0" w:color="auto"/>
          </w:divBdr>
        </w:div>
        <w:div w:id="1847935718">
          <w:marLeft w:val="0"/>
          <w:marRight w:val="0"/>
          <w:marTop w:val="0"/>
          <w:marBottom w:val="0"/>
          <w:divBdr>
            <w:top w:val="none" w:sz="0" w:space="0" w:color="auto"/>
            <w:left w:val="none" w:sz="0" w:space="0" w:color="auto"/>
            <w:bottom w:val="none" w:sz="0" w:space="0" w:color="auto"/>
            <w:right w:val="none" w:sz="0" w:space="0" w:color="auto"/>
          </w:divBdr>
        </w:div>
        <w:div w:id="295650099">
          <w:marLeft w:val="0"/>
          <w:marRight w:val="0"/>
          <w:marTop w:val="0"/>
          <w:marBottom w:val="0"/>
          <w:divBdr>
            <w:top w:val="none" w:sz="0" w:space="0" w:color="auto"/>
            <w:left w:val="none" w:sz="0" w:space="0" w:color="auto"/>
            <w:bottom w:val="none" w:sz="0" w:space="0" w:color="auto"/>
            <w:right w:val="none" w:sz="0" w:space="0" w:color="auto"/>
          </w:divBdr>
        </w:div>
        <w:div w:id="483618596">
          <w:marLeft w:val="0"/>
          <w:marRight w:val="0"/>
          <w:marTop w:val="0"/>
          <w:marBottom w:val="0"/>
          <w:divBdr>
            <w:top w:val="none" w:sz="0" w:space="0" w:color="auto"/>
            <w:left w:val="none" w:sz="0" w:space="0" w:color="auto"/>
            <w:bottom w:val="none" w:sz="0" w:space="0" w:color="auto"/>
            <w:right w:val="none" w:sz="0" w:space="0" w:color="auto"/>
          </w:divBdr>
        </w:div>
        <w:div w:id="1762529932">
          <w:marLeft w:val="0"/>
          <w:marRight w:val="0"/>
          <w:marTop w:val="0"/>
          <w:marBottom w:val="0"/>
          <w:divBdr>
            <w:top w:val="none" w:sz="0" w:space="0" w:color="auto"/>
            <w:left w:val="none" w:sz="0" w:space="0" w:color="auto"/>
            <w:bottom w:val="none" w:sz="0" w:space="0" w:color="auto"/>
            <w:right w:val="none" w:sz="0" w:space="0" w:color="auto"/>
          </w:divBdr>
        </w:div>
        <w:div w:id="547230647">
          <w:marLeft w:val="0"/>
          <w:marRight w:val="0"/>
          <w:marTop w:val="0"/>
          <w:marBottom w:val="0"/>
          <w:divBdr>
            <w:top w:val="none" w:sz="0" w:space="0" w:color="auto"/>
            <w:left w:val="none" w:sz="0" w:space="0" w:color="auto"/>
            <w:bottom w:val="none" w:sz="0" w:space="0" w:color="auto"/>
            <w:right w:val="none" w:sz="0" w:space="0" w:color="auto"/>
          </w:divBdr>
        </w:div>
        <w:div w:id="1459370806">
          <w:marLeft w:val="0"/>
          <w:marRight w:val="0"/>
          <w:marTop w:val="0"/>
          <w:marBottom w:val="0"/>
          <w:divBdr>
            <w:top w:val="none" w:sz="0" w:space="0" w:color="auto"/>
            <w:left w:val="none" w:sz="0" w:space="0" w:color="auto"/>
            <w:bottom w:val="none" w:sz="0" w:space="0" w:color="auto"/>
            <w:right w:val="none" w:sz="0" w:space="0" w:color="auto"/>
          </w:divBdr>
        </w:div>
        <w:div w:id="828835982">
          <w:marLeft w:val="0"/>
          <w:marRight w:val="0"/>
          <w:marTop w:val="0"/>
          <w:marBottom w:val="0"/>
          <w:divBdr>
            <w:top w:val="none" w:sz="0" w:space="0" w:color="auto"/>
            <w:left w:val="none" w:sz="0" w:space="0" w:color="auto"/>
            <w:bottom w:val="none" w:sz="0" w:space="0" w:color="auto"/>
            <w:right w:val="none" w:sz="0" w:space="0" w:color="auto"/>
          </w:divBdr>
        </w:div>
        <w:div w:id="1072195647">
          <w:marLeft w:val="0"/>
          <w:marRight w:val="0"/>
          <w:marTop w:val="0"/>
          <w:marBottom w:val="0"/>
          <w:divBdr>
            <w:top w:val="none" w:sz="0" w:space="0" w:color="auto"/>
            <w:left w:val="none" w:sz="0" w:space="0" w:color="auto"/>
            <w:bottom w:val="none" w:sz="0" w:space="0" w:color="auto"/>
            <w:right w:val="none" w:sz="0" w:space="0" w:color="auto"/>
          </w:divBdr>
        </w:div>
        <w:div w:id="1788623466">
          <w:marLeft w:val="0"/>
          <w:marRight w:val="0"/>
          <w:marTop w:val="0"/>
          <w:marBottom w:val="0"/>
          <w:divBdr>
            <w:top w:val="none" w:sz="0" w:space="0" w:color="auto"/>
            <w:left w:val="none" w:sz="0" w:space="0" w:color="auto"/>
            <w:bottom w:val="none" w:sz="0" w:space="0" w:color="auto"/>
            <w:right w:val="none" w:sz="0" w:space="0" w:color="auto"/>
          </w:divBdr>
        </w:div>
        <w:div w:id="473716776">
          <w:marLeft w:val="0"/>
          <w:marRight w:val="0"/>
          <w:marTop w:val="0"/>
          <w:marBottom w:val="0"/>
          <w:divBdr>
            <w:top w:val="none" w:sz="0" w:space="0" w:color="auto"/>
            <w:left w:val="none" w:sz="0" w:space="0" w:color="auto"/>
            <w:bottom w:val="none" w:sz="0" w:space="0" w:color="auto"/>
            <w:right w:val="none" w:sz="0" w:space="0" w:color="auto"/>
          </w:divBdr>
        </w:div>
        <w:div w:id="143353814">
          <w:marLeft w:val="0"/>
          <w:marRight w:val="0"/>
          <w:marTop w:val="0"/>
          <w:marBottom w:val="0"/>
          <w:divBdr>
            <w:top w:val="none" w:sz="0" w:space="0" w:color="auto"/>
            <w:left w:val="none" w:sz="0" w:space="0" w:color="auto"/>
            <w:bottom w:val="none" w:sz="0" w:space="0" w:color="auto"/>
            <w:right w:val="none" w:sz="0" w:space="0" w:color="auto"/>
          </w:divBdr>
        </w:div>
        <w:div w:id="693968074">
          <w:marLeft w:val="0"/>
          <w:marRight w:val="0"/>
          <w:marTop w:val="0"/>
          <w:marBottom w:val="0"/>
          <w:divBdr>
            <w:top w:val="none" w:sz="0" w:space="0" w:color="auto"/>
            <w:left w:val="none" w:sz="0" w:space="0" w:color="auto"/>
            <w:bottom w:val="none" w:sz="0" w:space="0" w:color="auto"/>
            <w:right w:val="none" w:sz="0" w:space="0" w:color="auto"/>
          </w:divBdr>
        </w:div>
        <w:div w:id="1994675921">
          <w:marLeft w:val="0"/>
          <w:marRight w:val="0"/>
          <w:marTop w:val="0"/>
          <w:marBottom w:val="0"/>
          <w:divBdr>
            <w:top w:val="none" w:sz="0" w:space="0" w:color="auto"/>
            <w:left w:val="none" w:sz="0" w:space="0" w:color="auto"/>
            <w:bottom w:val="none" w:sz="0" w:space="0" w:color="auto"/>
            <w:right w:val="none" w:sz="0" w:space="0" w:color="auto"/>
          </w:divBdr>
        </w:div>
        <w:div w:id="920682026">
          <w:marLeft w:val="0"/>
          <w:marRight w:val="0"/>
          <w:marTop w:val="0"/>
          <w:marBottom w:val="0"/>
          <w:divBdr>
            <w:top w:val="none" w:sz="0" w:space="0" w:color="auto"/>
            <w:left w:val="none" w:sz="0" w:space="0" w:color="auto"/>
            <w:bottom w:val="none" w:sz="0" w:space="0" w:color="auto"/>
            <w:right w:val="none" w:sz="0" w:space="0" w:color="auto"/>
          </w:divBdr>
        </w:div>
        <w:div w:id="1163815570">
          <w:marLeft w:val="0"/>
          <w:marRight w:val="0"/>
          <w:marTop w:val="0"/>
          <w:marBottom w:val="0"/>
          <w:divBdr>
            <w:top w:val="none" w:sz="0" w:space="0" w:color="auto"/>
            <w:left w:val="none" w:sz="0" w:space="0" w:color="auto"/>
            <w:bottom w:val="none" w:sz="0" w:space="0" w:color="auto"/>
            <w:right w:val="none" w:sz="0" w:space="0" w:color="auto"/>
          </w:divBdr>
        </w:div>
        <w:div w:id="2139103689">
          <w:marLeft w:val="0"/>
          <w:marRight w:val="0"/>
          <w:marTop w:val="0"/>
          <w:marBottom w:val="0"/>
          <w:divBdr>
            <w:top w:val="none" w:sz="0" w:space="0" w:color="auto"/>
            <w:left w:val="none" w:sz="0" w:space="0" w:color="auto"/>
            <w:bottom w:val="none" w:sz="0" w:space="0" w:color="auto"/>
            <w:right w:val="none" w:sz="0" w:space="0" w:color="auto"/>
          </w:divBdr>
        </w:div>
        <w:div w:id="768505348">
          <w:marLeft w:val="0"/>
          <w:marRight w:val="0"/>
          <w:marTop w:val="0"/>
          <w:marBottom w:val="0"/>
          <w:divBdr>
            <w:top w:val="none" w:sz="0" w:space="0" w:color="auto"/>
            <w:left w:val="none" w:sz="0" w:space="0" w:color="auto"/>
            <w:bottom w:val="none" w:sz="0" w:space="0" w:color="auto"/>
            <w:right w:val="none" w:sz="0" w:space="0" w:color="auto"/>
          </w:divBdr>
        </w:div>
        <w:div w:id="531309897">
          <w:marLeft w:val="0"/>
          <w:marRight w:val="0"/>
          <w:marTop w:val="0"/>
          <w:marBottom w:val="0"/>
          <w:divBdr>
            <w:top w:val="none" w:sz="0" w:space="0" w:color="auto"/>
            <w:left w:val="none" w:sz="0" w:space="0" w:color="auto"/>
            <w:bottom w:val="none" w:sz="0" w:space="0" w:color="auto"/>
            <w:right w:val="none" w:sz="0" w:space="0" w:color="auto"/>
          </w:divBdr>
        </w:div>
        <w:div w:id="102843963">
          <w:marLeft w:val="0"/>
          <w:marRight w:val="0"/>
          <w:marTop w:val="0"/>
          <w:marBottom w:val="0"/>
          <w:divBdr>
            <w:top w:val="none" w:sz="0" w:space="0" w:color="auto"/>
            <w:left w:val="none" w:sz="0" w:space="0" w:color="auto"/>
            <w:bottom w:val="none" w:sz="0" w:space="0" w:color="auto"/>
            <w:right w:val="none" w:sz="0" w:space="0" w:color="auto"/>
          </w:divBdr>
        </w:div>
        <w:div w:id="1440953549">
          <w:marLeft w:val="0"/>
          <w:marRight w:val="0"/>
          <w:marTop w:val="0"/>
          <w:marBottom w:val="0"/>
          <w:divBdr>
            <w:top w:val="none" w:sz="0" w:space="0" w:color="auto"/>
            <w:left w:val="none" w:sz="0" w:space="0" w:color="auto"/>
            <w:bottom w:val="none" w:sz="0" w:space="0" w:color="auto"/>
            <w:right w:val="none" w:sz="0" w:space="0" w:color="auto"/>
          </w:divBdr>
        </w:div>
        <w:div w:id="777600402">
          <w:marLeft w:val="0"/>
          <w:marRight w:val="0"/>
          <w:marTop w:val="0"/>
          <w:marBottom w:val="0"/>
          <w:divBdr>
            <w:top w:val="none" w:sz="0" w:space="0" w:color="auto"/>
            <w:left w:val="none" w:sz="0" w:space="0" w:color="auto"/>
            <w:bottom w:val="none" w:sz="0" w:space="0" w:color="auto"/>
            <w:right w:val="none" w:sz="0" w:space="0" w:color="auto"/>
          </w:divBdr>
        </w:div>
        <w:div w:id="366563339">
          <w:marLeft w:val="0"/>
          <w:marRight w:val="0"/>
          <w:marTop w:val="0"/>
          <w:marBottom w:val="0"/>
          <w:divBdr>
            <w:top w:val="none" w:sz="0" w:space="0" w:color="auto"/>
            <w:left w:val="none" w:sz="0" w:space="0" w:color="auto"/>
            <w:bottom w:val="none" w:sz="0" w:space="0" w:color="auto"/>
            <w:right w:val="none" w:sz="0" w:space="0" w:color="auto"/>
          </w:divBdr>
        </w:div>
        <w:div w:id="1449471235">
          <w:marLeft w:val="0"/>
          <w:marRight w:val="0"/>
          <w:marTop w:val="0"/>
          <w:marBottom w:val="0"/>
          <w:divBdr>
            <w:top w:val="none" w:sz="0" w:space="0" w:color="auto"/>
            <w:left w:val="none" w:sz="0" w:space="0" w:color="auto"/>
            <w:bottom w:val="none" w:sz="0" w:space="0" w:color="auto"/>
            <w:right w:val="none" w:sz="0" w:space="0" w:color="auto"/>
          </w:divBdr>
        </w:div>
        <w:div w:id="1494568921">
          <w:marLeft w:val="0"/>
          <w:marRight w:val="0"/>
          <w:marTop w:val="0"/>
          <w:marBottom w:val="0"/>
          <w:divBdr>
            <w:top w:val="none" w:sz="0" w:space="0" w:color="auto"/>
            <w:left w:val="none" w:sz="0" w:space="0" w:color="auto"/>
            <w:bottom w:val="none" w:sz="0" w:space="0" w:color="auto"/>
            <w:right w:val="none" w:sz="0" w:space="0" w:color="auto"/>
          </w:divBdr>
        </w:div>
        <w:div w:id="1215433165">
          <w:marLeft w:val="0"/>
          <w:marRight w:val="0"/>
          <w:marTop w:val="0"/>
          <w:marBottom w:val="0"/>
          <w:divBdr>
            <w:top w:val="none" w:sz="0" w:space="0" w:color="auto"/>
            <w:left w:val="none" w:sz="0" w:space="0" w:color="auto"/>
            <w:bottom w:val="none" w:sz="0" w:space="0" w:color="auto"/>
            <w:right w:val="none" w:sz="0" w:space="0" w:color="auto"/>
          </w:divBdr>
        </w:div>
        <w:div w:id="332756771">
          <w:marLeft w:val="0"/>
          <w:marRight w:val="0"/>
          <w:marTop w:val="0"/>
          <w:marBottom w:val="0"/>
          <w:divBdr>
            <w:top w:val="none" w:sz="0" w:space="0" w:color="auto"/>
            <w:left w:val="none" w:sz="0" w:space="0" w:color="auto"/>
            <w:bottom w:val="none" w:sz="0" w:space="0" w:color="auto"/>
            <w:right w:val="none" w:sz="0" w:space="0" w:color="auto"/>
          </w:divBdr>
        </w:div>
        <w:div w:id="651762675">
          <w:marLeft w:val="0"/>
          <w:marRight w:val="0"/>
          <w:marTop w:val="0"/>
          <w:marBottom w:val="0"/>
          <w:divBdr>
            <w:top w:val="none" w:sz="0" w:space="0" w:color="auto"/>
            <w:left w:val="none" w:sz="0" w:space="0" w:color="auto"/>
            <w:bottom w:val="none" w:sz="0" w:space="0" w:color="auto"/>
            <w:right w:val="none" w:sz="0" w:space="0" w:color="auto"/>
          </w:divBdr>
        </w:div>
        <w:div w:id="1436362064">
          <w:marLeft w:val="0"/>
          <w:marRight w:val="0"/>
          <w:marTop w:val="0"/>
          <w:marBottom w:val="0"/>
          <w:divBdr>
            <w:top w:val="none" w:sz="0" w:space="0" w:color="auto"/>
            <w:left w:val="none" w:sz="0" w:space="0" w:color="auto"/>
            <w:bottom w:val="none" w:sz="0" w:space="0" w:color="auto"/>
            <w:right w:val="none" w:sz="0" w:space="0" w:color="auto"/>
          </w:divBdr>
        </w:div>
        <w:div w:id="53507347">
          <w:marLeft w:val="0"/>
          <w:marRight w:val="0"/>
          <w:marTop w:val="0"/>
          <w:marBottom w:val="0"/>
          <w:divBdr>
            <w:top w:val="none" w:sz="0" w:space="0" w:color="auto"/>
            <w:left w:val="none" w:sz="0" w:space="0" w:color="auto"/>
            <w:bottom w:val="none" w:sz="0" w:space="0" w:color="auto"/>
            <w:right w:val="none" w:sz="0" w:space="0" w:color="auto"/>
          </w:divBdr>
        </w:div>
        <w:div w:id="156698366">
          <w:marLeft w:val="0"/>
          <w:marRight w:val="0"/>
          <w:marTop w:val="0"/>
          <w:marBottom w:val="0"/>
          <w:divBdr>
            <w:top w:val="none" w:sz="0" w:space="0" w:color="auto"/>
            <w:left w:val="none" w:sz="0" w:space="0" w:color="auto"/>
            <w:bottom w:val="none" w:sz="0" w:space="0" w:color="auto"/>
            <w:right w:val="none" w:sz="0" w:space="0" w:color="auto"/>
          </w:divBdr>
        </w:div>
        <w:div w:id="1201669124">
          <w:marLeft w:val="0"/>
          <w:marRight w:val="0"/>
          <w:marTop w:val="0"/>
          <w:marBottom w:val="0"/>
          <w:divBdr>
            <w:top w:val="none" w:sz="0" w:space="0" w:color="auto"/>
            <w:left w:val="none" w:sz="0" w:space="0" w:color="auto"/>
            <w:bottom w:val="none" w:sz="0" w:space="0" w:color="auto"/>
            <w:right w:val="none" w:sz="0" w:space="0" w:color="auto"/>
          </w:divBdr>
        </w:div>
        <w:div w:id="589579378">
          <w:marLeft w:val="0"/>
          <w:marRight w:val="0"/>
          <w:marTop w:val="0"/>
          <w:marBottom w:val="0"/>
          <w:divBdr>
            <w:top w:val="none" w:sz="0" w:space="0" w:color="auto"/>
            <w:left w:val="none" w:sz="0" w:space="0" w:color="auto"/>
            <w:bottom w:val="none" w:sz="0" w:space="0" w:color="auto"/>
            <w:right w:val="none" w:sz="0" w:space="0" w:color="auto"/>
          </w:divBdr>
        </w:div>
        <w:div w:id="1640646219">
          <w:marLeft w:val="0"/>
          <w:marRight w:val="0"/>
          <w:marTop w:val="0"/>
          <w:marBottom w:val="0"/>
          <w:divBdr>
            <w:top w:val="none" w:sz="0" w:space="0" w:color="auto"/>
            <w:left w:val="none" w:sz="0" w:space="0" w:color="auto"/>
            <w:bottom w:val="none" w:sz="0" w:space="0" w:color="auto"/>
            <w:right w:val="none" w:sz="0" w:space="0" w:color="auto"/>
          </w:divBdr>
        </w:div>
        <w:div w:id="1151287456">
          <w:marLeft w:val="0"/>
          <w:marRight w:val="0"/>
          <w:marTop w:val="0"/>
          <w:marBottom w:val="0"/>
          <w:divBdr>
            <w:top w:val="none" w:sz="0" w:space="0" w:color="auto"/>
            <w:left w:val="none" w:sz="0" w:space="0" w:color="auto"/>
            <w:bottom w:val="none" w:sz="0" w:space="0" w:color="auto"/>
            <w:right w:val="none" w:sz="0" w:space="0" w:color="auto"/>
          </w:divBdr>
        </w:div>
        <w:div w:id="1653288594">
          <w:marLeft w:val="0"/>
          <w:marRight w:val="0"/>
          <w:marTop w:val="0"/>
          <w:marBottom w:val="0"/>
          <w:divBdr>
            <w:top w:val="none" w:sz="0" w:space="0" w:color="auto"/>
            <w:left w:val="none" w:sz="0" w:space="0" w:color="auto"/>
            <w:bottom w:val="none" w:sz="0" w:space="0" w:color="auto"/>
            <w:right w:val="none" w:sz="0" w:space="0" w:color="auto"/>
          </w:divBdr>
        </w:div>
        <w:div w:id="818576894">
          <w:marLeft w:val="0"/>
          <w:marRight w:val="0"/>
          <w:marTop w:val="0"/>
          <w:marBottom w:val="0"/>
          <w:divBdr>
            <w:top w:val="none" w:sz="0" w:space="0" w:color="auto"/>
            <w:left w:val="none" w:sz="0" w:space="0" w:color="auto"/>
            <w:bottom w:val="none" w:sz="0" w:space="0" w:color="auto"/>
            <w:right w:val="none" w:sz="0" w:space="0" w:color="auto"/>
          </w:divBdr>
        </w:div>
        <w:div w:id="627052055">
          <w:marLeft w:val="0"/>
          <w:marRight w:val="0"/>
          <w:marTop w:val="0"/>
          <w:marBottom w:val="0"/>
          <w:divBdr>
            <w:top w:val="none" w:sz="0" w:space="0" w:color="auto"/>
            <w:left w:val="none" w:sz="0" w:space="0" w:color="auto"/>
            <w:bottom w:val="none" w:sz="0" w:space="0" w:color="auto"/>
            <w:right w:val="none" w:sz="0" w:space="0" w:color="auto"/>
          </w:divBdr>
        </w:div>
        <w:div w:id="25327854">
          <w:marLeft w:val="0"/>
          <w:marRight w:val="0"/>
          <w:marTop w:val="0"/>
          <w:marBottom w:val="0"/>
          <w:divBdr>
            <w:top w:val="none" w:sz="0" w:space="0" w:color="auto"/>
            <w:left w:val="none" w:sz="0" w:space="0" w:color="auto"/>
            <w:bottom w:val="none" w:sz="0" w:space="0" w:color="auto"/>
            <w:right w:val="none" w:sz="0" w:space="0" w:color="auto"/>
          </w:divBdr>
        </w:div>
        <w:div w:id="1678774382">
          <w:marLeft w:val="0"/>
          <w:marRight w:val="0"/>
          <w:marTop w:val="0"/>
          <w:marBottom w:val="0"/>
          <w:divBdr>
            <w:top w:val="none" w:sz="0" w:space="0" w:color="auto"/>
            <w:left w:val="none" w:sz="0" w:space="0" w:color="auto"/>
            <w:bottom w:val="none" w:sz="0" w:space="0" w:color="auto"/>
            <w:right w:val="none" w:sz="0" w:space="0" w:color="auto"/>
          </w:divBdr>
        </w:div>
        <w:div w:id="1637373216">
          <w:marLeft w:val="0"/>
          <w:marRight w:val="0"/>
          <w:marTop w:val="0"/>
          <w:marBottom w:val="0"/>
          <w:divBdr>
            <w:top w:val="none" w:sz="0" w:space="0" w:color="auto"/>
            <w:left w:val="none" w:sz="0" w:space="0" w:color="auto"/>
            <w:bottom w:val="none" w:sz="0" w:space="0" w:color="auto"/>
            <w:right w:val="none" w:sz="0" w:space="0" w:color="auto"/>
          </w:divBdr>
        </w:div>
        <w:div w:id="1215583822">
          <w:marLeft w:val="0"/>
          <w:marRight w:val="0"/>
          <w:marTop w:val="0"/>
          <w:marBottom w:val="0"/>
          <w:divBdr>
            <w:top w:val="none" w:sz="0" w:space="0" w:color="auto"/>
            <w:left w:val="none" w:sz="0" w:space="0" w:color="auto"/>
            <w:bottom w:val="none" w:sz="0" w:space="0" w:color="auto"/>
            <w:right w:val="none" w:sz="0" w:space="0" w:color="auto"/>
          </w:divBdr>
        </w:div>
        <w:div w:id="514729505">
          <w:marLeft w:val="0"/>
          <w:marRight w:val="0"/>
          <w:marTop w:val="0"/>
          <w:marBottom w:val="0"/>
          <w:divBdr>
            <w:top w:val="none" w:sz="0" w:space="0" w:color="auto"/>
            <w:left w:val="none" w:sz="0" w:space="0" w:color="auto"/>
            <w:bottom w:val="none" w:sz="0" w:space="0" w:color="auto"/>
            <w:right w:val="none" w:sz="0" w:space="0" w:color="auto"/>
          </w:divBdr>
        </w:div>
        <w:div w:id="1388064619">
          <w:marLeft w:val="0"/>
          <w:marRight w:val="0"/>
          <w:marTop w:val="0"/>
          <w:marBottom w:val="0"/>
          <w:divBdr>
            <w:top w:val="none" w:sz="0" w:space="0" w:color="auto"/>
            <w:left w:val="none" w:sz="0" w:space="0" w:color="auto"/>
            <w:bottom w:val="none" w:sz="0" w:space="0" w:color="auto"/>
            <w:right w:val="none" w:sz="0" w:space="0" w:color="auto"/>
          </w:divBdr>
        </w:div>
        <w:div w:id="825583861">
          <w:marLeft w:val="0"/>
          <w:marRight w:val="0"/>
          <w:marTop w:val="0"/>
          <w:marBottom w:val="0"/>
          <w:divBdr>
            <w:top w:val="none" w:sz="0" w:space="0" w:color="auto"/>
            <w:left w:val="none" w:sz="0" w:space="0" w:color="auto"/>
            <w:bottom w:val="none" w:sz="0" w:space="0" w:color="auto"/>
            <w:right w:val="none" w:sz="0" w:space="0" w:color="auto"/>
          </w:divBdr>
        </w:div>
        <w:div w:id="382292684">
          <w:marLeft w:val="0"/>
          <w:marRight w:val="0"/>
          <w:marTop w:val="0"/>
          <w:marBottom w:val="0"/>
          <w:divBdr>
            <w:top w:val="none" w:sz="0" w:space="0" w:color="auto"/>
            <w:left w:val="none" w:sz="0" w:space="0" w:color="auto"/>
            <w:bottom w:val="none" w:sz="0" w:space="0" w:color="auto"/>
            <w:right w:val="none" w:sz="0" w:space="0" w:color="auto"/>
          </w:divBdr>
        </w:div>
        <w:div w:id="1801847222">
          <w:marLeft w:val="0"/>
          <w:marRight w:val="0"/>
          <w:marTop w:val="0"/>
          <w:marBottom w:val="0"/>
          <w:divBdr>
            <w:top w:val="none" w:sz="0" w:space="0" w:color="auto"/>
            <w:left w:val="none" w:sz="0" w:space="0" w:color="auto"/>
            <w:bottom w:val="none" w:sz="0" w:space="0" w:color="auto"/>
            <w:right w:val="none" w:sz="0" w:space="0" w:color="auto"/>
          </w:divBdr>
        </w:div>
        <w:div w:id="491532420">
          <w:marLeft w:val="0"/>
          <w:marRight w:val="0"/>
          <w:marTop w:val="0"/>
          <w:marBottom w:val="0"/>
          <w:divBdr>
            <w:top w:val="none" w:sz="0" w:space="0" w:color="auto"/>
            <w:left w:val="none" w:sz="0" w:space="0" w:color="auto"/>
            <w:bottom w:val="none" w:sz="0" w:space="0" w:color="auto"/>
            <w:right w:val="none" w:sz="0" w:space="0" w:color="auto"/>
          </w:divBdr>
        </w:div>
        <w:div w:id="1408842923">
          <w:marLeft w:val="0"/>
          <w:marRight w:val="0"/>
          <w:marTop w:val="0"/>
          <w:marBottom w:val="0"/>
          <w:divBdr>
            <w:top w:val="none" w:sz="0" w:space="0" w:color="auto"/>
            <w:left w:val="none" w:sz="0" w:space="0" w:color="auto"/>
            <w:bottom w:val="none" w:sz="0" w:space="0" w:color="auto"/>
            <w:right w:val="none" w:sz="0" w:space="0" w:color="auto"/>
          </w:divBdr>
        </w:div>
        <w:div w:id="148788700">
          <w:marLeft w:val="0"/>
          <w:marRight w:val="0"/>
          <w:marTop w:val="0"/>
          <w:marBottom w:val="0"/>
          <w:divBdr>
            <w:top w:val="none" w:sz="0" w:space="0" w:color="auto"/>
            <w:left w:val="none" w:sz="0" w:space="0" w:color="auto"/>
            <w:bottom w:val="none" w:sz="0" w:space="0" w:color="auto"/>
            <w:right w:val="none" w:sz="0" w:space="0" w:color="auto"/>
          </w:divBdr>
        </w:div>
        <w:div w:id="1957785459">
          <w:marLeft w:val="0"/>
          <w:marRight w:val="0"/>
          <w:marTop w:val="0"/>
          <w:marBottom w:val="0"/>
          <w:divBdr>
            <w:top w:val="none" w:sz="0" w:space="0" w:color="auto"/>
            <w:left w:val="none" w:sz="0" w:space="0" w:color="auto"/>
            <w:bottom w:val="none" w:sz="0" w:space="0" w:color="auto"/>
            <w:right w:val="none" w:sz="0" w:space="0" w:color="auto"/>
          </w:divBdr>
        </w:div>
        <w:div w:id="708646412">
          <w:marLeft w:val="0"/>
          <w:marRight w:val="0"/>
          <w:marTop w:val="0"/>
          <w:marBottom w:val="0"/>
          <w:divBdr>
            <w:top w:val="none" w:sz="0" w:space="0" w:color="auto"/>
            <w:left w:val="none" w:sz="0" w:space="0" w:color="auto"/>
            <w:bottom w:val="none" w:sz="0" w:space="0" w:color="auto"/>
            <w:right w:val="none" w:sz="0" w:space="0" w:color="auto"/>
          </w:divBdr>
        </w:div>
        <w:div w:id="1666740696">
          <w:marLeft w:val="0"/>
          <w:marRight w:val="0"/>
          <w:marTop w:val="0"/>
          <w:marBottom w:val="0"/>
          <w:divBdr>
            <w:top w:val="none" w:sz="0" w:space="0" w:color="auto"/>
            <w:left w:val="none" w:sz="0" w:space="0" w:color="auto"/>
            <w:bottom w:val="none" w:sz="0" w:space="0" w:color="auto"/>
            <w:right w:val="none" w:sz="0" w:space="0" w:color="auto"/>
          </w:divBdr>
        </w:div>
        <w:div w:id="198012890">
          <w:marLeft w:val="0"/>
          <w:marRight w:val="0"/>
          <w:marTop w:val="0"/>
          <w:marBottom w:val="0"/>
          <w:divBdr>
            <w:top w:val="none" w:sz="0" w:space="0" w:color="auto"/>
            <w:left w:val="none" w:sz="0" w:space="0" w:color="auto"/>
            <w:bottom w:val="none" w:sz="0" w:space="0" w:color="auto"/>
            <w:right w:val="none" w:sz="0" w:space="0" w:color="auto"/>
          </w:divBdr>
        </w:div>
        <w:div w:id="502479261">
          <w:marLeft w:val="0"/>
          <w:marRight w:val="0"/>
          <w:marTop w:val="0"/>
          <w:marBottom w:val="0"/>
          <w:divBdr>
            <w:top w:val="none" w:sz="0" w:space="0" w:color="auto"/>
            <w:left w:val="none" w:sz="0" w:space="0" w:color="auto"/>
            <w:bottom w:val="none" w:sz="0" w:space="0" w:color="auto"/>
            <w:right w:val="none" w:sz="0" w:space="0" w:color="auto"/>
          </w:divBdr>
        </w:div>
        <w:div w:id="1263226007">
          <w:marLeft w:val="0"/>
          <w:marRight w:val="0"/>
          <w:marTop w:val="0"/>
          <w:marBottom w:val="0"/>
          <w:divBdr>
            <w:top w:val="none" w:sz="0" w:space="0" w:color="auto"/>
            <w:left w:val="none" w:sz="0" w:space="0" w:color="auto"/>
            <w:bottom w:val="none" w:sz="0" w:space="0" w:color="auto"/>
            <w:right w:val="none" w:sz="0" w:space="0" w:color="auto"/>
          </w:divBdr>
        </w:div>
        <w:div w:id="1230268179">
          <w:marLeft w:val="0"/>
          <w:marRight w:val="0"/>
          <w:marTop w:val="0"/>
          <w:marBottom w:val="0"/>
          <w:divBdr>
            <w:top w:val="none" w:sz="0" w:space="0" w:color="auto"/>
            <w:left w:val="none" w:sz="0" w:space="0" w:color="auto"/>
            <w:bottom w:val="none" w:sz="0" w:space="0" w:color="auto"/>
            <w:right w:val="none" w:sz="0" w:space="0" w:color="auto"/>
          </w:divBdr>
        </w:div>
        <w:div w:id="1734545097">
          <w:marLeft w:val="0"/>
          <w:marRight w:val="0"/>
          <w:marTop w:val="0"/>
          <w:marBottom w:val="0"/>
          <w:divBdr>
            <w:top w:val="none" w:sz="0" w:space="0" w:color="auto"/>
            <w:left w:val="none" w:sz="0" w:space="0" w:color="auto"/>
            <w:bottom w:val="none" w:sz="0" w:space="0" w:color="auto"/>
            <w:right w:val="none" w:sz="0" w:space="0" w:color="auto"/>
          </w:divBdr>
        </w:div>
        <w:div w:id="1362511862">
          <w:marLeft w:val="0"/>
          <w:marRight w:val="0"/>
          <w:marTop w:val="0"/>
          <w:marBottom w:val="0"/>
          <w:divBdr>
            <w:top w:val="none" w:sz="0" w:space="0" w:color="auto"/>
            <w:left w:val="none" w:sz="0" w:space="0" w:color="auto"/>
            <w:bottom w:val="none" w:sz="0" w:space="0" w:color="auto"/>
            <w:right w:val="none" w:sz="0" w:space="0" w:color="auto"/>
          </w:divBdr>
        </w:div>
        <w:div w:id="927999718">
          <w:marLeft w:val="0"/>
          <w:marRight w:val="0"/>
          <w:marTop w:val="0"/>
          <w:marBottom w:val="0"/>
          <w:divBdr>
            <w:top w:val="none" w:sz="0" w:space="0" w:color="auto"/>
            <w:left w:val="none" w:sz="0" w:space="0" w:color="auto"/>
            <w:bottom w:val="none" w:sz="0" w:space="0" w:color="auto"/>
            <w:right w:val="none" w:sz="0" w:space="0" w:color="auto"/>
          </w:divBdr>
        </w:div>
        <w:div w:id="1754080374">
          <w:marLeft w:val="0"/>
          <w:marRight w:val="0"/>
          <w:marTop w:val="0"/>
          <w:marBottom w:val="0"/>
          <w:divBdr>
            <w:top w:val="none" w:sz="0" w:space="0" w:color="auto"/>
            <w:left w:val="none" w:sz="0" w:space="0" w:color="auto"/>
            <w:bottom w:val="none" w:sz="0" w:space="0" w:color="auto"/>
            <w:right w:val="none" w:sz="0" w:space="0" w:color="auto"/>
          </w:divBdr>
        </w:div>
        <w:div w:id="1488936531">
          <w:marLeft w:val="0"/>
          <w:marRight w:val="0"/>
          <w:marTop w:val="0"/>
          <w:marBottom w:val="0"/>
          <w:divBdr>
            <w:top w:val="none" w:sz="0" w:space="0" w:color="auto"/>
            <w:left w:val="none" w:sz="0" w:space="0" w:color="auto"/>
            <w:bottom w:val="none" w:sz="0" w:space="0" w:color="auto"/>
            <w:right w:val="none" w:sz="0" w:space="0" w:color="auto"/>
          </w:divBdr>
        </w:div>
        <w:div w:id="813303476">
          <w:marLeft w:val="0"/>
          <w:marRight w:val="0"/>
          <w:marTop w:val="0"/>
          <w:marBottom w:val="0"/>
          <w:divBdr>
            <w:top w:val="none" w:sz="0" w:space="0" w:color="auto"/>
            <w:left w:val="none" w:sz="0" w:space="0" w:color="auto"/>
            <w:bottom w:val="none" w:sz="0" w:space="0" w:color="auto"/>
            <w:right w:val="none" w:sz="0" w:space="0" w:color="auto"/>
          </w:divBdr>
        </w:div>
        <w:div w:id="608585220">
          <w:marLeft w:val="0"/>
          <w:marRight w:val="0"/>
          <w:marTop w:val="0"/>
          <w:marBottom w:val="0"/>
          <w:divBdr>
            <w:top w:val="none" w:sz="0" w:space="0" w:color="auto"/>
            <w:left w:val="none" w:sz="0" w:space="0" w:color="auto"/>
            <w:bottom w:val="none" w:sz="0" w:space="0" w:color="auto"/>
            <w:right w:val="none" w:sz="0" w:space="0" w:color="auto"/>
          </w:divBdr>
        </w:div>
        <w:div w:id="547225624">
          <w:marLeft w:val="0"/>
          <w:marRight w:val="0"/>
          <w:marTop w:val="0"/>
          <w:marBottom w:val="0"/>
          <w:divBdr>
            <w:top w:val="none" w:sz="0" w:space="0" w:color="auto"/>
            <w:left w:val="none" w:sz="0" w:space="0" w:color="auto"/>
            <w:bottom w:val="none" w:sz="0" w:space="0" w:color="auto"/>
            <w:right w:val="none" w:sz="0" w:space="0" w:color="auto"/>
          </w:divBdr>
        </w:div>
        <w:div w:id="598173597">
          <w:marLeft w:val="0"/>
          <w:marRight w:val="0"/>
          <w:marTop w:val="0"/>
          <w:marBottom w:val="0"/>
          <w:divBdr>
            <w:top w:val="none" w:sz="0" w:space="0" w:color="auto"/>
            <w:left w:val="none" w:sz="0" w:space="0" w:color="auto"/>
            <w:bottom w:val="none" w:sz="0" w:space="0" w:color="auto"/>
            <w:right w:val="none" w:sz="0" w:space="0" w:color="auto"/>
          </w:divBdr>
        </w:div>
        <w:div w:id="557013740">
          <w:marLeft w:val="0"/>
          <w:marRight w:val="0"/>
          <w:marTop w:val="0"/>
          <w:marBottom w:val="0"/>
          <w:divBdr>
            <w:top w:val="none" w:sz="0" w:space="0" w:color="auto"/>
            <w:left w:val="none" w:sz="0" w:space="0" w:color="auto"/>
            <w:bottom w:val="none" w:sz="0" w:space="0" w:color="auto"/>
            <w:right w:val="none" w:sz="0" w:space="0" w:color="auto"/>
          </w:divBdr>
        </w:div>
        <w:div w:id="861166819">
          <w:marLeft w:val="0"/>
          <w:marRight w:val="0"/>
          <w:marTop w:val="0"/>
          <w:marBottom w:val="0"/>
          <w:divBdr>
            <w:top w:val="none" w:sz="0" w:space="0" w:color="auto"/>
            <w:left w:val="none" w:sz="0" w:space="0" w:color="auto"/>
            <w:bottom w:val="none" w:sz="0" w:space="0" w:color="auto"/>
            <w:right w:val="none" w:sz="0" w:space="0" w:color="auto"/>
          </w:divBdr>
        </w:div>
        <w:div w:id="258871063">
          <w:marLeft w:val="0"/>
          <w:marRight w:val="0"/>
          <w:marTop w:val="0"/>
          <w:marBottom w:val="0"/>
          <w:divBdr>
            <w:top w:val="none" w:sz="0" w:space="0" w:color="auto"/>
            <w:left w:val="none" w:sz="0" w:space="0" w:color="auto"/>
            <w:bottom w:val="none" w:sz="0" w:space="0" w:color="auto"/>
            <w:right w:val="none" w:sz="0" w:space="0" w:color="auto"/>
          </w:divBdr>
        </w:div>
        <w:div w:id="1872452397">
          <w:marLeft w:val="0"/>
          <w:marRight w:val="0"/>
          <w:marTop w:val="0"/>
          <w:marBottom w:val="0"/>
          <w:divBdr>
            <w:top w:val="none" w:sz="0" w:space="0" w:color="auto"/>
            <w:left w:val="none" w:sz="0" w:space="0" w:color="auto"/>
            <w:bottom w:val="none" w:sz="0" w:space="0" w:color="auto"/>
            <w:right w:val="none" w:sz="0" w:space="0" w:color="auto"/>
          </w:divBdr>
        </w:div>
        <w:div w:id="1884977390">
          <w:marLeft w:val="0"/>
          <w:marRight w:val="0"/>
          <w:marTop w:val="0"/>
          <w:marBottom w:val="0"/>
          <w:divBdr>
            <w:top w:val="none" w:sz="0" w:space="0" w:color="auto"/>
            <w:left w:val="none" w:sz="0" w:space="0" w:color="auto"/>
            <w:bottom w:val="none" w:sz="0" w:space="0" w:color="auto"/>
            <w:right w:val="none" w:sz="0" w:space="0" w:color="auto"/>
          </w:divBdr>
        </w:div>
        <w:div w:id="1744840331">
          <w:marLeft w:val="0"/>
          <w:marRight w:val="0"/>
          <w:marTop w:val="0"/>
          <w:marBottom w:val="0"/>
          <w:divBdr>
            <w:top w:val="none" w:sz="0" w:space="0" w:color="auto"/>
            <w:left w:val="none" w:sz="0" w:space="0" w:color="auto"/>
            <w:bottom w:val="none" w:sz="0" w:space="0" w:color="auto"/>
            <w:right w:val="none" w:sz="0" w:space="0" w:color="auto"/>
          </w:divBdr>
        </w:div>
        <w:div w:id="890463432">
          <w:marLeft w:val="0"/>
          <w:marRight w:val="0"/>
          <w:marTop w:val="0"/>
          <w:marBottom w:val="0"/>
          <w:divBdr>
            <w:top w:val="none" w:sz="0" w:space="0" w:color="auto"/>
            <w:left w:val="none" w:sz="0" w:space="0" w:color="auto"/>
            <w:bottom w:val="none" w:sz="0" w:space="0" w:color="auto"/>
            <w:right w:val="none" w:sz="0" w:space="0" w:color="auto"/>
          </w:divBdr>
        </w:div>
        <w:div w:id="87821876">
          <w:marLeft w:val="0"/>
          <w:marRight w:val="0"/>
          <w:marTop w:val="0"/>
          <w:marBottom w:val="0"/>
          <w:divBdr>
            <w:top w:val="none" w:sz="0" w:space="0" w:color="auto"/>
            <w:left w:val="none" w:sz="0" w:space="0" w:color="auto"/>
            <w:bottom w:val="none" w:sz="0" w:space="0" w:color="auto"/>
            <w:right w:val="none" w:sz="0" w:space="0" w:color="auto"/>
          </w:divBdr>
        </w:div>
        <w:div w:id="1792087823">
          <w:marLeft w:val="0"/>
          <w:marRight w:val="0"/>
          <w:marTop w:val="0"/>
          <w:marBottom w:val="0"/>
          <w:divBdr>
            <w:top w:val="none" w:sz="0" w:space="0" w:color="auto"/>
            <w:left w:val="none" w:sz="0" w:space="0" w:color="auto"/>
            <w:bottom w:val="none" w:sz="0" w:space="0" w:color="auto"/>
            <w:right w:val="none" w:sz="0" w:space="0" w:color="auto"/>
          </w:divBdr>
        </w:div>
        <w:div w:id="703214941">
          <w:marLeft w:val="0"/>
          <w:marRight w:val="0"/>
          <w:marTop w:val="0"/>
          <w:marBottom w:val="0"/>
          <w:divBdr>
            <w:top w:val="none" w:sz="0" w:space="0" w:color="auto"/>
            <w:left w:val="none" w:sz="0" w:space="0" w:color="auto"/>
            <w:bottom w:val="none" w:sz="0" w:space="0" w:color="auto"/>
            <w:right w:val="none" w:sz="0" w:space="0" w:color="auto"/>
          </w:divBdr>
        </w:div>
        <w:div w:id="1292596442">
          <w:marLeft w:val="0"/>
          <w:marRight w:val="0"/>
          <w:marTop w:val="0"/>
          <w:marBottom w:val="0"/>
          <w:divBdr>
            <w:top w:val="none" w:sz="0" w:space="0" w:color="auto"/>
            <w:left w:val="none" w:sz="0" w:space="0" w:color="auto"/>
            <w:bottom w:val="none" w:sz="0" w:space="0" w:color="auto"/>
            <w:right w:val="none" w:sz="0" w:space="0" w:color="auto"/>
          </w:divBdr>
        </w:div>
        <w:div w:id="1869101176">
          <w:marLeft w:val="0"/>
          <w:marRight w:val="0"/>
          <w:marTop w:val="0"/>
          <w:marBottom w:val="0"/>
          <w:divBdr>
            <w:top w:val="none" w:sz="0" w:space="0" w:color="auto"/>
            <w:left w:val="none" w:sz="0" w:space="0" w:color="auto"/>
            <w:bottom w:val="none" w:sz="0" w:space="0" w:color="auto"/>
            <w:right w:val="none" w:sz="0" w:space="0" w:color="auto"/>
          </w:divBdr>
        </w:div>
        <w:div w:id="1505633088">
          <w:marLeft w:val="0"/>
          <w:marRight w:val="0"/>
          <w:marTop w:val="0"/>
          <w:marBottom w:val="0"/>
          <w:divBdr>
            <w:top w:val="none" w:sz="0" w:space="0" w:color="auto"/>
            <w:left w:val="none" w:sz="0" w:space="0" w:color="auto"/>
            <w:bottom w:val="none" w:sz="0" w:space="0" w:color="auto"/>
            <w:right w:val="none" w:sz="0" w:space="0" w:color="auto"/>
          </w:divBdr>
        </w:div>
        <w:div w:id="1796482508">
          <w:marLeft w:val="0"/>
          <w:marRight w:val="0"/>
          <w:marTop w:val="0"/>
          <w:marBottom w:val="0"/>
          <w:divBdr>
            <w:top w:val="none" w:sz="0" w:space="0" w:color="auto"/>
            <w:left w:val="none" w:sz="0" w:space="0" w:color="auto"/>
            <w:bottom w:val="none" w:sz="0" w:space="0" w:color="auto"/>
            <w:right w:val="none" w:sz="0" w:space="0" w:color="auto"/>
          </w:divBdr>
        </w:div>
        <w:div w:id="688604742">
          <w:marLeft w:val="0"/>
          <w:marRight w:val="0"/>
          <w:marTop w:val="0"/>
          <w:marBottom w:val="0"/>
          <w:divBdr>
            <w:top w:val="none" w:sz="0" w:space="0" w:color="auto"/>
            <w:left w:val="none" w:sz="0" w:space="0" w:color="auto"/>
            <w:bottom w:val="none" w:sz="0" w:space="0" w:color="auto"/>
            <w:right w:val="none" w:sz="0" w:space="0" w:color="auto"/>
          </w:divBdr>
        </w:div>
        <w:div w:id="134489206">
          <w:marLeft w:val="0"/>
          <w:marRight w:val="0"/>
          <w:marTop w:val="0"/>
          <w:marBottom w:val="0"/>
          <w:divBdr>
            <w:top w:val="none" w:sz="0" w:space="0" w:color="auto"/>
            <w:left w:val="none" w:sz="0" w:space="0" w:color="auto"/>
            <w:bottom w:val="none" w:sz="0" w:space="0" w:color="auto"/>
            <w:right w:val="none" w:sz="0" w:space="0" w:color="auto"/>
          </w:divBdr>
        </w:div>
        <w:div w:id="1697076855">
          <w:marLeft w:val="0"/>
          <w:marRight w:val="0"/>
          <w:marTop w:val="0"/>
          <w:marBottom w:val="0"/>
          <w:divBdr>
            <w:top w:val="none" w:sz="0" w:space="0" w:color="auto"/>
            <w:left w:val="none" w:sz="0" w:space="0" w:color="auto"/>
            <w:bottom w:val="none" w:sz="0" w:space="0" w:color="auto"/>
            <w:right w:val="none" w:sz="0" w:space="0" w:color="auto"/>
          </w:divBdr>
        </w:div>
        <w:div w:id="653491491">
          <w:marLeft w:val="0"/>
          <w:marRight w:val="0"/>
          <w:marTop w:val="0"/>
          <w:marBottom w:val="0"/>
          <w:divBdr>
            <w:top w:val="none" w:sz="0" w:space="0" w:color="auto"/>
            <w:left w:val="none" w:sz="0" w:space="0" w:color="auto"/>
            <w:bottom w:val="none" w:sz="0" w:space="0" w:color="auto"/>
            <w:right w:val="none" w:sz="0" w:space="0" w:color="auto"/>
          </w:divBdr>
        </w:div>
        <w:div w:id="1232739447">
          <w:marLeft w:val="0"/>
          <w:marRight w:val="0"/>
          <w:marTop w:val="0"/>
          <w:marBottom w:val="0"/>
          <w:divBdr>
            <w:top w:val="none" w:sz="0" w:space="0" w:color="auto"/>
            <w:left w:val="none" w:sz="0" w:space="0" w:color="auto"/>
            <w:bottom w:val="none" w:sz="0" w:space="0" w:color="auto"/>
            <w:right w:val="none" w:sz="0" w:space="0" w:color="auto"/>
          </w:divBdr>
        </w:div>
        <w:div w:id="158813121">
          <w:marLeft w:val="0"/>
          <w:marRight w:val="0"/>
          <w:marTop w:val="0"/>
          <w:marBottom w:val="0"/>
          <w:divBdr>
            <w:top w:val="none" w:sz="0" w:space="0" w:color="auto"/>
            <w:left w:val="none" w:sz="0" w:space="0" w:color="auto"/>
            <w:bottom w:val="none" w:sz="0" w:space="0" w:color="auto"/>
            <w:right w:val="none" w:sz="0" w:space="0" w:color="auto"/>
          </w:divBdr>
        </w:div>
        <w:div w:id="1399938009">
          <w:marLeft w:val="0"/>
          <w:marRight w:val="0"/>
          <w:marTop w:val="0"/>
          <w:marBottom w:val="0"/>
          <w:divBdr>
            <w:top w:val="none" w:sz="0" w:space="0" w:color="auto"/>
            <w:left w:val="none" w:sz="0" w:space="0" w:color="auto"/>
            <w:bottom w:val="none" w:sz="0" w:space="0" w:color="auto"/>
            <w:right w:val="none" w:sz="0" w:space="0" w:color="auto"/>
          </w:divBdr>
        </w:div>
        <w:div w:id="1048185285">
          <w:marLeft w:val="0"/>
          <w:marRight w:val="0"/>
          <w:marTop w:val="0"/>
          <w:marBottom w:val="0"/>
          <w:divBdr>
            <w:top w:val="none" w:sz="0" w:space="0" w:color="auto"/>
            <w:left w:val="none" w:sz="0" w:space="0" w:color="auto"/>
            <w:bottom w:val="none" w:sz="0" w:space="0" w:color="auto"/>
            <w:right w:val="none" w:sz="0" w:space="0" w:color="auto"/>
          </w:divBdr>
        </w:div>
        <w:div w:id="1130127818">
          <w:marLeft w:val="0"/>
          <w:marRight w:val="0"/>
          <w:marTop w:val="0"/>
          <w:marBottom w:val="0"/>
          <w:divBdr>
            <w:top w:val="none" w:sz="0" w:space="0" w:color="auto"/>
            <w:left w:val="none" w:sz="0" w:space="0" w:color="auto"/>
            <w:bottom w:val="none" w:sz="0" w:space="0" w:color="auto"/>
            <w:right w:val="none" w:sz="0" w:space="0" w:color="auto"/>
          </w:divBdr>
        </w:div>
        <w:div w:id="971865127">
          <w:marLeft w:val="0"/>
          <w:marRight w:val="0"/>
          <w:marTop w:val="0"/>
          <w:marBottom w:val="0"/>
          <w:divBdr>
            <w:top w:val="none" w:sz="0" w:space="0" w:color="auto"/>
            <w:left w:val="none" w:sz="0" w:space="0" w:color="auto"/>
            <w:bottom w:val="none" w:sz="0" w:space="0" w:color="auto"/>
            <w:right w:val="none" w:sz="0" w:space="0" w:color="auto"/>
          </w:divBdr>
        </w:div>
        <w:div w:id="5059640">
          <w:marLeft w:val="0"/>
          <w:marRight w:val="0"/>
          <w:marTop w:val="0"/>
          <w:marBottom w:val="0"/>
          <w:divBdr>
            <w:top w:val="none" w:sz="0" w:space="0" w:color="auto"/>
            <w:left w:val="none" w:sz="0" w:space="0" w:color="auto"/>
            <w:bottom w:val="none" w:sz="0" w:space="0" w:color="auto"/>
            <w:right w:val="none" w:sz="0" w:space="0" w:color="auto"/>
          </w:divBdr>
        </w:div>
        <w:div w:id="1798453024">
          <w:marLeft w:val="0"/>
          <w:marRight w:val="0"/>
          <w:marTop w:val="0"/>
          <w:marBottom w:val="0"/>
          <w:divBdr>
            <w:top w:val="none" w:sz="0" w:space="0" w:color="auto"/>
            <w:left w:val="none" w:sz="0" w:space="0" w:color="auto"/>
            <w:bottom w:val="none" w:sz="0" w:space="0" w:color="auto"/>
            <w:right w:val="none" w:sz="0" w:space="0" w:color="auto"/>
          </w:divBdr>
        </w:div>
        <w:div w:id="1735856852">
          <w:marLeft w:val="0"/>
          <w:marRight w:val="0"/>
          <w:marTop w:val="0"/>
          <w:marBottom w:val="0"/>
          <w:divBdr>
            <w:top w:val="none" w:sz="0" w:space="0" w:color="auto"/>
            <w:left w:val="none" w:sz="0" w:space="0" w:color="auto"/>
            <w:bottom w:val="none" w:sz="0" w:space="0" w:color="auto"/>
            <w:right w:val="none" w:sz="0" w:space="0" w:color="auto"/>
          </w:divBdr>
        </w:div>
        <w:div w:id="1739981676">
          <w:marLeft w:val="0"/>
          <w:marRight w:val="0"/>
          <w:marTop w:val="0"/>
          <w:marBottom w:val="0"/>
          <w:divBdr>
            <w:top w:val="none" w:sz="0" w:space="0" w:color="auto"/>
            <w:left w:val="none" w:sz="0" w:space="0" w:color="auto"/>
            <w:bottom w:val="none" w:sz="0" w:space="0" w:color="auto"/>
            <w:right w:val="none" w:sz="0" w:space="0" w:color="auto"/>
          </w:divBdr>
        </w:div>
        <w:div w:id="1247350645">
          <w:marLeft w:val="0"/>
          <w:marRight w:val="0"/>
          <w:marTop w:val="0"/>
          <w:marBottom w:val="0"/>
          <w:divBdr>
            <w:top w:val="none" w:sz="0" w:space="0" w:color="auto"/>
            <w:left w:val="none" w:sz="0" w:space="0" w:color="auto"/>
            <w:bottom w:val="none" w:sz="0" w:space="0" w:color="auto"/>
            <w:right w:val="none" w:sz="0" w:space="0" w:color="auto"/>
          </w:divBdr>
        </w:div>
        <w:div w:id="2013951722">
          <w:marLeft w:val="0"/>
          <w:marRight w:val="0"/>
          <w:marTop w:val="0"/>
          <w:marBottom w:val="0"/>
          <w:divBdr>
            <w:top w:val="none" w:sz="0" w:space="0" w:color="auto"/>
            <w:left w:val="none" w:sz="0" w:space="0" w:color="auto"/>
            <w:bottom w:val="none" w:sz="0" w:space="0" w:color="auto"/>
            <w:right w:val="none" w:sz="0" w:space="0" w:color="auto"/>
          </w:divBdr>
        </w:div>
        <w:div w:id="180702224">
          <w:marLeft w:val="0"/>
          <w:marRight w:val="0"/>
          <w:marTop w:val="0"/>
          <w:marBottom w:val="0"/>
          <w:divBdr>
            <w:top w:val="none" w:sz="0" w:space="0" w:color="auto"/>
            <w:left w:val="none" w:sz="0" w:space="0" w:color="auto"/>
            <w:bottom w:val="none" w:sz="0" w:space="0" w:color="auto"/>
            <w:right w:val="none" w:sz="0" w:space="0" w:color="auto"/>
          </w:divBdr>
        </w:div>
        <w:div w:id="842671094">
          <w:marLeft w:val="0"/>
          <w:marRight w:val="0"/>
          <w:marTop w:val="0"/>
          <w:marBottom w:val="0"/>
          <w:divBdr>
            <w:top w:val="none" w:sz="0" w:space="0" w:color="auto"/>
            <w:left w:val="none" w:sz="0" w:space="0" w:color="auto"/>
            <w:bottom w:val="none" w:sz="0" w:space="0" w:color="auto"/>
            <w:right w:val="none" w:sz="0" w:space="0" w:color="auto"/>
          </w:divBdr>
        </w:div>
        <w:div w:id="607077924">
          <w:marLeft w:val="0"/>
          <w:marRight w:val="0"/>
          <w:marTop w:val="0"/>
          <w:marBottom w:val="0"/>
          <w:divBdr>
            <w:top w:val="none" w:sz="0" w:space="0" w:color="auto"/>
            <w:left w:val="none" w:sz="0" w:space="0" w:color="auto"/>
            <w:bottom w:val="none" w:sz="0" w:space="0" w:color="auto"/>
            <w:right w:val="none" w:sz="0" w:space="0" w:color="auto"/>
          </w:divBdr>
        </w:div>
        <w:div w:id="2111312447">
          <w:marLeft w:val="0"/>
          <w:marRight w:val="0"/>
          <w:marTop w:val="0"/>
          <w:marBottom w:val="0"/>
          <w:divBdr>
            <w:top w:val="none" w:sz="0" w:space="0" w:color="auto"/>
            <w:left w:val="none" w:sz="0" w:space="0" w:color="auto"/>
            <w:bottom w:val="none" w:sz="0" w:space="0" w:color="auto"/>
            <w:right w:val="none" w:sz="0" w:space="0" w:color="auto"/>
          </w:divBdr>
        </w:div>
        <w:div w:id="311063058">
          <w:marLeft w:val="0"/>
          <w:marRight w:val="0"/>
          <w:marTop w:val="0"/>
          <w:marBottom w:val="0"/>
          <w:divBdr>
            <w:top w:val="none" w:sz="0" w:space="0" w:color="auto"/>
            <w:left w:val="none" w:sz="0" w:space="0" w:color="auto"/>
            <w:bottom w:val="none" w:sz="0" w:space="0" w:color="auto"/>
            <w:right w:val="none" w:sz="0" w:space="0" w:color="auto"/>
          </w:divBdr>
        </w:div>
        <w:div w:id="1311717036">
          <w:marLeft w:val="0"/>
          <w:marRight w:val="0"/>
          <w:marTop w:val="0"/>
          <w:marBottom w:val="0"/>
          <w:divBdr>
            <w:top w:val="none" w:sz="0" w:space="0" w:color="auto"/>
            <w:left w:val="none" w:sz="0" w:space="0" w:color="auto"/>
            <w:bottom w:val="none" w:sz="0" w:space="0" w:color="auto"/>
            <w:right w:val="none" w:sz="0" w:space="0" w:color="auto"/>
          </w:divBdr>
        </w:div>
        <w:div w:id="199517457">
          <w:marLeft w:val="0"/>
          <w:marRight w:val="0"/>
          <w:marTop w:val="0"/>
          <w:marBottom w:val="0"/>
          <w:divBdr>
            <w:top w:val="none" w:sz="0" w:space="0" w:color="auto"/>
            <w:left w:val="none" w:sz="0" w:space="0" w:color="auto"/>
            <w:bottom w:val="none" w:sz="0" w:space="0" w:color="auto"/>
            <w:right w:val="none" w:sz="0" w:space="0" w:color="auto"/>
          </w:divBdr>
        </w:div>
        <w:div w:id="1780371451">
          <w:marLeft w:val="0"/>
          <w:marRight w:val="0"/>
          <w:marTop w:val="0"/>
          <w:marBottom w:val="0"/>
          <w:divBdr>
            <w:top w:val="none" w:sz="0" w:space="0" w:color="auto"/>
            <w:left w:val="none" w:sz="0" w:space="0" w:color="auto"/>
            <w:bottom w:val="none" w:sz="0" w:space="0" w:color="auto"/>
            <w:right w:val="none" w:sz="0" w:space="0" w:color="auto"/>
          </w:divBdr>
        </w:div>
        <w:div w:id="30232766">
          <w:marLeft w:val="0"/>
          <w:marRight w:val="0"/>
          <w:marTop w:val="0"/>
          <w:marBottom w:val="0"/>
          <w:divBdr>
            <w:top w:val="none" w:sz="0" w:space="0" w:color="auto"/>
            <w:left w:val="none" w:sz="0" w:space="0" w:color="auto"/>
            <w:bottom w:val="none" w:sz="0" w:space="0" w:color="auto"/>
            <w:right w:val="none" w:sz="0" w:space="0" w:color="auto"/>
          </w:divBdr>
        </w:div>
        <w:div w:id="742526373">
          <w:marLeft w:val="0"/>
          <w:marRight w:val="0"/>
          <w:marTop w:val="0"/>
          <w:marBottom w:val="0"/>
          <w:divBdr>
            <w:top w:val="none" w:sz="0" w:space="0" w:color="auto"/>
            <w:left w:val="none" w:sz="0" w:space="0" w:color="auto"/>
            <w:bottom w:val="none" w:sz="0" w:space="0" w:color="auto"/>
            <w:right w:val="none" w:sz="0" w:space="0" w:color="auto"/>
          </w:divBdr>
        </w:div>
        <w:div w:id="93135200">
          <w:marLeft w:val="0"/>
          <w:marRight w:val="0"/>
          <w:marTop w:val="0"/>
          <w:marBottom w:val="0"/>
          <w:divBdr>
            <w:top w:val="none" w:sz="0" w:space="0" w:color="auto"/>
            <w:left w:val="none" w:sz="0" w:space="0" w:color="auto"/>
            <w:bottom w:val="none" w:sz="0" w:space="0" w:color="auto"/>
            <w:right w:val="none" w:sz="0" w:space="0" w:color="auto"/>
          </w:divBdr>
        </w:div>
        <w:div w:id="1633943823">
          <w:marLeft w:val="0"/>
          <w:marRight w:val="0"/>
          <w:marTop w:val="0"/>
          <w:marBottom w:val="0"/>
          <w:divBdr>
            <w:top w:val="none" w:sz="0" w:space="0" w:color="auto"/>
            <w:left w:val="none" w:sz="0" w:space="0" w:color="auto"/>
            <w:bottom w:val="none" w:sz="0" w:space="0" w:color="auto"/>
            <w:right w:val="none" w:sz="0" w:space="0" w:color="auto"/>
          </w:divBdr>
        </w:div>
        <w:div w:id="888687701">
          <w:marLeft w:val="0"/>
          <w:marRight w:val="0"/>
          <w:marTop w:val="0"/>
          <w:marBottom w:val="0"/>
          <w:divBdr>
            <w:top w:val="none" w:sz="0" w:space="0" w:color="auto"/>
            <w:left w:val="none" w:sz="0" w:space="0" w:color="auto"/>
            <w:bottom w:val="none" w:sz="0" w:space="0" w:color="auto"/>
            <w:right w:val="none" w:sz="0" w:space="0" w:color="auto"/>
          </w:divBdr>
        </w:div>
        <w:div w:id="1767769561">
          <w:marLeft w:val="0"/>
          <w:marRight w:val="0"/>
          <w:marTop w:val="0"/>
          <w:marBottom w:val="0"/>
          <w:divBdr>
            <w:top w:val="none" w:sz="0" w:space="0" w:color="auto"/>
            <w:left w:val="none" w:sz="0" w:space="0" w:color="auto"/>
            <w:bottom w:val="none" w:sz="0" w:space="0" w:color="auto"/>
            <w:right w:val="none" w:sz="0" w:space="0" w:color="auto"/>
          </w:divBdr>
        </w:div>
        <w:div w:id="1812167349">
          <w:marLeft w:val="0"/>
          <w:marRight w:val="0"/>
          <w:marTop w:val="0"/>
          <w:marBottom w:val="0"/>
          <w:divBdr>
            <w:top w:val="none" w:sz="0" w:space="0" w:color="auto"/>
            <w:left w:val="none" w:sz="0" w:space="0" w:color="auto"/>
            <w:bottom w:val="none" w:sz="0" w:space="0" w:color="auto"/>
            <w:right w:val="none" w:sz="0" w:space="0" w:color="auto"/>
          </w:divBdr>
        </w:div>
        <w:div w:id="210961938">
          <w:marLeft w:val="0"/>
          <w:marRight w:val="0"/>
          <w:marTop w:val="0"/>
          <w:marBottom w:val="0"/>
          <w:divBdr>
            <w:top w:val="none" w:sz="0" w:space="0" w:color="auto"/>
            <w:left w:val="none" w:sz="0" w:space="0" w:color="auto"/>
            <w:bottom w:val="none" w:sz="0" w:space="0" w:color="auto"/>
            <w:right w:val="none" w:sz="0" w:space="0" w:color="auto"/>
          </w:divBdr>
        </w:div>
        <w:div w:id="1496991297">
          <w:marLeft w:val="0"/>
          <w:marRight w:val="0"/>
          <w:marTop w:val="0"/>
          <w:marBottom w:val="0"/>
          <w:divBdr>
            <w:top w:val="none" w:sz="0" w:space="0" w:color="auto"/>
            <w:left w:val="none" w:sz="0" w:space="0" w:color="auto"/>
            <w:bottom w:val="none" w:sz="0" w:space="0" w:color="auto"/>
            <w:right w:val="none" w:sz="0" w:space="0" w:color="auto"/>
          </w:divBdr>
        </w:div>
        <w:div w:id="958996838">
          <w:marLeft w:val="0"/>
          <w:marRight w:val="0"/>
          <w:marTop w:val="0"/>
          <w:marBottom w:val="0"/>
          <w:divBdr>
            <w:top w:val="none" w:sz="0" w:space="0" w:color="auto"/>
            <w:left w:val="none" w:sz="0" w:space="0" w:color="auto"/>
            <w:bottom w:val="none" w:sz="0" w:space="0" w:color="auto"/>
            <w:right w:val="none" w:sz="0" w:space="0" w:color="auto"/>
          </w:divBdr>
        </w:div>
        <w:div w:id="1792359464">
          <w:marLeft w:val="0"/>
          <w:marRight w:val="0"/>
          <w:marTop w:val="0"/>
          <w:marBottom w:val="0"/>
          <w:divBdr>
            <w:top w:val="none" w:sz="0" w:space="0" w:color="auto"/>
            <w:left w:val="none" w:sz="0" w:space="0" w:color="auto"/>
            <w:bottom w:val="none" w:sz="0" w:space="0" w:color="auto"/>
            <w:right w:val="none" w:sz="0" w:space="0" w:color="auto"/>
          </w:divBdr>
        </w:div>
        <w:div w:id="1821535874">
          <w:marLeft w:val="0"/>
          <w:marRight w:val="0"/>
          <w:marTop w:val="0"/>
          <w:marBottom w:val="0"/>
          <w:divBdr>
            <w:top w:val="none" w:sz="0" w:space="0" w:color="auto"/>
            <w:left w:val="none" w:sz="0" w:space="0" w:color="auto"/>
            <w:bottom w:val="none" w:sz="0" w:space="0" w:color="auto"/>
            <w:right w:val="none" w:sz="0" w:space="0" w:color="auto"/>
          </w:divBdr>
        </w:div>
        <w:div w:id="597831623">
          <w:marLeft w:val="0"/>
          <w:marRight w:val="0"/>
          <w:marTop w:val="0"/>
          <w:marBottom w:val="0"/>
          <w:divBdr>
            <w:top w:val="none" w:sz="0" w:space="0" w:color="auto"/>
            <w:left w:val="none" w:sz="0" w:space="0" w:color="auto"/>
            <w:bottom w:val="none" w:sz="0" w:space="0" w:color="auto"/>
            <w:right w:val="none" w:sz="0" w:space="0" w:color="auto"/>
          </w:divBdr>
        </w:div>
        <w:div w:id="2061787621">
          <w:marLeft w:val="0"/>
          <w:marRight w:val="0"/>
          <w:marTop w:val="0"/>
          <w:marBottom w:val="0"/>
          <w:divBdr>
            <w:top w:val="none" w:sz="0" w:space="0" w:color="auto"/>
            <w:left w:val="none" w:sz="0" w:space="0" w:color="auto"/>
            <w:bottom w:val="none" w:sz="0" w:space="0" w:color="auto"/>
            <w:right w:val="none" w:sz="0" w:space="0" w:color="auto"/>
          </w:divBdr>
        </w:div>
        <w:div w:id="625817555">
          <w:marLeft w:val="0"/>
          <w:marRight w:val="0"/>
          <w:marTop w:val="0"/>
          <w:marBottom w:val="0"/>
          <w:divBdr>
            <w:top w:val="none" w:sz="0" w:space="0" w:color="auto"/>
            <w:left w:val="none" w:sz="0" w:space="0" w:color="auto"/>
            <w:bottom w:val="none" w:sz="0" w:space="0" w:color="auto"/>
            <w:right w:val="none" w:sz="0" w:space="0" w:color="auto"/>
          </w:divBdr>
        </w:div>
        <w:div w:id="1123158835">
          <w:marLeft w:val="0"/>
          <w:marRight w:val="0"/>
          <w:marTop w:val="0"/>
          <w:marBottom w:val="0"/>
          <w:divBdr>
            <w:top w:val="none" w:sz="0" w:space="0" w:color="auto"/>
            <w:left w:val="none" w:sz="0" w:space="0" w:color="auto"/>
            <w:bottom w:val="none" w:sz="0" w:space="0" w:color="auto"/>
            <w:right w:val="none" w:sz="0" w:space="0" w:color="auto"/>
          </w:divBdr>
        </w:div>
        <w:div w:id="968702942">
          <w:marLeft w:val="0"/>
          <w:marRight w:val="0"/>
          <w:marTop w:val="0"/>
          <w:marBottom w:val="0"/>
          <w:divBdr>
            <w:top w:val="none" w:sz="0" w:space="0" w:color="auto"/>
            <w:left w:val="none" w:sz="0" w:space="0" w:color="auto"/>
            <w:bottom w:val="none" w:sz="0" w:space="0" w:color="auto"/>
            <w:right w:val="none" w:sz="0" w:space="0" w:color="auto"/>
          </w:divBdr>
        </w:div>
        <w:div w:id="1474257137">
          <w:marLeft w:val="0"/>
          <w:marRight w:val="0"/>
          <w:marTop w:val="0"/>
          <w:marBottom w:val="0"/>
          <w:divBdr>
            <w:top w:val="none" w:sz="0" w:space="0" w:color="auto"/>
            <w:left w:val="none" w:sz="0" w:space="0" w:color="auto"/>
            <w:bottom w:val="none" w:sz="0" w:space="0" w:color="auto"/>
            <w:right w:val="none" w:sz="0" w:space="0" w:color="auto"/>
          </w:divBdr>
        </w:div>
        <w:div w:id="478307147">
          <w:marLeft w:val="0"/>
          <w:marRight w:val="0"/>
          <w:marTop w:val="0"/>
          <w:marBottom w:val="0"/>
          <w:divBdr>
            <w:top w:val="none" w:sz="0" w:space="0" w:color="auto"/>
            <w:left w:val="none" w:sz="0" w:space="0" w:color="auto"/>
            <w:bottom w:val="none" w:sz="0" w:space="0" w:color="auto"/>
            <w:right w:val="none" w:sz="0" w:space="0" w:color="auto"/>
          </w:divBdr>
        </w:div>
        <w:div w:id="1254511198">
          <w:marLeft w:val="0"/>
          <w:marRight w:val="0"/>
          <w:marTop w:val="0"/>
          <w:marBottom w:val="0"/>
          <w:divBdr>
            <w:top w:val="none" w:sz="0" w:space="0" w:color="auto"/>
            <w:left w:val="none" w:sz="0" w:space="0" w:color="auto"/>
            <w:bottom w:val="none" w:sz="0" w:space="0" w:color="auto"/>
            <w:right w:val="none" w:sz="0" w:space="0" w:color="auto"/>
          </w:divBdr>
        </w:div>
        <w:div w:id="2036887203">
          <w:marLeft w:val="0"/>
          <w:marRight w:val="0"/>
          <w:marTop w:val="0"/>
          <w:marBottom w:val="0"/>
          <w:divBdr>
            <w:top w:val="none" w:sz="0" w:space="0" w:color="auto"/>
            <w:left w:val="none" w:sz="0" w:space="0" w:color="auto"/>
            <w:bottom w:val="none" w:sz="0" w:space="0" w:color="auto"/>
            <w:right w:val="none" w:sz="0" w:space="0" w:color="auto"/>
          </w:divBdr>
        </w:div>
        <w:div w:id="498008825">
          <w:marLeft w:val="0"/>
          <w:marRight w:val="0"/>
          <w:marTop w:val="0"/>
          <w:marBottom w:val="0"/>
          <w:divBdr>
            <w:top w:val="none" w:sz="0" w:space="0" w:color="auto"/>
            <w:left w:val="none" w:sz="0" w:space="0" w:color="auto"/>
            <w:bottom w:val="none" w:sz="0" w:space="0" w:color="auto"/>
            <w:right w:val="none" w:sz="0" w:space="0" w:color="auto"/>
          </w:divBdr>
        </w:div>
        <w:div w:id="470051830">
          <w:marLeft w:val="0"/>
          <w:marRight w:val="0"/>
          <w:marTop w:val="0"/>
          <w:marBottom w:val="0"/>
          <w:divBdr>
            <w:top w:val="none" w:sz="0" w:space="0" w:color="auto"/>
            <w:left w:val="none" w:sz="0" w:space="0" w:color="auto"/>
            <w:bottom w:val="none" w:sz="0" w:space="0" w:color="auto"/>
            <w:right w:val="none" w:sz="0" w:space="0" w:color="auto"/>
          </w:divBdr>
        </w:div>
        <w:div w:id="1718234977">
          <w:marLeft w:val="0"/>
          <w:marRight w:val="0"/>
          <w:marTop w:val="0"/>
          <w:marBottom w:val="0"/>
          <w:divBdr>
            <w:top w:val="none" w:sz="0" w:space="0" w:color="auto"/>
            <w:left w:val="none" w:sz="0" w:space="0" w:color="auto"/>
            <w:bottom w:val="none" w:sz="0" w:space="0" w:color="auto"/>
            <w:right w:val="none" w:sz="0" w:space="0" w:color="auto"/>
          </w:divBdr>
        </w:div>
        <w:div w:id="545063040">
          <w:marLeft w:val="0"/>
          <w:marRight w:val="0"/>
          <w:marTop w:val="0"/>
          <w:marBottom w:val="0"/>
          <w:divBdr>
            <w:top w:val="none" w:sz="0" w:space="0" w:color="auto"/>
            <w:left w:val="none" w:sz="0" w:space="0" w:color="auto"/>
            <w:bottom w:val="none" w:sz="0" w:space="0" w:color="auto"/>
            <w:right w:val="none" w:sz="0" w:space="0" w:color="auto"/>
          </w:divBdr>
        </w:div>
        <w:div w:id="861280911">
          <w:marLeft w:val="0"/>
          <w:marRight w:val="0"/>
          <w:marTop w:val="0"/>
          <w:marBottom w:val="0"/>
          <w:divBdr>
            <w:top w:val="none" w:sz="0" w:space="0" w:color="auto"/>
            <w:left w:val="none" w:sz="0" w:space="0" w:color="auto"/>
            <w:bottom w:val="none" w:sz="0" w:space="0" w:color="auto"/>
            <w:right w:val="none" w:sz="0" w:space="0" w:color="auto"/>
          </w:divBdr>
        </w:div>
        <w:div w:id="1913271383">
          <w:marLeft w:val="0"/>
          <w:marRight w:val="0"/>
          <w:marTop w:val="0"/>
          <w:marBottom w:val="0"/>
          <w:divBdr>
            <w:top w:val="none" w:sz="0" w:space="0" w:color="auto"/>
            <w:left w:val="none" w:sz="0" w:space="0" w:color="auto"/>
            <w:bottom w:val="none" w:sz="0" w:space="0" w:color="auto"/>
            <w:right w:val="none" w:sz="0" w:space="0" w:color="auto"/>
          </w:divBdr>
        </w:div>
        <w:div w:id="363747026">
          <w:marLeft w:val="0"/>
          <w:marRight w:val="0"/>
          <w:marTop w:val="0"/>
          <w:marBottom w:val="0"/>
          <w:divBdr>
            <w:top w:val="none" w:sz="0" w:space="0" w:color="auto"/>
            <w:left w:val="none" w:sz="0" w:space="0" w:color="auto"/>
            <w:bottom w:val="none" w:sz="0" w:space="0" w:color="auto"/>
            <w:right w:val="none" w:sz="0" w:space="0" w:color="auto"/>
          </w:divBdr>
        </w:div>
        <w:div w:id="1238781825">
          <w:marLeft w:val="0"/>
          <w:marRight w:val="0"/>
          <w:marTop w:val="0"/>
          <w:marBottom w:val="0"/>
          <w:divBdr>
            <w:top w:val="none" w:sz="0" w:space="0" w:color="auto"/>
            <w:left w:val="none" w:sz="0" w:space="0" w:color="auto"/>
            <w:bottom w:val="none" w:sz="0" w:space="0" w:color="auto"/>
            <w:right w:val="none" w:sz="0" w:space="0" w:color="auto"/>
          </w:divBdr>
        </w:div>
        <w:div w:id="368993590">
          <w:marLeft w:val="0"/>
          <w:marRight w:val="0"/>
          <w:marTop w:val="0"/>
          <w:marBottom w:val="0"/>
          <w:divBdr>
            <w:top w:val="none" w:sz="0" w:space="0" w:color="auto"/>
            <w:left w:val="none" w:sz="0" w:space="0" w:color="auto"/>
            <w:bottom w:val="none" w:sz="0" w:space="0" w:color="auto"/>
            <w:right w:val="none" w:sz="0" w:space="0" w:color="auto"/>
          </w:divBdr>
        </w:div>
        <w:div w:id="2048988459">
          <w:marLeft w:val="0"/>
          <w:marRight w:val="0"/>
          <w:marTop w:val="0"/>
          <w:marBottom w:val="0"/>
          <w:divBdr>
            <w:top w:val="none" w:sz="0" w:space="0" w:color="auto"/>
            <w:left w:val="none" w:sz="0" w:space="0" w:color="auto"/>
            <w:bottom w:val="none" w:sz="0" w:space="0" w:color="auto"/>
            <w:right w:val="none" w:sz="0" w:space="0" w:color="auto"/>
          </w:divBdr>
        </w:div>
        <w:div w:id="736972642">
          <w:marLeft w:val="0"/>
          <w:marRight w:val="0"/>
          <w:marTop w:val="0"/>
          <w:marBottom w:val="0"/>
          <w:divBdr>
            <w:top w:val="none" w:sz="0" w:space="0" w:color="auto"/>
            <w:left w:val="none" w:sz="0" w:space="0" w:color="auto"/>
            <w:bottom w:val="none" w:sz="0" w:space="0" w:color="auto"/>
            <w:right w:val="none" w:sz="0" w:space="0" w:color="auto"/>
          </w:divBdr>
        </w:div>
        <w:div w:id="190609355">
          <w:marLeft w:val="0"/>
          <w:marRight w:val="0"/>
          <w:marTop w:val="0"/>
          <w:marBottom w:val="0"/>
          <w:divBdr>
            <w:top w:val="none" w:sz="0" w:space="0" w:color="auto"/>
            <w:left w:val="none" w:sz="0" w:space="0" w:color="auto"/>
            <w:bottom w:val="none" w:sz="0" w:space="0" w:color="auto"/>
            <w:right w:val="none" w:sz="0" w:space="0" w:color="auto"/>
          </w:divBdr>
        </w:div>
        <w:div w:id="1702978606">
          <w:marLeft w:val="0"/>
          <w:marRight w:val="0"/>
          <w:marTop w:val="0"/>
          <w:marBottom w:val="0"/>
          <w:divBdr>
            <w:top w:val="none" w:sz="0" w:space="0" w:color="auto"/>
            <w:left w:val="none" w:sz="0" w:space="0" w:color="auto"/>
            <w:bottom w:val="none" w:sz="0" w:space="0" w:color="auto"/>
            <w:right w:val="none" w:sz="0" w:space="0" w:color="auto"/>
          </w:divBdr>
        </w:div>
        <w:div w:id="1896625134">
          <w:marLeft w:val="0"/>
          <w:marRight w:val="0"/>
          <w:marTop w:val="0"/>
          <w:marBottom w:val="0"/>
          <w:divBdr>
            <w:top w:val="none" w:sz="0" w:space="0" w:color="auto"/>
            <w:left w:val="none" w:sz="0" w:space="0" w:color="auto"/>
            <w:bottom w:val="none" w:sz="0" w:space="0" w:color="auto"/>
            <w:right w:val="none" w:sz="0" w:space="0" w:color="auto"/>
          </w:divBdr>
        </w:div>
        <w:div w:id="1021854841">
          <w:marLeft w:val="0"/>
          <w:marRight w:val="0"/>
          <w:marTop w:val="0"/>
          <w:marBottom w:val="0"/>
          <w:divBdr>
            <w:top w:val="none" w:sz="0" w:space="0" w:color="auto"/>
            <w:left w:val="none" w:sz="0" w:space="0" w:color="auto"/>
            <w:bottom w:val="none" w:sz="0" w:space="0" w:color="auto"/>
            <w:right w:val="none" w:sz="0" w:space="0" w:color="auto"/>
          </w:divBdr>
        </w:div>
        <w:div w:id="1949316871">
          <w:marLeft w:val="0"/>
          <w:marRight w:val="0"/>
          <w:marTop w:val="0"/>
          <w:marBottom w:val="0"/>
          <w:divBdr>
            <w:top w:val="none" w:sz="0" w:space="0" w:color="auto"/>
            <w:left w:val="none" w:sz="0" w:space="0" w:color="auto"/>
            <w:bottom w:val="none" w:sz="0" w:space="0" w:color="auto"/>
            <w:right w:val="none" w:sz="0" w:space="0" w:color="auto"/>
          </w:divBdr>
        </w:div>
        <w:div w:id="245120117">
          <w:marLeft w:val="0"/>
          <w:marRight w:val="0"/>
          <w:marTop w:val="0"/>
          <w:marBottom w:val="0"/>
          <w:divBdr>
            <w:top w:val="none" w:sz="0" w:space="0" w:color="auto"/>
            <w:left w:val="none" w:sz="0" w:space="0" w:color="auto"/>
            <w:bottom w:val="none" w:sz="0" w:space="0" w:color="auto"/>
            <w:right w:val="none" w:sz="0" w:space="0" w:color="auto"/>
          </w:divBdr>
        </w:div>
        <w:div w:id="2117482875">
          <w:marLeft w:val="0"/>
          <w:marRight w:val="0"/>
          <w:marTop w:val="0"/>
          <w:marBottom w:val="0"/>
          <w:divBdr>
            <w:top w:val="none" w:sz="0" w:space="0" w:color="auto"/>
            <w:left w:val="none" w:sz="0" w:space="0" w:color="auto"/>
            <w:bottom w:val="none" w:sz="0" w:space="0" w:color="auto"/>
            <w:right w:val="none" w:sz="0" w:space="0" w:color="auto"/>
          </w:divBdr>
        </w:div>
        <w:div w:id="1060516485">
          <w:marLeft w:val="0"/>
          <w:marRight w:val="0"/>
          <w:marTop w:val="0"/>
          <w:marBottom w:val="0"/>
          <w:divBdr>
            <w:top w:val="none" w:sz="0" w:space="0" w:color="auto"/>
            <w:left w:val="none" w:sz="0" w:space="0" w:color="auto"/>
            <w:bottom w:val="none" w:sz="0" w:space="0" w:color="auto"/>
            <w:right w:val="none" w:sz="0" w:space="0" w:color="auto"/>
          </w:divBdr>
        </w:div>
        <w:div w:id="696657694">
          <w:marLeft w:val="0"/>
          <w:marRight w:val="0"/>
          <w:marTop w:val="0"/>
          <w:marBottom w:val="0"/>
          <w:divBdr>
            <w:top w:val="none" w:sz="0" w:space="0" w:color="auto"/>
            <w:left w:val="none" w:sz="0" w:space="0" w:color="auto"/>
            <w:bottom w:val="none" w:sz="0" w:space="0" w:color="auto"/>
            <w:right w:val="none" w:sz="0" w:space="0" w:color="auto"/>
          </w:divBdr>
        </w:div>
        <w:div w:id="1184973456">
          <w:marLeft w:val="0"/>
          <w:marRight w:val="0"/>
          <w:marTop w:val="0"/>
          <w:marBottom w:val="0"/>
          <w:divBdr>
            <w:top w:val="none" w:sz="0" w:space="0" w:color="auto"/>
            <w:left w:val="none" w:sz="0" w:space="0" w:color="auto"/>
            <w:bottom w:val="none" w:sz="0" w:space="0" w:color="auto"/>
            <w:right w:val="none" w:sz="0" w:space="0" w:color="auto"/>
          </w:divBdr>
        </w:div>
        <w:div w:id="571081160">
          <w:marLeft w:val="0"/>
          <w:marRight w:val="0"/>
          <w:marTop w:val="0"/>
          <w:marBottom w:val="0"/>
          <w:divBdr>
            <w:top w:val="none" w:sz="0" w:space="0" w:color="auto"/>
            <w:left w:val="none" w:sz="0" w:space="0" w:color="auto"/>
            <w:bottom w:val="none" w:sz="0" w:space="0" w:color="auto"/>
            <w:right w:val="none" w:sz="0" w:space="0" w:color="auto"/>
          </w:divBdr>
        </w:div>
        <w:div w:id="1578631820">
          <w:marLeft w:val="0"/>
          <w:marRight w:val="0"/>
          <w:marTop w:val="0"/>
          <w:marBottom w:val="0"/>
          <w:divBdr>
            <w:top w:val="none" w:sz="0" w:space="0" w:color="auto"/>
            <w:left w:val="none" w:sz="0" w:space="0" w:color="auto"/>
            <w:bottom w:val="none" w:sz="0" w:space="0" w:color="auto"/>
            <w:right w:val="none" w:sz="0" w:space="0" w:color="auto"/>
          </w:divBdr>
        </w:div>
        <w:div w:id="791022452">
          <w:marLeft w:val="0"/>
          <w:marRight w:val="0"/>
          <w:marTop w:val="0"/>
          <w:marBottom w:val="0"/>
          <w:divBdr>
            <w:top w:val="none" w:sz="0" w:space="0" w:color="auto"/>
            <w:left w:val="none" w:sz="0" w:space="0" w:color="auto"/>
            <w:bottom w:val="none" w:sz="0" w:space="0" w:color="auto"/>
            <w:right w:val="none" w:sz="0" w:space="0" w:color="auto"/>
          </w:divBdr>
        </w:div>
        <w:div w:id="2050761405">
          <w:marLeft w:val="0"/>
          <w:marRight w:val="0"/>
          <w:marTop w:val="0"/>
          <w:marBottom w:val="0"/>
          <w:divBdr>
            <w:top w:val="none" w:sz="0" w:space="0" w:color="auto"/>
            <w:left w:val="none" w:sz="0" w:space="0" w:color="auto"/>
            <w:bottom w:val="none" w:sz="0" w:space="0" w:color="auto"/>
            <w:right w:val="none" w:sz="0" w:space="0" w:color="auto"/>
          </w:divBdr>
        </w:div>
        <w:div w:id="927619690">
          <w:marLeft w:val="0"/>
          <w:marRight w:val="0"/>
          <w:marTop w:val="0"/>
          <w:marBottom w:val="0"/>
          <w:divBdr>
            <w:top w:val="none" w:sz="0" w:space="0" w:color="auto"/>
            <w:left w:val="none" w:sz="0" w:space="0" w:color="auto"/>
            <w:bottom w:val="none" w:sz="0" w:space="0" w:color="auto"/>
            <w:right w:val="none" w:sz="0" w:space="0" w:color="auto"/>
          </w:divBdr>
        </w:div>
        <w:div w:id="895045061">
          <w:marLeft w:val="0"/>
          <w:marRight w:val="0"/>
          <w:marTop w:val="0"/>
          <w:marBottom w:val="0"/>
          <w:divBdr>
            <w:top w:val="none" w:sz="0" w:space="0" w:color="auto"/>
            <w:left w:val="none" w:sz="0" w:space="0" w:color="auto"/>
            <w:bottom w:val="none" w:sz="0" w:space="0" w:color="auto"/>
            <w:right w:val="none" w:sz="0" w:space="0" w:color="auto"/>
          </w:divBdr>
        </w:div>
        <w:div w:id="240339252">
          <w:marLeft w:val="0"/>
          <w:marRight w:val="0"/>
          <w:marTop w:val="0"/>
          <w:marBottom w:val="0"/>
          <w:divBdr>
            <w:top w:val="none" w:sz="0" w:space="0" w:color="auto"/>
            <w:left w:val="none" w:sz="0" w:space="0" w:color="auto"/>
            <w:bottom w:val="none" w:sz="0" w:space="0" w:color="auto"/>
            <w:right w:val="none" w:sz="0" w:space="0" w:color="auto"/>
          </w:divBdr>
        </w:div>
        <w:div w:id="1578981335">
          <w:marLeft w:val="0"/>
          <w:marRight w:val="0"/>
          <w:marTop w:val="0"/>
          <w:marBottom w:val="0"/>
          <w:divBdr>
            <w:top w:val="none" w:sz="0" w:space="0" w:color="auto"/>
            <w:left w:val="none" w:sz="0" w:space="0" w:color="auto"/>
            <w:bottom w:val="none" w:sz="0" w:space="0" w:color="auto"/>
            <w:right w:val="none" w:sz="0" w:space="0" w:color="auto"/>
          </w:divBdr>
        </w:div>
        <w:div w:id="1674722018">
          <w:marLeft w:val="0"/>
          <w:marRight w:val="0"/>
          <w:marTop w:val="0"/>
          <w:marBottom w:val="0"/>
          <w:divBdr>
            <w:top w:val="none" w:sz="0" w:space="0" w:color="auto"/>
            <w:left w:val="none" w:sz="0" w:space="0" w:color="auto"/>
            <w:bottom w:val="none" w:sz="0" w:space="0" w:color="auto"/>
            <w:right w:val="none" w:sz="0" w:space="0" w:color="auto"/>
          </w:divBdr>
        </w:div>
        <w:div w:id="130758158">
          <w:marLeft w:val="0"/>
          <w:marRight w:val="0"/>
          <w:marTop w:val="0"/>
          <w:marBottom w:val="0"/>
          <w:divBdr>
            <w:top w:val="none" w:sz="0" w:space="0" w:color="auto"/>
            <w:left w:val="none" w:sz="0" w:space="0" w:color="auto"/>
            <w:bottom w:val="none" w:sz="0" w:space="0" w:color="auto"/>
            <w:right w:val="none" w:sz="0" w:space="0" w:color="auto"/>
          </w:divBdr>
        </w:div>
        <w:div w:id="1112558613">
          <w:marLeft w:val="0"/>
          <w:marRight w:val="0"/>
          <w:marTop w:val="0"/>
          <w:marBottom w:val="0"/>
          <w:divBdr>
            <w:top w:val="none" w:sz="0" w:space="0" w:color="auto"/>
            <w:left w:val="none" w:sz="0" w:space="0" w:color="auto"/>
            <w:bottom w:val="none" w:sz="0" w:space="0" w:color="auto"/>
            <w:right w:val="none" w:sz="0" w:space="0" w:color="auto"/>
          </w:divBdr>
        </w:div>
        <w:div w:id="1562447245">
          <w:marLeft w:val="0"/>
          <w:marRight w:val="0"/>
          <w:marTop w:val="0"/>
          <w:marBottom w:val="0"/>
          <w:divBdr>
            <w:top w:val="none" w:sz="0" w:space="0" w:color="auto"/>
            <w:left w:val="none" w:sz="0" w:space="0" w:color="auto"/>
            <w:bottom w:val="none" w:sz="0" w:space="0" w:color="auto"/>
            <w:right w:val="none" w:sz="0" w:space="0" w:color="auto"/>
          </w:divBdr>
        </w:div>
        <w:div w:id="1565869363">
          <w:marLeft w:val="0"/>
          <w:marRight w:val="0"/>
          <w:marTop w:val="0"/>
          <w:marBottom w:val="0"/>
          <w:divBdr>
            <w:top w:val="none" w:sz="0" w:space="0" w:color="auto"/>
            <w:left w:val="none" w:sz="0" w:space="0" w:color="auto"/>
            <w:bottom w:val="none" w:sz="0" w:space="0" w:color="auto"/>
            <w:right w:val="none" w:sz="0" w:space="0" w:color="auto"/>
          </w:divBdr>
        </w:div>
        <w:div w:id="1420322423">
          <w:marLeft w:val="0"/>
          <w:marRight w:val="0"/>
          <w:marTop w:val="0"/>
          <w:marBottom w:val="0"/>
          <w:divBdr>
            <w:top w:val="none" w:sz="0" w:space="0" w:color="auto"/>
            <w:left w:val="none" w:sz="0" w:space="0" w:color="auto"/>
            <w:bottom w:val="none" w:sz="0" w:space="0" w:color="auto"/>
            <w:right w:val="none" w:sz="0" w:space="0" w:color="auto"/>
          </w:divBdr>
        </w:div>
        <w:div w:id="445275024">
          <w:marLeft w:val="0"/>
          <w:marRight w:val="0"/>
          <w:marTop w:val="0"/>
          <w:marBottom w:val="0"/>
          <w:divBdr>
            <w:top w:val="none" w:sz="0" w:space="0" w:color="auto"/>
            <w:left w:val="none" w:sz="0" w:space="0" w:color="auto"/>
            <w:bottom w:val="none" w:sz="0" w:space="0" w:color="auto"/>
            <w:right w:val="none" w:sz="0" w:space="0" w:color="auto"/>
          </w:divBdr>
        </w:div>
        <w:div w:id="1243176957">
          <w:marLeft w:val="0"/>
          <w:marRight w:val="0"/>
          <w:marTop w:val="0"/>
          <w:marBottom w:val="0"/>
          <w:divBdr>
            <w:top w:val="none" w:sz="0" w:space="0" w:color="auto"/>
            <w:left w:val="none" w:sz="0" w:space="0" w:color="auto"/>
            <w:bottom w:val="none" w:sz="0" w:space="0" w:color="auto"/>
            <w:right w:val="none" w:sz="0" w:space="0" w:color="auto"/>
          </w:divBdr>
        </w:div>
        <w:div w:id="43332969">
          <w:marLeft w:val="0"/>
          <w:marRight w:val="0"/>
          <w:marTop w:val="0"/>
          <w:marBottom w:val="0"/>
          <w:divBdr>
            <w:top w:val="none" w:sz="0" w:space="0" w:color="auto"/>
            <w:left w:val="none" w:sz="0" w:space="0" w:color="auto"/>
            <w:bottom w:val="none" w:sz="0" w:space="0" w:color="auto"/>
            <w:right w:val="none" w:sz="0" w:space="0" w:color="auto"/>
          </w:divBdr>
        </w:div>
        <w:div w:id="572013528">
          <w:marLeft w:val="0"/>
          <w:marRight w:val="0"/>
          <w:marTop w:val="0"/>
          <w:marBottom w:val="0"/>
          <w:divBdr>
            <w:top w:val="none" w:sz="0" w:space="0" w:color="auto"/>
            <w:left w:val="none" w:sz="0" w:space="0" w:color="auto"/>
            <w:bottom w:val="none" w:sz="0" w:space="0" w:color="auto"/>
            <w:right w:val="none" w:sz="0" w:space="0" w:color="auto"/>
          </w:divBdr>
        </w:div>
        <w:div w:id="1887140003">
          <w:marLeft w:val="0"/>
          <w:marRight w:val="0"/>
          <w:marTop w:val="0"/>
          <w:marBottom w:val="0"/>
          <w:divBdr>
            <w:top w:val="none" w:sz="0" w:space="0" w:color="auto"/>
            <w:left w:val="none" w:sz="0" w:space="0" w:color="auto"/>
            <w:bottom w:val="none" w:sz="0" w:space="0" w:color="auto"/>
            <w:right w:val="none" w:sz="0" w:space="0" w:color="auto"/>
          </w:divBdr>
        </w:div>
        <w:div w:id="753280339">
          <w:marLeft w:val="0"/>
          <w:marRight w:val="0"/>
          <w:marTop w:val="0"/>
          <w:marBottom w:val="0"/>
          <w:divBdr>
            <w:top w:val="none" w:sz="0" w:space="0" w:color="auto"/>
            <w:left w:val="none" w:sz="0" w:space="0" w:color="auto"/>
            <w:bottom w:val="none" w:sz="0" w:space="0" w:color="auto"/>
            <w:right w:val="none" w:sz="0" w:space="0" w:color="auto"/>
          </w:divBdr>
        </w:div>
        <w:div w:id="1744063443">
          <w:marLeft w:val="0"/>
          <w:marRight w:val="0"/>
          <w:marTop w:val="0"/>
          <w:marBottom w:val="0"/>
          <w:divBdr>
            <w:top w:val="none" w:sz="0" w:space="0" w:color="auto"/>
            <w:left w:val="none" w:sz="0" w:space="0" w:color="auto"/>
            <w:bottom w:val="none" w:sz="0" w:space="0" w:color="auto"/>
            <w:right w:val="none" w:sz="0" w:space="0" w:color="auto"/>
          </w:divBdr>
        </w:div>
        <w:div w:id="1804346259">
          <w:marLeft w:val="0"/>
          <w:marRight w:val="0"/>
          <w:marTop w:val="0"/>
          <w:marBottom w:val="0"/>
          <w:divBdr>
            <w:top w:val="none" w:sz="0" w:space="0" w:color="auto"/>
            <w:left w:val="none" w:sz="0" w:space="0" w:color="auto"/>
            <w:bottom w:val="none" w:sz="0" w:space="0" w:color="auto"/>
            <w:right w:val="none" w:sz="0" w:space="0" w:color="auto"/>
          </w:divBdr>
        </w:div>
        <w:div w:id="1044253716">
          <w:marLeft w:val="0"/>
          <w:marRight w:val="0"/>
          <w:marTop w:val="0"/>
          <w:marBottom w:val="0"/>
          <w:divBdr>
            <w:top w:val="none" w:sz="0" w:space="0" w:color="auto"/>
            <w:left w:val="none" w:sz="0" w:space="0" w:color="auto"/>
            <w:bottom w:val="none" w:sz="0" w:space="0" w:color="auto"/>
            <w:right w:val="none" w:sz="0" w:space="0" w:color="auto"/>
          </w:divBdr>
        </w:div>
        <w:div w:id="1781560797">
          <w:marLeft w:val="0"/>
          <w:marRight w:val="0"/>
          <w:marTop w:val="0"/>
          <w:marBottom w:val="0"/>
          <w:divBdr>
            <w:top w:val="none" w:sz="0" w:space="0" w:color="auto"/>
            <w:left w:val="none" w:sz="0" w:space="0" w:color="auto"/>
            <w:bottom w:val="none" w:sz="0" w:space="0" w:color="auto"/>
            <w:right w:val="none" w:sz="0" w:space="0" w:color="auto"/>
          </w:divBdr>
        </w:div>
        <w:div w:id="1015231260">
          <w:marLeft w:val="0"/>
          <w:marRight w:val="0"/>
          <w:marTop w:val="0"/>
          <w:marBottom w:val="0"/>
          <w:divBdr>
            <w:top w:val="none" w:sz="0" w:space="0" w:color="auto"/>
            <w:left w:val="none" w:sz="0" w:space="0" w:color="auto"/>
            <w:bottom w:val="none" w:sz="0" w:space="0" w:color="auto"/>
            <w:right w:val="none" w:sz="0" w:space="0" w:color="auto"/>
          </w:divBdr>
        </w:div>
        <w:div w:id="1460025264">
          <w:marLeft w:val="0"/>
          <w:marRight w:val="0"/>
          <w:marTop w:val="0"/>
          <w:marBottom w:val="0"/>
          <w:divBdr>
            <w:top w:val="none" w:sz="0" w:space="0" w:color="auto"/>
            <w:left w:val="none" w:sz="0" w:space="0" w:color="auto"/>
            <w:bottom w:val="none" w:sz="0" w:space="0" w:color="auto"/>
            <w:right w:val="none" w:sz="0" w:space="0" w:color="auto"/>
          </w:divBdr>
        </w:div>
        <w:div w:id="1795364553">
          <w:marLeft w:val="0"/>
          <w:marRight w:val="0"/>
          <w:marTop w:val="0"/>
          <w:marBottom w:val="0"/>
          <w:divBdr>
            <w:top w:val="none" w:sz="0" w:space="0" w:color="auto"/>
            <w:left w:val="none" w:sz="0" w:space="0" w:color="auto"/>
            <w:bottom w:val="none" w:sz="0" w:space="0" w:color="auto"/>
            <w:right w:val="none" w:sz="0" w:space="0" w:color="auto"/>
          </w:divBdr>
        </w:div>
        <w:div w:id="561716117">
          <w:marLeft w:val="0"/>
          <w:marRight w:val="0"/>
          <w:marTop w:val="0"/>
          <w:marBottom w:val="0"/>
          <w:divBdr>
            <w:top w:val="none" w:sz="0" w:space="0" w:color="auto"/>
            <w:left w:val="none" w:sz="0" w:space="0" w:color="auto"/>
            <w:bottom w:val="none" w:sz="0" w:space="0" w:color="auto"/>
            <w:right w:val="none" w:sz="0" w:space="0" w:color="auto"/>
          </w:divBdr>
        </w:div>
        <w:div w:id="628632722">
          <w:marLeft w:val="0"/>
          <w:marRight w:val="0"/>
          <w:marTop w:val="0"/>
          <w:marBottom w:val="0"/>
          <w:divBdr>
            <w:top w:val="none" w:sz="0" w:space="0" w:color="auto"/>
            <w:left w:val="none" w:sz="0" w:space="0" w:color="auto"/>
            <w:bottom w:val="none" w:sz="0" w:space="0" w:color="auto"/>
            <w:right w:val="none" w:sz="0" w:space="0" w:color="auto"/>
          </w:divBdr>
        </w:div>
        <w:div w:id="1755973359">
          <w:marLeft w:val="0"/>
          <w:marRight w:val="0"/>
          <w:marTop w:val="0"/>
          <w:marBottom w:val="0"/>
          <w:divBdr>
            <w:top w:val="none" w:sz="0" w:space="0" w:color="auto"/>
            <w:left w:val="none" w:sz="0" w:space="0" w:color="auto"/>
            <w:bottom w:val="none" w:sz="0" w:space="0" w:color="auto"/>
            <w:right w:val="none" w:sz="0" w:space="0" w:color="auto"/>
          </w:divBdr>
        </w:div>
        <w:div w:id="62878218">
          <w:marLeft w:val="0"/>
          <w:marRight w:val="0"/>
          <w:marTop w:val="0"/>
          <w:marBottom w:val="0"/>
          <w:divBdr>
            <w:top w:val="none" w:sz="0" w:space="0" w:color="auto"/>
            <w:left w:val="none" w:sz="0" w:space="0" w:color="auto"/>
            <w:bottom w:val="none" w:sz="0" w:space="0" w:color="auto"/>
            <w:right w:val="none" w:sz="0" w:space="0" w:color="auto"/>
          </w:divBdr>
        </w:div>
        <w:div w:id="342129898">
          <w:marLeft w:val="0"/>
          <w:marRight w:val="0"/>
          <w:marTop w:val="0"/>
          <w:marBottom w:val="0"/>
          <w:divBdr>
            <w:top w:val="none" w:sz="0" w:space="0" w:color="auto"/>
            <w:left w:val="none" w:sz="0" w:space="0" w:color="auto"/>
            <w:bottom w:val="none" w:sz="0" w:space="0" w:color="auto"/>
            <w:right w:val="none" w:sz="0" w:space="0" w:color="auto"/>
          </w:divBdr>
        </w:div>
        <w:div w:id="1022324839">
          <w:marLeft w:val="0"/>
          <w:marRight w:val="0"/>
          <w:marTop w:val="0"/>
          <w:marBottom w:val="0"/>
          <w:divBdr>
            <w:top w:val="none" w:sz="0" w:space="0" w:color="auto"/>
            <w:left w:val="none" w:sz="0" w:space="0" w:color="auto"/>
            <w:bottom w:val="none" w:sz="0" w:space="0" w:color="auto"/>
            <w:right w:val="none" w:sz="0" w:space="0" w:color="auto"/>
          </w:divBdr>
        </w:div>
        <w:div w:id="1239906572">
          <w:marLeft w:val="0"/>
          <w:marRight w:val="0"/>
          <w:marTop w:val="0"/>
          <w:marBottom w:val="0"/>
          <w:divBdr>
            <w:top w:val="none" w:sz="0" w:space="0" w:color="auto"/>
            <w:left w:val="none" w:sz="0" w:space="0" w:color="auto"/>
            <w:bottom w:val="none" w:sz="0" w:space="0" w:color="auto"/>
            <w:right w:val="none" w:sz="0" w:space="0" w:color="auto"/>
          </w:divBdr>
        </w:div>
        <w:div w:id="1983387360">
          <w:marLeft w:val="0"/>
          <w:marRight w:val="0"/>
          <w:marTop w:val="0"/>
          <w:marBottom w:val="0"/>
          <w:divBdr>
            <w:top w:val="none" w:sz="0" w:space="0" w:color="auto"/>
            <w:left w:val="none" w:sz="0" w:space="0" w:color="auto"/>
            <w:bottom w:val="none" w:sz="0" w:space="0" w:color="auto"/>
            <w:right w:val="none" w:sz="0" w:space="0" w:color="auto"/>
          </w:divBdr>
        </w:div>
        <w:div w:id="712583377">
          <w:marLeft w:val="0"/>
          <w:marRight w:val="0"/>
          <w:marTop w:val="0"/>
          <w:marBottom w:val="0"/>
          <w:divBdr>
            <w:top w:val="none" w:sz="0" w:space="0" w:color="auto"/>
            <w:left w:val="none" w:sz="0" w:space="0" w:color="auto"/>
            <w:bottom w:val="none" w:sz="0" w:space="0" w:color="auto"/>
            <w:right w:val="none" w:sz="0" w:space="0" w:color="auto"/>
          </w:divBdr>
        </w:div>
        <w:div w:id="1975259214">
          <w:marLeft w:val="0"/>
          <w:marRight w:val="0"/>
          <w:marTop w:val="0"/>
          <w:marBottom w:val="0"/>
          <w:divBdr>
            <w:top w:val="none" w:sz="0" w:space="0" w:color="auto"/>
            <w:left w:val="none" w:sz="0" w:space="0" w:color="auto"/>
            <w:bottom w:val="none" w:sz="0" w:space="0" w:color="auto"/>
            <w:right w:val="none" w:sz="0" w:space="0" w:color="auto"/>
          </w:divBdr>
        </w:div>
        <w:div w:id="2145079179">
          <w:marLeft w:val="0"/>
          <w:marRight w:val="0"/>
          <w:marTop w:val="0"/>
          <w:marBottom w:val="0"/>
          <w:divBdr>
            <w:top w:val="none" w:sz="0" w:space="0" w:color="auto"/>
            <w:left w:val="none" w:sz="0" w:space="0" w:color="auto"/>
            <w:bottom w:val="none" w:sz="0" w:space="0" w:color="auto"/>
            <w:right w:val="none" w:sz="0" w:space="0" w:color="auto"/>
          </w:divBdr>
        </w:div>
        <w:div w:id="612640839">
          <w:marLeft w:val="0"/>
          <w:marRight w:val="0"/>
          <w:marTop w:val="0"/>
          <w:marBottom w:val="0"/>
          <w:divBdr>
            <w:top w:val="none" w:sz="0" w:space="0" w:color="auto"/>
            <w:left w:val="none" w:sz="0" w:space="0" w:color="auto"/>
            <w:bottom w:val="none" w:sz="0" w:space="0" w:color="auto"/>
            <w:right w:val="none" w:sz="0" w:space="0" w:color="auto"/>
          </w:divBdr>
        </w:div>
        <w:div w:id="863202658">
          <w:marLeft w:val="0"/>
          <w:marRight w:val="0"/>
          <w:marTop w:val="0"/>
          <w:marBottom w:val="0"/>
          <w:divBdr>
            <w:top w:val="none" w:sz="0" w:space="0" w:color="auto"/>
            <w:left w:val="none" w:sz="0" w:space="0" w:color="auto"/>
            <w:bottom w:val="none" w:sz="0" w:space="0" w:color="auto"/>
            <w:right w:val="none" w:sz="0" w:space="0" w:color="auto"/>
          </w:divBdr>
        </w:div>
        <w:div w:id="1819690570">
          <w:marLeft w:val="0"/>
          <w:marRight w:val="0"/>
          <w:marTop w:val="0"/>
          <w:marBottom w:val="0"/>
          <w:divBdr>
            <w:top w:val="none" w:sz="0" w:space="0" w:color="auto"/>
            <w:left w:val="none" w:sz="0" w:space="0" w:color="auto"/>
            <w:bottom w:val="none" w:sz="0" w:space="0" w:color="auto"/>
            <w:right w:val="none" w:sz="0" w:space="0" w:color="auto"/>
          </w:divBdr>
        </w:div>
        <w:div w:id="598563931">
          <w:marLeft w:val="0"/>
          <w:marRight w:val="0"/>
          <w:marTop w:val="0"/>
          <w:marBottom w:val="0"/>
          <w:divBdr>
            <w:top w:val="none" w:sz="0" w:space="0" w:color="auto"/>
            <w:left w:val="none" w:sz="0" w:space="0" w:color="auto"/>
            <w:bottom w:val="none" w:sz="0" w:space="0" w:color="auto"/>
            <w:right w:val="none" w:sz="0" w:space="0" w:color="auto"/>
          </w:divBdr>
        </w:div>
        <w:div w:id="889263679">
          <w:marLeft w:val="0"/>
          <w:marRight w:val="0"/>
          <w:marTop w:val="0"/>
          <w:marBottom w:val="0"/>
          <w:divBdr>
            <w:top w:val="none" w:sz="0" w:space="0" w:color="auto"/>
            <w:left w:val="none" w:sz="0" w:space="0" w:color="auto"/>
            <w:bottom w:val="none" w:sz="0" w:space="0" w:color="auto"/>
            <w:right w:val="none" w:sz="0" w:space="0" w:color="auto"/>
          </w:divBdr>
        </w:div>
        <w:div w:id="275909791">
          <w:marLeft w:val="0"/>
          <w:marRight w:val="0"/>
          <w:marTop w:val="0"/>
          <w:marBottom w:val="0"/>
          <w:divBdr>
            <w:top w:val="none" w:sz="0" w:space="0" w:color="auto"/>
            <w:left w:val="none" w:sz="0" w:space="0" w:color="auto"/>
            <w:bottom w:val="none" w:sz="0" w:space="0" w:color="auto"/>
            <w:right w:val="none" w:sz="0" w:space="0" w:color="auto"/>
          </w:divBdr>
        </w:div>
        <w:div w:id="970551264">
          <w:marLeft w:val="0"/>
          <w:marRight w:val="0"/>
          <w:marTop w:val="0"/>
          <w:marBottom w:val="0"/>
          <w:divBdr>
            <w:top w:val="none" w:sz="0" w:space="0" w:color="auto"/>
            <w:left w:val="none" w:sz="0" w:space="0" w:color="auto"/>
            <w:bottom w:val="none" w:sz="0" w:space="0" w:color="auto"/>
            <w:right w:val="none" w:sz="0" w:space="0" w:color="auto"/>
          </w:divBdr>
        </w:div>
        <w:div w:id="84419354">
          <w:marLeft w:val="0"/>
          <w:marRight w:val="0"/>
          <w:marTop w:val="0"/>
          <w:marBottom w:val="0"/>
          <w:divBdr>
            <w:top w:val="none" w:sz="0" w:space="0" w:color="auto"/>
            <w:left w:val="none" w:sz="0" w:space="0" w:color="auto"/>
            <w:bottom w:val="none" w:sz="0" w:space="0" w:color="auto"/>
            <w:right w:val="none" w:sz="0" w:space="0" w:color="auto"/>
          </w:divBdr>
        </w:div>
        <w:div w:id="1010451211">
          <w:marLeft w:val="0"/>
          <w:marRight w:val="0"/>
          <w:marTop w:val="0"/>
          <w:marBottom w:val="0"/>
          <w:divBdr>
            <w:top w:val="none" w:sz="0" w:space="0" w:color="auto"/>
            <w:left w:val="none" w:sz="0" w:space="0" w:color="auto"/>
            <w:bottom w:val="none" w:sz="0" w:space="0" w:color="auto"/>
            <w:right w:val="none" w:sz="0" w:space="0" w:color="auto"/>
          </w:divBdr>
        </w:div>
        <w:div w:id="484784916">
          <w:marLeft w:val="0"/>
          <w:marRight w:val="0"/>
          <w:marTop w:val="0"/>
          <w:marBottom w:val="0"/>
          <w:divBdr>
            <w:top w:val="none" w:sz="0" w:space="0" w:color="auto"/>
            <w:left w:val="none" w:sz="0" w:space="0" w:color="auto"/>
            <w:bottom w:val="none" w:sz="0" w:space="0" w:color="auto"/>
            <w:right w:val="none" w:sz="0" w:space="0" w:color="auto"/>
          </w:divBdr>
        </w:div>
        <w:div w:id="452558779">
          <w:marLeft w:val="0"/>
          <w:marRight w:val="0"/>
          <w:marTop w:val="0"/>
          <w:marBottom w:val="0"/>
          <w:divBdr>
            <w:top w:val="none" w:sz="0" w:space="0" w:color="auto"/>
            <w:left w:val="none" w:sz="0" w:space="0" w:color="auto"/>
            <w:bottom w:val="none" w:sz="0" w:space="0" w:color="auto"/>
            <w:right w:val="none" w:sz="0" w:space="0" w:color="auto"/>
          </w:divBdr>
        </w:div>
        <w:div w:id="1590578777">
          <w:marLeft w:val="0"/>
          <w:marRight w:val="0"/>
          <w:marTop w:val="0"/>
          <w:marBottom w:val="0"/>
          <w:divBdr>
            <w:top w:val="none" w:sz="0" w:space="0" w:color="auto"/>
            <w:left w:val="none" w:sz="0" w:space="0" w:color="auto"/>
            <w:bottom w:val="none" w:sz="0" w:space="0" w:color="auto"/>
            <w:right w:val="none" w:sz="0" w:space="0" w:color="auto"/>
          </w:divBdr>
        </w:div>
        <w:div w:id="1013340933">
          <w:marLeft w:val="0"/>
          <w:marRight w:val="0"/>
          <w:marTop w:val="0"/>
          <w:marBottom w:val="0"/>
          <w:divBdr>
            <w:top w:val="none" w:sz="0" w:space="0" w:color="auto"/>
            <w:left w:val="none" w:sz="0" w:space="0" w:color="auto"/>
            <w:bottom w:val="none" w:sz="0" w:space="0" w:color="auto"/>
            <w:right w:val="none" w:sz="0" w:space="0" w:color="auto"/>
          </w:divBdr>
        </w:div>
        <w:div w:id="1651246930">
          <w:marLeft w:val="0"/>
          <w:marRight w:val="0"/>
          <w:marTop w:val="0"/>
          <w:marBottom w:val="0"/>
          <w:divBdr>
            <w:top w:val="none" w:sz="0" w:space="0" w:color="auto"/>
            <w:left w:val="none" w:sz="0" w:space="0" w:color="auto"/>
            <w:bottom w:val="none" w:sz="0" w:space="0" w:color="auto"/>
            <w:right w:val="none" w:sz="0" w:space="0" w:color="auto"/>
          </w:divBdr>
        </w:div>
        <w:div w:id="1334915946">
          <w:marLeft w:val="0"/>
          <w:marRight w:val="0"/>
          <w:marTop w:val="0"/>
          <w:marBottom w:val="0"/>
          <w:divBdr>
            <w:top w:val="none" w:sz="0" w:space="0" w:color="auto"/>
            <w:left w:val="none" w:sz="0" w:space="0" w:color="auto"/>
            <w:bottom w:val="none" w:sz="0" w:space="0" w:color="auto"/>
            <w:right w:val="none" w:sz="0" w:space="0" w:color="auto"/>
          </w:divBdr>
        </w:div>
        <w:div w:id="70466390">
          <w:marLeft w:val="0"/>
          <w:marRight w:val="0"/>
          <w:marTop w:val="0"/>
          <w:marBottom w:val="0"/>
          <w:divBdr>
            <w:top w:val="none" w:sz="0" w:space="0" w:color="auto"/>
            <w:left w:val="none" w:sz="0" w:space="0" w:color="auto"/>
            <w:bottom w:val="none" w:sz="0" w:space="0" w:color="auto"/>
            <w:right w:val="none" w:sz="0" w:space="0" w:color="auto"/>
          </w:divBdr>
        </w:div>
        <w:div w:id="1788810133">
          <w:marLeft w:val="0"/>
          <w:marRight w:val="0"/>
          <w:marTop w:val="0"/>
          <w:marBottom w:val="0"/>
          <w:divBdr>
            <w:top w:val="none" w:sz="0" w:space="0" w:color="auto"/>
            <w:left w:val="none" w:sz="0" w:space="0" w:color="auto"/>
            <w:bottom w:val="none" w:sz="0" w:space="0" w:color="auto"/>
            <w:right w:val="none" w:sz="0" w:space="0" w:color="auto"/>
          </w:divBdr>
        </w:div>
        <w:div w:id="966005633">
          <w:marLeft w:val="0"/>
          <w:marRight w:val="0"/>
          <w:marTop w:val="0"/>
          <w:marBottom w:val="0"/>
          <w:divBdr>
            <w:top w:val="none" w:sz="0" w:space="0" w:color="auto"/>
            <w:left w:val="none" w:sz="0" w:space="0" w:color="auto"/>
            <w:bottom w:val="none" w:sz="0" w:space="0" w:color="auto"/>
            <w:right w:val="none" w:sz="0" w:space="0" w:color="auto"/>
          </w:divBdr>
        </w:div>
        <w:div w:id="1297176289">
          <w:marLeft w:val="0"/>
          <w:marRight w:val="0"/>
          <w:marTop w:val="0"/>
          <w:marBottom w:val="0"/>
          <w:divBdr>
            <w:top w:val="none" w:sz="0" w:space="0" w:color="auto"/>
            <w:left w:val="none" w:sz="0" w:space="0" w:color="auto"/>
            <w:bottom w:val="none" w:sz="0" w:space="0" w:color="auto"/>
            <w:right w:val="none" w:sz="0" w:space="0" w:color="auto"/>
          </w:divBdr>
        </w:div>
        <w:div w:id="343167326">
          <w:marLeft w:val="0"/>
          <w:marRight w:val="0"/>
          <w:marTop w:val="0"/>
          <w:marBottom w:val="0"/>
          <w:divBdr>
            <w:top w:val="none" w:sz="0" w:space="0" w:color="auto"/>
            <w:left w:val="none" w:sz="0" w:space="0" w:color="auto"/>
            <w:bottom w:val="none" w:sz="0" w:space="0" w:color="auto"/>
            <w:right w:val="none" w:sz="0" w:space="0" w:color="auto"/>
          </w:divBdr>
        </w:div>
        <w:div w:id="362827568">
          <w:marLeft w:val="0"/>
          <w:marRight w:val="0"/>
          <w:marTop w:val="0"/>
          <w:marBottom w:val="0"/>
          <w:divBdr>
            <w:top w:val="none" w:sz="0" w:space="0" w:color="auto"/>
            <w:left w:val="none" w:sz="0" w:space="0" w:color="auto"/>
            <w:bottom w:val="none" w:sz="0" w:space="0" w:color="auto"/>
            <w:right w:val="none" w:sz="0" w:space="0" w:color="auto"/>
          </w:divBdr>
        </w:div>
        <w:div w:id="1927957251">
          <w:marLeft w:val="0"/>
          <w:marRight w:val="0"/>
          <w:marTop w:val="0"/>
          <w:marBottom w:val="0"/>
          <w:divBdr>
            <w:top w:val="none" w:sz="0" w:space="0" w:color="auto"/>
            <w:left w:val="none" w:sz="0" w:space="0" w:color="auto"/>
            <w:bottom w:val="none" w:sz="0" w:space="0" w:color="auto"/>
            <w:right w:val="none" w:sz="0" w:space="0" w:color="auto"/>
          </w:divBdr>
        </w:div>
        <w:div w:id="1670212937">
          <w:marLeft w:val="0"/>
          <w:marRight w:val="0"/>
          <w:marTop w:val="0"/>
          <w:marBottom w:val="0"/>
          <w:divBdr>
            <w:top w:val="none" w:sz="0" w:space="0" w:color="auto"/>
            <w:left w:val="none" w:sz="0" w:space="0" w:color="auto"/>
            <w:bottom w:val="none" w:sz="0" w:space="0" w:color="auto"/>
            <w:right w:val="none" w:sz="0" w:space="0" w:color="auto"/>
          </w:divBdr>
        </w:div>
        <w:div w:id="592782217">
          <w:marLeft w:val="0"/>
          <w:marRight w:val="0"/>
          <w:marTop w:val="0"/>
          <w:marBottom w:val="0"/>
          <w:divBdr>
            <w:top w:val="none" w:sz="0" w:space="0" w:color="auto"/>
            <w:left w:val="none" w:sz="0" w:space="0" w:color="auto"/>
            <w:bottom w:val="none" w:sz="0" w:space="0" w:color="auto"/>
            <w:right w:val="none" w:sz="0" w:space="0" w:color="auto"/>
          </w:divBdr>
        </w:div>
      </w:divsChild>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1937250">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6157400">
      <w:bodyDiv w:val="1"/>
      <w:marLeft w:val="0"/>
      <w:marRight w:val="0"/>
      <w:marTop w:val="0"/>
      <w:marBottom w:val="0"/>
      <w:divBdr>
        <w:top w:val="none" w:sz="0" w:space="0" w:color="auto"/>
        <w:left w:val="none" w:sz="0" w:space="0" w:color="auto"/>
        <w:bottom w:val="none" w:sz="0" w:space="0" w:color="auto"/>
        <w:right w:val="none" w:sz="0" w:space="0" w:color="auto"/>
      </w:divBdr>
    </w:div>
    <w:div w:id="1302610637">
      <w:bodyDiv w:val="1"/>
      <w:marLeft w:val="0"/>
      <w:marRight w:val="0"/>
      <w:marTop w:val="0"/>
      <w:marBottom w:val="0"/>
      <w:divBdr>
        <w:top w:val="none" w:sz="0" w:space="0" w:color="auto"/>
        <w:left w:val="none" w:sz="0" w:space="0" w:color="auto"/>
        <w:bottom w:val="none" w:sz="0" w:space="0" w:color="auto"/>
        <w:right w:val="none" w:sz="0" w:space="0" w:color="auto"/>
      </w:divBdr>
    </w:div>
    <w:div w:id="1357001975">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21097966">
      <w:bodyDiv w:val="1"/>
      <w:marLeft w:val="0"/>
      <w:marRight w:val="0"/>
      <w:marTop w:val="0"/>
      <w:marBottom w:val="0"/>
      <w:divBdr>
        <w:top w:val="none" w:sz="0" w:space="0" w:color="auto"/>
        <w:left w:val="none" w:sz="0" w:space="0" w:color="auto"/>
        <w:bottom w:val="none" w:sz="0" w:space="0" w:color="auto"/>
        <w:right w:val="none" w:sz="0" w:space="0" w:color="auto"/>
      </w:divBdr>
    </w:div>
    <w:div w:id="1461849249">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84733909">
      <w:bodyDiv w:val="1"/>
      <w:marLeft w:val="0"/>
      <w:marRight w:val="0"/>
      <w:marTop w:val="0"/>
      <w:marBottom w:val="0"/>
      <w:divBdr>
        <w:top w:val="none" w:sz="0" w:space="0" w:color="auto"/>
        <w:left w:val="none" w:sz="0" w:space="0" w:color="auto"/>
        <w:bottom w:val="none" w:sz="0" w:space="0" w:color="auto"/>
        <w:right w:val="none" w:sz="0" w:space="0" w:color="auto"/>
      </w:divBdr>
    </w:div>
    <w:div w:id="149070735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68578969">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20148623">
      <w:bodyDiv w:val="1"/>
      <w:marLeft w:val="0"/>
      <w:marRight w:val="0"/>
      <w:marTop w:val="0"/>
      <w:marBottom w:val="0"/>
      <w:divBdr>
        <w:top w:val="none" w:sz="0" w:space="0" w:color="auto"/>
        <w:left w:val="none" w:sz="0" w:space="0" w:color="auto"/>
        <w:bottom w:val="none" w:sz="0" w:space="0" w:color="auto"/>
        <w:right w:val="none" w:sz="0" w:space="0" w:color="auto"/>
      </w:divBdr>
    </w:div>
    <w:div w:id="1828932797">
      <w:bodyDiv w:val="1"/>
      <w:marLeft w:val="0"/>
      <w:marRight w:val="0"/>
      <w:marTop w:val="0"/>
      <w:marBottom w:val="0"/>
      <w:divBdr>
        <w:top w:val="none" w:sz="0" w:space="0" w:color="auto"/>
        <w:left w:val="none" w:sz="0" w:space="0" w:color="auto"/>
        <w:bottom w:val="none" w:sz="0" w:space="0" w:color="auto"/>
        <w:right w:val="none" w:sz="0" w:space="0" w:color="auto"/>
      </w:divBdr>
    </w:div>
    <w:div w:id="1852252893">
      <w:bodyDiv w:val="1"/>
      <w:marLeft w:val="0"/>
      <w:marRight w:val="0"/>
      <w:marTop w:val="0"/>
      <w:marBottom w:val="0"/>
      <w:divBdr>
        <w:top w:val="none" w:sz="0" w:space="0" w:color="auto"/>
        <w:left w:val="none" w:sz="0" w:space="0" w:color="auto"/>
        <w:bottom w:val="none" w:sz="0" w:space="0" w:color="auto"/>
        <w:right w:val="none" w:sz="0" w:space="0" w:color="auto"/>
      </w:divBdr>
    </w:div>
    <w:div w:id="1955361846">
      <w:bodyDiv w:val="1"/>
      <w:marLeft w:val="0"/>
      <w:marRight w:val="0"/>
      <w:marTop w:val="0"/>
      <w:marBottom w:val="0"/>
      <w:divBdr>
        <w:top w:val="none" w:sz="0" w:space="0" w:color="auto"/>
        <w:left w:val="none" w:sz="0" w:space="0" w:color="auto"/>
        <w:bottom w:val="none" w:sz="0" w:space="0" w:color="auto"/>
        <w:right w:val="none" w:sz="0" w:space="0" w:color="auto"/>
      </w:divBdr>
    </w:div>
    <w:div w:id="1992367104">
      <w:bodyDiv w:val="1"/>
      <w:marLeft w:val="0"/>
      <w:marRight w:val="0"/>
      <w:marTop w:val="0"/>
      <w:marBottom w:val="0"/>
      <w:divBdr>
        <w:top w:val="none" w:sz="0" w:space="0" w:color="auto"/>
        <w:left w:val="none" w:sz="0" w:space="0" w:color="auto"/>
        <w:bottom w:val="none" w:sz="0" w:space="0" w:color="auto"/>
        <w:right w:val="none" w:sz="0" w:space="0" w:color="auto"/>
      </w:divBdr>
    </w:div>
    <w:div w:id="2014994905">
      <w:bodyDiv w:val="1"/>
      <w:marLeft w:val="0"/>
      <w:marRight w:val="0"/>
      <w:marTop w:val="0"/>
      <w:marBottom w:val="0"/>
      <w:divBdr>
        <w:top w:val="none" w:sz="0" w:space="0" w:color="auto"/>
        <w:left w:val="none" w:sz="0" w:space="0" w:color="auto"/>
        <w:bottom w:val="none" w:sz="0" w:space="0" w:color="auto"/>
        <w:right w:val="none" w:sz="0" w:space="0" w:color="auto"/>
      </w:divBdr>
    </w:div>
    <w:div w:id="2106463432">
      <w:bodyDiv w:val="1"/>
      <w:marLeft w:val="0"/>
      <w:marRight w:val="0"/>
      <w:marTop w:val="0"/>
      <w:marBottom w:val="0"/>
      <w:divBdr>
        <w:top w:val="none" w:sz="0" w:space="0" w:color="auto"/>
        <w:left w:val="none" w:sz="0" w:space="0" w:color="auto"/>
        <w:bottom w:val="none" w:sz="0" w:space="0" w:color="auto"/>
        <w:right w:val="none" w:sz="0" w:space="0" w:color="auto"/>
      </w:divBdr>
    </w:div>
    <w:div w:id="213274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eader" Target="header8.xml"/><Relationship Id="rId33" Type="http://schemas.openxmlformats.org/officeDocument/2006/relationships/image" Target="media/image11.jpg"/><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2.png"/><Relationship Id="rId29"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jpeg"/><Relationship Id="rId32" Type="http://schemas.openxmlformats.org/officeDocument/2006/relationships/image" Target="media/image10.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png"/><Relationship Id="rId28" Type="http://schemas.openxmlformats.org/officeDocument/2006/relationships/image" Target="media/image6.jpg"/><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3.png"/><Relationship Id="rId27" Type="http://schemas.openxmlformats.org/officeDocument/2006/relationships/header" Target="header10.xml"/><Relationship Id="rId30" Type="http://schemas.openxmlformats.org/officeDocument/2006/relationships/image" Target="media/image8.jpg"/><Relationship Id="rId35"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Don04</b:Tag>
    <b:SourceType>Book</b:SourceType>
    <b:Guid>{4C0DD686-E453-4120-8B52-7C038BE524A3}</b:Guid>
    <b:Title>The Quality Improvement Glossary</b:Title>
    <b:Year>2004</b:Year>
    <b:Author>
      <b:Author>
        <b:NameList>
          <b:Person>
            <b:Last>Siebels</b:Last>
            <b:First>Don</b:First>
          </b:Person>
        </b:NameList>
      </b:Author>
    </b:Author>
    <b:City>Milwaukee, Wisconsin</b:City>
    <b:Publisher>ASQ Quality Press</b:Publisher>
    <b:RefOrder>11</b:RefOrder>
  </b:Source>
  <b:Source>
    <b:Tag>Mac05</b:Tag>
    <b:SourceType>JournalArticle</b:SourceType>
    <b:Guid>{90ED207A-A219-4207-84D2-7CB5F6BA8C2B}</b:Guid>
    <b:Title>Problem Solving Techniques as a part of implementation of Six Sigma Methology in tire production. Case Study. </b:Title>
    <b:Year>2005</b:Year>
    <b:JournalName>Management Systems in Production Engineering</b:JournalName>
    <b:Pages>135</b:Pages>
    <b:Volume>19</b:Volume>
    <b:Issue>3</b:Issue>
    <b:Author>
      <b:Author>
        <b:NameList>
          <b:Person>
            <b:Last>Wojtaszak</b:Last>
            <b:First>Maciej</b:First>
          </b:Person>
          <b:Person>
            <b:Last>Biały</b:Last>
            <b:First>Witold</b:First>
          </b:Person>
        </b:NameList>
      </b:Author>
    </b:Author>
    <b:RefOrder>12</b:RefOrder>
  </b:Source>
  <b:Source>
    <b:Tag>Kao76</b:Tag>
    <b:SourceType>Book</b:SourceType>
    <b:Guid>{7E1598C1-E2BE-4DF6-93D8-B3278B1796AE}</b:Guid>
    <b:Title>Guide to Quality Control </b:Title>
    <b:Year>1976</b:Year>
    <b:Author>
      <b:Author>
        <b:NameList>
          <b:Person>
            <b:Last>Ishikawa</b:Last>
            <b:First>Kaoru</b:First>
          </b:Person>
        </b:NameList>
      </b:Author>
    </b:Author>
    <b:City>Tokyo</b:City>
    <b:Publisher>Asian Productivity Organization</b:Publisher>
    <b:RefOrder>13</b:RefOrder>
  </b:Source>
  <b:Source>
    <b:Tag>Rob14</b:Tag>
    <b:SourceType>DocumentFromInternetSite</b:SourceType>
    <b:Guid>{BCC1118C-BDCF-4AB6-8A06-45333A7FD9DB}</b:Guid>
    <b:Title>FiveWhys.pdf</b:Title>
    <b:Year>2014</b:Year>
    <b:Author>
      <b:Author>
        <b:NameList>
          <b:Person>
            <b:Last>Kane</b:Last>
            <b:First>Robert</b:First>
          </b:Person>
          <b:Person>
            <b:Last>Kane</b:Last>
            <b:First>Rosalie</b:First>
          </b:Person>
        </b:NameList>
      </b:Author>
    </b:Author>
    <b:Month>02</b:Month>
    <b:Day>18</b:Day>
    <b:YearAccessed>2018</b:YearAccessed>
    <b:MonthAccessed>04</b:MonthAccessed>
    <b:DayAccessed>17</b:DayAccessed>
    <b:URL>https://www.cms.gov/Medicare/Provider-Enrollment-and-Certification/QAPI/downloads/FiveWhys.pdf</b:URL>
    <b:RefOrder>14</b:RefOrder>
  </b:Source>
  <b:Source>
    <b:Tag>All10</b:Tag>
    <b:SourceType>Book</b:SourceType>
    <b:Guid>{7A091A84-98CA-4987-A062-5B9EC39B6841}</b:Guid>
    <b:Title>A dictionary of ecology</b:Title>
    <b:Year>2010</b:Year>
    <b:Author>
      <b:Author>
        <b:NameList>
          <b:Person>
            <b:Last>Allaby</b:Last>
            <b:First>Michael</b:First>
          </b:Person>
        </b:NameList>
      </b:Author>
    </b:Author>
    <b:Publisher>Oxford University Press</b:Publisher>
    <b:Edition>4th</b:Edition>
    <b:RefOrder>3</b:RefOrder>
  </b:Source>
  <b:Source>
    <b:Tag>Ama18</b:Tag>
    <b:SourceType>InternetSite</b:SourceType>
    <b:Guid>{6A4A0821-632B-455F-B558-3335DF230F49}</b:Guid>
    <b:Title>Packaging: Amazon</b:Title>
    <b:Year>2018</b:Year>
    <b:Author>
      <b:Author>
        <b:Corporate>Amazon</b:Corporate>
      </b:Author>
    </b:Author>
    <b:YearAccessed>2018</b:YearAccessed>
    <b:MonthAccessed>04</b:MonthAccessed>
    <b:DayAccessed>17</b:DayAccessed>
    <b:URL>https://www.aboutamazon.com/sustainability/packaging/packaging</b:URL>
    <b:RefOrder>4</b:RefOrder>
  </b:Source>
  <b:Source>
    <b:Tag>Gov183</b:Tag>
    <b:SourceType>DocumentFromInternetSite</b:SourceType>
    <b:Guid>{C59E442C-569D-42B6-87BA-6A60D371E8F3}</b:Guid>
    <b:Title>UK Statistics on Waste: Government Statistical Service</b:Title>
    <b:Year>2018</b:Year>
    <b:YearAccessed>2018</b:YearAccessed>
    <b:MonthAccessed>04</b:MonthAccessed>
    <b:DayAccessed>17</b:DayAccessed>
    <b:URL>https://assets.publishing.service.gov.uk/government/uploads/system/uploads/attachment_data/file/683051/UK_Statisticson_Waste_statistical_notice_Feb_2018_FINAL.pdf</b:URL>
    <b:Author>
      <b:Author>
        <b:Corporate>Government Statistical Service</b:Corporate>
      </b:Author>
    </b:Author>
    <b:Month>02</b:Month>
    <b:Day>21</b:Day>
    <b:RefOrder>5</b:RefOrder>
  </b:Source>
  <b:Source>
    <b:Tag>Ama181</b:Tag>
    <b:SourceType>InternetSite</b:SourceType>
    <b:Guid>{D23B0A6C-7B9B-4D85-8A58-B3DF7C513E07}</b:Guid>
    <b:Title>Our DNA: Amazon</b:Title>
    <b:Year>2018</b:Year>
    <b:YearAccessed>2018</b:YearAccessed>
    <b:MonthAccessed>04</b:MonthAccessed>
    <b:DayAccessed>16</b:DayAccessed>
    <b:URL>https://www.amazon.jobs/working/working-amazon</b:URL>
    <b:Author>
      <b:Author>
        <b:Corporate>Amazon</b:Corporate>
      </b:Author>
    </b:Author>
    <b:RefOrder>1</b:RefOrder>
  </b:Source>
  <b:Source>
    <b:Tag>Ama182</b:Tag>
    <b:SourceType>InternetSite</b:SourceType>
    <b:Guid>{6CD881CD-0A5B-49F7-B3C2-BA51571B4E09}</b:Guid>
    <b:Author>
      <b:Author>
        <b:Corporate>Amazon</b:Corporate>
      </b:Author>
    </b:Author>
    <b:Title>Annual Reports, Proxies and Shareholder Letters: Amazon</b:Title>
    <b:Year>2018</b:Year>
    <b:YearAccessed>2018</b:YearAccessed>
    <b:MonthAccessed>04</b:MonthAccessed>
    <b:DayAccessed>16</b:DayAccessed>
    <b:URL>http://phx.corporate-ir.net/phoenix.zhtml?c=97664&amp;p=irol-reportsannual</b:URL>
    <b:RefOrder>2</b:RefOrder>
  </b:Source>
  <b:Source>
    <b:Tag>The18</b:Tag>
    <b:SourceType>InternetSite</b:SourceType>
    <b:Guid>{0268DEFF-4420-4FAB-B5AD-2A470A27E7F7}</b:Guid>
    <b:Author>
      <b:Author>
        <b:Corporate>The University of Melbourne</b:Corporate>
      </b:Author>
    </b:Author>
    <b:Title>Cardboard: The University of Melbourne</b:Title>
    <b:YearAccessed>2018</b:YearAccessed>
    <b:MonthAccessed>04</b:MonthAccessed>
    <b:DayAccessed>19</b:DayAccessed>
    <b:URL>https://sustainablecampus.unimelb.edu.au/a-z/c/cardboard</b:URL>
    <b:Year>2018</b:Year>
    <b:RefOrder>6</b:RefOrder>
  </b:Source>
  <b:Source>
    <b:Tag>Gov184</b:Tag>
    <b:SourceType>InternetSite</b:SourceType>
    <b:Guid>{7DE10F8B-5959-431E-B746-881F3E69E0E8}</b:Guid>
    <b:Author>
      <b:Author>
        <b:Corporate>Government Digital Service</b:Corporate>
      </b:Author>
    </b:Author>
    <b:Title>Preventing pollution from paper and cardboard production: Government Digital Service</b:Title>
    <b:Year>2018</b:Year>
    <b:YearAccessed>2018</b:YearAccessed>
    <b:MonthAccessed>04</b:MonthAccessed>
    <b:DayAccessed>19</b:DayAccessed>
    <b:URL>https://www.gov.uk/guidance/prevent-pollution-from-paper-and-cardboard-production</b:URL>
    <b:RefOrder>7</b:RefOrder>
  </b:Source>
  <b:Source>
    <b:Tag>Jan111</b:Tag>
    <b:SourceType>Book</b:SourceType>
    <b:Guid>{1D049CBF-5ABE-4346-9F17-77BBBA3C9B6D}</b:Guid>
    <b:Title>The Global Business Environment. Meeting the challenges </b:Title>
    <b:Year>2011</b:Year>
    <b:Author>
      <b:Author>
        <b:NameList>
          <b:Person>
            <b:Last>Morrison</b:Last>
            <b:First>Janet</b:First>
          </b:Person>
        </b:NameList>
      </b:Author>
    </b:Author>
    <b:Publisher>Palgrave Macmillan</b:Publisher>
    <b:Edition>3rd </b:Edition>
    <b:RefOrder>8</b:RefOrder>
  </b:Source>
  <b:Source>
    <b:Tag>Gov15</b:Tag>
    <b:SourceType>InternetSite</b:SourceType>
    <b:Guid>{D2024FFC-BF61-456C-9978-6FBB011FD306}</b:Guid>
    <b:Title>Government Digital Service: 2010 to 2015 government policy: greenhouse gas emissions</b:Title>
    <b:Year>2015</b:Year>
    <b:Author>
      <b:Author>
        <b:Corporate>Government Digital Service</b:Corporate>
      </b:Author>
    </b:Author>
    <b:YearAccessed>2018</b:YearAccessed>
    <b:MonthAccessed>04</b:MonthAccessed>
    <b:DayAccessed>25</b:DayAccessed>
    <b:URL>https://www.gov.uk/government/publications/2010-to-2015-government-policy-greenhouse-gas-emissions/2010-to-2015-government-policy-greenhouse-gas-emissions</b:URL>
    <b:RefOrder>9</b:RefOrder>
  </b:Source>
  <b:Source>
    <b:Tag>Gov171</b:Tag>
    <b:SourceType>DocumentFromInternetSite</b:SourceType>
    <b:Guid>{55171F97-4709-46DC-9EEB-E7A8F115F034}</b:Guid>
    <b:Title>Government Digital Service: 2015 UK Greenhouse Gas Emissions</b:Title>
    <b:Year>2017</b:Year>
    <b:YearAccessed>2018</b:YearAccessed>
    <b:MonthAccessed>04</b:MonthAccessed>
    <b:DayAccessed>25</b:DayAccessed>
    <b:URL>https://assets.publishing.service.gov.uk/government/uploads/system/uploads/attachment_data/file/589602/2015_Final_Emissions_Statistics_one_page_summary.pdf</b:URL>
    <b:Author>
      <b:Author>
        <b:Corporate>Government Digital Service</b:Corporate>
      </b:Author>
    </b:Author>
    <b:Month>06</b:Month>
    <b:Day>02</b:Day>
    <b:RefOrder>10</b:RefOrder>
  </b:Source>
  <b:Source>
    <b:Tag>Ira01</b:Tag>
    <b:SourceType>JournalArticle</b:SourceType>
    <b:Guid>{5AF1CD72-AF68-42FE-8931-17D3D05EF18A}</b:Guid>
    <b:Title>Transforming failure into success through organisational learning: an analysis of a manufacturing information system</b:Title>
    <b:Year>2001</b:Year>
    <b:Author>
      <b:Author>
        <b:NameList>
          <b:Person>
            <b:Last>Irani</b:Last>
            <b:First>Z</b:First>
          </b:Person>
          <b:Person>
            <b:Last>Sharif</b:Last>
            <b:Middle>M</b:Middle>
            <b:First>A</b:First>
          </b:Person>
          <b:Person>
            <b:Last>Love</b:Last>
            <b:Middle>E</b:Middle>
            <b:First>P</b:First>
          </b:Person>
        </b:NameList>
      </b:Author>
    </b:Author>
    <b:JournalName>European Journal of Information Systems</b:JournalName>
    <b:Pages>55-56</b:Pages>
    <b:Volume>10</b:Volume>
    <b:Issue>1</b:Issue>
    <b:RefOrder>15</b:RefOrder>
  </b:Source>
  <b:Source>
    <b:Tag>Pap18</b:Tag>
    <b:SourceType>InternetSite</b:SourceType>
    <b:Guid>{3B467441-7128-4792-BC92-0F0C08712677}</b:Guid>
    <b:Author>
      <b:Author>
        <b:Corporate>Paperfoam</b:Corporate>
      </b:Author>
    </b:Author>
    <b:Title>Paperfoam: Naturally Clicquot 2</b:Title>
    <b:Year>2018</b:Year>
    <b:YearAccessed>2018</b:YearAccessed>
    <b:MonthAccessed>04</b:MonthAccessed>
    <b:DayAccessed>20</b:DayAccessed>
    <b:URL>https://www.paperfoam.com/naturally-clicquot-2/</b:URL>
    <b:RefOrder>18</b:RefOrder>
  </b:Source>
  <b:Source>
    <b:Tag>Eco18</b:Tag>
    <b:SourceType>InternetSite</b:SourceType>
    <b:Guid>{7D8A24C3-F4ED-4251-B754-2E388C0E502F}</b:Guid>
    <b:Author>
      <b:Author>
        <b:Corporate>Ecovative </b:Corporate>
      </b:Author>
    </b:Author>
    <b:Title>Ecovative: Packaging</b:Title>
    <b:Year>2018</b:Year>
    <b:YearAccessed>2018</b:YearAccessed>
    <b:MonthAccessed>04</b:MonthAccessed>
    <b:DayAccessed>20</b:DayAccessed>
    <b:URL>https://shop.ecovativedesign.com/collections/packaging</b:URL>
    <b:RefOrder>19</b:RefOrder>
  </b:Source>
  <b:Source>
    <b:Tag>Fus16</b:Tag>
    <b:SourceType>InternetSite</b:SourceType>
    <b:Guid>{A70EEF97-0766-41D8-94F0-CFB4E94E0597}</b:Guid>
    <b:Author>
      <b:Author>
        <b:Corporate>Fuseproject</b:Corporate>
      </b:Author>
    </b:Author>
    <b:Title>Fuseproject: Puma Clever Little Bag</b:Title>
    <b:Year>2016</b:Year>
    <b:YearAccessed>2018</b:YearAccessed>
    <b:MonthAccessed>04</b:MonthAccessed>
    <b:DayAccessed>25</b:DayAccessed>
    <b:URL>https://fuseproject.com/work/puma/clever-little-bag/?focus=overview</b:URL>
    <b:RefOrder>20</b:RefOrder>
  </b:Source>
  <b:Source>
    <b:Tag>Gov172</b:Tag>
    <b:SourceType>InternetSite</b:SourceType>
    <b:Guid>{BDF31F56-BD3F-4797-BE0E-BBBB7DE97E38}</b:Guid>
    <b:Author>
      <b:Author>
        <b:Corporate>Government Digital Service</b:Corporate>
      </b:Author>
    </b:Author>
    <b:Title>Government Digital Service: Packaging waste: producer responsibilities </b:Title>
    <b:Year>2017</b:Year>
    <b:YearAccessed>2018</b:YearAccessed>
    <b:MonthAccessed>04</b:MonthAccessed>
    <b:DayAccessed>25</b:DayAccessed>
    <b:URL>https://www.gov.uk/guidance/packaging-producer-responsibilities</b:URL>
    <b:RefOrder>16</b:RefOrder>
  </b:Source>
  <b:Source>
    <b:Tag>IKE172</b:Tag>
    <b:SourceType>DocumentFromInternetSite</b:SourceType>
    <b:Guid>{057A82B3-36B4-4ACA-A81B-343A62A7124E}</b:Guid>
    <b:Author>
      <b:Author>
        <b:Corporate>IKEA</b:Corporate>
      </b:Author>
    </b:Author>
    <b:Title>IKEA: Becoming People and Planet Positive</b:Title>
    <b:Year>2017</b:Year>
    <b:YearAccessed>2018</b:YearAccessed>
    <b:MonthAccessed>04</b:MonthAccessed>
    <b:DayAccessed>25</b:DayAccessed>
    <b:URL>https://www.ikea.com/gb/en/doc/gb-link-category/ikea-2016-uk-ie-sustainability-report-pdf__1364337953353.pdf</b:URL>
    <b:Month>10</b:Month>
    <b:Day>1</b:Day>
    <b:RefOrder>17</b:RefOrder>
  </b:Source>
</b:Sources>
</file>

<file path=customXml/itemProps1.xml><?xml version="1.0" encoding="utf-8"?>
<ds:datastoreItem xmlns:ds="http://schemas.openxmlformats.org/officeDocument/2006/customXml" ds:itemID="{DD2A1138-D38E-49EE-A99A-5BBA502A1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3990</TotalTime>
  <Pages>18</Pages>
  <Words>4040</Words>
  <Characters>23033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Natalia Mendel</cp:lastModifiedBy>
  <cp:revision>47</cp:revision>
  <cp:lastPrinted>2018-05-03T09:11:00Z</cp:lastPrinted>
  <dcterms:created xsi:type="dcterms:W3CDTF">2018-03-28T15:25:00Z</dcterms:created>
  <dcterms:modified xsi:type="dcterms:W3CDTF">2018-05-04T16:41:00Z</dcterms:modified>
</cp:coreProperties>
</file>