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B88F5" w14:textId="05A6F85B" w:rsidR="00A5630A" w:rsidRDefault="00A5630A">
      <w:pPr>
        <w:rPr>
          <w:rFonts w:ascii="Times New Roman" w:hAnsi="Times New Roman" w:cs="Times New Roman"/>
        </w:rPr>
      </w:pPr>
      <w:r>
        <w:rPr>
          <w:rFonts w:ascii="Times New Roman" w:hAnsi="Times New Roman" w:cs="Times New Roman"/>
        </w:rPr>
        <w:t xml:space="preserve">Jessica Haskins – </w:t>
      </w:r>
      <w:r w:rsidR="00C35E7F">
        <w:rPr>
          <w:rFonts w:ascii="Times New Roman" w:hAnsi="Times New Roman" w:cs="Times New Roman"/>
        </w:rPr>
        <w:t>2319872</w:t>
      </w:r>
    </w:p>
    <w:p w14:paraId="2D5D9ABE" w14:textId="77777777" w:rsidR="00A5630A" w:rsidRDefault="00A5630A">
      <w:pPr>
        <w:rPr>
          <w:rFonts w:ascii="Times New Roman" w:hAnsi="Times New Roman" w:cs="Times New Roman"/>
        </w:rPr>
      </w:pPr>
    </w:p>
    <w:p w14:paraId="0392B10B" w14:textId="782CF2E5" w:rsidR="00A5630A" w:rsidRPr="00A5630A" w:rsidRDefault="00A5630A">
      <w:pPr>
        <w:rPr>
          <w:rFonts w:ascii="Times New Roman" w:hAnsi="Times New Roman" w:cs="Times New Roman"/>
          <w:b/>
          <w:bCs/>
          <w:u w:val="single"/>
        </w:rPr>
      </w:pPr>
      <w:r w:rsidRPr="00A5630A">
        <w:rPr>
          <w:rFonts w:ascii="Times New Roman" w:hAnsi="Times New Roman" w:cs="Times New Roman"/>
          <w:b/>
          <w:bCs/>
          <w:u w:val="single"/>
        </w:rPr>
        <w:t xml:space="preserve">Assignment 2 </w:t>
      </w:r>
    </w:p>
    <w:p w14:paraId="15CE2B7A" w14:textId="77777777" w:rsidR="00A5630A" w:rsidRDefault="00A5630A">
      <w:pPr>
        <w:rPr>
          <w:rFonts w:ascii="Times New Roman" w:hAnsi="Times New Roman" w:cs="Times New Roman"/>
        </w:rPr>
      </w:pPr>
    </w:p>
    <w:p w14:paraId="7B723191" w14:textId="46069268" w:rsidR="00A5630A" w:rsidRDefault="00787984">
      <w:pPr>
        <w:rPr>
          <w:rFonts w:ascii="Times New Roman" w:hAnsi="Times New Roman" w:cs="Times New Roman"/>
        </w:rPr>
      </w:pPr>
      <w:r w:rsidRPr="00C35E7F">
        <w:rPr>
          <w:rFonts w:ascii="Times New Roman" w:hAnsi="Times New Roman" w:cs="Times New Roman"/>
          <w:b/>
          <w:bCs/>
        </w:rPr>
        <w:object w:dxaOrig="9360" w:dyaOrig="1033" w14:anchorId="761639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468pt;height:51.65pt" o:ole="">
            <v:imagedata r:id="rId5" o:title=""/>
          </v:shape>
          <o:OLEObject Type="Embed" ProgID="Word.Document.12" ShapeID="_x0000_i1032" DrawAspect="Content" ObjectID="_1809733782" r:id="rId6">
            <o:FieldCodes>\s</o:FieldCodes>
          </o:OLEObject>
        </w:object>
      </w:r>
    </w:p>
    <w:p w14:paraId="2954EBC8" w14:textId="77777777" w:rsidR="00A5630A" w:rsidRDefault="00A5630A">
      <w:pPr>
        <w:rPr>
          <w:rFonts w:ascii="Times New Roman" w:hAnsi="Times New Roman" w:cs="Times New Roman"/>
        </w:rPr>
      </w:pPr>
    </w:p>
    <w:p w14:paraId="00000001" w14:textId="13F7610F" w:rsidR="009109A7" w:rsidRPr="0013064D" w:rsidRDefault="00000000">
      <w:pPr>
        <w:rPr>
          <w:rFonts w:ascii="Times New Roman" w:hAnsi="Times New Roman" w:cs="Times New Roman"/>
        </w:rPr>
      </w:pPr>
      <w:r w:rsidRPr="0013064D">
        <w:rPr>
          <w:rFonts w:ascii="Times New Roman" w:hAnsi="Times New Roman" w:cs="Times New Roman"/>
        </w:rPr>
        <w:t xml:space="preserve">Policing is a complex and demanding career, which is known to be </w:t>
      </w:r>
      <w:r w:rsidR="0013064D">
        <w:rPr>
          <w:rFonts w:ascii="Times New Roman" w:hAnsi="Times New Roman" w:cs="Times New Roman"/>
        </w:rPr>
        <w:t>highly demanding,</w:t>
      </w:r>
      <w:r w:rsidRPr="0013064D">
        <w:rPr>
          <w:rFonts w:ascii="Times New Roman" w:hAnsi="Times New Roman" w:cs="Times New Roman"/>
        </w:rPr>
        <w:t xml:space="preserve"> stressful, and </w:t>
      </w:r>
      <w:r w:rsidR="0013064D">
        <w:rPr>
          <w:rFonts w:ascii="Times New Roman" w:hAnsi="Times New Roman" w:cs="Times New Roman"/>
        </w:rPr>
        <w:t>can involve exposure</w:t>
      </w:r>
      <w:r w:rsidRPr="0013064D">
        <w:rPr>
          <w:rFonts w:ascii="Times New Roman" w:hAnsi="Times New Roman" w:cs="Times New Roman"/>
        </w:rPr>
        <w:t xml:space="preserve"> to traumatic events</w:t>
      </w:r>
      <w:r w:rsidR="0013064D">
        <w:rPr>
          <w:rFonts w:ascii="Times New Roman" w:hAnsi="Times New Roman" w:cs="Times New Roman"/>
        </w:rPr>
        <w:t xml:space="preserve"> whilst </w:t>
      </w:r>
      <w:r w:rsidRPr="0013064D">
        <w:rPr>
          <w:rFonts w:ascii="Times New Roman" w:hAnsi="Times New Roman" w:cs="Times New Roman"/>
        </w:rPr>
        <w:t xml:space="preserve">being </w:t>
      </w:r>
      <w:r w:rsidR="0013064D">
        <w:rPr>
          <w:rFonts w:ascii="Times New Roman" w:hAnsi="Times New Roman" w:cs="Times New Roman"/>
        </w:rPr>
        <w:t>at the</w:t>
      </w:r>
      <w:r w:rsidRPr="0013064D">
        <w:rPr>
          <w:rFonts w:ascii="Times New Roman" w:hAnsi="Times New Roman" w:cs="Times New Roman"/>
        </w:rPr>
        <w:t xml:space="preserve"> forefront of public scrutiny. The mental health and overall </w:t>
      </w:r>
      <w:r w:rsidR="0013064D">
        <w:rPr>
          <w:rFonts w:ascii="Times New Roman" w:hAnsi="Times New Roman" w:cs="Times New Roman"/>
        </w:rPr>
        <w:t>wellbeing</w:t>
      </w:r>
      <w:r w:rsidRPr="0013064D">
        <w:rPr>
          <w:rFonts w:ascii="Times New Roman" w:hAnsi="Times New Roman" w:cs="Times New Roman"/>
        </w:rPr>
        <w:t xml:space="preserve"> of police officers are challenged by operational difficulties which encompass both individual and </w:t>
      </w:r>
      <w:r w:rsidR="0013064D">
        <w:rPr>
          <w:rFonts w:ascii="Times New Roman" w:hAnsi="Times New Roman" w:cs="Times New Roman"/>
        </w:rPr>
        <w:t>team experiences</w:t>
      </w:r>
      <w:r w:rsidR="0013064D" w:rsidRPr="0013064D">
        <w:rPr>
          <w:rFonts w:ascii="Times New Roman" w:hAnsi="Times New Roman" w:cs="Times New Roman"/>
        </w:rPr>
        <w:t>.</w:t>
      </w:r>
      <w:r w:rsidRPr="0013064D">
        <w:rPr>
          <w:rFonts w:ascii="Times New Roman" w:hAnsi="Times New Roman" w:cs="Times New Roman"/>
        </w:rPr>
        <w:t xml:space="preserve"> Police officers are experiencing greater demand on operations, which escalates the pressure to perform and can adversely affect team morale, efficiency, and public safety. </w:t>
      </w:r>
      <w:r w:rsidR="0013064D">
        <w:rPr>
          <w:rFonts w:ascii="Times New Roman" w:hAnsi="Times New Roman" w:cs="Times New Roman"/>
        </w:rPr>
        <w:t>T</w:t>
      </w:r>
      <w:r w:rsidRPr="0013064D">
        <w:rPr>
          <w:rFonts w:ascii="Times New Roman" w:hAnsi="Times New Roman" w:cs="Times New Roman"/>
        </w:rPr>
        <w:t>he way police work is performed</w:t>
      </w:r>
      <w:r w:rsidR="0013064D">
        <w:rPr>
          <w:rFonts w:ascii="Times New Roman" w:hAnsi="Times New Roman" w:cs="Times New Roman"/>
        </w:rPr>
        <w:t>,</w:t>
      </w:r>
      <w:r w:rsidRPr="0013064D">
        <w:rPr>
          <w:rFonts w:ascii="Times New Roman" w:hAnsi="Times New Roman" w:cs="Times New Roman"/>
        </w:rPr>
        <w:t xml:space="preserve"> responsibilities necessitates that the police organisations take heed of wellbeing, ensuring officers receive appropriate support to do their role safely and to a high standard. To highlight the need of mental health management in policing, this essay examines how operational police difficulties affect both individual and team welfare based on academic research. </w:t>
      </w:r>
    </w:p>
    <w:p w14:paraId="00000002" w14:textId="77777777" w:rsidR="009109A7" w:rsidRPr="0013064D" w:rsidRDefault="009109A7">
      <w:pPr>
        <w:rPr>
          <w:rFonts w:ascii="Times New Roman" w:hAnsi="Times New Roman" w:cs="Times New Roman"/>
        </w:rPr>
      </w:pPr>
    </w:p>
    <w:p w14:paraId="00000003" w14:textId="6CD0CB44" w:rsidR="009109A7" w:rsidRPr="0013064D" w:rsidRDefault="00000000">
      <w:pPr>
        <w:rPr>
          <w:rFonts w:ascii="Times New Roman" w:hAnsi="Times New Roman" w:cs="Times New Roman"/>
        </w:rPr>
      </w:pPr>
      <w:r w:rsidRPr="0013064D">
        <w:rPr>
          <w:rFonts w:ascii="Times New Roman" w:hAnsi="Times New Roman" w:cs="Times New Roman"/>
        </w:rPr>
        <w:t xml:space="preserve">A police officer's position encompasses a wide variety of responsibilities, including responding to emergency incidents, maintaining public order, and conducting complex investigations. Over the last few decades, government funding has on average decreased, resulting in fewer police officers in the community, rising crime figures, and an increase in the number of police officers leaving the organisation due to burnout </w:t>
      </w:r>
      <w:r w:rsidRPr="0013064D">
        <w:rPr>
          <w:rFonts w:ascii="Times New Roman" w:hAnsi="Times New Roman" w:cs="Times New Roman"/>
          <w:i/>
        </w:rPr>
        <w:t>(Institute for Fiscal Studies, 2017</w:t>
      </w:r>
      <w:r w:rsidR="0013064D" w:rsidRPr="0013064D">
        <w:rPr>
          <w:rFonts w:ascii="Times New Roman" w:hAnsi="Times New Roman" w:cs="Times New Roman"/>
          <w:i/>
        </w:rPr>
        <w:t>)</w:t>
      </w:r>
      <w:r w:rsidR="0013064D" w:rsidRPr="0013064D">
        <w:rPr>
          <w:rFonts w:ascii="Times New Roman" w:hAnsi="Times New Roman" w:cs="Times New Roman"/>
        </w:rPr>
        <w:t>.</w:t>
      </w:r>
      <w:r w:rsidRPr="0013064D">
        <w:rPr>
          <w:rFonts w:ascii="Times New Roman" w:hAnsi="Times New Roman" w:cs="Times New Roman"/>
        </w:rPr>
        <w:t xml:space="preserve"> The role of a police officer often involves a range of violent and dangerous encounters and situations, emotionally challenging events such as suicides, unexpected deaths, and cases of child neglect, which can have a great and lasting impact. Whilst there are measures in place to help these police officers, it appears that being exposed to these events can lead to anxiety, depression and post-traumatic stress (PTSD) among its officers. </w:t>
      </w:r>
    </w:p>
    <w:p w14:paraId="00000004" w14:textId="77777777" w:rsidR="009109A7" w:rsidRPr="0013064D" w:rsidRDefault="009109A7">
      <w:pPr>
        <w:rPr>
          <w:rFonts w:ascii="Times New Roman" w:hAnsi="Times New Roman" w:cs="Times New Roman"/>
        </w:rPr>
      </w:pPr>
    </w:p>
    <w:p w14:paraId="00000005" w14:textId="02CF87E2" w:rsidR="009109A7" w:rsidRPr="0013064D" w:rsidRDefault="00000000">
      <w:pPr>
        <w:rPr>
          <w:rFonts w:ascii="Times New Roman" w:hAnsi="Times New Roman" w:cs="Times New Roman"/>
        </w:rPr>
      </w:pPr>
      <w:r w:rsidRPr="0013064D">
        <w:rPr>
          <w:rFonts w:ascii="Times New Roman" w:hAnsi="Times New Roman" w:cs="Times New Roman"/>
        </w:rPr>
        <w:t>Post-traumatic stress disorder is a well-known and well researched mental health condition that was first highlighted around WW1.</w:t>
      </w:r>
      <w:r w:rsidR="00922A80">
        <w:rPr>
          <w:rFonts w:ascii="Times New Roman" w:hAnsi="Times New Roman" w:cs="Times New Roman"/>
        </w:rPr>
        <w:t xml:space="preserve"> </w:t>
      </w:r>
      <w:r w:rsidRPr="0013064D">
        <w:rPr>
          <w:rFonts w:ascii="Times New Roman" w:hAnsi="Times New Roman" w:cs="Times New Roman"/>
        </w:rPr>
        <w:t xml:space="preserve">PTSD is </w:t>
      </w:r>
      <w:r w:rsidR="00922A80" w:rsidRPr="0013064D">
        <w:rPr>
          <w:rFonts w:ascii="Times New Roman" w:hAnsi="Times New Roman" w:cs="Times New Roman"/>
        </w:rPr>
        <w:t>most triggered</w:t>
      </w:r>
      <w:r w:rsidRPr="0013064D">
        <w:rPr>
          <w:rFonts w:ascii="Times New Roman" w:hAnsi="Times New Roman" w:cs="Times New Roman"/>
        </w:rPr>
        <w:t xml:space="preserve"> by a traumatic incident that is either viewed or experienced </w:t>
      </w:r>
      <w:r w:rsidRPr="0013064D">
        <w:rPr>
          <w:rFonts w:ascii="Times New Roman" w:hAnsi="Times New Roman" w:cs="Times New Roman"/>
          <w:i/>
        </w:rPr>
        <w:t>(</w:t>
      </w:r>
      <w:proofErr w:type="spellStart"/>
      <w:r w:rsidRPr="0013064D">
        <w:rPr>
          <w:rFonts w:ascii="Times New Roman" w:hAnsi="Times New Roman" w:cs="Times New Roman"/>
          <w:i/>
        </w:rPr>
        <w:t>Maguen</w:t>
      </w:r>
      <w:proofErr w:type="spellEnd"/>
      <w:r w:rsidRPr="0013064D">
        <w:rPr>
          <w:rFonts w:ascii="Times New Roman" w:hAnsi="Times New Roman" w:cs="Times New Roman"/>
          <w:i/>
        </w:rPr>
        <w:t xml:space="preserve"> et al., 2009)</w:t>
      </w:r>
      <w:r w:rsidRPr="0013064D">
        <w:rPr>
          <w:rFonts w:ascii="Times New Roman" w:hAnsi="Times New Roman" w:cs="Times New Roman"/>
        </w:rPr>
        <w:t xml:space="preserve">. Police officers encounter instances involving serious sexual assaults, abrupt fatalities, natural disasters, and extreme violence directed towards themselves or others. PTSD may manifest in flashbacks, nightmares, anxiety related to revisiting a similar incident, and sleep deprivation </w:t>
      </w:r>
      <w:r w:rsidRPr="0013064D">
        <w:rPr>
          <w:rFonts w:ascii="Times New Roman" w:hAnsi="Times New Roman" w:cs="Times New Roman"/>
          <w:i/>
        </w:rPr>
        <w:t>(Yuan et al., 2011</w:t>
      </w:r>
      <w:r w:rsidR="00922A80" w:rsidRPr="0013064D">
        <w:rPr>
          <w:rFonts w:ascii="Times New Roman" w:hAnsi="Times New Roman" w:cs="Times New Roman"/>
          <w:i/>
        </w:rPr>
        <w:t>)</w:t>
      </w:r>
      <w:r w:rsidR="00922A80" w:rsidRPr="0013064D">
        <w:rPr>
          <w:rFonts w:ascii="Times New Roman" w:hAnsi="Times New Roman" w:cs="Times New Roman"/>
        </w:rPr>
        <w:t>.</w:t>
      </w:r>
      <w:r w:rsidRPr="0013064D">
        <w:rPr>
          <w:rFonts w:ascii="Times New Roman" w:hAnsi="Times New Roman" w:cs="Times New Roman"/>
        </w:rPr>
        <w:t xml:space="preserve"> The avoidance of this disorder might be challenging due to the prevalent organisational culture among police officers that encourages a "get on with it" mentality, which may delay the help that </w:t>
      </w:r>
      <w:r w:rsidR="00922A80">
        <w:rPr>
          <w:rFonts w:ascii="Times New Roman" w:hAnsi="Times New Roman" w:cs="Times New Roman"/>
        </w:rPr>
        <w:t xml:space="preserve">is required </w:t>
      </w:r>
      <w:r w:rsidRPr="0013064D">
        <w:rPr>
          <w:rFonts w:ascii="Times New Roman" w:hAnsi="Times New Roman" w:cs="Times New Roman"/>
          <w:i/>
        </w:rPr>
        <w:t>(Soomro and Yanos, 2019)</w:t>
      </w:r>
      <w:r w:rsidRPr="0013064D">
        <w:rPr>
          <w:rFonts w:ascii="Times New Roman" w:hAnsi="Times New Roman" w:cs="Times New Roman"/>
        </w:rPr>
        <w:t xml:space="preserve">. </w:t>
      </w:r>
    </w:p>
    <w:p w14:paraId="00000006" w14:textId="77777777" w:rsidR="009109A7" w:rsidRPr="0013064D" w:rsidRDefault="009109A7">
      <w:pPr>
        <w:rPr>
          <w:rFonts w:ascii="Times New Roman" w:hAnsi="Times New Roman" w:cs="Times New Roman"/>
        </w:rPr>
      </w:pPr>
    </w:p>
    <w:p w14:paraId="00000007" w14:textId="6CE97BAC" w:rsidR="009109A7" w:rsidRPr="0013064D" w:rsidRDefault="00000000">
      <w:pPr>
        <w:rPr>
          <w:rFonts w:ascii="Times New Roman" w:hAnsi="Times New Roman" w:cs="Times New Roman"/>
        </w:rPr>
      </w:pPr>
      <w:r w:rsidRPr="0013064D">
        <w:rPr>
          <w:rFonts w:ascii="Times New Roman" w:hAnsi="Times New Roman" w:cs="Times New Roman"/>
        </w:rPr>
        <w:t>According to a recent study, individuals with PTSD struggle to regulate their emotions and often feel empty or hopeless, this then causes them to become more distant from their loved ones and colleagues (Wang et al., 2010</w:t>
      </w:r>
      <w:r w:rsidR="00922A80" w:rsidRPr="0013064D">
        <w:rPr>
          <w:rFonts w:ascii="Times New Roman" w:hAnsi="Times New Roman" w:cs="Times New Roman"/>
        </w:rPr>
        <w:t>).</w:t>
      </w:r>
      <w:r w:rsidRPr="0013064D">
        <w:rPr>
          <w:rFonts w:ascii="Times New Roman" w:hAnsi="Times New Roman" w:cs="Times New Roman"/>
        </w:rPr>
        <w:t xml:space="preserve"> </w:t>
      </w:r>
      <w:r w:rsidR="00922A80">
        <w:rPr>
          <w:rFonts w:ascii="Times New Roman" w:hAnsi="Times New Roman" w:cs="Times New Roman"/>
        </w:rPr>
        <w:t xml:space="preserve">A 2018 study conducted by </w:t>
      </w:r>
      <w:r w:rsidRPr="0013064D">
        <w:rPr>
          <w:rFonts w:ascii="Times New Roman" w:hAnsi="Times New Roman" w:cs="Times New Roman"/>
          <w:i/>
        </w:rPr>
        <w:t>Police Care UK, 2018</w:t>
      </w:r>
      <w:r w:rsidRPr="0013064D">
        <w:rPr>
          <w:rFonts w:ascii="Times New Roman" w:hAnsi="Times New Roman" w:cs="Times New Roman"/>
        </w:rPr>
        <w:t xml:space="preserve">, which involved 16,867 officers from all around the UK, discovered that 90% of the participants had experienced trauma, and 1 in 5 of them having complex PTSD symptoms during a four-week period. Within the survey, </w:t>
      </w:r>
      <w:r w:rsidR="00922A80" w:rsidRPr="0013064D">
        <w:rPr>
          <w:rFonts w:ascii="Times New Roman" w:hAnsi="Times New Roman" w:cs="Times New Roman"/>
        </w:rPr>
        <w:t>most</w:t>
      </w:r>
      <w:r w:rsidRPr="0013064D">
        <w:rPr>
          <w:rFonts w:ascii="Times New Roman" w:hAnsi="Times New Roman" w:cs="Times New Roman"/>
        </w:rPr>
        <w:t xml:space="preserve"> police officers who had experienced trauma, 56% stated that they had no time to digest the impact from work, with a staggering 65% stating that they fel</w:t>
      </w:r>
      <w:r w:rsidR="00922A80">
        <w:rPr>
          <w:rFonts w:ascii="Times New Roman" w:hAnsi="Times New Roman" w:cs="Times New Roman"/>
        </w:rPr>
        <w:t>t</w:t>
      </w:r>
      <w:r w:rsidRPr="0013064D">
        <w:rPr>
          <w:rFonts w:ascii="Times New Roman" w:hAnsi="Times New Roman" w:cs="Times New Roman"/>
        </w:rPr>
        <w:t xml:space="preserve"> their force does not have the adequate measures in place to manage the effects of these daily experiences. It is reported within this research that most individuals affected by this are unaware of their condition which highlights the critical need </w:t>
      </w:r>
      <w:r w:rsidRPr="0013064D">
        <w:rPr>
          <w:rFonts w:ascii="Times New Roman" w:hAnsi="Times New Roman" w:cs="Times New Roman"/>
        </w:rPr>
        <w:lastRenderedPageBreak/>
        <w:t xml:space="preserve">for intervention, awareness and support. This research calls for more urgent changes to enable the organisation to protect its employers and to improve operational effectiveness. </w:t>
      </w:r>
    </w:p>
    <w:p w14:paraId="00000008" w14:textId="77777777" w:rsidR="009109A7" w:rsidRPr="0013064D" w:rsidRDefault="009109A7">
      <w:pPr>
        <w:rPr>
          <w:rFonts w:ascii="Times New Roman" w:hAnsi="Times New Roman" w:cs="Times New Roman"/>
        </w:rPr>
      </w:pPr>
    </w:p>
    <w:p w14:paraId="00000009" w14:textId="77777777" w:rsidR="009109A7" w:rsidRPr="0013064D" w:rsidRDefault="00000000">
      <w:pPr>
        <w:rPr>
          <w:rFonts w:ascii="Times New Roman" w:hAnsi="Times New Roman" w:cs="Times New Roman"/>
        </w:rPr>
      </w:pPr>
      <w:r w:rsidRPr="0013064D">
        <w:rPr>
          <w:rFonts w:ascii="Times New Roman" w:hAnsi="Times New Roman" w:cs="Times New Roman"/>
        </w:rPr>
        <w:t xml:space="preserve">PTSD may severely impact a police officer's ability to carry out their duties since focus, judgement, and mental stability are critical in highly stressful situations. Symptoms that impact regular activities include hypervigilance and emotional numbness, which may seriously impede these elements and occasionally make them very challenging to carry out </w:t>
      </w:r>
      <w:r w:rsidRPr="0013064D">
        <w:rPr>
          <w:rFonts w:ascii="Times New Roman" w:hAnsi="Times New Roman" w:cs="Times New Roman"/>
          <w:i/>
        </w:rPr>
        <w:t>(Violanti et al., 2007).</w:t>
      </w:r>
      <w:r w:rsidRPr="0013064D">
        <w:rPr>
          <w:rFonts w:ascii="Times New Roman" w:hAnsi="Times New Roman" w:cs="Times New Roman"/>
        </w:rPr>
        <w:t xml:space="preserve"> Officers may become more stressed, burnt out, and less proactive during their duty. They may also become withdrawn, too reactive, and have trouble communicating where this is a key component to policing effectively. Untreated PTSD not only affects an officer's health, but it may also affect working relationships, their ability to sustain the role and their future livelihood </w:t>
      </w:r>
      <w:r w:rsidRPr="0013064D">
        <w:rPr>
          <w:rFonts w:ascii="Times New Roman" w:hAnsi="Times New Roman" w:cs="Times New Roman"/>
          <w:i/>
        </w:rPr>
        <w:t>(Meffert et al., 2014)</w:t>
      </w:r>
      <w:r w:rsidRPr="0013064D">
        <w:rPr>
          <w:rFonts w:ascii="Times New Roman" w:hAnsi="Times New Roman" w:cs="Times New Roman"/>
        </w:rPr>
        <w:t>.</w:t>
      </w:r>
    </w:p>
    <w:p w14:paraId="0000000A" w14:textId="77777777" w:rsidR="009109A7" w:rsidRPr="0013064D" w:rsidRDefault="009109A7">
      <w:pPr>
        <w:rPr>
          <w:rFonts w:ascii="Times New Roman" w:hAnsi="Times New Roman" w:cs="Times New Roman"/>
        </w:rPr>
      </w:pPr>
    </w:p>
    <w:p w14:paraId="0000000B" w14:textId="77777777" w:rsidR="009109A7" w:rsidRPr="0013064D" w:rsidRDefault="00000000">
      <w:pPr>
        <w:rPr>
          <w:rFonts w:ascii="Times New Roman" w:hAnsi="Times New Roman" w:cs="Times New Roman"/>
        </w:rPr>
      </w:pPr>
      <w:r w:rsidRPr="0013064D">
        <w:rPr>
          <w:rFonts w:ascii="Times New Roman" w:hAnsi="Times New Roman" w:cs="Times New Roman"/>
        </w:rPr>
        <w:t xml:space="preserve">For peak operational performance, sufficient sleep for police officers is essential, since it facilitates clear and sound decision-making and impacts overall performance. The hard and unexpected nature of the role often results in police officers experiencing sleep disturbances </w:t>
      </w:r>
      <w:r w:rsidRPr="0013064D">
        <w:rPr>
          <w:rFonts w:ascii="Times New Roman" w:hAnsi="Times New Roman" w:cs="Times New Roman"/>
          <w:i/>
        </w:rPr>
        <w:t>(Garbarino et al., 2019)</w:t>
      </w:r>
      <w:r w:rsidRPr="0013064D">
        <w:rPr>
          <w:rFonts w:ascii="Times New Roman" w:hAnsi="Times New Roman" w:cs="Times New Roman"/>
        </w:rPr>
        <w:t xml:space="preserve">. Shift workers experience a disruption in their natural circadian rhythm due to the different working times within the week, complicating the establishment of regular sleep patterns </w:t>
      </w:r>
      <w:r w:rsidRPr="0013064D">
        <w:rPr>
          <w:rFonts w:ascii="Times New Roman" w:hAnsi="Times New Roman" w:cs="Times New Roman"/>
          <w:i/>
        </w:rPr>
        <w:t>(Rajaratnam et al., 2011</w:t>
      </w:r>
      <w:r w:rsidRPr="0013064D">
        <w:rPr>
          <w:rFonts w:ascii="Times New Roman" w:hAnsi="Times New Roman" w:cs="Times New Roman"/>
        </w:rPr>
        <w:t xml:space="preserve">). Traumatic experiences, high levels of stress, and the need for constant attention all contribute to hyperarousal, which can make it difficult to fall or stay asleep. Sleep issues are further made worse by cancelled rest days, extended workdays, and the need to ensure the public are kept safe </w:t>
      </w:r>
      <w:r w:rsidRPr="0013064D">
        <w:rPr>
          <w:rFonts w:ascii="Times New Roman" w:hAnsi="Times New Roman" w:cs="Times New Roman"/>
          <w:i/>
        </w:rPr>
        <w:t>(Vila, 2006)</w:t>
      </w:r>
      <w:r w:rsidRPr="0013064D">
        <w:rPr>
          <w:rFonts w:ascii="Times New Roman" w:hAnsi="Times New Roman" w:cs="Times New Roman"/>
        </w:rPr>
        <w:t xml:space="preserve">. In addition to having an impact on their health, getting too little sleep also makes it harder for them to make decisions, control emotions and perform well at work. It is very important that officers get good quality sleep to maintain their mental wellbeing as it is an integral part of human nature and has a significant impact on families, quality of life and the management of stress and anxiety </w:t>
      </w:r>
      <w:r w:rsidRPr="0013064D">
        <w:rPr>
          <w:rFonts w:ascii="Times New Roman" w:hAnsi="Times New Roman" w:cs="Times New Roman"/>
          <w:i/>
        </w:rPr>
        <w:t>(Violanti et al., 2012)</w:t>
      </w:r>
      <w:r w:rsidRPr="0013064D">
        <w:rPr>
          <w:rFonts w:ascii="Times New Roman" w:hAnsi="Times New Roman" w:cs="Times New Roman"/>
        </w:rPr>
        <w:t>.</w:t>
      </w:r>
    </w:p>
    <w:p w14:paraId="0000000C" w14:textId="77777777" w:rsidR="009109A7" w:rsidRPr="0013064D" w:rsidRDefault="009109A7">
      <w:pPr>
        <w:rPr>
          <w:rFonts w:ascii="Times New Roman" w:hAnsi="Times New Roman" w:cs="Times New Roman"/>
        </w:rPr>
      </w:pPr>
    </w:p>
    <w:p w14:paraId="0000000D" w14:textId="5E63597B" w:rsidR="009109A7" w:rsidRPr="0013064D" w:rsidRDefault="00000000">
      <w:pPr>
        <w:rPr>
          <w:rFonts w:ascii="Times New Roman" w:hAnsi="Times New Roman" w:cs="Times New Roman"/>
        </w:rPr>
      </w:pPr>
      <w:r w:rsidRPr="0013064D">
        <w:rPr>
          <w:rFonts w:ascii="Times New Roman" w:hAnsi="Times New Roman" w:cs="Times New Roman"/>
        </w:rPr>
        <w:t xml:space="preserve">While an individual might face the consequences of work-related stress, this can profoundly affect groups, extending across teams and beyond the organisation itself. Due to some suffering with poor mental health, this can severely affect the reduction in proactive teamwork, poor communication and a lack of trust within </w:t>
      </w:r>
      <w:r w:rsidR="00922A80" w:rsidRPr="0013064D">
        <w:rPr>
          <w:rFonts w:ascii="Times New Roman" w:hAnsi="Times New Roman" w:cs="Times New Roman"/>
        </w:rPr>
        <w:t>colleagues (</w:t>
      </w:r>
      <w:r w:rsidRPr="0013064D">
        <w:rPr>
          <w:rFonts w:ascii="Times New Roman" w:hAnsi="Times New Roman" w:cs="Times New Roman"/>
          <w:i/>
        </w:rPr>
        <w:t>Gutschmidt and Vera, 2021)</w:t>
      </w:r>
      <w:r w:rsidRPr="0013064D">
        <w:rPr>
          <w:rFonts w:ascii="Times New Roman" w:hAnsi="Times New Roman" w:cs="Times New Roman"/>
        </w:rPr>
        <w:t xml:space="preserve">. When team cohesion breaks down it impacts how well a team can perform particularly in critical incidents or matters which involve prompt decision making for the safeguarding of an individual. When a group of officers are worn out, they may become negative, easily annoyed, and less engaged. This can hurt how they deal with the public and harm the organisation's image </w:t>
      </w:r>
      <w:r w:rsidRPr="0013064D">
        <w:rPr>
          <w:rFonts w:ascii="Times New Roman" w:hAnsi="Times New Roman" w:cs="Times New Roman"/>
          <w:i/>
        </w:rPr>
        <w:t>(</w:t>
      </w:r>
      <w:proofErr w:type="spellStart"/>
      <w:r w:rsidRPr="0013064D">
        <w:rPr>
          <w:rFonts w:ascii="Times New Roman" w:hAnsi="Times New Roman" w:cs="Times New Roman"/>
          <w:i/>
        </w:rPr>
        <w:t>Gumani</w:t>
      </w:r>
      <w:proofErr w:type="spellEnd"/>
      <w:r w:rsidRPr="0013064D">
        <w:rPr>
          <w:rFonts w:ascii="Times New Roman" w:hAnsi="Times New Roman" w:cs="Times New Roman"/>
          <w:i/>
        </w:rPr>
        <w:t>, 2019)</w:t>
      </w:r>
      <w:r w:rsidRPr="0013064D">
        <w:rPr>
          <w:rFonts w:ascii="Times New Roman" w:hAnsi="Times New Roman" w:cs="Times New Roman"/>
        </w:rPr>
        <w:t>.</w:t>
      </w:r>
    </w:p>
    <w:p w14:paraId="0000000E" w14:textId="77777777" w:rsidR="009109A7" w:rsidRPr="0013064D" w:rsidRDefault="009109A7">
      <w:pPr>
        <w:rPr>
          <w:rFonts w:ascii="Times New Roman" w:hAnsi="Times New Roman" w:cs="Times New Roman"/>
        </w:rPr>
      </w:pPr>
    </w:p>
    <w:p w14:paraId="0000000F" w14:textId="6A91C52D" w:rsidR="009109A7" w:rsidRPr="0013064D" w:rsidRDefault="00000000">
      <w:pPr>
        <w:rPr>
          <w:rFonts w:ascii="Times New Roman" w:hAnsi="Times New Roman" w:cs="Times New Roman"/>
        </w:rPr>
      </w:pPr>
      <w:r w:rsidRPr="0013064D">
        <w:rPr>
          <w:rFonts w:ascii="Times New Roman" w:hAnsi="Times New Roman" w:cs="Times New Roman"/>
        </w:rPr>
        <w:t>Alongside mental and psychological factors</w:t>
      </w:r>
      <w:r w:rsidR="00922A80">
        <w:rPr>
          <w:rFonts w:ascii="Times New Roman" w:hAnsi="Times New Roman" w:cs="Times New Roman"/>
        </w:rPr>
        <w:t>,</w:t>
      </w:r>
      <w:r w:rsidRPr="0013064D">
        <w:rPr>
          <w:rFonts w:ascii="Times New Roman" w:hAnsi="Times New Roman" w:cs="Times New Roman"/>
        </w:rPr>
        <w:t xml:space="preserve"> operation</w:t>
      </w:r>
      <w:r w:rsidR="00922A80">
        <w:rPr>
          <w:rFonts w:ascii="Times New Roman" w:hAnsi="Times New Roman" w:cs="Times New Roman"/>
        </w:rPr>
        <w:t>al</w:t>
      </w:r>
      <w:r w:rsidRPr="0013064D">
        <w:rPr>
          <w:rFonts w:ascii="Times New Roman" w:hAnsi="Times New Roman" w:cs="Times New Roman"/>
        </w:rPr>
        <w:t xml:space="preserve"> policing comes with a larger increased risk of physical harm and a greater chance of injury. Whil</w:t>
      </w:r>
      <w:r w:rsidR="00922A80">
        <w:rPr>
          <w:rFonts w:ascii="Times New Roman" w:hAnsi="Times New Roman" w:cs="Times New Roman"/>
        </w:rPr>
        <w:t>st</w:t>
      </w:r>
      <w:r w:rsidRPr="0013064D">
        <w:rPr>
          <w:rFonts w:ascii="Times New Roman" w:hAnsi="Times New Roman" w:cs="Times New Roman"/>
        </w:rPr>
        <w:t xml:space="preserve"> on duty</w:t>
      </w:r>
      <w:r w:rsidR="00922A80">
        <w:rPr>
          <w:rFonts w:ascii="Times New Roman" w:hAnsi="Times New Roman" w:cs="Times New Roman"/>
        </w:rPr>
        <w:t>,</w:t>
      </w:r>
      <w:r w:rsidRPr="0013064D">
        <w:rPr>
          <w:rFonts w:ascii="Times New Roman" w:hAnsi="Times New Roman" w:cs="Times New Roman"/>
        </w:rPr>
        <w:t xml:space="preserve"> police officers are often the first emergency responders to serious incidents. This responsibility comes with </w:t>
      </w:r>
      <w:r w:rsidR="00922A80">
        <w:rPr>
          <w:rFonts w:ascii="Times New Roman" w:hAnsi="Times New Roman" w:cs="Times New Roman"/>
        </w:rPr>
        <w:t xml:space="preserve">greater </w:t>
      </w:r>
      <w:r w:rsidRPr="0013064D">
        <w:rPr>
          <w:rFonts w:ascii="Times New Roman" w:hAnsi="Times New Roman" w:cs="Times New Roman"/>
        </w:rPr>
        <w:t>risk</w:t>
      </w:r>
      <w:r w:rsidR="00922A80">
        <w:rPr>
          <w:rFonts w:ascii="Times New Roman" w:hAnsi="Times New Roman" w:cs="Times New Roman"/>
        </w:rPr>
        <w:t xml:space="preserve"> whereby officers are having to take leadership and manage </w:t>
      </w:r>
      <w:r w:rsidRPr="0013064D">
        <w:rPr>
          <w:rFonts w:ascii="Times New Roman" w:hAnsi="Times New Roman" w:cs="Times New Roman"/>
        </w:rPr>
        <w:t xml:space="preserve">stressful and violent situations </w:t>
      </w:r>
      <w:r w:rsidRPr="0013064D">
        <w:rPr>
          <w:rFonts w:ascii="Times New Roman" w:hAnsi="Times New Roman" w:cs="Times New Roman"/>
          <w:i/>
        </w:rPr>
        <w:t>(Brandl and Stroshine, 2003)</w:t>
      </w:r>
      <w:r w:rsidRPr="0013064D">
        <w:rPr>
          <w:rFonts w:ascii="Times New Roman" w:hAnsi="Times New Roman" w:cs="Times New Roman"/>
        </w:rPr>
        <w:t>. Police officers when on duty will have to interact with people who may pose a danger to themselves and others</w:t>
      </w:r>
      <w:r w:rsidR="00506783">
        <w:rPr>
          <w:rFonts w:ascii="Times New Roman" w:hAnsi="Times New Roman" w:cs="Times New Roman"/>
        </w:rPr>
        <w:t>, e</w:t>
      </w:r>
      <w:r w:rsidRPr="0013064D">
        <w:rPr>
          <w:rFonts w:ascii="Times New Roman" w:hAnsi="Times New Roman" w:cs="Times New Roman"/>
        </w:rPr>
        <w:t xml:space="preserve">xamples of </w:t>
      </w:r>
      <w:r w:rsidR="00506783">
        <w:rPr>
          <w:rFonts w:ascii="Times New Roman" w:hAnsi="Times New Roman" w:cs="Times New Roman"/>
        </w:rPr>
        <w:t>which</w:t>
      </w:r>
      <w:r w:rsidRPr="0013064D">
        <w:rPr>
          <w:rFonts w:ascii="Times New Roman" w:hAnsi="Times New Roman" w:cs="Times New Roman"/>
        </w:rPr>
        <w:t xml:space="preserve"> can be</w:t>
      </w:r>
      <w:r w:rsidR="00506783">
        <w:rPr>
          <w:rFonts w:ascii="Times New Roman" w:hAnsi="Times New Roman" w:cs="Times New Roman"/>
        </w:rPr>
        <w:t xml:space="preserve"> dealing with</w:t>
      </w:r>
      <w:r w:rsidRPr="0013064D">
        <w:rPr>
          <w:rFonts w:ascii="Times New Roman" w:hAnsi="Times New Roman" w:cs="Times New Roman"/>
        </w:rPr>
        <w:t xml:space="preserve"> individuals </w:t>
      </w:r>
      <w:r w:rsidR="00506783">
        <w:rPr>
          <w:rFonts w:ascii="Times New Roman" w:hAnsi="Times New Roman" w:cs="Times New Roman"/>
        </w:rPr>
        <w:t>who suffer with</w:t>
      </w:r>
      <w:r w:rsidRPr="0013064D">
        <w:rPr>
          <w:rFonts w:ascii="Times New Roman" w:hAnsi="Times New Roman" w:cs="Times New Roman"/>
        </w:rPr>
        <w:t xml:space="preserve"> severe mental health </w:t>
      </w:r>
      <w:r w:rsidR="00506783" w:rsidRPr="0013064D">
        <w:rPr>
          <w:rFonts w:ascii="Times New Roman" w:hAnsi="Times New Roman" w:cs="Times New Roman"/>
        </w:rPr>
        <w:t>issues</w:t>
      </w:r>
      <w:r w:rsidR="00506783">
        <w:rPr>
          <w:rFonts w:ascii="Times New Roman" w:hAnsi="Times New Roman" w:cs="Times New Roman"/>
        </w:rPr>
        <w:t xml:space="preserve"> and </w:t>
      </w:r>
      <w:r w:rsidRPr="0013064D">
        <w:rPr>
          <w:rFonts w:ascii="Times New Roman" w:hAnsi="Times New Roman" w:cs="Times New Roman"/>
        </w:rPr>
        <w:t>criminals with a history of violence</w:t>
      </w:r>
      <w:r w:rsidR="00506783">
        <w:rPr>
          <w:rFonts w:ascii="Times New Roman" w:hAnsi="Times New Roman" w:cs="Times New Roman"/>
        </w:rPr>
        <w:t>. H</w:t>
      </w:r>
      <w:r w:rsidR="00506783" w:rsidRPr="0013064D">
        <w:rPr>
          <w:rFonts w:ascii="Times New Roman" w:hAnsi="Times New Roman" w:cs="Times New Roman"/>
        </w:rPr>
        <w:t>owever,</w:t>
      </w:r>
      <w:r w:rsidRPr="0013064D">
        <w:rPr>
          <w:rFonts w:ascii="Times New Roman" w:hAnsi="Times New Roman" w:cs="Times New Roman"/>
        </w:rPr>
        <w:t xml:space="preserve"> any individual can be capable of violence in certain situations</w:t>
      </w:r>
      <w:r w:rsidR="00506783">
        <w:rPr>
          <w:rFonts w:ascii="Times New Roman" w:hAnsi="Times New Roman" w:cs="Times New Roman"/>
        </w:rPr>
        <w:t>, therefore it is vital that the wellbeing of police officers is highly taken into consideration due to the frequency of contact with such subjects and the increased risk</w:t>
      </w:r>
      <w:r w:rsidRPr="0013064D">
        <w:rPr>
          <w:rFonts w:ascii="Times New Roman" w:hAnsi="Times New Roman" w:cs="Times New Roman"/>
        </w:rPr>
        <w:t xml:space="preserve"> of physical harm or injury </w:t>
      </w:r>
      <w:r w:rsidRPr="0013064D">
        <w:rPr>
          <w:rFonts w:ascii="Times New Roman" w:hAnsi="Times New Roman" w:cs="Times New Roman"/>
          <w:i/>
        </w:rPr>
        <w:t>(Brandl and Stroshine, 2012)</w:t>
      </w:r>
      <w:r w:rsidRPr="0013064D">
        <w:rPr>
          <w:rFonts w:ascii="Times New Roman" w:hAnsi="Times New Roman" w:cs="Times New Roman"/>
        </w:rPr>
        <w:t xml:space="preserve">. </w:t>
      </w:r>
      <w:r w:rsidR="00506783">
        <w:rPr>
          <w:rFonts w:ascii="Times New Roman" w:hAnsi="Times New Roman" w:cs="Times New Roman"/>
        </w:rPr>
        <w:t>An occurrence of such nature is most likely to occur when a police officer is actively conducting arrest enquiries or managing the detention of offenders who are displaying active resistance.</w:t>
      </w:r>
      <w:r w:rsidRPr="0013064D">
        <w:rPr>
          <w:rFonts w:ascii="Times New Roman" w:hAnsi="Times New Roman" w:cs="Times New Roman"/>
        </w:rPr>
        <w:t xml:space="preserve"> </w:t>
      </w:r>
      <w:r w:rsidR="00AC0906">
        <w:rPr>
          <w:rFonts w:ascii="Times New Roman" w:hAnsi="Times New Roman" w:cs="Times New Roman"/>
        </w:rPr>
        <w:t>T</w:t>
      </w:r>
      <w:r w:rsidRPr="0013064D">
        <w:rPr>
          <w:rFonts w:ascii="Times New Roman" w:hAnsi="Times New Roman" w:cs="Times New Roman"/>
        </w:rPr>
        <w:t>his study</w:t>
      </w:r>
      <w:r w:rsidR="00AC0906">
        <w:rPr>
          <w:rFonts w:ascii="Times New Roman" w:hAnsi="Times New Roman" w:cs="Times New Roman"/>
        </w:rPr>
        <w:t xml:space="preserve"> </w:t>
      </w:r>
      <w:r w:rsidRPr="0013064D">
        <w:rPr>
          <w:rFonts w:ascii="Times New Roman" w:hAnsi="Times New Roman" w:cs="Times New Roman"/>
        </w:rPr>
        <w:t>shows that the</w:t>
      </w:r>
      <w:r w:rsidR="00AC0906">
        <w:rPr>
          <w:rFonts w:ascii="Times New Roman" w:hAnsi="Times New Roman" w:cs="Times New Roman"/>
        </w:rPr>
        <w:t xml:space="preserve"> most frequent injuries suffered by officers which have occurred during active duty, </w:t>
      </w:r>
      <w:r w:rsidRPr="0013064D">
        <w:rPr>
          <w:rFonts w:ascii="Times New Roman" w:hAnsi="Times New Roman" w:cs="Times New Roman"/>
        </w:rPr>
        <w:t xml:space="preserve">suffer from upper body strains and </w:t>
      </w:r>
      <w:r w:rsidRPr="0013064D">
        <w:rPr>
          <w:rFonts w:ascii="Times New Roman" w:hAnsi="Times New Roman" w:cs="Times New Roman"/>
        </w:rPr>
        <w:lastRenderedPageBreak/>
        <w:t xml:space="preserve">sprains </w:t>
      </w:r>
      <w:r w:rsidRPr="0013064D">
        <w:rPr>
          <w:rFonts w:ascii="Times New Roman" w:hAnsi="Times New Roman" w:cs="Times New Roman"/>
          <w:i/>
        </w:rPr>
        <w:t>(Lyons et al., 2017</w:t>
      </w:r>
      <w:r w:rsidR="00AC0906" w:rsidRPr="0013064D">
        <w:rPr>
          <w:rFonts w:ascii="Times New Roman" w:hAnsi="Times New Roman" w:cs="Times New Roman"/>
          <w:i/>
        </w:rPr>
        <w:t>)</w:t>
      </w:r>
      <w:r w:rsidR="00AC0906" w:rsidRPr="0013064D">
        <w:rPr>
          <w:rFonts w:ascii="Times New Roman" w:hAnsi="Times New Roman" w:cs="Times New Roman"/>
        </w:rPr>
        <w:t>. There</w:t>
      </w:r>
      <w:r w:rsidRPr="0013064D">
        <w:rPr>
          <w:rFonts w:ascii="Times New Roman" w:hAnsi="Times New Roman" w:cs="Times New Roman"/>
        </w:rPr>
        <w:t xml:space="preserve"> will also be incidents </w:t>
      </w:r>
      <w:r w:rsidR="00AC0906" w:rsidRPr="0013064D">
        <w:rPr>
          <w:rFonts w:ascii="Times New Roman" w:hAnsi="Times New Roman" w:cs="Times New Roman"/>
        </w:rPr>
        <w:t>where</w:t>
      </w:r>
      <w:r w:rsidRPr="0013064D">
        <w:rPr>
          <w:rFonts w:ascii="Times New Roman" w:hAnsi="Times New Roman" w:cs="Times New Roman"/>
        </w:rPr>
        <w:t xml:space="preserve"> police officers will be in contact with individuals who brandish weapons </w:t>
      </w:r>
      <w:proofErr w:type="spellStart"/>
      <w:r w:rsidRPr="0013064D">
        <w:rPr>
          <w:rFonts w:ascii="Times New Roman" w:hAnsi="Times New Roman" w:cs="Times New Roman"/>
        </w:rPr>
        <w:t>e.g</w:t>
      </w:r>
      <w:proofErr w:type="spellEnd"/>
      <w:r w:rsidRPr="0013064D">
        <w:rPr>
          <w:rFonts w:ascii="Times New Roman" w:hAnsi="Times New Roman" w:cs="Times New Roman"/>
        </w:rPr>
        <w:t xml:space="preserve"> knives, blunt objects or firearms. If responding to these incidents the potential of serious injury or death will drastically increase </w:t>
      </w:r>
      <w:r w:rsidRPr="0013064D">
        <w:rPr>
          <w:rFonts w:ascii="Times New Roman" w:hAnsi="Times New Roman" w:cs="Times New Roman"/>
          <w:i/>
        </w:rPr>
        <w:t>(Schouten and Brennan, 2016)</w:t>
      </w:r>
      <w:r w:rsidRPr="0013064D">
        <w:rPr>
          <w:rFonts w:ascii="Times New Roman" w:hAnsi="Times New Roman" w:cs="Times New Roman"/>
        </w:rPr>
        <w:t xml:space="preserve">. Alongside the potential of physical </w:t>
      </w:r>
      <w:r w:rsidR="00AC0906" w:rsidRPr="0013064D">
        <w:rPr>
          <w:rFonts w:ascii="Times New Roman" w:hAnsi="Times New Roman" w:cs="Times New Roman"/>
        </w:rPr>
        <w:t>harm,</w:t>
      </w:r>
      <w:r w:rsidRPr="0013064D">
        <w:rPr>
          <w:rFonts w:ascii="Times New Roman" w:hAnsi="Times New Roman" w:cs="Times New Roman"/>
        </w:rPr>
        <w:t xml:space="preserve"> the stress of dealing with these high</w:t>
      </w:r>
      <w:r w:rsidR="009B68DC">
        <w:rPr>
          <w:rFonts w:ascii="Times New Roman" w:hAnsi="Times New Roman" w:cs="Times New Roman"/>
        </w:rPr>
        <w:t>ly</w:t>
      </w:r>
      <w:r w:rsidRPr="0013064D">
        <w:rPr>
          <w:rFonts w:ascii="Times New Roman" w:hAnsi="Times New Roman" w:cs="Times New Roman"/>
        </w:rPr>
        <w:t xml:space="preserve"> </w:t>
      </w:r>
      <w:r w:rsidR="009B68DC">
        <w:rPr>
          <w:rFonts w:ascii="Times New Roman" w:hAnsi="Times New Roman" w:cs="Times New Roman"/>
        </w:rPr>
        <w:t>complex</w:t>
      </w:r>
      <w:r w:rsidRPr="0013064D">
        <w:rPr>
          <w:rFonts w:ascii="Times New Roman" w:hAnsi="Times New Roman" w:cs="Times New Roman"/>
        </w:rPr>
        <w:t xml:space="preserve"> situations can cause severe mental health issues like PTSD. </w:t>
      </w:r>
      <w:r w:rsidR="00AC0906">
        <w:rPr>
          <w:rFonts w:ascii="Times New Roman" w:hAnsi="Times New Roman" w:cs="Times New Roman"/>
        </w:rPr>
        <w:t>W</w:t>
      </w:r>
      <w:r w:rsidRPr="0013064D">
        <w:rPr>
          <w:rFonts w:ascii="Times New Roman" w:hAnsi="Times New Roman" w:cs="Times New Roman"/>
        </w:rPr>
        <w:t>hil</w:t>
      </w:r>
      <w:r w:rsidR="00AC0906">
        <w:rPr>
          <w:rFonts w:ascii="Times New Roman" w:hAnsi="Times New Roman" w:cs="Times New Roman"/>
        </w:rPr>
        <w:t>st</w:t>
      </w:r>
      <w:r w:rsidRPr="0013064D">
        <w:rPr>
          <w:rFonts w:ascii="Times New Roman" w:hAnsi="Times New Roman" w:cs="Times New Roman"/>
        </w:rPr>
        <w:t xml:space="preserve"> tackling these dangerous threats</w:t>
      </w:r>
      <w:r w:rsidR="00AC0906">
        <w:rPr>
          <w:rFonts w:ascii="Times New Roman" w:hAnsi="Times New Roman" w:cs="Times New Roman"/>
        </w:rPr>
        <w:t xml:space="preserve">, officers </w:t>
      </w:r>
      <w:r w:rsidRPr="0013064D">
        <w:rPr>
          <w:rFonts w:ascii="Times New Roman" w:hAnsi="Times New Roman" w:cs="Times New Roman"/>
        </w:rPr>
        <w:t xml:space="preserve">have the potential of developing </w:t>
      </w:r>
      <w:r w:rsidR="00AC0906">
        <w:rPr>
          <w:rFonts w:ascii="Times New Roman" w:hAnsi="Times New Roman" w:cs="Times New Roman"/>
        </w:rPr>
        <w:t>sustained</w:t>
      </w:r>
      <w:r w:rsidRPr="0013064D">
        <w:rPr>
          <w:rFonts w:ascii="Times New Roman" w:hAnsi="Times New Roman" w:cs="Times New Roman"/>
        </w:rPr>
        <w:t xml:space="preserve"> or lifelong injuries that could </w:t>
      </w:r>
      <w:r w:rsidR="00AC0906">
        <w:rPr>
          <w:rFonts w:ascii="Times New Roman" w:hAnsi="Times New Roman" w:cs="Times New Roman"/>
        </w:rPr>
        <w:t>impact</w:t>
      </w:r>
      <w:r w:rsidRPr="0013064D">
        <w:rPr>
          <w:rFonts w:ascii="Times New Roman" w:hAnsi="Times New Roman" w:cs="Times New Roman"/>
        </w:rPr>
        <w:t xml:space="preserve"> them</w:t>
      </w:r>
      <w:r w:rsidR="00AC0906">
        <w:rPr>
          <w:rFonts w:ascii="Times New Roman" w:hAnsi="Times New Roman" w:cs="Times New Roman"/>
        </w:rPr>
        <w:t xml:space="preserve"> for the duration of their service and even after </w:t>
      </w:r>
      <w:r w:rsidRPr="0013064D">
        <w:rPr>
          <w:rFonts w:ascii="Times New Roman" w:hAnsi="Times New Roman" w:cs="Times New Roman"/>
          <w:i/>
        </w:rPr>
        <w:t xml:space="preserve">(Mayhew and </w:t>
      </w:r>
      <w:proofErr w:type="spellStart"/>
      <w:r w:rsidRPr="0013064D">
        <w:rPr>
          <w:rFonts w:ascii="Times New Roman" w:hAnsi="Times New Roman" w:cs="Times New Roman"/>
          <w:i/>
        </w:rPr>
        <w:t>Graycar</w:t>
      </w:r>
      <w:proofErr w:type="spellEnd"/>
      <w:r w:rsidRPr="0013064D">
        <w:rPr>
          <w:rFonts w:ascii="Times New Roman" w:hAnsi="Times New Roman" w:cs="Times New Roman"/>
          <w:i/>
        </w:rPr>
        <w:t>, 2001</w:t>
      </w:r>
      <w:r w:rsidR="00AC0906" w:rsidRPr="0013064D">
        <w:rPr>
          <w:rFonts w:ascii="Times New Roman" w:hAnsi="Times New Roman" w:cs="Times New Roman"/>
          <w:i/>
        </w:rPr>
        <w:t>)</w:t>
      </w:r>
      <w:r w:rsidR="00AC0906" w:rsidRPr="0013064D">
        <w:rPr>
          <w:rFonts w:ascii="Times New Roman" w:hAnsi="Times New Roman" w:cs="Times New Roman"/>
        </w:rPr>
        <w:t>.</w:t>
      </w:r>
      <w:r w:rsidRPr="0013064D">
        <w:rPr>
          <w:rFonts w:ascii="Times New Roman" w:hAnsi="Times New Roman" w:cs="Times New Roman"/>
        </w:rPr>
        <w:t xml:space="preserve"> These injuries could severely impact police </w:t>
      </w:r>
      <w:r w:rsidR="00AC0906" w:rsidRPr="0013064D">
        <w:rPr>
          <w:rFonts w:ascii="Times New Roman" w:hAnsi="Times New Roman" w:cs="Times New Roman"/>
        </w:rPr>
        <w:t>officers’</w:t>
      </w:r>
      <w:r w:rsidRPr="0013064D">
        <w:rPr>
          <w:rFonts w:ascii="Times New Roman" w:hAnsi="Times New Roman" w:cs="Times New Roman"/>
        </w:rPr>
        <w:t xml:space="preserve"> ability to perform their job </w:t>
      </w:r>
      <w:r w:rsidR="00AC0906">
        <w:rPr>
          <w:rFonts w:ascii="Times New Roman" w:hAnsi="Times New Roman" w:cs="Times New Roman"/>
        </w:rPr>
        <w:t xml:space="preserve">and could result in them having to </w:t>
      </w:r>
      <w:r w:rsidRPr="0013064D">
        <w:rPr>
          <w:rFonts w:ascii="Times New Roman" w:hAnsi="Times New Roman" w:cs="Times New Roman"/>
        </w:rPr>
        <w:t>leave the force</w:t>
      </w:r>
      <w:r w:rsidR="00AC0906">
        <w:rPr>
          <w:rFonts w:ascii="Times New Roman" w:hAnsi="Times New Roman" w:cs="Times New Roman"/>
        </w:rPr>
        <w:t xml:space="preserve"> entirely</w:t>
      </w:r>
      <w:r w:rsidRPr="0013064D">
        <w:rPr>
          <w:rFonts w:ascii="Times New Roman" w:hAnsi="Times New Roman" w:cs="Times New Roman"/>
        </w:rPr>
        <w:t xml:space="preserve">. This in turn can affect the </w:t>
      </w:r>
      <w:r w:rsidR="00AC0906" w:rsidRPr="0013064D">
        <w:rPr>
          <w:rFonts w:ascii="Times New Roman" w:hAnsi="Times New Roman" w:cs="Times New Roman"/>
        </w:rPr>
        <w:t>officer’s</w:t>
      </w:r>
      <w:r w:rsidRPr="0013064D">
        <w:rPr>
          <w:rFonts w:ascii="Times New Roman" w:hAnsi="Times New Roman" w:cs="Times New Roman"/>
        </w:rPr>
        <w:t xml:space="preserve"> mental health over time with a</w:t>
      </w:r>
      <w:r w:rsidR="00AC0906">
        <w:rPr>
          <w:rFonts w:ascii="Times New Roman" w:hAnsi="Times New Roman" w:cs="Times New Roman"/>
        </w:rPr>
        <w:t xml:space="preserve"> </w:t>
      </w:r>
      <w:r w:rsidRPr="0013064D">
        <w:rPr>
          <w:rFonts w:ascii="Times New Roman" w:hAnsi="Times New Roman" w:cs="Times New Roman"/>
        </w:rPr>
        <w:t xml:space="preserve">major impact on their lives </w:t>
      </w:r>
      <w:r w:rsidRPr="0013064D">
        <w:rPr>
          <w:rFonts w:ascii="Times New Roman" w:hAnsi="Times New Roman" w:cs="Times New Roman"/>
          <w:i/>
        </w:rPr>
        <w:t>(</w:t>
      </w:r>
      <w:proofErr w:type="spellStart"/>
      <w:r w:rsidRPr="0013064D">
        <w:rPr>
          <w:rFonts w:ascii="Times New Roman" w:hAnsi="Times New Roman" w:cs="Times New Roman"/>
          <w:i/>
        </w:rPr>
        <w:t>Jermier</w:t>
      </w:r>
      <w:proofErr w:type="spellEnd"/>
      <w:r w:rsidRPr="0013064D">
        <w:rPr>
          <w:rFonts w:ascii="Times New Roman" w:hAnsi="Times New Roman" w:cs="Times New Roman"/>
          <w:i/>
        </w:rPr>
        <w:t>, Gaines and McIntosh, 1989</w:t>
      </w:r>
      <w:r w:rsidR="009B68DC" w:rsidRPr="0013064D">
        <w:rPr>
          <w:rFonts w:ascii="Times New Roman" w:hAnsi="Times New Roman" w:cs="Times New Roman"/>
          <w:i/>
        </w:rPr>
        <w:t>)</w:t>
      </w:r>
      <w:r w:rsidR="009B68DC" w:rsidRPr="0013064D">
        <w:rPr>
          <w:rFonts w:ascii="Times New Roman" w:hAnsi="Times New Roman" w:cs="Times New Roman"/>
        </w:rPr>
        <w:t>.</w:t>
      </w:r>
      <w:r w:rsidRPr="0013064D">
        <w:rPr>
          <w:rFonts w:ascii="Times New Roman" w:hAnsi="Times New Roman" w:cs="Times New Roman"/>
        </w:rPr>
        <w:t xml:space="preserve"> </w:t>
      </w:r>
    </w:p>
    <w:p w14:paraId="00000010" w14:textId="77777777" w:rsidR="009109A7" w:rsidRPr="0013064D" w:rsidRDefault="009109A7">
      <w:pPr>
        <w:rPr>
          <w:rFonts w:ascii="Times New Roman" w:hAnsi="Times New Roman" w:cs="Times New Roman"/>
        </w:rPr>
      </w:pPr>
    </w:p>
    <w:p w14:paraId="00000011" w14:textId="66484FF7" w:rsidR="009109A7" w:rsidRPr="0013064D" w:rsidRDefault="00000000">
      <w:pPr>
        <w:rPr>
          <w:rFonts w:ascii="Times New Roman" w:hAnsi="Times New Roman" w:cs="Times New Roman"/>
        </w:rPr>
      </w:pPr>
      <w:r w:rsidRPr="0013064D">
        <w:rPr>
          <w:rFonts w:ascii="Times New Roman" w:hAnsi="Times New Roman" w:cs="Times New Roman"/>
        </w:rPr>
        <w:t>A good policy to reduce and mitigate these potential injuries will be a robust and up to date training program</w:t>
      </w:r>
      <w:r w:rsidR="009B68DC">
        <w:rPr>
          <w:rFonts w:ascii="Times New Roman" w:hAnsi="Times New Roman" w:cs="Times New Roman"/>
        </w:rPr>
        <w:t>,</w:t>
      </w:r>
      <w:r w:rsidRPr="0013064D">
        <w:rPr>
          <w:rFonts w:ascii="Times New Roman" w:hAnsi="Times New Roman" w:cs="Times New Roman"/>
        </w:rPr>
        <w:t xml:space="preserve"> alongside refresher training. Police officers often</w:t>
      </w:r>
      <w:r w:rsidR="009B68DC">
        <w:rPr>
          <w:rFonts w:ascii="Times New Roman" w:hAnsi="Times New Roman" w:cs="Times New Roman"/>
        </w:rPr>
        <w:t xml:space="preserve"> operate</w:t>
      </w:r>
      <w:r w:rsidRPr="0013064D">
        <w:rPr>
          <w:rFonts w:ascii="Times New Roman" w:hAnsi="Times New Roman" w:cs="Times New Roman"/>
        </w:rPr>
        <w:t xml:space="preserve"> in groups</w:t>
      </w:r>
      <w:r w:rsidR="009B68DC">
        <w:rPr>
          <w:rFonts w:ascii="Times New Roman" w:hAnsi="Times New Roman" w:cs="Times New Roman"/>
        </w:rPr>
        <w:t xml:space="preserve"> as frequently as possible to</w:t>
      </w:r>
      <w:r w:rsidRPr="0013064D">
        <w:rPr>
          <w:rFonts w:ascii="Times New Roman" w:hAnsi="Times New Roman" w:cs="Times New Roman"/>
        </w:rPr>
        <w:t xml:space="preserve"> </w:t>
      </w:r>
      <w:r w:rsidR="009B68DC">
        <w:rPr>
          <w:rFonts w:ascii="Times New Roman" w:hAnsi="Times New Roman" w:cs="Times New Roman"/>
        </w:rPr>
        <w:t xml:space="preserve">assist </w:t>
      </w:r>
      <w:r w:rsidRPr="0013064D">
        <w:rPr>
          <w:rFonts w:ascii="Times New Roman" w:hAnsi="Times New Roman" w:cs="Times New Roman"/>
        </w:rPr>
        <w:t xml:space="preserve">if </w:t>
      </w:r>
      <w:r w:rsidR="009B68DC">
        <w:rPr>
          <w:rFonts w:ascii="Times New Roman" w:hAnsi="Times New Roman" w:cs="Times New Roman"/>
        </w:rPr>
        <w:t>matters escalate whilst carrying appropriate personal</w:t>
      </w:r>
      <w:r w:rsidRPr="0013064D">
        <w:rPr>
          <w:rFonts w:ascii="Times New Roman" w:hAnsi="Times New Roman" w:cs="Times New Roman"/>
        </w:rPr>
        <w:t xml:space="preserve"> protection equipment </w:t>
      </w:r>
      <w:r w:rsidRPr="0013064D">
        <w:rPr>
          <w:rFonts w:ascii="Times New Roman" w:hAnsi="Times New Roman" w:cs="Times New Roman"/>
          <w:i/>
        </w:rPr>
        <w:t>(Proquest.com, 2024</w:t>
      </w:r>
      <w:r w:rsidRPr="0013064D">
        <w:rPr>
          <w:rFonts w:ascii="Times New Roman" w:hAnsi="Times New Roman" w:cs="Times New Roman"/>
        </w:rPr>
        <w:t xml:space="preserve">). </w:t>
      </w:r>
    </w:p>
    <w:p w14:paraId="00000012" w14:textId="77777777" w:rsidR="009109A7" w:rsidRPr="0013064D" w:rsidRDefault="009109A7">
      <w:pPr>
        <w:rPr>
          <w:rFonts w:ascii="Times New Roman" w:hAnsi="Times New Roman" w:cs="Times New Roman"/>
        </w:rPr>
      </w:pPr>
    </w:p>
    <w:p w14:paraId="00000013" w14:textId="7C6BFCCF" w:rsidR="009109A7" w:rsidRPr="0013064D" w:rsidRDefault="00A5630A">
      <w:pPr>
        <w:rPr>
          <w:rFonts w:ascii="Times New Roman" w:hAnsi="Times New Roman" w:cs="Times New Roman"/>
        </w:rPr>
      </w:pPr>
      <w:r w:rsidRPr="00A5630A">
        <w:rPr>
          <w:rFonts w:ascii="Times New Roman" w:hAnsi="Times New Roman" w:cs="Times New Roman"/>
        </w:rPr>
        <w:t xml:space="preserve">In addition, police </w:t>
      </w:r>
      <w:r>
        <w:rPr>
          <w:rFonts w:ascii="Times New Roman" w:hAnsi="Times New Roman" w:cs="Times New Roman"/>
        </w:rPr>
        <w:t xml:space="preserve">officers </w:t>
      </w:r>
      <w:r w:rsidRPr="00A5630A">
        <w:rPr>
          <w:rFonts w:ascii="Times New Roman" w:hAnsi="Times New Roman" w:cs="Times New Roman"/>
        </w:rPr>
        <w:t>are supposed to be assertive and respond to crises like violent disturbances, industrial accidents, and natural disasters. Firefighters and paramedics will frequently accompany officers during these instances because their well-being is of utmost importance. It is still the responsibility of police officers to take charge and aid in handling these circumstances, even though support from other emergency services is crucial</w:t>
      </w:r>
      <w:r w:rsidR="00000000" w:rsidRPr="0013064D">
        <w:rPr>
          <w:rFonts w:ascii="Times New Roman" w:hAnsi="Times New Roman" w:cs="Times New Roman"/>
        </w:rPr>
        <w:t xml:space="preserve"> </w:t>
      </w:r>
      <w:r w:rsidR="00000000" w:rsidRPr="0013064D">
        <w:rPr>
          <w:rFonts w:ascii="Times New Roman" w:hAnsi="Times New Roman" w:cs="Times New Roman"/>
          <w:i/>
        </w:rPr>
        <w:t>(McKinzie, 2020)</w:t>
      </w:r>
      <w:r w:rsidR="00000000" w:rsidRPr="0013064D">
        <w:rPr>
          <w:rFonts w:ascii="Times New Roman" w:hAnsi="Times New Roman" w:cs="Times New Roman"/>
        </w:rPr>
        <w:t xml:space="preserve">. </w:t>
      </w:r>
      <w:r w:rsidRPr="00A5630A">
        <w:rPr>
          <w:rFonts w:ascii="Times New Roman" w:hAnsi="Times New Roman" w:cs="Times New Roman"/>
        </w:rPr>
        <w:t xml:space="preserve">Because they deal with these situations </w:t>
      </w:r>
      <w:r w:rsidRPr="00A5630A">
        <w:rPr>
          <w:rFonts w:ascii="Times New Roman" w:hAnsi="Times New Roman" w:cs="Times New Roman"/>
        </w:rPr>
        <w:t>daily</w:t>
      </w:r>
      <w:r w:rsidRPr="00A5630A">
        <w:rPr>
          <w:rFonts w:ascii="Times New Roman" w:hAnsi="Times New Roman" w:cs="Times New Roman"/>
        </w:rPr>
        <w:t xml:space="preserve"> and are frequently expected to take the lead in handling blockages and evacuations, police officers are more likely to be killed or injured. Depending on the disaster, this can be extremely stressful, and police may be in danger because to the mayhem and disorder these events cause</w:t>
      </w:r>
      <w:r>
        <w:rPr>
          <w:rFonts w:ascii="Times New Roman" w:hAnsi="Times New Roman" w:cs="Times New Roman"/>
        </w:rPr>
        <w:t xml:space="preserve"> </w:t>
      </w:r>
      <w:r w:rsidR="00000000" w:rsidRPr="0013064D">
        <w:rPr>
          <w:rFonts w:ascii="Times New Roman" w:hAnsi="Times New Roman" w:cs="Times New Roman"/>
          <w:i/>
        </w:rPr>
        <w:t>(</w:t>
      </w:r>
      <w:proofErr w:type="spellStart"/>
      <w:r w:rsidR="00000000" w:rsidRPr="0013064D">
        <w:rPr>
          <w:rFonts w:ascii="Times New Roman" w:hAnsi="Times New Roman" w:cs="Times New Roman"/>
          <w:i/>
        </w:rPr>
        <w:t>Huizink</w:t>
      </w:r>
      <w:proofErr w:type="spellEnd"/>
      <w:r w:rsidR="00000000" w:rsidRPr="0013064D">
        <w:rPr>
          <w:rFonts w:ascii="Times New Roman" w:hAnsi="Times New Roman" w:cs="Times New Roman"/>
          <w:i/>
        </w:rPr>
        <w:t>, 2006)</w:t>
      </w:r>
      <w:r w:rsidR="00000000" w:rsidRPr="0013064D">
        <w:rPr>
          <w:rFonts w:ascii="Times New Roman" w:hAnsi="Times New Roman" w:cs="Times New Roman"/>
        </w:rPr>
        <w:t xml:space="preserve">. </w:t>
      </w:r>
    </w:p>
    <w:p w14:paraId="00000014" w14:textId="77777777" w:rsidR="009109A7" w:rsidRPr="0013064D" w:rsidRDefault="009109A7">
      <w:pPr>
        <w:rPr>
          <w:rFonts w:ascii="Times New Roman" w:hAnsi="Times New Roman" w:cs="Times New Roman"/>
        </w:rPr>
      </w:pPr>
    </w:p>
    <w:p w14:paraId="580C4E4D" w14:textId="1C6D355E" w:rsidR="00FE4B0A" w:rsidRDefault="00FE4B0A">
      <w:pPr>
        <w:rPr>
          <w:rFonts w:ascii="Times New Roman" w:hAnsi="Times New Roman" w:cs="Times New Roman"/>
        </w:rPr>
      </w:pPr>
      <w:r w:rsidRPr="00FE4B0A">
        <w:rPr>
          <w:rFonts w:ascii="Times New Roman" w:hAnsi="Times New Roman" w:cs="Times New Roman"/>
        </w:rPr>
        <w:t xml:space="preserve">This makes it abundantly evident that police officers are vulnerable to a wide range of circumstances that might negatively impact their mental and psychological well-being. Therefore, it is imperative that police </w:t>
      </w:r>
      <w:r>
        <w:rPr>
          <w:rFonts w:ascii="Times New Roman" w:hAnsi="Times New Roman" w:cs="Times New Roman"/>
        </w:rPr>
        <w:t>officers’</w:t>
      </w:r>
      <w:r w:rsidRPr="00FE4B0A">
        <w:rPr>
          <w:rFonts w:ascii="Times New Roman" w:hAnsi="Times New Roman" w:cs="Times New Roman"/>
        </w:rPr>
        <w:t xml:space="preserve"> mental health be given top consideration. The fact that it increases the efficiency and performance of the police themselves is one justification for its promotion inside the police force</w:t>
      </w:r>
      <w:r>
        <w:rPr>
          <w:rFonts w:ascii="Times New Roman" w:hAnsi="Times New Roman" w:cs="Times New Roman"/>
        </w:rPr>
        <w:t xml:space="preserve"> </w:t>
      </w:r>
      <w:r w:rsidR="00000000" w:rsidRPr="0013064D">
        <w:rPr>
          <w:rFonts w:ascii="Times New Roman" w:hAnsi="Times New Roman" w:cs="Times New Roman"/>
          <w:i/>
        </w:rPr>
        <w:t>(Craddock and Telesco, 2021)</w:t>
      </w:r>
      <w:r w:rsidR="00000000" w:rsidRPr="0013064D">
        <w:rPr>
          <w:rFonts w:ascii="Times New Roman" w:hAnsi="Times New Roman" w:cs="Times New Roman"/>
        </w:rPr>
        <w:t xml:space="preserve">. </w:t>
      </w:r>
      <w:r w:rsidRPr="00FE4B0A">
        <w:rPr>
          <w:rFonts w:ascii="Times New Roman" w:hAnsi="Times New Roman" w:cs="Times New Roman"/>
        </w:rPr>
        <w:t>Like any workforce or group of individuals, performance and morale will suffer if the group's mental health is poor or chronically hampered. If the problem is not resolved, it will only get worse. Examples of poor mental health-related performance include poor decision-making, poor communication, a lack of self-control, and diminished physical and mental preparedness</w:t>
      </w:r>
      <w:r>
        <w:rPr>
          <w:rFonts w:ascii="Times New Roman" w:hAnsi="Times New Roman" w:cs="Times New Roman"/>
        </w:rPr>
        <w:t xml:space="preserve"> </w:t>
      </w:r>
      <w:r w:rsidR="00000000" w:rsidRPr="0013064D">
        <w:rPr>
          <w:rFonts w:ascii="Times New Roman" w:hAnsi="Times New Roman" w:cs="Times New Roman"/>
          <w:i/>
        </w:rPr>
        <w:t>(</w:t>
      </w:r>
      <w:proofErr w:type="spellStart"/>
      <w:r w:rsidR="00000000" w:rsidRPr="0013064D">
        <w:rPr>
          <w:rFonts w:ascii="Times New Roman" w:hAnsi="Times New Roman" w:cs="Times New Roman"/>
          <w:i/>
        </w:rPr>
        <w:t>Marlatte</w:t>
      </w:r>
      <w:proofErr w:type="spellEnd"/>
      <w:r w:rsidR="00000000" w:rsidRPr="0013064D">
        <w:rPr>
          <w:rFonts w:ascii="Times New Roman" w:hAnsi="Times New Roman" w:cs="Times New Roman"/>
          <w:i/>
        </w:rPr>
        <w:t>, Di Nota and Andersen, 2025).</w:t>
      </w:r>
      <w:r w:rsidR="00000000" w:rsidRPr="0013064D">
        <w:rPr>
          <w:rFonts w:ascii="Times New Roman" w:hAnsi="Times New Roman" w:cs="Times New Roman"/>
        </w:rPr>
        <w:t xml:space="preserve"> </w:t>
      </w:r>
    </w:p>
    <w:p w14:paraId="7D3AF83D" w14:textId="77777777" w:rsidR="00FE4B0A" w:rsidRDefault="00FE4B0A">
      <w:pPr>
        <w:rPr>
          <w:rFonts w:ascii="Times New Roman" w:hAnsi="Times New Roman" w:cs="Times New Roman"/>
        </w:rPr>
      </w:pPr>
    </w:p>
    <w:p w14:paraId="00000016" w14:textId="089001DE" w:rsidR="009109A7" w:rsidRPr="0013064D" w:rsidRDefault="00A5630A">
      <w:pPr>
        <w:rPr>
          <w:rFonts w:ascii="Times New Roman" w:hAnsi="Times New Roman" w:cs="Times New Roman"/>
        </w:rPr>
      </w:pPr>
      <w:r w:rsidRPr="0013064D">
        <w:rPr>
          <w:rFonts w:ascii="Times New Roman" w:hAnsi="Times New Roman" w:cs="Times New Roman"/>
        </w:rPr>
        <w:t xml:space="preserve">Mental wellbeing is also incredibly important for maintaining a well-functioning team. Where even if one officer is suffering from mental health then it can easily affect the whole team reducing overall performance. The police service has a lot of responsibilities and often deals with highly stressful and potentially dangerous situations. It is then a major priority that the service has as many </w:t>
      </w:r>
      <w:r w:rsidRPr="0013064D">
        <w:rPr>
          <w:rFonts w:ascii="Times New Roman" w:hAnsi="Times New Roman" w:cs="Times New Roman"/>
        </w:rPr>
        <w:t>services as possible</w:t>
      </w:r>
      <w:r w:rsidRPr="0013064D">
        <w:rPr>
          <w:rFonts w:ascii="Times New Roman" w:hAnsi="Times New Roman" w:cs="Times New Roman"/>
        </w:rPr>
        <w:t xml:space="preserve"> and safeguards for officers to help look after their mental health</w:t>
      </w:r>
      <w:r w:rsidR="00000000" w:rsidRPr="0013064D">
        <w:rPr>
          <w:rFonts w:ascii="Times New Roman" w:hAnsi="Times New Roman" w:cs="Times New Roman"/>
        </w:rPr>
        <w:t xml:space="preserve"> </w:t>
      </w:r>
      <w:r w:rsidR="00000000" w:rsidRPr="0013064D">
        <w:rPr>
          <w:rFonts w:ascii="Times New Roman" w:hAnsi="Times New Roman" w:cs="Times New Roman"/>
          <w:i/>
        </w:rPr>
        <w:t>(Newell et al., 2021)</w:t>
      </w:r>
      <w:r w:rsidR="00000000" w:rsidRPr="0013064D">
        <w:rPr>
          <w:rFonts w:ascii="Times New Roman" w:hAnsi="Times New Roman" w:cs="Times New Roman"/>
        </w:rPr>
        <w:t xml:space="preserve">. </w:t>
      </w:r>
      <w:r w:rsidRPr="00A5630A">
        <w:rPr>
          <w:rFonts w:ascii="Times New Roman" w:hAnsi="Times New Roman" w:cs="Times New Roman"/>
        </w:rPr>
        <w:t xml:space="preserve">Maintaining police' and the public's mental health will assist keep them as safe and content as possible, therefore this should also be a top </w:t>
      </w:r>
      <w:r>
        <w:rPr>
          <w:rFonts w:ascii="Times New Roman" w:hAnsi="Times New Roman" w:cs="Times New Roman"/>
        </w:rPr>
        <w:t>priority</w:t>
      </w:r>
      <w:r w:rsidRPr="00A5630A">
        <w:rPr>
          <w:rFonts w:ascii="Times New Roman" w:hAnsi="Times New Roman" w:cs="Times New Roman"/>
        </w:rPr>
        <w:t xml:space="preserve">. The necessity for any business to provide care for its employees is another compelling argument for protecting police officers' mental health. The police agency may have a very bad reputation among officers and the </w:t>
      </w:r>
      <w:r w:rsidRPr="00A5630A">
        <w:rPr>
          <w:rFonts w:ascii="Times New Roman" w:hAnsi="Times New Roman" w:cs="Times New Roman"/>
        </w:rPr>
        <w:t>public</w:t>
      </w:r>
      <w:r w:rsidRPr="00A5630A">
        <w:rPr>
          <w:rFonts w:ascii="Times New Roman" w:hAnsi="Times New Roman" w:cs="Times New Roman"/>
        </w:rPr>
        <w:t xml:space="preserve"> if it does not consider this or appears to do so</w:t>
      </w:r>
      <w:r>
        <w:rPr>
          <w:rFonts w:ascii="Times New Roman" w:hAnsi="Times New Roman" w:cs="Times New Roman"/>
        </w:rPr>
        <w:t xml:space="preserve"> </w:t>
      </w:r>
      <w:r w:rsidR="00000000" w:rsidRPr="0013064D">
        <w:rPr>
          <w:rFonts w:ascii="Times New Roman" w:hAnsi="Times New Roman" w:cs="Times New Roman"/>
          <w:i/>
        </w:rPr>
        <w:t>(Santre, 2024)</w:t>
      </w:r>
      <w:r w:rsidR="00000000" w:rsidRPr="0013064D">
        <w:rPr>
          <w:rFonts w:ascii="Times New Roman" w:hAnsi="Times New Roman" w:cs="Times New Roman"/>
        </w:rPr>
        <w:t xml:space="preserve">. </w:t>
      </w:r>
    </w:p>
    <w:p w14:paraId="00000017" w14:textId="77777777" w:rsidR="009109A7" w:rsidRPr="0013064D" w:rsidRDefault="009109A7">
      <w:pPr>
        <w:rPr>
          <w:rFonts w:ascii="Times New Roman" w:hAnsi="Times New Roman" w:cs="Times New Roman"/>
        </w:rPr>
      </w:pPr>
    </w:p>
    <w:p w14:paraId="427C4959" w14:textId="5E1930DC" w:rsidR="00A5630A" w:rsidRDefault="00A5630A" w:rsidP="00A5630A">
      <w:pPr>
        <w:rPr>
          <w:rFonts w:ascii="Times New Roman" w:hAnsi="Times New Roman" w:cs="Times New Roman"/>
        </w:rPr>
      </w:pPr>
      <w:r>
        <w:rPr>
          <w:rFonts w:ascii="Times New Roman" w:hAnsi="Times New Roman" w:cs="Times New Roman"/>
        </w:rPr>
        <w:lastRenderedPageBreak/>
        <w:t>In conclusion</w:t>
      </w:r>
      <w:r w:rsidRPr="00A5630A">
        <w:rPr>
          <w:rFonts w:ascii="Times New Roman" w:hAnsi="Times New Roman" w:cs="Times New Roman"/>
        </w:rPr>
        <w:t xml:space="preserve">, this essay has demonstrated how difficult and hard the work of operational policing is. These may lead to a wide range of physical and mental health problems. These problems include PTSD, inconsistent or insufficient sleep, exhaustion or burnout, and the fear of injury or even death. These issues may subsequently result in poor cooperation, poor group dynamics, and decreased performance. Therefore, it is crucial that police officers and the police services themselves take their physical and emotional health very seriously. Officers </w:t>
      </w:r>
      <w:r w:rsidRPr="00A5630A">
        <w:rPr>
          <w:rFonts w:ascii="Times New Roman" w:hAnsi="Times New Roman" w:cs="Times New Roman"/>
        </w:rPr>
        <w:t>can</w:t>
      </w:r>
      <w:r>
        <w:rPr>
          <w:rFonts w:ascii="Times New Roman" w:hAnsi="Times New Roman" w:cs="Times New Roman"/>
        </w:rPr>
        <w:t xml:space="preserve"> then</w:t>
      </w:r>
      <w:r w:rsidRPr="00A5630A">
        <w:rPr>
          <w:rFonts w:ascii="Times New Roman" w:hAnsi="Times New Roman" w:cs="Times New Roman"/>
        </w:rPr>
        <w:t xml:space="preserve"> work at their highest level and provide the public with the best possible service, which should lessen </w:t>
      </w:r>
      <w:r w:rsidRPr="00A5630A">
        <w:rPr>
          <w:rFonts w:ascii="Times New Roman" w:hAnsi="Times New Roman" w:cs="Times New Roman"/>
        </w:rPr>
        <w:t>all</w:t>
      </w:r>
      <w:r w:rsidRPr="00A5630A">
        <w:rPr>
          <w:rFonts w:ascii="Times New Roman" w:hAnsi="Times New Roman" w:cs="Times New Roman"/>
        </w:rPr>
        <w:t xml:space="preserve"> the problems and issues discusse</w:t>
      </w:r>
      <w:r>
        <w:rPr>
          <w:rFonts w:ascii="Times New Roman" w:hAnsi="Times New Roman" w:cs="Times New Roman"/>
        </w:rPr>
        <w:t>d</w:t>
      </w:r>
      <w:r w:rsidRPr="00A5630A">
        <w:rPr>
          <w:rFonts w:ascii="Times New Roman" w:hAnsi="Times New Roman" w:cs="Times New Roman"/>
        </w:rPr>
        <w:t xml:space="preserve">. </w:t>
      </w:r>
    </w:p>
    <w:p w14:paraId="70D42FB2" w14:textId="77777777" w:rsidR="00787984" w:rsidRDefault="00787984" w:rsidP="00A5630A">
      <w:pPr>
        <w:rPr>
          <w:rFonts w:ascii="Times New Roman" w:hAnsi="Times New Roman" w:cs="Times New Roman"/>
        </w:rPr>
      </w:pPr>
    </w:p>
    <w:p w14:paraId="20884E84" w14:textId="5B5639E1" w:rsidR="00AE1B14" w:rsidRDefault="00AE1B14" w:rsidP="00A5630A">
      <w:pPr>
        <w:rPr>
          <w:rFonts w:ascii="Times New Roman" w:hAnsi="Times New Roman" w:cs="Times New Roman"/>
        </w:rPr>
      </w:pPr>
      <w:r>
        <w:rPr>
          <w:rFonts w:ascii="Times New Roman" w:hAnsi="Times New Roman" w:cs="Times New Roman"/>
        </w:rPr>
        <w:t>Work count - 1885</w:t>
      </w:r>
    </w:p>
    <w:p w14:paraId="2AD5D489" w14:textId="77777777" w:rsidR="00787984" w:rsidRDefault="00787984" w:rsidP="00A5630A">
      <w:pPr>
        <w:rPr>
          <w:rFonts w:ascii="Times New Roman" w:hAnsi="Times New Roman" w:cs="Times New Roman"/>
        </w:rPr>
      </w:pPr>
    </w:p>
    <w:p w14:paraId="19C30DE1" w14:textId="2B9B4781" w:rsidR="00787984" w:rsidRPr="00787984" w:rsidRDefault="00787984" w:rsidP="00A5630A">
      <w:pPr>
        <w:rPr>
          <w:rFonts w:ascii="Times New Roman" w:hAnsi="Times New Roman" w:cs="Times New Roman"/>
          <w:b/>
          <w:bCs/>
          <w:u w:val="single"/>
        </w:rPr>
      </w:pPr>
      <w:r w:rsidRPr="00787984">
        <w:rPr>
          <w:rFonts w:ascii="Times New Roman" w:hAnsi="Times New Roman" w:cs="Times New Roman"/>
          <w:b/>
          <w:bCs/>
          <w:u w:val="single"/>
        </w:rPr>
        <w:t>Assignment 2</w:t>
      </w:r>
    </w:p>
    <w:p w14:paraId="4D9E4911" w14:textId="77777777" w:rsidR="00787984" w:rsidRDefault="00787984" w:rsidP="00A5630A">
      <w:pPr>
        <w:rPr>
          <w:rFonts w:ascii="Times New Roman" w:hAnsi="Times New Roman" w:cs="Times New Roman"/>
        </w:rPr>
      </w:pPr>
    </w:p>
    <w:p w14:paraId="33386AC9" w14:textId="5DA09D95" w:rsidR="00AE1B14" w:rsidRPr="00AE1B14" w:rsidRDefault="00AE1B14" w:rsidP="00AE1B14">
      <w:pPr>
        <w:pStyle w:val="ListParagraph"/>
        <w:numPr>
          <w:ilvl w:val="0"/>
          <w:numId w:val="2"/>
        </w:numPr>
        <w:ind w:right="531"/>
        <w:rPr>
          <w:rFonts w:ascii="Times New Roman" w:eastAsia="Times New Roman" w:hAnsi="Times New Roman" w:cs="Times New Roman"/>
          <w:b/>
          <w:bCs/>
        </w:rPr>
      </w:pPr>
      <w:r w:rsidRPr="00AE1B14">
        <w:rPr>
          <w:rFonts w:ascii="Times New Roman" w:eastAsia="Times New Roman" w:hAnsi="Times New Roman" w:cs="Times New Roman"/>
          <w:b/>
          <w:bCs/>
        </w:rPr>
        <w:t>Why are terrorist organisations often involved in other forms of criminality (e.g. acquisitive crime), and how can this inform counter-terrorism policing</w:t>
      </w:r>
      <w:r w:rsidRPr="00AE1B14">
        <w:rPr>
          <w:rFonts w:ascii="Times New Roman" w:hAnsi="Times New Roman" w:cs="Times New Roman"/>
          <w:b/>
          <w:bCs/>
        </w:rPr>
        <w:t xml:space="preserve">? </w:t>
      </w:r>
    </w:p>
    <w:p w14:paraId="0670DF6F" w14:textId="77777777" w:rsidR="00AE1B14" w:rsidRDefault="00AE1B14" w:rsidP="00A5630A">
      <w:pPr>
        <w:rPr>
          <w:rFonts w:ascii="Times New Roman" w:hAnsi="Times New Roman" w:cs="Times New Roman"/>
        </w:rPr>
      </w:pPr>
    </w:p>
    <w:p w14:paraId="14811165" w14:textId="77777777" w:rsidR="00787984" w:rsidRPr="00A5630A" w:rsidRDefault="00787984" w:rsidP="00A5630A">
      <w:pPr>
        <w:rPr>
          <w:rFonts w:ascii="Times New Roman" w:hAnsi="Times New Roman" w:cs="Times New Roman"/>
        </w:rPr>
      </w:pPr>
    </w:p>
    <w:p w14:paraId="1C2BB1EE" w14:textId="484F16C4"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Terrorism and criminal activity are often extensively linked with each other and are often a foundational component in how terrorist organisations operate and grow. Terrorism being a crime </w:t>
      </w:r>
      <w:r w:rsidRPr="00787984">
        <w:rPr>
          <w:rFonts w:ascii="Times New Roman" w:eastAsia="Times New Roman" w:hAnsi="Times New Roman" w:cs="Times New Roman"/>
        </w:rPr>
        <w:t>despite</w:t>
      </w:r>
      <w:r w:rsidRPr="00787984">
        <w:rPr>
          <w:rFonts w:ascii="Times New Roman" w:eastAsia="Times New Roman" w:hAnsi="Times New Roman" w:cs="Times New Roman"/>
        </w:rPr>
        <w:t xml:space="preserve"> its political nature the groups that operate within the organisations act and behave much like criminal groups </w:t>
      </w:r>
      <w:r w:rsidRPr="00787984">
        <w:rPr>
          <w:rFonts w:ascii="Times New Roman" w:eastAsia="Times New Roman" w:hAnsi="Times New Roman" w:cs="Times New Roman"/>
        </w:rPr>
        <w:t>themselves.</w:t>
      </w:r>
      <w:r w:rsidRPr="00787984">
        <w:rPr>
          <w:rFonts w:ascii="Times New Roman" w:eastAsia="Times New Roman" w:hAnsi="Times New Roman" w:cs="Times New Roman"/>
        </w:rPr>
        <w:t xml:space="preserve"> The reason these organisations resort or want to commit other criminal activity are many. Knowing these reasons are vital in fighting terrorist organisations as well as planning and implementing counter-terrorism policies. In this essay we will examine the multitude of reasons that terrorists commit and aid in other types of crime along with how counter terrorism can use this information to further prevent and stop it. </w:t>
      </w:r>
    </w:p>
    <w:p w14:paraId="5355BE7E" w14:textId="77777777" w:rsidR="00787984" w:rsidRPr="00787984" w:rsidRDefault="00787984" w:rsidP="00787984">
      <w:pPr>
        <w:rPr>
          <w:rFonts w:ascii="Times New Roman" w:eastAsia="Times New Roman" w:hAnsi="Times New Roman" w:cs="Times New Roman"/>
        </w:rPr>
      </w:pPr>
    </w:p>
    <w:p w14:paraId="1B79C91C" w14:textId="1D1D2D22"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Terrorism is usually hard to define differently from say other types of criminality. The usual definition of terrorism is an </w:t>
      </w:r>
      <w:r w:rsidRPr="00787984">
        <w:rPr>
          <w:rFonts w:ascii="Times New Roman" w:eastAsia="Times New Roman" w:hAnsi="Times New Roman" w:cs="Times New Roman"/>
        </w:rPr>
        <w:t>act or</w:t>
      </w:r>
      <w:r w:rsidRPr="00787984">
        <w:rPr>
          <w:rFonts w:ascii="Times New Roman" w:eastAsia="Times New Roman" w:hAnsi="Times New Roman" w:cs="Times New Roman"/>
        </w:rPr>
        <w:t xml:space="preserve"> acts of violence that creates or intends to create widespread fear or attention often with a political aim </w:t>
      </w:r>
      <w:r w:rsidRPr="00787984">
        <w:rPr>
          <w:rFonts w:ascii="Times New Roman" w:eastAsia="Times New Roman" w:hAnsi="Times New Roman" w:cs="Times New Roman"/>
          <w:i/>
        </w:rPr>
        <w:t>(Golder and George, 2004)</w:t>
      </w:r>
      <w:r w:rsidRPr="00787984">
        <w:rPr>
          <w:rFonts w:ascii="Times New Roman" w:eastAsia="Times New Roman" w:hAnsi="Times New Roman" w:cs="Times New Roman"/>
        </w:rPr>
        <w:t xml:space="preserve">. The main target of a terrorist organisation is almost usually the current state and its actors (however the </w:t>
      </w:r>
      <w:r w:rsidRPr="00787984">
        <w:rPr>
          <w:rFonts w:ascii="Times New Roman" w:eastAsia="Times New Roman" w:hAnsi="Times New Roman" w:cs="Times New Roman"/>
        </w:rPr>
        <w:t>public</w:t>
      </w:r>
      <w:r w:rsidRPr="00787984">
        <w:rPr>
          <w:rFonts w:ascii="Times New Roman" w:eastAsia="Times New Roman" w:hAnsi="Times New Roman" w:cs="Times New Roman"/>
        </w:rPr>
        <w:t xml:space="preserve"> often are the ones who are targeted)</w:t>
      </w:r>
      <w:r>
        <w:rPr>
          <w:rFonts w:ascii="Times New Roman" w:eastAsia="Times New Roman" w:hAnsi="Times New Roman" w:cs="Times New Roman"/>
        </w:rPr>
        <w:t xml:space="preserve">, </w:t>
      </w:r>
      <w:r w:rsidRPr="00787984">
        <w:rPr>
          <w:rFonts w:ascii="Times New Roman" w:eastAsia="Times New Roman" w:hAnsi="Times New Roman" w:cs="Times New Roman"/>
        </w:rPr>
        <w:t>or foreign states</w:t>
      </w:r>
      <w:r>
        <w:rPr>
          <w:rFonts w:ascii="Times New Roman" w:eastAsia="Times New Roman" w:hAnsi="Times New Roman" w:cs="Times New Roman"/>
        </w:rPr>
        <w:t>,</w:t>
      </w:r>
      <w:r w:rsidRPr="00787984">
        <w:rPr>
          <w:rFonts w:ascii="Times New Roman" w:eastAsia="Times New Roman" w:hAnsi="Times New Roman" w:cs="Times New Roman"/>
        </w:rPr>
        <w:t xml:space="preserve"> however terrorism can also be seen as a random attack of violence with no</w:t>
      </w:r>
      <w:r>
        <w:rPr>
          <w:rFonts w:ascii="Times New Roman" w:eastAsia="Times New Roman" w:hAnsi="Times New Roman" w:cs="Times New Roman"/>
        </w:rPr>
        <w:t xml:space="preserve"> </w:t>
      </w:r>
      <w:r w:rsidRPr="00787984">
        <w:rPr>
          <w:rFonts w:ascii="Times New Roman" w:eastAsia="Times New Roman" w:hAnsi="Times New Roman" w:cs="Times New Roman"/>
        </w:rPr>
        <w:t xml:space="preserve">wider cause </w:t>
      </w:r>
      <w:r w:rsidRPr="00787984">
        <w:rPr>
          <w:rFonts w:ascii="Times New Roman" w:eastAsia="Times New Roman" w:hAnsi="Times New Roman" w:cs="Times New Roman"/>
          <w:i/>
        </w:rPr>
        <w:t>(Ruby, 2002)</w:t>
      </w:r>
      <w:r w:rsidRPr="00787984">
        <w:rPr>
          <w:rFonts w:ascii="Times New Roman" w:eastAsia="Times New Roman" w:hAnsi="Times New Roman" w:cs="Times New Roman"/>
        </w:rPr>
        <w:t xml:space="preserve">. This makes terrorism hard to define and is in many ways a modern concept that can be seen differently by many people making the definition rather subjective and loose </w:t>
      </w:r>
      <w:r w:rsidRPr="00787984">
        <w:rPr>
          <w:rFonts w:ascii="Times New Roman" w:eastAsia="Times New Roman" w:hAnsi="Times New Roman" w:cs="Times New Roman"/>
          <w:i/>
        </w:rPr>
        <w:t>(Russell and Miller, 1977)</w:t>
      </w:r>
      <w:r w:rsidRPr="00787984">
        <w:rPr>
          <w:rFonts w:ascii="Times New Roman" w:eastAsia="Times New Roman" w:hAnsi="Times New Roman" w:cs="Times New Roman"/>
        </w:rPr>
        <w:t xml:space="preserve">. This can blur the lines from what counts as a typical terrorist organisation where its main point of divergence from other criminal structures </w:t>
      </w:r>
      <w:r>
        <w:rPr>
          <w:rFonts w:ascii="Times New Roman" w:eastAsia="Times New Roman" w:hAnsi="Times New Roman" w:cs="Times New Roman"/>
        </w:rPr>
        <w:t xml:space="preserve">will be its political nature with the main outcome of </w:t>
      </w:r>
      <w:r w:rsidRPr="00787984">
        <w:rPr>
          <w:rFonts w:ascii="Times New Roman" w:eastAsia="Times New Roman" w:hAnsi="Times New Roman" w:cs="Times New Roman"/>
        </w:rPr>
        <w:t>criminal</w:t>
      </w:r>
      <w:r w:rsidRPr="00787984">
        <w:rPr>
          <w:rFonts w:ascii="Times New Roman" w:eastAsia="Times New Roman" w:hAnsi="Times New Roman" w:cs="Times New Roman"/>
        </w:rPr>
        <w:t xml:space="preserve"> organisations being usually solely financial </w:t>
      </w:r>
      <w:r w:rsidRPr="00787984">
        <w:rPr>
          <w:rFonts w:ascii="Times New Roman" w:eastAsia="Times New Roman" w:hAnsi="Times New Roman" w:cs="Times New Roman"/>
          <w:i/>
        </w:rPr>
        <w:t>(Shelley and Picarelli, 2005)</w:t>
      </w:r>
      <w:r w:rsidRPr="00787984">
        <w:rPr>
          <w:rFonts w:ascii="Times New Roman" w:eastAsia="Times New Roman" w:hAnsi="Times New Roman" w:cs="Times New Roman"/>
        </w:rPr>
        <w:t xml:space="preserve">. This is not set in stone however and these organisations can switch and morph into one or another </w:t>
      </w:r>
      <w:r w:rsidRPr="00787984">
        <w:rPr>
          <w:rFonts w:ascii="Times New Roman" w:eastAsia="Times New Roman" w:hAnsi="Times New Roman" w:cs="Times New Roman"/>
        </w:rPr>
        <w:t>easily</w:t>
      </w:r>
      <w:r w:rsidRPr="00787984">
        <w:rPr>
          <w:rFonts w:ascii="Times New Roman" w:eastAsia="Times New Roman" w:hAnsi="Times New Roman" w:cs="Times New Roman"/>
        </w:rPr>
        <w:t xml:space="preserve"> or become a mix of both. </w:t>
      </w:r>
    </w:p>
    <w:p w14:paraId="2A24E8C7" w14:textId="77777777" w:rsidR="00787984" w:rsidRPr="00787984" w:rsidRDefault="00787984" w:rsidP="00787984">
      <w:pPr>
        <w:rPr>
          <w:rFonts w:ascii="Times New Roman" w:eastAsia="Times New Roman" w:hAnsi="Times New Roman" w:cs="Times New Roman"/>
        </w:rPr>
      </w:pPr>
    </w:p>
    <w:p w14:paraId="6502D735" w14:textId="04923B21"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There are many overlaps that criminal organisations have with terrorist groups. </w:t>
      </w:r>
      <w:r>
        <w:rPr>
          <w:rFonts w:ascii="Times New Roman" w:eastAsia="Times New Roman" w:hAnsi="Times New Roman" w:cs="Times New Roman"/>
        </w:rPr>
        <w:t>One of the main factors</w:t>
      </w:r>
      <w:r w:rsidRPr="00787984">
        <w:rPr>
          <w:rFonts w:ascii="Times New Roman" w:eastAsia="Times New Roman" w:hAnsi="Times New Roman" w:cs="Times New Roman"/>
        </w:rPr>
        <w:t xml:space="preserve"> being</w:t>
      </w:r>
      <w:r>
        <w:rPr>
          <w:rFonts w:ascii="Times New Roman" w:eastAsia="Times New Roman" w:hAnsi="Times New Roman" w:cs="Times New Roman"/>
        </w:rPr>
        <w:t xml:space="preserve"> that</w:t>
      </w:r>
      <w:r w:rsidRPr="00787984">
        <w:rPr>
          <w:rFonts w:ascii="Times New Roman" w:eastAsia="Times New Roman" w:hAnsi="Times New Roman" w:cs="Times New Roman"/>
        </w:rPr>
        <w:t xml:space="preserve"> they have very similar structures and modes of operating as well as similar groups of people who man or are drawn to the organisation </w:t>
      </w:r>
      <w:r w:rsidRPr="00787984">
        <w:rPr>
          <w:rFonts w:ascii="Times New Roman" w:eastAsia="Times New Roman" w:hAnsi="Times New Roman" w:cs="Times New Roman"/>
          <w:i/>
        </w:rPr>
        <w:t>(</w:t>
      </w:r>
      <w:proofErr w:type="spellStart"/>
      <w:r w:rsidRPr="00787984">
        <w:rPr>
          <w:rFonts w:ascii="Times New Roman" w:eastAsia="Times New Roman" w:hAnsi="Times New Roman" w:cs="Times New Roman"/>
          <w:i/>
        </w:rPr>
        <w:t>Marchment</w:t>
      </w:r>
      <w:proofErr w:type="spellEnd"/>
      <w:r w:rsidRPr="00787984">
        <w:rPr>
          <w:rFonts w:ascii="Times New Roman" w:eastAsia="Times New Roman" w:hAnsi="Times New Roman" w:cs="Times New Roman"/>
          <w:i/>
        </w:rPr>
        <w:t xml:space="preserve"> and Gill, 2018)</w:t>
      </w:r>
      <w:r w:rsidRPr="00787984">
        <w:rPr>
          <w:rFonts w:ascii="Times New Roman" w:eastAsia="Times New Roman" w:hAnsi="Times New Roman" w:cs="Times New Roman"/>
        </w:rPr>
        <w:t xml:space="preserve">. The secretive nature and avoidance of the state often means that they develop a </w:t>
      </w:r>
      <w:r w:rsidRPr="00787984">
        <w:rPr>
          <w:rFonts w:ascii="Times New Roman" w:eastAsia="Times New Roman" w:hAnsi="Times New Roman" w:cs="Times New Roman"/>
        </w:rPr>
        <w:t>parallel way of operating</w:t>
      </w:r>
      <w:r w:rsidRPr="00787984">
        <w:rPr>
          <w:rFonts w:ascii="Times New Roman" w:eastAsia="Times New Roman" w:hAnsi="Times New Roman" w:cs="Times New Roman"/>
        </w:rPr>
        <w:t xml:space="preserve"> to avoid getting caught. This will result in both groups using underhanded and illegal activities </w:t>
      </w:r>
      <w:r w:rsidRPr="00787984">
        <w:rPr>
          <w:rFonts w:ascii="Times New Roman" w:eastAsia="Times New Roman" w:hAnsi="Times New Roman" w:cs="Times New Roman"/>
        </w:rPr>
        <w:t>to</w:t>
      </w:r>
      <w:r w:rsidRPr="00787984">
        <w:rPr>
          <w:rFonts w:ascii="Times New Roman" w:eastAsia="Times New Roman" w:hAnsi="Times New Roman" w:cs="Times New Roman"/>
        </w:rPr>
        <w:t xml:space="preserve"> achieve goals and to grow as a group or movement </w:t>
      </w:r>
      <w:r w:rsidRPr="00787984">
        <w:rPr>
          <w:rFonts w:ascii="Times New Roman" w:eastAsia="Times New Roman" w:hAnsi="Times New Roman" w:cs="Times New Roman"/>
          <w:i/>
        </w:rPr>
        <w:t xml:space="preserve">(Hamm and Van de </w:t>
      </w:r>
      <w:proofErr w:type="spellStart"/>
      <w:r w:rsidRPr="00787984">
        <w:rPr>
          <w:rFonts w:ascii="Times New Roman" w:eastAsia="Times New Roman" w:hAnsi="Times New Roman" w:cs="Times New Roman"/>
          <w:i/>
        </w:rPr>
        <w:t>Voorde</w:t>
      </w:r>
      <w:proofErr w:type="spellEnd"/>
      <w:r w:rsidRPr="00787984">
        <w:rPr>
          <w:rFonts w:ascii="Times New Roman" w:eastAsia="Times New Roman" w:hAnsi="Times New Roman" w:cs="Times New Roman"/>
          <w:i/>
        </w:rPr>
        <w:t>, 2005)</w:t>
      </w:r>
      <w:r w:rsidRPr="00787984">
        <w:rPr>
          <w:rFonts w:ascii="Times New Roman" w:eastAsia="Times New Roman" w:hAnsi="Times New Roman" w:cs="Times New Roman"/>
        </w:rPr>
        <w:t xml:space="preserve">. These groups also tend to be mainly grouped by young men </w:t>
      </w:r>
      <w:r w:rsidR="008A237A">
        <w:rPr>
          <w:rFonts w:ascii="Times New Roman" w:eastAsia="Times New Roman" w:hAnsi="Times New Roman" w:cs="Times New Roman"/>
        </w:rPr>
        <w:t>which are led</w:t>
      </w:r>
      <w:r w:rsidRPr="00787984">
        <w:rPr>
          <w:rFonts w:ascii="Times New Roman" w:eastAsia="Times New Roman" w:hAnsi="Times New Roman" w:cs="Times New Roman"/>
        </w:rPr>
        <w:t xml:space="preserve"> by </w:t>
      </w:r>
      <w:r w:rsidR="008A237A">
        <w:rPr>
          <w:rFonts w:ascii="Times New Roman" w:eastAsia="Times New Roman" w:hAnsi="Times New Roman" w:cs="Times New Roman"/>
        </w:rPr>
        <w:t>more senior males</w:t>
      </w:r>
      <w:r w:rsidRPr="00787984">
        <w:rPr>
          <w:rFonts w:ascii="Times New Roman" w:eastAsia="Times New Roman" w:hAnsi="Times New Roman" w:cs="Times New Roman"/>
        </w:rPr>
        <w:t xml:space="preserve"> in more management roles </w:t>
      </w:r>
      <w:proofErr w:type="spellStart"/>
      <w:r w:rsidRPr="00787984">
        <w:rPr>
          <w:rFonts w:ascii="Times New Roman" w:eastAsia="Times New Roman" w:hAnsi="Times New Roman" w:cs="Times New Roman"/>
        </w:rPr>
        <w:t>e.g</w:t>
      </w:r>
      <w:proofErr w:type="spellEnd"/>
      <w:r w:rsidRPr="00787984">
        <w:rPr>
          <w:rFonts w:ascii="Times New Roman" w:eastAsia="Times New Roman" w:hAnsi="Times New Roman" w:cs="Times New Roman"/>
        </w:rPr>
        <w:t xml:space="preserve"> Mafia, Al-Qaeda and IRA. The younger, </w:t>
      </w:r>
      <w:r w:rsidR="008A237A" w:rsidRPr="00787984">
        <w:rPr>
          <w:rFonts w:ascii="Times New Roman" w:eastAsia="Times New Roman" w:hAnsi="Times New Roman" w:cs="Times New Roman"/>
        </w:rPr>
        <w:t>lower</w:t>
      </w:r>
      <w:r w:rsidRPr="00787984">
        <w:rPr>
          <w:rFonts w:ascii="Times New Roman" w:eastAsia="Times New Roman" w:hAnsi="Times New Roman" w:cs="Times New Roman"/>
        </w:rPr>
        <w:t xml:space="preserve"> ranked men will tend to share similar psychological profiles being people who believe they lack meaning in their life and seek out hierarchy and structure </w:t>
      </w:r>
      <w:r w:rsidRPr="00787984">
        <w:rPr>
          <w:rFonts w:ascii="Times New Roman" w:eastAsia="Times New Roman" w:hAnsi="Times New Roman" w:cs="Times New Roman"/>
          <w:i/>
        </w:rPr>
        <w:lastRenderedPageBreak/>
        <w:t>(</w:t>
      </w:r>
      <w:proofErr w:type="spellStart"/>
      <w:r w:rsidRPr="00787984">
        <w:rPr>
          <w:rFonts w:ascii="Times New Roman" w:eastAsia="Times New Roman" w:hAnsi="Times New Roman" w:cs="Times New Roman"/>
          <w:i/>
        </w:rPr>
        <w:t>Perliger</w:t>
      </w:r>
      <w:proofErr w:type="spellEnd"/>
      <w:r w:rsidRPr="00787984">
        <w:rPr>
          <w:rFonts w:ascii="Times New Roman" w:eastAsia="Times New Roman" w:hAnsi="Times New Roman" w:cs="Times New Roman"/>
          <w:i/>
        </w:rPr>
        <w:t xml:space="preserve"> and Palmieri, 2019)</w:t>
      </w:r>
      <w:r w:rsidRPr="00787984">
        <w:rPr>
          <w:rFonts w:ascii="Times New Roman" w:eastAsia="Times New Roman" w:hAnsi="Times New Roman" w:cs="Times New Roman"/>
        </w:rPr>
        <w:t>. Combined with this</w:t>
      </w:r>
      <w:r w:rsidR="008A237A">
        <w:rPr>
          <w:rFonts w:ascii="Times New Roman" w:eastAsia="Times New Roman" w:hAnsi="Times New Roman" w:cs="Times New Roman"/>
        </w:rPr>
        <w:t>,</w:t>
      </w:r>
      <w:r w:rsidRPr="00787984">
        <w:rPr>
          <w:rFonts w:ascii="Times New Roman" w:eastAsia="Times New Roman" w:hAnsi="Times New Roman" w:cs="Times New Roman"/>
        </w:rPr>
        <w:t xml:space="preserve"> they will usually tend to come from more deprived areas and lack economic prospects. Chances are this is more prevalent in the criminal organisations as Terrorist organisations will be a more diverse group of people being rooted in ideology, religion or </w:t>
      </w:r>
      <w:proofErr w:type="gramStart"/>
      <w:r w:rsidRPr="00787984">
        <w:rPr>
          <w:rFonts w:ascii="Times New Roman" w:eastAsia="Times New Roman" w:hAnsi="Times New Roman" w:cs="Times New Roman"/>
        </w:rPr>
        <w:t>nationalism</w:t>
      </w:r>
      <w:r w:rsidR="008A237A">
        <w:rPr>
          <w:rFonts w:ascii="Times New Roman" w:eastAsia="Times New Roman" w:hAnsi="Times New Roman" w:cs="Times New Roman"/>
        </w:rPr>
        <w:t>,</w:t>
      </w:r>
      <w:proofErr w:type="gramEnd"/>
      <w:r w:rsidRPr="00787984">
        <w:rPr>
          <w:rFonts w:ascii="Times New Roman" w:eastAsia="Times New Roman" w:hAnsi="Times New Roman" w:cs="Times New Roman"/>
        </w:rPr>
        <w:t xml:space="preserve"> however these people will overlap with each other </w:t>
      </w:r>
      <w:r w:rsidRPr="00787984">
        <w:rPr>
          <w:rFonts w:ascii="Times New Roman" w:eastAsia="Times New Roman" w:hAnsi="Times New Roman" w:cs="Times New Roman"/>
          <w:i/>
        </w:rPr>
        <w:t>(Mullins, 2009)</w:t>
      </w:r>
      <w:r w:rsidRPr="00787984">
        <w:rPr>
          <w:rFonts w:ascii="Times New Roman" w:eastAsia="Times New Roman" w:hAnsi="Times New Roman" w:cs="Times New Roman"/>
        </w:rPr>
        <w:t xml:space="preserve">. Both groups follow a similar top-down strategy with the lower </w:t>
      </w:r>
      <w:r w:rsidR="008A237A" w:rsidRPr="00787984">
        <w:rPr>
          <w:rFonts w:ascii="Times New Roman" w:eastAsia="Times New Roman" w:hAnsi="Times New Roman" w:cs="Times New Roman"/>
        </w:rPr>
        <w:t>ranks performing</w:t>
      </w:r>
      <w:r w:rsidRPr="00787984">
        <w:rPr>
          <w:rFonts w:ascii="Times New Roman" w:eastAsia="Times New Roman" w:hAnsi="Times New Roman" w:cs="Times New Roman"/>
        </w:rPr>
        <w:t xml:space="preserve"> the dangerous and violent actions that are enforced. On the other </w:t>
      </w:r>
      <w:r w:rsidR="008A237A" w:rsidRPr="00787984">
        <w:rPr>
          <w:rFonts w:ascii="Times New Roman" w:eastAsia="Times New Roman" w:hAnsi="Times New Roman" w:cs="Times New Roman"/>
        </w:rPr>
        <w:t>hand,</w:t>
      </w:r>
      <w:r w:rsidRPr="00787984">
        <w:rPr>
          <w:rFonts w:ascii="Times New Roman" w:eastAsia="Times New Roman" w:hAnsi="Times New Roman" w:cs="Times New Roman"/>
        </w:rPr>
        <w:t xml:space="preserve"> the more senior and higher up individuals in the groups structure will often be more educated and strategic</w:t>
      </w:r>
      <w:r w:rsidR="008A237A">
        <w:rPr>
          <w:rFonts w:ascii="Times New Roman" w:eastAsia="Times New Roman" w:hAnsi="Times New Roman" w:cs="Times New Roman"/>
        </w:rPr>
        <w:t>,</w:t>
      </w:r>
      <w:r w:rsidRPr="00787984">
        <w:rPr>
          <w:rFonts w:ascii="Times New Roman" w:eastAsia="Times New Roman" w:hAnsi="Times New Roman" w:cs="Times New Roman"/>
        </w:rPr>
        <w:t xml:space="preserve"> leading the </w:t>
      </w:r>
      <w:proofErr w:type="gramStart"/>
      <w:r w:rsidRPr="00787984">
        <w:rPr>
          <w:rFonts w:ascii="Times New Roman" w:eastAsia="Times New Roman" w:hAnsi="Times New Roman" w:cs="Times New Roman"/>
        </w:rPr>
        <w:t>lower level</w:t>
      </w:r>
      <w:proofErr w:type="gramEnd"/>
      <w:r w:rsidRPr="00787984">
        <w:rPr>
          <w:rFonts w:ascii="Times New Roman" w:eastAsia="Times New Roman" w:hAnsi="Times New Roman" w:cs="Times New Roman"/>
        </w:rPr>
        <w:t xml:space="preserve"> members </w:t>
      </w:r>
      <w:r w:rsidRPr="00787984">
        <w:rPr>
          <w:rFonts w:ascii="Times New Roman" w:eastAsia="Times New Roman" w:hAnsi="Times New Roman" w:cs="Times New Roman"/>
          <w:i/>
        </w:rPr>
        <w:t>(Mullins, 2009)</w:t>
      </w:r>
      <w:r w:rsidRPr="00787984">
        <w:rPr>
          <w:rFonts w:ascii="Times New Roman" w:eastAsia="Times New Roman" w:hAnsi="Times New Roman" w:cs="Times New Roman"/>
        </w:rPr>
        <w:t>.</w:t>
      </w:r>
    </w:p>
    <w:p w14:paraId="3906FFF2" w14:textId="77777777" w:rsidR="00787984" w:rsidRPr="00787984" w:rsidRDefault="00787984" w:rsidP="00787984">
      <w:pPr>
        <w:rPr>
          <w:rFonts w:ascii="Times New Roman" w:eastAsia="Times New Roman" w:hAnsi="Times New Roman" w:cs="Times New Roman"/>
        </w:rPr>
      </w:pPr>
    </w:p>
    <w:p w14:paraId="5C95ABC6" w14:textId="208A8F15"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Criminal and terrorist organisations however contrast with each other in their fundamental goals, criminal or gang groups main priority will be to achieve as much financial gain as possible. It is possible for such groups to have secondary or sub goals such as power over territory or gain, fame and status </w:t>
      </w:r>
      <w:r w:rsidRPr="00787984">
        <w:rPr>
          <w:rFonts w:ascii="Times New Roman" w:eastAsia="Times New Roman" w:hAnsi="Times New Roman" w:cs="Times New Roman"/>
          <w:i/>
        </w:rPr>
        <w:t>(Levy and Yusuf, 2019)</w:t>
      </w:r>
      <w:r w:rsidRPr="00787984">
        <w:rPr>
          <w:rFonts w:ascii="Times New Roman" w:eastAsia="Times New Roman" w:hAnsi="Times New Roman" w:cs="Times New Roman"/>
        </w:rPr>
        <w:t xml:space="preserve">. </w:t>
      </w:r>
      <w:r w:rsidR="008A237A">
        <w:rPr>
          <w:rFonts w:ascii="Times New Roman" w:eastAsia="Times New Roman" w:hAnsi="Times New Roman" w:cs="Times New Roman"/>
        </w:rPr>
        <w:t xml:space="preserve">For </w:t>
      </w:r>
      <w:r w:rsidRPr="00787984">
        <w:rPr>
          <w:rFonts w:ascii="Times New Roman" w:eastAsia="Times New Roman" w:hAnsi="Times New Roman" w:cs="Times New Roman"/>
        </w:rPr>
        <w:t>Terrorist groups the financial aspect is a means to an end with the main goals usually being political, religious or nationalistic. This means that their behaviour and activity will not always sync with what a criminal group might do; this tends to make terrorist organisations more unpredictable and fanatical</w:t>
      </w:r>
      <w:r w:rsidRPr="00787984">
        <w:rPr>
          <w:rFonts w:ascii="Times New Roman" w:eastAsia="Times New Roman" w:hAnsi="Times New Roman" w:cs="Times New Roman"/>
          <w:i/>
        </w:rPr>
        <w:t xml:space="preserve"> (Piazza and Piazza, 2017)</w:t>
      </w:r>
      <w:r w:rsidRPr="00787984">
        <w:rPr>
          <w:rFonts w:ascii="Times New Roman" w:eastAsia="Times New Roman" w:hAnsi="Times New Roman" w:cs="Times New Roman"/>
        </w:rPr>
        <w:t xml:space="preserve">. Criminal organisations normally need a certain level of order and stability to function, and they thrive on extracting </w:t>
      </w:r>
      <w:r w:rsidR="008A237A" w:rsidRPr="00787984">
        <w:rPr>
          <w:rFonts w:ascii="Times New Roman" w:eastAsia="Times New Roman" w:hAnsi="Times New Roman" w:cs="Times New Roman"/>
        </w:rPr>
        <w:t>from a</w:t>
      </w:r>
      <w:r w:rsidRPr="00787984">
        <w:rPr>
          <w:rFonts w:ascii="Times New Roman" w:eastAsia="Times New Roman" w:hAnsi="Times New Roman" w:cs="Times New Roman"/>
        </w:rPr>
        <w:t xml:space="preserve"> more civil and structure populace. Terrorists seek to incite chaos and disorder </w:t>
      </w:r>
      <w:r w:rsidR="008A237A" w:rsidRPr="00787984">
        <w:rPr>
          <w:rFonts w:ascii="Times New Roman" w:eastAsia="Times New Roman" w:hAnsi="Times New Roman" w:cs="Times New Roman"/>
        </w:rPr>
        <w:t>to</w:t>
      </w:r>
      <w:r w:rsidRPr="00787984">
        <w:rPr>
          <w:rFonts w:ascii="Times New Roman" w:eastAsia="Times New Roman" w:hAnsi="Times New Roman" w:cs="Times New Roman"/>
        </w:rPr>
        <w:t xml:space="preserve"> gain an advantage over the current state or to weaken as much as possible </w:t>
      </w:r>
      <w:r w:rsidRPr="00787984">
        <w:rPr>
          <w:rFonts w:ascii="Times New Roman" w:eastAsia="Times New Roman" w:hAnsi="Times New Roman" w:cs="Times New Roman"/>
          <w:i/>
        </w:rPr>
        <w:t>(Grabosky and Stohl, 2010)</w:t>
      </w:r>
      <w:r w:rsidRPr="00787984">
        <w:rPr>
          <w:rFonts w:ascii="Times New Roman" w:eastAsia="Times New Roman" w:hAnsi="Times New Roman" w:cs="Times New Roman"/>
        </w:rPr>
        <w:t xml:space="preserve">. </w:t>
      </w:r>
    </w:p>
    <w:p w14:paraId="74EBA1FE" w14:textId="77777777" w:rsidR="00787984" w:rsidRPr="00787984" w:rsidRDefault="00787984" w:rsidP="00787984">
      <w:pPr>
        <w:rPr>
          <w:rFonts w:ascii="Times New Roman" w:eastAsia="Times New Roman" w:hAnsi="Times New Roman" w:cs="Times New Roman"/>
        </w:rPr>
      </w:pPr>
    </w:p>
    <w:p w14:paraId="0EB29007" w14:textId="5295B360"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Even with aims and ambitions being different from each other, terrorist groups will need to resort to some form of crime </w:t>
      </w:r>
      <w:r w:rsidR="008A237A" w:rsidRPr="00787984">
        <w:rPr>
          <w:rFonts w:ascii="Times New Roman" w:eastAsia="Times New Roman" w:hAnsi="Times New Roman" w:cs="Times New Roman"/>
        </w:rPr>
        <w:t>to</w:t>
      </w:r>
      <w:r w:rsidRPr="00787984">
        <w:rPr>
          <w:rFonts w:ascii="Times New Roman" w:eastAsia="Times New Roman" w:hAnsi="Times New Roman" w:cs="Times New Roman"/>
        </w:rPr>
        <w:t xml:space="preserve"> survive as an entity. The most obvious and pressing reason why terrorists may resort to crime will be financial. With a terrorist group that will be actively hunted or monitored by the state, legitimate modes of acquiring money will not be a common possibility. Terrorists will then commit </w:t>
      </w:r>
      <w:r w:rsidR="008A237A" w:rsidRPr="00787984">
        <w:rPr>
          <w:rFonts w:ascii="Times New Roman" w:eastAsia="Times New Roman" w:hAnsi="Times New Roman" w:cs="Times New Roman"/>
        </w:rPr>
        <w:t>several</w:t>
      </w:r>
      <w:r w:rsidRPr="00787984">
        <w:rPr>
          <w:rFonts w:ascii="Times New Roman" w:eastAsia="Times New Roman" w:hAnsi="Times New Roman" w:cs="Times New Roman"/>
        </w:rPr>
        <w:t xml:space="preserve"> crimes common ones being blackmail, </w:t>
      </w:r>
      <w:proofErr w:type="gramStart"/>
      <w:r w:rsidRPr="00787984">
        <w:rPr>
          <w:rFonts w:ascii="Times New Roman" w:eastAsia="Times New Roman" w:hAnsi="Times New Roman" w:cs="Times New Roman"/>
        </w:rPr>
        <w:t>kidnapping ,</w:t>
      </w:r>
      <w:proofErr w:type="gramEnd"/>
      <w:r w:rsidRPr="00787984">
        <w:rPr>
          <w:rFonts w:ascii="Times New Roman" w:eastAsia="Times New Roman" w:hAnsi="Times New Roman" w:cs="Times New Roman"/>
        </w:rPr>
        <w:t xml:space="preserve"> extortion and smuggling (Napoleoni, 2004). The classic examples of these will be the Taliban growing and dist</w:t>
      </w:r>
      <w:r w:rsidR="008A237A">
        <w:rPr>
          <w:rFonts w:ascii="Times New Roman" w:eastAsia="Times New Roman" w:hAnsi="Times New Roman" w:cs="Times New Roman"/>
        </w:rPr>
        <w:t>ributing</w:t>
      </w:r>
      <w:r w:rsidRPr="00787984">
        <w:rPr>
          <w:rFonts w:ascii="Times New Roman" w:eastAsia="Times New Roman" w:hAnsi="Times New Roman" w:cs="Times New Roman"/>
        </w:rPr>
        <w:t xml:space="preserve"> heroin</w:t>
      </w:r>
      <w:r w:rsidR="008A237A">
        <w:rPr>
          <w:rFonts w:ascii="Times New Roman" w:eastAsia="Times New Roman" w:hAnsi="Times New Roman" w:cs="Times New Roman"/>
        </w:rPr>
        <w:t>,</w:t>
      </w:r>
      <w:r w:rsidRPr="00787984">
        <w:rPr>
          <w:rFonts w:ascii="Times New Roman" w:eastAsia="Times New Roman" w:hAnsi="Times New Roman" w:cs="Times New Roman"/>
        </w:rPr>
        <w:t xml:space="preserve"> the Islamic state using extortion as taxes to r</w:t>
      </w:r>
      <w:r w:rsidR="008A237A">
        <w:rPr>
          <w:rFonts w:ascii="Times New Roman" w:eastAsia="Times New Roman" w:hAnsi="Times New Roman" w:cs="Times New Roman"/>
        </w:rPr>
        <w:t>aise</w:t>
      </w:r>
      <w:r w:rsidRPr="00787984">
        <w:rPr>
          <w:rFonts w:ascii="Times New Roman" w:eastAsia="Times New Roman" w:hAnsi="Times New Roman" w:cs="Times New Roman"/>
        </w:rPr>
        <w:t xml:space="preserve"> money or kidnapping in the Philippines to demand money. All these actions are separate crimes within themselves however the main motive will almost always be the ideological goal of using the money towards their cause. Regardless of the primary goal</w:t>
      </w:r>
      <w:r w:rsidR="008A237A">
        <w:rPr>
          <w:rFonts w:ascii="Times New Roman" w:eastAsia="Times New Roman" w:hAnsi="Times New Roman" w:cs="Times New Roman"/>
        </w:rPr>
        <w:t xml:space="preserve">, </w:t>
      </w:r>
      <w:r w:rsidRPr="00787984">
        <w:rPr>
          <w:rFonts w:ascii="Times New Roman" w:eastAsia="Times New Roman" w:hAnsi="Times New Roman" w:cs="Times New Roman"/>
        </w:rPr>
        <w:t xml:space="preserve">almost all organisations need some form of finical income </w:t>
      </w:r>
      <w:r w:rsidRPr="00787984">
        <w:rPr>
          <w:rFonts w:ascii="Times New Roman" w:eastAsia="Times New Roman" w:hAnsi="Times New Roman" w:cs="Times New Roman"/>
          <w:i/>
        </w:rPr>
        <w:t>(Freeman et al., 2016)</w:t>
      </w:r>
      <w:r w:rsidRPr="00787984">
        <w:rPr>
          <w:rFonts w:ascii="Times New Roman" w:eastAsia="Times New Roman" w:hAnsi="Times New Roman" w:cs="Times New Roman"/>
        </w:rPr>
        <w:t>. This will sustain the group and allow them to perform operations and potentially grow over time. Without this</w:t>
      </w:r>
      <w:r w:rsidR="008A237A">
        <w:rPr>
          <w:rFonts w:ascii="Times New Roman" w:eastAsia="Times New Roman" w:hAnsi="Times New Roman" w:cs="Times New Roman"/>
        </w:rPr>
        <w:t>,</w:t>
      </w:r>
      <w:r w:rsidRPr="00787984">
        <w:rPr>
          <w:rFonts w:ascii="Times New Roman" w:eastAsia="Times New Roman" w:hAnsi="Times New Roman" w:cs="Times New Roman"/>
        </w:rPr>
        <w:t xml:space="preserve"> most terrorist organizations would not be sustainable and would </w:t>
      </w:r>
      <w:r w:rsidR="008A237A">
        <w:rPr>
          <w:rFonts w:ascii="Times New Roman" w:eastAsia="Times New Roman" w:hAnsi="Times New Roman" w:cs="Times New Roman"/>
        </w:rPr>
        <w:t>dissolve</w:t>
      </w:r>
      <w:r w:rsidRPr="00787984">
        <w:rPr>
          <w:rFonts w:ascii="Times New Roman" w:eastAsia="Times New Roman" w:hAnsi="Times New Roman" w:cs="Times New Roman"/>
        </w:rPr>
        <w:t xml:space="preserve"> out quick. It will also be easier and more convenient for terrorist organisations to use criminal means of extracting money off people as the groups are usually very heavily armed and can impose themselves on the public and law-enforcement </w:t>
      </w:r>
      <w:r w:rsidRPr="00787984">
        <w:rPr>
          <w:rFonts w:ascii="Times New Roman" w:eastAsia="Times New Roman" w:hAnsi="Times New Roman" w:cs="Times New Roman"/>
          <w:i/>
        </w:rPr>
        <w:t xml:space="preserve">(Hardouin and </w:t>
      </w:r>
      <w:proofErr w:type="spellStart"/>
      <w:r w:rsidRPr="00787984">
        <w:rPr>
          <w:rFonts w:ascii="Times New Roman" w:eastAsia="Times New Roman" w:hAnsi="Times New Roman" w:cs="Times New Roman"/>
          <w:i/>
        </w:rPr>
        <w:t>Weichhardt</w:t>
      </w:r>
      <w:proofErr w:type="spellEnd"/>
      <w:r w:rsidRPr="00787984">
        <w:rPr>
          <w:rFonts w:ascii="Times New Roman" w:eastAsia="Times New Roman" w:hAnsi="Times New Roman" w:cs="Times New Roman"/>
          <w:i/>
        </w:rPr>
        <w:t>, 2006)</w:t>
      </w:r>
      <w:r w:rsidRPr="00787984">
        <w:rPr>
          <w:rFonts w:ascii="Times New Roman" w:eastAsia="Times New Roman" w:hAnsi="Times New Roman" w:cs="Times New Roman"/>
        </w:rPr>
        <w:t>. This means the consequence of committing certain crimes will seem less daunting to some groups</w:t>
      </w:r>
      <w:r w:rsidR="008A237A">
        <w:rPr>
          <w:rFonts w:ascii="Times New Roman" w:eastAsia="Times New Roman" w:hAnsi="Times New Roman" w:cs="Times New Roman"/>
        </w:rPr>
        <w:t>,</w:t>
      </w:r>
      <w:r w:rsidRPr="00787984">
        <w:rPr>
          <w:rFonts w:ascii="Times New Roman" w:eastAsia="Times New Roman" w:hAnsi="Times New Roman" w:cs="Times New Roman"/>
        </w:rPr>
        <w:t xml:space="preserve"> as well</w:t>
      </w:r>
      <w:r w:rsidR="008A237A">
        <w:rPr>
          <w:rFonts w:ascii="Times New Roman" w:eastAsia="Times New Roman" w:hAnsi="Times New Roman" w:cs="Times New Roman"/>
        </w:rPr>
        <w:t xml:space="preserve"> as</w:t>
      </w:r>
      <w:r w:rsidRPr="00787984">
        <w:rPr>
          <w:rFonts w:ascii="Times New Roman" w:eastAsia="Times New Roman" w:hAnsi="Times New Roman" w:cs="Times New Roman"/>
        </w:rPr>
        <w:t xml:space="preserve"> already being supressed and hunted by the state. Criminal activity can also be extremely profitable as an enterprise with offen</w:t>
      </w:r>
      <w:r w:rsidR="008A237A">
        <w:rPr>
          <w:rFonts w:ascii="Times New Roman" w:eastAsia="Times New Roman" w:hAnsi="Times New Roman" w:cs="Times New Roman"/>
        </w:rPr>
        <w:t>ces</w:t>
      </w:r>
      <w:r w:rsidRPr="00787984">
        <w:rPr>
          <w:rFonts w:ascii="Times New Roman" w:eastAsia="Times New Roman" w:hAnsi="Times New Roman" w:cs="Times New Roman"/>
        </w:rPr>
        <w:t xml:space="preserve"> like drug dealing making money internationally (Basra, 2019). This lure of fast and vast money can seem very enticing for a group who already skirt the law and are committed and fanatical. </w:t>
      </w:r>
    </w:p>
    <w:p w14:paraId="734C0EAB" w14:textId="77777777" w:rsidR="00787984" w:rsidRPr="00787984" w:rsidRDefault="00787984" w:rsidP="00787984">
      <w:pPr>
        <w:rPr>
          <w:rFonts w:ascii="Times New Roman" w:eastAsia="Times New Roman" w:hAnsi="Times New Roman" w:cs="Times New Roman"/>
        </w:rPr>
      </w:pPr>
    </w:p>
    <w:p w14:paraId="47DBA3D1" w14:textId="3FC9ECA8" w:rsidR="00787984" w:rsidRPr="00787984" w:rsidRDefault="00787984" w:rsidP="00787984">
      <w:pPr>
        <w:rPr>
          <w:rFonts w:ascii="Times New Roman" w:eastAsia="Times New Roman" w:hAnsi="Times New Roman" w:cs="Times New Roman"/>
          <w:i/>
        </w:rPr>
      </w:pPr>
      <w:r w:rsidRPr="00787984">
        <w:rPr>
          <w:rFonts w:ascii="Times New Roman" w:eastAsia="Times New Roman" w:hAnsi="Times New Roman" w:cs="Times New Roman"/>
        </w:rPr>
        <w:t>The need to acquire certain material and items that might be deemed illegal or normally beyond the groups access is another reason that Terrorist might resort to crime. Most terrorist organisations will usually need access to some form of weapons</w:t>
      </w:r>
      <w:r w:rsidR="008A237A">
        <w:rPr>
          <w:rFonts w:ascii="Times New Roman" w:eastAsia="Times New Roman" w:hAnsi="Times New Roman" w:cs="Times New Roman"/>
        </w:rPr>
        <w:t>,</w:t>
      </w:r>
      <w:r w:rsidRPr="00787984">
        <w:rPr>
          <w:rFonts w:ascii="Times New Roman" w:eastAsia="Times New Roman" w:hAnsi="Times New Roman" w:cs="Times New Roman"/>
        </w:rPr>
        <w:t xml:space="preserve"> usually firearms. Vehicles, explosives logistical gear and are also sought out by these groups. Due to the inability to obtain these items normally or because its ease of access terrorist will often resort to smuggling or outright theft of these items </w:t>
      </w:r>
      <w:r w:rsidRPr="00787984">
        <w:rPr>
          <w:rFonts w:ascii="Times New Roman" w:eastAsia="Times New Roman" w:hAnsi="Times New Roman" w:cs="Times New Roman"/>
          <w:i/>
        </w:rPr>
        <w:t>(Squires, 2021)</w:t>
      </w:r>
      <w:r w:rsidRPr="00787984">
        <w:rPr>
          <w:rFonts w:ascii="Times New Roman" w:eastAsia="Times New Roman" w:hAnsi="Times New Roman" w:cs="Times New Roman"/>
        </w:rPr>
        <w:t xml:space="preserve">. The main port of call will usually be weapon and equipment smugglers who will most </w:t>
      </w:r>
      <w:r w:rsidR="008A237A" w:rsidRPr="00787984">
        <w:rPr>
          <w:rFonts w:ascii="Times New Roman" w:eastAsia="Times New Roman" w:hAnsi="Times New Roman" w:cs="Times New Roman"/>
        </w:rPr>
        <w:t>likely</w:t>
      </w:r>
      <w:r w:rsidRPr="00787984">
        <w:rPr>
          <w:rFonts w:ascii="Times New Roman" w:eastAsia="Times New Roman" w:hAnsi="Times New Roman" w:cs="Times New Roman"/>
        </w:rPr>
        <w:t xml:space="preserve"> have a </w:t>
      </w:r>
      <w:r w:rsidR="008A237A">
        <w:rPr>
          <w:rFonts w:ascii="Times New Roman" w:eastAsia="Times New Roman" w:hAnsi="Times New Roman" w:cs="Times New Roman"/>
        </w:rPr>
        <w:t xml:space="preserve">large </w:t>
      </w:r>
      <w:r w:rsidRPr="00787984">
        <w:rPr>
          <w:rFonts w:ascii="Times New Roman" w:eastAsia="Times New Roman" w:hAnsi="Times New Roman" w:cs="Times New Roman"/>
        </w:rPr>
        <w:t>group of clients. The smugglers will often be the same people who will sell the illegal items to other criminal e</w:t>
      </w:r>
      <w:r w:rsidR="008A237A">
        <w:rPr>
          <w:rFonts w:ascii="Times New Roman" w:eastAsia="Times New Roman" w:hAnsi="Times New Roman" w:cs="Times New Roman"/>
        </w:rPr>
        <w:t>nterprises</w:t>
      </w:r>
      <w:r w:rsidRPr="00787984">
        <w:rPr>
          <w:rFonts w:ascii="Times New Roman" w:eastAsia="Times New Roman" w:hAnsi="Times New Roman" w:cs="Times New Roman"/>
        </w:rPr>
        <w:t xml:space="preserve"> who </w:t>
      </w:r>
      <w:r w:rsidR="00742953">
        <w:rPr>
          <w:rFonts w:ascii="Times New Roman" w:eastAsia="Times New Roman" w:hAnsi="Times New Roman" w:cs="Times New Roman"/>
        </w:rPr>
        <w:t>sell</w:t>
      </w:r>
      <w:r w:rsidRPr="00787984">
        <w:rPr>
          <w:rFonts w:ascii="Times New Roman" w:eastAsia="Times New Roman" w:hAnsi="Times New Roman" w:cs="Times New Roman"/>
        </w:rPr>
        <w:t xml:space="preserve"> these items to criminal gangs. There might be a difference </w:t>
      </w:r>
      <w:r w:rsidRPr="00787984">
        <w:rPr>
          <w:rFonts w:ascii="Times New Roman" w:eastAsia="Times New Roman" w:hAnsi="Times New Roman" w:cs="Times New Roman"/>
        </w:rPr>
        <w:lastRenderedPageBreak/>
        <w:t xml:space="preserve">however depending on what the terrorist group wants to acquire especially more </w:t>
      </w:r>
      <w:r w:rsidR="00742953" w:rsidRPr="00787984">
        <w:rPr>
          <w:rFonts w:ascii="Times New Roman" w:eastAsia="Times New Roman" w:hAnsi="Times New Roman" w:cs="Times New Roman"/>
        </w:rPr>
        <w:t>high-end</w:t>
      </w:r>
      <w:r w:rsidRPr="00787984">
        <w:rPr>
          <w:rFonts w:ascii="Times New Roman" w:eastAsia="Times New Roman" w:hAnsi="Times New Roman" w:cs="Times New Roman"/>
        </w:rPr>
        <w:t xml:space="preserve"> tech</w:t>
      </w:r>
      <w:r w:rsidR="00742953">
        <w:rPr>
          <w:rFonts w:ascii="Times New Roman" w:eastAsia="Times New Roman" w:hAnsi="Times New Roman" w:cs="Times New Roman"/>
        </w:rPr>
        <w:t>nology</w:t>
      </w:r>
      <w:r w:rsidRPr="00787984">
        <w:rPr>
          <w:rFonts w:ascii="Times New Roman" w:eastAsia="Times New Roman" w:hAnsi="Times New Roman" w:cs="Times New Roman"/>
        </w:rPr>
        <w:t xml:space="preserve">. This creates often the demand for the illegal weapon trade where the typical criminal element might only need access to a small </w:t>
      </w:r>
      <w:r w:rsidR="00742953" w:rsidRPr="00787984">
        <w:rPr>
          <w:rFonts w:ascii="Times New Roman" w:eastAsia="Times New Roman" w:hAnsi="Times New Roman" w:cs="Times New Roman"/>
        </w:rPr>
        <w:t>number</w:t>
      </w:r>
      <w:r w:rsidRPr="00787984">
        <w:rPr>
          <w:rFonts w:ascii="Times New Roman" w:eastAsia="Times New Roman" w:hAnsi="Times New Roman" w:cs="Times New Roman"/>
        </w:rPr>
        <w:t xml:space="preserve"> of weapons </w:t>
      </w:r>
      <w:r w:rsidRPr="00787984">
        <w:rPr>
          <w:rFonts w:ascii="Times New Roman" w:eastAsia="Times New Roman" w:hAnsi="Times New Roman" w:cs="Times New Roman"/>
          <w:i/>
        </w:rPr>
        <w:t xml:space="preserve">(Vakhtang </w:t>
      </w:r>
      <w:proofErr w:type="spellStart"/>
      <w:r w:rsidRPr="00787984">
        <w:rPr>
          <w:rFonts w:ascii="Times New Roman" w:eastAsia="Times New Roman" w:hAnsi="Times New Roman" w:cs="Times New Roman"/>
          <w:i/>
        </w:rPr>
        <w:t>Maisaia</w:t>
      </w:r>
      <w:proofErr w:type="spellEnd"/>
      <w:r w:rsidRPr="00787984">
        <w:rPr>
          <w:rFonts w:ascii="Times New Roman" w:eastAsia="Times New Roman" w:hAnsi="Times New Roman" w:cs="Times New Roman"/>
          <w:i/>
        </w:rPr>
        <w:t>, 2023).</w:t>
      </w:r>
    </w:p>
    <w:p w14:paraId="50285FC4" w14:textId="77777777" w:rsidR="00787984" w:rsidRPr="00787984" w:rsidRDefault="00787984" w:rsidP="00787984">
      <w:pPr>
        <w:rPr>
          <w:rFonts w:ascii="Times New Roman" w:eastAsia="Times New Roman" w:hAnsi="Times New Roman" w:cs="Times New Roman"/>
        </w:rPr>
      </w:pPr>
    </w:p>
    <w:p w14:paraId="37EED00C" w14:textId="1C2315EC"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Logistics and the ability to travel is also another priority of terrorist groups especially if they are international and not solely based in one area. Members of terrorist groups are often on government or international watchlist. This will prevent them from </w:t>
      </w:r>
      <w:r w:rsidR="00742953">
        <w:rPr>
          <w:rFonts w:ascii="Times New Roman" w:eastAsia="Times New Roman" w:hAnsi="Times New Roman" w:cs="Times New Roman"/>
        </w:rPr>
        <w:t xml:space="preserve">gaining </w:t>
      </w:r>
      <w:r w:rsidRPr="00787984">
        <w:rPr>
          <w:rFonts w:ascii="Times New Roman" w:eastAsia="Times New Roman" w:hAnsi="Times New Roman" w:cs="Times New Roman"/>
        </w:rPr>
        <w:t>easy access</w:t>
      </w:r>
      <w:r w:rsidR="00742953">
        <w:rPr>
          <w:rFonts w:ascii="Times New Roman" w:eastAsia="Times New Roman" w:hAnsi="Times New Roman" w:cs="Times New Roman"/>
        </w:rPr>
        <w:t xml:space="preserve"> to</w:t>
      </w:r>
      <w:r w:rsidRPr="00787984">
        <w:rPr>
          <w:rFonts w:ascii="Times New Roman" w:eastAsia="Times New Roman" w:hAnsi="Times New Roman" w:cs="Times New Roman"/>
        </w:rPr>
        <w:t xml:space="preserve"> other countries or even moving </w:t>
      </w:r>
      <w:r w:rsidR="00742953">
        <w:rPr>
          <w:rFonts w:ascii="Times New Roman" w:eastAsia="Times New Roman" w:hAnsi="Times New Roman" w:cs="Times New Roman"/>
        </w:rPr>
        <w:t>it</w:t>
      </w:r>
      <w:r w:rsidRPr="00787984">
        <w:rPr>
          <w:rFonts w:ascii="Times New Roman" w:eastAsia="Times New Roman" w:hAnsi="Times New Roman" w:cs="Times New Roman"/>
        </w:rPr>
        <w:t>. They may also need access to equipment and items abroad to function</w:t>
      </w:r>
      <w:r w:rsidR="00742953">
        <w:rPr>
          <w:rFonts w:ascii="Times New Roman" w:eastAsia="Times New Roman" w:hAnsi="Times New Roman" w:cs="Times New Roman"/>
        </w:rPr>
        <w:t>,</w:t>
      </w:r>
      <w:r w:rsidRPr="00787984">
        <w:rPr>
          <w:rFonts w:ascii="Times New Roman" w:eastAsia="Times New Roman" w:hAnsi="Times New Roman" w:cs="Times New Roman"/>
        </w:rPr>
        <w:t xml:space="preserve"> this means that these groups will often resort to people smuggling and illegally entering foreign nations. This will put them into contact with </w:t>
      </w:r>
      <w:r w:rsidR="00742953">
        <w:rPr>
          <w:rFonts w:ascii="Times New Roman" w:eastAsia="Times New Roman" w:hAnsi="Times New Roman" w:cs="Times New Roman"/>
        </w:rPr>
        <w:t>criminality,</w:t>
      </w:r>
      <w:r w:rsidRPr="00787984">
        <w:rPr>
          <w:rFonts w:ascii="Times New Roman" w:eastAsia="Times New Roman" w:hAnsi="Times New Roman" w:cs="Times New Roman"/>
        </w:rPr>
        <w:t xml:space="preserve"> smuggler groups or the terrorist group might even start to perform the task themselves </w:t>
      </w:r>
      <w:r w:rsidRPr="00787984">
        <w:rPr>
          <w:rFonts w:ascii="Times New Roman" w:eastAsia="Times New Roman" w:hAnsi="Times New Roman" w:cs="Times New Roman"/>
          <w:i/>
        </w:rPr>
        <w:t xml:space="preserve">(Helbling and </w:t>
      </w:r>
      <w:proofErr w:type="spellStart"/>
      <w:r w:rsidRPr="00787984">
        <w:rPr>
          <w:rFonts w:ascii="Times New Roman" w:eastAsia="Times New Roman" w:hAnsi="Times New Roman" w:cs="Times New Roman"/>
          <w:i/>
        </w:rPr>
        <w:t>Meierrieks</w:t>
      </w:r>
      <w:proofErr w:type="spellEnd"/>
      <w:r w:rsidRPr="00787984">
        <w:rPr>
          <w:rFonts w:ascii="Times New Roman" w:eastAsia="Times New Roman" w:hAnsi="Times New Roman" w:cs="Times New Roman"/>
          <w:i/>
        </w:rPr>
        <w:t>, 2020)</w:t>
      </w:r>
      <w:r w:rsidRPr="00787984">
        <w:rPr>
          <w:rFonts w:ascii="Times New Roman" w:eastAsia="Times New Roman" w:hAnsi="Times New Roman" w:cs="Times New Roman"/>
        </w:rPr>
        <w:t>. This allows them to move around without government or law enforcement hindering them</w:t>
      </w:r>
      <w:r w:rsidR="00742953">
        <w:rPr>
          <w:rFonts w:ascii="Times New Roman" w:eastAsia="Times New Roman" w:hAnsi="Times New Roman" w:cs="Times New Roman"/>
        </w:rPr>
        <w:t>, it will</w:t>
      </w:r>
      <w:r w:rsidRPr="00787984">
        <w:rPr>
          <w:rFonts w:ascii="Times New Roman" w:eastAsia="Times New Roman" w:hAnsi="Times New Roman" w:cs="Times New Roman"/>
        </w:rPr>
        <w:t xml:space="preserve"> also make the chance of a terrorist act harder to detect and therefore increase its success. </w:t>
      </w:r>
    </w:p>
    <w:p w14:paraId="5FB04123" w14:textId="77777777" w:rsidR="00787984" w:rsidRPr="00787984" w:rsidRDefault="00787984" w:rsidP="00787984">
      <w:pPr>
        <w:rPr>
          <w:rFonts w:ascii="Times New Roman" w:eastAsia="Times New Roman" w:hAnsi="Times New Roman" w:cs="Times New Roman"/>
        </w:rPr>
      </w:pPr>
    </w:p>
    <w:p w14:paraId="07BFC152" w14:textId="7DE73804"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Counterfeiting ID’s and using false alias is also a criminal act that some </w:t>
      </w:r>
      <w:r w:rsidR="00742953" w:rsidRPr="00787984">
        <w:rPr>
          <w:rFonts w:ascii="Times New Roman" w:eastAsia="Times New Roman" w:hAnsi="Times New Roman" w:cs="Times New Roman"/>
        </w:rPr>
        <w:t>terrorist groups</w:t>
      </w:r>
      <w:r w:rsidRPr="00787984">
        <w:rPr>
          <w:rFonts w:ascii="Times New Roman" w:eastAsia="Times New Roman" w:hAnsi="Times New Roman" w:cs="Times New Roman"/>
        </w:rPr>
        <w:t xml:space="preserve"> will perform. The reasons for this will be to allow members to remain </w:t>
      </w:r>
      <w:r w:rsidR="00742953" w:rsidRPr="00787984">
        <w:rPr>
          <w:rFonts w:ascii="Times New Roman" w:eastAsia="Times New Roman" w:hAnsi="Times New Roman" w:cs="Times New Roman"/>
        </w:rPr>
        <w:t>undetected</w:t>
      </w:r>
      <w:r w:rsidRPr="00787984">
        <w:rPr>
          <w:rFonts w:ascii="Times New Roman" w:eastAsia="Times New Roman" w:hAnsi="Times New Roman" w:cs="Times New Roman"/>
        </w:rPr>
        <w:t xml:space="preserve"> from law enforcement or government agencies. This is especially prevalent with members of groups that are perhaps more well </w:t>
      </w:r>
      <w:r w:rsidR="00742953" w:rsidRPr="00787984">
        <w:rPr>
          <w:rFonts w:ascii="Times New Roman" w:eastAsia="Times New Roman" w:hAnsi="Times New Roman" w:cs="Times New Roman"/>
        </w:rPr>
        <w:t>known</w:t>
      </w:r>
      <w:r w:rsidRPr="00787984">
        <w:rPr>
          <w:rFonts w:ascii="Times New Roman" w:eastAsia="Times New Roman" w:hAnsi="Times New Roman" w:cs="Times New Roman"/>
        </w:rPr>
        <w:t xml:space="preserve"> to the authorities. This form of crime will also grant member ease of access to areas that perhaps they would normally not be allow</w:t>
      </w:r>
      <w:r w:rsidR="00742953">
        <w:rPr>
          <w:rFonts w:ascii="Times New Roman" w:eastAsia="Times New Roman" w:hAnsi="Times New Roman" w:cs="Times New Roman"/>
        </w:rPr>
        <w:t>ed</w:t>
      </w:r>
      <w:r w:rsidRPr="00787984">
        <w:rPr>
          <w:rFonts w:ascii="Times New Roman" w:eastAsia="Times New Roman" w:hAnsi="Times New Roman" w:cs="Times New Roman"/>
        </w:rPr>
        <w:t xml:space="preserve"> in. This can be a vital aspect to terrorist groups and has been use</w:t>
      </w:r>
      <w:r w:rsidR="00742953">
        <w:rPr>
          <w:rFonts w:ascii="Times New Roman" w:eastAsia="Times New Roman" w:hAnsi="Times New Roman" w:cs="Times New Roman"/>
        </w:rPr>
        <w:t>d</w:t>
      </w:r>
      <w:r w:rsidRPr="00787984">
        <w:rPr>
          <w:rFonts w:ascii="Times New Roman" w:eastAsia="Times New Roman" w:hAnsi="Times New Roman" w:cs="Times New Roman"/>
        </w:rPr>
        <w:t xml:space="preserve"> a lot in the past </w:t>
      </w:r>
      <w:r w:rsidRPr="00787984">
        <w:rPr>
          <w:rFonts w:ascii="Times New Roman" w:eastAsia="Times New Roman" w:hAnsi="Times New Roman" w:cs="Times New Roman"/>
          <w:i/>
        </w:rPr>
        <w:t>(Rudner, 2008)</w:t>
      </w:r>
      <w:r w:rsidRPr="00787984">
        <w:rPr>
          <w:rFonts w:ascii="Times New Roman" w:eastAsia="Times New Roman" w:hAnsi="Times New Roman" w:cs="Times New Roman"/>
        </w:rPr>
        <w:t xml:space="preserve">. </w:t>
      </w:r>
    </w:p>
    <w:p w14:paraId="626825F4" w14:textId="77777777" w:rsidR="00787984" w:rsidRPr="00787984" w:rsidRDefault="00787984" w:rsidP="00787984">
      <w:pPr>
        <w:rPr>
          <w:rFonts w:ascii="Times New Roman" w:eastAsia="Times New Roman" w:hAnsi="Times New Roman" w:cs="Times New Roman"/>
        </w:rPr>
      </w:pPr>
    </w:p>
    <w:p w14:paraId="5084E033" w14:textId="488D898A" w:rsidR="00787984" w:rsidRDefault="00742953" w:rsidP="00787984">
      <w:pPr>
        <w:rPr>
          <w:rFonts w:ascii="Times New Roman" w:eastAsia="Times New Roman" w:hAnsi="Times New Roman" w:cs="Times New Roman"/>
        </w:rPr>
      </w:pPr>
      <w:r w:rsidRPr="00787984">
        <w:rPr>
          <w:rFonts w:ascii="Times New Roman" w:eastAsia="Times New Roman" w:hAnsi="Times New Roman" w:cs="Times New Roman"/>
        </w:rPr>
        <w:t>So,</w:t>
      </w:r>
      <w:r w:rsidR="00787984" w:rsidRPr="00787984">
        <w:rPr>
          <w:rFonts w:ascii="Times New Roman" w:eastAsia="Times New Roman" w:hAnsi="Times New Roman" w:cs="Times New Roman"/>
        </w:rPr>
        <w:t xml:space="preserve"> with terrorists being very much connected and involved with criminal activity there are many avenues and considerations that affect counter terrorism efforts and the overarching policies. One big consideration that counter terrorist forces might want to implement or focus on is the financial need of terrorist organisations and its criminal links </w:t>
      </w:r>
      <w:r w:rsidR="00787984" w:rsidRPr="00787984">
        <w:rPr>
          <w:rFonts w:ascii="Times New Roman" w:eastAsia="Times New Roman" w:hAnsi="Times New Roman" w:cs="Times New Roman"/>
          <w:i/>
        </w:rPr>
        <w:t>(</w:t>
      </w:r>
      <w:proofErr w:type="spellStart"/>
      <w:r w:rsidR="00787984" w:rsidRPr="00787984">
        <w:rPr>
          <w:rFonts w:ascii="Times New Roman" w:eastAsia="Times New Roman" w:hAnsi="Times New Roman" w:cs="Times New Roman"/>
          <w:i/>
        </w:rPr>
        <w:t>Malakoutikhah</w:t>
      </w:r>
      <w:proofErr w:type="spellEnd"/>
      <w:r w:rsidR="00787984" w:rsidRPr="00787984">
        <w:rPr>
          <w:rFonts w:ascii="Times New Roman" w:eastAsia="Times New Roman" w:hAnsi="Times New Roman" w:cs="Times New Roman"/>
          <w:i/>
        </w:rPr>
        <w:t>, 2020)</w:t>
      </w:r>
      <w:r w:rsidR="00787984" w:rsidRPr="00787984">
        <w:rPr>
          <w:rFonts w:ascii="Times New Roman" w:eastAsia="Times New Roman" w:hAnsi="Times New Roman" w:cs="Times New Roman"/>
        </w:rPr>
        <w:t xml:space="preserve">. </w:t>
      </w:r>
      <w:r w:rsidR="00787984" w:rsidRPr="00787984">
        <w:rPr>
          <w:rFonts w:ascii="Times New Roman" w:eastAsia="Times New Roman" w:hAnsi="Times New Roman" w:cs="Times New Roman"/>
          <w:i/>
        </w:rPr>
        <w:t xml:space="preserve">Asal, Sandler, 2023 </w:t>
      </w:r>
      <w:r w:rsidR="00787984" w:rsidRPr="00787984">
        <w:rPr>
          <w:rFonts w:ascii="Times New Roman" w:eastAsia="Times New Roman" w:hAnsi="Times New Roman" w:cs="Times New Roman"/>
        </w:rPr>
        <w:t xml:space="preserve">states that a large percentage of terrorist organisations essentially need to commit crimes like drug dealing, kidnapping and extortion to survive and to perform any future actions. This information shows that cutting off the terrorist ability to fund itself can be an effective tool. This </w:t>
      </w:r>
      <w:r>
        <w:rPr>
          <w:rFonts w:ascii="Times New Roman" w:eastAsia="Times New Roman" w:hAnsi="Times New Roman" w:cs="Times New Roman"/>
        </w:rPr>
        <w:t>indicates</w:t>
      </w:r>
      <w:r w:rsidR="00787984" w:rsidRPr="00787984">
        <w:rPr>
          <w:rFonts w:ascii="Times New Roman" w:eastAsia="Times New Roman" w:hAnsi="Times New Roman" w:cs="Times New Roman"/>
        </w:rPr>
        <w:t xml:space="preserve"> that counter terrorism measure might not need to directly focus on the group themselves</w:t>
      </w:r>
      <w:r>
        <w:rPr>
          <w:rFonts w:ascii="Times New Roman" w:eastAsia="Times New Roman" w:hAnsi="Times New Roman" w:cs="Times New Roman"/>
        </w:rPr>
        <w:t>, whilst also indicating</w:t>
      </w:r>
      <w:r w:rsidR="00787984" w:rsidRPr="00787984">
        <w:rPr>
          <w:rFonts w:ascii="Times New Roman" w:eastAsia="Times New Roman" w:hAnsi="Times New Roman" w:cs="Times New Roman"/>
        </w:rPr>
        <w:t xml:space="preserve"> that counter terrorism forces can call upon other law enforcement groups to have access to larger amount of intelligence and workforce to assist them. With the benefit of other organisations and departments also means that </w:t>
      </w:r>
      <w:r w:rsidRPr="00787984">
        <w:rPr>
          <w:rFonts w:ascii="Times New Roman" w:eastAsia="Times New Roman" w:hAnsi="Times New Roman" w:cs="Times New Roman"/>
        </w:rPr>
        <w:t>it’s</w:t>
      </w:r>
      <w:r w:rsidR="00787984" w:rsidRPr="00787984">
        <w:rPr>
          <w:rFonts w:ascii="Times New Roman" w:eastAsia="Times New Roman" w:hAnsi="Times New Roman" w:cs="Times New Roman"/>
        </w:rPr>
        <w:t xml:space="preserve"> possible to attack the group from multiple angles </w:t>
      </w:r>
      <w:r w:rsidR="00787984" w:rsidRPr="00787984">
        <w:rPr>
          <w:rFonts w:ascii="Times New Roman" w:eastAsia="Times New Roman" w:hAnsi="Times New Roman" w:cs="Times New Roman"/>
          <w:i/>
        </w:rPr>
        <w:t>(Lum, Kennedy and Sherley, 2006)</w:t>
      </w:r>
      <w:r w:rsidR="00787984" w:rsidRPr="00787984">
        <w:rPr>
          <w:rFonts w:ascii="Times New Roman" w:eastAsia="Times New Roman" w:hAnsi="Times New Roman" w:cs="Times New Roman"/>
        </w:rPr>
        <w:t xml:space="preserve">. </w:t>
      </w:r>
    </w:p>
    <w:p w14:paraId="1BBB6920" w14:textId="77777777" w:rsidR="00742953" w:rsidRPr="00787984" w:rsidRDefault="00742953" w:rsidP="00787984">
      <w:pPr>
        <w:rPr>
          <w:rFonts w:ascii="Times New Roman" w:eastAsia="Times New Roman" w:hAnsi="Times New Roman" w:cs="Times New Roman"/>
        </w:rPr>
      </w:pPr>
    </w:p>
    <w:p w14:paraId="1499E736" w14:textId="34DA50EA"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Indirectly going after terrorist groups like targeting their finances or how they might supply themselves can put less pressure on the group directly </w:t>
      </w:r>
      <w:r w:rsidR="00742953">
        <w:rPr>
          <w:rFonts w:ascii="Times New Roman" w:eastAsia="Times New Roman" w:hAnsi="Times New Roman" w:cs="Times New Roman"/>
        </w:rPr>
        <w:t>which</w:t>
      </w:r>
      <w:r w:rsidRPr="00787984">
        <w:rPr>
          <w:rFonts w:ascii="Times New Roman" w:eastAsia="Times New Roman" w:hAnsi="Times New Roman" w:cs="Times New Roman"/>
        </w:rPr>
        <w:t xml:space="preserve"> has the potential to make surveillance and gathering intelligence </w:t>
      </w:r>
      <w:r w:rsidR="00742953">
        <w:rPr>
          <w:rFonts w:ascii="Times New Roman" w:eastAsia="Times New Roman" w:hAnsi="Times New Roman" w:cs="Times New Roman"/>
        </w:rPr>
        <w:t>easier</w:t>
      </w:r>
      <w:r w:rsidRPr="00787984">
        <w:rPr>
          <w:rFonts w:ascii="Times New Roman" w:eastAsia="Times New Roman" w:hAnsi="Times New Roman" w:cs="Times New Roman"/>
        </w:rPr>
        <w:t xml:space="preserve">. </w:t>
      </w:r>
      <w:proofErr w:type="spellStart"/>
      <w:r w:rsidRPr="00787984">
        <w:rPr>
          <w:rFonts w:ascii="Times New Roman" w:eastAsia="Times New Roman" w:hAnsi="Times New Roman" w:cs="Times New Roman"/>
        </w:rPr>
        <w:t>Target</w:t>
      </w:r>
      <w:r w:rsidR="00742953">
        <w:rPr>
          <w:rFonts w:ascii="Times New Roman" w:eastAsia="Times New Roman" w:hAnsi="Times New Roman" w:cs="Times New Roman"/>
        </w:rPr>
        <w:t>ting</w:t>
      </w:r>
      <w:proofErr w:type="spellEnd"/>
      <w:r w:rsidRPr="00787984">
        <w:rPr>
          <w:rFonts w:ascii="Times New Roman" w:eastAsia="Times New Roman" w:hAnsi="Times New Roman" w:cs="Times New Roman"/>
        </w:rPr>
        <w:t xml:space="preserve"> the finances has the benefit of finding out if the group has access or connections to other terrorist or criminal groups</w:t>
      </w:r>
      <w:r w:rsidRPr="00787984">
        <w:rPr>
          <w:rFonts w:ascii="Times New Roman" w:eastAsia="Times New Roman" w:hAnsi="Times New Roman" w:cs="Times New Roman"/>
          <w:i/>
        </w:rPr>
        <w:t xml:space="preserve"> (Levi, 2010)</w:t>
      </w:r>
      <w:r w:rsidRPr="00787984">
        <w:rPr>
          <w:rFonts w:ascii="Times New Roman" w:eastAsia="Times New Roman" w:hAnsi="Times New Roman" w:cs="Times New Roman"/>
        </w:rPr>
        <w:t>. This has the benefit of greater intelligence gathering and finding weak links within the orga</w:t>
      </w:r>
      <w:r w:rsidR="00742953">
        <w:rPr>
          <w:rFonts w:ascii="Times New Roman" w:eastAsia="Times New Roman" w:hAnsi="Times New Roman" w:cs="Times New Roman"/>
        </w:rPr>
        <w:t>nisa</w:t>
      </w:r>
      <w:r w:rsidRPr="00787984">
        <w:rPr>
          <w:rFonts w:ascii="Times New Roman" w:eastAsia="Times New Roman" w:hAnsi="Times New Roman" w:cs="Times New Roman"/>
        </w:rPr>
        <w:t>tions.  Counter terrorist units or forces also should also try and target terrorist groups with more than just terrorist charges. When a group</w:t>
      </w:r>
      <w:r w:rsidR="00742953">
        <w:rPr>
          <w:rFonts w:ascii="Times New Roman" w:eastAsia="Times New Roman" w:hAnsi="Times New Roman" w:cs="Times New Roman"/>
        </w:rPr>
        <w:t xml:space="preserve"> </w:t>
      </w:r>
      <w:r w:rsidRPr="00787984">
        <w:rPr>
          <w:rFonts w:ascii="Times New Roman" w:eastAsia="Times New Roman" w:hAnsi="Times New Roman" w:cs="Times New Roman"/>
        </w:rPr>
        <w:t xml:space="preserve">for example </w:t>
      </w:r>
      <w:r w:rsidR="00742953">
        <w:rPr>
          <w:rFonts w:ascii="Times New Roman" w:eastAsia="Times New Roman" w:hAnsi="Times New Roman" w:cs="Times New Roman"/>
        </w:rPr>
        <w:t xml:space="preserve">uses </w:t>
      </w:r>
      <w:r w:rsidRPr="00787984">
        <w:rPr>
          <w:rFonts w:ascii="Times New Roman" w:eastAsia="Times New Roman" w:hAnsi="Times New Roman" w:cs="Times New Roman"/>
        </w:rPr>
        <w:t>drug dealing to sustain itself financially</w:t>
      </w:r>
      <w:r w:rsidR="00742953">
        <w:rPr>
          <w:rFonts w:ascii="Times New Roman" w:eastAsia="Times New Roman" w:hAnsi="Times New Roman" w:cs="Times New Roman"/>
        </w:rPr>
        <w:t>,</w:t>
      </w:r>
      <w:r w:rsidRPr="00787984">
        <w:rPr>
          <w:rFonts w:ascii="Times New Roman" w:eastAsia="Times New Roman" w:hAnsi="Times New Roman" w:cs="Times New Roman"/>
        </w:rPr>
        <w:t xml:space="preserve"> targeting the group on drug charges can be very effective in hindering or outright stopping the group without the need for a terrorism charge </w:t>
      </w:r>
      <w:r w:rsidRPr="00787984">
        <w:rPr>
          <w:rFonts w:ascii="Times New Roman" w:eastAsia="Times New Roman" w:hAnsi="Times New Roman" w:cs="Times New Roman"/>
          <w:i/>
        </w:rPr>
        <w:t>(</w:t>
      </w:r>
      <w:proofErr w:type="spellStart"/>
      <w:r w:rsidRPr="00787984">
        <w:rPr>
          <w:rFonts w:ascii="Times New Roman" w:eastAsia="Times New Roman" w:hAnsi="Times New Roman" w:cs="Times New Roman"/>
          <w:i/>
        </w:rPr>
        <w:t>Dalyan</w:t>
      </w:r>
      <w:proofErr w:type="spellEnd"/>
      <w:r w:rsidRPr="00787984">
        <w:rPr>
          <w:rFonts w:ascii="Times New Roman" w:eastAsia="Times New Roman" w:hAnsi="Times New Roman" w:cs="Times New Roman"/>
          <w:i/>
        </w:rPr>
        <w:t>, 2008)</w:t>
      </w:r>
      <w:r w:rsidRPr="00787984">
        <w:rPr>
          <w:rFonts w:ascii="Times New Roman" w:eastAsia="Times New Roman" w:hAnsi="Times New Roman" w:cs="Times New Roman"/>
        </w:rPr>
        <w:t>. This method of indirect attack is very useful big crime figures like Al-</w:t>
      </w:r>
      <w:proofErr w:type="spellStart"/>
      <w:r w:rsidRPr="00787984">
        <w:rPr>
          <w:rFonts w:ascii="Times New Roman" w:eastAsia="Times New Roman" w:hAnsi="Times New Roman" w:cs="Times New Roman"/>
        </w:rPr>
        <w:t>capone</w:t>
      </w:r>
      <w:proofErr w:type="spellEnd"/>
      <w:r w:rsidRPr="00787984">
        <w:rPr>
          <w:rFonts w:ascii="Times New Roman" w:eastAsia="Times New Roman" w:hAnsi="Times New Roman" w:cs="Times New Roman"/>
        </w:rPr>
        <w:t xml:space="preserve"> were not brought down by the big acts of violence or theft but by charges like tax evasion </w:t>
      </w:r>
      <w:r w:rsidRPr="00787984">
        <w:rPr>
          <w:rFonts w:ascii="Times New Roman" w:eastAsia="Times New Roman" w:hAnsi="Times New Roman" w:cs="Times New Roman"/>
          <w:i/>
        </w:rPr>
        <w:t>(</w:t>
      </w:r>
      <w:r w:rsidRPr="00787984">
        <w:rPr>
          <w:rFonts w:ascii="Times New Roman" w:eastAsia="Times New Roman" w:hAnsi="Times New Roman" w:cs="Times New Roman"/>
          <w:i/>
          <w:highlight w:val="white"/>
        </w:rPr>
        <w:t>Bucy 1997)</w:t>
      </w:r>
      <w:r w:rsidRPr="00787984">
        <w:rPr>
          <w:rFonts w:ascii="Times New Roman" w:eastAsia="Times New Roman" w:hAnsi="Times New Roman" w:cs="Times New Roman"/>
        </w:rPr>
        <w:t xml:space="preserve">. This proves that sometime the more indirect approach can be more effective in targeting these groups and makes it harder for these groups to counter it. </w:t>
      </w:r>
    </w:p>
    <w:p w14:paraId="6F47BE8F" w14:textId="77777777" w:rsidR="00787984" w:rsidRPr="00787984" w:rsidRDefault="00787984" w:rsidP="00787984">
      <w:pPr>
        <w:rPr>
          <w:rFonts w:ascii="Times New Roman" w:eastAsia="Times New Roman" w:hAnsi="Times New Roman" w:cs="Times New Roman"/>
        </w:rPr>
      </w:pPr>
    </w:p>
    <w:p w14:paraId="2E6659C7" w14:textId="5DF61C29"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lastRenderedPageBreak/>
        <w:t xml:space="preserve">In terms of counter terrorism there are also ways in which polices or putting laws in place that target their finances can be very effective. </w:t>
      </w:r>
      <w:r w:rsidRPr="00787984">
        <w:rPr>
          <w:rFonts w:ascii="Times New Roman" w:eastAsia="Times New Roman" w:hAnsi="Times New Roman" w:cs="Times New Roman"/>
          <w:i/>
          <w:iCs/>
        </w:rPr>
        <w:t>Davis, 2022</w:t>
      </w:r>
      <w:r w:rsidRPr="00787984">
        <w:rPr>
          <w:rFonts w:ascii="Times New Roman" w:eastAsia="Times New Roman" w:hAnsi="Times New Roman" w:cs="Times New Roman"/>
        </w:rPr>
        <w:t xml:space="preserve"> states that laws can target other criminal elements </w:t>
      </w:r>
      <w:r w:rsidR="00742953">
        <w:rPr>
          <w:rFonts w:ascii="Times New Roman" w:eastAsia="Times New Roman" w:hAnsi="Times New Roman" w:cs="Times New Roman"/>
        </w:rPr>
        <w:t xml:space="preserve">which </w:t>
      </w:r>
      <w:r w:rsidRPr="00787984">
        <w:rPr>
          <w:rFonts w:ascii="Times New Roman" w:eastAsia="Times New Roman" w:hAnsi="Times New Roman" w:cs="Times New Roman"/>
        </w:rPr>
        <w:t xml:space="preserve">can have a </w:t>
      </w:r>
      <w:r w:rsidR="00742953" w:rsidRPr="00787984">
        <w:rPr>
          <w:rFonts w:ascii="Times New Roman" w:eastAsia="Times New Roman" w:hAnsi="Times New Roman" w:cs="Times New Roman"/>
        </w:rPr>
        <w:t>positive</w:t>
      </w:r>
      <w:r w:rsidRPr="00787984">
        <w:rPr>
          <w:rFonts w:ascii="Times New Roman" w:eastAsia="Times New Roman" w:hAnsi="Times New Roman" w:cs="Times New Roman"/>
        </w:rPr>
        <w:t xml:space="preserve"> impact on fighting terrorism. This is also</w:t>
      </w:r>
      <w:r w:rsidR="00742953">
        <w:rPr>
          <w:rFonts w:ascii="Times New Roman" w:eastAsia="Times New Roman" w:hAnsi="Times New Roman" w:cs="Times New Roman"/>
        </w:rPr>
        <w:t xml:space="preserve"> </w:t>
      </w:r>
      <w:r w:rsidRPr="00787984">
        <w:rPr>
          <w:rFonts w:ascii="Times New Roman" w:eastAsia="Times New Roman" w:hAnsi="Times New Roman" w:cs="Times New Roman"/>
        </w:rPr>
        <w:t xml:space="preserve">very indirect way to attack terrorism and is very hard to work </w:t>
      </w:r>
      <w:r w:rsidR="00742953" w:rsidRPr="00787984">
        <w:rPr>
          <w:rFonts w:ascii="Times New Roman" w:eastAsia="Times New Roman" w:hAnsi="Times New Roman" w:cs="Times New Roman"/>
        </w:rPr>
        <w:t>around</w:t>
      </w:r>
      <w:r w:rsidRPr="00787984">
        <w:rPr>
          <w:rFonts w:ascii="Times New Roman" w:eastAsia="Times New Roman" w:hAnsi="Times New Roman" w:cs="Times New Roman"/>
        </w:rPr>
        <w:t xml:space="preserve"> especially if on a </w:t>
      </w:r>
      <w:r w:rsidR="00742953" w:rsidRPr="00787984">
        <w:rPr>
          <w:rFonts w:ascii="Times New Roman" w:eastAsia="Times New Roman" w:hAnsi="Times New Roman" w:cs="Times New Roman"/>
        </w:rPr>
        <w:t>nationwide</w:t>
      </w:r>
      <w:r w:rsidRPr="00787984">
        <w:rPr>
          <w:rFonts w:ascii="Times New Roman" w:eastAsia="Times New Roman" w:hAnsi="Times New Roman" w:cs="Times New Roman"/>
        </w:rPr>
        <w:t xml:space="preserve"> or international scale. </w:t>
      </w:r>
    </w:p>
    <w:p w14:paraId="278EFB70" w14:textId="77777777" w:rsidR="00787984" w:rsidRPr="00787984" w:rsidRDefault="00787984" w:rsidP="00787984">
      <w:pPr>
        <w:rPr>
          <w:rFonts w:ascii="Times New Roman" w:eastAsia="Times New Roman" w:hAnsi="Times New Roman" w:cs="Times New Roman"/>
        </w:rPr>
      </w:pPr>
    </w:p>
    <w:p w14:paraId="3350D0DA" w14:textId="2D6527DB" w:rsidR="00787984" w:rsidRPr="00787984" w:rsidRDefault="00787984" w:rsidP="00787984">
      <w:pPr>
        <w:rPr>
          <w:rFonts w:ascii="Times New Roman" w:eastAsia="Times New Roman" w:hAnsi="Times New Roman" w:cs="Times New Roman"/>
        </w:rPr>
      </w:pPr>
      <w:r w:rsidRPr="00787984">
        <w:rPr>
          <w:rFonts w:ascii="Times New Roman" w:eastAsia="Times New Roman" w:hAnsi="Times New Roman" w:cs="Times New Roman"/>
        </w:rPr>
        <w:t xml:space="preserve">In conclusion there are lots of ways and reasons that terrorist groups would commit criminal acts or be </w:t>
      </w:r>
      <w:r w:rsidR="00742953" w:rsidRPr="00787984">
        <w:rPr>
          <w:rFonts w:ascii="Times New Roman" w:eastAsia="Times New Roman" w:hAnsi="Times New Roman" w:cs="Times New Roman"/>
        </w:rPr>
        <w:t>affiliated</w:t>
      </w:r>
      <w:r w:rsidRPr="00787984">
        <w:rPr>
          <w:rFonts w:ascii="Times New Roman" w:eastAsia="Times New Roman" w:hAnsi="Times New Roman" w:cs="Times New Roman"/>
        </w:rPr>
        <w:t xml:space="preserve"> with </w:t>
      </w:r>
      <w:r w:rsidR="00742953" w:rsidRPr="00787984">
        <w:rPr>
          <w:rFonts w:ascii="Times New Roman" w:eastAsia="Times New Roman" w:hAnsi="Times New Roman" w:cs="Times New Roman"/>
        </w:rPr>
        <w:t>criminal</w:t>
      </w:r>
      <w:r w:rsidRPr="00787984">
        <w:rPr>
          <w:rFonts w:ascii="Times New Roman" w:eastAsia="Times New Roman" w:hAnsi="Times New Roman" w:cs="Times New Roman"/>
        </w:rPr>
        <w:t xml:space="preserve"> </w:t>
      </w:r>
      <w:r w:rsidR="00742953" w:rsidRPr="00787984">
        <w:rPr>
          <w:rFonts w:ascii="Times New Roman" w:eastAsia="Times New Roman" w:hAnsi="Times New Roman" w:cs="Times New Roman"/>
        </w:rPr>
        <w:t>groups. This</w:t>
      </w:r>
      <w:r w:rsidRPr="00787984">
        <w:rPr>
          <w:rFonts w:ascii="Times New Roman" w:eastAsia="Times New Roman" w:hAnsi="Times New Roman" w:cs="Times New Roman"/>
        </w:rPr>
        <w:t xml:space="preserve"> </w:t>
      </w:r>
      <w:r w:rsidR="00742953">
        <w:rPr>
          <w:rFonts w:ascii="Times New Roman" w:eastAsia="Times New Roman" w:hAnsi="Times New Roman" w:cs="Times New Roman"/>
        </w:rPr>
        <w:t>often</w:t>
      </w:r>
      <w:r w:rsidRPr="00787984">
        <w:rPr>
          <w:rFonts w:ascii="Times New Roman" w:eastAsia="Times New Roman" w:hAnsi="Times New Roman" w:cs="Times New Roman"/>
        </w:rPr>
        <w:t xml:space="preserve"> depend</w:t>
      </w:r>
      <w:r w:rsidR="00742953">
        <w:rPr>
          <w:rFonts w:ascii="Times New Roman" w:eastAsia="Times New Roman" w:hAnsi="Times New Roman" w:cs="Times New Roman"/>
        </w:rPr>
        <w:t>s</w:t>
      </w:r>
      <w:r w:rsidRPr="00787984">
        <w:rPr>
          <w:rFonts w:ascii="Times New Roman" w:eastAsia="Times New Roman" w:hAnsi="Times New Roman" w:cs="Times New Roman"/>
        </w:rPr>
        <w:t xml:space="preserve"> on the groups, </w:t>
      </w:r>
      <w:r w:rsidR="00742953" w:rsidRPr="00787984">
        <w:rPr>
          <w:rFonts w:ascii="Times New Roman" w:eastAsia="Times New Roman" w:hAnsi="Times New Roman" w:cs="Times New Roman"/>
        </w:rPr>
        <w:t>goals, size</w:t>
      </w:r>
      <w:r w:rsidRPr="00787984">
        <w:rPr>
          <w:rFonts w:ascii="Times New Roman" w:eastAsia="Times New Roman" w:hAnsi="Times New Roman" w:cs="Times New Roman"/>
        </w:rPr>
        <w:t xml:space="preserve"> and </w:t>
      </w:r>
      <w:r w:rsidR="00742953" w:rsidRPr="00787984">
        <w:rPr>
          <w:rFonts w:ascii="Times New Roman" w:eastAsia="Times New Roman" w:hAnsi="Times New Roman" w:cs="Times New Roman"/>
        </w:rPr>
        <w:t>location. These</w:t>
      </w:r>
      <w:r w:rsidRPr="00787984">
        <w:rPr>
          <w:rFonts w:ascii="Times New Roman" w:eastAsia="Times New Roman" w:hAnsi="Times New Roman" w:cs="Times New Roman"/>
        </w:rPr>
        <w:t xml:space="preserve"> groups are very different to traditional criminal groups due to </w:t>
      </w:r>
      <w:r w:rsidR="00742953" w:rsidRPr="00787984">
        <w:rPr>
          <w:rFonts w:ascii="Times New Roman" w:eastAsia="Times New Roman" w:hAnsi="Times New Roman" w:cs="Times New Roman"/>
        </w:rPr>
        <w:t>their</w:t>
      </w:r>
      <w:r w:rsidRPr="00787984">
        <w:rPr>
          <w:rFonts w:ascii="Times New Roman" w:eastAsia="Times New Roman" w:hAnsi="Times New Roman" w:cs="Times New Roman"/>
        </w:rPr>
        <w:t xml:space="preserve"> political goal however they do have very big parallels.  In this essay I have shown that the need for criminal aspects within terrorist groups are fina</w:t>
      </w:r>
      <w:r w:rsidR="00742953">
        <w:rPr>
          <w:rFonts w:ascii="Times New Roman" w:eastAsia="Times New Roman" w:hAnsi="Times New Roman" w:cs="Times New Roman"/>
        </w:rPr>
        <w:t>nci</w:t>
      </w:r>
      <w:r w:rsidRPr="00787984">
        <w:rPr>
          <w:rFonts w:ascii="Times New Roman" w:eastAsia="Times New Roman" w:hAnsi="Times New Roman" w:cs="Times New Roman"/>
        </w:rPr>
        <w:t xml:space="preserve">al. The desire and need for money to keep the group going and to allow the group to perform operations is incredibly necessary. This combined with the pressure from law enforcement and the state means that it can be the only way that they can remain viable. </w:t>
      </w:r>
    </w:p>
    <w:p w14:paraId="3E691AE1" w14:textId="77777777" w:rsidR="00787984" w:rsidRPr="00787984" w:rsidRDefault="00787984" w:rsidP="00787984">
      <w:pPr>
        <w:rPr>
          <w:rFonts w:ascii="Times New Roman" w:eastAsia="Times New Roman" w:hAnsi="Times New Roman" w:cs="Times New Roman"/>
          <w:sz w:val="28"/>
          <w:szCs w:val="28"/>
        </w:rPr>
      </w:pPr>
    </w:p>
    <w:p w14:paraId="613901DA" w14:textId="77777777" w:rsidR="00787984" w:rsidRPr="00787984" w:rsidRDefault="00787984" w:rsidP="00787984">
      <w:pPr>
        <w:rPr>
          <w:rFonts w:eastAsia="Times New Roman"/>
        </w:rPr>
      </w:pPr>
    </w:p>
    <w:p w14:paraId="0000001D" w14:textId="7288F7A3" w:rsidR="009109A7" w:rsidRDefault="00AE1B14">
      <w:pPr>
        <w:rPr>
          <w:sz w:val="24"/>
          <w:szCs w:val="24"/>
        </w:rPr>
      </w:pPr>
      <w:r>
        <w:rPr>
          <w:rFonts w:ascii="Times New Roman" w:hAnsi="Times New Roman" w:cs="Times New Roman"/>
        </w:rPr>
        <w:t>Word count - 1972</w:t>
      </w:r>
    </w:p>
    <w:p w14:paraId="0000001E" w14:textId="77777777" w:rsidR="009109A7" w:rsidRDefault="009109A7">
      <w:pPr>
        <w:rPr>
          <w:sz w:val="24"/>
          <w:szCs w:val="24"/>
        </w:rPr>
      </w:pPr>
    </w:p>
    <w:p w14:paraId="0000001F" w14:textId="77777777" w:rsidR="009109A7" w:rsidRDefault="009109A7"/>
    <w:p w14:paraId="00000020" w14:textId="77777777" w:rsidR="009109A7" w:rsidRDefault="00000000">
      <w:pPr>
        <w:rPr>
          <w:sz w:val="28"/>
          <w:szCs w:val="28"/>
        </w:rPr>
      </w:pPr>
      <w:r>
        <w:rPr>
          <w:sz w:val="28"/>
          <w:szCs w:val="28"/>
        </w:rPr>
        <w:t xml:space="preserve">Bibliography </w:t>
      </w:r>
    </w:p>
    <w:p w14:paraId="643849A0" w14:textId="77777777" w:rsidR="00AE1B14" w:rsidRDefault="00AE1B14" w:rsidP="00AE1B14">
      <w:pPr>
        <w:rPr>
          <w:rFonts w:ascii="Times New Roman" w:hAnsi="Times New Roman" w:cs="Times New Roman"/>
          <w:i/>
        </w:rPr>
      </w:pPr>
    </w:p>
    <w:p w14:paraId="4F1E27DC" w14:textId="2CC03183" w:rsidR="00AE1B14" w:rsidRDefault="00AE1B14" w:rsidP="00AE1B14">
      <w:pPr>
        <w:rPr>
          <w:rFonts w:ascii="Times New Roman" w:hAnsi="Times New Roman" w:cs="Times New Roman"/>
          <w:i/>
        </w:rPr>
      </w:pPr>
      <w:r w:rsidRPr="00AE1B14">
        <w:rPr>
          <w:rFonts w:ascii="Times New Roman" w:hAnsi="Times New Roman" w:cs="Times New Roman"/>
          <w:i/>
        </w:rPr>
        <w:t xml:space="preserve">Asal, V., Milward, H.B. and Schoon, E.W. (2014). When Terrorists Go Bad: </w:t>
      </w:r>
      <w:proofErr w:type="spellStart"/>
      <w:r w:rsidRPr="00AE1B14">
        <w:rPr>
          <w:rFonts w:ascii="Times New Roman" w:hAnsi="Times New Roman" w:cs="Times New Roman"/>
          <w:i/>
        </w:rPr>
        <w:t>Analyzing</w:t>
      </w:r>
      <w:proofErr w:type="spellEnd"/>
      <w:r w:rsidRPr="00AE1B14">
        <w:rPr>
          <w:rFonts w:ascii="Times New Roman" w:hAnsi="Times New Roman" w:cs="Times New Roman"/>
          <w:i/>
        </w:rPr>
        <w:t xml:space="preserve"> Terrorist Organizations’ Involvement in Drug Smuggling. International Studies Quarterly, 59(1), pp.112–123.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://doi.org/10.1111/isqu.12162</w:t>
      </w:r>
      <w:proofErr w:type="gramEnd"/>
      <w:r w:rsidRPr="00AE1B14">
        <w:rPr>
          <w:rFonts w:ascii="Times New Roman" w:hAnsi="Times New Roman" w:cs="Times New Roman"/>
          <w:i/>
        </w:rPr>
        <w:t>.</w:t>
      </w:r>
    </w:p>
    <w:p w14:paraId="27F73F7E" w14:textId="77777777" w:rsidR="00AE1B14" w:rsidRPr="00AE1B14" w:rsidRDefault="00AE1B14" w:rsidP="00AE1B14">
      <w:pPr>
        <w:rPr>
          <w:rFonts w:ascii="Times New Roman" w:hAnsi="Times New Roman" w:cs="Times New Roman"/>
          <w:i/>
        </w:rPr>
      </w:pPr>
    </w:p>
    <w:p w14:paraId="52EC0FCB"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Basra, R. (2019). Drugs and Terrorism: The Overlaps in Europe. [online] Available at: </w:t>
      </w:r>
      <w:hyperlink r:id="rId7" w:history="1">
        <w:r w:rsidRPr="00AE1B14">
          <w:rPr>
            <w:rStyle w:val="Hyperlink"/>
            <w:rFonts w:ascii="Times New Roman" w:hAnsi="Times New Roman" w:cs="Times New Roman"/>
            <w:i/>
          </w:rPr>
          <w:t>https://icsr.info/wp-content/uploads/2019/11/ICSR-Report-Drugs-and-Terrorism-The-Overlaps-in-Europe.pdf</w:t>
        </w:r>
      </w:hyperlink>
      <w:r w:rsidRPr="00AE1B14">
        <w:rPr>
          <w:rFonts w:ascii="Times New Roman" w:hAnsi="Times New Roman" w:cs="Times New Roman"/>
          <w:i/>
        </w:rPr>
        <w:t>.</w:t>
      </w:r>
    </w:p>
    <w:p w14:paraId="16392869" w14:textId="77777777" w:rsidR="00AE1B14" w:rsidRPr="00AE1B14" w:rsidRDefault="00AE1B14" w:rsidP="00AE1B14">
      <w:pPr>
        <w:rPr>
          <w:rFonts w:ascii="Times New Roman" w:hAnsi="Times New Roman" w:cs="Times New Roman"/>
          <w:i/>
        </w:rPr>
      </w:pPr>
    </w:p>
    <w:p w14:paraId="4526B5AA"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Brandl, S.G. and Stroshine, M.S. (2003). Toward an Understanding of the Physical Hazards of Police Work. Police Quarterly, 6(2), pp.172–191.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://doi.org/10.1177/1098611103006002003</w:t>
      </w:r>
      <w:proofErr w:type="gramEnd"/>
      <w:r w:rsidRPr="00AE1B14">
        <w:rPr>
          <w:rFonts w:ascii="Times New Roman" w:eastAsia="Times New Roman" w:hAnsi="Times New Roman" w:cs="Times New Roman"/>
          <w:i/>
        </w:rPr>
        <w:t>.</w:t>
      </w:r>
    </w:p>
    <w:p w14:paraId="79140934"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Brandl, S.G. and Stroshine, M.S. (2012). The Physical Hazards of Police Work Revisited. Police Quarterly, 15(3), pp.262–282.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://doi.org/10.1177/1098611112447757</w:t>
      </w:r>
      <w:proofErr w:type="gramEnd"/>
      <w:r w:rsidRPr="00AE1B14">
        <w:rPr>
          <w:rFonts w:ascii="Times New Roman" w:eastAsia="Times New Roman" w:hAnsi="Times New Roman" w:cs="Times New Roman"/>
          <w:i/>
        </w:rPr>
        <w:t>.</w:t>
      </w:r>
    </w:p>
    <w:p w14:paraId="10B216EA" w14:textId="77777777" w:rsidR="00AE1B14" w:rsidRDefault="00AE1B14" w:rsidP="00AE1B14">
      <w:pPr>
        <w:rPr>
          <w:rFonts w:ascii="Times New Roman" w:hAnsi="Times New Roman" w:cs="Times New Roman"/>
          <w:i/>
        </w:rPr>
      </w:pPr>
      <w:r w:rsidRPr="00AE1B14">
        <w:rPr>
          <w:rFonts w:ascii="Times New Roman" w:hAnsi="Times New Roman" w:cs="Times New Roman"/>
          <w:i/>
        </w:rPr>
        <w:t>Bucy, P.H., Criminal Tax Fraud: The Downfall of Murderers, Madams and Thieves</w:t>
      </w:r>
      <w:proofErr w:type="gramStart"/>
      <w:r w:rsidRPr="00AE1B14">
        <w:rPr>
          <w:rFonts w:ascii="Times New Roman" w:hAnsi="Times New Roman" w:cs="Times New Roman"/>
          <w:i/>
        </w:rPr>
        <w:t>’(</w:t>
      </w:r>
      <w:proofErr w:type="gramEnd"/>
      <w:r w:rsidRPr="00AE1B14">
        <w:rPr>
          <w:rFonts w:ascii="Times New Roman" w:hAnsi="Times New Roman" w:cs="Times New Roman"/>
          <w:i/>
        </w:rPr>
        <w:t>1997). Arizona State Law Journal, 29, p.639.</w:t>
      </w:r>
    </w:p>
    <w:p w14:paraId="2A9D7D76" w14:textId="77777777" w:rsidR="00AE1B14" w:rsidRPr="00AE1B14" w:rsidRDefault="00AE1B14" w:rsidP="00AE1B14">
      <w:pPr>
        <w:rPr>
          <w:rFonts w:ascii="Times New Roman" w:hAnsi="Times New Roman" w:cs="Times New Roman"/>
          <w:i/>
        </w:rPr>
      </w:pPr>
    </w:p>
    <w:p w14:paraId="1B25CEC6"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Craddock, T.B. and Telesco, G. (2021). Police Stress and Deleterious Outcomes: Efforts Towards Improving Police Mental Health. Journal of Police and Criminal Psychology, [online] 37(1), pp.173–182.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://doi.org/10.1007/s11896-021-09488-1</w:t>
      </w:r>
      <w:proofErr w:type="gramEnd"/>
      <w:r w:rsidRPr="00AE1B14">
        <w:rPr>
          <w:rFonts w:ascii="Times New Roman" w:eastAsia="Times New Roman" w:hAnsi="Times New Roman" w:cs="Times New Roman"/>
          <w:i/>
        </w:rPr>
        <w:t>.</w:t>
      </w:r>
    </w:p>
    <w:p w14:paraId="147A4B83" w14:textId="77777777" w:rsidR="00AE1B14" w:rsidRPr="00AE1B14" w:rsidRDefault="00AE1B14" w:rsidP="00AE1B14">
      <w:pPr>
        <w:rPr>
          <w:rFonts w:ascii="Times New Roman" w:hAnsi="Times New Roman" w:cs="Times New Roman"/>
          <w:i/>
        </w:rPr>
      </w:pPr>
      <w:proofErr w:type="spellStart"/>
      <w:r w:rsidRPr="00AE1B14">
        <w:rPr>
          <w:rFonts w:ascii="Times New Roman" w:hAnsi="Times New Roman" w:cs="Times New Roman"/>
          <w:i/>
        </w:rPr>
        <w:t>Dalyan</w:t>
      </w:r>
      <w:proofErr w:type="spellEnd"/>
      <w:r w:rsidRPr="00AE1B14">
        <w:rPr>
          <w:rFonts w:ascii="Times New Roman" w:hAnsi="Times New Roman" w:cs="Times New Roman"/>
          <w:i/>
        </w:rPr>
        <w:t xml:space="preserve">, Ş. (2008). Combating the Financing of Terrorism: Rethinking Strategies for Success. Defence Against Terrorism Review, [online] 1(1), pp.137–153. Available at: </w:t>
      </w:r>
      <w:hyperlink r:id="rId8" w:history="1">
        <w:r w:rsidRPr="00AE1B14">
          <w:rPr>
            <w:rStyle w:val="Hyperlink"/>
            <w:rFonts w:ascii="Times New Roman" w:hAnsi="Times New Roman" w:cs="Times New Roman"/>
            <w:i/>
          </w:rPr>
          <w:t>https://citeseerx.ist.psu.edu/document?repid=rep1&amp;type=pdf&amp;doi=aa69489a004da0ae7376a2ed03347ee68a1d10e5</w:t>
        </w:r>
      </w:hyperlink>
      <w:r w:rsidRPr="00AE1B14">
        <w:rPr>
          <w:rFonts w:ascii="Times New Roman" w:hAnsi="Times New Roman" w:cs="Times New Roman"/>
          <w:i/>
        </w:rPr>
        <w:t>.</w:t>
      </w:r>
    </w:p>
    <w:p w14:paraId="32AFA24E" w14:textId="77777777" w:rsidR="00AE1B14" w:rsidRDefault="00AE1B14">
      <w:pPr>
        <w:rPr>
          <w:rFonts w:ascii="Times New Roman" w:hAnsi="Times New Roman" w:cs="Times New Roman"/>
          <w:i/>
        </w:rPr>
      </w:pPr>
      <w:r w:rsidRPr="00AE1B14">
        <w:rPr>
          <w:rFonts w:ascii="Times New Roman" w:hAnsi="Times New Roman" w:cs="Times New Roman"/>
          <w:i/>
        </w:rPr>
        <w:lastRenderedPageBreak/>
        <w:t xml:space="preserve">Davis, J. (2022). Understanding the Effects and Impacts of Counter-Terrorist Financing Policy and Practice. Terrorism and Political Violence, 36(1), pp.1–17.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://doi.org/10.1080/09546553.2022.2083507</w:t>
      </w:r>
      <w:proofErr w:type="gramEnd"/>
      <w:r w:rsidRPr="00AE1B14">
        <w:rPr>
          <w:rFonts w:ascii="Times New Roman" w:hAnsi="Times New Roman" w:cs="Times New Roman"/>
          <w:i/>
        </w:rPr>
        <w:t>.</w:t>
      </w:r>
    </w:p>
    <w:p w14:paraId="78997E5E" w14:textId="77777777" w:rsidR="00AE1B14" w:rsidRPr="00AE1B14" w:rsidRDefault="00AE1B14">
      <w:pPr>
        <w:rPr>
          <w:rFonts w:ascii="Times New Roman" w:hAnsi="Times New Roman" w:cs="Times New Roman"/>
        </w:rPr>
      </w:pPr>
    </w:p>
    <w:p w14:paraId="16F24947"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Disney, R. and Simpson, P. (2017). Police workforce and funding in England and Wales. [online] Institute for Fiscal Studies. Available at: https://ifs.org.uk/publications/police-workforce-and-funding-england-and-wales.</w:t>
      </w:r>
    </w:p>
    <w:p w14:paraId="67F1F272"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Drugs &amp; Thugs: Funding Terrorism through Narcotics Trafficking Funding Terrorism through Narcotics Trafficking on JSTOR. (2016). Jstor.org. [online]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://doi.org/10.2307/26473335</w:t>
      </w:r>
      <w:proofErr w:type="gramEnd"/>
      <w:r w:rsidRPr="00AE1B14">
        <w:rPr>
          <w:rFonts w:ascii="Times New Roman" w:hAnsi="Times New Roman" w:cs="Times New Roman"/>
          <w:i/>
        </w:rPr>
        <w:t>.</w:t>
      </w:r>
    </w:p>
    <w:p w14:paraId="7B01D9FF" w14:textId="77777777" w:rsidR="00AE1B14" w:rsidRPr="00AE1B14" w:rsidRDefault="00AE1B14" w:rsidP="00AE1B14">
      <w:pPr>
        <w:rPr>
          <w:rFonts w:ascii="Times New Roman" w:hAnsi="Times New Roman" w:cs="Times New Roman"/>
          <w:i/>
        </w:rPr>
      </w:pPr>
    </w:p>
    <w:p w14:paraId="47EEEE75"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Freeman, M., L’Heureux, C., </w:t>
      </w:r>
      <w:proofErr w:type="spellStart"/>
      <w:r w:rsidRPr="00AE1B14">
        <w:rPr>
          <w:rFonts w:ascii="Times New Roman" w:hAnsi="Times New Roman" w:cs="Times New Roman"/>
          <w:i/>
        </w:rPr>
        <w:t>Furleigh</w:t>
      </w:r>
      <w:proofErr w:type="spellEnd"/>
      <w:r w:rsidRPr="00AE1B14">
        <w:rPr>
          <w:rFonts w:ascii="Times New Roman" w:hAnsi="Times New Roman" w:cs="Times New Roman"/>
          <w:i/>
        </w:rPr>
        <w:t xml:space="preserve">, D. and Pope, D. (2016). Insurgent and Terrorist Finances in Iraq. Routledge eBooks, pp.29–48.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://doi.org/10.4324/9781315582429-3</w:t>
      </w:r>
      <w:proofErr w:type="gramEnd"/>
      <w:r w:rsidRPr="00AE1B14">
        <w:rPr>
          <w:rFonts w:ascii="Times New Roman" w:hAnsi="Times New Roman" w:cs="Times New Roman"/>
          <w:i/>
        </w:rPr>
        <w:t>.</w:t>
      </w:r>
    </w:p>
    <w:p w14:paraId="6BE4D1EC" w14:textId="77777777" w:rsidR="00AE1B14" w:rsidRPr="00AE1B14" w:rsidRDefault="00AE1B14" w:rsidP="00AE1B14">
      <w:pPr>
        <w:rPr>
          <w:rFonts w:ascii="Times New Roman" w:hAnsi="Times New Roman" w:cs="Times New Roman"/>
          <w:i/>
        </w:rPr>
      </w:pPr>
    </w:p>
    <w:p w14:paraId="343EDFB0"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Garbarino, S., Guglielmi, O., </w:t>
      </w:r>
      <w:proofErr w:type="spellStart"/>
      <w:r w:rsidRPr="00AE1B14">
        <w:rPr>
          <w:rFonts w:ascii="Times New Roman" w:eastAsia="Times New Roman" w:hAnsi="Times New Roman" w:cs="Times New Roman"/>
          <w:i/>
        </w:rPr>
        <w:t>Puntoni</w:t>
      </w:r>
      <w:proofErr w:type="spellEnd"/>
      <w:r w:rsidRPr="00AE1B14">
        <w:rPr>
          <w:rFonts w:ascii="Times New Roman" w:eastAsia="Times New Roman" w:hAnsi="Times New Roman" w:cs="Times New Roman"/>
          <w:i/>
        </w:rPr>
        <w:t xml:space="preserve">, M., </w:t>
      </w:r>
      <w:proofErr w:type="spellStart"/>
      <w:r w:rsidRPr="00AE1B14">
        <w:rPr>
          <w:rFonts w:ascii="Times New Roman" w:eastAsia="Times New Roman" w:hAnsi="Times New Roman" w:cs="Times New Roman"/>
          <w:i/>
        </w:rPr>
        <w:t>Bragazzi</w:t>
      </w:r>
      <w:proofErr w:type="spellEnd"/>
      <w:r w:rsidRPr="00AE1B14">
        <w:rPr>
          <w:rFonts w:ascii="Times New Roman" w:eastAsia="Times New Roman" w:hAnsi="Times New Roman" w:cs="Times New Roman"/>
          <w:i/>
        </w:rPr>
        <w:t xml:space="preserve">, N. and </w:t>
      </w:r>
      <w:proofErr w:type="spellStart"/>
      <w:r w:rsidRPr="00AE1B14">
        <w:rPr>
          <w:rFonts w:ascii="Times New Roman" w:eastAsia="Times New Roman" w:hAnsi="Times New Roman" w:cs="Times New Roman"/>
          <w:i/>
        </w:rPr>
        <w:t>Magnavita</w:t>
      </w:r>
      <w:proofErr w:type="spellEnd"/>
      <w:r w:rsidRPr="00AE1B14">
        <w:rPr>
          <w:rFonts w:ascii="Times New Roman" w:eastAsia="Times New Roman" w:hAnsi="Times New Roman" w:cs="Times New Roman"/>
          <w:i/>
        </w:rPr>
        <w:t xml:space="preserve">, N. (2019). Sleep Quality among Police Officers: Implications and Insights from a Systematic Review and Meta-Analysis of the Literature. International Journal of Environmental Research and Public Health, [online] 16(5), p.885.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://doi.org/10.3390/ijerph16050885</w:t>
      </w:r>
      <w:proofErr w:type="gramEnd"/>
      <w:r w:rsidRPr="00AE1B14">
        <w:rPr>
          <w:rFonts w:ascii="Times New Roman" w:eastAsia="Times New Roman" w:hAnsi="Times New Roman" w:cs="Times New Roman"/>
          <w:i/>
        </w:rPr>
        <w:t>.</w:t>
      </w:r>
    </w:p>
    <w:p w14:paraId="6B182CF7" w14:textId="48210849" w:rsidR="00AE1B14" w:rsidRDefault="00AE1B14" w:rsidP="00AE1B14">
      <w:pPr>
        <w:rPr>
          <w:rFonts w:ascii="Times New Roman" w:hAnsi="Times New Roman" w:cs="Times New Roman"/>
          <w:i/>
        </w:rPr>
      </w:pPr>
      <w:r w:rsidRPr="00AE1B14">
        <w:rPr>
          <w:rFonts w:ascii="Times New Roman" w:hAnsi="Times New Roman" w:cs="Times New Roman"/>
          <w:i/>
        </w:rPr>
        <w:t xml:space="preserve">Golder, B. and George, W. (2004). What is Terrorism - Problems of Legal Definition. University of New South Wales Law Journal, [online] 27(2), p.270. Available at: </w:t>
      </w:r>
      <w:hyperlink r:id="rId9" w:history="1">
        <w:r w:rsidRPr="00AE1B14">
          <w:rPr>
            <w:rStyle w:val="Hyperlink"/>
            <w:rFonts w:ascii="Times New Roman" w:hAnsi="Times New Roman" w:cs="Times New Roman"/>
            <w:i/>
          </w:rPr>
          <w:t>https://heinonline.org/HOL/LandingPage?handle=hein.journals/swales27&amp;div=29&amp;id=&amp;page=</w:t>
        </w:r>
      </w:hyperlink>
      <w:r w:rsidRPr="00AE1B14">
        <w:rPr>
          <w:rFonts w:ascii="Times New Roman" w:hAnsi="Times New Roman" w:cs="Times New Roman"/>
          <w:i/>
        </w:rPr>
        <w:t>.</w:t>
      </w:r>
    </w:p>
    <w:p w14:paraId="3A18F274" w14:textId="77777777" w:rsidR="00AE1B14" w:rsidRPr="00AE1B14" w:rsidRDefault="00AE1B14" w:rsidP="00AE1B14">
      <w:pPr>
        <w:rPr>
          <w:rFonts w:ascii="Times New Roman" w:hAnsi="Times New Roman" w:cs="Times New Roman"/>
          <w:i/>
        </w:rPr>
      </w:pPr>
    </w:p>
    <w:p w14:paraId="1981EB41" w14:textId="77777777" w:rsidR="00AE1B14" w:rsidRDefault="00AE1B14" w:rsidP="00AE1B14">
      <w:pPr>
        <w:rPr>
          <w:rFonts w:ascii="Times New Roman" w:hAnsi="Times New Roman" w:cs="Times New Roman"/>
          <w:i/>
        </w:rPr>
      </w:pPr>
      <w:r w:rsidRPr="00AE1B14">
        <w:rPr>
          <w:rFonts w:ascii="Times New Roman" w:hAnsi="Times New Roman" w:cs="Times New Roman"/>
          <w:i/>
        </w:rPr>
        <w:t>Grabosky, P. and Stohl, M. (2010). Crime and terrorism. Los Angeles: SAGE.</w:t>
      </w:r>
    </w:p>
    <w:p w14:paraId="754D9F37" w14:textId="77777777" w:rsidR="00AE1B14" w:rsidRPr="00AE1B14" w:rsidRDefault="00AE1B14" w:rsidP="00AE1B14">
      <w:pPr>
        <w:rPr>
          <w:rFonts w:ascii="Times New Roman" w:hAnsi="Times New Roman" w:cs="Times New Roman"/>
          <w:i/>
        </w:rPr>
      </w:pPr>
    </w:p>
    <w:p w14:paraId="282AE944" w14:textId="77777777" w:rsidR="00AE1B14" w:rsidRPr="00AE1B14" w:rsidRDefault="00AE1B14">
      <w:pPr>
        <w:spacing w:after="240" w:line="360" w:lineRule="auto"/>
        <w:rPr>
          <w:rFonts w:ascii="Times New Roman" w:eastAsia="Times New Roman" w:hAnsi="Times New Roman" w:cs="Times New Roman"/>
          <w:i/>
        </w:rPr>
      </w:pPr>
      <w:proofErr w:type="spellStart"/>
      <w:r w:rsidRPr="00AE1B14">
        <w:rPr>
          <w:rFonts w:ascii="Times New Roman" w:eastAsia="Times New Roman" w:hAnsi="Times New Roman" w:cs="Times New Roman"/>
          <w:i/>
        </w:rPr>
        <w:t>Gumani</w:t>
      </w:r>
      <w:proofErr w:type="spellEnd"/>
      <w:r w:rsidRPr="00AE1B14">
        <w:rPr>
          <w:rFonts w:ascii="Times New Roman" w:eastAsia="Times New Roman" w:hAnsi="Times New Roman" w:cs="Times New Roman"/>
          <w:i/>
        </w:rPr>
        <w:t xml:space="preserve">, M.A. (2019). The influence of organisational stressors on the well-being and performance of operational police members. SA Journal of Industrial Psychology, 45.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://doi.org/10.4102/sajip.v45i0.1674</w:t>
      </w:r>
      <w:proofErr w:type="gramEnd"/>
      <w:r w:rsidRPr="00AE1B14">
        <w:rPr>
          <w:rFonts w:ascii="Times New Roman" w:eastAsia="Times New Roman" w:hAnsi="Times New Roman" w:cs="Times New Roman"/>
          <w:i/>
        </w:rPr>
        <w:t>.</w:t>
      </w:r>
    </w:p>
    <w:p w14:paraId="1143A894"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Gutschmidt, D. and Vera, A. (2021). Organizational culture, stress, and coping strategies in the police: an empirical investigation. Police Practice and Research, 23(5), pp.1–16.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://doi.org/10.1080/15614263.2021.1958683</w:t>
      </w:r>
      <w:proofErr w:type="gramEnd"/>
      <w:r w:rsidRPr="00AE1B14">
        <w:rPr>
          <w:rFonts w:ascii="Times New Roman" w:eastAsia="Times New Roman" w:hAnsi="Times New Roman" w:cs="Times New Roman"/>
          <w:i/>
        </w:rPr>
        <w:t>.</w:t>
      </w:r>
    </w:p>
    <w:p w14:paraId="6BA6E531"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Hamm, M.S. and Van de </w:t>
      </w:r>
      <w:proofErr w:type="spellStart"/>
      <w:r w:rsidRPr="00AE1B14">
        <w:rPr>
          <w:rFonts w:ascii="Times New Roman" w:hAnsi="Times New Roman" w:cs="Times New Roman"/>
          <w:i/>
        </w:rPr>
        <w:t>Voorde</w:t>
      </w:r>
      <w:proofErr w:type="spellEnd"/>
      <w:r w:rsidRPr="00AE1B14">
        <w:rPr>
          <w:rFonts w:ascii="Times New Roman" w:hAnsi="Times New Roman" w:cs="Times New Roman"/>
          <w:i/>
        </w:rPr>
        <w:t xml:space="preserve">, C. (2005). Crimes committed by terrorist groups: Theory, research, and prevention. Trends in Organized Crime, 9(2), pp.18–50.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://doi.org/10.1007/s12117-005-1023-y</w:t>
      </w:r>
      <w:proofErr w:type="gramEnd"/>
      <w:r w:rsidRPr="00AE1B14">
        <w:rPr>
          <w:rFonts w:ascii="Times New Roman" w:hAnsi="Times New Roman" w:cs="Times New Roman"/>
          <w:i/>
        </w:rPr>
        <w:t>.</w:t>
      </w:r>
    </w:p>
    <w:p w14:paraId="757CE736" w14:textId="77777777" w:rsidR="00AE1B14" w:rsidRPr="00AE1B14" w:rsidRDefault="00AE1B14" w:rsidP="00AE1B14">
      <w:pPr>
        <w:rPr>
          <w:rFonts w:ascii="Times New Roman" w:hAnsi="Times New Roman" w:cs="Times New Roman"/>
          <w:i/>
        </w:rPr>
      </w:pPr>
    </w:p>
    <w:p w14:paraId="7CB3882D"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Hardouin, P. and </w:t>
      </w:r>
      <w:proofErr w:type="spellStart"/>
      <w:r w:rsidRPr="00AE1B14">
        <w:rPr>
          <w:rFonts w:ascii="Times New Roman" w:hAnsi="Times New Roman" w:cs="Times New Roman"/>
          <w:i/>
        </w:rPr>
        <w:t>Weichhardt</w:t>
      </w:r>
      <w:proofErr w:type="spellEnd"/>
      <w:r w:rsidRPr="00AE1B14">
        <w:rPr>
          <w:rFonts w:ascii="Times New Roman" w:hAnsi="Times New Roman" w:cs="Times New Roman"/>
          <w:i/>
        </w:rPr>
        <w:t xml:space="preserve">, R. (2006). Terrorist fund raising through criminal activities. Journal of Money Laundering Control, 9(3), pp.303–308.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://doi.org/10.1108/13685200610681823</w:t>
      </w:r>
      <w:proofErr w:type="gramEnd"/>
      <w:r w:rsidRPr="00AE1B14">
        <w:rPr>
          <w:rFonts w:ascii="Times New Roman" w:hAnsi="Times New Roman" w:cs="Times New Roman"/>
          <w:i/>
        </w:rPr>
        <w:t>.</w:t>
      </w:r>
    </w:p>
    <w:p w14:paraId="62044239" w14:textId="77777777" w:rsidR="00AE1B14" w:rsidRPr="00AE1B14" w:rsidRDefault="00AE1B14" w:rsidP="00AE1B14">
      <w:pPr>
        <w:rPr>
          <w:rFonts w:ascii="Times New Roman" w:hAnsi="Times New Roman" w:cs="Times New Roman"/>
          <w:i/>
        </w:rPr>
      </w:pPr>
    </w:p>
    <w:p w14:paraId="0E7C1E76"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Helbling, M. and </w:t>
      </w:r>
      <w:proofErr w:type="spellStart"/>
      <w:r w:rsidRPr="00AE1B14">
        <w:rPr>
          <w:rFonts w:ascii="Times New Roman" w:hAnsi="Times New Roman" w:cs="Times New Roman"/>
          <w:i/>
        </w:rPr>
        <w:t>Meierrieks</w:t>
      </w:r>
      <w:proofErr w:type="spellEnd"/>
      <w:r w:rsidRPr="00AE1B14">
        <w:rPr>
          <w:rFonts w:ascii="Times New Roman" w:hAnsi="Times New Roman" w:cs="Times New Roman"/>
          <w:i/>
        </w:rPr>
        <w:t xml:space="preserve">, D. (2020). Terrorism and Migration: An Overview. British Journal of Political Science, [online] 52(2), pp.1–20.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://doi.org/10.1017/s0007123420000587</w:t>
      </w:r>
      <w:proofErr w:type="gramEnd"/>
      <w:r w:rsidRPr="00AE1B14">
        <w:rPr>
          <w:rFonts w:ascii="Times New Roman" w:hAnsi="Times New Roman" w:cs="Times New Roman"/>
          <w:i/>
        </w:rPr>
        <w:t>.</w:t>
      </w:r>
    </w:p>
    <w:p w14:paraId="7AA5266E" w14:textId="77777777" w:rsidR="00AE1B14" w:rsidRPr="00AE1B14" w:rsidRDefault="00AE1B14" w:rsidP="00AE1B14">
      <w:pPr>
        <w:rPr>
          <w:rFonts w:ascii="Times New Roman" w:hAnsi="Times New Roman" w:cs="Times New Roman"/>
          <w:i/>
        </w:rPr>
      </w:pPr>
    </w:p>
    <w:p w14:paraId="4AA94EF0" w14:textId="77777777" w:rsidR="00AE1B14" w:rsidRPr="00AE1B14" w:rsidRDefault="00AE1B14">
      <w:pPr>
        <w:spacing w:after="240" w:line="360" w:lineRule="auto"/>
        <w:rPr>
          <w:rFonts w:ascii="Times New Roman" w:eastAsia="Times New Roman" w:hAnsi="Times New Roman" w:cs="Times New Roman"/>
          <w:i/>
        </w:rPr>
      </w:pPr>
      <w:proofErr w:type="spellStart"/>
      <w:r w:rsidRPr="00AE1B14">
        <w:rPr>
          <w:rFonts w:ascii="Times New Roman" w:eastAsia="Times New Roman" w:hAnsi="Times New Roman" w:cs="Times New Roman"/>
          <w:i/>
        </w:rPr>
        <w:lastRenderedPageBreak/>
        <w:t>Huizink</w:t>
      </w:r>
      <w:proofErr w:type="spellEnd"/>
      <w:r w:rsidRPr="00AE1B14">
        <w:rPr>
          <w:rFonts w:ascii="Times New Roman" w:eastAsia="Times New Roman" w:hAnsi="Times New Roman" w:cs="Times New Roman"/>
          <w:i/>
        </w:rPr>
        <w:t xml:space="preserve">, A.C. (2006). Long term health complaints following the Amsterdam Air Disaster in police officers and fire-fighters. Occupational and Environmental Medicine, 63(10), pp.657–662.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://doi.org/10.1136/oem.2005.024687</w:t>
      </w:r>
      <w:proofErr w:type="gramEnd"/>
      <w:r w:rsidRPr="00AE1B14">
        <w:rPr>
          <w:rFonts w:ascii="Times New Roman" w:eastAsia="Times New Roman" w:hAnsi="Times New Roman" w:cs="Times New Roman"/>
          <w:i/>
        </w:rPr>
        <w:t>.</w:t>
      </w:r>
    </w:p>
    <w:p w14:paraId="5C461E42" w14:textId="77777777" w:rsidR="00AE1B14" w:rsidRPr="00AE1B14" w:rsidRDefault="00AE1B14">
      <w:pPr>
        <w:spacing w:after="240" w:line="360" w:lineRule="auto"/>
        <w:rPr>
          <w:rFonts w:ascii="Times New Roman" w:eastAsia="Times New Roman" w:hAnsi="Times New Roman" w:cs="Times New Roman"/>
          <w:i/>
        </w:rPr>
      </w:pPr>
      <w:proofErr w:type="spellStart"/>
      <w:r w:rsidRPr="00AE1B14">
        <w:rPr>
          <w:rFonts w:ascii="Times New Roman" w:eastAsia="Times New Roman" w:hAnsi="Times New Roman" w:cs="Times New Roman"/>
          <w:i/>
        </w:rPr>
        <w:t>Jermier</w:t>
      </w:r>
      <w:proofErr w:type="spellEnd"/>
      <w:r w:rsidRPr="00AE1B14">
        <w:rPr>
          <w:rFonts w:ascii="Times New Roman" w:eastAsia="Times New Roman" w:hAnsi="Times New Roman" w:cs="Times New Roman"/>
          <w:i/>
        </w:rPr>
        <w:t xml:space="preserve">, J.M., Gaines, J. and McIntosh, N.J. (1989). Reactions to physically dangerous work: A conceptual and empirical analysis. Journal of Organizational </w:t>
      </w:r>
      <w:proofErr w:type="spellStart"/>
      <w:r w:rsidRPr="00AE1B14">
        <w:rPr>
          <w:rFonts w:ascii="Times New Roman" w:eastAsia="Times New Roman" w:hAnsi="Times New Roman" w:cs="Times New Roman"/>
          <w:i/>
        </w:rPr>
        <w:t>Behavior</w:t>
      </w:r>
      <w:proofErr w:type="spellEnd"/>
      <w:r w:rsidRPr="00AE1B14">
        <w:rPr>
          <w:rFonts w:ascii="Times New Roman" w:eastAsia="Times New Roman" w:hAnsi="Times New Roman" w:cs="Times New Roman"/>
          <w:i/>
        </w:rPr>
        <w:t xml:space="preserve">, 10(1), pp.15–33.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://doi.org/10.1002/job.4030100103</w:t>
      </w:r>
      <w:proofErr w:type="gramEnd"/>
      <w:r w:rsidRPr="00AE1B14">
        <w:rPr>
          <w:rFonts w:ascii="Times New Roman" w:eastAsia="Times New Roman" w:hAnsi="Times New Roman" w:cs="Times New Roman"/>
          <w:i/>
        </w:rPr>
        <w:t>.</w:t>
      </w:r>
    </w:p>
    <w:p w14:paraId="0903B85A"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Levi, M. (2010). Combating the Financing of Terrorism: A History and Assessment of the Control of ‘Threat Finance’. British Journal of Criminology, 50(4), pp.650–669.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://doi.org/10.1093/</w:t>
      </w:r>
      <w:proofErr w:type="spellStart"/>
      <w:r w:rsidRPr="00AE1B14">
        <w:rPr>
          <w:rFonts w:ascii="Times New Roman" w:hAnsi="Times New Roman" w:cs="Times New Roman"/>
          <w:i/>
        </w:rPr>
        <w:t>bjc</w:t>
      </w:r>
      <w:proofErr w:type="spellEnd"/>
      <w:r w:rsidRPr="00AE1B14">
        <w:rPr>
          <w:rFonts w:ascii="Times New Roman" w:hAnsi="Times New Roman" w:cs="Times New Roman"/>
          <w:i/>
        </w:rPr>
        <w:t>/azq025</w:t>
      </w:r>
      <w:proofErr w:type="gramEnd"/>
      <w:r w:rsidRPr="00AE1B14">
        <w:rPr>
          <w:rFonts w:ascii="Times New Roman" w:hAnsi="Times New Roman" w:cs="Times New Roman"/>
          <w:i/>
        </w:rPr>
        <w:t>.</w:t>
      </w:r>
    </w:p>
    <w:p w14:paraId="11694A2E" w14:textId="77777777" w:rsidR="00AE1B14" w:rsidRPr="00AE1B14" w:rsidRDefault="00AE1B14" w:rsidP="00AE1B14">
      <w:pPr>
        <w:rPr>
          <w:rFonts w:ascii="Times New Roman" w:hAnsi="Times New Roman" w:cs="Times New Roman"/>
          <w:i/>
        </w:rPr>
      </w:pPr>
    </w:p>
    <w:p w14:paraId="6EC3F729"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Levy, I. and Yusuf, A. (2019). How do terrorist organizations make money? Terrorist funding and innovation in the case of al-Shabaab. Studies in Conflict &amp; Terrorism, 44(12), pp.1–23.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://doi.org/10.1080/1057610x.2019.1628622</w:t>
      </w:r>
      <w:proofErr w:type="gramEnd"/>
      <w:r w:rsidRPr="00AE1B14">
        <w:rPr>
          <w:rFonts w:ascii="Times New Roman" w:hAnsi="Times New Roman" w:cs="Times New Roman"/>
          <w:i/>
        </w:rPr>
        <w:t>.</w:t>
      </w:r>
    </w:p>
    <w:p w14:paraId="2F36F987" w14:textId="77777777" w:rsidR="00AE1B14" w:rsidRPr="00AE1B14" w:rsidRDefault="00AE1B14" w:rsidP="00AE1B14">
      <w:pPr>
        <w:rPr>
          <w:rFonts w:ascii="Times New Roman" w:hAnsi="Times New Roman" w:cs="Times New Roman"/>
          <w:i/>
        </w:rPr>
      </w:pPr>
    </w:p>
    <w:p w14:paraId="6EEDCF03"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Lum, C., Kennedy, L.W. and Sherley, A. (2006). Are counter-terrorism strategies effective? The results of the Campbell systematic review on counter-terrorism evaluation research. Journal of Experimental Criminology, [online] 2(4), pp.489–516.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://doi.org/10.1007/s11292-006-9020-y</w:t>
      </w:r>
      <w:proofErr w:type="gramEnd"/>
      <w:r w:rsidRPr="00AE1B14">
        <w:rPr>
          <w:rFonts w:ascii="Times New Roman" w:hAnsi="Times New Roman" w:cs="Times New Roman"/>
          <w:i/>
        </w:rPr>
        <w:t>.</w:t>
      </w:r>
    </w:p>
    <w:p w14:paraId="4A77BF52" w14:textId="77777777" w:rsidR="00AE1B14" w:rsidRPr="00AE1B14" w:rsidRDefault="00AE1B14" w:rsidP="00AE1B14">
      <w:pPr>
        <w:rPr>
          <w:rFonts w:ascii="Times New Roman" w:hAnsi="Times New Roman" w:cs="Times New Roman"/>
          <w:i/>
        </w:rPr>
      </w:pPr>
    </w:p>
    <w:p w14:paraId="342B8E51"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Lyons, K., Radburn, C., Orr, R. and Pope, R. (2017). A Profile of Injuries Sustained by Law Enforcement Officers: A Critical Review. International Journal of Environmental Research and Public Health, 14(2), p.142. </w:t>
      </w:r>
      <w:proofErr w:type="spellStart"/>
      <w:r w:rsidRPr="00AE1B14">
        <w:rPr>
          <w:rFonts w:ascii="Times New Roman" w:eastAsia="Times New Roman" w:hAnsi="Times New Roman" w:cs="Times New Roman"/>
          <w:i/>
        </w:rPr>
        <w:t>doi:</w:t>
      </w:r>
      <w:hyperlink r:id="rId10">
        <w:r w:rsidRPr="00AE1B14">
          <w:rPr>
            <w:rFonts w:ascii="Times New Roman" w:eastAsia="Times New Roman" w:hAnsi="Times New Roman" w:cs="Times New Roman"/>
            <w:i/>
            <w:color w:val="1155CC"/>
            <w:u w:val="single"/>
          </w:rPr>
          <w:t>https</w:t>
        </w:r>
        <w:proofErr w:type="spellEnd"/>
        <w:r w:rsidRPr="00AE1B14">
          <w:rPr>
            <w:rFonts w:ascii="Times New Roman" w:eastAsia="Times New Roman" w:hAnsi="Times New Roman" w:cs="Times New Roman"/>
            <w:i/>
            <w:color w:val="1155CC"/>
            <w:u w:val="single"/>
          </w:rPr>
          <w:t>://doi.org/10.3390/ijerph14020142</w:t>
        </w:r>
      </w:hyperlink>
      <w:r w:rsidRPr="00AE1B14">
        <w:rPr>
          <w:rFonts w:ascii="Times New Roman" w:eastAsia="Times New Roman" w:hAnsi="Times New Roman" w:cs="Times New Roman"/>
          <w:i/>
        </w:rPr>
        <w:t>.</w:t>
      </w:r>
    </w:p>
    <w:p w14:paraId="05FF8662" w14:textId="77777777" w:rsidR="00AE1B14" w:rsidRPr="00AE1B14" w:rsidRDefault="00AE1B14">
      <w:pPr>
        <w:spacing w:after="240" w:line="360" w:lineRule="auto"/>
        <w:rPr>
          <w:rFonts w:ascii="Times New Roman" w:eastAsia="Times New Roman" w:hAnsi="Times New Roman" w:cs="Times New Roman"/>
          <w:i/>
        </w:rPr>
      </w:pPr>
      <w:proofErr w:type="spellStart"/>
      <w:r w:rsidRPr="00AE1B14">
        <w:rPr>
          <w:rFonts w:ascii="Times New Roman" w:eastAsia="Times New Roman" w:hAnsi="Times New Roman" w:cs="Times New Roman"/>
          <w:i/>
        </w:rPr>
        <w:t>Maguen</w:t>
      </w:r>
      <w:proofErr w:type="spellEnd"/>
      <w:r w:rsidRPr="00AE1B14">
        <w:rPr>
          <w:rFonts w:ascii="Times New Roman" w:eastAsia="Times New Roman" w:hAnsi="Times New Roman" w:cs="Times New Roman"/>
          <w:i/>
        </w:rPr>
        <w:t xml:space="preserve">, S., Metzler, T.J., McCaslin, S.E., </w:t>
      </w:r>
      <w:proofErr w:type="spellStart"/>
      <w:r w:rsidRPr="00AE1B14">
        <w:rPr>
          <w:rFonts w:ascii="Times New Roman" w:eastAsia="Times New Roman" w:hAnsi="Times New Roman" w:cs="Times New Roman"/>
          <w:i/>
        </w:rPr>
        <w:t>Inslicht</w:t>
      </w:r>
      <w:proofErr w:type="spellEnd"/>
      <w:r w:rsidRPr="00AE1B14">
        <w:rPr>
          <w:rFonts w:ascii="Times New Roman" w:eastAsia="Times New Roman" w:hAnsi="Times New Roman" w:cs="Times New Roman"/>
          <w:i/>
        </w:rPr>
        <w:t xml:space="preserve">, S.S., Henn-Haase, C., Neylan, T.C. and Marmar, C.R. (2009). Routine Work Environment Stress and PTSD Symptoms in Police Officers. The Journal of Nervous and Mental Disease, [online] 197(10), pp.754–760.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://doi.org/10.1097/nmd.0b013e3181b975f8</w:t>
      </w:r>
      <w:proofErr w:type="gramEnd"/>
      <w:r w:rsidRPr="00AE1B14">
        <w:rPr>
          <w:rFonts w:ascii="Times New Roman" w:eastAsia="Times New Roman" w:hAnsi="Times New Roman" w:cs="Times New Roman"/>
          <w:i/>
        </w:rPr>
        <w:t>.</w:t>
      </w:r>
    </w:p>
    <w:p w14:paraId="36D2FF9F" w14:textId="77777777" w:rsidR="00AE1B14" w:rsidRDefault="00AE1B14" w:rsidP="00AE1B14">
      <w:pPr>
        <w:rPr>
          <w:rFonts w:ascii="Times New Roman" w:hAnsi="Times New Roman" w:cs="Times New Roman"/>
          <w:i/>
        </w:rPr>
      </w:pPr>
      <w:proofErr w:type="spellStart"/>
      <w:r w:rsidRPr="00AE1B14">
        <w:rPr>
          <w:rFonts w:ascii="Times New Roman" w:hAnsi="Times New Roman" w:cs="Times New Roman"/>
          <w:i/>
        </w:rPr>
        <w:t>Malakoutikhah</w:t>
      </w:r>
      <w:proofErr w:type="spellEnd"/>
      <w:r w:rsidRPr="00AE1B14">
        <w:rPr>
          <w:rFonts w:ascii="Times New Roman" w:hAnsi="Times New Roman" w:cs="Times New Roman"/>
          <w:i/>
        </w:rPr>
        <w:t xml:space="preserve">, Z. (2020). Financial exclusion </w:t>
      </w:r>
      <w:proofErr w:type="gramStart"/>
      <w:r w:rsidRPr="00AE1B14">
        <w:rPr>
          <w:rFonts w:ascii="Times New Roman" w:hAnsi="Times New Roman" w:cs="Times New Roman"/>
          <w:i/>
        </w:rPr>
        <w:t>as a consequence of</w:t>
      </w:r>
      <w:proofErr w:type="gramEnd"/>
      <w:r w:rsidRPr="00AE1B14">
        <w:rPr>
          <w:rFonts w:ascii="Times New Roman" w:hAnsi="Times New Roman" w:cs="Times New Roman"/>
          <w:i/>
        </w:rPr>
        <w:t xml:space="preserve"> counter-terrorism financing. Journal of Financial Crime, 27(2), pp.663–682.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://doi.org/10.1108/jfc-09-2019-0121</w:t>
      </w:r>
      <w:proofErr w:type="gramEnd"/>
      <w:r w:rsidRPr="00AE1B14">
        <w:rPr>
          <w:rFonts w:ascii="Times New Roman" w:hAnsi="Times New Roman" w:cs="Times New Roman"/>
          <w:i/>
        </w:rPr>
        <w:t>.</w:t>
      </w:r>
    </w:p>
    <w:p w14:paraId="029883C8" w14:textId="77777777" w:rsidR="00AE1B14" w:rsidRPr="00AE1B14" w:rsidRDefault="00AE1B14" w:rsidP="00AE1B14">
      <w:pPr>
        <w:rPr>
          <w:rFonts w:ascii="Times New Roman" w:hAnsi="Times New Roman" w:cs="Times New Roman"/>
          <w:i/>
        </w:rPr>
      </w:pPr>
    </w:p>
    <w:p w14:paraId="57A53C12" w14:textId="77777777" w:rsidR="00AE1B14" w:rsidRDefault="00AE1B14" w:rsidP="00AE1B14">
      <w:pPr>
        <w:rPr>
          <w:rFonts w:ascii="Times New Roman" w:hAnsi="Times New Roman" w:cs="Times New Roman"/>
          <w:i/>
        </w:rPr>
      </w:pPr>
      <w:proofErr w:type="spellStart"/>
      <w:r w:rsidRPr="00AE1B14">
        <w:rPr>
          <w:rFonts w:ascii="Times New Roman" w:hAnsi="Times New Roman" w:cs="Times New Roman"/>
          <w:i/>
        </w:rPr>
        <w:t>Marchment</w:t>
      </w:r>
      <w:proofErr w:type="spellEnd"/>
      <w:r w:rsidRPr="00AE1B14">
        <w:rPr>
          <w:rFonts w:ascii="Times New Roman" w:hAnsi="Times New Roman" w:cs="Times New Roman"/>
          <w:i/>
        </w:rPr>
        <w:t xml:space="preserve">, Z. and Gill, P. (2018). Terrorists are just another type of criminal. Routledge Handbook of Crime Science, pp.233–251.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://doi.org/10.4324/9780203431405-18</w:t>
      </w:r>
      <w:proofErr w:type="gramEnd"/>
      <w:r w:rsidRPr="00AE1B14">
        <w:rPr>
          <w:rFonts w:ascii="Times New Roman" w:hAnsi="Times New Roman" w:cs="Times New Roman"/>
          <w:i/>
        </w:rPr>
        <w:t>.</w:t>
      </w:r>
    </w:p>
    <w:p w14:paraId="3F875A8F" w14:textId="77777777" w:rsidR="00AE1B14" w:rsidRPr="00AE1B14" w:rsidRDefault="00AE1B14" w:rsidP="00AE1B14">
      <w:pPr>
        <w:rPr>
          <w:rFonts w:ascii="Times New Roman" w:hAnsi="Times New Roman" w:cs="Times New Roman"/>
          <w:i/>
        </w:rPr>
      </w:pPr>
    </w:p>
    <w:p w14:paraId="78FE590D" w14:textId="77777777" w:rsidR="00AE1B14" w:rsidRPr="00AE1B14" w:rsidRDefault="00AE1B14">
      <w:pPr>
        <w:spacing w:after="240" w:line="360" w:lineRule="auto"/>
        <w:rPr>
          <w:rFonts w:ascii="Times New Roman" w:eastAsia="Times New Roman" w:hAnsi="Times New Roman" w:cs="Times New Roman"/>
          <w:i/>
        </w:rPr>
      </w:pPr>
      <w:proofErr w:type="spellStart"/>
      <w:r w:rsidRPr="00AE1B14">
        <w:rPr>
          <w:rFonts w:ascii="Times New Roman" w:eastAsia="Times New Roman" w:hAnsi="Times New Roman" w:cs="Times New Roman"/>
          <w:i/>
        </w:rPr>
        <w:t>Marlatte</w:t>
      </w:r>
      <w:proofErr w:type="spellEnd"/>
      <w:r w:rsidRPr="00AE1B14">
        <w:rPr>
          <w:rFonts w:ascii="Times New Roman" w:eastAsia="Times New Roman" w:hAnsi="Times New Roman" w:cs="Times New Roman"/>
          <w:i/>
        </w:rPr>
        <w:t xml:space="preserve">, H., Di Nota, P.M. and Andersen, J.P. (2025). Physiological stress differentially impacts cognitive performance during—and memory following—simulated police encounters with persons experiencing a mental health crisis. Frontiers in Psychology, 16.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://doi.org/10.3389/fpsyg.2025.1549752</w:t>
      </w:r>
      <w:proofErr w:type="gramEnd"/>
      <w:r w:rsidRPr="00AE1B14">
        <w:rPr>
          <w:rFonts w:ascii="Times New Roman" w:eastAsia="Times New Roman" w:hAnsi="Times New Roman" w:cs="Times New Roman"/>
          <w:i/>
        </w:rPr>
        <w:t>.</w:t>
      </w:r>
    </w:p>
    <w:p w14:paraId="50AB31BF"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Mayhew, C. and </w:t>
      </w:r>
      <w:proofErr w:type="spellStart"/>
      <w:r w:rsidRPr="00AE1B14">
        <w:rPr>
          <w:rFonts w:ascii="Times New Roman" w:eastAsia="Times New Roman" w:hAnsi="Times New Roman" w:cs="Times New Roman"/>
          <w:i/>
        </w:rPr>
        <w:t>Graycar</w:t>
      </w:r>
      <w:proofErr w:type="spellEnd"/>
      <w:r w:rsidRPr="00AE1B14">
        <w:rPr>
          <w:rFonts w:ascii="Times New Roman" w:eastAsia="Times New Roman" w:hAnsi="Times New Roman" w:cs="Times New Roman"/>
          <w:i/>
        </w:rPr>
        <w:t>, A. (2001). Occupational Health and Safety Risks Faced by Police Officers. [online] Available at: https://www.aic.gov.au/sites/default/files/2020-05/tandi196.pdf.</w:t>
      </w:r>
    </w:p>
    <w:p w14:paraId="52A04720"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lastRenderedPageBreak/>
        <w:t xml:space="preserve">McKinzie, A.E. (2020). Policing in Natural Disasters: Stress, Resilience, and the Challenges of Emergency Management. Contemporary Sociology: A Journal of Reviews, 49(2), pp.132–134.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://doi.org/10.1177/0094306120902418</w:t>
      </w:r>
      <w:proofErr w:type="gramEnd"/>
      <w:r w:rsidRPr="00AE1B14">
        <w:rPr>
          <w:rFonts w:ascii="Times New Roman" w:eastAsia="Times New Roman" w:hAnsi="Times New Roman" w:cs="Times New Roman"/>
          <w:i/>
        </w:rPr>
        <w:t>.</w:t>
      </w:r>
    </w:p>
    <w:p w14:paraId="69D56F30"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Meffert, S.M., Henn-Haase, C., Metzler, T.J., Qian, M., Best, S., Hirschfeld, A., McCaslin, S., </w:t>
      </w:r>
      <w:proofErr w:type="spellStart"/>
      <w:r w:rsidRPr="00AE1B14">
        <w:rPr>
          <w:rFonts w:ascii="Times New Roman" w:eastAsia="Times New Roman" w:hAnsi="Times New Roman" w:cs="Times New Roman"/>
          <w:i/>
        </w:rPr>
        <w:t>Inslicht</w:t>
      </w:r>
      <w:proofErr w:type="spellEnd"/>
      <w:r w:rsidRPr="00AE1B14">
        <w:rPr>
          <w:rFonts w:ascii="Times New Roman" w:eastAsia="Times New Roman" w:hAnsi="Times New Roman" w:cs="Times New Roman"/>
          <w:i/>
        </w:rPr>
        <w:t xml:space="preserve">, S., Neylan, T.C. and Marmar, C.R. (2014). Prospective Study of Police Officer Spouse/Partners: A New Pathway to Secondary Trauma and Relationship Violence? </w:t>
      </w:r>
      <w:proofErr w:type="spellStart"/>
      <w:r w:rsidRPr="00AE1B14">
        <w:rPr>
          <w:rFonts w:ascii="Times New Roman" w:eastAsia="Times New Roman" w:hAnsi="Times New Roman" w:cs="Times New Roman"/>
          <w:i/>
        </w:rPr>
        <w:t>PLoS</w:t>
      </w:r>
      <w:proofErr w:type="spellEnd"/>
      <w:r w:rsidRPr="00AE1B14">
        <w:rPr>
          <w:rFonts w:ascii="Times New Roman" w:eastAsia="Times New Roman" w:hAnsi="Times New Roman" w:cs="Times New Roman"/>
          <w:i/>
        </w:rPr>
        <w:t xml:space="preserve"> ONE, [online] 9(7), p.e100663.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://doi.org/10.1371/journal.pone.0100663</w:t>
      </w:r>
      <w:proofErr w:type="gramEnd"/>
      <w:r w:rsidRPr="00AE1B14">
        <w:rPr>
          <w:rFonts w:ascii="Times New Roman" w:eastAsia="Times New Roman" w:hAnsi="Times New Roman" w:cs="Times New Roman"/>
          <w:i/>
        </w:rPr>
        <w:t>.</w:t>
      </w:r>
    </w:p>
    <w:p w14:paraId="3C17791A"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Mullins, S. (2009). Parallels Between Crime and Terrorism: A Social Psychological Perspective. Studies in Conflict &amp; Terrorism, 32(9), pp.811–830.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://doi.org/10.1080/10576100903109776</w:t>
      </w:r>
      <w:proofErr w:type="gramEnd"/>
      <w:r w:rsidRPr="00AE1B14">
        <w:rPr>
          <w:rFonts w:ascii="Times New Roman" w:hAnsi="Times New Roman" w:cs="Times New Roman"/>
          <w:i/>
        </w:rPr>
        <w:t>.</w:t>
      </w:r>
    </w:p>
    <w:p w14:paraId="644974F0" w14:textId="77777777" w:rsidR="00AE1B14" w:rsidRPr="00AE1B14" w:rsidRDefault="00AE1B14" w:rsidP="00AE1B14">
      <w:pPr>
        <w:rPr>
          <w:rFonts w:ascii="Times New Roman" w:hAnsi="Times New Roman" w:cs="Times New Roman"/>
          <w:i/>
        </w:rPr>
      </w:pPr>
    </w:p>
    <w:p w14:paraId="6B8DAD2A" w14:textId="77777777" w:rsidR="00AE1B14" w:rsidRDefault="00AE1B14" w:rsidP="00AE1B14">
      <w:pPr>
        <w:rPr>
          <w:rFonts w:ascii="Times New Roman" w:hAnsi="Times New Roman" w:cs="Times New Roman"/>
        </w:rPr>
      </w:pPr>
      <w:r w:rsidRPr="00AE1B14">
        <w:rPr>
          <w:rFonts w:ascii="Times New Roman" w:hAnsi="Times New Roman" w:cs="Times New Roman"/>
        </w:rPr>
        <w:t xml:space="preserve">Napoleoni, L. (2004). </w:t>
      </w:r>
      <w:r w:rsidRPr="00AE1B14">
        <w:rPr>
          <w:rFonts w:ascii="Times New Roman" w:hAnsi="Times New Roman" w:cs="Times New Roman"/>
          <w:i/>
        </w:rPr>
        <w:t>Money and Terrorism Strategic Insights, Volume III, Issue 4 (April 2004)</w:t>
      </w:r>
      <w:r w:rsidRPr="00AE1B14">
        <w:rPr>
          <w:rFonts w:ascii="Times New Roman" w:hAnsi="Times New Roman" w:cs="Times New Roman"/>
        </w:rPr>
        <w:t xml:space="preserve">. [online] Available at: </w:t>
      </w:r>
      <w:hyperlink r:id="rId11" w:history="1">
        <w:r w:rsidRPr="00AE1B14">
          <w:rPr>
            <w:rStyle w:val="Hyperlink"/>
            <w:rFonts w:ascii="Times New Roman" w:hAnsi="Times New Roman" w:cs="Times New Roman"/>
          </w:rPr>
          <w:t>https://ciaotest.cc.columbia.edu/olj/si/si_3_4/si_3_4_nal01.pdf</w:t>
        </w:r>
      </w:hyperlink>
      <w:r w:rsidRPr="00AE1B14">
        <w:rPr>
          <w:rFonts w:ascii="Times New Roman" w:hAnsi="Times New Roman" w:cs="Times New Roman"/>
        </w:rPr>
        <w:t>.</w:t>
      </w:r>
    </w:p>
    <w:p w14:paraId="4F16FAC7" w14:textId="77777777" w:rsidR="00AE1B14" w:rsidRPr="00AE1B14" w:rsidRDefault="00AE1B14" w:rsidP="00AE1B14">
      <w:pPr>
        <w:rPr>
          <w:rFonts w:ascii="Times New Roman" w:hAnsi="Times New Roman" w:cs="Times New Roman"/>
        </w:rPr>
      </w:pPr>
    </w:p>
    <w:p w14:paraId="3539127A"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Newell, C.J., Ricciardelli, R., </w:t>
      </w:r>
      <w:proofErr w:type="spellStart"/>
      <w:r w:rsidRPr="00AE1B14">
        <w:rPr>
          <w:rFonts w:ascii="Times New Roman" w:eastAsia="Times New Roman" w:hAnsi="Times New Roman" w:cs="Times New Roman"/>
          <w:i/>
        </w:rPr>
        <w:t>Czarnuch</w:t>
      </w:r>
      <w:proofErr w:type="spellEnd"/>
      <w:r w:rsidRPr="00AE1B14">
        <w:rPr>
          <w:rFonts w:ascii="Times New Roman" w:eastAsia="Times New Roman" w:hAnsi="Times New Roman" w:cs="Times New Roman"/>
          <w:i/>
        </w:rPr>
        <w:t xml:space="preserve">, S.M. and Martin, K. (2021). Police staff and mental health: barriers and recommendations for improving help-seeking. Police Practice and Research, [online] 23(1), pp.1–15.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://doi.org/10.1080/15614263.2021.1979398</w:t>
      </w:r>
      <w:proofErr w:type="gramEnd"/>
      <w:r w:rsidRPr="00AE1B14">
        <w:rPr>
          <w:rFonts w:ascii="Times New Roman" w:eastAsia="Times New Roman" w:hAnsi="Times New Roman" w:cs="Times New Roman"/>
          <w:i/>
        </w:rPr>
        <w:t>.</w:t>
      </w:r>
    </w:p>
    <w:p w14:paraId="6986B3A6" w14:textId="77777777" w:rsidR="00AE1B14" w:rsidRDefault="00AE1B14" w:rsidP="00AE1B14">
      <w:pPr>
        <w:rPr>
          <w:rFonts w:ascii="Times New Roman" w:hAnsi="Times New Roman" w:cs="Times New Roman"/>
          <w:i/>
        </w:rPr>
      </w:pPr>
      <w:proofErr w:type="spellStart"/>
      <w:r w:rsidRPr="00AE1B14">
        <w:rPr>
          <w:rFonts w:ascii="Times New Roman" w:hAnsi="Times New Roman" w:cs="Times New Roman"/>
          <w:i/>
        </w:rPr>
        <w:t>Perliger</w:t>
      </w:r>
      <w:proofErr w:type="spellEnd"/>
      <w:r w:rsidRPr="00AE1B14">
        <w:rPr>
          <w:rFonts w:ascii="Times New Roman" w:hAnsi="Times New Roman" w:cs="Times New Roman"/>
          <w:i/>
        </w:rPr>
        <w:t xml:space="preserve">, A. and Palmieri, M. (2019). Mapping Connections and Cooperation between Terrorist and Criminal Entities. Studies in Conflict &amp; Terrorism, pp.1–13.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://doi.org/10.1080/1057610x.2019.1678874</w:t>
      </w:r>
      <w:proofErr w:type="gramEnd"/>
      <w:r w:rsidRPr="00AE1B14">
        <w:rPr>
          <w:rFonts w:ascii="Times New Roman" w:hAnsi="Times New Roman" w:cs="Times New Roman"/>
          <w:i/>
        </w:rPr>
        <w:t>.</w:t>
      </w:r>
    </w:p>
    <w:p w14:paraId="053B35FC" w14:textId="77777777" w:rsidR="00AE1B14" w:rsidRPr="00AE1B14" w:rsidRDefault="00AE1B14" w:rsidP="00AE1B14">
      <w:pPr>
        <w:rPr>
          <w:rFonts w:ascii="Times New Roman" w:hAnsi="Times New Roman" w:cs="Times New Roman"/>
          <w:i/>
        </w:rPr>
      </w:pPr>
    </w:p>
    <w:p w14:paraId="6FA6E5A2"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Piazza, J.A. and Piazza, S. (2017). Crime Pays: Terrorist Group Engagement in Crime and Survival. </w:t>
      </w:r>
    </w:p>
    <w:p w14:paraId="5548FFC2" w14:textId="77777777" w:rsidR="00AE1B14" w:rsidRPr="00AE1B14" w:rsidRDefault="00AE1B14" w:rsidP="00AE1B14">
      <w:pPr>
        <w:rPr>
          <w:rFonts w:ascii="Times New Roman" w:hAnsi="Times New Roman" w:cs="Times New Roman"/>
          <w:i/>
        </w:rPr>
      </w:pPr>
    </w:p>
    <w:p w14:paraId="70C45B21"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Police Care UK (2018). POLICING: THE JOB &amp; THE LIFE SURVEY 2018. [online] Available at: https://www.policecare.org.uk/wp-content/uploads/2023/08/PoliceCareUK_TJTL-Report-.pdf.</w:t>
      </w:r>
    </w:p>
    <w:p w14:paraId="37E8F4C1"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Proquest.com. (2024). Do Local Law Enforcement Officers Believe Their Defensive Training Is Adequate for Today’s Law Enforcement Challenges? - ProQuest. [online] Available at: https://www.proquest.com/openview/6aba2f5d97fb6e195470f944e07a7329/1?pq-origsite=gscholar&amp;cbl=18750&amp;diss=y [Accessed 25 May 2025].</w:t>
      </w:r>
    </w:p>
    <w:p w14:paraId="7F025C03"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Rajaratnam, S.M.W., Barger, L.K., Lockley, S.W., Shea, S.A., Wang, W., Landrigan, C.P., O’Brien, C.S., Qadri, S., Sullivan, J.P., Cade, B.E., Epstein, L.J., White, D.P. and Czeisler, C.A. (2011). Sleep Disorders, Health, and Safety in Police Officers. JAMA, [online] 306(23), p.2567.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://doi.org/10.1001/jama.2011.1851</w:t>
      </w:r>
      <w:proofErr w:type="gramEnd"/>
      <w:r w:rsidRPr="00AE1B14">
        <w:rPr>
          <w:rFonts w:ascii="Times New Roman" w:eastAsia="Times New Roman" w:hAnsi="Times New Roman" w:cs="Times New Roman"/>
          <w:i/>
        </w:rPr>
        <w:t>.</w:t>
      </w:r>
    </w:p>
    <w:p w14:paraId="1890DF5F" w14:textId="77777777" w:rsidR="00AE1B14" w:rsidRDefault="00AE1B14" w:rsidP="00AE1B14">
      <w:pPr>
        <w:rPr>
          <w:rFonts w:ascii="Times New Roman" w:hAnsi="Times New Roman" w:cs="Times New Roman"/>
          <w:i/>
        </w:rPr>
      </w:pPr>
      <w:r w:rsidRPr="00AE1B14">
        <w:rPr>
          <w:rFonts w:ascii="Times New Roman" w:hAnsi="Times New Roman" w:cs="Times New Roman"/>
          <w:i/>
        </w:rPr>
        <w:t>Ruby, C.L. (2002). The Definition of Terrorism. Analyses of Social Issues and Public Policy, 2(1), pp.9–14.</w:t>
      </w:r>
    </w:p>
    <w:p w14:paraId="0237DBC1" w14:textId="77777777" w:rsidR="00AE1B14" w:rsidRPr="00AE1B14" w:rsidRDefault="00AE1B14" w:rsidP="00AE1B14">
      <w:pPr>
        <w:rPr>
          <w:rFonts w:ascii="Times New Roman" w:hAnsi="Times New Roman" w:cs="Times New Roman"/>
          <w:i/>
        </w:rPr>
      </w:pPr>
    </w:p>
    <w:p w14:paraId="08D5F1CB" w14:textId="77777777" w:rsidR="00AE1B14" w:rsidRDefault="00AE1B14" w:rsidP="00AE1B14">
      <w:pPr>
        <w:rPr>
          <w:rFonts w:ascii="Times New Roman" w:hAnsi="Times New Roman" w:cs="Times New Roman"/>
          <w:i/>
        </w:rPr>
      </w:pPr>
      <w:r w:rsidRPr="00AE1B14">
        <w:rPr>
          <w:rFonts w:ascii="Times New Roman" w:hAnsi="Times New Roman" w:cs="Times New Roman"/>
          <w:i/>
        </w:rPr>
        <w:lastRenderedPageBreak/>
        <w:t xml:space="preserve">Rudner, M. (2008). Misuse of Passports: Identity Fraud, the Propensity to Travel, and International Terrorism. Studies in Conflict &amp; Terrorism, 31(2), pp.95–110.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://doi.org/10.1080/10576100701812803</w:t>
      </w:r>
      <w:proofErr w:type="gramEnd"/>
      <w:r w:rsidRPr="00AE1B14">
        <w:rPr>
          <w:rFonts w:ascii="Times New Roman" w:hAnsi="Times New Roman" w:cs="Times New Roman"/>
          <w:i/>
        </w:rPr>
        <w:t>.</w:t>
      </w:r>
    </w:p>
    <w:p w14:paraId="5574DB81" w14:textId="77777777" w:rsidR="00AE1B14" w:rsidRPr="00AE1B14" w:rsidRDefault="00AE1B14" w:rsidP="00AE1B14">
      <w:pPr>
        <w:rPr>
          <w:rFonts w:ascii="Times New Roman" w:hAnsi="Times New Roman" w:cs="Times New Roman"/>
          <w:i/>
        </w:rPr>
      </w:pPr>
    </w:p>
    <w:p w14:paraId="12A9A7A8"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Russell, C.A. and Miller, B.H. (1977). Profile of a terrorist. Terrorism, 1(1), pp.17–34.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://doi.org/10.1080/10576107708435394</w:t>
      </w:r>
      <w:proofErr w:type="gramEnd"/>
      <w:r w:rsidRPr="00AE1B14">
        <w:rPr>
          <w:rFonts w:ascii="Times New Roman" w:hAnsi="Times New Roman" w:cs="Times New Roman"/>
          <w:i/>
        </w:rPr>
        <w:t>.</w:t>
      </w:r>
    </w:p>
    <w:p w14:paraId="539A920D" w14:textId="77777777" w:rsidR="00AE1B14" w:rsidRPr="00AE1B14" w:rsidRDefault="00AE1B14" w:rsidP="00AE1B14">
      <w:pPr>
        <w:rPr>
          <w:rFonts w:ascii="Times New Roman" w:hAnsi="Times New Roman" w:cs="Times New Roman"/>
          <w:i/>
        </w:rPr>
      </w:pPr>
    </w:p>
    <w:p w14:paraId="11918045" w14:textId="77777777" w:rsidR="00AE1B14" w:rsidRPr="00AE1B14" w:rsidRDefault="00AE1B14" w:rsidP="00AE1B14">
      <w:pPr>
        <w:rPr>
          <w:rFonts w:ascii="Times New Roman" w:hAnsi="Times New Roman" w:cs="Times New Roman"/>
          <w:i/>
        </w:rPr>
      </w:pPr>
      <w:r w:rsidRPr="00AE1B14">
        <w:rPr>
          <w:rFonts w:ascii="Times New Roman" w:hAnsi="Times New Roman" w:cs="Times New Roman"/>
          <w:i/>
        </w:rPr>
        <w:t xml:space="preserve">Sandler, T. (2023). An Economic Perspective on Terrorism and Counterterrorism. Terrorism and Political Violence, pp.1–17. </w:t>
      </w:r>
      <w:proofErr w:type="spellStart"/>
      <w:r w:rsidRPr="00AE1B14">
        <w:rPr>
          <w:rFonts w:ascii="Times New Roman" w:hAnsi="Times New Roman" w:cs="Times New Roman"/>
          <w:i/>
        </w:rPr>
        <w:t>doi:</w:t>
      </w:r>
      <w:hyperlink r:id="rId12">
        <w:r w:rsidRPr="00AE1B14">
          <w:rPr>
            <w:rStyle w:val="Hyperlink"/>
            <w:rFonts w:ascii="Times New Roman" w:hAnsi="Times New Roman" w:cs="Times New Roman"/>
            <w:i/>
          </w:rPr>
          <w:t>https</w:t>
        </w:r>
        <w:proofErr w:type="spellEnd"/>
        <w:r w:rsidRPr="00AE1B14">
          <w:rPr>
            <w:rStyle w:val="Hyperlink"/>
            <w:rFonts w:ascii="Times New Roman" w:hAnsi="Times New Roman" w:cs="Times New Roman"/>
            <w:i/>
          </w:rPr>
          <w:t>://doi.org/10.1080/09546553.2023.2259992</w:t>
        </w:r>
      </w:hyperlink>
      <w:r w:rsidRPr="00AE1B14">
        <w:rPr>
          <w:rFonts w:ascii="Times New Roman" w:hAnsi="Times New Roman" w:cs="Times New Roman"/>
          <w:i/>
        </w:rPr>
        <w:t>.</w:t>
      </w:r>
    </w:p>
    <w:p w14:paraId="15F29F4D"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Santre, S. (2024). Mental Disorders and Mental Health Promotion in Police Officers. Health Psychology Research, [online] 12(93904).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://doi.org/10.52965/001c.93904</w:t>
      </w:r>
      <w:proofErr w:type="gramEnd"/>
      <w:r w:rsidRPr="00AE1B14">
        <w:rPr>
          <w:rFonts w:ascii="Times New Roman" w:eastAsia="Times New Roman" w:hAnsi="Times New Roman" w:cs="Times New Roman"/>
          <w:i/>
        </w:rPr>
        <w:t>.</w:t>
      </w:r>
    </w:p>
    <w:p w14:paraId="17D60459"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Schouten, R. and Brennan, D.V. (2016). Targeted violence against law enforcement officers. </w:t>
      </w:r>
      <w:proofErr w:type="spellStart"/>
      <w:r w:rsidRPr="00AE1B14">
        <w:rPr>
          <w:rFonts w:ascii="Times New Roman" w:eastAsia="Times New Roman" w:hAnsi="Times New Roman" w:cs="Times New Roman"/>
          <w:i/>
        </w:rPr>
        <w:t>Behavioral</w:t>
      </w:r>
      <w:proofErr w:type="spellEnd"/>
      <w:r w:rsidRPr="00AE1B14">
        <w:rPr>
          <w:rFonts w:ascii="Times New Roman" w:eastAsia="Times New Roman" w:hAnsi="Times New Roman" w:cs="Times New Roman"/>
          <w:i/>
        </w:rPr>
        <w:t xml:space="preserve"> Sciences &amp; the Law, 34(5), pp.608–621.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://doi.org/10.1002/bsl.2256</w:t>
      </w:r>
      <w:proofErr w:type="gramEnd"/>
      <w:r w:rsidRPr="00AE1B14">
        <w:rPr>
          <w:rFonts w:ascii="Times New Roman" w:eastAsia="Times New Roman" w:hAnsi="Times New Roman" w:cs="Times New Roman"/>
          <w:i/>
        </w:rPr>
        <w:t>.</w:t>
      </w:r>
    </w:p>
    <w:p w14:paraId="087186BA"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Shelley, L.I. and Picarelli, J.T. (2005). Methods and motives: Exploring links between transnational organized crime and international terrorism. Trends in Organized Crime, 9(2), pp.52–67.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://doi.org/10.1007/s12117-005-1024-x</w:t>
      </w:r>
      <w:proofErr w:type="gramEnd"/>
      <w:r w:rsidRPr="00AE1B14">
        <w:rPr>
          <w:rFonts w:ascii="Times New Roman" w:hAnsi="Times New Roman" w:cs="Times New Roman"/>
          <w:i/>
        </w:rPr>
        <w:t>.</w:t>
      </w:r>
    </w:p>
    <w:p w14:paraId="16EE8A6C" w14:textId="77777777" w:rsidR="00AE1B14" w:rsidRPr="00AE1B14" w:rsidRDefault="00AE1B14" w:rsidP="00AE1B14">
      <w:pPr>
        <w:rPr>
          <w:rFonts w:ascii="Times New Roman" w:hAnsi="Times New Roman" w:cs="Times New Roman"/>
          <w:i/>
        </w:rPr>
      </w:pPr>
    </w:p>
    <w:p w14:paraId="064A507C"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Soomro, S. and Yanos, P.T. (2019). Predictors of Mental Health Stigma among Police Officers: </w:t>
      </w:r>
      <w:proofErr w:type="gramStart"/>
      <w:r w:rsidRPr="00AE1B14">
        <w:rPr>
          <w:rFonts w:ascii="Times New Roman" w:eastAsia="Times New Roman" w:hAnsi="Times New Roman" w:cs="Times New Roman"/>
          <w:i/>
        </w:rPr>
        <w:t>the</w:t>
      </w:r>
      <w:proofErr w:type="gramEnd"/>
      <w:r w:rsidRPr="00AE1B14">
        <w:rPr>
          <w:rFonts w:ascii="Times New Roman" w:eastAsia="Times New Roman" w:hAnsi="Times New Roman" w:cs="Times New Roman"/>
          <w:i/>
        </w:rPr>
        <w:t xml:space="preserve"> Role of Trauma and PTSD. Journal of Police and Criminal Psychology, [online] 34(2).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://doi.org/10.1007/s11896-018-9285-x</w:t>
      </w:r>
      <w:proofErr w:type="gramEnd"/>
      <w:r w:rsidRPr="00AE1B14">
        <w:rPr>
          <w:rFonts w:ascii="Times New Roman" w:eastAsia="Times New Roman" w:hAnsi="Times New Roman" w:cs="Times New Roman"/>
          <w:i/>
        </w:rPr>
        <w:t>.</w:t>
      </w:r>
    </w:p>
    <w:p w14:paraId="6BFE6063"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Squires, P. (2021). Illegal firearms, illicit markets and weapon trafficking. Routledge eBooks, pp.51–71.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://doi.org/10.4324/9780429316951-4</w:t>
      </w:r>
      <w:proofErr w:type="gramEnd"/>
      <w:r w:rsidRPr="00AE1B14">
        <w:rPr>
          <w:rFonts w:ascii="Times New Roman" w:hAnsi="Times New Roman" w:cs="Times New Roman"/>
          <w:i/>
        </w:rPr>
        <w:t>.</w:t>
      </w:r>
    </w:p>
    <w:p w14:paraId="7B78B654" w14:textId="77777777" w:rsidR="00AE1B14" w:rsidRPr="00AE1B14" w:rsidRDefault="00AE1B14" w:rsidP="00AE1B14">
      <w:pPr>
        <w:rPr>
          <w:rFonts w:ascii="Times New Roman" w:hAnsi="Times New Roman" w:cs="Times New Roman"/>
          <w:i/>
        </w:rPr>
      </w:pPr>
    </w:p>
    <w:p w14:paraId="18C4B0C6"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Terrorism and Political Violence, 32(4), pp.1–23.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://doi.org/10.1080/09546553.2017.1397515</w:t>
      </w:r>
      <w:proofErr w:type="gramEnd"/>
      <w:r w:rsidRPr="00AE1B14">
        <w:rPr>
          <w:rFonts w:ascii="Times New Roman" w:hAnsi="Times New Roman" w:cs="Times New Roman"/>
          <w:i/>
        </w:rPr>
        <w:t>.</w:t>
      </w:r>
    </w:p>
    <w:p w14:paraId="3078E158" w14:textId="77777777" w:rsidR="00AE1B14" w:rsidRPr="00AE1B14" w:rsidRDefault="00AE1B14" w:rsidP="00AE1B14">
      <w:pPr>
        <w:rPr>
          <w:rFonts w:ascii="Times New Roman" w:hAnsi="Times New Roman" w:cs="Times New Roman"/>
          <w:i/>
        </w:rPr>
      </w:pPr>
    </w:p>
    <w:p w14:paraId="4CBE6AAE" w14:textId="77777777" w:rsidR="00AE1B14" w:rsidRDefault="00AE1B14" w:rsidP="00AE1B14">
      <w:pPr>
        <w:rPr>
          <w:rFonts w:ascii="Times New Roman" w:hAnsi="Times New Roman" w:cs="Times New Roman"/>
          <w:i/>
        </w:rPr>
      </w:pPr>
      <w:r w:rsidRPr="00AE1B14">
        <w:rPr>
          <w:rFonts w:ascii="Times New Roman" w:hAnsi="Times New Roman" w:cs="Times New Roman"/>
          <w:i/>
        </w:rPr>
        <w:t xml:space="preserve">Vakhtang </w:t>
      </w:r>
      <w:proofErr w:type="spellStart"/>
      <w:r w:rsidRPr="00AE1B14">
        <w:rPr>
          <w:rFonts w:ascii="Times New Roman" w:hAnsi="Times New Roman" w:cs="Times New Roman"/>
          <w:i/>
        </w:rPr>
        <w:t>Maisaia</w:t>
      </w:r>
      <w:proofErr w:type="spellEnd"/>
      <w:r w:rsidRPr="00AE1B14">
        <w:rPr>
          <w:rFonts w:ascii="Times New Roman" w:hAnsi="Times New Roman" w:cs="Times New Roman"/>
          <w:i/>
        </w:rPr>
        <w:t xml:space="preserve"> (2023). Small Armaments Non-Proliferation and Terrorism Security Dilemma Smuggling in Aegis of the Asymmetric Warfare. </w:t>
      </w:r>
      <w:proofErr w:type="spellStart"/>
      <w:r w:rsidRPr="00AE1B14">
        <w:rPr>
          <w:rFonts w:ascii="Times New Roman" w:hAnsi="Times New Roman" w:cs="Times New Roman"/>
          <w:i/>
        </w:rPr>
        <w:t>IntechOpen</w:t>
      </w:r>
      <w:proofErr w:type="spellEnd"/>
      <w:r w:rsidRPr="00AE1B14">
        <w:rPr>
          <w:rFonts w:ascii="Times New Roman" w:hAnsi="Times New Roman" w:cs="Times New Roman"/>
          <w:i/>
        </w:rPr>
        <w:t xml:space="preserve"> eBooks. [online] </w:t>
      </w:r>
      <w:proofErr w:type="spellStart"/>
      <w:proofErr w:type="gramStart"/>
      <w:r w:rsidRPr="00AE1B14">
        <w:rPr>
          <w:rFonts w:ascii="Times New Roman" w:hAnsi="Times New Roman" w:cs="Times New Roman"/>
          <w:i/>
        </w:rPr>
        <w:t>doi:https</w:t>
      </w:r>
      <w:proofErr w:type="spellEnd"/>
      <w:r w:rsidRPr="00AE1B14">
        <w:rPr>
          <w:rFonts w:ascii="Times New Roman" w:hAnsi="Times New Roman" w:cs="Times New Roman"/>
          <w:i/>
        </w:rPr>
        <w:t>://doi.org/10.5772/intechopen.1003052</w:t>
      </w:r>
      <w:proofErr w:type="gramEnd"/>
      <w:r w:rsidRPr="00AE1B14">
        <w:rPr>
          <w:rFonts w:ascii="Times New Roman" w:hAnsi="Times New Roman" w:cs="Times New Roman"/>
          <w:i/>
        </w:rPr>
        <w:t>.</w:t>
      </w:r>
    </w:p>
    <w:p w14:paraId="7657A905" w14:textId="77777777" w:rsidR="00AE1B14" w:rsidRPr="00AE1B14" w:rsidRDefault="00AE1B14" w:rsidP="00AE1B14">
      <w:pPr>
        <w:rPr>
          <w:rFonts w:ascii="Times New Roman" w:hAnsi="Times New Roman" w:cs="Times New Roman"/>
          <w:i/>
        </w:rPr>
      </w:pPr>
    </w:p>
    <w:p w14:paraId="400F6B61"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Violanti, J.M., Andrew, M., Burchfiel, C.M., Hartley, T.A., Charles, L.E. and Miller, D.B. (2007). Post‐traumatic stress symptoms and cortisol patterns among police officers. Policing: An International Journal of Police Strategies &amp; Management, 30(2), pp.189–202.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://doi.org/10.1108/13639510710753207</w:t>
      </w:r>
      <w:proofErr w:type="gramEnd"/>
      <w:r w:rsidRPr="00AE1B14">
        <w:rPr>
          <w:rFonts w:ascii="Times New Roman" w:eastAsia="Times New Roman" w:hAnsi="Times New Roman" w:cs="Times New Roman"/>
          <w:i/>
        </w:rPr>
        <w:t>.</w:t>
      </w:r>
    </w:p>
    <w:p w14:paraId="2A973DBC"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Violanti, J.M., </w:t>
      </w:r>
      <w:proofErr w:type="spellStart"/>
      <w:r w:rsidRPr="00AE1B14">
        <w:rPr>
          <w:rFonts w:ascii="Times New Roman" w:eastAsia="Times New Roman" w:hAnsi="Times New Roman" w:cs="Times New Roman"/>
          <w:i/>
        </w:rPr>
        <w:t>Fekedulegn</w:t>
      </w:r>
      <w:proofErr w:type="spellEnd"/>
      <w:r w:rsidRPr="00AE1B14">
        <w:rPr>
          <w:rFonts w:ascii="Times New Roman" w:eastAsia="Times New Roman" w:hAnsi="Times New Roman" w:cs="Times New Roman"/>
          <w:i/>
        </w:rPr>
        <w:t xml:space="preserve">, D., Andrew, M.E., Charles, L.E., Hartley, T.A., Vila, B. and Burchfiel, C.M. (2012). Shift work and the incidence of injury among police officers. American Journal of Industrial Medicine, 55(3), pp.217–227.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://doi.org/10.1002/ajim.22007</w:t>
      </w:r>
      <w:proofErr w:type="gramEnd"/>
      <w:r w:rsidRPr="00AE1B14">
        <w:rPr>
          <w:rFonts w:ascii="Times New Roman" w:eastAsia="Times New Roman" w:hAnsi="Times New Roman" w:cs="Times New Roman"/>
          <w:i/>
        </w:rPr>
        <w:t>.</w:t>
      </w:r>
    </w:p>
    <w:p w14:paraId="07281271"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lastRenderedPageBreak/>
        <w:t xml:space="preserve">Violanti, J.M., </w:t>
      </w:r>
      <w:proofErr w:type="spellStart"/>
      <w:r w:rsidRPr="00AE1B14">
        <w:rPr>
          <w:rFonts w:ascii="Times New Roman" w:eastAsia="Times New Roman" w:hAnsi="Times New Roman" w:cs="Times New Roman"/>
          <w:i/>
        </w:rPr>
        <w:t>Fekedulegn</w:t>
      </w:r>
      <w:proofErr w:type="spellEnd"/>
      <w:r w:rsidRPr="00AE1B14">
        <w:rPr>
          <w:rFonts w:ascii="Times New Roman" w:eastAsia="Times New Roman" w:hAnsi="Times New Roman" w:cs="Times New Roman"/>
          <w:i/>
        </w:rPr>
        <w:t xml:space="preserve">, D., Andrew, M.E., Charles, L.E., Hartley, T.A., Vila, B. and Burchfiel, C.M. (2012). Shift work and the incidence of injury among police officers. American Journal of Industrial Medicine, 55(3), pp.217–227.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://doi.org/10.1002/ajim.22007</w:t>
      </w:r>
      <w:proofErr w:type="gramEnd"/>
      <w:r w:rsidRPr="00AE1B14">
        <w:rPr>
          <w:rFonts w:ascii="Times New Roman" w:eastAsia="Times New Roman" w:hAnsi="Times New Roman" w:cs="Times New Roman"/>
          <w:i/>
        </w:rPr>
        <w:t>.</w:t>
      </w:r>
    </w:p>
    <w:p w14:paraId="275834EC"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Wang, Z., </w:t>
      </w:r>
      <w:proofErr w:type="spellStart"/>
      <w:r w:rsidRPr="00AE1B14">
        <w:rPr>
          <w:rFonts w:ascii="Times New Roman" w:eastAsia="Times New Roman" w:hAnsi="Times New Roman" w:cs="Times New Roman"/>
          <w:i/>
        </w:rPr>
        <w:t>Inslicht</w:t>
      </w:r>
      <w:proofErr w:type="spellEnd"/>
      <w:r w:rsidRPr="00AE1B14">
        <w:rPr>
          <w:rFonts w:ascii="Times New Roman" w:eastAsia="Times New Roman" w:hAnsi="Times New Roman" w:cs="Times New Roman"/>
          <w:i/>
        </w:rPr>
        <w:t xml:space="preserve">, S.S., Metzler, T.J., Henn-Haase, C., McCaslin, S.E., Tong, H., Neylan, T.C. and Marmar, C.R. (2010). A prospective study of predictors of depression symptoms in police. Psychiatry Research, [online] 175(3), pp.211–216. </w:t>
      </w:r>
      <w:proofErr w:type="spellStart"/>
      <w:proofErr w:type="gramStart"/>
      <w:r w:rsidRPr="00AE1B14">
        <w:rPr>
          <w:rFonts w:ascii="Times New Roman" w:eastAsia="Times New Roman" w:hAnsi="Times New Roman" w:cs="Times New Roman"/>
          <w:i/>
        </w:rPr>
        <w:t>doi:https</w:t>
      </w:r>
      <w:proofErr w:type="spellEnd"/>
      <w:r w:rsidRPr="00AE1B14">
        <w:rPr>
          <w:rFonts w:ascii="Times New Roman" w:eastAsia="Times New Roman" w:hAnsi="Times New Roman" w:cs="Times New Roman"/>
          <w:i/>
        </w:rPr>
        <w:t>://doi.org/10.1016/j.psychres.2008.11.010</w:t>
      </w:r>
      <w:proofErr w:type="gramEnd"/>
      <w:r w:rsidRPr="00AE1B14">
        <w:rPr>
          <w:rFonts w:ascii="Times New Roman" w:eastAsia="Times New Roman" w:hAnsi="Times New Roman" w:cs="Times New Roman"/>
          <w:i/>
        </w:rPr>
        <w:t>.</w:t>
      </w:r>
    </w:p>
    <w:p w14:paraId="7DF2FA3A" w14:textId="77777777" w:rsidR="00AE1B14" w:rsidRPr="00AE1B14" w:rsidRDefault="00AE1B14">
      <w:pPr>
        <w:spacing w:after="240" w:line="360" w:lineRule="auto"/>
        <w:rPr>
          <w:rFonts w:ascii="Times New Roman" w:eastAsia="Times New Roman" w:hAnsi="Times New Roman" w:cs="Times New Roman"/>
          <w:i/>
        </w:rPr>
      </w:pPr>
      <w:r w:rsidRPr="00AE1B14">
        <w:rPr>
          <w:rFonts w:ascii="Times New Roman" w:eastAsia="Times New Roman" w:hAnsi="Times New Roman" w:cs="Times New Roman"/>
          <w:i/>
        </w:rPr>
        <w:t xml:space="preserve">Yuan, C., Wang, Z., </w:t>
      </w:r>
      <w:proofErr w:type="spellStart"/>
      <w:r w:rsidRPr="00AE1B14">
        <w:rPr>
          <w:rFonts w:ascii="Times New Roman" w:eastAsia="Times New Roman" w:hAnsi="Times New Roman" w:cs="Times New Roman"/>
          <w:i/>
        </w:rPr>
        <w:t>Inslicht</w:t>
      </w:r>
      <w:proofErr w:type="spellEnd"/>
      <w:r w:rsidRPr="00AE1B14">
        <w:rPr>
          <w:rFonts w:ascii="Times New Roman" w:eastAsia="Times New Roman" w:hAnsi="Times New Roman" w:cs="Times New Roman"/>
          <w:i/>
        </w:rPr>
        <w:t xml:space="preserve">, S.S., McCaslin, S.E., Metzler, T.J., Henn-Haase, C., Apfel, B.A., Tong, H., Neylan, T.C., Fang, Y. and Marmar, C.R. (2011). Protective factors for posttraumatic stress disorder symptoms in a prospective study of police officers. Psychiatry research, [online] 188(1), pp.45–50. </w:t>
      </w:r>
      <w:proofErr w:type="spellStart"/>
      <w:r w:rsidRPr="00AE1B14">
        <w:rPr>
          <w:rFonts w:ascii="Times New Roman" w:eastAsia="Times New Roman" w:hAnsi="Times New Roman" w:cs="Times New Roman"/>
          <w:i/>
        </w:rPr>
        <w:t>doi:</w:t>
      </w:r>
      <w:hyperlink r:id="rId13">
        <w:r w:rsidRPr="00AE1B14">
          <w:rPr>
            <w:rFonts w:ascii="Times New Roman" w:eastAsia="Times New Roman" w:hAnsi="Times New Roman" w:cs="Times New Roman"/>
            <w:i/>
            <w:color w:val="1155CC"/>
            <w:u w:val="single"/>
          </w:rPr>
          <w:t>https</w:t>
        </w:r>
        <w:proofErr w:type="spellEnd"/>
        <w:r w:rsidRPr="00AE1B14">
          <w:rPr>
            <w:rFonts w:ascii="Times New Roman" w:eastAsia="Times New Roman" w:hAnsi="Times New Roman" w:cs="Times New Roman"/>
            <w:i/>
            <w:color w:val="1155CC"/>
            <w:u w:val="single"/>
          </w:rPr>
          <w:t>://doi.org/10.1016/j.psychres.2010.10.034</w:t>
        </w:r>
      </w:hyperlink>
      <w:r w:rsidRPr="00AE1B14">
        <w:rPr>
          <w:rFonts w:ascii="Times New Roman" w:eastAsia="Times New Roman" w:hAnsi="Times New Roman" w:cs="Times New Roman"/>
          <w:i/>
        </w:rPr>
        <w:t>.</w:t>
      </w:r>
    </w:p>
    <w:sectPr w:rsidR="00AE1B14" w:rsidRPr="00AE1B1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742F6"/>
    <w:multiLevelType w:val="hybridMultilevel"/>
    <w:tmpl w:val="0008900C"/>
    <w:lvl w:ilvl="0" w:tplc="4DE84A18">
      <w:start w:val="2"/>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1"/>
  </w:num>
  <w:num w:numId="2" w16cid:durableId="1770081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9A7"/>
    <w:rsid w:val="0013064D"/>
    <w:rsid w:val="00506783"/>
    <w:rsid w:val="00742953"/>
    <w:rsid w:val="00787984"/>
    <w:rsid w:val="008A237A"/>
    <w:rsid w:val="009109A7"/>
    <w:rsid w:val="00922A80"/>
    <w:rsid w:val="009B68DC"/>
    <w:rsid w:val="00A5630A"/>
    <w:rsid w:val="00AC0906"/>
    <w:rsid w:val="00AE1B14"/>
    <w:rsid w:val="00B7698A"/>
    <w:rsid w:val="00C35E7F"/>
    <w:rsid w:val="00FE4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2CECA"/>
  <w15:docId w15:val="{B692D094-9620-4895-B498-423BA2426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AE1B14"/>
    <w:rPr>
      <w:color w:val="0000FF" w:themeColor="hyperlink"/>
      <w:u w:val="single"/>
    </w:rPr>
  </w:style>
  <w:style w:type="character" w:styleId="UnresolvedMention">
    <w:name w:val="Unresolved Mention"/>
    <w:basedOn w:val="DefaultParagraphFont"/>
    <w:uiPriority w:val="99"/>
    <w:semiHidden/>
    <w:unhideWhenUsed/>
    <w:rsid w:val="00AE1B14"/>
    <w:rPr>
      <w:color w:val="605E5C"/>
      <w:shd w:val="clear" w:color="auto" w:fill="E1DFDD"/>
    </w:rPr>
  </w:style>
  <w:style w:type="paragraph" w:styleId="ListParagraph">
    <w:name w:val="List Paragraph"/>
    <w:basedOn w:val="Normal"/>
    <w:uiPriority w:val="34"/>
    <w:qFormat/>
    <w:rsid w:val="00AE1B14"/>
    <w:pPr>
      <w:spacing w:after="160" w:line="259" w:lineRule="auto"/>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1718">
      <w:bodyDiv w:val="1"/>
      <w:marLeft w:val="0"/>
      <w:marRight w:val="0"/>
      <w:marTop w:val="0"/>
      <w:marBottom w:val="0"/>
      <w:divBdr>
        <w:top w:val="none" w:sz="0" w:space="0" w:color="auto"/>
        <w:left w:val="none" w:sz="0" w:space="0" w:color="auto"/>
        <w:bottom w:val="none" w:sz="0" w:space="0" w:color="auto"/>
        <w:right w:val="none" w:sz="0" w:space="0" w:color="auto"/>
      </w:divBdr>
    </w:div>
    <w:div w:id="365719969">
      <w:bodyDiv w:val="1"/>
      <w:marLeft w:val="0"/>
      <w:marRight w:val="0"/>
      <w:marTop w:val="0"/>
      <w:marBottom w:val="0"/>
      <w:divBdr>
        <w:top w:val="none" w:sz="0" w:space="0" w:color="auto"/>
        <w:left w:val="none" w:sz="0" w:space="0" w:color="auto"/>
        <w:bottom w:val="none" w:sz="0" w:space="0" w:color="auto"/>
        <w:right w:val="none" w:sz="0" w:space="0" w:color="auto"/>
      </w:divBdr>
    </w:div>
    <w:div w:id="379667486">
      <w:bodyDiv w:val="1"/>
      <w:marLeft w:val="0"/>
      <w:marRight w:val="0"/>
      <w:marTop w:val="0"/>
      <w:marBottom w:val="0"/>
      <w:divBdr>
        <w:top w:val="none" w:sz="0" w:space="0" w:color="auto"/>
        <w:left w:val="none" w:sz="0" w:space="0" w:color="auto"/>
        <w:bottom w:val="none" w:sz="0" w:space="0" w:color="auto"/>
        <w:right w:val="none" w:sz="0" w:space="0" w:color="auto"/>
      </w:divBdr>
    </w:div>
    <w:div w:id="864176432">
      <w:bodyDiv w:val="1"/>
      <w:marLeft w:val="0"/>
      <w:marRight w:val="0"/>
      <w:marTop w:val="0"/>
      <w:marBottom w:val="0"/>
      <w:divBdr>
        <w:top w:val="none" w:sz="0" w:space="0" w:color="auto"/>
        <w:left w:val="none" w:sz="0" w:space="0" w:color="auto"/>
        <w:bottom w:val="none" w:sz="0" w:space="0" w:color="auto"/>
        <w:right w:val="none" w:sz="0" w:space="0" w:color="auto"/>
      </w:divBdr>
    </w:div>
    <w:div w:id="997656601">
      <w:bodyDiv w:val="1"/>
      <w:marLeft w:val="0"/>
      <w:marRight w:val="0"/>
      <w:marTop w:val="0"/>
      <w:marBottom w:val="0"/>
      <w:divBdr>
        <w:top w:val="none" w:sz="0" w:space="0" w:color="auto"/>
        <w:left w:val="none" w:sz="0" w:space="0" w:color="auto"/>
        <w:bottom w:val="none" w:sz="0" w:space="0" w:color="auto"/>
        <w:right w:val="none" w:sz="0" w:space="0" w:color="auto"/>
      </w:divBdr>
    </w:div>
    <w:div w:id="1043096019">
      <w:bodyDiv w:val="1"/>
      <w:marLeft w:val="0"/>
      <w:marRight w:val="0"/>
      <w:marTop w:val="0"/>
      <w:marBottom w:val="0"/>
      <w:divBdr>
        <w:top w:val="none" w:sz="0" w:space="0" w:color="auto"/>
        <w:left w:val="none" w:sz="0" w:space="0" w:color="auto"/>
        <w:bottom w:val="none" w:sz="0" w:space="0" w:color="auto"/>
        <w:right w:val="none" w:sz="0" w:space="0" w:color="auto"/>
      </w:divBdr>
    </w:div>
    <w:div w:id="1107651962">
      <w:bodyDiv w:val="1"/>
      <w:marLeft w:val="0"/>
      <w:marRight w:val="0"/>
      <w:marTop w:val="0"/>
      <w:marBottom w:val="0"/>
      <w:divBdr>
        <w:top w:val="none" w:sz="0" w:space="0" w:color="auto"/>
        <w:left w:val="none" w:sz="0" w:space="0" w:color="auto"/>
        <w:bottom w:val="none" w:sz="0" w:space="0" w:color="auto"/>
        <w:right w:val="none" w:sz="0" w:space="0" w:color="auto"/>
      </w:divBdr>
    </w:div>
    <w:div w:id="1143354319">
      <w:bodyDiv w:val="1"/>
      <w:marLeft w:val="0"/>
      <w:marRight w:val="0"/>
      <w:marTop w:val="0"/>
      <w:marBottom w:val="0"/>
      <w:divBdr>
        <w:top w:val="none" w:sz="0" w:space="0" w:color="auto"/>
        <w:left w:val="none" w:sz="0" w:space="0" w:color="auto"/>
        <w:bottom w:val="none" w:sz="0" w:space="0" w:color="auto"/>
        <w:right w:val="none" w:sz="0" w:space="0" w:color="auto"/>
      </w:divBdr>
    </w:div>
    <w:div w:id="1279530212">
      <w:bodyDiv w:val="1"/>
      <w:marLeft w:val="0"/>
      <w:marRight w:val="0"/>
      <w:marTop w:val="0"/>
      <w:marBottom w:val="0"/>
      <w:divBdr>
        <w:top w:val="none" w:sz="0" w:space="0" w:color="auto"/>
        <w:left w:val="none" w:sz="0" w:space="0" w:color="auto"/>
        <w:bottom w:val="none" w:sz="0" w:space="0" w:color="auto"/>
        <w:right w:val="none" w:sz="0" w:space="0" w:color="auto"/>
      </w:divBdr>
    </w:div>
    <w:div w:id="1372917248">
      <w:bodyDiv w:val="1"/>
      <w:marLeft w:val="0"/>
      <w:marRight w:val="0"/>
      <w:marTop w:val="0"/>
      <w:marBottom w:val="0"/>
      <w:divBdr>
        <w:top w:val="none" w:sz="0" w:space="0" w:color="auto"/>
        <w:left w:val="none" w:sz="0" w:space="0" w:color="auto"/>
        <w:bottom w:val="none" w:sz="0" w:space="0" w:color="auto"/>
        <w:right w:val="none" w:sz="0" w:space="0" w:color="auto"/>
      </w:divBdr>
    </w:div>
    <w:div w:id="1400245837">
      <w:bodyDiv w:val="1"/>
      <w:marLeft w:val="0"/>
      <w:marRight w:val="0"/>
      <w:marTop w:val="0"/>
      <w:marBottom w:val="0"/>
      <w:divBdr>
        <w:top w:val="none" w:sz="0" w:space="0" w:color="auto"/>
        <w:left w:val="none" w:sz="0" w:space="0" w:color="auto"/>
        <w:bottom w:val="none" w:sz="0" w:space="0" w:color="auto"/>
        <w:right w:val="none" w:sz="0" w:space="0" w:color="auto"/>
      </w:divBdr>
    </w:div>
    <w:div w:id="1438791099">
      <w:bodyDiv w:val="1"/>
      <w:marLeft w:val="0"/>
      <w:marRight w:val="0"/>
      <w:marTop w:val="0"/>
      <w:marBottom w:val="0"/>
      <w:divBdr>
        <w:top w:val="none" w:sz="0" w:space="0" w:color="auto"/>
        <w:left w:val="none" w:sz="0" w:space="0" w:color="auto"/>
        <w:bottom w:val="none" w:sz="0" w:space="0" w:color="auto"/>
        <w:right w:val="none" w:sz="0" w:space="0" w:color="auto"/>
      </w:divBdr>
    </w:div>
    <w:div w:id="1488739320">
      <w:bodyDiv w:val="1"/>
      <w:marLeft w:val="0"/>
      <w:marRight w:val="0"/>
      <w:marTop w:val="0"/>
      <w:marBottom w:val="0"/>
      <w:divBdr>
        <w:top w:val="none" w:sz="0" w:space="0" w:color="auto"/>
        <w:left w:val="none" w:sz="0" w:space="0" w:color="auto"/>
        <w:bottom w:val="none" w:sz="0" w:space="0" w:color="auto"/>
        <w:right w:val="none" w:sz="0" w:space="0" w:color="auto"/>
      </w:divBdr>
    </w:div>
    <w:div w:id="1681079075">
      <w:bodyDiv w:val="1"/>
      <w:marLeft w:val="0"/>
      <w:marRight w:val="0"/>
      <w:marTop w:val="0"/>
      <w:marBottom w:val="0"/>
      <w:divBdr>
        <w:top w:val="none" w:sz="0" w:space="0" w:color="auto"/>
        <w:left w:val="none" w:sz="0" w:space="0" w:color="auto"/>
        <w:bottom w:val="none" w:sz="0" w:space="0" w:color="auto"/>
        <w:right w:val="none" w:sz="0" w:space="0" w:color="auto"/>
      </w:divBdr>
    </w:div>
    <w:div w:id="1765875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document?repid=rep1&amp;type=pdf&amp;doi=aa69489a004da0ae7376a2ed03347ee68a1d10e5" TargetMode="External"/><Relationship Id="rId13" Type="http://schemas.openxmlformats.org/officeDocument/2006/relationships/hyperlink" Target="https://doi.org/10.1016/j.psychres.2010.10.034" TargetMode="External"/><Relationship Id="rId3" Type="http://schemas.openxmlformats.org/officeDocument/2006/relationships/settings" Target="settings.xml"/><Relationship Id="rId7" Type="http://schemas.openxmlformats.org/officeDocument/2006/relationships/hyperlink" Target="https://icsr.info/wp-content/uploads/2019/11/ICSR-Report-Drugs-and-Terrorism-The-Overlaps-in-Europe.pdf" TargetMode="External"/><Relationship Id="rId12" Type="http://schemas.openxmlformats.org/officeDocument/2006/relationships/hyperlink" Target="https://doi.org/10.1080/09546553.2023.22599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Word_Document.docx"/><Relationship Id="rId11" Type="http://schemas.openxmlformats.org/officeDocument/2006/relationships/hyperlink" Target="https://ciaotest.cc.columbia.edu/olj/si/si_3_4/si_3_4_nal01.pdf" TargetMode="External"/><Relationship Id="rId5" Type="http://schemas.openxmlformats.org/officeDocument/2006/relationships/image" Target="media/image1.emf"/><Relationship Id="rId15" Type="http://schemas.openxmlformats.org/officeDocument/2006/relationships/theme" Target="theme/theme1.xml"/><Relationship Id="rId10" Type="http://schemas.openxmlformats.org/officeDocument/2006/relationships/hyperlink" Target="https://doi.org/10.3390/ijerph14020142" TargetMode="External"/><Relationship Id="rId4" Type="http://schemas.openxmlformats.org/officeDocument/2006/relationships/webSettings" Target="webSettings.xml"/><Relationship Id="rId9" Type="http://schemas.openxmlformats.org/officeDocument/2006/relationships/hyperlink" Target="https://heinonline.org/HOL/LandingPage?handle=hein.journals/swales27&amp;div=29&amp;id=&amp;p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5632</Words>
  <Characters>32104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Haskins,Jessica swp8758</dc:creator>
  <cp:lastModifiedBy>Haskins,Jessica swp8758</cp:lastModifiedBy>
  <cp:revision>2</cp:revision>
  <dcterms:created xsi:type="dcterms:W3CDTF">2025-05-26T02:03:00Z</dcterms:created>
  <dcterms:modified xsi:type="dcterms:W3CDTF">2025-05-26T02:03:00Z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2025-05-26T02:03:34Z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6ff3e79a-9850-4f3a-af99-9f0eddec3f19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