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D20294" w14:textId="3FFE30BF" w:rsidR="00657742" w:rsidRPr="005F72E3" w:rsidRDefault="004C6C5C" w:rsidP="00AF47BF">
      <w:pPr>
        <w:pStyle w:val="NoSpacing"/>
        <w:rPr>
          <w:sz w:val="36"/>
          <w:szCs w:val="36"/>
        </w:rPr>
      </w:pPr>
      <w:r w:rsidRPr="005F72E3">
        <w:rPr>
          <w:rFonts w:ascii="Arial" w:hAnsi="Arial" w:cs="Arial"/>
          <w:b/>
          <w:sz w:val="36"/>
          <w:szCs w:val="36"/>
        </w:rPr>
        <w:t>Leadership and management theory and practice</w:t>
      </w:r>
    </w:p>
    <w:p w14:paraId="5EB9D3F6" w14:textId="0389054A" w:rsidR="007E114A" w:rsidRDefault="007E114A" w:rsidP="00470384">
      <w:pPr>
        <w:spacing w:line="360" w:lineRule="auto"/>
        <w:jc w:val="both"/>
        <w:rPr>
          <w:rFonts w:ascii="Arial" w:hAnsi="Arial" w:cs="Arial"/>
          <w:b/>
          <w:sz w:val="24"/>
          <w:szCs w:val="24"/>
        </w:rPr>
      </w:pPr>
    </w:p>
    <w:p w14:paraId="3A9C9AFC" w14:textId="4B0EB015" w:rsidR="005F72E3" w:rsidRPr="005F72E3" w:rsidRDefault="005F72E3" w:rsidP="00470384">
      <w:pPr>
        <w:spacing w:line="360" w:lineRule="auto"/>
        <w:jc w:val="both"/>
        <w:rPr>
          <w:rFonts w:ascii="Arial" w:hAnsi="Arial" w:cs="Arial"/>
          <w:b/>
          <w:sz w:val="36"/>
          <w:szCs w:val="36"/>
        </w:rPr>
      </w:pPr>
      <w:r w:rsidRPr="005F72E3">
        <w:rPr>
          <w:rFonts w:ascii="Arial" w:hAnsi="Arial" w:cs="Arial"/>
          <w:b/>
          <w:sz w:val="36"/>
          <w:szCs w:val="36"/>
        </w:rPr>
        <w:t xml:space="preserve">                            </w:t>
      </w:r>
      <w:r w:rsidRPr="005F72E3">
        <w:rPr>
          <w:rFonts w:ascii="Arial" w:hAnsi="Arial" w:cs="Arial"/>
          <w:b/>
          <w:sz w:val="36"/>
          <w:szCs w:val="36"/>
        </w:rPr>
        <w:t>Assessment 1</w:t>
      </w:r>
    </w:p>
    <w:p w14:paraId="688D079C" w14:textId="1F2F7184" w:rsidR="005F72E3" w:rsidRPr="00470384" w:rsidRDefault="005F72E3" w:rsidP="00470384">
      <w:pPr>
        <w:spacing w:line="360" w:lineRule="auto"/>
        <w:jc w:val="both"/>
        <w:rPr>
          <w:rFonts w:ascii="Arial" w:hAnsi="Arial" w:cs="Arial"/>
          <w:b/>
          <w:sz w:val="24"/>
          <w:szCs w:val="24"/>
        </w:rPr>
      </w:pPr>
      <w:r>
        <w:rPr>
          <w:rFonts w:ascii="Arial" w:hAnsi="Arial" w:cs="Arial"/>
          <w:b/>
          <w:sz w:val="24"/>
          <w:szCs w:val="24"/>
        </w:rPr>
        <w:t xml:space="preserve">                                    </w:t>
      </w:r>
    </w:p>
    <w:p w14:paraId="1A05694C" w14:textId="77777777" w:rsidR="007E114A" w:rsidRPr="00470384" w:rsidRDefault="007E114A" w:rsidP="00470384">
      <w:pPr>
        <w:spacing w:line="360" w:lineRule="auto"/>
        <w:jc w:val="both"/>
        <w:rPr>
          <w:rFonts w:ascii="Arial" w:hAnsi="Arial" w:cs="Arial"/>
          <w:b/>
          <w:sz w:val="24"/>
          <w:szCs w:val="24"/>
        </w:rPr>
      </w:pPr>
    </w:p>
    <w:p w14:paraId="5CA555C9" w14:textId="77777777" w:rsidR="007E114A" w:rsidRPr="00470384" w:rsidRDefault="007E114A" w:rsidP="00470384">
      <w:pPr>
        <w:spacing w:line="360" w:lineRule="auto"/>
        <w:jc w:val="both"/>
        <w:rPr>
          <w:rFonts w:ascii="Arial" w:hAnsi="Arial" w:cs="Arial"/>
          <w:b/>
          <w:sz w:val="24"/>
          <w:szCs w:val="24"/>
        </w:rPr>
      </w:pPr>
    </w:p>
    <w:p w14:paraId="4DD8DD4E" w14:textId="77777777" w:rsidR="007E114A" w:rsidRPr="00470384" w:rsidRDefault="007E114A" w:rsidP="00470384">
      <w:pPr>
        <w:spacing w:line="360" w:lineRule="auto"/>
        <w:jc w:val="both"/>
        <w:rPr>
          <w:rFonts w:ascii="Arial" w:hAnsi="Arial" w:cs="Arial"/>
          <w:b/>
          <w:sz w:val="24"/>
          <w:szCs w:val="24"/>
        </w:rPr>
      </w:pPr>
    </w:p>
    <w:p w14:paraId="13AED8A6" w14:textId="77777777" w:rsidR="007E114A" w:rsidRPr="00470384" w:rsidRDefault="007E114A" w:rsidP="00470384">
      <w:pPr>
        <w:spacing w:line="360" w:lineRule="auto"/>
        <w:jc w:val="both"/>
        <w:rPr>
          <w:rFonts w:ascii="Arial" w:hAnsi="Arial" w:cs="Arial"/>
          <w:b/>
          <w:sz w:val="24"/>
          <w:szCs w:val="24"/>
        </w:rPr>
      </w:pPr>
    </w:p>
    <w:p w14:paraId="35BA0D94" w14:textId="77777777" w:rsidR="007E114A" w:rsidRPr="00470384" w:rsidRDefault="007E114A" w:rsidP="00470384">
      <w:pPr>
        <w:spacing w:line="360" w:lineRule="auto"/>
        <w:jc w:val="both"/>
        <w:rPr>
          <w:rFonts w:ascii="Arial" w:hAnsi="Arial" w:cs="Arial"/>
          <w:b/>
          <w:sz w:val="24"/>
          <w:szCs w:val="24"/>
        </w:rPr>
      </w:pPr>
    </w:p>
    <w:p w14:paraId="3DA7C63A" w14:textId="0FB4EC1B" w:rsidR="007E114A" w:rsidRPr="00D83031" w:rsidRDefault="00AF47BF" w:rsidP="00AF47BF">
      <w:pPr>
        <w:spacing w:line="360" w:lineRule="auto"/>
        <w:rPr>
          <w:rFonts w:ascii="Arial" w:hAnsi="Arial" w:cs="Arial"/>
          <w:b/>
          <w:sz w:val="28"/>
          <w:szCs w:val="24"/>
        </w:rPr>
      </w:pPr>
      <w:r>
        <w:rPr>
          <w:rFonts w:ascii="Arial" w:hAnsi="Arial" w:cs="Arial"/>
          <w:b/>
          <w:sz w:val="28"/>
          <w:szCs w:val="24"/>
        </w:rPr>
        <w:t xml:space="preserve">     </w:t>
      </w:r>
      <w:r w:rsidR="00D060E3" w:rsidRPr="00D83031">
        <w:rPr>
          <w:rFonts w:ascii="Arial" w:hAnsi="Arial" w:cs="Arial"/>
          <w:b/>
          <w:sz w:val="28"/>
          <w:szCs w:val="24"/>
        </w:rPr>
        <w:t>Module code: LCBB6003</w:t>
      </w:r>
    </w:p>
    <w:p w14:paraId="686C6247" w14:textId="5B4D3BBB" w:rsidR="007E114A" w:rsidRPr="00D83031" w:rsidRDefault="00D060E3" w:rsidP="00D83031">
      <w:pPr>
        <w:spacing w:line="360" w:lineRule="auto"/>
        <w:jc w:val="center"/>
        <w:rPr>
          <w:rFonts w:ascii="Arial" w:hAnsi="Arial" w:cs="Arial"/>
          <w:b/>
          <w:sz w:val="28"/>
          <w:szCs w:val="24"/>
        </w:rPr>
      </w:pPr>
      <w:r w:rsidRPr="00D83031">
        <w:rPr>
          <w:rFonts w:ascii="Arial" w:hAnsi="Arial" w:cs="Arial"/>
          <w:b/>
          <w:sz w:val="28"/>
          <w:szCs w:val="24"/>
        </w:rPr>
        <w:t xml:space="preserve">Module title: Leadership and management </w:t>
      </w:r>
      <w:r w:rsidR="00AF47BF" w:rsidRPr="00D83031">
        <w:rPr>
          <w:rFonts w:ascii="Arial" w:hAnsi="Arial" w:cs="Arial"/>
          <w:b/>
          <w:sz w:val="28"/>
          <w:szCs w:val="24"/>
        </w:rPr>
        <w:t>theory</w:t>
      </w:r>
      <w:r w:rsidR="00AF47BF">
        <w:rPr>
          <w:rFonts w:ascii="Arial" w:hAnsi="Arial" w:cs="Arial"/>
          <w:b/>
          <w:sz w:val="28"/>
          <w:szCs w:val="24"/>
        </w:rPr>
        <w:t xml:space="preserve"> </w:t>
      </w:r>
      <w:r w:rsidRPr="00D83031">
        <w:rPr>
          <w:rFonts w:ascii="Arial" w:hAnsi="Arial" w:cs="Arial"/>
          <w:b/>
          <w:sz w:val="28"/>
          <w:szCs w:val="24"/>
        </w:rPr>
        <w:t>and practice</w:t>
      </w:r>
    </w:p>
    <w:p w14:paraId="21033B60" w14:textId="42CCAFE2" w:rsidR="007E114A" w:rsidRPr="00D83031" w:rsidRDefault="00AF47BF" w:rsidP="00AF47BF">
      <w:pPr>
        <w:spacing w:line="360" w:lineRule="auto"/>
        <w:rPr>
          <w:rFonts w:ascii="Arial" w:hAnsi="Arial" w:cs="Arial"/>
          <w:b/>
          <w:sz w:val="28"/>
          <w:szCs w:val="24"/>
        </w:rPr>
      </w:pPr>
      <w:r>
        <w:rPr>
          <w:rFonts w:ascii="Arial" w:hAnsi="Arial" w:cs="Arial"/>
          <w:b/>
          <w:sz w:val="28"/>
          <w:szCs w:val="24"/>
        </w:rPr>
        <w:t xml:space="preserve">    </w:t>
      </w:r>
      <w:r w:rsidR="00D060E3" w:rsidRPr="00D83031">
        <w:rPr>
          <w:rFonts w:ascii="Arial" w:hAnsi="Arial" w:cs="Arial"/>
          <w:b/>
          <w:sz w:val="28"/>
          <w:szCs w:val="24"/>
        </w:rPr>
        <w:t>Student Number:</w:t>
      </w:r>
      <w:r>
        <w:rPr>
          <w:rFonts w:ascii="Arial" w:hAnsi="Arial" w:cs="Arial"/>
          <w:b/>
          <w:sz w:val="28"/>
          <w:szCs w:val="24"/>
        </w:rPr>
        <w:t xml:space="preserve"> 1917723</w:t>
      </w:r>
    </w:p>
    <w:p w14:paraId="140995D7" w14:textId="40F867D7" w:rsidR="007E114A" w:rsidRPr="00D83031" w:rsidRDefault="00AF47BF" w:rsidP="00AF47BF">
      <w:pPr>
        <w:spacing w:line="360" w:lineRule="auto"/>
        <w:rPr>
          <w:rFonts w:ascii="Arial" w:hAnsi="Arial" w:cs="Arial"/>
          <w:b/>
          <w:sz w:val="28"/>
          <w:szCs w:val="24"/>
        </w:rPr>
      </w:pPr>
      <w:r>
        <w:rPr>
          <w:rFonts w:ascii="Arial" w:hAnsi="Arial" w:cs="Arial"/>
          <w:b/>
          <w:sz w:val="28"/>
          <w:szCs w:val="24"/>
        </w:rPr>
        <w:t xml:space="preserve">    </w:t>
      </w:r>
      <w:r w:rsidR="00D060E3" w:rsidRPr="00D83031">
        <w:rPr>
          <w:rFonts w:ascii="Arial" w:hAnsi="Arial" w:cs="Arial"/>
          <w:b/>
          <w:sz w:val="28"/>
          <w:szCs w:val="24"/>
        </w:rPr>
        <w:t>Student Name:</w:t>
      </w:r>
      <w:r>
        <w:rPr>
          <w:rFonts w:ascii="Arial" w:hAnsi="Arial" w:cs="Arial"/>
          <w:b/>
          <w:sz w:val="28"/>
          <w:szCs w:val="24"/>
        </w:rPr>
        <w:t xml:space="preserve"> Daniel Mihai</w:t>
      </w:r>
    </w:p>
    <w:p w14:paraId="4EC602EA" w14:textId="113AE411" w:rsidR="007E114A" w:rsidRPr="00D83031" w:rsidRDefault="00AF47BF" w:rsidP="00AF47BF">
      <w:pPr>
        <w:spacing w:line="360" w:lineRule="auto"/>
        <w:rPr>
          <w:rFonts w:ascii="Arial" w:hAnsi="Arial" w:cs="Arial"/>
          <w:b/>
          <w:sz w:val="28"/>
          <w:szCs w:val="24"/>
        </w:rPr>
      </w:pPr>
      <w:r>
        <w:rPr>
          <w:rFonts w:ascii="Arial" w:hAnsi="Arial" w:cs="Arial"/>
          <w:b/>
          <w:sz w:val="28"/>
          <w:szCs w:val="24"/>
        </w:rPr>
        <w:t xml:space="preserve">    </w:t>
      </w:r>
      <w:r w:rsidR="00D060E3" w:rsidRPr="00D83031">
        <w:rPr>
          <w:rFonts w:ascii="Arial" w:hAnsi="Arial" w:cs="Arial"/>
          <w:b/>
          <w:sz w:val="28"/>
          <w:szCs w:val="24"/>
        </w:rPr>
        <w:t>Assignment title: Assessment 1</w:t>
      </w:r>
      <w:r>
        <w:rPr>
          <w:rFonts w:ascii="Arial" w:hAnsi="Arial" w:cs="Arial"/>
          <w:b/>
          <w:sz w:val="28"/>
          <w:szCs w:val="24"/>
        </w:rPr>
        <w:t xml:space="preserve">- June 2022 Weekend </w:t>
      </w:r>
    </w:p>
    <w:p w14:paraId="1D6AB27C" w14:textId="18DBDB6B" w:rsidR="007E114A" w:rsidRPr="00D83031" w:rsidRDefault="00AF47BF" w:rsidP="00AF47BF">
      <w:pPr>
        <w:spacing w:line="360" w:lineRule="auto"/>
        <w:rPr>
          <w:rFonts w:ascii="Arial" w:hAnsi="Arial" w:cs="Arial"/>
          <w:b/>
          <w:sz w:val="28"/>
          <w:szCs w:val="24"/>
        </w:rPr>
      </w:pPr>
      <w:r>
        <w:rPr>
          <w:rFonts w:ascii="Arial" w:hAnsi="Arial" w:cs="Arial"/>
          <w:b/>
          <w:sz w:val="28"/>
          <w:szCs w:val="24"/>
        </w:rPr>
        <w:t xml:space="preserve">    Module lecturer: Anita Nan</w:t>
      </w:r>
      <w:r w:rsidR="00D060E3" w:rsidRPr="00D83031">
        <w:rPr>
          <w:rFonts w:ascii="Arial" w:hAnsi="Arial" w:cs="Arial"/>
          <w:b/>
          <w:sz w:val="28"/>
          <w:szCs w:val="24"/>
        </w:rPr>
        <w:br w:type="page"/>
      </w:r>
    </w:p>
    <w:sdt>
      <w:sdtPr>
        <w:rPr>
          <w:rFonts w:ascii="Arial" w:eastAsiaTheme="minorHAnsi" w:hAnsi="Arial" w:cs="Arial"/>
          <w:b w:val="0"/>
          <w:bCs w:val="0"/>
          <w:color w:val="auto"/>
          <w:sz w:val="24"/>
          <w:szCs w:val="24"/>
          <w:lang w:val="en-GB" w:eastAsia="en-US"/>
        </w:rPr>
        <w:id w:val="1646931477"/>
        <w:docPartObj>
          <w:docPartGallery w:val="Table of Contents"/>
          <w:docPartUnique/>
        </w:docPartObj>
      </w:sdtPr>
      <w:sdtEndPr>
        <w:rPr>
          <w:noProof/>
        </w:rPr>
      </w:sdtEndPr>
      <w:sdtContent>
        <w:p w14:paraId="214E12F8" w14:textId="77777777" w:rsidR="00470384" w:rsidRPr="00470384" w:rsidRDefault="00D060E3" w:rsidP="00470384">
          <w:pPr>
            <w:pStyle w:val="TOCHeading"/>
            <w:spacing w:line="360" w:lineRule="auto"/>
            <w:jc w:val="both"/>
            <w:rPr>
              <w:rFonts w:ascii="Arial" w:hAnsi="Arial" w:cs="Arial"/>
              <w:sz w:val="24"/>
              <w:szCs w:val="24"/>
            </w:rPr>
          </w:pPr>
          <w:r w:rsidRPr="00470384">
            <w:rPr>
              <w:rFonts w:ascii="Arial" w:hAnsi="Arial" w:cs="Arial"/>
              <w:sz w:val="24"/>
              <w:szCs w:val="24"/>
            </w:rPr>
            <w:t>TABLE OF CONTENTS</w:t>
          </w:r>
        </w:p>
        <w:p w14:paraId="4B3A785A" w14:textId="77777777" w:rsidR="00470384" w:rsidRPr="00470384" w:rsidRDefault="00D060E3" w:rsidP="00470384">
          <w:pPr>
            <w:pStyle w:val="TOC1"/>
            <w:tabs>
              <w:tab w:val="right" w:leader="dot" w:pos="9016"/>
            </w:tabs>
            <w:spacing w:line="360" w:lineRule="auto"/>
            <w:jc w:val="both"/>
            <w:rPr>
              <w:rFonts w:ascii="Arial" w:hAnsi="Arial" w:cs="Arial"/>
              <w:noProof/>
              <w:sz w:val="24"/>
              <w:szCs w:val="24"/>
            </w:rPr>
          </w:pPr>
          <w:r w:rsidRPr="00470384">
            <w:rPr>
              <w:rFonts w:ascii="Arial" w:hAnsi="Arial" w:cs="Arial"/>
              <w:sz w:val="24"/>
              <w:szCs w:val="24"/>
            </w:rPr>
            <w:fldChar w:fldCharType="begin"/>
          </w:r>
          <w:r w:rsidRPr="00470384">
            <w:rPr>
              <w:rFonts w:ascii="Arial" w:hAnsi="Arial" w:cs="Arial"/>
              <w:sz w:val="24"/>
              <w:szCs w:val="24"/>
            </w:rPr>
            <w:instrText xml:space="preserve"> TOC \o "1-3" \h \z \u </w:instrText>
          </w:r>
          <w:r w:rsidRPr="00470384">
            <w:rPr>
              <w:rFonts w:ascii="Arial" w:hAnsi="Arial" w:cs="Arial"/>
              <w:sz w:val="24"/>
              <w:szCs w:val="24"/>
            </w:rPr>
            <w:fldChar w:fldCharType="separate"/>
          </w:r>
          <w:hyperlink w:anchor="_Toc111630269" w:history="1">
            <w:r w:rsidRPr="00470384">
              <w:rPr>
                <w:rStyle w:val="Hyperlink"/>
                <w:rFonts w:ascii="Arial" w:hAnsi="Arial" w:cs="Arial"/>
                <w:noProof/>
                <w:sz w:val="24"/>
                <w:szCs w:val="24"/>
              </w:rPr>
              <w:t>INTRODUCTION</w:t>
            </w:r>
            <w:r w:rsidRPr="00470384">
              <w:rPr>
                <w:rFonts w:ascii="Arial" w:hAnsi="Arial" w:cs="Arial"/>
                <w:noProof/>
                <w:webHidden/>
                <w:sz w:val="24"/>
                <w:szCs w:val="24"/>
              </w:rPr>
              <w:tab/>
            </w:r>
            <w:r w:rsidRPr="00470384">
              <w:rPr>
                <w:rFonts w:ascii="Arial" w:hAnsi="Arial" w:cs="Arial"/>
                <w:noProof/>
                <w:webHidden/>
                <w:sz w:val="24"/>
                <w:szCs w:val="24"/>
              </w:rPr>
              <w:fldChar w:fldCharType="begin"/>
            </w:r>
            <w:r w:rsidRPr="00470384">
              <w:rPr>
                <w:rFonts w:ascii="Arial" w:hAnsi="Arial" w:cs="Arial"/>
                <w:noProof/>
                <w:webHidden/>
                <w:sz w:val="24"/>
                <w:szCs w:val="24"/>
              </w:rPr>
              <w:instrText xml:space="preserve"> PAGEREF _Toc111630269 \h </w:instrText>
            </w:r>
            <w:r w:rsidRPr="00470384">
              <w:rPr>
                <w:rFonts w:ascii="Arial" w:hAnsi="Arial" w:cs="Arial"/>
                <w:noProof/>
                <w:webHidden/>
                <w:sz w:val="24"/>
                <w:szCs w:val="24"/>
              </w:rPr>
            </w:r>
            <w:r w:rsidRPr="00470384">
              <w:rPr>
                <w:rFonts w:ascii="Arial" w:hAnsi="Arial" w:cs="Arial"/>
                <w:noProof/>
                <w:webHidden/>
                <w:sz w:val="24"/>
                <w:szCs w:val="24"/>
              </w:rPr>
              <w:fldChar w:fldCharType="separate"/>
            </w:r>
            <w:r w:rsidRPr="00470384">
              <w:rPr>
                <w:rFonts w:ascii="Arial" w:hAnsi="Arial" w:cs="Arial"/>
                <w:noProof/>
                <w:webHidden/>
                <w:sz w:val="24"/>
                <w:szCs w:val="24"/>
              </w:rPr>
              <w:t>3</w:t>
            </w:r>
            <w:r w:rsidRPr="00470384">
              <w:rPr>
                <w:rFonts w:ascii="Arial" w:hAnsi="Arial" w:cs="Arial"/>
                <w:noProof/>
                <w:webHidden/>
                <w:sz w:val="24"/>
                <w:szCs w:val="24"/>
              </w:rPr>
              <w:fldChar w:fldCharType="end"/>
            </w:r>
          </w:hyperlink>
        </w:p>
        <w:p w14:paraId="1D2800BF" w14:textId="77777777" w:rsidR="00470384" w:rsidRPr="00470384" w:rsidRDefault="005F72E3" w:rsidP="00470384">
          <w:pPr>
            <w:pStyle w:val="TOC1"/>
            <w:tabs>
              <w:tab w:val="right" w:leader="dot" w:pos="9016"/>
            </w:tabs>
            <w:spacing w:line="360" w:lineRule="auto"/>
            <w:jc w:val="both"/>
            <w:rPr>
              <w:rFonts w:ascii="Arial" w:hAnsi="Arial" w:cs="Arial"/>
              <w:noProof/>
              <w:sz w:val="24"/>
              <w:szCs w:val="24"/>
            </w:rPr>
          </w:pPr>
          <w:hyperlink w:anchor="_Toc111630270" w:history="1">
            <w:r w:rsidR="00D060E3" w:rsidRPr="00470384">
              <w:rPr>
                <w:rStyle w:val="Hyperlink"/>
                <w:rFonts w:ascii="Arial" w:hAnsi="Arial" w:cs="Arial"/>
                <w:noProof/>
                <w:sz w:val="24"/>
                <w:szCs w:val="24"/>
              </w:rPr>
              <w:t>BRIEF INFORMATION ABOUT THE NELLA CUTLERY SERVICES</w:t>
            </w:r>
            <w:r w:rsidR="00D060E3" w:rsidRPr="00470384">
              <w:rPr>
                <w:rFonts w:ascii="Arial" w:hAnsi="Arial" w:cs="Arial"/>
                <w:noProof/>
                <w:webHidden/>
                <w:sz w:val="24"/>
                <w:szCs w:val="24"/>
              </w:rPr>
              <w:tab/>
            </w:r>
            <w:r w:rsidR="00D060E3" w:rsidRPr="00470384">
              <w:rPr>
                <w:rFonts w:ascii="Arial" w:hAnsi="Arial" w:cs="Arial"/>
                <w:noProof/>
                <w:webHidden/>
                <w:sz w:val="24"/>
                <w:szCs w:val="24"/>
              </w:rPr>
              <w:fldChar w:fldCharType="begin"/>
            </w:r>
            <w:r w:rsidR="00D060E3" w:rsidRPr="00470384">
              <w:rPr>
                <w:rFonts w:ascii="Arial" w:hAnsi="Arial" w:cs="Arial"/>
                <w:noProof/>
                <w:webHidden/>
                <w:sz w:val="24"/>
                <w:szCs w:val="24"/>
              </w:rPr>
              <w:instrText xml:space="preserve"> PAGEREF _Toc111630270 \h </w:instrText>
            </w:r>
            <w:r w:rsidR="00D060E3" w:rsidRPr="00470384">
              <w:rPr>
                <w:rFonts w:ascii="Arial" w:hAnsi="Arial" w:cs="Arial"/>
                <w:noProof/>
                <w:webHidden/>
                <w:sz w:val="24"/>
                <w:szCs w:val="24"/>
              </w:rPr>
            </w:r>
            <w:r w:rsidR="00D060E3" w:rsidRPr="00470384">
              <w:rPr>
                <w:rFonts w:ascii="Arial" w:hAnsi="Arial" w:cs="Arial"/>
                <w:noProof/>
                <w:webHidden/>
                <w:sz w:val="24"/>
                <w:szCs w:val="24"/>
              </w:rPr>
              <w:fldChar w:fldCharType="separate"/>
            </w:r>
            <w:r w:rsidR="00D060E3" w:rsidRPr="00470384">
              <w:rPr>
                <w:rFonts w:ascii="Arial" w:hAnsi="Arial" w:cs="Arial"/>
                <w:noProof/>
                <w:webHidden/>
                <w:sz w:val="24"/>
                <w:szCs w:val="24"/>
              </w:rPr>
              <w:t>4</w:t>
            </w:r>
            <w:r w:rsidR="00D060E3" w:rsidRPr="00470384">
              <w:rPr>
                <w:rFonts w:ascii="Arial" w:hAnsi="Arial" w:cs="Arial"/>
                <w:noProof/>
                <w:webHidden/>
                <w:sz w:val="24"/>
                <w:szCs w:val="24"/>
              </w:rPr>
              <w:fldChar w:fldCharType="end"/>
            </w:r>
          </w:hyperlink>
        </w:p>
        <w:p w14:paraId="22B15004" w14:textId="77777777" w:rsidR="00470384" w:rsidRPr="00470384" w:rsidRDefault="005F72E3" w:rsidP="00470384">
          <w:pPr>
            <w:pStyle w:val="TOC1"/>
            <w:tabs>
              <w:tab w:val="right" w:leader="dot" w:pos="9016"/>
            </w:tabs>
            <w:spacing w:line="360" w:lineRule="auto"/>
            <w:jc w:val="both"/>
            <w:rPr>
              <w:rFonts w:ascii="Arial" w:hAnsi="Arial" w:cs="Arial"/>
              <w:noProof/>
              <w:sz w:val="24"/>
              <w:szCs w:val="24"/>
            </w:rPr>
          </w:pPr>
          <w:hyperlink w:anchor="_Toc111630271" w:history="1">
            <w:r w:rsidR="00D060E3" w:rsidRPr="00470384">
              <w:rPr>
                <w:rStyle w:val="Hyperlink"/>
                <w:rFonts w:ascii="Arial" w:hAnsi="Arial" w:cs="Arial"/>
                <w:noProof/>
                <w:sz w:val="24"/>
                <w:szCs w:val="24"/>
              </w:rPr>
              <w:t>THEORIES AND MODELS OF THE MANAGEMENT AND LEADERSHIP</w:t>
            </w:r>
            <w:r w:rsidR="00D060E3" w:rsidRPr="00470384">
              <w:rPr>
                <w:rFonts w:ascii="Arial" w:hAnsi="Arial" w:cs="Arial"/>
                <w:noProof/>
                <w:webHidden/>
                <w:sz w:val="24"/>
                <w:szCs w:val="24"/>
              </w:rPr>
              <w:tab/>
            </w:r>
            <w:r w:rsidR="00D060E3" w:rsidRPr="00470384">
              <w:rPr>
                <w:rFonts w:ascii="Arial" w:hAnsi="Arial" w:cs="Arial"/>
                <w:noProof/>
                <w:webHidden/>
                <w:sz w:val="24"/>
                <w:szCs w:val="24"/>
              </w:rPr>
              <w:fldChar w:fldCharType="begin"/>
            </w:r>
            <w:r w:rsidR="00D060E3" w:rsidRPr="00470384">
              <w:rPr>
                <w:rFonts w:ascii="Arial" w:hAnsi="Arial" w:cs="Arial"/>
                <w:noProof/>
                <w:webHidden/>
                <w:sz w:val="24"/>
                <w:szCs w:val="24"/>
              </w:rPr>
              <w:instrText xml:space="preserve"> PAGEREF _Toc111630271 \h </w:instrText>
            </w:r>
            <w:r w:rsidR="00D060E3" w:rsidRPr="00470384">
              <w:rPr>
                <w:rFonts w:ascii="Arial" w:hAnsi="Arial" w:cs="Arial"/>
                <w:noProof/>
                <w:webHidden/>
                <w:sz w:val="24"/>
                <w:szCs w:val="24"/>
              </w:rPr>
            </w:r>
            <w:r w:rsidR="00D060E3" w:rsidRPr="00470384">
              <w:rPr>
                <w:rFonts w:ascii="Arial" w:hAnsi="Arial" w:cs="Arial"/>
                <w:noProof/>
                <w:webHidden/>
                <w:sz w:val="24"/>
                <w:szCs w:val="24"/>
              </w:rPr>
              <w:fldChar w:fldCharType="separate"/>
            </w:r>
            <w:r w:rsidR="00D060E3" w:rsidRPr="00470384">
              <w:rPr>
                <w:rFonts w:ascii="Arial" w:hAnsi="Arial" w:cs="Arial"/>
                <w:noProof/>
                <w:webHidden/>
                <w:sz w:val="24"/>
                <w:szCs w:val="24"/>
              </w:rPr>
              <w:t>5</w:t>
            </w:r>
            <w:r w:rsidR="00D060E3" w:rsidRPr="00470384">
              <w:rPr>
                <w:rFonts w:ascii="Arial" w:hAnsi="Arial" w:cs="Arial"/>
                <w:noProof/>
                <w:webHidden/>
                <w:sz w:val="24"/>
                <w:szCs w:val="24"/>
              </w:rPr>
              <w:fldChar w:fldCharType="end"/>
            </w:r>
          </w:hyperlink>
        </w:p>
        <w:p w14:paraId="07577EE0" w14:textId="77777777" w:rsidR="00470384" w:rsidRPr="00470384" w:rsidRDefault="005F72E3" w:rsidP="00470384">
          <w:pPr>
            <w:pStyle w:val="TOC2"/>
            <w:tabs>
              <w:tab w:val="right" w:leader="dot" w:pos="9016"/>
            </w:tabs>
            <w:spacing w:line="360" w:lineRule="auto"/>
            <w:jc w:val="both"/>
            <w:rPr>
              <w:rFonts w:ascii="Arial" w:hAnsi="Arial" w:cs="Arial"/>
              <w:noProof/>
              <w:sz w:val="24"/>
              <w:szCs w:val="24"/>
            </w:rPr>
          </w:pPr>
          <w:hyperlink w:anchor="_Toc111630272" w:history="1">
            <w:r w:rsidR="00D060E3" w:rsidRPr="00470384">
              <w:rPr>
                <w:rStyle w:val="Hyperlink"/>
                <w:rFonts w:ascii="Arial" w:hAnsi="Arial" w:cs="Arial"/>
                <w:noProof/>
                <w:sz w:val="24"/>
                <w:szCs w:val="24"/>
              </w:rPr>
              <w:t>TRANSFORMATIONAL LEADERSHIP THEORY</w:t>
            </w:r>
            <w:r w:rsidR="00D060E3" w:rsidRPr="00470384">
              <w:rPr>
                <w:rFonts w:ascii="Arial" w:hAnsi="Arial" w:cs="Arial"/>
                <w:noProof/>
                <w:webHidden/>
                <w:sz w:val="24"/>
                <w:szCs w:val="24"/>
              </w:rPr>
              <w:tab/>
            </w:r>
            <w:r w:rsidR="00D060E3" w:rsidRPr="00470384">
              <w:rPr>
                <w:rFonts w:ascii="Arial" w:hAnsi="Arial" w:cs="Arial"/>
                <w:noProof/>
                <w:webHidden/>
                <w:sz w:val="24"/>
                <w:szCs w:val="24"/>
              </w:rPr>
              <w:fldChar w:fldCharType="begin"/>
            </w:r>
            <w:r w:rsidR="00D060E3" w:rsidRPr="00470384">
              <w:rPr>
                <w:rFonts w:ascii="Arial" w:hAnsi="Arial" w:cs="Arial"/>
                <w:noProof/>
                <w:webHidden/>
                <w:sz w:val="24"/>
                <w:szCs w:val="24"/>
              </w:rPr>
              <w:instrText xml:space="preserve"> PAGEREF _Toc111630272 \h </w:instrText>
            </w:r>
            <w:r w:rsidR="00D060E3" w:rsidRPr="00470384">
              <w:rPr>
                <w:rFonts w:ascii="Arial" w:hAnsi="Arial" w:cs="Arial"/>
                <w:noProof/>
                <w:webHidden/>
                <w:sz w:val="24"/>
                <w:szCs w:val="24"/>
              </w:rPr>
            </w:r>
            <w:r w:rsidR="00D060E3" w:rsidRPr="00470384">
              <w:rPr>
                <w:rFonts w:ascii="Arial" w:hAnsi="Arial" w:cs="Arial"/>
                <w:noProof/>
                <w:webHidden/>
                <w:sz w:val="24"/>
                <w:szCs w:val="24"/>
              </w:rPr>
              <w:fldChar w:fldCharType="separate"/>
            </w:r>
            <w:r w:rsidR="00D060E3" w:rsidRPr="00470384">
              <w:rPr>
                <w:rFonts w:ascii="Arial" w:hAnsi="Arial" w:cs="Arial"/>
                <w:noProof/>
                <w:webHidden/>
                <w:sz w:val="24"/>
                <w:szCs w:val="24"/>
              </w:rPr>
              <w:t>5</w:t>
            </w:r>
            <w:r w:rsidR="00D060E3" w:rsidRPr="00470384">
              <w:rPr>
                <w:rFonts w:ascii="Arial" w:hAnsi="Arial" w:cs="Arial"/>
                <w:noProof/>
                <w:webHidden/>
                <w:sz w:val="24"/>
                <w:szCs w:val="24"/>
              </w:rPr>
              <w:fldChar w:fldCharType="end"/>
            </w:r>
          </w:hyperlink>
        </w:p>
        <w:p w14:paraId="42AB0D8C" w14:textId="77777777" w:rsidR="00470384" w:rsidRPr="00470384" w:rsidRDefault="005F72E3" w:rsidP="00470384">
          <w:pPr>
            <w:pStyle w:val="TOC2"/>
            <w:tabs>
              <w:tab w:val="right" w:leader="dot" w:pos="9016"/>
            </w:tabs>
            <w:spacing w:line="360" w:lineRule="auto"/>
            <w:jc w:val="both"/>
            <w:rPr>
              <w:rFonts w:ascii="Arial" w:hAnsi="Arial" w:cs="Arial"/>
              <w:noProof/>
              <w:sz w:val="24"/>
              <w:szCs w:val="24"/>
            </w:rPr>
          </w:pPr>
          <w:hyperlink w:anchor="_Toc111630273" w:history="1">
            <w:r w:rsidR="00D060E3" w:rsidRPr="00470384">
              <w:rPr>
                <w:rStyle w:val="Hyperlink"/>
                <w:rFonts w:ascii="Arial" w:hAnsi="Arial" w:cs="Arial"/>
                <w:noProof/>
                <w:sz w:val="24"/>
                <w:szCs w:val="24"/>
              </w:rPr>
              <w:t>TRANSACTIONAL LEADERSHIP THEORY</w:t>
            </w:r>
            <w:r w:rsidR="00D060E3" w:rsidRPr="00470384">
              <w:rPr>
                <w:rFonts w:ascii="Arial" w:hAnsi="Arial" w:cs="Arial"/>
                <w:noProof/>
                <w:webHidden/>
                <w:sz w:val="24"/>
                <w:szCs w:val="24"/>
              </w:rPr>
              <w:tab/>
            </w:r>
            <w:r w:rsidR="00D060E3" w:rsidRPr="00470384">
              <w:rPr>
                <w:rFonts w:ascii="Arial" w:hAnsi="Arial" w:cs="Arial"/>
                <w:noProof/>
                <w:webHidden/>
                <w:sz w:val="24"/>
                <w:szCs w:val="24"/>
              </w:rPr>
              <w:fldChar w:fldCharType="begin"/>
            </w:r>
            <w:r w:rsidR="00D060E3" w:rsidRPr="00470384">
              <w:rPr>
                <w:rFonts w:ascii="Arial" w:hAnsi="Arial" w:cs="Arial"/>
                <w:noProof/>
                <w:webHidden/>
                <w:sz w:val="24"/>
                <w:szCs w:val="24"/>
              </w:rPr>
              <w:instrText xml:space="preserve"> PAGEREF _Toc111630273 \h </w:instrText>
            </w:r>
            <w:r w:rsidR="00D060E3" w:rsidRPr="00470384">
              <w:rPr>
                <w:rFonts w:ascii="Arial" w:hAnsi="Arial" w:cs="Arial"/>
                <w:noProof/>
                <w:webHidden/>
                <w:sz w:val="24"/>
                <w:szCs w:val="24"/>
              </w:rPr>
            </w:r>
            <w:r w:rsidR="00D060E3" w:rsidRPr="00470384">
              <w:rPr>
                <w:rFonts w:ascii="Arial" w:hAnsi="Arial" w:cs="Arial"/>
                <w:noProof/>
                <w:webHidden/>
                <w:sz w:val="24"/>
                <w:szCs w:val="24"/>
              </w:rPr>
              <w:fldChar w:fldCharType="separate"/>
            </w:r>
            <w:r w:rsidR="00D060E3" w:rsidRPr="00470384">
              <w:rPr>
                <w:rFonts w:ascii="Arial" w:hAnsi="Arial" w:cs="Arial"/>
                <w:noProof/>
                <w:webHidden/>
                <w:sz w:val="24"/>
                <w:szCs w:val="24"/>
              </w:rPr>
              <w:t>5</w:t>
            </w:r>
            <w:r w:rsidR="00D060E3" w:rsidRPr="00470384">
              <w:rPr>
                <w:rFonts w:ascii="Arial" w:hAnsi="Arial" w:cs="Arial"/>
                <w:noProof/>
                <w:webHidden/>
                <w:sz w:val="24"/>
                <w:szCs w:val="24"/>
              </w:rPr>
              <w:fldChar w:fldCharType="end"/>
            </w:r>
          </w:hyperlink>
        </w:p>
        <w:p w14:paraId="37339A36" w14:textId="77777777" w:rsidR="00470384" w:rsidRPr="00470384" w:rsidRDefault="005F72E3" w:rsidP="00470384">
          <w:pPr>
            <w:pStyle w:val="TOC2"/>
            <w:tabs>
              <w:tab w:val="right" w:leader="dot" w:pos="9016"/>
            </w:tabs>
            <w:spacing w:line="360" w:lineRule="auto"/>
            <w:jc w:val="both"/>
            <w:rPr>
              <w:rFonts w:ascii="Arial" w:hAnsi="Arial" w:cs="Arial"/>
              <w:noProof/>
              <w:sz w:val="24"/>
              <w:szCs w:val="24"/>
            </w:rPr>
          </w:pPr>
          <w:hyperlink w:anchor="_Toc111630274" w:history="1">
            <w:r w:rsidR="00D060E3" w:rsidRPr="00470384">
              <w:rPr>
                <w:rStyle w:val="Hyperlink"/>
                <w:rFonts w:ascii="Arial" w:hAnsi="Arial" w:cs="Arial"/>
                <w:noProof/>
                <w:sz w:val="24"/>
                <w:szCs w:val="24"/>
              </w:rPr>
              <w:t>CONTINGENCY MANAGEMENT THEORY</w:t>
            </w:r>
            <w:r w:rsidR="00D060E3" w:rsidRPr="00470384">
              <w:rPr>
                <w:rFonts w:ascii="Arial" w:hAnsi="Arial" w:cs="Arial"/>
                <w:noProof/>
                <w:webHidden/>
                <w:sz w:val="24"/>
                <w:szCs w:val="24"/>
              </w:rPr>
              <w:tab/>
            </w:r>
            <w:r w:rsidR="00D060E3" w:rsidRPr="00470384">
              <w:rPr>
                <w:rFonts w:ascii="Arial" w:hAnsi="Arial" w:cs="Arial"/>
                <w:noProof/>
                <w:webHidden/>
                <w:sz w:val="24"/>
                <w:szCs w:val="24"/>
              </w:rPr>
              <w:fldChar w:fldCharType="begin"/>
            </w:r>
            <w:r w:rsidR="00D060E3" w:rsidRPr="00470384">
              <w:rPr>
                <w:rFonts w:ascii="Arial" w:hAnsi="Arial" w:cs="Arial"/>
                <w:noProof/>
                <w:webHidden/>
                <w:sz w:val="24"/>
                <w:szCs w:val="24"/>
              </w:rPr>
              <w:instrText xml:space="preserve"> PAGEREF _Toc111630274 \h </w:instrText>
            </w:r>
            <w:r w:rsidR="00D060E3" w:rsidRPr="00470384">
              <w:rPr>
                <w:rFonts w:ascii="Arial" w:hAnsi="Arial" w:cs="Arial"/>
                <w:noProof/>
                <w:webHidden/>
                <w:sz w:val="24"/>
                <w:szCs w:val="24"/>
              </w:rPr>
            </w:r>
            <w:r w:rsidR="00D060E3" w:rsidRPr="00470384">
              <w:rPr>
                <w:rFonts w:ascii="Arial" w:hAnsi="Arial" w:cs="Arial"/>
                <w:noProof/>
                <w:webHidden/>
                <w:sz w:val="24"/>
                <w:szCs w:val="24"/>
              </w:rPr>
              <w:fldChar w:fldCharType="separate"/>
            </w:r>
            <w:r w:rsidR="00D060E3" w:rsidRPr="00470384">
              <w:rPr>
                <w:rFonts w:ascii="Arial" w:hAnsi="Arial" w:cs="Arial"/>
                <w:noProof/>
                <w:webHidden/>
                <w:sz w:val="24"/>
                <w:szCs w:val="24"/>
              </w:rPr>
              <w:t>5</w:t>
            </w:r>
            <w:r w:rsidR="00D060E3" w:rsidRPr="00470384">
              <w:rPr>
                <w:rFonts w:ascii="Arial" w:hAnsi="Arial" w:cs="Arial"/>
                <w:noProof/>
                <w:webHidden/>
                <w:sz w:val="24"/>
                <w:szCs w:val="24"/>
              </w:rPr>
              <w:fldChar w:fldCharType="end"/>
            </w:r>
          </w:hyperlink>
        </w:p>
        <w:p w14:paraId="51AFE81A" w14:textId="77777777" w:rsidR="00470384" w:rsidRPr="00470384" w:rsidRDefault="005F72E3" w:rsidP="00470384">
          <w:pPr>
            <w:pStyle w:val="TOC2"/>
            <w:tabs>
              <w:tab w:val="right" w:leader="dot" w:pos="9016"/>
            </w:tabs>
            <w:spacing w:line="360" w:lineRule="auto"/>
            <w:jc w:val="both"/>
            <w:rPr>
              <w:rFonts w:ascii="Arial" w:hAnsi="Arial" w:cs="Arial"/>
              <w:noProof/>
              <w:sz w:val="24"/>
              <w:szCs w:val="24"/>
            </w:rPr>
          </w:pPr>
          <w:hyperlink w:anchor="_Toc111630275" w:history="1">
            <w:r w:rsidR="00D060E3" w:rsidRPr="00470384">
              <w:rPr>
                <w:rStyle w:val="Hyperlink"/>
                <w:rFonts w:ascii="Arial" w:hAnsi="Arial" w:cs="Arial"/>
                <w:noProof/>
                <w:sz w:val="24"/>
                <w:szCs w:val="24"/>
              </w:rPr>
              <w:t>THEORY X AND THEORY Y OF MANAGEMENT</w:t>
            </w:r>
            <w:r w:rsidR="00D060E3" w:rsidRPr="00470384">
              <w:rPr>
                <w:rFonts w:ascii="Arial" w:hAnsi="Arial" w:cs="Arial"/>
                <w:noProof/>
                <w:webHidden/>
                <w:sz w:val="24"/>
                <w:szCs w:val="24"/>
              </w:rPr>
              <w:tab/>
            </w:r>
            <w:r w:rsidR="00D060E3" w:rsidRPr="00470384">
              <w:rPr>
                <w:rFonts w:ascii="Arial" w:hAnsi="Arial" w:cs="Arial"/>
                <w:noProof/>
                <w:webHidden/>
                <w:sz w:val="24"/>
                <w:szCs w:val="24"/>
              </w:rPr>
              <w:fldChar w:fldCharType="begin"/>
            </w:r>
            <w:r w:rsidR="00D060E3" w:rsidRPr="00470384">
              <w:rPr>
                <w:rFonts w:ascii="Arial" w:hAnsi="Arial" w:cs="Arial"/>
                <w:noProof/>
                <w:webHidden/>
                <w:sz w:val="24"/>
                <w:szCs w:val="24"/>
              </w:rPr>
              <w:instrText xml:space="preserve"> PAGEREF _Toc111630275 \h </w:instrText>
            </w:r>
            <w:r w:rsidR="00D060E3" w:rsidRPr="00470384">
              <w:rPr>
                <w:rFonts w:ascii="Arial" w:hAnsi="Arial" w:cs="Arial"/>
                <w:noProof/>
                <w:webHidden/>
                <w:sz w:val="24"/>
                <w:szCs w:val="24"/>
              </w:rPr>
            </w:r>
            <w:r w:rsidR="00D060E3" w:rsidRPr="00470384">
              <w:rPr>
                <w:rFonts w:ascii="Arial" w:hAnsi="Arial" w:cs="Arial"/>
                <w:noProof/>
                <w:webHidden/>
                <w:sz w:val="24"/>
                <w:szCs w:val="24"/>
              </w:rPr>
              <w:fldChar w:fldCharType="separate"/>
            </w:r>
            <w:r w:rsidR="00D060E3" w:rsidRPr="00470384">
              <w:rPr>
                <w:rFonts w:ascii="Arial" w:hAnsi="Arial" w:cs="Arial"/>
                <w:noProof/>
                <w:webHidden/>
                <w:sz w:val="24"/>
                <w:szCs w:val="24"/>
              </w:rPr>
              <w:t>6</w:t>
            </w:r>
            <w:r w:rsidR="00D060E3" w:rsidRPr="00470384">
              <w:rPr>
                <w:rFonts w:ascii="Arial" w:hAnsi="Arial" w:cs="Arial"/>
                <w:noProof/>
                <w:webHidden/>
                <w:sz w:val="24"/>
                <w:szCs w:val="24"/>
              </w:rPr>
              <w:fldChar w:fldCharType="end"/>
            </w:r>
          </w:hyperlink>
        </w:p>
        <w:p w14:paraId="64680928" w14:textId="77777777" w:rsidR="00470384" w:rsidRPr="00470384" w:rsidRDefault="005F72E3" w:rsidP="00470384">
          <w:pPr>
            <w:pStyle w:val="TOC1"/>
            <w:tabs>
              <w:tab w:val="right" w:leader="dot" w:pos="9016"/>
            </w:tabs>
            <w:spacing w:line="360" w:lineRule="auto"/>
            <w:jc w:val="both"/>
            <w:rPr>
              <w:rFonts w:ascii="Arial" w:hAnsi="Arial" w:cs="Arial"/>
              <w:noProof/>
              <w:sz w:val="24"/>
              <w:szCs w:val="24"/>
            </w:rPr>
          </w:pPr>
          <w:hyperlink w:anchor="_Toc111630276" w:history="1">
            <w:r w:rsidR="00D060E3" w:rsidRPr="00470384">
              <w:rPr>
                <w:rStyle w:val="Hyperlink"/>
                <w:rFonts w:ascii="Arial" w:hAnsi="Arial" w:cs="Arial"/>
                <w:noProof/>
                <w:sz w:val="24"/>
                <w:szCs w:val="24"/>
              </w:rPr>
              <w:t>APPLICATION OF THE THEORY AND MODELS OF THE LEADERSHIP AND MANAGEMENT IN NELLA CUTLERY SERVICES</w:t>
            </w:r>
            <w:r w:rsidR="00D060E3" w:rsidRPr="00470384">
              <w:rPr>
                <w:rFonts w:ascii="Arial" w:hAnsi="Arial" w:cs="Arial"/>
                <w:noProof/>
                <w:webHidden/>
                <w:sz w:val="24"/>
                <w:szCs w:val="24"/>
              </w:rPr>
              <w:tab/>
            </w:r>
            <w:r w:rsidR="00D060E3" w:rsidRPr="00470384">
              <w:rPr>
                <w:rFonts w:ascii="Arial" w:hAnsi="Arial" w:cs="Arial"/>
                <w:noProof/>
                <w:webHidden/>
                <w:sz w:val="24"/>
                <w:szCs w:val="24"/>
              </w:rPr>
              <w:fldChar w:fldCharType="begin"/>
            </w:r>
            <w:r w:rsidR="00D060E3" w:rsidRPr="00470384">
              <w:rPr>
                <w:rFonts w:ascii="Arial" w:hAnsi="Arial" w:cs="Arial"/>
                <w:noProof/>
                <w:webHidden/>
                <w:sz w:val="24"/>
                <w:szCs w:val="24"/>
              </w:rPr>
              <w:instrText xml:space="preserve"> PAGEREF _Toc111630276 \h </w:instrText>
            </w:r>
            <w:r w:rsidR="00D060E3" w:rsidRPr="00470384">
              <w:rPr>
                <w:rFonts w:ascii="Arial" w:hAnsi="Arial" w:cs="Arial"/>
                <w:noProof/>
                <w:webHidden/>
                <w:sz w:val="24"/>
                <w:szCs w:val="24"/>
              </w:rPr>
            </w:r>
            <w:r w:rsidR="00D060E3" w:rsidRPr="00470384">
              <w:rPr>
                <w:rFonts w:ascii="Arial" w:hAnsi="Arial" w:cs="Arial"/>
                <w:noProof/>
                <w:webHidden/>
                <w:sz w:val="24"/>
                <w:szCs w:val="24"/>
              </w:rPr>
              <w:fldChar w:fldCharType="separate"/>
            </w:r>
            <w:r w:rsidR="00D060E3" w:rsidRPr="00470384">
              <w:rPr>
                <w:rFonts w:ascii="Arial" w:hAnsi="Arial" w:cs="Arial"/>
                <w:noProof/>
                <w:webHidden/>
                <w:sz w:val="24"/>
                <w:szCs w:val="24"/>
              </w:rPr>
              <w:t>6</w:t>
            </w:r>
            <w:r w:rsidR="00D060E3" w:rsidRPr="00470384">
              <w:rPr>
                <w:rFonts w:ascii="Arial" w:hAnsi="Arial" w:cs="Arial"/>
                <w:noProof/>
                <w:webHidden/>
                <w:sz w:val="24"/>
                <w:szCs w:val="24"/>
              </w:rPr>
              <w:fldChar w:fldCharType="end"/>
            </w:r>
          </w:hyperlink>
        </w:p>
        <w:p w14:paraId="063429F6" w14:textId="77777777" w:rsidR="00470384" w:rsidRPr="00470384" w:rsidRDefault="005F72E3" w:rsidP="00470384">
          <w:pPr>
            <w:pStyle w:val="TOC1"/>
            <w:tabs>
              <w:tab w:val="right" w:leader="dot" w:pos="9016"/>
            </w:tabs>
            <w:spacing w:line="360" w:lineRule="auto"/>
            <w:jc w:val="both"/>
            <w:rPr>
              <w:rFonts w:ascii="Arial" w:hAnsi="Arial" w:cs="Arial"/>
              <w:noProof/>
              <w:sz w:val="24"/>
              <w:szCs w:val="24"/>
            </w:rPr>
          </w:pPr>
          <w:hyperlink w:anchor="_Toc111630277" w:history="1">
            <w:r w:rsidR="00D060E3" w:rsidRPr="00470384">
              <w:rPr>
                <w:rStyle w:val="Hyperlink"/>
                <w:rFonts w:ascii="Arial" w:hAnsi="Arial" w:cs="Arial"/>
                <w:noProof/>
                <w:sz w:val="24"/>
                <w:szCs w:val="24"/>
              </w:rPr>
              <w:t>CONTEMPORARY MANAGEMENT AND LEADERSHIP DEVELOPMENT ISSUES</w:t>
            </w:r>
            <w:r w:rsidR="00D060E3" w:rsidRPr="00470384">
              <w:rPr>
                <w:rFonts w:ascii="Arial" w:hAnsi="Arial" w:cs="Arial"/>
                <w:noProof/>
                <w:webHidden/>
                <w:sz w:val="24"/>
                <w:szCs w:val="24"/>
              </w:rPr>
              <w:tab/>
            </w:r>
            <w:r w:rsidR="00D060E3" w:rsidRPr="00470384">
              <w:rPr>
                <w:rFonts w:ascii="Arial" w:hAnsi="Arial" w:cs="Arial"/>
                <w:noProof/>
                <w:webHidden/>
                <w:sz w:val="24"/>
                <w:szCs w:val="24"/>
              </w:rPr>
              <w:fldChar w:fldCharType="begin"/>
            </w:r>
            <w:r w:rsidR="00D060E3" w:rsidRPr="00470384">
              <w:rPr>
                <w:rFonts w:ascii="Arial" w:hAnsi="Arial" w:cs="Arial"/>
                <w:noProof/>
                <w:webHidden/>
                <w:sz w:val="24"/>
                <w:szCs w:val="24"/>
              </w:rPr>
              <w:instrText xml:space="preserve"> PAGEREF _Toc111630277 \h </w:instrText>
            </w:r>
            <w:r w:rsidR="00D060E3" w:rsidRPr="00470384">
              <w:rPr>
                <w:rFonts w:ascii="Arial" w:hAnsi="Arial" w:cs="Arial"/>
                <w:noProof/>
                <w:webHidden/>
                <w:sz w:val="24"/>
                <w:szCs w:val="24"/>
              </w:rPr>
            </w:r>
            <w:r w:rsidR="00D060E3" w:rsidRPr="00470384">
              <w:rPr>
                <w:rFonts w:ascii="Arial" w:hAnsi="Arial" w:cs="Arial"/>
                <w:noProof/>
                <w:webHidden/>
                <w:sz w:val="24"/>
                <w:szCs w:val="24"/>
              </w:rPr>
              <w:fldChar w:fldCharType="separate"/>
            </w:r>
            <w:r w:rsidR="00D060E3" w:rsidRPr="00470384">
              <w:rPr>
                <w:rFonts w:ascii="Arial" w:hAnsi="Arial" w:cs="Arial"/>
                <w:noProof/>
                <w:webHidden/>
                <w:sz w:val="24"/>
                <w:szCs w:val="24"/>
              </w:rPr>
              <w:t>7</w:t>
            </w:r>
            <w:r w:rsidR="00D060E3" w:rsidRPr="00470384">
              <w:rPr>
                <w:rFonts w:ascii="Arial" w:hAnsi="Arial" w:cs="Arial"/>
                <w:noProof/>
                <w:webHidden/>
                <w:sz w:val="24"/>
                <w:szCs w:val="24"/>
              </w:rPr>
              <w:fldChar w:fldCharType="end"/>
            </w:r>
          </w:hyperlink>
        </w:p>
        <w:p w14:paraId="1A3A8176" w14:textId="77777777" w:rsidR="00470384" w:rsidRPr="00470384" w:rsidRDefault="005F72E3" w:rsidP="00470384">
          <w:pPr>
            <w:pStyle w:val="TOC2"/>
            <w:tabs>
              <w:tab w:val="right" w:leader="dot" w:pos="9016"/>
            </w:tabs>
            <w:spacing w:line="360" w:lineRule="auto"/>
            <w:jc w:val="both"/>
            <w:rPr>
              <w:rFonts w:ascii="Arial" w:hAnsi="Arial" w:cs="Arial"/>
              <w:noProof/>
              <w:sz w:val="24"/>
              <w:szCs w:val="24"/>
            </w:rPr>
          </w:pPr>
          <w:hyperlink w:anchor="_Toc111630278" w:history="1">
            <w:r w:rsidR="00D060E3" w:rsidRPr="00470384">
              <w:rPr>
                <w:rStyle w:val="Hyperlink"/>
                <w:rFonts w:ascii="Arial" w:hAnsi="Arial" w:cs="Arial"/>
                <w:noProof/>
                <w:sz w:val="24"/>
                <w:szCs w:val="24"/>
              </w:rPr>
              <w:t>LEADERSHIP ISSUES</w:t>
            </w:r>
            <w:r w:rsidR="00D060E3" w:rsidRPr="00470384">
              <w:rPr>
                <w:rFonts w:ascii="Arial" w:hAnsi="Arial" w:cs="Arial"/>
                <w:noProof/>
                <w:webHidden/>
                <w:sz w:val="24"/>
                <w:szCs w:val="24"/>
              </w:rPr>
              <w:tab/>
            </w:r>
            <w:r w:rsidR="00D060E3" w:rsidRPr="00470384">
              <w:rPr>
                <w:rFonts w:ascii="Arial" w:hAnsi="Arial" w:cs="Arial"/>
                <w:noProof/>
                <w:webHidden/>
                <w:sz w:val="24"/>
                <w:szCs w:val="24"/>
              </w:rPr>
              <w:fldChar w:fldCharType="begin"/>
            </w:r>
            <w:r w:rsidR="00D060E3" w:rsidRPr="00470384">
              <w:rPr>
                <w:rFonts w:ascii="Arial" w:hAnsi="Arial" w:cs="Arial"/>
                <w:noProof/>
                <w:webHidden/>
                <w:sz w:val="24"/>
                <w:szCs w:val="24"/>
              </w:rPr>
              <w:instrText xml:space="preserve"> PAGEREF _Toc111630278 \h </w:instrText>
            </w:r>
            <w:r w:rsidR="00D060E3" w:rsidRPr="00470384">
              <w:rPr>
                <w:rFonts w:ascii="Arial" w:hAnsi="Arial" w:cs="Arial"/>
                <w:noProof/>
                <w:webHidden/>
                <w:sz w:val="24"/>
                <w:szCs w:val="24"/>
              </w:rPr>
            </w:r>
            <w:r w:rsidR="00D060E3" w:rsidRPr="00470384">
              <w:rPr>
                <w:rFonts w:ascii="Arial" w:hAnsi="Arial" w:cs="Arial"/>
                <w:noProof/>
                <w:webHidden/>
                <w:sz w:val="24"/>
                <w:szCs w:val="24"/>
              </w:rPr>
              <w:fldChar w:fldCharType="separate"/>
            </w:r>
            <w:r w:rsidR="00D060E3" w:rsidRPr="00470384">
              <w:rPr>
                <w:rFonts w:ascii="Arial" w:hAnsi="Arial" w:cs="Arial"/>
                <w:noProof/>
                <w:webHidden/>
                <w:sz w:val="24"/>
                <w:szCs w:val="24"/>
              </w:rPr>
              <w:t>7</w:t>
            </w:r>
            <w:r w:rsidR="00D060E3" w:rsidRPr="00470384">
              <w:rPr>
                <w:rFonts w:ascii="Arial" w:hAnsi="Arial" w:cs="Arial"/>
                <w:noProof/>
                <w:webHidden/>
                <w:sz w:val="24"/>
                <w:szCs w:val="24"/>
              </w:rPr>
              <w:fldChar w:fldCharType="end"/>
            </w:r>
          </w:hyperlink>
        </w:p>
        <w:p w14:paraId="51853D18" w14:textId="77777777" w:rsidR="00470384" w:rsidRPr="00470384" w:rsidRDefault="005F72E3" w:rsidP="00470384">
          <w:pPr>
            <w:pStyle w:val="TOC2"/>
            <w:tabs>
              <w:tab w:val="right" w:leader="dot" w:pos="9016"/>
            </w:tabs>
            <w:spacing w:line="360" w:lineRule="auto"/>
            <w:jc w:val="both"/>
            <w:rPr>
              <w:rFonts w:ascii="Arial" w:hAnsi="Arial" w:cs="Arial"/>
              <w:noProof/>
              <w:sz w:val="24"/>
              <w:szCs w:val="24"/>
            </w:rPr>
          </w:pPr>
          <w:hyperlink w:anchor="_Toc111630279" w:history="1">
            <w:r w:rsidR="00D060E3" w:rsidRPr="00470384">
              <w:rPr>
                <w:rStyle w:val="Hyperlink"/>
                <w:rFonts w:ascii="Arial" w:hAnsi="Arial" w:cs="Arial"/>
                <w:noProof/>
                <w:sz w:val="24"/>
                <w:szCs w:val="24"/>
              </w:rPr>
              <w:t>MANAGEMENT ISSUES</w:t>
            </w:r>
            <w:r w:rsidR="00D060E3" w:rsidRPr="00470384">
              <w:rPr>
                <w:rFonts w:ascii="Arial" w:hAnsi="Arial" w:cs="Arial"/>
                <w:noProof/>
                <w:webHidden/>
                <w:sz w:val="24"/>
                <w:szCs w:val="24"/>
              </w:rPr>
              <w:tab/>
            </w:r>
            <w:r w:rsidR="00D060E3" w:rsidRPr="00470384">
              <w:rPr>
                <w:rFonts w:ascii="Arial" w:hAnsi="Arial" w:cs="Arial"/>
                <w:noProof/>
                <w:webHidden/>
                <w:sz w:val="24"/>
                <w:szCs w:val="24"/>
              </w:rPr>
              <w:fldChar w:fldCharType="begin"/>
            </w:r>
            <w:r w:rsidR="00D060E3" w:rsidRPr="00470384">
              <w:rPr>
                <w:rFonts w:ascii="Arial" w:hAnsi="Arial" w:cs="Arial"/>
                <w:noProof/>
                <w:webHidden/>
                <w:sz w:val="24"/>
                <w:szCs w:val="24"/>
              </w:rPr>
              <w:instrText xml:space="preserve"> PAGEREF _Toc111630279 \h </w:instrText>
            </w:r>
            <w:r w:rsidR="00D060E3" w:rsidRPr="00470384">
              <w:rPr>
                <w:rFonts w:ascii="Arial" w:hAnsi="Arial" w:cs="Arial"/>
                <w:noProof/>
                <w:webHidden/>
                <w:sz w:val="24"/>
                <w:szCs w:val="24"/>
              </w:rPr>
            </w:r>
            <w:r w:rsidR="00D060E3" w:rsidRPr="00470384">
              <w:rPr>
                <w:rFonts w:ascii="Arial" w:hAnsi="Arial" w:cs="Arial"/>
                <w:noProof/>
                <w:webHidden/>
                <w:sz w:val="24"/>
                <w:szCs w:val="24"/>
              </w:rPr>
              <w:fldChar w:fldCharType="separate"/>
            </w:r>
            <w:r w:rsidR="00D060E3" w:rsidRPr="00470384">
              <w:rPr>
                <w:rFonts w:ascii="Arial" w:hAnsi="Arial" w:cs="Arial"/>
                <w:noProof/>
                <w:webHidden/>
                <w:sz w:val="24"/>
                <w:szCs w:val="24"/>
              </w:rPr>
              <w:t>8</w:t>
            </w:r>
            <w:r w:rsidR="00D060E3" w:rsidRPr="00470384">
              <w:rPr>
                <w:rFonts w:ascii="Arial" w:hAnsi="Arial" w:cs="Arial"/>
                <w:noProof/>
                <w:webHidden/>
                <w:sz w:val="24"/>
                <w:szCs w:val="24"/>
              </w:rPr>
              <w:fldChar w:fldCharType="end"/>
            </w:r>
          </w:hyperlink>
        </w:p>
        <w:p w14:paraId="7F85A884" w14:textId="77777777" w:rsidR="00470384" w:rsidRPr="00470384" w:rsidRDefault="005F72E3" w:rsidP="00470384">
          <w:pPr>
            <w:pStyle w:val="TOC1"/>
            <w:tabs>
              <w:tab w:val="right" w:leader="dot" w:pos="9016"/>
            </w:tabs>
            <w:spacing w:line="360" w:lineRule="auto"/>
            <w:jc w:val="both"/>
            <w:rPr>
              <w:rFonts w:ascii="Arial" w:hAnsi="Arial" w:cs="Arial"/>
              <w:noProof/>
              <w:sz w:val="24"/>
              <w:szCs w:val="24"/>
            </w:rPr>
          </w:pPr>
          <w:hyperlink w:anchor="_Toc111630280" w:history="1">
            <w:r w:rsidR="00D060E3" w:rsidRPr="00470384">
              <w:rPr>
                <w:rStyle w:val="Hyperlink"/>
                <w:rFonts w:ascii="Arial" w:hAnsi="Arial" w:cs="Arial"/>
                <w:noProof/>
                <w:sz w:val="24"/>
                <w:szCs w:val="24"/>
              </w:rPr>
              <w:t>REFLECTION ON THE LEADERSHIP EXPERIENCE AND ASSOCIATED AREA OF DEVELOPMENT</w:t>
            </w:r>
            <w:r w:rsidR="00D060E3" w:rsidRPr="00470384">
              <w:rPr>
                <w:rFonts w:ascii="Arial" w:hAnsi="Arial" w:cs="Arial"/>
                <w:noProof/>
                <w:webHidden/>
                <w:sz w:val="24"/>
                <w:szCs w:val="24"/>
              </w:rPr>
              <w:tab/>
            </w:r>
            <w:r w:rsidR="00D060E3" w:rsidRPr="00470384">
              <w:rPr>
                <w:rFonts w:ascii="Arial" w:hAnsi="Arial" w:cs="Arial"/>
                <w:noProof/>
                <w:webHidden/>
                <w:sz w:val="24"/>
                <w:szCs w:val="24"/>
              </w:rPr>
              <w:fldChar w:fldCharType="begin"/>
            </w:r>
            <w:r w:rsidR="00D060E3" w:rsidRPr="00470384">
              <w:rPr>
                <w:rFonts w:ascii="Arial" w:hAnsi="Arial" w:cs="Arial"/>
                <w:noProof/>
                <w:webHidden/>
                <w:sz w:val="24"/>
                <w:szCs w:val="24"/>
              </w:rPr>
              <w:instrText xml:space="preserve"> PAGEREF _Toc111630280 \h </w:instrText>
            </w:r>
            <w:r w:rsidR="00D060E3" w:rsidRPr="00470384">
              <w:rPr>
                <w:rFonts w:ascii="Arial" w:hAnsi="Arial" w:cs="Arial"/>
                <w:noProof/>
                <w:webHidden/>
                <w:sz w:val="24"/>
                <w:szCs w:val="24"/>
              </w:rPr>
            </w:r>
            <w:r w:rsidR="00D060E3" w:rsidRPr="00470384">
              <w:rPr>
                <w:rFonts w:ascii="Arial" w:hAnsi="Arial" w:cs="Arial"/>
                <w:noProof/>
                <w:webHidden/>
                <w:sz w:val="24"/>
                <w:szCs w:val="24"/>
              </w:rPr>
              <w:fldChar w:fldCharType="separate"/>
            </w:r>
            <w:r w:rsidR="00D060E3" w:rsidRPr="00470384">
              <w:rPr>
                <w:rFonts w:ascii="Arial" w:hAnsi="Arial" w:cs="Arial"/>
                <w:noProof/>
                <w:webHidden/>
                <w:sz w:val="24"/>
                <w:szCs w:val="24"/>
              </w:rPr>
              <w:t>8</w:t>
            </w:r>
            <w:r w:rsidR="00D060E3" w:rsidRPr="00470384">
              <w:rPr>
                <w:rFonts w:ascii="Arial" w:hAnsi="Arial" w:cs="Arial"/>
                <w:noProof/>
                <w:webHidden/>
                <w:sz w:val="24"/>
                <w:szCs w:val="24"/>
              </w:rPr>
              <w:fldChar w:fldCharType="end"/>
            </w:r>
          </w:hyperlink>
        </w:p>
        <w:p w14:paraId="459ED83F" w14:textId="77777777" w:rsidR="00470384" w:rsidRPr="00470384" w:rsidRDefault="005F72E3" w:rsidP="00470384">
          <w:pPr>
            <w:pStyle w:val="TOC1"/>
            <w:tabs>
              <w:tab w:val="right" w:leader="dot" w:pos="9016"/>
            </w:tabs>
            <w:spacing w:line="360" w:lineRule="auto"/>
            <w:jc w:val="both"/>
            <w:rPr>
              <w:rFonts w:ascii="Arial" w:hAnsi="Arial" w:cs="Arial"/>
              <w:noProof/>
              <w:sz w:val="24"/>
              <w:szCs w:val="24"/>
            </w:rPr>
          </w:pPr>
          <w:hyperlink w:anchor="_Toc111630281" w:history="1">
            <w:r w:rsidR="00D060E3" w:rsidRPr="00470384">
              <w:rPr>
                <w:rStyle w:val="Hyperlink"/>
                <w:rFonts w:ascii="Arial" w:hAnsi="Arial" w:cs="Arial"/>
                <w:noProof/>
                <w:sz w:val="24"/>
                <w:szCs w:val="24"/>
              </w:rPr>
              <w:t>CONCLUSIONS</w:t>
            </w:r>
            <w:r w:rsidR="00D060E3" w:rsidRPr="00470384">
              <w:rPr>
                <w:rFonts w:ascii="Arial" w:hAnsi="Arial" w:cs="Arial"/>
                <w:noProof/>
                <w:webHidden/>
                <w:sz w:val="24"/>
                <w:szCs w:val="24"/>
              </w:rPr>
              <w:tab/>
            </w:r>
            <w:r w:rsidR="00D060E3" w:rsidRPr="00470384">
              <w:rPr>
                <w:rFonts w:ascii="Arial" w:hAnsi="Arial" w:cs="Arial"/>
                <w:noProof/>
                <w:webHidden/>
                <w:sz w:val="24"/>
                <w:szCs w:val="24"/>
              </w:rPr>
              <w:fldChar w:fldCharType="begin"/>
            </w:r>
            <w:r w:rsidR="00D060E3" w:rsidRPr="00470384">
              <w:rPr>
                <w:rFonts w:ascii="Arial" w:hAnsi="Arial" w:cs="Arial"/>
                <w:noProof/>
                <w:webHidden/>
                <w:sz w:val="24"/>
                <w:szCs w:val="24"/>
              </w:rPr>
              <w:instrText xml:space="preserve"> PAGEREF _Toc111630281 \h </w:instrText>
            </w:r>
            <w:r w:rsidR="00D060E3" w:rsidRPr="00470384">
              <w:rPr>
                <w:rFonts w:ascii="Arial" w:hAnsi="Arial" w:cs="Arial"/>
                <w:noProof/>
                <w:webHidden/>
                <w:sz w:val="24"/>
                <w:szCs w:val="24"/>
              </w:rPr>
            </w:r>
            <w:r w:rsidR="00D060E3" w:rsidRPr="00470384">
              <w:rPr>
                <w:rFonts w:ascii="Arial" w:hAnsi="Arial" w:cs="Arial"/>
                <w:noProof/>
                <w:webHidden/>
                <w:sz w:val="24"/>
                <w:szCs w:val="24"/>
              </w:rPr>
              <w:fldChar w:fldCharType="separate"/>
            </w:r>
            <w:r w:rsidR="00D060E3" w:rsidRPr="00470384">
              <w:rPr>
                <w:rFonts w:ascii="Arial" w:hAnsi="Arial" w:cs="Arial"/>
                <w:noProof/>
                <w:webHidden/>
                <w:sz w:val="24"/>
                <w:szCs w:val="24"/>
              </w:rPr>
              <w:t>11</w:t>
            </w:r>
            <w:r w:rsidR="00D060E3" w:rsidRPr="00470384">
              <w:rPr>
                <w:rFonts w:ascii="Arial" w:hAnsi="Arial" w:cs="Arial"/>
                <w:noProof/>
                <w:webHidden/>
                <w:sz w:val="24"/>
                <w:szCs w:val="24"/>
              </w:rPr>
              <w:fldChar w:fldCharType="end"/>
            </w:r>
          </w:hyperlink>
        </w:p>
        <w:p w14:paraId="79DAD24F" w14:textId="77777777" w:rsidR="00470384" w:rsidRPr="00470384" w:rsidRDefault="005F72E3" w:rsidP="00470384">
          <w:pPr>
            <w:pStyle w:val="TOC1"/>
            <w:tabs>
              <w:tab w:val="right" w:leader="dot" w:pos="9016"/>
            </w:tabs>
            <w:spacing w:line="360" w:lineRule="auto"/>
            <w:jc w:val="both"/>
            <w:rPr>
              <w:rFonts w:ascii="Arial" w:hAnsi="Arial" w:cs="Arial"/>
              <w:noProof/>
              <w:sz w:val="24"/>
              <w:szCs w:val="24"/>
            </w:rPr>
          </w:pPr>
          <w:hyperlink w:anchor="_Toc111630282" w:history="1">
            <w:r w:rsidR="00D060E3" w:rsidRPr="00470384">
              <w:rPr>
                <w:rStyle w:val="Hyperlink"/>
                <w:rFonts w:ascii="Arial" w:hAnsi="Arial" w:cs="Arial"/>
                <w:noProof/>
                <w:sz w:val="24"/>
                <w:szCs w:val="24"/>
              </w:rPr>
              <w:t>REFERENCES</w:t>
            </w:r>
            <w:r w:rsidR="00D060E3" w:rsidRPr="00470384">
              <w:rPr>
                <w:rFonts w:ascii="Arial" w:hAnsi="Arial" w:cs="Arial"/>
                <w:noProof/>
                <w:webHidden/>
                <w:sz w:val="24"/>
                <w:szCs w:val="24"/>
              </w:rPr>
              <w:tab/>
            </w:r>
            <w:r w:rsidR="00D060E3" w:rsidRPr="00470384">
              <w:rPr>
                <w:rFonts w:ascii="Arial" w:hAnsi="Arial" w:cs="Arial"/>
                <w:noProof/>
                <w:webHidden/>
                <w:sz w:val="24"/>
                <w:szCs w:val="24"/>
              </w:rPr>
              <w:fldChar w:fldCharType="begin"/>
            </w:r>
            <w:r w:rsidR="00D060E3" w:rsidRPr="00470384">
              <w:rPr>
                <w:rFonts w:ascii="Arial" w:hAnsi="Arial" w:cs="Arial"/>
                <w:noProof/>
                <w:webHidden/>
                <w:sz w:val="24"/>
                <w:szCs w:val="24"/>
              </w:rPr>
              <w:instrText xml:space="preserve"> PAGEREF _Toc111630282 \h </w:instrText>
            </w:r>
            <w:r w:rsidR="00D060E3" w:rsidRPr="00470384">
              <w:rPr>
                <w:rFonts w:ascii="Arial" w:hAnsi="Arial" w:cs="Arial"/>
                <w:noProof/>
                <w:webHidden/>
                <w:sz w:val="24"/>
                <w:szCs w:val="24"/>
              </w:rPr>
            </w:r>
            <w:r w:rsidR="00D060E3" w:rsidRPr="00470384">
              <w:rPr>
                <w:rFonts w:ascii="Arial" w:hAnsi="Arial" w:cs="Arial"/>
                <w:noProof/>
                <w:webHidden/>
                <w:sz w:val="24"/>
                <w:szCs w:val="24"/>
              </w:rPr>
              <w:fldChar w:fldCharType="separate"/>
            </w:r>
            <w:r w:rsidR="00D060E3" w:rsidRPr="00470384">
              <w:rPr>
                <w:rFonts w:ascii="Arial" w:hAnsi="Arial" w:cs="Arial"/>
                <w:noProof/>
                <w:webHidden/>
                <w:sz w:val="24"/>
                <w:szCs w:val="24"/>
              </w:rPr>
              <w:t>12</w:t>
            </w:r>
            <w:r w:rsidR="00D060E3" w:rsidRPr="00470384">
              <w:rPr>
                <w:rFonts w:ascii="Arial" w:hAnsi="Arial" w:cs="Arial"/>
                <w:noProof/>
                <w:webHidden/>
                <w:sz w:val="24"/>
                <w:szCs w:val="24"/>
              </w:rPr>
              <w:fldChar w:fldCharType="end"/>
            </w:r>
          </w:hyperlink>
        </w:p>
        <w:p w14:paraId="5AC31057" w14:textId="77777777" w:rsidR="00470384" w:rsidRPr="00470384" w:rsidRDefault="00D060E3" w:rsidP="00470384">
          <w:pPr>
            <w:spacing w:line="360" w:lineRule="auto"/>
            <w:jc w:val="both"/>
            <w:rPr>
              <w:rFonts w:ascii="Arial" w:hAnsi="Arial" w:cs="Arial"/>
              <w:sz w:val="24"/>
              <w:szCs w:val="24"/>
            </w:rPr>
          </w:pPr>
          <w:r w:rsidRPr="00470384">
            <w:rPr>
              <w:rFonts w:ascii="Arial" w:hAnsi="Arial" w:cs="Arial"/>
              <w:b/>
              <w:bCs/>
              <w:noProof/>
              <w:sz w:val="24"/>
              <w:szCs w:val="24"/>
            </w:rPr>
            <w:fldChar w:fldCharType="end"/>
          </w:r>
        </w:p>
      </w:sdtContent>
    </w:sdt>
    <w:p w14:paraId="0856CC53" w14:textId="77777777" w:rsidR="007E114A" w:rsidRPr="00470384" w:rsidRDefault="00D060E3" w:rsidP="00470384">
      <w:pPr>
        <w:spacing w:line="360" w:lineRule="auto"/>
        <w:jc w:val="both"/>
        <w:rPr>
          <w:rFonts w:ascii="Arial" w:hAnsi="Arial" w:cs="Arial"/>
          <w:b/>
          <w:sz w:val="24"/>
          <w:szCs w:val="24"/>
        </w:rPr>
      </w:pPr>
      <w:r w:rsidRPr="00470384">
        <w:rPr>
          <w:rFonts w:ascii="Arial" w:hAnsi="Arial" w:cs="Arial"/>
          <w:b/>
          <w:sz w:val="24"/>
          <w:szCs w:val="24"/>
        </w:rPr>
        <w:br w:type="page"/>
      </w:r>
    </w:p>
    <w:p w14:paraId="04E94327" w14:textId="77777777" w:rsidR="00BE25B7" w:rsidRPr="00470384" w:rsidRDefault="00D060E3" w:rsidP="00470384">
      <w:pPr>
        <w:pStyle w:val="Heading1"/>
        <w:spacing w:line="360" w:lineRule="auto"/>
        <w:jc w:val="both"/>
        <w:rPr>
          <w:rFonts w:ascii="Arial" w:hAnsi="Arial" w:cs="Arial"/>
          <w:sz w:val="24"/>
          <w:szCs w:val="24"/>
        </w:rPr>
      </w:pPr>
      <w:bookmarkStart w:id="0" w:name="_Toc111630269"/>
      <w:r w:rsidRPr="00470384">
        <w:rPr>
          <w:rFonts w:ascii="Arial" w:hAnsi="Arial" w:cs="Arial"/>
          <w:sz w:val="24"/>
          <w:szCs w:val="24"/>
        </w:rPr>
        <w:lastRenderedPageBreak/>
        <w:t>INTRODUC</w:t>
      </w:r>
      <w:r w:rsidR="003D4CB6" w:rsidRPr="00470384">
        <w:rPr>
          <w:rFonts w:ascii="Arial" w:hAnsi="Arial" w:cs="Arial"/>
          <w:sz w:val="24"/>
          <w:szCs w:val="24"/>
        </w:rPr>
        <w:t>TI</w:t>
      </w:r>
      <w:r w:rsidRPr="00470384">
        <w:rPr>
          <w:rFonts w:ascii="Arial" w:hAnsi="Arial" w:cs="Arial"/>
          <w:sz w:val="24"/>
          <w:szCs w:val="24"/>
        </w:rPr>
        <w:t>ON</w:t>
      </w:r>
      <w:bookmarkEnd w:id="0"/>
    </w:p>
    <w:p w14:paraId="03C1EF16" w14:textId="0855D743" w:rsidR="007E114A" w:rsidRPr="00470384" w:rsidRDefault="00D060E3" w:rsidP="00470384">
      <w:pPr>
        <w:spacing w:line="360" w:lineRule="auto"/>
        <w:jc w:val="both"/>
        <w:rPr>
          <w:rFonts w:ascii="Arial" w:hAnsi="Arial" w:cs="Arial"/>
          <w:b/>
          <w:sz w:val="24"/>
          <w:szCs w:val="24"/>
        </w:rPr>
      </w:pPr>
      <w:r w:rsidRPr="00470384">
        <w:rPr>
          <w:rFonts w:ascii="Arial" w:hAnsi="Arial" w:cs="Arial"/>
          <w:sz w:val="24"/>
          <w:szCs w:val="24"/>
        </w:rPr>
        <w:t xml:space="preserve">Leadership plays a crucial </w:t>
      </w:r>
      <w:r w:rsidR="00C60733" w:rsidRPr="00470384">
        <w:rPr>
          <w:rFonts w:ascii="Arial" w:hAnsi="Arial" w:cs="Arial"/>
          <w:sz w:val="24"/>
          <w:szCs w:val="24"/>
        </w:rPr>
        <w:t>role</w:t>
      </w:r>
      <w:r w:rsidRPr="00470384">
        <w:rPr>
          <w:rFonts w:ascii="Arial" w:hAnsi="Arial" w:cs="Arial"/>
          <w:sz w:val="24"/>
          <w:szCs w:val="24"/>
        </w:rPr>
        <w:t xml:space="preserve"> in the enhancement of the positive working environment and the growth of the work</w:t>
      </w:r>
      <w:r w:rsidR="00C60733" w:rsidRPr="00470384">
        <w:rPr>
          <w:rFonts w:ascii="Arial" w:hAnsi="Arial" w:cs="Arial"/>
          <w:sz w:val="24"/>
          <w:szCs w:val="24"/>
        </w:rPr>
        <w:t>place</w:t>
      </w:r>
      <w:r w:rsidR="00B07B9C" w:rsidRPr="00470384">
        <w:rPr>
          <w:rFonts w:ascii="Arial" w:hAnsi="Arial" w:cs="Arial"/>
          <w:sz w:val="24"/>
          <w:szCs w:val="24"/>
        </w:rPr>
        <w:t xml:space="preserve"> (</w:t>
      </w:r>
      <w:r w:rsidR="00B07B9C" w:rsidRPr="00470384">
        <w:rPr>
          <w:rFonts w:ascii="Arial" w:hAnsi="Arial" w:cs="Arial"/>
          <w:color w:val="222222"/>
          <w:sz w:val="24"/>
          <w:szCs w:val="24"/>
          <w:shd w:val="clear" w:color="auto" w:fill="FFFFFF"/>
        </w:rPr>
        <w:t>Al Khajeh, 2018)</w:t>
      </w:r>
      <w:r w:rsidRPr="00470384">
        <w:rPr>
          <w:rFonts w:ascii="Arial" w:hAnsi="Arial" w:cs="Arial"/>
          <w:sz w:val="24"/>
          <w:szCs w:val="24"/>
        </w:rPr>
        <w:t xml:space="preserve">. </w:t>
      </w:r>
      <w:r w:rsidR="00BE25B7" w:rsidRPr="00470384">
        <w:rPr>
          <w:rFonts w:ascii="Arial" w:hAnsi="Arial" w:cs="Arial"/>
          <w:sz w:val="24"/>
          <w:szCs w:val="24"/>
        </w:rPr>
        <w:t xml:space="preserve">This report will bring effective insights into the leadership </w:t>
      </w:r>
      <w:r w:rsidR="00CB11C6" w:rsidRPr="00470384">
        <w:rPr>
          <w:rFonts w:ascii="Arial" w:hAnsi="Arial" w:cs="Arial"/>
          <w:sz w:val="24"/>
          <w:szCs w:val="24"/>
        </w:rPr>
        <w:t>experiences</w:t>
      </w:r>
      <w:r w:rsidR="00EE099C" w:rsidRPr="00470384">
        <w:rPr>
          <w:rFonts w:ascii="Arial" w:hAnsi="Arial" w:cs="Arial"/>
          <w:sz w:val="24"/>
          <w:szCs w:val="24"/>
        </w:rPr>
        <w:t xml:space="preserve"> as attained by </w:t>
      </w:r>
      <w:r w:rsidR="00111BA5">
        <w:rPr>
          <w:rFonts w:ascii="Arial" w:hAnsi="Arial" w:cs="Arial"/>
          <w:sz w:val="24"/>
          <w:szCs w:val="24"/>
        </w:rPr>
        <w:t>my work</w:t>
      </w:r>
      <w:r w:rsidR="00EE099C" w:rsidRPr="00470384">
        <w:rPr>
          <w:rFonts w:ascii="Arial" w:hAnsi="Arial" w:cs="Arial"/>
          <w:sz w:val="24"/>
          <w:szCs w:val="24"/>
        </w:rPr>
        <w:t xml:space="preserve"> experienc</w:t>
      </w:r>
      <w:r w:rsidR="00111BA5">
        <w:rPr>
          <w:rFonts w:ascii="Arial" w:hAnsi="Arial" w:cs="Arial"/>
          <w:sz w:val="24"/>
          <w:szCs w:val="24"/>
        </w:rPr>
        <w:t>e</w:t>
      </w:r>
      <w:r w:rsidR="00EE099C" w:rsidRPr="00470384">
        <w:rPr>
          <w:rFonts w:ascii="Arial" w:hAnsi="Arial" w:cs="Arial"/>
          <w:sz w:val="24"/>
          <w:szCs w:val="24"/>
        </w:rPr>
        <w:t xml:space="preserve">. </w:t>
      </w:r>
      <w:r w:rsidR="00D20BA9" w:rsidRPr="00470384">
        <w:rPr>
          <w:rFonts w:ascii="Arial" w:hAnsi="Arial" w:cs="Arial"/>
          <w:sz w:val="24"/>
          <w:szCs w:val="24"/>
        </w:rPr>
        <w:t xml:space="preserve">The broader part of the report will </w:t>
      </w:r>
      <w:r w:rsidR="00F30AF1" w:rsidRPr="00470384">
        <w:rPr>
          <w:rFonts w:ascii="Arial" w:hAnsi="Arial" w:cs="Arial"/>
          <w:sz w:val="24"/>
          <w:szCs w:val="24"/>
        </w:rPr>
        <w:t xml:space="preserve">bring </w:t>
      </w:r>
      <w:r w:rsidR="00B7640D" w:rsidRPr="00470384">
        <w:rPr>
          <w:rFonts w:ascii="Arial" w:hAnsi="Arial" w:cs="Arial"/>
          <w:sz w:val="24"/>
          <w:szCs w:val="24"/>
        </w:rPr>
        <w:t>deep</w:t>
      </w:r>
      <w:r w:rsidR="00921148" w:rsidRPr="00470384">
        <w:rPr>
          <w:rFonts w:ascii="Arial" w:hAnsi="Arial" w:cs="Arial"/>
          <w:sz w:val="24"/>
          <w:szCs w:val="24"/>
        </w:rPr>
        <w:t xml:space="preserve"> insights into the </w:t>
      </w:r>
      <w:r w:rsidR="00F30AF1" w:rsidRPr="00470384">
        <w:rPr>
          <w:rFonts w:ascii="Arial" w:hAnsi="Arial" w:cs="Arial"/>
          <w:sz w:val="24"/>
          <w:szCs w:val="24"/>
        </w:rPr>
        <w:t xml:space="preserve">Nella Cutlery services. </w:t>
      </w:r>
      <w:r w:rsidR="00ED6393" w:rsidRPr="00470384">
        <w:rPr>
          <w:rFonts w:ascii="Arial" w:hAnsi="Arial" w:cs="Arial"/>
          <w:sz w:val="24"/>
          <w:szCs w:val="24"/>
        </w:rPr>
        <w:t xml:space="preserve">Furthermore, the aspects of the </w:t>
      </w:r>
      <w:r w:rsidR="00C87C7D" w:rsidRPr="00470384">
        <w:rPr>
          <w:rFonts w:ascii="Arial" w:hAnsi="Arial" w:cs="Arial"/>
          <w:sz w:val="24"/>
          <w:szCs w:val="24"/>
        </w:rPr>
        <w:t xml:space="preserve">management and leadership theories will also be provided in the report. </w:t>
      </w:r>
      <w:r w:rsidR="001F228F" w:rsidRPr="00470384">
        <w:rPr>
          <w:rFonts w:ascii="Arial" w:hAnsi="Arial" w:cs="Arial"/>
          <w:sz w:val="24"/>
          <w:szCs w:val="24"/>
        </w:rPr>
        <w:t xml:space="preserve">The critical evaluation of the </w:t>
      </w:r>
      <w:r w:rsidR="00753291" w:rsidRPr="00470384">
        <w:rPr>
          <w:rFonts w:ascii="Arial" w:hAnsi="Arial" w:cs="Arial"/>
          <w:sz w:val="24"/>
          <w:szCs w:val="24"/>
        </w:rPr>
        <w:t>leadership impacts</w:t>
      </w:r>
      <w:r w:rsidR="001F228F" w:rsidRPr="00470384">
        <w:rPr>
          <w:rFonts w:ascii="Arial" w:hAnsi="Arial" w:cs="Arial"/>
          <w:sz w:val="24"/>
          <w:szCs w:val="24"/>
        </w:rPr>
        <w:t xml:space="preserve"> on the </w:t>
      </w:r>
      <w:r w:rsidR="00194B3F" w:rsidRPr="00470384">
        <w:rPr>
          <w:rFonts w:ascii="Arial" w:hAnsi="Arial" w:cs="Arial"/>
          <w:sz w:val="24"/>
          <w:szCs w:val="24"/>
        </w:rPr>
        <w:t>N</w:t>
      </w:r>
      <w:r w:rsidR="00F611FB" w:rsidRPr="00470384">
        <w:rPr>
          <w:rFonts w:ascii="Arial" w:hAnsi="Arial" w:cs="Arial"/>
          <w:sz w:val="24"/>
          <w:szCs w:val="24"/>
        </w:rPr>
        <w:t xml:space="preserve">ella cutlery services </w:t>
      </w:r>
      <w:r w:rsidR="00F32778" w:rsidRPr="00470384">
        <w:rPr>
          <w:rFonts w:ascii="Arial" w:hAnsi="Arial" w:cs="Arial"/>
          <w:sz w:val="24"/>
          <w:szCs w:val="24"/>
        </w:rPr>
        <w:t>will also</w:t>
      </w:r>
      <w:r w:rsidR="00F611FB" w:rsidRPr="00470384">
        <w:rPr>
          <w:rFonts w:ascii="Arial" w:hAnsi="Arial" w:cs="Arial"/>
          <w:sz w:val="24"/>
          <w:szCs w:val="24"/>
        </w:rPr>
        <w:t xml:space="preserve"> be provided in the report. </w:t>
      </w:r>
      <w:r w:rsidR="00832415" w:rsidRPr="00470384">
        <w:rPr>
          <w:rFonts w:ascii="Arial" w:hAnsi="Arial" w:cs="Arial"/>
          <w:sz w:val="24"/>
          <w:szCs w:val="24"/>
        </w:rPr>
        <w:t xml:space="preserve">The understanding </w:t>
      </w:r>
      <w:r w:rsidR="00343160" w:rsidRPr="00470384">
        <w:rPr>
          <w:rFonts w:ascii="Arial" w:hAnsi="Arial" w:cs="Arial"/>
          <w:sz w:val="24"/>
          <w:szCs w:val="24"/>
        </w:rPr>
        <w:t>drawn</w:t>
      </w:r>
      <w:r w:rsidR="00832415" w:rsidRPr="00470384">
        <w:rPr>
          <w:rFonts w:ascii="Arial" w:hAnsi="Arial" w:cs="Arial"/>
          <w:sz w:val="24"/>
          <w:szCs w:val="24"/>
        </w:rPr>
        <w:t xml:space="preserve"> by </w:t>
      </w:r>
      <w:r w:rsidR="00343160" w:rsidRPr="00470384">
        <w:rPr>
          <w:rFonts w:ascii="Arial" w:hAnsi="Arial" w:cs="Arial"/>
          <w:sz w:val="24"/>
          <w:szCs w:val="24"/>
        </w:rPr>
        <w:t>working</w:t>
      </w:r>
      <w:r w:rsidR="00832415" w:rsidRPr="00470384">
        <w:rPr>
          <w:rFonts w:ascii="Arial" w:hAnsi="Arial" w:cs="Arial"/>
          <w:sz w:val="24"/>
          <w:szCs w:val="24"/>
        </w:rPr>
        <w:t xml:space="preserve"> in the </w:t>
      </w:r>
      <w:r w:rsidR="0014465A" w:rsidRPr="00470384">
        <w:rPr>
          <w:rFonts w:ascii="Arial" w:hAnsi="Arial" w:cs="Arial"/>
          <w:sz w:val="24"/>
          <w:szCs w:val="24"/>
        </w:rPr>
        <w:t xml:space="preserve">Nella cutlery services </w:t>
      </w:r>
      <w:r w:rsidR="003E5A92" w:rsidRPr="00470384">
        <w:rPr>
          <w:rFonts w:ascii="Arial" w:hAnsi="Arial" w:cs="Arial"/>
          <w:sz w:val="24"/>
          <w:szCs w:val="24"/>
        </w:rPr>
        <w:t>will be</w:t>
      </w:r>
      <w:r w:rsidR="0014465A" w:rsidRPr="00470384">
        <w:rPr>
          <w:rFonts w:ascii="Arial" w:hAnsi="Arial" w:cs="Arial"/>
          <w:sz w:val="24"/>
          <w:szCs w:val="24"/>
        </w:rPr>
        <w:t xml:space="preserve"> explicitly mentioned in the form of the reflective report. </w:t>
      </w:r>
      <w:r w:rsidR="007034B1" w:rsidRPr="00470384">
        <w:rPr>
          <w:rFonts w:ascii="Arial" w:hAnsi="Arial" w:cs="Arial"/>
          <w:sz w:val="24"/>
          <w:szCs w:val="24"/>
        </w:rPr>
        <w:t>Contemporary</w:t>
      </w:r>
      <w:r w:rsidR="009C3CD9" w:rsidRPr="00470384">
        <w:rPr>
          <w:rFonts w:ascii="Arial" w:hAnsi="Arial" w:cs="Arial"/>
          <w:sz w:val="24"/>
          <w:szCs w:val="24"/>
        </w:rPr>
        <w:t xml:space="preserve"> management and </w:t>
      </w:r>
      <w:r w:rsidR="007034B1" w:rsidRPr="00470384">
        <w:rPr>
          <w:rFonts w:ascii="Arial" w:hAnsi="Arial" w:cs="Arial"/>
          <w:sz w:val="24"/>
          <w:szCs w:val="24"/>
        </w:rPr>
        <w:t>leadership theories</w:t>
      </w:r>
      <w:r w:rsidR="009C3CD9" w:rsidRPr="00470384">
        <w:rPr>
          <w:rFonts w:ascii="Arial" w:hAnsi="Arial" w:cs="Arial"/>
          <w:sz w:val="24"/>
          <w:szCs w:val="24"/>
        </w:rPr>
        <w:t xml:space="preserve"> </w:t>
      </w:r>
      <w:r w:rsidR="007034B1" w:rsidRPr="00470384">
        <w:rPr>
          <w:rFonts w:ascii="Arial" w:hAnsi="Arial" w:cs="Arial"/>
          <w:sz w:val="24"/>
          <w:szCs w:val="24"/>
        </w:rPr>
        <w:t xml:space="preserve">will also be provided </w:t>
      </w:r>
      <w:r w:rsidR="003E5A92" w:rsidRPr="00470384">
        <w:rPr>
          <w:rFonts w:ascii="Arial" w:hAnsi="Arial" w:cs="Arial"/>
          <w:sz w:val="24"/>
          <w:szCs w:val="24"/>
        </w:rPr>
        <w:t xml:space="preserve">to the </w:t>
      </w:r>
      <w:r w:rsidR="001C7298" w:rsidRPr="00470384">
        <w:rPr>
          <w:rFonts w:ascii="Arial" w:hAnsi="Arial" w:cs="Arial"/>
          <w:sz w:val="24"/>
          <w:szCs w:val="24"/>
        </w:rPr>
        <w:t>individuals</w:t>
      </w:r>
      <w:r w:rsidR="003E5A92" w:rsidRPr="00470384">
        <w:rPr>
          <w:rFonts w:ascii="Arial" w:hAnsi="Arial" w:cs="Arial"/>
          <w:sz w:val="24"/>
          <w:szCs w:val="24"/>
        </w:rPr>
        <w:t xml:space="preserve">. </w:t>
      </w:r>
      <w:r w:rsidR="003D4CE3" w:rsidRPr="00470384">
        <w:rPr>
          <w:rFonts w:ascii="Arial" w:hAnsi="Arial" w:cs="Arial"/>
          <w:sz w:val="24"/>
          <w:szCs w:val="24"/>
        </w:rPr>
        <w:t xml:space="preserve">At the end of the report, the leadership </w:t>
      </w:r>
      <w:r w:rsidR="00D84EE1" w:rsidRPr="00470384">
        <w:rPr>
          <w:rFonts w:ascii="Arial" w:hAnsi="Arial" w:cs="Arial"/>
          <w:sz w:val="24"/>
          <w:szCs w:val="24"/>
        </w:rPr>
        <w:t xml:space="preserve">development plan will also be provided. </w:t>
      </w:r>
      <w:r w:rsidRPr="00470384">
        <w:rPr>
          <w:rFonts w:ascii="Arial" w:hAnsi="Arial" w:cs="Arial"/>
          <w:b/>
          <w:sz w:val="24"/>
          <w:szCs w:val="24"/>
        </w:rPr>
        <w:br w:type="page"/>
      </w:r>
    </w:p>
    <w:p w14:paraId="41FDD025" w14:textId="77777777" w:rsidR="00714855" w:rsidRPr="00470384" w:rsidRDefault="00D060E3" w:rsidP="00470384">
      <w:pPr>
        <w:pStyle w:val="Heading1"/>
        <w:spacing w:line="360" w:lineRule="auto"/>
        <w:jc w:val="both"/>
        <w:rPr>
          <w:rFonts w:ascii="Arial" w:hAnsi="Arial" w:cs="Arial"/>
          <w:sz w:val="24"/>
          <w:szCs w:val="24"/>
        </w:rPr>
      </w:pPr>
      <w:bookmarkStart w:id="1" w:name="_Toc111630270"/>
      <w:r w:rsidRPr="00470384">
        <w:rPr>
          <w:rFonts w:ascii="Arial" w:hAnsi="Arial" w:cs="Arial"/>
          <w:sz w:val="24"/>
          <w:szCs w:val="24"/>
        </w:rPr>
        <w:lastRenderedPageBreak/>
        <w:t>BRI</w:t>
      </w:r>
      <w:r w:rsidR="000F7B44" w:rsidRPr="00470384">
        <w:rPr>
          <w:rFonts w:ascii="Arial" w:hAnsi="Arial" w:cs="Arial"/>
          <w:sz w:val="24"/>
          <w:szCs w:val="24"/>
        </w:rPr>
        <w:t>E</w:t>
      </w:r>
      <w:r w:rsidRPr="00470384">
        <w:rPr>
          <w:rFonts w:ascii="Arial" w:hAnsi="Arial" w:cs="Arial"/>
          <w:sz w:val="24"/>
          <w:szCs w:val="24"/>
        </w:rPr>
        <w:t xml:space="preserve">F </w:t>
      </w:r>
      <w:r w:rsidR="000F7B44" w:rsidRPr="00470384">
        <w:rPr>
          <w:rFonts w:ascii="Arial" w:hAnsi="Arial" w:cs="Arial"/>
          <w:sz w:val="24"/>
          <w:szCs w:val="24"/>
        </w:rPr>
        <w:t>INFORMATION ABOUT</w:t>
      </w:r>
      <w:r w:rsidRPr="00470384">
        <w:rPr>
          <w:rFonts w:ascii="Arial" w:hAnsi="Arial" w:cs="Arial"/>
          <w:sz w:val="24"/>
          <w:szCs w:val="24"/>
        </w:rPr>
        <w:t xml:space="preserve"> THE NELLA CUTLERY SERV</w:t>
      </w:r>
      <w:r w:rsidR="000F7B44" w:rsidRPr="00470384">
        <w:rPr>
          <w:rFonts w:ascii="Arial" w:hAnsi="Arial" w:cs="Arial"/>
          <w:sz w:val="24"/>
          <w:szCs w:val="24"/>
        </w:rPr>
        <w:t>ICES</w:t>
      </w:r>
      <w:bookmarkEnd w:id="1"/>
    </w:p>
    <w:p w14:paraId="4126FB46" w14:textId="77777777" w:rsidR="00E37573" w:rsidRPr="00470384" w:rsidRDefault="00D060E3" w:rsidP="00470384">
      <w:pPr>
        <w:spacing w:line="360" w:lineRule="auto"/>
        <w:jc w:val="both"/>
        <w:rPr>
          <w:rFonts w:ascii="Arial" w:hAnsi="Arial" w:cs="Arial"/>
          <w:sz w:val="24"/>
          <w:szCs w:val="24"/>
        </w:rPr>
      </w:pPr>
      <w:r w:rsidRPr="00470384">
        <w:rPr>
          <w:rFonts w:ascii="Arial" w:hAnsi="Arial" w:cs="Arial"/>
          <w:sz w:val="24"/>
          <w:szCs w:val="24"/>
        </w:rPr>
        <w:t>NELLA cutlery services were</w:t>
      </w:r>
      <w:r w:rsidR="00C41F07" w:rsidRPr="00470384">
        <w:rPr>
          <w:rFonts w:ascii="Arial" w:hAnsi="Arial" w:cs="Arial"/>
          <w:sz w:val="24"/>
          <w:szCs w:val="24"/>
        </w:rPr>
        <w:t xml:space="preserve"> founded in the year 1901.</w:t>
      </w:r>
      <w:r w:rsidR="00B638A7" w:rsidRPr="00470384">
        <w:rPr>
          <w:rFonts w:ascii="Arial" w:hAnsi="Arial" w:cs="Arial"/>
          <w:sz w:val="24"/>
          <w:szCs w:val="24"/>
        </w:rPr>
        <w:t xml:space="preserve"> From the year 1901 till now the company has showcased the </w:t>
      </w:r>
      <w:r w:rsidR="006D2756" w:rsidRPr="00470384">
        <w:rPr>
          <w:rFonts w:ascii="Arial" w:hAnsi="Arial" w:cs="Arial"/>
          <w:sz w:val="24"/>
          <w:szCs w:val="24"/>
        </w:rPr>
        <w:t xml:space="preserve">implications of the high-quality services and </w:t>
      </w:r>
      <w:r w:rsidR="00023C8D" w:rsidRPr="00470384">
        <w:rPr>
          <w:rFonts w:ascii="Arial" w:hAnsi="Arial" w:cs="Arial"/>
          <w:sz w:val="24"/>
          <w:szCs w:val="24"/>
        </w:rPr>
        <w:t>the associated</w:t>
      </w:r>
      <w:r w:rsidR="006D2756" w:rsidRPr="00470384">
        <w:rPr>
          <w:rFonts w:ascii="Arial" w:hAnsi="Arial" w:cs="Arial"/>
          <w:sz w:val="24"/>
          <w:szCs w:val="24"/>
        </w:rPr>
        <w:t xml:space="preserve"> perks to the </w:t>
      </w:r>
      <w:r w:rsidR="00FB01D5" w:rsidRPr="00470384">
        <w:rPr>
          <w:rFonts w:ascii="Arial" w:hAnsi="Arial" w:cs="Arial"/>
          <w:sz w:val="24"/>
          <w:szCs w:val="24"/>
        </w:rPr>
        <w:t>customers</w:t>
      </w:r>
      <w:r w:rsidR="006D2756" w:rsidRPr="00470384">
        <w:rPr>
          <w:rFonts w:ascii="Arial" w:hAnsi="Arial" w:cs="Arial"/>
          <w:sz w:val="24"/>
          <w:szCs w:val="24"/>
        </w:rPr>
        <w:t xml:space="preserve"> and the staff in the</w:t>
      </w:r>
      <w:r w:rsidR="00FB01D5" w:rsidRPr="00470384">
        <w:rPr>
          <w:rFonts w:ascii="Arial" w:hAnsi="Arial" w:cs="Arial"/>
          <w:sz w:val="24"/>
          <w:szCs w:val="24"/>
        </w:rPr>
        <w:t xml:space="preserve"> </w:t>
      </w:r>
      <w:r w:rsidR="006D2756" w:rsidRPr="00470384">
        <w:rPr>
          <w:rFonts w:ascii="Arial" w:hAnsi="Arial" w:cs="Arial"/>
          <w:sz w:val="24"/>
          <w:szCs w:val="24"/>
        </w:rPr>
        <w:t xml:space="preserve">UK. </w:t>
      </w:r>
      <w:r w:rsidR="005F3D36" w:rsidRPr="00470384">
        <w:rPr>
          <w:rFonts w:ascii="Arial" w:hAnsi="Arial" w:cs="Arial"/>
          <w:sz w:val="24"/>
          <w:szCs w:val="24"/>
        </w:rPr>
        <w:t xml:space="preserve"> With </w:t>
      </w:r>
      <w:r w:rsidR="00B26CEE" w:rsidRPr="00470384">
        <w:rPr>
          <w:rFonts w:ascii="Arial" w:hAnsi="Arial" w:cs="Arial"/>
          <w:sz w:val="24"/>
          <w:szCs w:val="24"/>
        </w:rPr>
        <w:t>over 122</w:t>
      </w:r>
      <w:r w:rsidR="004777BD" w:rsidRPr="00470384">
        <w:rPr>
          <w:rFonts w:ascii="Arial" w:hAnsi="Arial" w:cs="Arial"/>
          <w:sz w:val="24"/>
          <w:szCs w:val="24"/>
        </w:rPr>
        <w:t xml:space="preserve"> years of </w:t>
      </w:r>
      <w:r w:rsidR="00B26CEE" w:rsidRPr="00470384">
        <w:rPr>
          <w:rFonts w:ascii="Arial" w:hAnsi="Arial" w:cs="Arial"/>
          <w:sz w:val="24"/>
          <w:szCs w:val="24"/>
        </w:rPr>
        <w:t>broad experience</w:t>
      </w:r>
      <w:r w:rsidR="004777BD" w:rsidRPr="00470384">
        <w:rPr>
          <w:rFonts w:ascii="Arial" w:hAnsi="Arial" w:cs="Arial"/>
          <w:sz w:val="24"/>
          <w:szCs w:val="24"/>
        </w:rPr>
        <w:t xml:space="preserve"> in the segment of cutlery services, the company has </w:t>
      </w:r>
      <w:r w:rsidR="00C17AB9" w:rsidRPr="00470384">
        <w:rPr>
          <w:rFonts w:ascii="Arial" w:hAnsi="Arial" w:cs="Arial"/>
          <w:sz w:val="24"/>
          <w:szCs w:val="24"/>
        </w:rPr>
        <w:t>created</w:t>
      </w:r>
      <w:r w:rsidR="004777BD" w:rsidRPr="00470384">
        <w:rPr>
          <w:rFonts w:ascii="Arial" w:hAnsi="Arial" w:cs="Arial"/>
          <w:sz w:val="24"/>
          <w:szCs w:val="24"/>
        </w:rPr>
        <w:t xml:space="preserve"> the brand name in the UK</w:t>
      </w:r>
      <w:r w:rsidR="00B57242" w:rsidRPr="00470384">
        <w:rPr>
          <w:rFonts w:ascii="Arial" w:hAnsi="Arial" w:cs="Arial"/>
          <w:sz w:val="24"/>
          <w:szCs w:val="24"/>
        </w:rPr>
        <w:t xml:space="preserve"> (Nella Cutlery, 2022). </w:t>
      </w:r>
      <w:r w:rsidR="004B1D4C" w:rsidRPr="00470384">
        <w:rPr>
          <w:rFonts w:ascii="Arial" w:hAnsi="Arial" w:cs="Arial"/>
          <w:sz w:val="24"/>
          <w:szCs w:val="24"/>
        </w:rPr>
        <w:t>NELLA cutlery services have</w:t>
      </w:r>
      <w:r w:rsidRPr="00470384">
        <w:rPr>
          <w:rFonts w:ascii="Arial" w:hAnsi="Arial" w:cs="Arial"/>
          <w:sz w:val="24"/>
          <w:szCs w:val="24"/>
        </w:rPr>
        <w:t xml:space="preserve"> been the dominant leader in </w:t>
      </w:r>
      <w:r w:rsidR="003E5350" w:rsidRPr="00470384">
        <w:rPr>
          <w:rFonts w:ascii="Arial" w:hAnsi="Arial" w:cs="Arial"/>
          <w:sz w:val="24"/>
          <w:szCs w:val="24"/>
        </w:rPr>
        <w:t>professional restaurant services and supplies to individuals.</w:t>
      </w:r>
      <w:r w:rsidR="00FC4B50" w:rsidRPr="00470384">
        <w:rPr>
          <w:rFonts w:ascii="Arial" w:hAnsi="Arial" w:cs="Arial"/>
          <w:sz w:val="24"/>
          <w:szCs w:val="24"/>
        </w:rPr>
        <w:t xml:space="preserve"> </w:t>
      </w:r>
      <w:r w:rsidR="00E054C6" w:rsidRPr="00470384">
        <w:rPr>
          <w:rFonts w:ascii="Arial" w:hAnsi="Arial" w:cs="Arial"/>
          <w:sz w:val="24"/>
          <w:szCs w:val="24"/>
        </w:rPr>
        <w:t xml:space="preserve">The </w:t>
      </w:r>
      <w:r w:rsidR="004B1D4C" w:rsidRPr="00470384">
        <w:rPr>
          <w:rFonts w:ascii="Arial" w:hAnsi="Arial" w:cs="Arial"/>
          <w:sz w:val="24"/>
          <w:szCs w:val="24"/>
        </w:rPr>
        <w:t>company</w:t>
      </w:r>
      <w:r w:rsidR="00E054C6" w:rsidRPr="00470384">
        <w:rPr>
          <w:rFonts w:ascii="Arial" w:hAnsi="Arial" w:cs="Arial"/>
          <w:sz w:val="24"/>
          <w:szCs w:val="24"/>
        </w:rPr>
        <w:t xml:space="preserve"> </w:t>
      </w:r>
      <w:r w:rsidR="004B1D4C" w:rsidRPr="00470384">
        <w:rPr>
          <w:rFonts w:ascii="Arial" w:hAnsi="Arial" w:cs="Arial"/>
          <w:sz w:val="24"/>
          <w:szCs w:val="24"/>
        </w:rPr>
        <w:t>possess</w:t>
      </w:r>
      <w:r w:rsidR="00E054C6" w:rsidRPr="00470384">
        <w:rPr>
          <w:rFonts w:ascii="Arial" w:hAnsi="Arial" w:cs="Arial"/>
          <w:sz w:val="24"/>
          <w:szCs w:val="24"/>
        </w:rPr>
        <w:t xml:space="preserve">es a broad set of </w:t>
      </w:r>
      <w:r w:rsidR="0070525D" w:rsidRPr="00470384">
        <w:rPr>
          <w:rFonts w:ascii="Arial" w:hAnsi="Arial" w:cs="Arial"/>
          <w:sz w:val="24"/>
          <w:szCs w:val="24"/>
        </w:rPr>
        <w:t xml:space="preserve">quality suppliers and </w:t>
      </w:r>
      <w:r w:rsidR="0069631F" w:rsidRPr="00470384">
        <w:rPr>
          <w:rFonts w:ascii="Arial" w:hAnsi="Arial" w:cs="Arial"/>
          <w:sz w:val="24"/>
          <w:szCs w:val="24"/>
        </w:rPr>
        <w:t>servants who work around the clock for the effective delivery of the products to the customer</w:t>
      </w:r>
      <w:r w:rsidR="000C496E" w:rsidRPr="00470384">
        <w:rPr>
          <w:rFonts w:ascii="Arial" w:hAnsi="Arial" w:cs="Arial"/>
          <w:sz w:val="24"/>
          <w:szCs w:val="24"/>
        </w:rPr>
        <w:t>s</w:t>
      </w:r>
      <w:r w:rsidR="0069631F" w:rsidRPr="00470384">
        <w:rPr>
          <w:rFonts w:ascii="Arial" w:hAnsi="Arial" w:cs="Arial"/>
          <w:sz w:val="24"/>
          <w:szCs w:val="24"/>
        </w:rPr>
        <w:t xml:space="preserve">. </w:t>
      </w:r>
      <w:r w:rsidR="001202EA" w:rsidRPr="00470384">
        <w:rPr>
          <w:rFonts w:ascii="Arial" w:hAnsi="Arial" w:cs="Arial"/>
          <w:sz w:val="24"/>
          <w:szCs w:val="24"/>
        </w:rPr>
        <w:t>Professional</w:t>
      </w:r>
      <w:r w:rsidR="00C423B8" w:rsidRPr="00470384">
        <w:rPr>
          <w:rFonts w:ascii="Arial" w:hAnsi="Arial" w:cs="Arial"/>
          <w:sz w:val="24"/>
          <w:szCs w:val="24"/>
        </w:rPr>
        <w:t xml:space="preserve"> installation of </w:t>
      </w:r>
      <w:r w:rsidR="00670F72" w:rsidRPr="00470384">
        <w:rPr>
          <w:rFonts w:ascii="Arial" w:hAnsi="Arial" w:cs="Arial"/>
          <w:sz w:val="24"/>
          <w:szCs w:val="24"/>
        </w:rPr>
        <w:t xml:space="preserve">custom </w:t>
      </w:r>
      <w:r w:rsidR="001202EA" w:rsidRPr="00470384">
        <w:rPr>
          <w:rFonts w:ascii="Arial" w:hAnsi="Arial" w:cs="Arial"/>
          <w:sz w:val="24"/>
          <w:szCs w:val="24"/>
        </w:rPr>
        <w:t xml:space="preserve">fabrication, </w:t>
      </w:r>
      <w:r w:rsidR="00FD659A" w:rsidRPr="00470384">
        <w:rPr>
          <w:rFonts w:ascii="Arial" w:hAnsi="Arial" w:cs="Arial"/>
          <w:sz w:val="24"/>
          <w:szCs w:val="24"/>
        </w:rPr>
        <w:t xml:space="preserve">knife </w:t>
      </w:r>
      <w:r w:rsidR="003A6BD0" w:rsidRPr="00470384">
        <w:rPr>
          <w:rFonts w:ascii="Arial" w:hAnsi="Arial" w:cs="Arial"/>
          <w:sz w:val="24"/>
          <w:szCs w:val="24"/>
        </w:rPr>
        <w:t>exchanges</w:t>
      </w:r>
      <w:r w:rsidR="00FD659A" w:rsidRPr="00470384">
        <w:rPr>
          <w:rFonts w:ascii="Arial" w:hAnsi="Arial" w:cs="Arial"/>
          <w:sz w:val="24"/>
          <w:szCs w:val="24"/>
        </w:rPr>
        <w:t xml:space="preserve">, and </w:t>
      </w:r>
      <w:r w:rsidR="003A6BD0" w:rsidRPr="00470384">
        <w:rPr>
          <w:rFonts w:ascii="Arial" w:hAnsi="Arial" w:cs="Arial"/>
          <w:sz w:val="24"/>
          <w:szCs w:val="24"/>
        </w:rPr>
        <w:t xml:space="preserve">sharpening services are the major </w:t>
      </w:r>
      <w:r w:rsidR="00DF4562" w:rsidRPr="00470384">
        <w:rPr>
          <w:rFonts w:ascii="Arial" w:hAnsi="Arial" w:cs="Arial"/>
          <w:sz w:val="24"/>
          <w:szCs w:val="24"/>
        </w:rPr>
        <w:t>services provided by the company</w:t>
      </w:r>
      <w:r w:rsidR="00A709BF" w:rsidRPr="00470384">
        <w:rPr>
          <w:rFonts w:ascii="Arial" w:hAnsi="Arial" w:cs="Arial"/>
          <w:sz w:val="24"/>
          <w:szCs w:val="24"/>
        </w:rPr>
        <w:t xml:space="preserve"> (Nella Cutlery, 2022)</w:t>
      </w:r>
      <w:r w:rsidR="00DF4562" w:rsidRPr="00470384">
        <w:rPr>
          <w:rFonts w:ascii="Arial" w:hAnsi="Arial" w:cs="Arial"/>
          <w:sz w:val="24"/>
          <w:szCs w:val="24"/>
        </w:rPr>
        <w:t xml:space="preserve">. </w:t>
      </w:r>
    </w:p>
    <w:p w14:paraId="6972D12D" w14:textId="7F08AB3D" w:rsidR="00D47D6A" w:rsidRPr="00470384" w:rsidRDefault="00D060E3" w:rsidP="00470384">
      <w:pPr>
        <w:spacing w:line="360" w:lineRule="auto"/>
        <w:jc w:val="both"/>
        <w:rPr>
          <w:rFonts w:ascii="Arial" w:hAnsi="Arial" w:cs="Arial"/>
          <w:sz w:val="24"/>
          <w:szCs w:val="24"/>
        </w:rPr>
      </w:pPr>
      <w:r w:rsidRPr="00470384">
        <w:rPr>
          <w:rFonts w:ascii="Arial" w:hAnsi="Arial" w:cs="Arial"/>
          <w:sz w:val="24"/>
          <w:szCs w:val="24"/>
        </w:rPr>
        <w:t xml:space="preserve">NELLA cutlery services are well known in the </w:t>
      </w:r>
      <w:r w:rsidR="00C47506" w:rsidRPr="00470384">
        <w:rPr>
          <w:rFonts w:ascii="Arial" w:hAnsi="Arial" w:cs="Arial"/>
          <w:sz w:val="24"/>
          <w:szCs w:val="24"/>
        </w:rPr>
        <w:t xml:space="preserve">commercial </w:t>
      </w:r>
      <w:r w:rsidR="0019648F" w:rsidRPr="00470384">
        <w:rPr>
          <w:rFonts w:ascii="Arial" w:hAnsi="Arial" w:cs="Arial"/>
          <w:sz w:val="24"/>
          <w:szCs w:val="24"/>
        </w:rPr>
        <w:t xml:space="preserve">restaurant and the associated supplies for </w:t>
      </w:r>
      <w:r w:rsidR="00A009F3" w:rsidRPr="00470384">
        <w:rPr>
          <w:rFonts w:ascii="Arial" w:hAnsi="Arial" w:cs="Arial"/>
          <w:sz w:val="24"/>
          <w:szCs w:val="24"/>
        </w:rPr>
        <w:t>the kitchen</w:t>
      </w:r>
      <w:r w:rsidR="00CA17A9" w:rsidRPr="00470384">
        <w:rPr>
          <w:rFonts w:ascii="Arial" w:hAnsi="Arial" w:cs="Arial"/>
          <w:sz w:val="24"/>
          <w:szCs w:val="24"/>
        </w:rPr>
        <w:t xml:space="preserve">-based products to the </w:t>
      </w:r>
      <w:r w:rsidR="005379EC" w:rsidRPr="00470384">
        <w:rPr>
          <w:rFonts w:ascii="Arial" w:hAnsi="Arial" w:cs="Arial"/>
          <w:sz w:val="24"/>
          <w:szCs w:val="24"/>
        </w:rPr>
        <w:t xml:space="preserve">individuals. </w:t>
      </w:r>
      <w:r w:rsidR="00DB6E9B" w:rsidRPr="00470384">
        <w:rPr>
          <w:rFonts w:ascii="Arial" w:hAnsi="Arial" w:cs="Arial"/>
          <w:sz w:val="24"/>
          <w:szCs w:val="24"/>
        </w:rPr>
        <w:t xml:space="preserve">Fast shipping and the </w:t>
      </w:r>
      <w:r w:rsidR="00CC06FB" w:rsidRPr="00470384">
        <w:rPr>
          <w:rFonts w:ascii="Arial" w:hAnsi="Arial" w:cs="Arial"/>
          <w:sz w:val="24"/>
          <w:szCs w:val="24"/>
        </w:rPr>
        <w:t xml:space="preserve">associated </w:t>
      </w:r>
      <w:r w:rsidR="00824CBE" w:rsidRPr="00470384">
        <w:rPr>
          <w:rFonts w:ascii="Arial" w:hAnsi="Arial" w:cs="Arial"/>
          <w:sz w:val="24"/>
          <w:szCs w:val="24"/>
        </w:rPr>
        <w:t xml:space="preserve">lowest prices for the </w:t>
      </w:r>
      <w:r w:rsidR="00AB62DF" w:rsidRPr="00470384">
        <w:rPr>
          <w:rFonts w:ascii="Arial" w:hAnsi="Arial" w:cs="Arial"/>
          <w:sz w:val="24"/>
          <w:szCs w:val="24"/>
        </w:rPr>
        <w:t xml:space="preserve">different services are the main beneficiary services provided by the company. </w:t>
      </w:r>
      <w:r w:rsidR="00BB518B" w:rsidRPr="00470384">
        <w:rPr>
          <w:rFonts w:ascii="Arial" w:hAnsi="Arial" w:cs="Arial"/>
          <w:sz w:val="24"/>
          <w:szCs w:val="24"/>
        </w:rPr>
        <w:t xml:space="preserve">The company has </w:t>
      </w:r>
      <w:r w:rsidR="0091316C" w:rsidRPr="00470384">
        <w:rPr>
          <w:rFonts w:ascii="Arial" w:hAnsi="Arial" w:cs="Arial"/>
          <w:sz w:val="24"/>
          <w:szCs w:val="24"/>
        </w:rPr>
        <w:t>attained</w:t>
      </w:r>
      <w:r w:rsidR="00BB518B" w:rsidRPr="00470384">
        <w:rPr>
          <w:rFonts w:ascii="Arial" w:hAnsi="Arial" w:cs="Arial"/>
          <w:sz w:val="24"/>
          <w:szCs w:val="24"/>
        </w:rPr>
        <w:t xml:space="preserve"> the </w:t>
      </w:r>
      <w:r w:rsidR="00734F8F" w:rsidRPr="00470384">
        <w:rPr>
          <w:rFonts w:ascii="Arial" w:hAnsi="Arial" w:cs="Arial"/>
          <w:sz w:val="24"/>
          <w:szCs w:val="24"/>
        </w:rPr>
        <w:t xml:space="preserve">status of a </w:t>
      </w:r>
      <w:r w:rsidR="00C911D7" w:rsidRPr="00470384">
        <w:rPr>
          <w:rFonts w:ascii="Arial" w:hAnsi="Arial" w:cs="Arial"/>
          <w:sz w:val="24"/>
          <w:szCs w:val="24"/>
        </w:rPr>
        <w:t xml:space="preserve">valuable </w:t>
      </w:r>
      <w:r w:rsidR="00DC690A" w:rsidRPr="00470384">
        <w:rPr>
          <w:rFonts w:ascii="Arial" w:hAnsi="Arial" w:cs="Arial"/>
          <w:sz w:val="24"/>
          <w:szCs w:val="24"/>
        </w:rPr>
        <w:t xml:space="preserve">service provider of </w:t>
      </w:r>
      <w:r w:rsidR="00C02DEB" w:rsidRPr="00470384">
        <w:rPr>
          <w:rFonts w:ascii="Arial" w:hAnsi="Arial" w:cs="Arial"/>
          <w:sz w:val="24"/>
          <w:szCs w:val="24"/>
        </w:rPr>
        <w:t>cutlery</w:t>
      </w:r>
      <w:r w:rsidR="00DC690A" w:rsidRPr="00470384">
        <w:rPr>
          <w:rFonts w:ascii="Arial" w:hAnsi="Arial" w:cs="Arial"/>
          <w:sz w:val="24"/>
          <w:szCs w:val="24"/>
        </w:rPr>
        <w:t xml:space="preserve"> services in the UK. </w:t>
      </w:r>
      <w:r w:rsidRPr="00470384">
        <w:rPr>
          <w:rFonts w:ascii="Arial" w:hAnsi="Arial" w:cs="Arial"/>
          <w:sz w:val="24"/>
          <w:szCs w:val="24"/>
        </w:rPr>
        <w:t xml:space="preserve">Providing quick services as per the demand of the customers brings </w:t>
      </w:r>
      <w:r w:rsidR="00790656" w:rsidRPr="00470384">
        <w:rPr>
          <w:rFonts w:ascii="Arial" w:hAnsi="Arial" w:cs="Arial"/>
          <w:sz w:val="24"/>
          <w:szCs w:val="24"/>
        </w:rPr>
        <w:t xml:space="preserve">effective </w:t>
      </w:r>
      <w:r w:rsidR="0060073F" w:rsidRPr="00470384">
        <w:rPr>
          <w:rFonts w:ascii="Arial" w:hAnsi="Arial" w:cs="Arial"/>
          <w:sz w:val="24"/>
          <w:szCs w:val="24"/>
        </w:rPr>
        <w:t>implications</w:t>
      </w:r>
      <w:r w:rsidR="00790656" w:rsidRPr="00470384">
        <w:rPr>
          <w:rFonts w:ascii="Arial" w:hAnsi="Arial" w:cs="Arial"/>
          <w:sz w:val="24"/>
          <w:szCs w:val="24"/>
        </w:rPr>
        <w:t xml:space="preserve"> for the </w:t>
      </w:r>
      <w:r w:rsidR="0026563C" w:rsidRPr="00470384">
        <w:rPr>
          <w:rFonts w:ascii="Arial" w:hAnsi="Arial" w:cs="Arial"/>
          <w:sz w:val="24"/>
          <w:szCs w:val="24"/>
        </w:rPr>
        <w:t xml:space="preserve">NELLA </w:t>
      </w:r>
      <w:r w:rsidR="0060073F" w:rsidRPr="00470384">
        <w:rPr>
          <w:rFonts w:ascii="Arial" w:hAnsi="Arial" w:cs="Arial"/>
          <w:sz w:val="24"/>
          <w:szCs w:val="24"/>
        </w:rPr>
        <w:t xml:space="preserve">services in the market. </w:t>
      </w:r>
      <w:r w:rsidR="00326441" w:rsidRPr="00470384">
        <w:rPr>
          <w:rFonts w:ascii="Arial" w:hAnsi="Arial" w:cs="Arial"/>
          <w:sz w:val="24"/>
          <w:szCs w:val="24"/>
        </w:rPr>
        <w:t xml:space="preserve">Furthermore, the </w:t>
      </w:r>
      <w:r w:rsidR="00B1676E" w:rsidRPr="00470384">
        <w:rPr>
          <w:rFonts w:ascii="Arial" w:hAnsi="Arial" w:cs="Arial"/>
          <w:sz w:val="24"/>
          <w:szCs w:val="24"/>
        </w:rPr>
        <w:t xml:space="preserve">professional knife rentals and the associated butchers and bakery services are also provided by the company. </w:t>
      </w:r>
    </w:p>
    <w:p w14:paraId="233C54AC" w14:textId="77777777" w:rsidR="000E684E" w:rsidRPr="00470384" w:rsidRDefault="000E684E" w:rsidP="000E684E">
      <w:pPr>
        <w:keepNext/>
        <w:spacing w:line="360" w:lineRule="auto"/>
        <w:jc w:val="both"/>
        <w:rPr>
          <w:rFonts w:ascii="Arial" w:hAnsi="Arial" w:cs="Arial"/>
          <w:sz w:val="24"/>
          <w:szCs w:val="24"/>
        </w:rPr>
      </w:pPr>
      <w:r>
        <w:rPr>
          <w:noProof/>
        </w:rPr>
        <w:drawing>
          <wp:inline distT="0" distB="0" distL="0" distR="0" wp14:anchorId="45BB2A97" wp14:editId="3690D907">
            <wp:extent cx="4962525" cy="2792248"/>
            <wp:effectExtent l="0" t="0" r="0" b="8255"/>
            <wp:docPr id="2" name="Picture 2" descr="A picture containing text, indoor, wall, s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 wall, sink&#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976342" cy="2800022"/>
                    </a:xfrm>
                    <a:prstGeom prst="rect">
                      <a:avLst/>
                    </a:prstGeom>
                    <a:noFill/>
                    <a:ln>
                      <a:noFill/>
                    </a:ln>
                  </pic:spPr>
                </pic:pic>
              </a:graphicData>
            </a:graphic>
          </wp:inline>
        </w:drawing>
      </w:r>
    </w:p>
    <w:p w14:paraId="5C8907D9" w14:textId="730CC9CE" w:rsidR="000E684E" w:rsidRDefault="000E684E" w:rsidP="000E684E">
      <w:pPr>
        <w:pStyle w:val="Caption"/>
        <w:spacing w:line="360" w:lineRule="auto"/>
        <w:jc w:val="both"/>
        <w:rPr>
          <w:rFonts w:ascii="Arial" w:hAnsi="Arial" w:cs="Arial"/>
          <w:sz w:val="24"/>
          <w:szCs w:val="24"/>
        </w:rPr>
      </w:pPr>
      <w:r w:rsidRPr="00470384">
        <w:rPr>
          <w:rFonts w:ascii="Arial" w:hAnsi="Arial" w:cs="Arial"/>
          <w:sz w:val="24"/>
          <w:szCs w:val="24"/>
        </w:rPr>
        <w:t xml:space="preserve">Figure </w:t>
      </w:r>
      <w:r w:rsidRPr="00470384">
        <w:rPr>
          <w:rFonts w:ascii="Arial" w:hAnsi="Arial" w:cs="Arial"/>
          <w:sz w:val="24"/>
          <w:szCs w:val="24"/>
        </w:rPr>
        <w:fldChar w:fldCharType="begin"/>
      </w:r>
      <w:r w:rsidRPr="00470384">
        <w:rPr>
          <w:rFonts w:ascii="Arial" w:hAnsi="Arial" w:cs="Arial"/>
          <w:sz w:val="24"/>
          <w:szCs w:val="24"/>
        </w:rPr>
        <w:instrText xml:space="preserve"> SEQ Figure \* ARABIC </w:instrText>
      </w:r>
      <w:r w:rsidRPr="00470384">
        <w:rPr>
          <w:rFonts w:ascii="Arial" w:hAnsi="Arial" w:cs="Arial"/>
          <w:sz w:val="24"/>
          <w:szCs w:val="24"/>
        </w:rPr>
        <w:fldChar w:fldCharType="separate"/>
      </w:r>
      <w:r w:rsidRPr="00470384">
        <w:rPr>
          <w:rFonts w:ascii="Arial" w:hAnsi="Arial" w:cs="Arial"/>
          <w:noProof/>
          <w:sz w:val="24"/>
          <w:szCs w:val="24"/>
        </w:rPr>
        <w:t>1</w:t>
      </w:r>
      <w:r w:rsidRPr="00470384">
        <w:rPr>
          <w:rFonts w:ascii="Arial" w:hAnsi="Arial" w:cs="Arial"/>
          <w:sz w:val="24"/>
          <w:szCs w:val="24"/>
        </w:rPr>
        <w:fldChar w:fldCharType="end"/>
      </w:r>
      <w:r w:rsidRPr="00470384">
        <w:rPr>
          <w:rFonts w:ascii="Arial" w:hAnsi="Arial" w:cs="Arial"/>
          <w:sz w:val="24"/>
          <w:szCs w:val="24"/>
        </w:rPr>
        <w:t xml:space="preserve"> Nella Cutlery</w:t>
      </w:r>
    </w:p>
    <w:p w14:paraId="6DE2BB28" w14:textId="77777777" w:rsidR="000E684E" w:rsidRPr="00470384" w:rsidRDefault="000E684E" w:rsidP="000E684E">
      <w:pPr>
        <w:spacing w:line="360" w:lineRule="auto"/>
        <w:jc w:val="both"/>
        <w:rPr>
          <w:rFonts w:ascii="Arial" w:hAnsi="Arial" w:cs="Arial"/>
          <w:sz w:val="24"/>
          <w:szCs w:val="24"/>
        </w:rPr>
      </w:pPr>
      <w:r w:rsidRPr="00470384">
        <w:rPr>
          <w:rFonts w:ascii="Arial" w:hAnsi="Arial" w:cs="Arial"/>
          <w:sz w:val="24"/>
          <w:szCs w:val="24"/>
        </w:rPr>
        <w:t>Source: (Nella Cutlery, 2022).</w:t>
      </w:r>
    </w:p>
    <w:p w14:paraId="5F2F285E" w14:textId="77777777" w:rsidR="004C6C5C" w:rsidRPr="00470384" w:rsidRDefault="004C6C5C" w:rsidP="004C6C5C">
      <w:pPr>
        <w:pStyle w:val="Heading1"/>
        <w:spacing w:line="360" w:lineRule="auto"/>
        <w:jc w:val="both"/>
        <w:rPr>
          <w:rFonts w:ascii="Arial" w:hAnsi="Arial" w:cs="Arial"/>
          <w:sz w:val="24"/>
          <w:szCs w:val="24"/>
        </w:rPr>
      </w:pPr>
      <w:r w:rsidRPr="00470384">
        <w:rPr>
          <w:rFonts w:ascii="Arial" w:hAnsi="Arial" w:cs="Arial"/>
          <w:sz w:val="24"/>
          <w:szCs w:val="24"/>
        </w:rPr>
        <w:lastRenderedPageBreak/>
        <w:t>THEORIES AND MODELS OF THE MANAGEMENT AND LEADERSHIP</w:t>
      </w:r>
    </w:p>
    <w:p w14:paraId="2F2C7657" w14:textId="77777777"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t xml:space="preserve">Leadership and management are the two sides of the same coin. On the one hand, the leadership will bring the effective implications of motivating the individuals for the completion of the vision and the mission. Simultaneously on the other hand management is the process by which the managers ensure the fulfilment of the day-to-day task. The factor of motivation is absent in the management aspects. It has been said that the leadership has a direct connection with the inspiration of the employees and the management has a direct connection with the planning for the employees. </w:t>
      </w:r>
    </w:p>
    <w:p w14:paraId="57C4B96D" w14:textId="77777777" w:rsidR="004C6C5C" w:rsidRPr="00470384" w:rsidRDefault="004C6C5C" w:rsidP="004C6C5C">
      <w:pPr>
        <w:pStyle w:val="Heading2"/>
        <w:spacing w:line="360" w:lineRule="auto"/>
        <w:jc w:val="both"/>
        <w:rPr>
          <w:rFonts w:ascii="Arial" w:hAnsi="Arial" w:cs="Arial"/>
          <w:sz w:val="24"/>
          <w:szCs w:val="24"/>
        </w:rPr>
      </w:pPr>
      <w:r w:rsidRPr="00470384">
        <w:rPr>
          <w:rFonts w:ascii="Arial" w:hAnsi="Arial" w:cs="Arial"/>
          <w:sz w:val="24"/>
          <w:szCs w:val="24"/>
        </w:rPr>
        <w:t>TRANSFORMATIONAL LEADERSHIP THEORY</w:t>
      </w:r>
    </w:p>
    <w:p w14:paraId="310A71ED" w14:textId="5777391B"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t xml:space="preserve">Transformational leadership theory is the renowned theory involved in the leadership aspects. This theory directly focuses on the effective relationship-making between the followers and the leaders in the </w:t>
      </w:r>
      <w:r>
        <w:rPr>
          <w:rFonts w:ascii="Arial" w:hAnsi="Arial" w:cs="Arial"/>
          <w:sz w:val="24"/>
          <w:szCs w:val="24"/>
        </w:rPr>
        <w:t>organisations</w:t>
      </w:r>
      <w:r w:rsidRPr="00470384">
        <w:rPr>
          <w:rFonts w:ascii="Arial" w:hAnsi="Arial" w:cs="Arial"/>
          <w:sz w:val="24"/>
          <w:szCs w:val="24"/>
        </w:rPr>
        <w:t>. Transforming the leaders for the betterment of the individuals working under the leaders plays a crucial role for the individuals. Under this theory, the focus is provided on every member within the teams of the different leaders (</w:t>
      </w:r>
      <w:r w:rsidRPr="00470384">
        <w:rPr>
          <w:rFonts w:ascii="Arial" w:hAnsi="Arial" w:cs="Arial"/>
          <w:color w:val="222222"/>
          <w:sz w:val="24"/>
          <w:szCs w:val="24"/>
          <w:shd w:val="clear" w:color="auto" w:fill="FFFFFF"/>
        </w:rPr>
        <w:t xml:space="preserve">Khaola </w:t>
      </w:r>
      <w:r w:rsidRPr="00470384">
        <w:rPr>
          <w:rFonts w:ascii="Arial" w:hAnsi="Arial" w:cs="Arial"/>
          <w:color w:val="222222"/>
          <w:sz w:val="24"/>
          <w:szCs w:val="24"/>
          <w:shd w:val="clear" w:color="auto" w:fill="FFFFFF"/>
        </w:rPr>
        <w:t>and Rambe</w:t>
      </w:r>
      <w:r w:rsidRPr="00470384">
        <w:rPr>
          <w:rFonts w:ascii="Arial" w:hAnsi="Arial" w:cs="Arial"/>
          <w:color w:val="222222"/>
          <w:sz w:val="24"/>
          <w:szCs w:val="24"/>
          <w:shd w:val="clear" w:color="auto" w:fill="FFFFFF"/>
        </w:rPr>
        <w:t>, 2020)</w:t>
      </w:r>
      <w:r w:rsidRPr="00470384">
        <w:rPr>
          <w:rFonts w:ascii="Arial" w:hAnsi="Arial" w:cs="Arial"/>
          <w:sz w:val="24"/>
          <w:szCs w:val="24"/>
        </w:rPr>
        <w:t xml:space="preserve">. The uplifting of both the leaders and the team members can be done significantly with the help of this theory. </w:t>
      </w:r>
    </w:p>
    <w:p w14:paraId="78C15714" w14:textId="77777777" w:rsidR="004C6C5C" w:rsidRPr="00470384" w:rsidRDefault="004C6C5C" w:rsidP="004C6C5C">
      <w:pPr>
        <w:pStyle w:val="Heading2"/>
        <w:spacing w:line="360" w:lineRule="auto"/>
        <w:jc w:val="both"/>
        <w:rPr>
          <w:rFonts w:ascii="Arial" w:hAnsi="Arial" w:cs="Arial"/>
          <w:sz w:val="24"/>
          <w:szCs w:val="24"/>
        </w:rPr>
      </w:pPr>
      <w:r w:rsidRPr="00470384">
        <w:rPr>
          <w:rFonts w:ascii="Arial" w:hAnsi="Arial" w:cs="Arial"/>
          <w:sz w:val="24"/>
          <w:szCs w:val="24"/>
        </w:rPr>
        <w:t>TRANSACTIONAL LEADERSHIP THEORY</w:t>
      </w:r>
    </w:p>
    <w:p w14:paraId="2C368D22" w14:textId="5D63CE23"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t>This theory is also known as the management theory. The main aspect of the theory revolves around teamwork, organization, and the supervision of the leaders (</w:t>
      </w:r>
      <w:r w:rsidRPr="00470384">
        <w:rPr>
          <w:rFonts w:ascii="Arial" w:hAnsi="Arial" w:cs="Arial"/>
          <w:color w:val="222222"/>
          <w:sz w:val="24"/>
          <w:szCs w:val="24"/>
          <w:shd w:val="clear" w:color="auto" w:fill="FFFFFF"/>
        </w:rPr>
        <w:t>Alrowwad and Abualoush, 2020)</w:t>
      </w:r>
      <w:r w:rsidRPr="00470384">
        <w:rPr>
          <w:rFonts w:ascii="Arial" w:hAnsi="Arial" w:cs="Arial"/>
          <w:sz w:val="24"/>
          <w:szCs w:val="24"/>
        </w:rPr>
        <w:t xml:space="preserve">. Based on the leadership actions, the rewards and the punishment will be framed. For inspiring the team </w:t>
      </w:r>
      <w:r w:rsidRPr="00470384">
        <w:rPr>
          <w:rFonts w:ascii="Arial" w:hAnsi="Arial" w:cs="Arial"/>
          <w:sz w:val="24"/>
          <w:szCs w:val="24"/>
        </w:rPr>
        <w:t>members,</w:t>
      </w:r>
      <w:r w:rsidRPr="00470384">
        <w:rPr>
          <w:rFonts w:ascii="Arial" w:hAnsi="Arial" w:cs="Arial"/>
          <w:sz w:val="24"/>
          <w:szCs w:val="24"/>
        </w:rPr>
        <w:t xml:space="preserve"> the leaders will use the rewards and the punishment aspects related to the vision and the mission. </w:t>
      </w:r>
    </w:p>
    <w:p w14:paraId="43D1165C" w14:textId="77777777" w:rsidR="004C6C5C" w:rsidRPr="00470384" w:rsidRDefault="004C6C5C" w:rsidP="004C6C5C">
      <w:pPr>
        <w:pStyle w:val="Heading2"/>
        <w:spacing w:line="360" w:lineRule="auto"/>
        <w:jc w:val="both"/>
        <w:rPr>
          <w:rFonts w:ascii="Arial" w:hAnsi="Arial" w:cs="Arial"/>
          <w:sz w:val="24"/>
          <w:szCs w:val="24"/>
        </w:rPr>
      </w:pPr>
      <w:r w:rsidRPr="00470384">
        <w:rPr>
          <w:rFonts w:ascii="Arial" w:hAnsi="Arial" w:cs="Arial"/>
          <w:sz w:val="24"/>
          <w:szCs w:val="24"/>
        </w:rPr>
        <w:t xml:space="preserve">CONTINGENCY MANAGEMENT THEORY </w:t>
      </w:r>
    </w:p>
    <w:p w14:paraId="4753AC6D" w14:textId="77777777"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t xml:space="preserve">It is the organizational theory. This theory emphasizes that the effectiveness of the leaders depends upon the leaders’ style and the effective availability of the right situation. This theory implicates that leaders fall into two categories likewise, the task-oriented and the people-oriented category. As per this theory, there is not any perfect way by which the </w:t>
      </w:r>
      <w:r>
        <w:rPr>
          <w:rFonts w:ascii="Arial" w:hAnsi="Arial" w:cs="Arial"/>
          <w:sz w:val="24"/>
          <w:szCs w:val="24"/>
        </w:rPr>
        <w:t>organisations</w:t>
      </w:r>
      <w:r w:rsidRPr="00470384">
        <w:rPr>
          <w:rFonts w:ascii="Arial" w:hAnsi="Arial" w:cs="Arial"/>
          <w:sz w:val="24"/>
          <w:szCs w:val="24"/>
        </w:rPr>
        <w:t xml:space="preserve"> can be managed (</w:t>
      </w:r>
      <w:r w:rsidRPr="00470384">
        <w:rPr>
          <w:rFonts w:ascii="Arial" w:hAnsi="Arial" w:cs="Arial"/>
          <w:color w:val="222222"/>
          <w:sz w:val="24"/>
          <w:szCs w:val="24"/>
          <w:shd w:val="clear" w:color="auto" w:fill="FFFFFF"/>
        </w:rPr>
        <w:t xml:space="preserve">Velinov et al., 2018). </w:t>
      </w:r>
      <w:r w:rsidRPr="00470384">
        <w:rPr>
          <w:rFonts w:ascii="Arial" w:hAnsi="Arial" w:cs="Arial"/>
          <w:sz w:val="24"/>
          <w:szCs w:val="24"/>
        </w:rPr>
        <w:t xml:space="preserve">The different environments are needed for the management of the different aspects of </w:t>
      </w:r>
      <w:r>
        <w:rPr>
          <w:rFonts w:ascii="Arial" w:hAnsi="Arial" w:cs="Arial"/>
          <w:sz w:val="24"/>
          <w:szCs w:val="24"/>
        </w:rPr>
        <w:t>organisations</w:t>
      </w:r>
      <w:r w:rsidRPr="00470384">
        <w:rPr>
          <w:rFonts w:ascii="Arial" w:hAnsi="Arial" w:cs="Arial"/>
          <w:sz w:val="24"/>
          <w:szCs w:val="24"/>
        </w:rPr>
        <w:t xml:space="preserve">. </w:t>
      </w:r>
    </w:p>
    <w:p w14:paraId="700AA5BD" w14:textId="77777777" w:rsidR="004C6C5C" w:rsidRPr="00470384" w:rsidRDefault="004C6C5C" w:rsidP="004C6C5C">
      <w:pPr>
        <w:pStyle w:val="Heading2"/>
        <w:spacing w:line="360" w:lineRule="auto"/>
        <w:jc w:val="both"/>
        <w:rPr>
          <w:rFonts w:ascii="Arial" w:hAnsi="Arial" w:cs="Arial"/>
          <w:sz w:val="24"/>
          <w:szCs w:val="24"/>
        </w:rPr>
      </w:pPr>
      <w:r w:rsidRPr="00470384">
        <w:rPr>
          <w:rFonts w:ascii="Arial" w:hAnsi="Arial" w:cs="Arial"/>
          <w:sz w:val="24"/>
          <w:szCs w:val="24"/>
        </w:rPr>
        <w:lastRenderedPageBreak/>
        <w:t xml:space="preserve">THEORY X AND THEORY Y OF MANAGEMENT </w:t>
      </w:r>
    </w:p>
    <w:p w14:paraId="63854330" w14:textId="77777777"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t>This theory has been provided by McGregor in the year 1960. The negative factor involved in the management theory is denoted by the X factor and the positive factor is denoted by the Y factor. Under the X factor, the employee resists changes in the environment of the workplace (</w:t>
      </w:r>
      <w:r w:rsidRPr="00470384">
        <w:rPr>
          <w:rFonts w:ascii="Arial" w:hAnsi="Arial" w:cs="Arial"/>
          <w:color w:val="222222"/>
          <w:sz w:val="24"/>
          <w:szCs w:val="24"/>
          <w:shd w:val="clear" w:color="auto" w:fill="FFFFFF"/>
        </w:rPr>
        <w:t>Prasad, 2020)</w:t>
      </w:r>
      <w:r w:rsidRPr="00470384">
        <w:rPr>
          <w:rFonts w:ascii="Arial" w:hAnsi="Arial" w:cs="Arial"/>
          <w:sz w:val="24"/>
          <w:szCs w:val="24"/>
        </w:rPr>
        <w:t xml:space="preserve">. Further, the formal direction is concerned with the X factor. Responsibilities within the work culture get reduced under this factor. </w:t>
      </w:r>
    </w:p>
    <w:p w14:paraId="0A6F6846" w14:textId="77777777"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t>Theory Y elaborates on the satisfaction levels of the employees. Inner motivation is being provided to the employees. Undertaking the responsibilities become effective for the employees under this aspect. Admittance and the recognition of the mistakes become effective within this theory (</w:t>
      </w:r>
      <w:r w:rsidRPr="00470384">
        <w:rPr>
          <w:rFonts w:ascii="Arial" w:hAnsi="Arial" w:cs="Arial"/>
          <w:color w:val="222222"/>
          <w:sz w:val="24"/>
          <w:szCs w:val="24"/>
          <w:shd w:val="clear" w:color="auto" w:fill="FFFFFF"/>
        </w:rPr>
        <w:t>Prasad, 2020)</w:t>
      </w:r>
      <w:r w:rsidRPr="00470384">
        <w:rPr>
          <w:rFonts w:ascii="Arial" w:hAnsi="Arial" w:cs="Arial"/>
          <w:sz w:val="24"/>
          <w:szCs w:val="24"/>
        </w:rPr>
        <w:t xml:space="preserve">. </w:t>
      </w:r>
    </w:p>
    <w:p w14:paraId="6F00051E" w14:textId="77777777" w:rsidR="004C6C5C" w:rsidRPr="00470384" w:rsidRDefault="004C6C5C" w:rsidP="004C6C5C">
      <w:pPr>
        <w:pStyle w:val="Heading1"/>
        <w:spacing w:line="360" w:lineRule="auto"/>
        <w:jc w:val="both"/>
        <w:rPr>
          <w:rFonts w:ascii="Arial" w:hAnsi="Arial" w:cs="Arial"/>
          <w:sz w:val="24"/>
          <w:szCs w:val="24"/>
        </w:rPr>
      </w:pPr>
      <w:r w:rsidRPr="00470384">
        <w:rPr>
          <w:rFonts w:ascii="Arial" w:hAnsi="Arial" w:cs="Arial"/>
          <w:sz w:val="24"/>
          <w:szCs w:val="24"/>
        </w:rPr>
        <w:t>APPLICATION OF THE THEORY AND MODELS OF THE LEADERSHIP AND MANAGEMENT IN NELLA CUTLERY SERVICES</w:t>
      </w:r>
    </w:p>
    <w:p w14:paraId="6ED138DF" w14:textId="77777777"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t xml:space="preserve">Mark Nella is the managing director of NELLA CUTLERY SERVICES and thus the discussions will be made on the leadership aspects of the services. Leadership plays a crucial role in the growth of the organization. With the effective implications of the management and the leadership implications, the growth of the services has been attained. </w:t>
      </w:r>
    </w:p>
    <w:p w14:paraId="6B7FAF48" w14:textId="77777777" w:rsidR="004C6C5C" w:rsidRPr="00470384" w:rsidRDefault="004C6C5C" w:rsidP="004C6C5C">
      <w:pPr>
        <w:spacing w:line="360" w:lineRule="auto"/>
        <w:jc w:val="both"/>
        <w:rPr>
          <w:rFonts w:ascii="Arial" w:hAnsi="Arial" w:cs="Arial"/>
          <w:b/>
          <w:sz w:val="24"/>
          <w:szCs w:val="24"/>
        </w:rPr>
      </w:pPr>
      <w:r w:rsidRPr="00470384">
        <w:rPr>
          <w:rFonts w:ascii="Arial" w:hAnsi="Arial" w:cs="Arial"/>
          <w:b/>
          <w:sz w:val="24"/>
          <w:szCs w:val="24"/>
        </w:rPr>
        <w:t>Transformational leadership:</w:t>
      </w:r>
    </w:p>
    <w:p w14:paraId="1C744921" w14:textId="77777777"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t>With the help of the transformational leadership aspects, the managing directors and the leaders at NELLA CUTLERY can effectively bring the implications of the robust relations within the teams in the organization. Addressing the robust vision and the mission in an effective manner that is friendly to the employees will prove to be effective for the growth of the NELLA services.</w:t>
      </w:r>
    </w:p>
    <w:p w14:paraId="34264716" w14:textId="77777777" w:rsidR="004C6C5C" w:rsidRPr="00470384" w:rsidRDefault="004C6C5C" w:rsidP="004C6C5C">
      <w:pPr>
        <w:spacing w:line="360" w:lineRule="auto"/>
        <w:jc w:val="both"/>
        <w:rPr>
          <w:rFonts w:ascii="Arial" w:hAnsi="Arial" w:cs="Arial"/>
          <w:b/>
          <w:sz w:val="24"/>
          <w:szCs w:val="24"/>
        </w:rPr>
      </w:pPr>
      <w:r w:rsidRPr="00470384">
        <w:rPr>
          <w:rFonts w:ascii="Arial" w:hAnsi="Arial" w:cs="Arial"/>
          <w:b/>
          <w:sz w:val="24"/>
          <w:szCs w:val="24"/>
        </w:rPr>
        <w:t>Transactional theory:</w:t>
      </w:r>
    </w:p>
    <w:p w14:paraId="3B81F780" w14:textId="77777777"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t>The use of background knowledge and the related aspects of the effective connections among the employees will help the leaders in providing effective directions to the individuals. Asking the relevant questions to the employees about the working conditions at Nella services will help in the fulfilment of the vision ((</w:t>
      </w:r>
      <w:r w:rsidRPr="00470384">
        <w:rPr>
          <w:rFonts w:ascii="Arial" w:hAnsi="Arial" w:cs="Arial"/>
          <w:color w:val="222222"/>
          <w:sz w:val="24"/>
          <w:szCs w:val="24"/>
          <w:shd w:val="clear" w:color="auto" w:fill="FFFFFF"/>
        </w:rPr>
        <w:t>Prasad, 2020)</w:t>
      </w:r>
      <w:r w:rsidRPr="00470384">
        <w:rPr>
          <w:rFonts w:ascii="Arial" w:hAnsi="Arial" w:cs="Arial"/>
          <w:sz w:val="24"/>
          <w:szCs w:val="24"/>
        </w:rPr>
        <w:t xml:space="preserve">. </w:t>
      </w:r>
    </w:p>
    <w:p w14:paraId="0400C18B" w14:textId="5912DD14" w:rsidR="004C6C5C" w:rsidRPr="00470384" w:rsidRDefault="004C6C5C" w:rsidP="004C6C5C">
      <w:pPr>
        <w:spacing w:line="360" w:lineRule="auto"/>
        <w:jc w:val="both"/>
        <w:rPr>
          <w:rFonts w:ascii="Arial" w:hAnsi="Arial" w:cs="Arial"/>
          <w:b/>
          <w:sz w:val="24"/>
          <w:szCs w:val="24"/>
        </w:rPr>
      </w:pPr>
      <w:r w:rsidRPr="00470384">
        <w:rPr>
          <w:rFonts w:ascii="Arial" w:hAnsi="Arial" w:cs="Arial"/>
          <w:b/>
          <w:sz w:val="24"/>
          <w:szCs w:val="24"/>
        </w:rPr>
        <w:lastRenderedPageBreak/>
        <w:t xml:space="preserve">Contingency management </w:t>
      </w:r>
      <w:r w:rsidRPr="00470384">
        <w:rPr>
          <w:rFonts w:ascii="Arial" w:hAnsi="Arial" w:cs="Arial"/>
          <w:b/>
          <w:sz w:val="24"/>
          <w:szCs w:val="24"/>
        </w:rPr>
        <w:t>theory:</w:t>
      </w:r>
    </w:p>
    <w:p w14:paraId="2C0DB562" w14:textId="77777777"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t>By understanding the least preferable aspects of the co-worker's situation the management implications can be effectively applied in the organization ((</w:t>
      </w:r>
      <w:r w:rsidRPr="00470384">
        <w:rPr>
          <w:rFonts w:ascii="Arial" w:hAnsi="Arial" w:cs="Arial"/>
          <w:color w:val="222222"/>
          <w:sz w:val="24"/>
          <w:szCs w:val="24"/>
          <w:shd w:val="clear" w:color="auto" w:fill="FFFFFF"/>
        </w:rPr>
        <w:t>Prasad, 2020)</w:t>
      </w:r>
      <w:r w:rsidRPr="00470384">
        <w:rPr>
          <w:rFonts w:ascii="Arial" w:hAnsi="Arial" w:cs="Arial"/>
          <w:sz w:val="24"/>
          <w:szCs w:val="24"/>
        </w:rPr>
        <w:t xml:space="preserve">. Decision-making of the relevant aspects can be fulfilled with the help of the contingency theory. Providing effective motivation to the different staff members at the Nella services will prove effective for the application of this theory. </w:t>
      </w:r>
    </w:p>
    <w:p w14:paraId="24F439CF" w14:textId="77777777" w:rsidR="004C6C5C" w:rsidRPr="00470384" w:rsidRDefault="004C6C5C" w:rsidP="004C6C5C">
      <w:pPr>
        <w:spacing w:line="360" w:lineRule="auto"/>
        <w:jc w:val="both"/>
        <w:rPr>
          <w:rFonts w:ascii="Arial" w:hAnsi="Arial" w:cs="Arial"/>
          <w:b/>
          <w:sz w:val="24"/>
          <w:szCs w:val="24"/>
        </w:rPr>
      </w:pPr>
      <w:r w:rsidRPr="00470384">
        <w:rPr>
          <w:rFonts w:ascii="Arial" w:hAnsi="Arial" w:cs="Arial"/>
          <w:b/>
          <w:sz w:val="24"/>
          <w:szCs w:val="24"/>
        </w:rPr>
        <w:t>Theory X and Theory Y:</w:t>
      </w:r>
    </w:p>
    <w:p w14:paraId="485A7F6F" w14:textId="77777777"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t xml:space="preserve">The leaders at the Nella services can effectively draw the implications of the supervision of the employees by bringing the focus on the X factor of the theory. Factor Y relates to the implications of the rewards and the recognition for the individual staff at the Nella services. Allocating the proper working conditions for the employees with committed objectives can prove effective for the management of Nella services. </w:t>
      </w:r>
    </w:p>
    <w:p w14:paraId="52D798DE" w14:textId="77777777" w:rsidR="004C6C5C" w:rsidRPr="00470384" w:rsidRDefault="004C6C5C" w:rsidP="004C6C5C">
      <w:pPr>
        <w:pStyle w:val="Heading1"/>
        <w:spacing w:line="360" w:lineRule="auto"/>
        <w:jc w:val="both"/>
        <w:rPr>
          <w:rFonts w:ascii="Arial" w:hAnsi="Arial" w:cs="Arial"/>
          <w:sz w:val="24"/>
          <w:szCs w:val="24"/>
        </w:rPr>
      </w:pPr>
      <w:r w:rsidRPr="00470384">
        <w:rPr>
          <w:rFonts w:ascii="Arial" w:hAnsi="Arial" w:cs="Arial"/>
          <w:sz w:val="24"/>
          <w:szCs w:val="24"/>
        </w:rPr>
        <w:t>CONTEMPORARY MANAGEMENT AND LEADERSHIP DEVELOPMENT ISSUES</w:t>
      </w:r>
    </w:p>
    <w:p w14:paraId="34106ACB" w14:textId="77777777" w:rsidR="004C6C5C" w:rsidRPr="00470384" w:rsidRDefault="004C6C5C" w:rsidP="004C6C5C">
      <w:pPr>
        <w:pStyle w:val="Heading2"/>
        <w:spacing w:line="360" w:lineRule="auto"/>
        <w:jc w:val="both"/>
        <w:rPr>
          <w:rFonts w:ascii="Arial" w:hAnsi="Arial" w:cs="Arial"/>
          <w:sz w:val="24"/>
          <w:szCs w:val="24"/>
        </w:rPr>
      </w:pPr>
      <w:r w:rsidRPr="00470384">
        <w:rPr>
          <w:rFonts w:ascii="Arial" w:hAnsi="Arial" w:cs="Arial"/>
          <w:sz w:val="24"/>
          <w:szCs w:val="24"/>
        </w:rPr>
        <w:t>LEADERSHIP ISSUES</w:t>
      </w:r>
    </w:p>
    <w:p w14:paraId="74DDC808" w14:textId="77777777" w:rsidR="004C6C5C" w:rsidRPr="00470384" w:rsidRDefault="004C6C5C" w:rsidP="004C6C5C">
      <w:pPr>
        <w:spacing w:line="360" w:lineRule="auto"/>
        <w:jc w:val="both"/>
        <w:rPr>
          <w:rFonts w:ascii="Arial" w:hAnsi="Arial" w:cs="Arial"/>
          <w:b/>
          <w:sz w:val="24"/>
          <w:szCs w:val="24"/>
        </w:rPr>
      </w:pPr>
      <w:r w:rsidRPr="00470384">
        <w:rPr>
          <w:rFonts w:ascii="Arial" w:hAnsi="Arial" w:cs="Arial"/>
          <w:b/>
          <w:sz w:val="24"/>
          <w:szCs w:val="24"/>
        </w:rPr>
        <w:t>GENDER ISSUES:</w:t>
      </w:r>
    </w:p>
    <w:p w14:paraId="7B4FD663" w14:textId="77777777"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t>By Addressing the leadership and the management issues the leadership and management aspects can be dealt with effectively. Gender issues regarding the leading of the teams are the prominent implication of the current leadership aspects. It has been seen that male leaders focus on analytical and directive leadership while their female counterparts focus on participative leadership (</w:t>
      </w:r>
      <w:r w:rsidRPr="00470384">
        <w:rPr>
          <w:rFonts w:ascii="Arial" w:hAnsi="Arial" w:cs="Arial"/>
          <w:color w:val="222222"/>
          <w:sz w:val="24"/>
          <w:szCs w:val="24"/>
          <w:shd w:val="clear" w:color="auto" w:fill="FFFFFF"/>
        </w:rPr>
        <w:t>Rosenbach,2018)</w:t>
      </w:r>
      <w:r w:rsidRPr="00470384">
        <w:rPr>
          <w:rFonts w:ascii="Arial" w:hAnsi="Arial" w:cs="Arial"/>
          <w:sz w:val="24"/>
          <w:szCs w:val="24"/>
        </w:rPr>
        <w:t xml:space="preserve">. The perceiving notions of the individuals vary from person to person and gender to gender when it comes to leadership. </w:t>
      </w:r>
    </w:p>
    <w:p w14:paraId="40E07AFE" w14:textId="77777777" w:rsidR="004C6C5C" w:rsidRPr="00470384" w:rsidRDefault="004C6C5C" w:rsidP="004C6C5C">
      <w:pPr>
        <w:spacing w:line="360" w:lineRule="auto"/>
        <w:jc w:val="both"/>
        <w:rPr>
          <w:rFonts w:ascii="Arial" w:hAnsi="Arial" w:cs="Arial"/>
          <w:sz w:val="24"/>
          <w:szCs w:val="24"/>
        </w:rPr>
      </w:pPr>
      <w:r w:rsidRPr="00470384">
        <w:rPr>
          <w:rFonts w:ascii="Arial" w:hAnsi="Arial" w:cs="Arial"/>
          <w:b/>
          <w:sz w:val="24"/>
          <w:szCs w:val="24"/>
        </w:rPr>
        <w:t>BIOLOGICAL BASIS</w:t>
      </w:r>
      <w:r w:rsidRPr="00470384">
        <w:rPr>
          <w:rFonts w:ascii="Arial" w:hAnsi="Arial" w:cs="Arial"/>
          <w:sz w:val="24"/>
          <w:szCs w:val="24"/>
        </w:rPr>
        <w:t xml:space="preserve"> </w:t>
      </w:r>
      <w:r w:rsidRPr="00470384">
        <w:rPr>
          <w:rFonts w:ascii="Arial" w:hAnsi="Arial" w:cs="Arial"/>
          <w:b/>
          <w:sz w:val="24"/>
          <w:szCs w:val="24"/>
        </w:rPr>
        <w:t>OF LEADERSHIP:</w:t>
      </w:r>
    </w:p>
    <w:p w14:paraId="7EDB32D1" w14:textId="77777777"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t>This is the most prevalent notion involved in the leadership aspects. As per this notion, the biological basis like the levels of serotonin and testosterone bring the trait of leadership. The increasing level of the two chemicals brings higher levels of social implications and lower levels of aggression (</w:t>
      </w:r>
      <w:r w:rsidRPr="00470384">
        <w:rPr>
          <w:rFonts w:ascii="Arial" w:hAnsi="Arial" w:cs="Arial"/>
          <w:color w:val="222222"/>
          <w:sz w:val="24"/>
          <w:szCs w:val="24"/>
          <w:shd w:val="clear" w:color="auto" w:fill="FFFFFF"/>
        </w:rPr>
        <w:t>Rosenbach, 2018).</w:t>
      </w:r>
    </w:p>
    <w:p w14:paraId="3A39863E" w14:textId="77777777" w:rsidR="004C6C5C" w:rsidRPr="00470384" w:rsidRDefault="004C6C5C" w:rsidP="004C6C5C">
      <w:pPr>
        <w:spacing w:line="360" w:lineRule="auto"/>
        <w:jc w:val="both"/>
        <w:rPr>
          <w:rFonts w:ascii="Arial" w:hAnsi="Arial" w:cs="Arial"/>
          <w:b/>
          <w:sz w:val="24"/>
          <w:szCs w:val="24"/>
        </w:rPr>
      </w:pPr>
      <w:r w:rsidRPr="00470384">
        <w:rPr>
          <w:rFonts w:ascii="Arial" w:hAnsi="Arial" w:cs="Arial"/>
          <w:b/>
          <w:sz w:val="24"/>
          <w:szCs w:val="24"/>
        </w:rPr>
        <w:t>TEAM LEADERSHIP OR GROUP MANAGEMENT:</w:t>
      </w:r>
    </w:p>
    <w:p w14:paraId="4BDFDE5A" w14:textId="77777777"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lastRenderedPageBreak/>
        <w:t>Within the training of the leaders, the focus is provided to the management of the groups that ay being poor results when the situation demands the broad management of the teams. Open communication and the attainment of group management play a vital role in the leadership aspects (</w:t>
      </w:r>
      <w:r w:rsidRPr="00470384">
        <w:rPr>
          <w:rFonts w:ascii="Arial" w:hAnsi="Arial" w:cs="Arial"/>
          <w:color w:val="222222"/>
          <w:sz w:val="24"/>
          <w:szCs w:val="24"/>
          <w:shd w:val="clear" w:color="auto" w:fill="FFFFFF"/>
        </w:rPr>
        <w:t>Rosenbach, 2018)</w:t>
      </w:r>
      <w:r w:rsidRPr="00470384">
        <w:rPr>
          <w:rFonts w:ascii="Arial" w:hAnsi="Arial" w:cs="Arial"/>
          <w:sz w:val="24"/>
          <w:szCs w:val="24"/>
        </w:rPr>
        <w:t xml:space="preserve">. </w:t>
      </w:r>
    </w:p>
    <w:p w14:paraId="6661F6C3" w14:textId="77777777" w:rsidR="004C6C5C" w:rsidRPr="00470384" w:rsidRDefault="004C6C5C" w:rsidP="004C6C5C">
      <w:pPr>
        <w:pStyle w:val="Heading2"/>
        <w:spacing w:line="360" w:lineRule="auto"/>
        <w:jc w:val="both"/>
        <w:rPr>
          <w:rFonts w:ascii="Arial" w:hAnsi="Arial" w:cs="Arial"/>
          <w:sz w:val="24"/>
          <w:szCs w:val="24"/>
        </w:rPr>
      </w:pPr>
      <w:r w:rsidRPr="00470384">
        <w:rPr>
          <w:rFonts w:ascii="Arial" w:hAnsi="Arial" w:cs="Arial"/>
          <w:sz w:val="24"/>
          <w:szCs w:val="24"/>
        </w:rPr>
        <w:t>MANAGEMENT ISSUES</w:t>
      </w:r>
    </w:p>
    <w:p w14:paraId="57448F66" w14:textId="7B2F9DCB"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t xml:space="preserve">Within the contemporary world with the emergence of new technology and the changing perspective the individuals the aspects of management also get changed. The major issue faced by the current managers within the different </w:t>
      </w:r>
      <w:r>
        <w:rPr>
          <w:rFonts w:ascii="Arial" w:hAnsi="Arial" w:cs="Arial"/>
          <w:sz w:val="24"/>
          <w:szCs w:val="24"/>
        </w:rPr>
        <w:t>organisations</w:t>
      </w:r>
      <w:r w:rsidRPr="00470384">
        <w:rPr>
          <w:rFonts w:ascii="Arial" w:hAnsi="Arial" w:cs="Arial"/>
          <w:sz w:val="24"/>
          <w:szCs w:val="24"/>
        </w:rPr>
        <w:t xml:space="preserve"> involved; is the uncertainty of the future </w:t>
      </w:r>
      <w:r w:rsidRPr="00470384">
        <w:rPr>
          <w:rFonts w:ascii="Arial" w:hAnsi="Arial" w:cs="Arial"/>
          <w:sz w:val="24"/>
          <w:szCs w:val="24"/>
        </w:rPr>
        <w:t>i.e.,</w:t>
      </w:r>
      <w:r w:rsidRPr="00470384">
        <w:rPr>
          <w:rFonts w:ascii="Arial" w:hAnsi="Arial" w:cs="Arial"/>
          <w:sz w:val="24"/>
          <w:szCs w:val="24"/>
        </w:rPr>
        <w:t xml:space="preserve"> crisis management. With the emergence of the covid pandemic, the uncertainty has pushed the </w:t>
      </w:r>
      <w:r>
        <w:rPr>
          <w:rFonts w:ascii="Arial" w:hAnsi="Arial" w:cs="Arial"/>
          <w:sz w:val="24"/>
          <w:szCs w:val="24"/>
        </w:rPr>
        <w:t>organisations</w:t>
      </w:r>
      <w:r w:rsidRPr="00470384">
        <w:rPr>
          <w:rFonts w:ascii="Arial" w:hAnsi="Arial" w:cs="Arial"/>
          <w:sz w:val="24"/>
          <w:szCs w:val="24"/>
        </w:rPr>
        <w:t xml:space="preserve"> towards closure. Tracking team productivity within the virtual and the workplace culture become difficult for the managers. Shaping the company culture such that a new client base can be created is one of the major contemporary issues (</w:t>
      </w:r>
      <w:r w:rsidRPr="00470384">
        <w:rPr>
          <w:rFonts w:ascii="Arial" w:hAnsi="Arial" w:cs="Arial"/>
          <w:color w:val="222222"/>
          <w:sz w:val="24"/>
          <w:szCs w:val="24"/>
          <w:shd w:val="clear" w:color="auto" w:fill="FFFFFF"/>
        </w:rPr>
        <w:t>Prasad, 2020)</w:t>
      </w:r>
      <w:r w:rsidRPr="00470384">
        <w:rPr>
          <w:rFonts w:ascii="Arial" w:hAnsi="Arial" w:cs="Arial"/>
          <w:sz w:val="24"/>
          <w:szCs w:val="24"/>
        </w:rPr>
        <w:t xml:space="preserve">.  Recruiting and the onboarding of the right employees for the services like Nella services is the prime difficulty faced by the managers. Recent changes in the working culture have pushed the managers to bring deeper insights into the well-being of the employees. </w:t>
      </w:r>
    </w:p>
    <w:p w14:paraId="7C3E1FDB" w14:textId="77777777" w:rsidR="004C6C5C" w:rsidRPr="00470384" w:rsidRDefault="004C6C5C" w:rsidP="004C6C5C">
      <w:pPr>
        <w:pStyle w:val="Heading1"/>
        <w:spacing w:line="360" w:lineRule="auto"/>
        <w:jc w:val="both"/>
        <w:rPr>
          <w:rFonts w:ascii="Arial" w:hAnsi="Arial" w:cs="Arial"/>
          <w:sz w:val="24"/>
          <w:szCs w:val="24"/>
        </w:rPr>
      </w:pPr>
      <w:r w:rsidRPr="00470384">
        <w:rPr>
          <w:rFonts w:ascii="Arial" w:hAnsi="Arial" w:cs="Arial"/>
          <w:sz w:val="24"/>
          <w:szCs w:val="24"/>
        </w:rPr>
        <w:t>REFLECTION ON THE LEADERSHIP EXPERIENCE AND ASSOCIATED AREA OF DEVELOPMENT</w:t>
      </w:r>
    </w:p>
    <w:p w14:paraId="765912A9" w14:textId="77777777"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t xml:space="preserve">While working as a service provider, I have observed the leadership implications of the Nella cutlery services. The experience of the service provider will help me in the attainment of a broad base of leadership implications. I have come to know the broad base of the leadership aspects and the associated importance of the same in the working culture. I have made the self-evaluation effectively, by observing the leadership implications at Nella services. </w:t>
      </w:r>
    </w:p>
    <w:p w14:paraId="522DD235" w14:textId="77777777"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br w:type="page"/>
      </w:r>
    </w:p>
    <w:tbl>
      <w:tblPr>
        <w:tblStyle w:val="TableGrid"/>
        <w:tblW w:w="0" w:type="auto"/>
        <w:tblLook w:val="04A0" w:firstRow="1" w:lastRow="0" w:firstColumn="1" w:lastColumn="0" w:noHBand="0" w:noVBand="1"/>
      </w:tblPr>
      <w:tblGrid>
        <w:gridCol w:w="2246"/>
        <w:gridCol w:w="2299"/>
        <w:gridCol w:w="2246"/>
        <w:gridCol w:w="2225"/>
      </w:tblGrid>
      <w:tr w:rsidR="004C6C5C" w14:paraId="2175953E" w14:textId="77777777" w:rsidTr="001F638C">
        <w:tc>
          <w:tcPr>
            <w:tcW w:w="2310" w:type="dxa"/>
          </w:tcPr>
          <w:p w14:paraId="42E61BFD" w14:textId="77777777" w:rsidR="004C6C5C" w:rsidRPr="00470384" w:rsidRDefault="004C6C5C" w:rsidP="001F638C">
            <w:pPr>
              <w:spacing w:line="360" w:lineRule="auto"/>
              <w:jc w:val="both"/>
              <w:rPr>
                <w:rFonts w:ascii="Arial" w:hAnsi="Arial" w:cs="Arial"/>
                <w:b/>
                <w:sz w:val="24"/>
                <w:szCs w:val="24"/>
              </w:rPr>
            </w:pPr>
            <w:r w:rsidRPr="00470384">
              <w:rPr>
                <w:rFonts w:ascii="Arial" w:hAnsi="Arial" w:cs="Arial"/>
                <w:b/>
                <w:sz w:val="24"/>
                <w:szCs w:val="24"/>
              </w:rPr>
              <w:lastRenderedPageBreak/>
              <w:t xml:space="preserve">Objectives for the leadership development </w:t>
            </w:r>
          </w:p>
        </w:tc>
        <w:tc>
          <w:tcPr>
            <w:tcW w:w="2310" w:type="dxa"/>
          </w:tcPr>
          <w:p w14:paraId="10CC7F7F" w14:textId="77777777" w:rsidR="004C6C5C" w:rsidRPr="00470384" w:rsidRDefault="004C6C5C" w:rsidP="001F638C">
            <w:pPr>
              <w:spacing w:line="360" w:lineRule="auto"/>
              <w:jc w:val="both"/>
              <w:rPr>
                <w:rFonts w:ascii="Arial" w:hAnsi="Arial" w:cs="Arial"/>
                <w:b/>
                <w:sz w:val="24"/>
                <w:szCs w:val="24"/>
              </w:rPr>
            </w:pPr>
            <w:r w:rsidRPr="00470384">
              <w:rPr>
                <w:rFonts w:ascii="Arial" w:hAnsi="Arial" w:cs="Arial"/>
                <w:b/>
                <w:sz w:val="24"/>
                <w:szCs w:val="24"/>
              </w:rPr>
              <w:t xml:space="preserve">Evidence for understanding the lack of objectives  </w:t>
            </w:r>
          </w:p>
        </w:tc>
        <w:tc>
          <w:tcPr>
            <w:tcW w:w="2311" w:type="dxa"/>
          </w:tcPr>
          <w:p w14:paraId="1043E2A9" w14:textId="77777777" w:rsidR="004C6C5C" w:rsidRPr="00470384" w:rsidRDefault="004C6C5C" w:rsidP="001F638C">
            <w:pPr>
              <w:spacing w:line="360" w:lineRule="auto"/>
              <w:jc w:val="both"/>
              <w:rPr>
                <w:rFonts w:ascii="Arial" w:hAnsi="Arial" w:cs="Arial"/>
                <w:b/>
                <w:sz w:val="24"/>
                <w:szCs w:val="24"/>
              </w:rPr>
            </w:pPr>
            <w:r w:rsidRPr="00470384">
              <w:rPr>
                <w:rFonts w:ascii="Arial" w:hAnsi="Arial" w:cs="Arial"/>
                <w:b/>
                <w:sz w:val="24"/>
                <w:szCs w:val="24"/>
              </w:rPr>
              <w:t xml:space="preserve">Source of the development </w:t>
            </w:r>
          </w:p>
        </w:tc>
        <w:tc>
          <w:tcPr>
            <w:tcW w:w="2311" w:type="dxa"/>
          </w:tcPr>
          <w:p w14:paraId="175B37BA" w14:textId="77777777" w:rsidR="004C6C5C" w:rsidRPr="00470384" w:rsidRDefault="004C6C5C" w:rsidP="001F638C">
            <w:pPr>
              <w:spacing w:line="360" w:lineRule="auto"/>
              <w:jc w:val="both"/>
              <w:rPr>
                <w:rFonts w:ascii="Arial" w:hAnsi="Arial" w:cs="Arial"/>
                <w:b/>
                <w:sz w:val="24"/>
                <w:szCs w:val="24"/>
              </w:rPr>
            </w:pPr>
            <w:r w:rsidRPr="00470384">
              <w:rPr>
                <w:rFonts w:ascii="Arial" w:hAnsi="Arial" w:cs="Arial"/>
                <w:b/>
                <w:sz w:val="24"/>
                <w:szCs w:val="24"/>
              </w:rPr>
              <w:t>The target date for the achievement of the objectives</w:t>
            </w:r>
          </w:p>
        </w:tc>
      </w:tr>
      <w:tr w:rsidR="004C6C5C" w14:paraId="21D56691" w14:textId="77777777" w:rsidTr="001F638C">
        <w:tc>
          <w:tcPr>
            <w:tcW w:w="2310" w:type="dxa"/>
          </w:tcPr>
          <w:p w14:paraId="36EB279E"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 xml:space="preserve">Improving the communication skills </w:t>
            </w:r>
          </w:p>
        </w:tc>
        <w:tc>
          <w:tcPr>
            <w:tcW w:w="2310" w:type="dxa"/>
          </w:tcPr>
          <w:p w14:paraId="765BA5CC"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As a service provider at Nella services, I have come to know that communication skills play a crucial role in the delivery of the vision and mission to the employees.</w:t>
            </w:r>
          </w:p>
          <w:p w14:paraId="34F4754D"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 xml:space="preserve">I have found that at some points in making the communication with my colleagues I was not able to effectively frame my conversation and thus misunderstandings have been created. </w:t>
            </w:r>
          </w:p>
          <w:p w14:paraId="2144DDEC" w14:textId="77777777" w:rsidR="004C6C5C" w:rsidRPr="00470384" w:rsidRDefault="004C6C5C" w:rsidP="001F638C">
            <w:pPr>
              <w:spacing w:line="360" w:lineRule="auto"/>
              <w:jc w:val="both"/>
              <w:rPr>
                <w:rFonts w:ascii="Arial" w:hAnsi="Arial" w:cs="Arial"/>
                <w:sz w:val="24"/>
                <w:szCs w:val="24"/>
              </w:rPr>
            </w:pPr>
          </w:p>
        </w:tc>
        <w:tc>
          <w:tcPr>
            <w:tcW w:w="2311" w:type="dxa"/>
          </w:tcPr>
          <w:p w14:paraId="6A025D21"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 xml:space="preserve">Attending the sessions provided by the university. </w:t>
            </w:r>
          </w:p>
          <w:p w14:paraId="77BBB63E"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 xml:space="preserve">Using online webinars and lectures the improvement of communication skills. </w:t>
            </w:r>
          </w:p>
        </w:tc>
        <w:tc>
          <w:tcPr>
            <w:tcW w:w="2311" w:type="dxa"/>
          </w:tcPr>
          <w:p w14:paraId="774B6101"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 xml:space="preserve">01 year from the starting date. </w:t>
            </w:r>
          </w:p>
        </w:tc>
      </w:tr>
      <w:tr w:rsidR="004C6C5C" w14:paraId="3930E9DF" w14:textId="77777777" w:rsidTr="001F638C">
        <w:tc>
          <w:tcPr>
            <w:tcW w:w="2310" w:type="dxa"/>
          </w:tcPr>
          <w:p w14:paraId="12CC7E41"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 xml:space="preserve">Improving the networking skills </w:t>
            </w:r>
          </w:p>
        </w:tc>
        <w:tc>
          <w:tcPr>
            <w:tcW w:w="2310" w:type="dxa"/>
          </w:tcPr>
          <w:p w14:paraId="4A143238" w14:textId="0A2C4AAF"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 xml:space="preserve">By working as a service </w:t>
            </w:r>
            <w:r w:rsidRPr="00470384">
              <w:rPr>
                <w:rFonts w:ascii="Arial" w:hAnsi="Arial" w:cs="Arial"/>
                <w:sz w:val="24"/>
                <w:szCs w:val="24"/>
              </w:rPr>
              <w:t>provider,</w:t>
            </w:r>
            <w:r w:rsidRPr="00470384">
              <w:rPr>
                <w:rFonts w:ascii="Arial" w:hAnsi="Arial" w:cs="Arial"/>
                <w:sz w:val="24"/>
                <w:szCs w:val="24"/>
              </w:rPr>
              <w:t xml:space="preserve"> I came to know that I lack networking skills. When I started working as a service </w:t>
            </w:r>
            <w:r w:rsidRPr="00470384">
              <w:rPr>
                <w:rFonts w:ascii="Arial" w:hAnsi="Arial" w:cs="Arial"/>
                <w:sz w:val="24"/>
                <w:szCs w:val="24"/>
              </w:rPr>
              <w:t>provider,</w:t>
            </w:r>
            <w:r w:rsidRPr="00470384">
              <w:rPr>
                <w:rFonts w:ascii="Arial" w:hAnsi="Arial" w:cs="Arial"/>
                <w:sz w:val="24"/>
                <w:szCs w:val="24"/>
              </w:rPr>
              <w:t xml:space="preserve"> </w:t>
            </w:r>
            <w:r w:rsidRPr="00470384">
              <w:rPr>
                <w:rFonts w:ascii="Arial" w:hAnsi="Arial" w:cs="Arial"/>
                <w:sz w:val="24"/>
                <w:szCs w:val="24"/>
              </w:rPr>
              <w:lastRenderedPageBreak/>
              <w:t xml:space="preserve">I hesitate in making the communication with my colleagues. </w:t>
            </w:r>
          </w:p>
        </w:tc>
        <w:tc>
          <w:tcPr>
            <w:tcW w:w="2311" w:type="dxa"/>
          </w:tcPr>
          <w:p w14:paraId="03D76770"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lastRenderedPageBreak/>
              <w:t xml:space="preserve">Taking the help of the leaders for the understanding of the networking skills. </w:t>
            </w:r>
          </w:p>
        </w:tc>
        <w:tc>
          <w:tcPr>
            <w:tcW w:w="2311" w:type="dxa"/>
          </w:tcPr>
          <w:p w14:paraId="79A7E609"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06 months from starting date.</w:t>
            </w:r>
          </w:p>
        </w:tc>
      </w:tr>
      <w:tr w:rsidR="004C6C5C" w14:paraId="5A465066" w14:textId="77777777" w:rsidTr="001F638C">
        <w:tc>
          <w:tcPr>
            <w:tcW w:w="2310" w:type="dxa"/>
          </w:tcPr>
          <w:p w14:paraId="2488DA91"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 xml:space="preserve">Improving the adaptability skills </w:t>
            </w:r>
          </w:p>
        </w:tc>
        <w:tc>
          <w:tcPr>
            <w:tcW w:w="2310" w:type="dxa"/>
          </w:tcPr>
          <w:p w14:paraId="3135BC40"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 xml:space="preserve">Due to the sudden changes in the teams at Nella services I was not able to concentrate on my task. This truly indicates that I lack adaptability skills. </w:t>
            </w:r>
          </w:p>
        </w:tc>
        <w:tc>
          <w:tcPr>
            <w:tcW w:w="2311" w:type="dxa"/>
          </w:tcPr>
          <w:p w14:paraId="7583B957" w14:textId="0DDA4639"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 xml:space="preserve">Working under a diverse working culture. By working in a diverse </w:t>
            </w:r>
            <w:r w:rsidRPr="00470384">
              <w:rPr>
                <w:rFonts w:ascii="Arial" w:hAnsi="Arial" w:cs="Arial"/>
                <w:sz w:val="24"/>
                <w:szCs w:val="24"/>
              </w:rPr>
              <w:t>culture,</w:t>
            </w:r>
            <w:r w:rsidRPr="00470384">
              <w:rPr>
                <w:rFonts w:ascii="Arial" w:hAnsi="Arial" w:cs="Arial"/>
                <w:sz w:val="24"/>
                <w:szCs w:val="24"/>
              </w:rPr>
              <w:t xml:space="preserve"> I can effectively attain adaptability skills. </w:t>
            </w:r>
          </w:p>
        </w:tc>
        <w:tc>
          <w:tcPr>
            <w:tcW w:w="2311" w:type="dxa"/>
          </w:tcPr>
          <w:p w14:paraId="596A337E"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06 months from starting date.</w:t>
            </w:r>
          </w:p>
        </w:tc>
      </w:tr>
      <w:tr w:rsidR="004C6C5C" w14:paraId="36890323" w14:textId="77777777" w:rsidTr="001F638C">
        <w:tc>
          <w:tcPr>
            <w:tcW w:w="2310" w:type="dxa"/>
          </w:tcPr>
          <w:p w14:paraId="56873AE9"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 xml:space="preserve">Multitasking </w:t>
            </w:r>
          </w:p>
        </w:tc>
        <w:tc>
          <w:tcPr>
            <w:tcW w:w="2310" w:type="dxa"/>
          </w:tcPr>
          <w:p w14:paraId="1CEBDF07"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 xml:space="preserve">Sometimes due to the overload of the diverse working implications, I missed the deadlines of the tasks. This aspect showcases the lack of multitasking traits. </w:t>
            </w:r>
          </w:p>
        </w:tc>
        <w:tc>
          <w:tcPr>
            <w:tcW w:w="2311" w:type="dxa"/>
          </w:tcPr>
          <w:p w14:paraId="1FD7D5FA"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 xml:space="preserve">By allocating the required time to the different tasks as per the priority of the tasks, multitasking can be done effectively.  </w:t>
            </w:r>
          </w:p>
        </w:tc>
        <w:tc>
          <w:tcPr>
            <w:tcW w:w="2311" w:type="dxa"/>
          </w:tcPr>
          <w:p w14:paraId="3638A7C5"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08 months from starting date</w:t>
            </w:r>
          </w:p>
        </w:tc>
      </w:tr>
      <w:tr w:rsidR="004C6C5C" w14:paraId="09CF9D5D" w14:textId="77777777" w:rsidTr="001F638C">
        <w:tc>
          <w:tcPr>
            <w:tcW w:w="2310" w:type="dxa"/>
          </w:tcPr>
          <w:p w14:paraId="414A35FF"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 xml:space="preserve">Taking effective decisions for the growth of </w:t>
            </w:r>
            <w:r>
              <w:rPr>
                <w:rFonts w:ascii="Arial" w:hAnsi="Arial" w:cs="Arial"/>
                <w:sz w:val="24"/>
                <w:szCs w:val="24"/>
              </w:rPr>
              <w:t>organisations</w:t>
            </w:r>
            <w:r w:rsidRPr="00470384">
              <w:rPr>
                <w:rFonts w:ascii="Arial" w:hAnsi="Arial" w:cs="Arial"/>
                <w:sz w:val="24"/>
                <w:szCs w:val="24"/>
              </w:rPr>
              <w:t xml:space="preserve"> </w:t>
            </w:r>
          </w:p>
        </w:tc>
        <w:tc>
          <w:tcPr>
            <w:tcW w:w="2310" w:type="dxa"/>
          </w:tcPr>
          <w:p w14:paraId="57066122"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 xml:space="preserve">During the time of the excessive work pressures, I was unable to draw effective decisions for the teams. </w:t>
            </w:r>
          </w:p>
        </w:tc>
        <w:tc>
          <w:tcPr>
            <w:tcW w:w="2311" w:type="dxa"/>
          </w:tcPr>
          <w:p w14:paraId="2AC94BF7"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 xml:space="preserve">By working in diverse roles in the workplace, the strategy for effective decisions can be drawn. </w:t>
            </w:r>
          </w:p>
        </w:tc>
        <w:tc>
          <w:tcPr>
            <w:tcW w:w="2311" w:type="dxa"/>
          </w:tcPr>
          <w:p w14:paraId="07740AD1"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06 months from starting date.</w:t>
            </w:r>
          </w:p>
        </w:tc>
      </w:tr>
      <w:tr w:rsidR="004C6C5C" w14:paraId="694AF7C9" w14:textId="77777777" w:rsidTr="001F638C">
        <w:tc>
          <w:tcPr>
            <w:tcW w:w="2310" w:type="dxa"/>
          </w:tcPr>
          <w:p w14:paraId="7CD4BD6B"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 xml:space="preserve">Time management aspects  </w:t>
            </w:r>
          </w:p>
        </w:tc>
        <w:tc>
          <w:tcPr>
            <w:tcW w:w="2310" w:type="dxa"/>
          </w:tcPr>
          <w:p w14:paraId="08739A66"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t>Managing time effectively will help me in dealing with the different time-</w:t>
            </w:r>
            <w:r w:rsidRPr="00470384">
              <w:rPr>
                <w:rFonts w:ascii="Arial" w:hAnsi="Arial" w:cs="Arial"/>
                <w:sz w:val="24"/>
                <w:szCs w:val="24"/>
              </w:rPr>
              <w:lastRenderedPageBreak/>
              <w:t xml:space="preserve">bounded tasks in an effective manner. </w:t>
            </w:r>
          </w:p>
        </w:tc>
        <w:tc>
          <w:tcPr>
            <w:tcW w:w="2311" w:type="dxa"/>
          </w:tcPr>
          <w:p w14:paraId="55F6FD84"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lastRenderedPageBreak/>
              <w:t xml:space="preserve">Learning the technics of time management like the Eisenhower </w:t>
            </w:r>
            <w:r w:rsidRPr="00470384">
              <w:rPr>
                <w:rFonts w:ascii="Arial" w:hAnsi="Arial" w:cs="Arial"/>
                <w:sz w:val="24"/>
                <w:szCs w:val="24"/>
              </w:rPr>
              <w:lastRenderedPageBreak/>
              <w:t xml:space="preserve">technic will prove effective for me in the workplace. </w:t>
            </w:r>
          </w:p>
        </w:tc>
        <w:tc>
          <w:tcPr>
            <w:tcW w:w="2311" w:type="dxa"/>
          </w:tcPr>
          <w:p w14:paraId="7F688F36" w14:textId="77777777" w:rsidR="004C6C5C" w:rsidRPr="00470384" w:rsidRDefault="004C6C5C" w:rsidP="001F638C">
            <w:pPr>
              <w:spacing w:line="360" w:lineRule="auto"/>
              <w:jc w:val="both"/>
              <w:rPr>
                <w:rFonts w:ascii="Arial" w:hAnsi="Arial" w:cs="Arial"/>
                <w:sz w:val="24"/>
                <w:szCs w:val="24"/>
              </w:rPr>
            </w:pPr>
            <w:r w:rsidRPr="00470384">
              <w:rPr>
                <w:rFonts w:ascii="Arial" w:hAnsi="Arial" w:cs="Arial"/>
                <w:sz w:val="24"/>
                <w:szCs w:val="24"/>
              </w:rPr>
              <w:lastRenderedPageBreak/>
              <w:t>01 year from starting date</w:t>
            </w:r>
          </w:p>
        </w:tc>
      </w:tr>
    </w:tbl>
    <w:p w14:paraId="7C10CCE2" w14:textId="71CA2441"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t>SOURCE: (</w:t>
      </w:r>
      <w:r w:rsidRPr="00470384">
        <w:rPr>
          <w:rFonts w:ascii="Arial" w:hAnsi="Arial" w:cs="Arial"/>
          <w:color w:val="222222"/>
          <w:sz w:val="24"/>
          <w:szCs w:val="24"/>
          <w:shd w:val="clear" w:color="auto" w:fill="FFFFFF"/>
        </w:rPr>
        <w:t xml:space="preserve">Shet, 2021; Roupnel </w:t>
      </w:r>
      <w:r w:rsidRPr="00470384">
        <w:rPr>
          <w:rFonts w:ascii="Arial" w:hAnsi="Arial" w:cs="Arial"/>
          <w:color w:val="222222"/>
          <w:sz w:val="24"/>
          <w:szCs w:val="24"/>
          <w:shd w:val="clear" w:color="auto" w:fill="FFFFFF"/>
        </w:rPr>
        <w:t>et al.,</w:t>
      </w:r>
      <w:r w:rsidRPr="00470384">
        <w:rPr>
          <w:rFonts w:ascii="Arial" w:hAnsi="Arial" w:cs="Arial"/>
          <w:color w:val="222222"/>
          <w:sz w:val="24"/>
          <w:szCs w:val="24"/>
          <w:shd w:val="clear" w:color="auto" w:fill="FFFFFF"/>
        </w:rPr>
        <w:t xml:space="preserve"> 2019).</w:t>
      </w:r>
    </w:p>
    <w:p w14:paraId="2B90E567" w14:textId="77777777" w:rsidR="004C6C5C" w:rsidRPr="00470384" w:rsidRDefault="004C6C5C" w:rsidP="004C6C5C">
      <w:pPr>
        <w:pStyle w:val="Heading1"/>
        <w:spacing w:line="360" w:lineRule="auto"/>
        <w:jc w:val="both"/>
        <w:rPr>
          <w:rFonts w:ascii="Arial" w:hAnsi="Arial" w:cs="Arial"/>
          <w:sz w:val="24"/>
          <w:szCs w:val="24"/>
        </w:rPr>
      </w:pPr>
      <w:r w:rsidRPr="00470384">
        <w:rPr>
          <w:rFonts w:ascii="Arial" w:hAnsi="Arial" w:cs="Arial"/>
          <w:sz w:val="24"/>
          <w:szCs w:val="24"/>
        </w:rPr>
        <w:t>CONCLUSIONS</w:t>
      </w:r>
    </w:p>
    <w:p w14:paraId="70BD5816" w14:textId="77777777"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t xml:space="preserve">This report has made effective insights on the leadership experiences as attained by the work experience or the voluntary experiences. The broader part of the report has brought deep insights into the Nella Cutlery services. A critical evaluation of the leadership impacts on the Nella cutlery services has been provided in the report. Contemporary management and leadership theories have been provided to individuals. At the end of the report, the leadership development plan has been provided. </w:t>
      </w:r>
      <w:r w:rsidRPr="00470384">
        <w:rPr>
          <w:rFonts w:ascii="Arial" w:hAnsi="Arial" w:cs="Arial"/>
          <w:sz w:val="24"/>
          <w:szCs w:val="24"/>
        </w:rPr>
        <w:br w:type="page"/>
      </w:r>
    </w:p>
    <w:p w14:paraId="2AE9429F" w14:textId="77777777" w:rsidR="004C6C5C" w:rsidRPr="00470384" w:rsidRDefault="004C6C5C" w:rsidP="004C6C5C">
      <w:pPr>
        <w:pStyle w:val="Heading1"/>
        <w:spacing w:line="360" w:lineRule="auto"/>
        <w:jc w:val="both"/>
        <w:rPr>
          <w:rFonts w:ascii="Arial" w:hAnsi="Arial" w:cs="Arial"/>
          <w:sz w:val="24"/>
          <w:szCs w:val="24"/>
        </w:rPr>
      </w:pPr>
      <w:r w:rsidRPr="00470384">
        <w:rPr>
          <w:rFonts w:ascii="Arial" w:hAnsi="Arial" w:cs="Arial"/>
          <w:sz w:val="24"/>
          <w:szCs w:val="24"/>
        </w:rPr>
        <w:lastRenderedPageBreak/>
        <w:t>REFERENCES</w:t>
      </w:r>
    </w:p>
    <w:p w14:paraId="51ADA6B3" w14:textId="2D9F3978" w:rsidR="004C6C5C" w:rsidRPr="00470384" w:rsidRDefault="004C6C5C" w:rsidP="004C6C5C">
      <w:pPr>
        <w:spacing w:line="360" w:lineRule="auto"/>
        <w:jc w:val="both"/>
        <w:rPr>
          <w:rFonts w:ascii="Arial" w:hAnsi="Arial" w:cs="Arial"/>
          <w:sz w:val="24"/>
          <w:szCs w:val="24"/>
        </w:rPr>
      </w:pPr>
      <w:r w:rsidRPr="00470384">
        <w:rPr>
          <w:rFonts w:ascii="Arial" w:hAnsi="Arial" w:cs="Arial"/>
          <w:color w:val="222222"/>
          <w:sz w:val="24"/>
          <w:szCs w:val="24"/>
          <w:shd w:val="clear" w:color="auto" w:fill="FFFFFF"/>
        </w:rPr>
        <w:t xml:space="preserve">Al Khajeh, </w:t>
      </w:r>
      <w:r w:rsidRPr="00470384">
        <w:rPr>
          <w:rFonts w:ascii="Arial" w:hAnsi="Arial" w:cs="Arial"/>
          <w:color w:val="222222"/>
          <w:sz w:val="24"/>
          <w:szCs w:val="24"/>
          <w:shd w:val="clear" w:color="auto" w:fill="FFFFFF"/>
        </w:rPr>
        <w:t>E.H. (2018</w:t>
      </w:r>
      <w:r w:rsidRPr="00470384">
        <w:rPr>
          <w:rFonts w:ascii="Arial" w:hAnsi="Arial" w:cs="Arial"/>
          <w:color w:val="222222"/>
          <w:sz w:val="24"/>
          <w:szCs w:val="24"/>
          <w:shd w:val="clear" w:color="auto" w:fill="FFFFFF"/>
        </w:rPr>
        <w:t>). Impact of leadership styles on organizational performance. </w:t>
      </w:r>
      <w:r w:rsidRPr="00470384">
        <w:rPr>
          <w:rFonts w:ascii="Arial" w:hAnsi="Arial" w:cs="Arial"/>
          <w:i/>
          <w:iCs/>
          <w:color w:val="222222"/>
          <w:sz w:val="24"/>
          <w:szCs w:val="24"/>
          <w:shd w:val="clear" w:color="auto" w:fill="FFFFFF"/>
        </w:rPr>
        <w:t>Journal of Human Resources Management Research</w:t>
      </w:r>
      <w:r w:rsidRPr="00470384">
        <w:rPr>
          <w:rFonts w:ascii="Arial" w:hAnsi="Arial" w:cs="Arial"/>
          <w:color w:val="222222"/>
          <w:sz w:val="24"/>
          <w:szCs w:val="24"/>
          <w:shd w:val="clear" w:color="auto" w:fill="FFFFFF"/>
        </w:rPr>
        <w:t>, </w:t>
      </w:r>
      <w:r w:rsidRPr="00470384">
        <w:rPr>
          <w:rFonts w:ascii="Arial" w:hAnsi="Arial" w:cs="Arial"/>
          <w:i/>
          <w:iCs/>
          <w:color w:val="222222"/>
          <w:sz w:val="24"/>
          <w:szCs w:val="24"/>
          <w:shd w:val="clear" w:color="auto" w:fill="FFFFFF"/>
        </w:rPr>
        <w:t>2018</w:t>
      </w:r>
      <w:r w:rsidRPr="00470384">
        <w:rPr>
          <w:rFonts w:ascii="Arial" w:hAnsi="Arial" w:cs="Arial"/>
          <w:color w:val="222222"/>
          <w:sz w:val="24"/>
          <w:szCs w:val="24"/>
          <w:shd w:val="clear" w:color="auto" w:fill="FFFFFF"/>
        </w:rPr>
        <w:t>, pp.1-10.</w:t>
      </w:r>
    </w:p>
    <w:p w14:paraId="0DE1122C" w14:textId="77777777" w:rsidR="004C6C5C" w:rsidRPr="00470384" w:rsidRDefault="004C6C5C" w:rsidP="004C6C5C">
      <w:pPr>
        <w:spacing w:line="360" w:lineRule="auto"/>
        <w:jc w:val="both"/>
        <w:rPr>
          <w:rFonts w:ascii="Arial" w:hAnsi="Arial" w:cs="Arial"/>
          <w:color w:val="222222"/>
          <w:sz w:val="24"/>
          <w:szCs w:val="24"/>
          <w:shd w:val="clear" w:color="auto" w:fill="FFFFFF"/>
        </w:rPr>
      </w:pPr>
      <w:r w:rsidRPr="00470384">
        <w:rPr>
          <w:rFonts w:ascii="Arial" w:hAnsi="Arial" w:cs="Arial"/>
          <w:color w:val="222222"/>
          <w:sz w:val="24"/>
          <w:szCs w:val="24"/>
          <w:shd w:val="clear" w:color="auto" w:fill="FFFFFF"/>
        </w:rPr>
        <w:t>Alrowwad, A.A. and Abualoush, S.H. (2020). Innovation and intellectual capital as intermediary variables among transformational leadership, transactional leadership, and organizational performance. </w:t>
      </w:r>
      <w:r w:rsidRPr="00470384">
        <w:rPr>
          <w:rFonts w:ascii="Arial" w:hAnsi="Arial" w:cs="Arial"/>
          <w:i/>
          <w:iCs/>
          <w:color w:val="222222"/>
          <w:sz w:val="24"/>
          <w:szCs w:val="24"/>
          <w:shd w:val="clear" w:color="auto" w:fill="FFFFFF"/>
        </w:rPr>
        <w:t>Journal of Management Development</w:t>
      </w:r>
      <w:r w:rsidRPr="00470384">
        <w:rPr>
          <w:rFonts w:ascii="Arial" w:hAnsi="Arial" w:cs="Arial"/>
          <w:color w:val="222222"/>
          <w:sz w:val="24"/>
          <w:szCs w:val="24"/>
          <w:shd w:val="clear" w:color="auto" w:fill="FFFFFF"/>
        </w:rPr>
        <w:t>.</w:t>
      </w:r>
    </w:p>
    <w:p w14:paraId="0E82E01A" w14:textId="77777777" w:rsidR="004C6C5C" w:rsidRPr="00470384" w:rsidRDefault="004C6C5C" w:rsidP="004C6C5C">
      <w:pPr>
        <w:spacing w:line="360" w:lineRule="auto"/>
        <w:jc w:val="both"/>
        <w:rPr>
          <w:rFonts w:ascii="Arial" w:hAnsi="Arial" w:cs="Arial"/>
          <w:color w:val="222222"/>
          <w:sz w:val="24"/>
          <w:szCs w:val="24"/>
          <w:shd w:val="clear" w:color="auto" w:fill="FFFFFF"/>
        </w:rPr>
      </w:pPr>
      <w:r w:rsidRPr="00470384">
        <w:rPr>
          <w:rFonts w:ascii="Arial" w:hAnsi="Arial" w:cs="Arial"/>
          <w:color w:val="222222"/>
          <w:sz w:val="24"/>
          <w:szCs w:val="24"/>
          <w:shd w:val="clear" w:color="auto" w:fill="FFFFFF"/>
        </w:rPr>
        <w:t>Khaola, P. and Rambe, P. (2020). The effects of transformational leadership on organisational citizenship behaviour: The role of organisational justice and affective commitment. </w:t>
      </w:r>
      <w:r w:rsidRPr="00470384">
        <w:rPr>
          <w:rFonts w:ascii="Arial" w:hAnsi="Arial" w:cs="Arial"/>
          <w:i/>
          <w:iCs/>
          <w:color w:val="222222"/>
          <w:sz w:val="24"/>
          <w:szCs w:val="24"/>
          <w:shd w:val="clear" w:color="auto" w:fill="FFFFFF"/>
        </w:rPr>
        <w:t>Management Research Review</w:t>
      </w:r>
      <w:r w:rsidRPr="00470384">
        <w:rPr>
          <w:rFonts w:ascii="Arial" w:hAnsi="Arial" w:cs="Arial"/>
          <w:color w:val="222222"/>
          <w:sz w:val="24"/>
          <w:szCs w:val="24"/>
          <w:shd w:val="clear" w:color="auto" w:fill="FFFFFF"/>
        </w:rPr>
        <w:t>.</w:t>
      </w:r>
    </w:p>
    <w:p w14:paraId="4DDC0F2D" w14:textId="77777777" w:rsidR="004C6C5C" w:rsidRPr="00470384" w:rsidRDefault="004C6C5C" w:rsidP="004C6C5C">
      <w:pPr>
        <w:spacing w:line="360" w:lineRule="auto"/>
        <w:jc w:val="both"/>
        <w:rPr>
          <w:rFonts w:ascii="Arial" w:hAnsi="Arial" w:cs="Arial"/>
          <w:sz w:val="24"/>
          <w:szCs w:val="24"/>
        </w:rPr>
      </w:pPr>
      <w:r w:rsidRPr="00470384">
        <w:rPr>
          <w:rFonts w:ascii="Arial" w:hAnsi="Arial" w:cs="Arial"/>
          <w:sz w:val="24"/>
          <w:szCs w:val="24"/>
        </w:rPr>
        <w:t xml:space="preserve">Nella Cutlery, (2022). SERVICE.  Online available at: </w:t>
      </w:r>
      <w:hyperlink r:id="rId8" w:history="1">
        <w:r w:rsidRPr="00470384">
          <w:rPr>
            <w:rStyle w:val="Hyperlink"/>
            <w:rFonts w:ascii="Arial" w:hAnsi="Arial" w:cs="Arial"/>
            <w:sz w:val="24"/>
            <w:szCs w:val="24"/>
          </w:rPr>
          <w:t>https://nellacutlery.ca/pages/service</w:t>
        </w:r>
      </w:hyperlink>
      <w:r w:rsidRPr="00470384">
        <w:rPr>
          <w:rFonts w:ascii="Arial" w:hAnsi="Arial" w:cs="Arial"/>
          <w:sz w:val="24"/>
          <w:szCs w:val="24"/>
        </w:rPr>
        <w:t xml:space="preserve"> [Last accessed on: 16 August 2022] </w:t>
      </w:r>
    </w:p>
    <w:p w14:paraId="0E3F0100" w14:textId="4E8FC31A" w:rsidR="004C6C5C" w:rsidRPr="00470384" w:rsidRDefault="004C6C5C" w:rsidP="004C6C5C">
      <w:pPr>
        <w:spacing w:line="360" w:lineRule="auto"/>
        <w:jc w:val="both"/>
        <w:rPr>
          <w:rFonts w:ascii="Arial" w:hAnsi="Arial" w:cs="Arial"/>
          <w:color w:val="222222"/>
          <w:sz w:val="24"/>
          <w:szCs w:val="24"/>
          <w:shd w:val="clear" w:color="auto" w:fill="FFFFFF"/>
        </w:rPr>
      </w:pPr>
      <w:r w:rsidRPr="00470384">
        <w:rPr>
          <w:rFonts w:ascii="Arial" w:hAnsi="Arial" w:cs="Arial"/>
          <w:color w:val="222222"/>
          <w:sz w:val="24"/>
          <w:szCs w:val="24"/>
          <w:shd w:val="clear" w:color="auto" w:fill="FFFFFF"/>
        </w:rPr>
        <w:t xml:space="preserve">Prasad, L.M </w:t>
      </w:r>
      <w:r w:rsidRPr="00470384">
        <w:rPr>
          <w:rFonts w:ascii="Arial" w:hAnsi="Arial" w:cs="Arial"/>
          <w:color w:val="222222"/>
          <w:sz w:val="24"/>
          <w:szCs w:val="24"/>
          <w:shd w:val="clear" w:color="auto" w:fill="FFFFFF"/>
        </w:rPr>
        <w:t>(2020</w:t>
      </w:r>
      <w:r w:rsidRPr="00470384">
        <w:rPr>
          <w:rFonts w:ascii="Arial" w:hAnsi="Arial" w:cs="Arial"/>
          <w:color w:val="222222"/>
          <w:sz w:val="24"/>
          <w:szCs w:val="24"/>
          <w:shd w:val="clear" w:color="auto" w:fill="FFFFFF"/>
        </w:rPr>
        <w:t>). </w:t>
      </w:r>
      <w:r w:rsidRPr="00470384">
        <w:rPr>
          <w:rFonts w:ascii="Arial" w:hAnsi="Arial" w:cs="Arial"/>
          <w:i/>
          <w:iCs/>
          <w:color w:val="222222"/>
          <w:sz w:val="24"/>
          <w:szCs w:val="24"/>
          <w:shd w:val="clear" w:color="auto" w:fill="FFFFFF"/>
        </w:rPr>
        <w:t>Principles and practice of management</w:t>
      </w:r>
      <w:r w:rsidRPr="00470384">
        <w:rPr>
          <w:rFonts w:ascii="Arial" w:hAnsi="Arial" w:cs="Arial"/>
          <w:color w:val="222222"/>
          <w:sz w:val="24"/>
          <w:szCs w:val="24"/>
          <w:shd w:val="clear" w:color="auto" w:fill="FFFFFF"/>
        </w:rPr>
        <w:t>. Sultan Chand &amp; Sons.</w:t>
      </w:r>
    </w:p>
    <w:p w14:paraId="221613B3" w14:textId="77777777" w:rsidR="004C6C5C" w:rsidRPr="00470384" w:rsidRDefault="004C6C5C" w:rsidP="004C6C5C">
      <w:pPr>
        <w:spacing w:line="360" w:lineRule="auto"/>
        <w:jc w:val="both"/>
        <w:rPr>
          <w:rFonts w:ascii="Arial" w:hAnsi="Arial" w:cs="Arial"/>
          <w:color w:val="222222"/>
          <w:sz w:val="24"/>
          <w:szCs w:val="24"/>
          <w:shd w:val="clear" w:color="auto" w:fill="FFFFFF"/>
        </w:rPr>
      </w:pPr>
      <w:r w:rsidRPr="00470384">
        <w:rPr>
          <w:rFonts w:ascii="Arial" w:hAnsi="Arial" w:cs="Arial"/>
          <w:color w:val="222222"/>
          <w:sz w:val="24"/>
          <w:szCs w:val="24"/>
          <w:shd w:val="clear" w:color="auto" w:fill="FFFFFF"/>
        </w:rPr>
        <w:t>Prasad, L.M. (2020). </w:t>
      </w:r>
      <w:r w:rsidRPr="00470384">
        <w:rPr>
          <w:rFonts w:ascii="Arial" w:hAnsi="Arial" w:cs="Arial"/>
          <w:i/>
          <w:iCs/>
          <w:color w:val="222222"/>
          <w:sz w:val="24"/>
          <w:szCs w:val="24"/>
          <w:shd w:val="clear" w:color="auto" w:fill="FFFFFF"/>
        </w:rPr>
        <w:t>Principles and practice of management</w:t>
      </w:r>
      <w:r w:rsidRPr="00470384">
        <w:rPr>
          <w:rFonts w:ascii="Arial" w:hAnsi="Arial" w:cs="Arial"/>
          <w:color w:val="222222"/>
          <w:sz w:val="24"/>
          <w:szCs w:val="24"/>
          <w:shd w:val="clear" w:color="auto" w:fill="FFFFFF"/>
        </w:rPr>
        <w:t>. Sultan Chand &amp; Sons.</w:t>
      </w:r>
    </w:p>
    <w:p w14:paraId="43FE846E" w14:textId="77777777" w:rsidR="004C6C5C" w:rsidRPr="00470384" w:rsidRDefault="004C6C5C" w:rsidP="004C6C5C">
      <w:pPr>
        <w:spacing w:line="360" w:lineRule="auto"/>
        <w:jc w:val="both"/>
        <w:rPr>
          <w:rFonts w:ascii="Arial" w:hAnsi="Arial" w:cs="Arial"/>
          <w:color w:val="222222"/>
          <w:sz w:val="24"/>
          <w:szCs w:val="24"/>
          <w:shd w:val="clear" w:color="auto" w:fill="FFFFFF"/>
        </w:rPr>
      </w:pPr>
      <w:r w:rsidRPr="00470384">
        <w:rPr>
          <w:rFonts w:ascii="Arial" w:hAnsi="Arial" w:cs="Arial"/>
          <w:color w:val="222222"/>
          <w:sz w:val="24"/>
          <w:szCs w:val="24"/>
          <w:shd w:val="clear" w:color="auto" w:fill="FFFFFF"/>
        </w:rPr>
        <w:t>Rosenbach, W.E. (2018). </w:t>
      </w:r>
      <w:r w:rsidRPr="00470384">
        <w:rPr>
          <w:rFonts w:ascii="Arial" w:hAnsi="Arial" w:cs="Arial"/>
          <w:i/>
          <w:iCs/>
          <w:color w:val="222222"/>
          <w:sz w:val="24"/>
          <w:szCs w:val="24"/>
          <w:shd w:val="clear" w:color="auto" w:fill="FFFFFF"/>
        </w:rPr>
        <w:t>Contemporary issues in leadership</w:t>
      </w:r>
      <w:r w:rsidRPr="00470384">
        <w:rPr>
          <w:rFonts w:ascii="Arial" w:hAnsi="Arial" w:cs="Arial"/>
          <w:color w:val="222222"/>
          <w:sz w:val="24"/>
          <w:szCs w:val="24"/>
          <w:shd w:val="clear" w:color="auto" w:fill="FFFFFF"/>
        </w:rPr>
        <w:t>. Routledge.</w:t>
      </w:r>
    </w:p>
    <w:p w14:paraId="162B57F7" w14:textId="77777777" w:rsidR="004C6C5C" w:rsidRPr="00470384" w:rsidRDefault="004C6C5C" w:rsidP="004C6C5C">
      <w:pPr>
        <w:spacing w:line="360" w:lineRule="auto"/>
        <w:jc w:val="both"/>
        <w:rPr>
          <w:rFonts w:ascii="Arial" w:hAnsi="Arial" w:cs="Arial"/>
          <w:color w:val="222222"/>
          <w:sz w:val="24"/>
          <w:szCs w:val="24"/>
          <w:shd w:val="clear" w:color="auto" w:fill="FFFFFF"/>
        </w:rPr>
      </w:pPr>
      <w:r w:rsidRPr="00470384">
        <w:rPr>
          <w:rFonts w:ascii="Arial" w:hAnsi="Arial" w:cs="Arial"/>
          <w:color w:val="222222"/>
          <w:sz w:val="24"/>
          <w:szCs w:val="24"/>
          <w:shd w:val="clear" w:color="auto" w:fill="FFFFFF"/>
        </w:rPr>
        <w:t>Roupnel, S., Rinfre, N. and Grenier, J. (2019). LEADERSHIP DEVELOPMENT: Three programs that maximize learning over time. </w:t>
      </w:r>
      <w:r w:rsidRPr="00470384">
        <w:rPr>
          <w:rFonts w:ascii="Arial" w:hAnsi="Arial" w:cs="Arial"/>
          <w:i/>
          <w:iCs/>
          <w:color w:val="222222"/>
          <w:sz w:val="24"/>
          <w:szCs w:val="24"/>
          <w:shd w:val="clear" w:color="auto" w:fill="FFFFFF"/>
        </w:rPr>
        <w:t>Journal of Leadership Education</w:t>
      </w:r>
      <w:r w:rsidRPr="00470384">
        <w:rPr>
          <w:rFonts w:ascii="Arial" w:hAnsi="Arial" w:cs="Arial"/>
          <w:color w:val="222222"/>
          <w:sz w:val="24"/>
          <w:szCs w:val="24"/>
          <w:shd w:val="clear" w:color="auto" w:fill="FFFFFF"/>
        </w:rPr>
        <w:t>, </w:t>
      </w:r>
      <w:r w:rsidRPr="00470384">
        <w:rPr>
          <w:rFonts w:ascii="Arial" w:hAnsi="Arial" w:cs="Arial"/>
          <w:i/>
          <w:iCs/>
          <w:color w:val="222222"/>
          <w:sz w:val="24"/>
          <w:szCs w:val="24"/>
          <w:shd w:val="clear" w:color="auto" w:fill="FFFFFF"/>
        </w:rPr>
        <w:t>18</w:t>
      </w:r>
      <w:r w:rsidRPr="00470384">
        <w:rPr>
          <w:rFonts w:ascii="Arial" w:hAnsi="Arial" w:cs="Arial"/>
          <w:color w:val="222222"/>
          <w:sz w:val="24"/>
          <w:szCs w:val="24"/>
          <w:shd w:val="clear" w:color="auto" w:fill="FFFFFF"/>
        </w:rPr>
        <w:t>(2).</w:t>
      </w:r>
    </w:p>
    <w:p w14:paraId="17DA56B4" w14:textId="77777777" w:rsidR="004C6C5C" w:rsidRPr="00470384" w:rsidRDefault="004C6C5C" w:rsidP="004C6C5C">
      <w:pPr>
        <w:spacing w:line="360" w:lineRule="auto"/>
        <w:jc w:val="both"/>
        <w:rPr>
          <w:rFonts w:ascii="Arial" w:hAnsi="Arial" w:cs="Arial"/>
          <w:sz w:val="24"/>
          <w:szCs w:val="24"/>
        </w:rPr>
      </w:pPr>
      <w:r w:rsidRPr="00470384">
        <w:rPr>
          <w:rFonts w:ascii="Arial" w:hAnsi="Arial" w:cs="Arial"/>
          <w:color w:val="222222"/>
          <w:sz w:val="24"/>
          <w:szCs w:val="24"/>
          <w:shd w:val="clear" w:color="auto" w:fill="FFFFFF"/>
        </w:rPr>
        <w:t>Shet, S.V. (2021). Leadership: making an impact, inspiring organization, and getting to the next level. </w:t>
      </w:r>
      <w:r w:rsidRPr="00470384">
        <w:rPr>
          <w:rFonts w:ascii="Arial" w:hAnsi="Arial" w:cs="Arial"/>
          <w:i/>
          <w:iCs/>
          <w:color w:val="222222"/>
          <w:sz w:val="24"/>
          <w:szCs w:val="24"/>
          <w:shd w:val="clear" w:color="auto" w:fill="FFFFFF"/>
        </w:rPr>
        <w:t>Human Resource Development International</w:t>
      </w:r>
      <w:r w:rsidRPr="00470384">
        <w:rPr>
          <w:rFonts w:ascii="Arial" w:hAnsi="Arial" w:cs="Arial"/>
          <w:color w:val="222222"/>
          <w:sz w:val="24"/>
          <w:szCs w:val="24"/>
          <w:shd w:val="clear" w:color="auto" w:fill="FFFFFF"/>
        </w:rPr>
        <w:t>, </w:t>
      </w:r>
      <w:r w:rsidRPr="00470384">
        <w:rPr>
          <w:rFonts w:ascii="Arial" w:hAnsi="Arial" w:cs="Arial"/>
          <w:i/>
          <w:iCs/>
          <w:color w:val="222222"/>
          <w:sz w:val="24"/>
          <w:szCs w:val="24"/>
          <w:shd w:val="clear" w:color="auto" w:fill="FFFFFF"/>
        </w:rPr>
        <w:t>24</w:t>
      </w:r>
      <w:r w:rsidRPr="00470384">
        <w:rPr>
          <w:rFonts w:ascii="Arial" w:hAnsi="Arial" w:cs="Arial"/>
          <w:color w:val="222222"/>
          <w:sz w:val="24"/>
          <w:szCs w:val="24"/>
          <w:shd w:val="clear" w:color="auto" w:fill="FFFFFF"/>
        </w:rPr>
        <w:t>(2), pp.234-239.</w:t>
      </w:r>
    </w:p>
    <w:p w14:paraId="2E3D052B" w14:textId="77777777" w:rsidR="004C6C5C" w:rsidRPr="00470384" w:rsidRDefault="004C6C5C" w:rsidP="004C6C5C">
      <w:pPr>
        <w:spacing w:line="360" w:lineRule="auto"/>
        <w:jc w:val="both"/>
        <w:rPr>
          <w:rFonts w:ascii="Arial" w:hAnsi="Arial" w:cs="Arial"/>
          <w:color w:val="222222"/>
          <w:sz w:val="24"/>
          <w:szCs w:val="24"/>
          <w:shd w:val="clear" w:color="auto" w:fill="FFFFFF"/>
        </w:rPr>
      </w:pPr>
      <w:r w:rsidRPr="00470384">
        <w:rPr>
          <w:rFonts w:ascii="Arial" w:hAnsi="Arial" w:cs="Arial"/>
          <w:color w:val="222222"/>
          <w:sz w:val="24"/>
          <w:szCs w:val="24"/>
          <w:shd w:val="clear" w:color="auto" w:fill="FFFFFF"/>
        </w:rPr>
        <w:t>Velinov, E., Vassilev, V. and Denisov, I. (2018). Holacracy and Obliquity: contingency management approaches in organizing companies. </w:t>
      </w:r>
      <w:r w:rsidRPr="00470384">
        <w:rPr>
          <w:rFonts w:ascii="Arial" w:hAnsi="Arial" w:cs="Arial"/>
          <w:i/>
          <w:iCs/>
          <w:color w:val="222222"/>
          <w:sz w:val="24"/>
          <w:szCs w:val="24"/>
          <w:shd w:val="clear" w:color="auto" w:fill="FFFFFF"/>
        </w:rPr>
        <w:t>Problems and Perspectives in Management</w:t>
      </w:r>
      <w:r w:rsidRPr="00470384">
        <w:rPr>
          <w:rFonts w:ascii="Arial" w:hAnsi="Arial" w:cs="Arial"/>
          <w:color w:val="222222"/>
          <w:sz w:val="24"/>
          <w:szCs w:val="24"/>
          <w:shd w:val="clear" w:color="auto" w:fill="FFFFFF"/>
        </w:rPr>
        <w:t>, </w:t>
      </w:r>
      <w:r w:rsidRPr="00470384">
        <w:rPr>
          <w:rFonts w:ascii="Arial" w:hAnsi="Arial" w:cs="Arial"/>
          <w:i/>
          <w:iCs/>
          <w:color w:val="222222"/>
          <w:sz w:val="24"/>
          <w:szCs w:val="24"/>
          <w:shd w:val="clear" w:color="auto" w:fill="FFFFFF"/>
        </w:rPr>
        <w:t>16</w:t>
      </w:r>
      <w:r w:rsidRPr="00470384">
        <w:rPr>
          <w:rFonts w:ascii="Arial" w:hAnsi="Arial" w:cs="Arial"/>
          <w:color w:val="222222"/>
          <w:sz w:val="24"/>
          <w:szCs w:val="24"/>
          <w:shd w:val="clear" w:color="auto" w:fill="FFFFFF"/>
        </w:rPr>
        <w:t>(1), p.330.</w:t>
      </w:r>
    </w:p>
    <w:p w14:paraId="74CF88A1" w14:textId="77777777" w:rsidR="00D47D6A" w:rsidRPr="00470384" w:rsidRDefault="00D060E3" w:rsidP="00470384">
      <w:pPr>
        <w:spacing w:line="360" w:lineRule="auto"/>
        <w:jc w:val="both"/>
        <w:rPr>
          <w:rFonts w:ascii="Arial" w:hAnsi="Arial" w:cs="Arial"/>
          <w:sz w:val="24"/>
          <w:szCs w:val="24"/>
        </w:rPr>
      </w:pPr>
      <w:r w:rsidRPr="00470384">
        <w:rPr>
          <w:rFonts w:ascii="Arial" w:hAnsi="Arial" w:cs="Arial"/>
          <w:sz w:val="24"/>
          <w:szCs w:val="24"/>
        </w:rPr>
        <w:br w:type="page"/>
      </w:r>
    </w:p>
    <w:sectPr w:rsidR="00D47D6A" w:rsidRPr="00470384">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141EF7" w14:textId="77777777" w:rsidR="00D060E3" w:rsidRDefault="00D060E3">
      <w:pPr>
        <w:spacing w:after="0" w:line="240" w:lineRule="auto"/>
      </w:pPr>
      <w:r>
        <w:separator/>
      </w:r>
    </w:p>
  </w:endnote>
  <w:endnote w:type="continuationSeparator" w:id="0">
    <w:p w14:paraId="045BB116" w14:textId="77777777" w:rsidR="00D060E3" w:rsidRDefault="00D060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1608631"/>
      <w:docPartObj>
        <w:docPartGallery w:val="Page Numbers (Bottom of Page)"/>
        <w:docPartUnique/>
      </w:docPartObj>
    </w:sdtPr>
    <w:sdtEndPr>
      <w:rPr>
        <w:noProof/>
      </w:rPr>
    </w:sdtEndPr>
    <w:sdtContent>
      <w:p w14:paraId="7D1A21C3" w14:textId="77777777" w:rsidR="007E114A" w:rsidRDefault="00D060E3">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6E8E2CC0" w14:textId="77777777" w:rsidR="007E114A" w:rsidRDefault="007E11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3F982" w14:textId="77777777" w:rsidR="00D060E3" w:rsidRDefault="00D060E3">
      <w:pPr>
        <w:spacing w:after="0" w:line="240" w:lineRule="auto"/>
      </w:pPr>
      <w:r>
        <w:separator/>
      </w:r>
    </w:p>
  </w:footnote>
  <w:footnote w:type="continuationSeparator" w:id="0">
    <w:p w14:paraId="73017732" w14:textId="77777777" w:rsidR="00D060E3" w:rsidRDefault="00D060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14A"/>
    <w:rsid w:val="00001FB2"/>
    <w:rsid w:val="00007CE1"/>
    <w:rsid w:val="00020D8F"/>
    <w:rsid w:val="00021888"/>
    <w:rsid w:val="00023C8D"/>
    <w:rsid w:val="00027BA6"/>
    <w:rsid w:val="000354C1"/>
    <w:rsid w:val="0003566D"/>
    <w:rsid w:val="00045447"/>
    <w:rsid w:val="000560FC"/>
    <w:rsid w:val="00062E09"/>
    <w:rsid w:val="00072AAD"/>
    <w:rsid w:val="00076408"/>
    <w:rsid w:val="00076608"/>
    <w:rsid w:val="000818F8"/>
    <w:rsid w:val="00085FD8"/>
    <w:rsid w:val="0008695A"/>
    <w:rsid w:val="000A1782"/>
    <w:rsid w:val="000A46CB"/>
    <w:rsid w:val="000A53E9"/>
    <w:rsid w:val="000B1DCC"/>
    <w:rsid w:val="000B46C6"/>
    <w:rsid w:val="000C496E"/>
    <w:rsid w:val="000C58D7"/>
    <w:rsid w:val="000C7063"/>
    <w:rsid w:val="000D0538"/>
    <w:rsid w:val="000D26BF"/>
    <w:rsid w:val="000D48A5"/>
    <w:rsid w:val="000E0DCF"/>
    <w:rsid w:val="000E320C"/>
    <w:rsid w:val="000E3874"/>
    <w:rsid w:val="000E684E"/>
    <w:rsid w:val="000F5D39"/>
    <w:rsid w:val="000F6605"/>
    <w:rsid w:val="000F7B44"/>
    <w:rsid w:val="00111BA5"/>
    <w:rsid w:val="00115752"/>
    <w:rsid w:val="001202EA"/>
    <w:rsid w:val="001210CF"/>
    <w:rsid w:val="001403DA"/>
    <w:rsid w:val="0014465A"/>
    <w:rsid w:val="00144806"/>
    <w:rsid w:val="00145DD4"/>
    <w:rsid w:val="001474AF"/>
    <w:rsid w:val="00147DC7"/>
    <w:rsid w:val="00150A2C"/>
    <w:rsid w:val="00150DA5"/>
    <w:rsid w:val="00153D1F"/>
    <w:rsid w:val="00170A5F"/>
    <w:rsid w:val="00172197"/>
    <w:rsid w:val="001727B0"/>
    <w:rsid w:val="00173E18"/>
    <w:rsid w:val="00176D48"/>
    <w:rsid w:val="001867BB"/>
    <w:rsid w:val="00186FF3"/>
    <w:rsid w:val="00194B3F"/>
    <w:rsid w:val="0019648F"/>
    <w:rsid w:val="001A0985"/>
    <w:rsid w:val="001A3756"/>
    <w:rsid w:val="001A442E"/>
    <w:rsid w:val="001A7FFD"/>
    <w:rsid w:val="001B7B98"/>
    <w:rsid w:val="001C0FBD"/>
    <w:rsid w:val="001C2A65"/>
    <w:rsid w:val="001C7298"/>
    <w:rsid w:val="001C7BFB"/>
    <w:rsid w:val="001D15FB"/>
    <w:rsid w:val="001E46E9"/>
    <w:rsid w:val="001E5A7B"/>
    <w:rsid w:val="001F228F"/>
    <w:rsid w:val="00200A76"/>
    <w:rsid w:val="002034E8"/>
    <w:rsid w:val="00203C12"/>
    <w:rsid w:val="00211D9F"/>
    <w:rsid w:val="002127CE"/>
    <w:rsid w:val="00215441"/>
    <w:rsid w:val="002165D4"/>
    <w:rsid w:val="00217078"/>
    <w:rsid w:val="002217F1"/>
    <w:rsid w:val="0022560B"/>
    <w:rsid w:val="0023662B"/>
    <w:rsid w:val="00251982"/>
    <w:rsid w:val="0025459C"/>
    <w:rsid w:val="00264798"/>
    <w:rsid w:val="0026563C"/>
    <w:rsid w:val="0027550C"/>
    <w:rsid w:val="0027700B"/>
    <w:rsid w:val="00290AA0"/>
    <w:rsid w:val="00292947"/>
    <w:rsid w:val="00297B90"/>
    <w:rsid w:val="002A6532"/>
    <w:rsid w:val="002A739D"/>
    <w:rsid w:val="002B2164"/>
    <w:rsid w:val="002C5519"/>
    <w:rsid w:val="002C5918"/>
    <w:rsid w:val="002D0951"/>
    <w:rsid w:val="002E4A10"/>
    <w:rsid w:val="002F7525"/>
    <w:rsid w:val="00303033"/>
    <w:rsid w:val="00303DC7"/>
    <w:rsid w:val="00306C58"/>
    <w:rsid w:val="003071FA"/>
    <w:rsid w:val="00314C53"/>
    <w:rsid w:val="00317343"/>
    <w:rsid w:val="003174A3"/>
    <w:rsid w:val="00323069"/>
    <w:rsid w:val="0032387D"/>
    <w:rsid w:val="00326441"/>
    <w:rsid w:val="00335BE6"/>
    <w:rsid w:val="0034041A"/>
    <w:rsid w:val="00341FDD"/>
    <w:rsid w:val="00343160"/>
    <w:rsid w:val="00350B3A"/>
    <w:rsid w:val="00356F4B"/>
    <w:rsid w:val="0037044E"/>
    <w:rsid w:val="00370997"/>
    <w:rsid w:val="00380796"/>
    <w:rsid w:val="003852C6"/>
    <w:rsid w:val="003A17B4"/>
    <w:rsid w:val="003A6BD0"/>
    <w:rsid w:val="003A7DC1"/>
    <w:rsid w:val="003B6270"/>
    <w:rsid w:val="003C1D87"/>
    <w:rsid w:val="003C2270"/>
    <w:rsid w:val="003C7119"/>
    <w:rsid w:val="003D024D"/>
    <w:rsid w:val="003D27A6"/>
    <w:rsid w:val="003D337B"/>
    <w:rsid w:val="003D4CB6"/>
    <w:rsid w:val="003D4CE3"/>
    <w:rsid w:val="003D5E11"/>
    <w:rsid w:val="003E5350"/>
    <w:rsid w:val="003E5A92"/>
    <w:rsid w:val="003F25B1"/>
    <w:rsid w:val="00406991"/>
    <w:rsid w:val="00407A7D"/>
    <w:rsid w:val="0041660E"/>
    <w:rsid w:val="00416DD0"/>
    <w:rsid w:val="004171A3"/>
    <w:rsid w:val="00423763"/>
    <w:rsid w:val="00424A2A"/>
    <w:rsid w:val="00430556"/>
    <w:rsid w:val="0043072F"/>
    <w:rsid w:val="0045192E"/>
    <w:rsid w:val="00455F05"/>
    <w:rsid w:val="00460D81"/>
    <w:rsid w:val="00464958"/>
    <w:rsid w:val="004652BA"/>
    <w:rsid w:val="00466189"/>
    <w:rsid w:val="004673B7"/>
    <w:rsid w:val="00470384"/>
    <w:rsid w:val="004720DD"/>
    <w:rsid w:val="0047235C"/>
    <w:rsid w:val="00472B42"/>
    <w:rsid w:val="0047325A"/>
    <w:rsid w:val="00475DAD"/>
    <w:rsid w:val="00477626"/>
    <w:rsid w:val="004777BD"/>
    <w:rsid w:val="00480465"/>
    <w:rsid w:val="00482116"/>
    <w:rsid w:val="004911F4"/>
    <w:rsid w:val="00495FCD"/>
    <w:rsid w:val="004A2343"/>
    <w:rsid w:val="004B1D4C"/>
    <w:rsid w:val="004B5ED1"/>
    <w:rsid w:val="004B6542"/>
    <w:rsid w:val="004B7901"/>
    <w:rsid w:val="004C6C5C"/>
    <w:rsid w:val="004E5BB9"/>
    <w:rsid w:val="004F6A12"/>
    <w:rsid w:val="00506263"/>
    <w:rsid w:val="00516EF0"/>
    <w:rsid w:val="00517CC4"/>
    <w:rsid w:val="00533BF8"/>
    <w:rsid w:val="005379EC"/>
    <w:rsid w:val="00544A2A"/>
    <w:rsid w:val="00547943"/>
    <w:rsid w:val="00554623"/>
    <w:rsid w:val="00555646"/>
    <w:rsid w:val="00567B81"/>
    <w:rsid w:val="00590EA2"/>
    <w:rsid w:val="005A2F39"/>
    <w:rsid w:val="005A5A9A"/>
    <w:rsid w:val="005B3562"/>
    <w:rsid w:val="005B4B40"/>
    <w:rsid w:val="005C1BB7"/>
    <w:rsid w:val="005C1FEF"/>
    <w:rsid w:val="005C351B"/>
    <w:rsid w:val="005C5616"/>
    <w:rsid w:val="005C6249"/>
    <w:rsid w:val="005D4B75"/>
    <w:rsid w:val="005F10B9"/>
    <w:rsid w:val="005F3D36"/>
    <w:rsid w:val="005F5B98"/>
    <w:rsid w:val="005F72E3"/>
    <w:rsid w:val="0060073F"/>
    <w:rsid w:val="0060199D"/>
    <w:rsid w:val="00606B90"/>
    <w:rsid w:val="00616E7A"/>
    <w:rsid w:val="00620D3F"/>
    <w:rsid w:val="00624AB0"/>
    <w:rsid w:val="0063012C"/>
    <w:rsid w:val="00634B0E"/>
    <w:rsid w:val="0063647A"/>
    <w:rsid w:val="00644436"/>
    <w:rsid w:val="00646F49"/>
    <w:rsid w:val="00657742"/>
    <w:rsid w:val="006628F4"/>
    <w:rsid w:val="00665214"/>
    <w:rsid w:val="00670F72"/>
    <w:rsid w:val="00676C98"/>
    <w:rsid w:val="006833A8"/>
    <w:rsid w:val="006843BE"/>
    <w:rsid w:val="00694BF1"/>
    <w:rsid w:val="0069631F"/>
    <w:rsid w:val="006B77D2"/>
    <w:rsid w:val="006C4D48"/>
    <w:rsid w:val="006C58BF"/>
    <w:rsid w:val="006C5B0E"/>
    <w:rsid w:val="006D0297"/>
    <w:rsid w:val="006D1C8E"/>
    <w:rsid w:val="006D2756"/>
    <w:rsid w:val="006D6FA0"/>
    <w:rsid w:val="006E2457"/>
    <w:rsid w:val="006E5EE4"/>
    <w:rsid w:val="006E65CE"/>
    <w:rsid w:val="007025FD"/>
    <w:rsid w:val="007034B1"/>
    <w:rsid w:val="0070525D"/>
    <w:rsid w:val="00706FC5"/>
    <w:rsid w:val="00714855"/>
    <w:rsid w:val="00716F70"/>
    <w:rsid w:val="00722FF3"/>
    <w:rsid w:val="00731C01"/>
    <w:rsid w:val="00733CBB"/>
    <w:rsid w:val="00734479"/>
    <w:rsid w:val="00734F8F"/>
    <w:rsid w:val="0074518E"/>
    <w:rsid w:val="00745B34"/>
    <w:rsid w:val="00745F93"/>
    <w:rsid w:val="007475D9"/>
    <w:rsid w:val="00753291"/>
    <w:rsid w:val="00760458"/>
    <w:rsid w:val="00762060"/>
    <w:rsid w:val="0076591D"/>
    <w:rsid w:val="00772374"/>
    <w:rsid w:val="00790656"/>
    <w:rsid w:val="00791A0B"/>
    <w:rsid w:val="00793CCF"/>
    <w:rsid w:val="007A59E4"/>
    <w:rsid w:val="007A7CBA"/>
    <w:rsid w:val="007B74E5"/>
    <w:rsid w:val="007C45D8"/>
    <w:rsid w:val="007D4FAC"/>
    <w:rsid w:val="007D5430"/>
    <w:rsid w:val="007D5C73"/>
    <w:rsid w:val="007E0EFE"/>
    <w:rsid w:val="007E114A"/>
    <w:rsid w:val="007E4650"/>
    <w:rsid w:val="007E511A"/>
    <w:rsid w:val="007E52E7"/>
    <w:rsid w:val="0080596A"/>
    <w:rsid w:val="00810B17"/>
    <w:rsid w:val="00812B42"/>
    <w:rsid w:val="00813E61"/>
    <w:rsid w:val="00824CBE"/>
    <w:rsid w:val="00832415"/>
    <w:rsid w:val="008375A1"/>
    <w:rsid w:val="008376D3"/>
    <w:rsid w:val="00841E14"/>
    <w:rsid w:val="00845D06"/>
    <w:rsid w:val="00851EED"/>
    <w:rsid w:val="00860ED5"/>
    <w:rsid w:val="008675ED"/>
    <w:rsid w:val="0087444F"/>
    <w:rsid w:val="0087481A"/>
    <w:rsid w:val="00875CAC"/>
    <w:rsid w:val="00890B40"/>
    <w:rsid w:val="00896262"/>
    <w:rsid w:val="008B142C"/>
    <w:rsid w:val="008B2CB1"/>
    <w:rsid w:val="008B4A8A"/>
    <w:rsid w:val="008C33D3"/>
    <w:rsid w:val="008C6BAF"/>
    <w:rsid w:val="008E0603"/>
    <w:rsid w:val="008E15F7"/>
    <w:rsid w:val="008E5B09"/>
    <w:rsid w:val="008E6570"/>
    <w:rsid w:val="009003C2"/>
    <w:rsid w:val="009064E2"/>
    <w:rsid w:val="0090662D"/>
    <w:rsid w:val="009111F5"/>
    <w:rsid w:val="00912FDB"/>
    <w:rsid w:val="0091316C"/>
    <w:rsid w:val="00921148"/>
    <w:rsid w:val="0092501B"/>
    <w:rsid w:val="00931B25"/>
    <w:rsid w:val="009375EC"/>
    <w:rsid w:val="00964A1F"/>
    <w:rsid w:val="00966098"/>
    <w:rsid w:val="00967898"/>
    <w:rsid w:val="00967A73"/>
    <w:rsid w:val="00973EBF"/>
    <w:rsid w:val="0098026E"/>
    <w:rsid w:val="009827C8"/>
    <w:rsid w:val="00985E02"/>
    <w:rsid w:val="009903A2"/>
    <w:rsid w:val="00993048"/>
    <w:rsid w:val="00994A33"/>
    <w:rsid w:val="009A34A2"/>
    <w:rsid w:val="009A6B28"/>
    <w:rsid w:val="009B124E"/>
    <w:rsid w:val="009B1E90"/>
    <w:rsid w:val="009B6784"/>
    <w:rsid w:val="009C3CD9"/>
    <w:rsid w:val="009E01C9"/>
    <w:rsid w:val="00A009F3"/>
    <w:rsid w:val="00A13EAD"/>
    <w:rsid w:val="00A26BAE"/>
    <w:rsid w:val="00A26EAE"/>
    <w:rsid w:val="00A26F3E"/>
    <w:rsid w:val="00A325FD"/>
    <w:rsid w:val="00A35A61"/>
    <w:rsid w:val="00A419C0"/>
    <w:rsid w:val="00A42847"/>
    <w:rsid w:val="00A5668A"/>
    <w:rsid w:val="00A62A20"/>
    <w:rsid w:val="00A63498"/>
    <w:rsid w:val="00A709BF"/>
    <w:rsid w:val="00A75389"/>
    <w:rsid w:val="00A75EDB"/>
    <w:rsid w:val="00A93176"/>
    <w:rsid w:val="00AA0378"/>
    <w:rsid w:val="00AA38E9"/>
    <w:rsid w:val="00AA5262"/>
    <w:rsid w:val="00AB2D07"/>
    <w:rsid w:val="00AB61A9"/>
    <w:rsid w:val="00AB62DF"/>
    <w:rsid w:val="00AC223B"/>
    <w:rsid w:val="00AC35C8"/>
    <w:rsid w:val="00AC4969"/>
    <w:rsid w:val="00AD0967"/>
    <w:rsid w:val="00AF04C5"/>
    <w:rsid w:val="00AF2A48"/>
    <w:rsid w:val="00AF3CC3"/>
    <w:rsid w:val="00AF4524"/>
    <w:rsid w:val="00AF47BF"/>
    <w:rsid w:val="00AF645D"/>
    <w:rsid w:val="00B07B9C"/>
    <w:rsid w:val="00B1676E"/>
    <w:rsid w:val="00B26CEE"/>
    <w:rsid w:val="00B27846"/>
    <w:rsid w:val="00B404FA"/>
    <w:rsid w:val="00B418DF"/>
    <w:rsid w:val="00B4332B"/>
    <w:rsid w:val="00B56BBB"/>
    <w:rsid w:val="00B57242"/>
    <w:rsid w:val="00B638A7"/>
    <w:rsid w:val="00B71A1E"/>
    <w:rsid w:val="00B761D0"/>
    <w:rsid w:val="00B7640D"/>
    <w:rsid w:val="00B833CF"/>
    <w:rsid w:val="00B8591B"/>
    <w:rsid w:val="00B86385"/>
    <w:rsid w:val="00B95172"/>
    <w:rsid w:val="00BA4257"/>
    <w:rsid w:val="00BB1D3F"/>
    <w:rsid w:val="00BB4D98"/>
    <w:rsid w:val="00BB518B"/>
    <w:rsid w:val="00BC237A"/>
    <w:rsid w:val="00BC769D"/>
    <w:rsid w:val="00BC7F05"/>
    <w:rsid w:val="00BD062E"/>
    <w:rsid w:val="00BD13D9"/>
    <w:rsid w:val="00BD6003"/>
    <w:rsid w:val="00BE25B7"/>
    <w:rsid w:val="00BE3E28"/>
    <w:rsid w:val="00BF00EC"/>
    <w:rsid w:val="00BF5819"/>
    <w:rsid w:val="00C02DEB"/>
    <w:rsid w:val="00C030D8"/>
    <w:rsid w:val="00C048CC"/>
    <w:rsid w:val="00C103F9"/>
    <w:rsid w:val="00C17AB9"/>
    <w:rsid w:val="00C20AE8"/>
    <w:rsid w:val="00C229DE"/>
    <w:rsid w:val="00C41F07"/>
    <w:rsid w:val="00C423B8"/>
    <w:rsid w:val="00C45D96"/>
    <w:rsid w:val="00C469FB"/>
    <w:rsid w:val="00C46F06"/>
    <w:rsid w:val="00C47506"/>
    <w:rsid w:val="00C47C8E"/>
    <w:rsid w:val="00C47DA6"/>
    <w:rsid w:val="00C51E02"/>
    <w:rsid w:val="00C562E6"/>
    <w:rsid w:val="00C578E3"/>
    <w:rsid w:val="00C60733"/>
    <w:rsid w:val="00C633D9"/>
    <w:rsid w:val="00C656DC"/>
    <w:rsid w:val="00C67146"/>
    <w:rsid w:val="00C67C16"/>
    <w:rsid w:val="00C70AD6"/>
    <w:rsid w:val="00C72705"/>
    <w:rsid w:val="00C775E0"/>
    <w:rsid w:val="00C82628"/>
    <w:rsid w:val="00C84C9C"/>
    <w:rsid w:val="00C87C7D"/>
    <w:rsid w:val="00C911D7"/>
    <w:rsid w:val="00CA17A9"/>
    <w:rsid w:val="00CA53A1"/>
    <w:rsid w:val="00CA5899"/>
    <w:rsid w:val="00CA5A9C"/>
    <w:rsid w:val="00CB11C6"/>
    <w:rsid w:val="00CB554C"/>
    <w:rsid w:val="00CC06FB"/>
    <w:rsid w:val="00CC4778"/>
    <w:rsid w:val="00CD47CB"/>
    <w:rsid w:val="00CD7C28"/>
    <w:rsid w:val="00CE5AC0"/>
    <w:rsid w:val="00CF3B74"/>
    <w:rsid w:val="00D01473"/>
    <w:rsid w:val="00D053E7"/>
    <w:rsid w:val="00D060E3"/>
    <w:rsid w:val="00D07B00"/>
    <w:rsid w:val="00D13A2B"/>
    <w:rsid w:val="00D1621E"/>
    <w:rsid w:val="00D20BA9"/>
    <w:rsid w:val="00D25E23"/>
    <w:rsid w:val="00D26C83"/>
    <w:rsid w:val="00D30D82"/>
    <w:rsid w:val="00D321B6"/>
    <w:rsid w:val="00D45D8B"/>
    <w:rsid w:val="00D47D6A"/>
    <w:rsid w:val="00D500C9"/>
    <w:rsid w:val="00D540CB"/>
    <w:rsid w:val="00D54558"/>
    <w:rsid w:val="00D56AF6"/>
    <w:rsid w:val="00D62698"/>
    <w:rsid w:val="00D629CB"/>
    <w:rsid w:val="00D66C09"/>
    <w:rsid w:val="00D71885"/>
    <w:rsid w:val="00D73AD2"/>
    <w:rsid w:val="00D76C9F"/>
    <w:rsid w:val="00D81E8E"/>
    <w:rsid w:val="00D83031"/>
    <w:rsid w:val="00D84EE1"/>
    <w:rsid w:val="00D85579"/>
    <w:rsid w:val="00D8630F"/>
    <w:rsid w:val="00D87B4D"/>
    <w:rsid w:val="00D93370"/>
    <w:rsid w:val="00DA2529"/>
    <w:rsid w:val="00DA6ADE"/>
    <w:rsid w:val="00DB38CF"/>
    <w:rsid w:val="00DB6E9B"/>
    <w:rsid w:val="00DC2F43"/>
    <w:rsid w:val="00DC690A"/>
    <w:rsid w:val="00DD34E0"/>
    <w:rsid w:val="00DF2828"/>
    <w:rsid w:val="00DF2965"/>
    <w:rsid w:val="00DF4562"/>
    <w:rsid w:val="00DF60D9"/>
    <w:rsid w:val="00E03E2A"/>
    <w:rsid w:val="00E054C6"/>
    <w:rsid w:val="00E0581C"/>
    <w:rsid w:val="00E07711"/>
    <w:rsid w:val="00E07950"/>
    <w:rsid w:val="00E2002E"/>
    <w:rsid w:val="00E24050"/>
    <w:rsid w:val="00E26724"/>
    <w:rsid w:val="00E26ED8"/>
    <w:rsid w:val="00E26FA0"/>
    <w:rsid w:val="00E323B7"/>
    <w:rsid w:val="00E330B0"/>
    <w:rsid w:val="00E37573"/>
    <w:rsid w:val="00E41610"/>
    <w:rsid w:val="00E42048"/>
    <w:rsid w:val="00E4436D"/>
    <w:rsid w:val="00E50072"/>
    <w:rsid w:val="00E51A82"/>
    <w:rsid w:val="00E603F5"/>
    <w:rsid w:val="00E61148"/>
    <w:rsid w:val="00E64227"/>
    <w:rsid w:val="00E644A9"/>
    <w:rsid w:val="00E74B79"/>
    <w:rsid w:val="00E75E93"/>
    <w:rsid w:val="00E8370F"/>
    <w:rsid w:val="00E9459C"/>
    <w:rsid w:val="00EA17E2"/>
    <w:rsid w:val="00EA65DF"/>
    <w:rsid w:val="00EB174B"/>
    <w:rsid w:val="00EB48B7"/>
    <w:rsid w:val="00EB78B7"/>
    <w:rsid w:val="00EC1114"/>
    <w:rsid w:val="00ED6393"/>
    <w:rsid w:val="00EE099C"/>
    <w:rsid w:val="00EE527F"/>
    <w:rsid w:val="00EE6B75"/>
    <w:rsid w:val="00F01820"/>
    <w:rsid w:val="00F30AF1"/>
    <w:rsid w:val="00F32778"/>
    <w:rsid w:val="00F32BEE"/>
    <w:rsid w:val="00F33180"/>
    <w:rsid w:val="00F454FC"/>
    <w:rsid w:val="00F45887"/>
    <w:rsid w:val="00F46C26"/>
    <w:rsid w:val="00F476C8"/>
    <w:rsid w:val="00F53546"/>
    <w:rsid w:val="00F611FB"/>
    <w:rsid w:val="00F64904"/>
    <w:rsid w:val="00F662D0"/>
    <w:rsid w:val="00F666CF"/>
    <w:rsid w:val="00F66B32"/>
    <w:rsid w:val="00F67891"/>
    <w:rsid w:val="00F67ED6"/>
    <w:rsid w:val="00F729A4"/>
    <w:rsid w:val="00F72A6C"/>
    <w:rsid w:val="00F766E0"/>
    <w:rsid w:val="00F87CE0"/>
    <w:rsid w:val="00F90065"/>
    <w:rsid w:val="00F9238C"/>
    <w:rsid w:val="00F93646"/>
    <w:rsid w:val="00F93838"/>
    <w:rsid w:val="00F93960"/>
    <w:rsid w:val="00FA04F1"/>
    <w:rsid w:val="00FB01D5"/>
    <w:rsid w:val="00FB2725"/>
    <w:rsid w:val="00FC22F7"/>
    <w:rsid w:val="00FC4B50"/>
    <w:rsid w:val="00FD1601"/>
    <w:rsid w:val="00FD3756"/>
    <w:rsid w:val="00FD41EF"/>
    <w:rsid w:val="00FD576F"/>
    <w:rsid w:val="00FD659A"/>
    <w:rsid w:val="00FE1536"/>
    <w:rsid w:val="00FF03E3"/>
    <w:rsid w:val="00FF26E6"/>
    <w:rsid w:val="00FF5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74305"/>
  <w15:docId w15:val="{52455FCE-2D1C-4B86-9348-3636AD8BA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52BA"/>
  </w:style>
  <w:style w:type="paragraph" w:styleId="Heading1">
    <w:name w:val="heading 1"/>
    <w:basedOn w:val="Normal"/>
    <w:next w:val="Normal"/>
    <w:link w:val="Heading1Char"/>
    <w:uiPriority w:val="9"/>
    <w:qFormat/>
    <w:rsid w:val="00BE25B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003C2"/>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11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14A"/>
  </w:style>
  <w:style w:type="paragraph" w:styleId="Footer">
    <w:name w:val="footer"/>
    <w:basedOn w:val="Normal"/>
    <w:link w:val="FooterChar"/>
    <w:uiPriority w:val="99"/>
    <w:unhideWhenUsed/>
    <w:rsid w:val="007E11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14A"/>
  </w:style>
  <w:style w:type="character" w:customStyle="1" w:styleId="Heading1Char">
    <w:name w:val="Heading 1 Char"/>
    <w:basedOn w:val="DefaultParagraphFont"/>
    <w:link w:val="Heading1"/>
    <w:uiPriority w:val="9"/>
    <w:rsid w:val="00BE25B7"/>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8376D3"/>
    <w:rPr>
      <w:color w:val="0000FF" w:themeColor="hyperlink"/>
      <w:u w:val="single"/>
    </w:rPr>
  </w:style>
  <w:style w:type="character" w:customStyle="1" w:styleId="Heading2Char">
    <w:name w:val="Heading 2 Char"/>
    <w:basedOn w:val="DefaultParagraphFont"/>
    <w:link w:val="Heading2"/>
    <w:uiPriority w:val="9"/>
    <w:rsid w:val="009003C2"/>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4652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52BA"/>
    <w:rPr>
      <w:rFonts w:ascii="Tahoma" w:hAnsi="Tahoma" w:cs="Tahoma"/>
      <w:sz w:val="16"/>
      <w:szCs w:val="16"/>
    </w:rPr>
  </w:style>
  <w:style w:type="paragraph" w:styleId="Caption">
    <w:name w:val="caption"/>
    <w:basedOn w:val="Normal"/>
    <w:next w:val="Normal"/>
    <w:uiPriority w:val="35"/>
    <w:unhideWhenUsed/>
    <w:qFormat/>
    <w:rsid w:val="004652BA"/>
    <w:pPr>
      <w:spacing w:line="240" w:lineRule="auto"/>
    </w:pPr>
    <w:rPr>
      <w:b/>
      <w:bCs/>
      <w:color w:val="4F81BD" w:themeColor="accent1"/>
      <w:sz w:val="18"/>
      <w:szCs w:val="18"/>
    </w:rPr>
  </w:style>
  <w:style w:type="paragraph" w:styleId="Title">
    <w:name w:val="Title"/>
    <w:basedOn w:val="Normal"/>
    <w:next w:val="Normal"/>
    <w:link w:val="TitleChar"/>
    <w:uiPriority w:val="10"/>
    <w:qFormat/>
    <w:rsid w:val="00E0771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07711"/>
    <w:rPr>
      <w:rFonts w:asciiTheme="majorHAnsi" w:eastAsiaTheme="majorEastAsia" w:hAnsiTheme="majorHAnsi" w:cstheme="majorBidi"/>
      <w:color w:val="17365D" w:themeColor="text2" w:themeShade="BF"/>
      <w:spacing w:val="5"/>
      <w:kern w:val="28"/>
      <w:sz w:val="52"/>
      <w:szCs w:val="52"/>
    </w:rPr>
  </w:style>
  <w:style w:type="table" w:styleId="TableGrid">
    <w:name w:val="Table Grid"/>
    <w:basedOn w:val="TableNormal"/>
    <w:uiPriority w:val="59"/>
    <w:rsid w:val="00E03E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470384"/>
    <w:pPr>
      <w:outlineLvl w:val="9"/>
    </w:pPr>
    <w:rPr>
      <w:lang w:val="en-US" w:eastAsia="ja-JP"/>
    </w:rPr>
  </w:style>
  <w:style w:type="paragraph" w:styleId="TOC1">
    <w:name w:val="toc 1"/>
    <w:basedOn w:val="Normal"/>
    <w:next w:val="Normal"/>
    <w:autoRedefine/>
    <w:uiPriority w:val="39"/>
    <w:unhideWhenUsed/>
    <w:rsid w:val="00470384"/>
    <w:pPr>
      <w:spacing w:after="100"/>
    </w:pPr>
  </w:style>
  <w:style w:type="paragraph" w:styleId="TOC2">
    <w:name w:val="toc 2"/>
    <w:basedOn w:val="Normal"/>
    <w:next w:val="Normal"/>
    <w:autoRedefine/>
    <w:uiPriority w:val="39"/>
    <w:unhideWhenUsed/>
    <w:rsid w:val="00470384"/>
    <w:pPr>
      <w:spacing w:after="100"/>
      <w:ind w:left="220"/>
    </w:pPr>
  </w:style>
  <w:style w:type="paragraph" w:styleId="NoSpacing">
    <w:name w:val="No Spacing"/>
    <w:uiPriority w:val="1"/>
    <w:qFormat/>
    <w:rsid w:val="00AF47B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llacutlery.ca/pages/service"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BF04AF-9164-4E7B-A91F-A35B25BEC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2471</Words>
  <Characters>14090</Characters>
  <Application>Microsoft Office Word</Application>
  <DocSecurity>4</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enter</dc:creator>
  <cp:lastModifiedBy>Daniel Mihai (1917723)</cp:lastModifiedBy>
  <cp:revision>2</cp:revision>
  <dcterms:created xsi:type="dcterms:W3CDTF">2022-09-07T09:11:00Z</dcterms:created>
  <dcterms:modified xsi:type="dcterms:W3CDTF">2022-09-07T09:11:00Z</dcterms:modified>
</cp:coreProperties>
</file>