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CD076" w14:textId="77777777" w:rsidR="00AC2671" w:rsidRPr="00922B02" w:rsidRDefault="00AC2671" w:rsidP="00A83C9E">
      <w:pPr>
        <w:spacing w:line="360" w:lineRule="auto"/>
        <w:jc w:val="center"/>
        <w:rPr>
          <w:rFonts w:ascii="Times New Roman" w:eastAsia="宋体" w:hAnsi="Times New Roman" w:cs="Times New Roman"/>
          <w:sz w:val="24"/>
          <w:szCs w:val="24"/>
          <w:lang w:val="en-US" w:eastAsia="zh-CN"/>
        </w:rPr>
      </w:pPr>
      <w:r w:rsidRPr="00922B02">
        <w:rPr>
          <w:rFonts w:ascii="Times New Roman" w:hAnsi="Times New Roman" w:cs="Times New Roman"/>
          <w:sz w:val="24"/>
          <w:szCs w:val="24"/>
        </w:rPr>
        <w:t xml:space="preserve">Unit name: Strategic </w:t>
      </w:r>
      <w:r w:rsidRPr="00922B02">
        <w:rPr>
          <w:rFonts w:ascii="Times New Roman" w:eastAsia="宋体" w:hAnsi="Times New Roman" w:cs="Times New Roman"/>
          <w:sz w:val="24"/>
          <w:szCs w:val="24"/>
          <w:lang w:val="en-US" w:eastAsia="zh-CN"/>
        </w:rPr>
        <w:t>Marketing</w:t>
      </w:r>
    </w:p>
    <w:p w14:paraId="11560AD9" w14:textId="77777777" w:rsidR="00AC2671" w:rsidRPr="00922B02" w:rsidRDefault="00AC2671" w:rsidP="00A83C9E">
      <w:pPr>
        <w:spacing w:line="360" w:lineRule="auto"/>
        <w:jc w:val="center"/>
        <w:outlineLvl w:val="0"/>
        <w:rPr>
          <w:rFonts w:ascii="Times New Roman" w:eastAsia="宋体" w:hAnsi="Times New Roman" w:cs="Times New Roman"/>
          <w:sz w:val="24"/>
          <w:szCs w:val="24"/>
          <w:lang w:val="en-US" w:eastAsia="zh-CN"/>
        </w:rPr>
      </w:pPr>
      <w:bookmarkStart w:id="0" w:name="_Toc8500"/>
      <w:bookmarkStart w:id="1" w:name="_Toc11271"/>
      <w:bookmarkStart w:id="2" w:name="_Toc23026"/>
      <w:bookmarkStart w:id="3" w:name="_Toc197969554"/>
      <w:bookmarkStart w:id="4" w:name="_Toc198166041"/>
      <w:r w:rsidRPr="00922B02">
        <w:rPr>
          <w:rFonts w:ascii="Times New Roman" w:hAnsi="Times New Roman" w:cs="Times New Roman"/>
          <w:sz w:val="24"/>
          <w:szCs w:val="24"/>
        </w:rPr>
        <w:t>Module code: BMBM60</w:t>
      </w:r>
      <w:bookmarkEnd w:id="0"/>
      <w:r w:rsidRPr="00922B02">
        <w:rPr>
          <w:rFonts w:ascii="Times New Roman" w:eastAsia="宋体" w:hAnsi="Times New Roman" w:cs="Times New Roman"/>
          <w:sz w:val="24"/>
          <w:szCs w:val="24"/>
          <w:lang w:val="en-US" w:eastAsia="zh-CN"/>
        </w:rPr>
        <w:t>1</w:t>
      </w:r>
      <w:bookmarkEnd w:id="1"/>
      <w:r w:rsidRPr="00922B02">
        <w:rPr>
          <w:rFonts w:ascii="Times New Roman" w:eastAsia="宋体" w:hAnsi="Times New Roman" w:cs="Times New Roman"/>
          <w:sz w:val="24"/>
          <w:szCs w:val="24"/>
          <w:lang w:val="en-US" w:eastAsia="zh-CN"/>
        </w:rPr>
        <w:t>6</w:t>
      </w:r>
      <w:bookmarkEnd w:id="2"/>
      <w:bookmarkEnd w:id="3"/>
      <w:bookmarkEnd w:id="4"/>
    </w:p>
    <w:p w14:paraId="38F8A9C0" w14:textId="77777777" w:rsidR="00AC2671" w:rsidRPr="00922B02" w:rsidRDefault="00AC2671" w:rsidP="00A83C9E">
      <w:pPr>
        <w:spacing w:line="360" w:lineRule="auto"/>
        <w:jc w:val="center"/>
        <w:rPr>
          <w:rFonts w:ascii="Times New Roman" w:eastAsia="宋体" w:hAnsi="Times New Roman" w:cs="Times New Roman"/>
          <w:sz w:val="24"/>
          <w:szCs w:val="24"/>
        </w:rPr>
      </w:pPr>
      <w:r w:rsidRPr="00922B02">
        <w:rPr>
          <w:rFonts w:ascii="Times New Roman" w:eastAsia="宋体" w:hAnsi="Times New Roman" w:cs="Times New Roman"/>
          <w:sz w:val="24"/>
          <w:szCs w:val="24"/>
        </w:rPr>
        <w:t>Strategic Marketing Plan for Burger King UK: Enhancing Digital and Delivery Capabilities</w:t>
      </w:r>
    </w:p>
    <w:p w14:paraId="49D40E37" w14:textId="77777777" w:rsidR="00AC2671" w:rsidRPr="00922B02" w:rsidRDefault="00AC2671" w:rsidP="00A83C9E">
      <w:pPr>
        <w:spacing w:line="360" w:lineRule="auto"/>
        <w:jc w:val="center"/>
        <w:rPr>
          <w:rFonts w:ascii="Times New Roman" w:eastAsia="宋体" w:hAnsi="Times New Roman" w:cs="Times New Roman"/>
          <w:sz w:val="24"/>
          <w:szCs w:val="24"/>
          <w:lang w:val="en-US" w:eastAsia="zh-CN"/>
        </w:rPr>
      </w:pPr>
      <w:r w:rsidRPr="00922B02">
        <w:rPr>
          <w:rFonts w:ascii="Times New Roman" w:hAnsi="Times New Roman" w:cs="Times New Roman"/>
          <w:sz w:val="24"/>
          <w:szCs w:val="24"/>
        </w:rPr>
        <w:t xml:space="preserve">Prepared for: </w:t>
      </w:r>
      <w:r w:rsidRPr="00922B02">
        <w:rPr>
          <w:rFonts w:ascii="Times New Roman" w:eastAsia="宋体" w:hAnsi="Times New Roman" w:cs="Times New Roman"/>
          <w:sz w:val="24"/>
          <w:szCs w:val="24"/>
          <w:lang w:val="en-US" w:eastAsia="zh-CN"/>
        </w:rPr>
        <w:t>G</w:t>
      </w:r>
      <w:proofErr w:type="spellStart"/>
      <w:r w:rsidRPr="00922B02">
        <w:rPr>
          <w:rFonts w:ascii="Times New Roman" w:eastAsia="Segoe UI" w:hAnsi="Times New Roman" w:cs="Times New Roman"/>
          <w:color w:val="1D2125"/>
          <w:sz w:val="24"/>
          <w:szCs w:val="24"/>
          <w:shd w:val="clear" w:color="auto" w:fill="FFFFFF"/>
        </w:rPr>
        <w:t>wyneth</w:t>
      </w:r>
      <w:proofErr w:type="spellEnd"/>
      <w:r w:rsidRPr="00922B02">
        <w:rPr>
          <w:rFonts w:ascii="Times New Roman" w:eastAsia="宋体" w:hAnsi="Times New Roman" w:cs="Times New Roman"/>
          <w:color w:val="1D2125"/>
          <w:sz w:val="24"/>
          <w:szCs w:val="24"/>
          <w:shd w:val="clear" w:color="auto" w:fill="FFFFFF"/>
          <w:lang w:val="en-US" w:eastAsia="zh-CN"/>
        </w:rPr>
        <w:t xml:space="preserve"> J</w:t>
      </w:r>
      <w:r w:rsidRPr="00922B02">
        <w:rPr>
          <w:rFonts w:ascii="Times New Roman" w:eastAsia="Segoe UI" w:hAnsi="Times New Roman" w:cs="Times New Roman"/>
          <w:color w:val="1D2125"/>
          <w:sz w:val="24"/>
          <w:szCs w:val="24"/>
          <w:shd w:val="clear" w:color="auto" w:fill="FFFFFF"/>
        </w:rPr>
        <w:t>ones</w:t>
      </w:r>
    </w:p>
    <w:p w14:paraId="6732299F" w14:textId="77777777" w:rsidR="00AC2671" w:rsidRPr="00922B02" w:rsidRDefault="00AC2671" w:rsidP="00A83C9E">
      <w:pPr>
        <w:spacing w:line="360" w:lineRule="auto"/>
        <w:jc w:val="center"/>
        <w:rPr>
          <w:rFonts w:ascii="Times New Roman" w:hAnsi="Times New Roman" w:cs="Times New Roman"/>
          <w:sz w:val="24"/>
          <w:szCs w:val="24"/>
        </w:rPr>
      </w:pPr>
      <w:r w:rsidRPr="00922B02">
        <w:rPr>
          <w:rFonts w:ascii="Times New Roman" w:hAnsi="Times New Roman" w:cs="Times New Roman"/>
          <w:sz w:val="24"/>
          <w:szCs w:val="24"/>
        </w:rPr>
        <w:t xml:space="preserve">Written by: </w:t>
      </w:r>
      <w:r w:rsidRPr="00922B02">
        <w:rPr>
          <w:rFonts w:ascii="Times New Roman" w:eastAsia="宋体" w:hAnsi="Times New Roman" w:cs="Times New Roman"/>
          <w:sz w:val="24"/>
          <w:szCs w:val="24"/>
          <w:lang w:val="en-US" w:eastAsia="zh-CN"/>
        </w:rPr>
        <w:t>Runmin Gong</w:t>
      </w:r>
    </w:p>
    <w:p w14:paraId="0A73AA35" w14:textId="77777777" w:rsidR="00AC2671" w:rsidRPr="00922B02" w:rsidRDefault="00AC2671" w:rsidP="00A83C9E">
      <w:pPr>
        <w:spacing w:line="360" w:lineRule="auto"/>
        <w:jc w:val="center"/>
        <w:rPr>
          <w:rFonts w:ascii="Times New Roman" w:hAnsi="Times New Roman" w:cs="Times New Roman"/>
          <w:sz w:val="24"/>
          <w:szCs w:val="24"/>
        </w:rPr>
      </w:pPr>
      <w:r w:rsidRPr="00922B02">
        <w:rPr>
          <w:rFonts w:ascii="Times New Roman" w:hAnsi="Times New Roman" w:cs="Times New Roman"/>
          <w:sz w:val="24"/>
          <w:szCs w:val="24"/>
        </w:rPr>
        <w:t xml:space="preserve">Student ID: </w:t>
      </w:r>
      <w:r w:rsidRPr="00922B02">
        <w:rPr>
          <w:rFonts w:ascii="Times New Roman" w:eastAsia="宋体" w:hAnsi="Times New Roman" w:cs="Times New Roman"/>
          <w:sz w:val="24"/>
          <w:szCs w:val="24"/>
          <w:lang w:val="en-US" w:eastAsia="zh-CN"/>
        </w:rPr>
        <w:t>2400191</w:t>
      </w:r>
    </w:p>
    <w:p w14:paraId="7158A558" w14:textId="1ACE3663" w:rsidR="00AC2671" w:rsidRPr="00922B02" w:rsidRDefault="00AC2671" w:rsidP="00A83C9E">
      <w:pPr>
        <w:spacing w:before="100" w:beforeAutospacing="1" w:after="100" w:afterAutospacing="1" w:line="360" w:lineRule="auto"/>
        <w:jc w:val="center"/>
        <w:rPr>
          <w:rFonts w:ascii="Times New Roman" w:eastAsia="宋体" w:hAnsi="Times New Roman" w:cs="Times New Roman"/>
          <w:sz w:val="24"/>
          <w:szCs w:val="24"/>
          <w:lang w:val="en-US" w:eastAsia="zh-CN"/>
        </w:rPr>
      </w:pPr>
      <w:r w:rsidRPr="00922B02">
        <w:rPr>
          <w:rFonts w:ascii="Times New Roman" w:hAnsi="Times New Roman" w:cs="Times New Roman"/>
          <w:sz w:val="24"/>
          <w:szCs w:val="24"/>
        </w:rPr>
        <w:t xml:space="preserve">Date submitted: </w:t>
      </w:r>
      <w:r w:rsidRPr="00922B02">
        <w:rPr>
          <w:rFonts w:ascii="Times New Roman" w:eastAsia="宋体" w:hAnsi="Times New Roman" w:cs="Times New Roman"/>
          <w:sz w:val="24"/>
          <w:szCs w:val="24"/>
          <w:lang w:val="en-US" w:eastAsia="zh-CN"/>
        </w:rPr>
        <w:t>May 1</w:t>
      </w:r>
      <w:r w:rsidR="001B6BF4" w:rsidRPr="00922B02">
        <w:rPr>
          <w:rFonts w:ascii="Times New Roman" w:eastAsia="宋体" w:hAnsi="Times New Roman" w:cs="Times New Roman"/>
          <w:sz w:val="24"/>
          <w:szCs w:val="24"/>
          <w:lang w:val="en-US" w:eastAsia="zh-CN"/>
        </w:rPr>
        <w:t>9</w:t>
      </w:r>
      <w:r w:rsidRPr="00922B02">
        <w:rPr>
          <w:rFonts w:ascii="Times New Roman" w:eastAsia="宋体" w:hAnsi="Times New Roman" w:cs="Times New Roman"/>
          <w:sz w:val="24"/>
          <w:szCs w:val="24"/>
          <w:lang w:val="en-US" w:eastAsia="zh-CN"/>
        </w:rPr>
        <w:t>th</w:t>
      </w:r>
      <w:r w:rsidRPr="00922B02">
        <w:rPr>
          <w:rFonts w:ascii="Times New Roman" w:hAnsi="Times New Roman" w:cs="Times New Roman"/>
          <w:sz w:val="24"/>
          <w:szCs w:val="24"/>
        </w:rPr>
        <w:t>,202</w:t>
      </w:r>
      <w:r w:rsidRPr="00922B02">
        <w:rPr>
          <w:rFonts w:ascii="Times New Roman" w:eastAsia="宋体" w:hAnsi="Times New Roman" w:cs="Times New Roman"/>
          <w:sz w:val="24"/>
          <w:szCs w:val="24"/>
          <w:lang w:val="en-US" w:eastAsia="zh-CN"/>
        </w:rPr>
        <w:t>5</w:t>
      </w:r>
    </w:p>
    <w:p w14:paraId="70CC187A" w14:textId="77777777" w:rsidR="00AC2671" w:rsidRPr="00922B02" w:rsidRDefault="00AC2671" w:rsidP="00A83C9E">
      <w:pPr>
        <w:spacing w:before="100" w:beforeAutospacing="1" w:after="100" w:afterAutospacing="1" w:line="360" w:lineRule="auto"/>
        <w:jc w:val="both"/>
        <w:rPr>
          <w:rFonts w:ascii="Times New Roman" w:hAnsi="Times New Roman" w:cs="Times New Roman"/>
        </w:rPr>
      </w:pPr>
    </w:p>
    <w:p w14:paraId="60D3F5BB" w14:textId="77777777" w:rsidR="00AC2671" w:rsidRPr="00922B02" w:rsidRDefault="00AC2671" w:rsidP="00A83C9E">
      <w:pPr>
        <w:spacing w:before="100" w:beforeAutospacing="1" w:after="100" w:afterAutospacing="1" w:line="360" w:lineRule="auto"/>
        <w:jc w:val="both"/>
        <w:rPr>
          <w:rFonts w:ascii="Times New Roman" w:hAnsi="Times New Roman" w:cs="Times New Roman"/>
        </w:rPr>
      </w:pPr>
    </w:p>
    <w:p w14:paraId="3E86F90D" w14:textId="77777777" w:rsidR="00AC2671" w:rsidRPr="00922B02" w:rsidRDefault="00AC2671" w:rsidP="00A83C9E">
      <w:pPr>
        <w:spacing w:before="100" w:beforeAutospacing="1" w:after="100" w:afterAutospacing="1" w:line="360" w:lineRule="auto"/>
        <w:jc w:val="both"/>
        <w:rPr>
          <w:rFonts w:ascii="Times New Roman" w:hAnsi="Times New Roman" w:cs="Times New Roman"/>
        </w:rPr>
      </w:pPr>
    </w:p>
    <w:p w14:paraId="5B0D33B3" w14:textId="77777777" w:rsidR="00AC2671" w:rsidRPr="00922B02" w:rsidRDefault="00AC2671" w:rsidP="00A83C9E">
      <w:pPr>
        <w:spacing w:before="100" w:beforeAutospacing="1" w:after="100" w:afterAutospacing="1" w:line="360" w:lineRule="auto"/>
        <w:jc w:val="both"/>
        <w:rPr>
          <w:rFonts w:ascii="Times New Roman" w:hAnsi="Times New Roman" w:cs="Times New Roman"/>
        </w:rPr>
      </w:pPr>
    </w:p>
    <w:p w14:paraId="24853AE9" w14:textId="77777777" w:rsidR="00AC2671" w:rsidRPr="00922B02" w:rsidRDefault="00AC2671" w:rsidP="00A83C9E">
      <w:pPr>
        <w:spacing w:before="100" w:beforeAutospacing="1" w:after="100" w:afterAutospacing="1" w:line="360" w:lineRule="auto"/>
        <w:jc w:val="both"/>
        <w:rPr>
          <w:rFonts w:ascii="Times New Roman" w:hAnsi="Times New Roman" w:cs="Times New Roman"/>
        </w:rPr>
      </w:pPr>
    </w:p>
    <w:p w14:paraId="2631D12A" w14:textId="77777777" w:rsidR="00AC2671" w:rsidRPr="00922B02" w:rsidRDefault="00AC2671" w:rsidP="00A83C9E">
      <w:pPr>
        <w:spacing w:before="100" w:beforeAutospacing="1" w:after="100" w:afterAutospacing="1" w:line="360" w:lineRule="auto"/>
        <w:jc w:val="both"/>
        <w:rPr>
          <w:rFonts w:ascii="Times New Roman" w:hAnsi="Times New Roman" w:cs="Times New Roman"/>
        </w:rPr>
      </w:pPr>
    </w:p>
    <w:p w14:paraId="53F74CF0" w14:textId="77777777" w:rsidR="00AC2671" w:rsidRPr="00922B02" w:rsidRDefault="00AC2671" w:rsidP="00A83C9E">
      <w:pPr>
        <w:spacing w:line="360" w:lineRule="auto"/>
        <w:jc w:val="both"/>
        <w:rPr>
          <w:rFonts w:ascii="Times New Roman" w:hAnsi="Times New Roman" w:cs="Times New Roman"/>
          <w:sz w:val="24"/>
          <w:szCs w:val="24"/>
        </w:rPr>
      </w:pPr>
    </w:p>
    <w:p w14:paraId="6D870031" w14:textId="77777777" w:rsidR="00AC2671" w:rsidRPr="00922B02" w:rsidRDefault="00AC2671" w:rsidP="00A83C9E">
      <w:pPr>
        <w:spacing w:line="360" w:lineRule="auto"/>
        <w:jc w:val="both"/>
        <w:rPr>
          <w:rFonts w:ascii="Times New Roman" w:hAnsi="Times New Roman" w:cs="Times New Roman"/>
          <w:sz w:val="24"/>
          <w:szCs w:val="24"/>
        </w:rPr>
      </w:pPr>
    </w:p>
    <w:p w14:paraId="1EAE4510" w14:textId="77777777" w:rsidR="00AC2671" w:rsidRDefault="00AC2671" w:rsidP="00A83C9E">
      <w:pPr>
        <w:spacing w:line="360" w:lineRule="auto"/>
        <w:jc w:val="both"/>
        <w:rPr>
          <w:rFonts w:ascii="Times New Roman" w:hAnsi="Times New Roman" w:cs="Times New Roman"/>
          <w:sz w:val="24"/>
          <w:szCs w:val="24"/>
        </w:rPr>
      </w:pPr>
    </w:p>
    <w:p w14:paraId="3D0B677D" w14:textId="77777777" w:rsidR="00A96C4B" w:rsidRDefault="00A96C4B" w:rsidP="00A83C9E">
      <w:pPr>
        <w:spacing w:line="360" w:lineRule="auto"/>
        <w:jc w:val="both"/>
        <w:rPr>
          <w:rFonts w:ascii="Times New Roman" w:hAnsi="Times New Roman" w:cs="Times New Roman"/>
          <w:sz w:val="24"/>
          <w:szCs w:val="24"/>
        </w:rPr>
      </w:pPr>
    </w:p>
    <w:p w14:paraId="6B5D960A" w14:textId="77777777" w:rsidR="00A96C4B" w:rsidRDefault="00A96C4B" w:rsidP="00A83C9E">
      <w:pPr>
        <w:spacing w:line="360" w:lineRule="auto"/>
        <w:jc w:val="both"/>
        <w:rPr>
          <w:rFonts w:ascii="Times New Roman" w:hAnsi="Times New Roman" w:cs="Times New Roman"/>
          <w:sz w:val="24"/>
          <w:szCs w:val="24"/>
        </w:rPr>
      </w:pPr>
    </w:p>
    <w:p w14:paraId="63D19481" w14:textId="77777777" w:rsidR="00A96C4B" w:rsidRDefault="00A96C4B" w:rsidP="00A83C9E">
      <w:pPr>
        <w:spacing w:line="360" w:lineRule="auto"/>
        <w:jc w:val="both"/>
        <w:rPr>
          <w:rFonts w:ascii="Times New Roman" w:hAnsi="Times New Roman" w:cs="Times New Roman"/>
          <w:sz w:val="24"/>
          <w:szCs w:val="24"/>
        </w:rPr>
      </w:pPr>
    </w:p>
    <w:p w14:paraId="47436C7C" w14:textId="77777777" w:rsidR="00A96C4B" w:rsidRPr="00922B02" w:rsidRDefault="00A96C4B" w:rsidP="00A83C9E">
      <w:pPr>
        <w:spacing w:line="360" w:lineRule="auto"/>
        <w:jc w:val="both"/>
        <w:rPr>
          <w:rFonts w:ascii="Times New Roman" w:hAnsi="Times New Roman" w:cs="Times New Roman"/>
          <w:sz w:val="24"/>
          <w:szCs w:val="24"/>
        </w:rPr>
      </w:pPr>
    </w:p>
    <w:p w14:paraId="34F31B35" w14:textId="77777777" w:rsidR="00894FCC" w:rsidRPr="00922B02" w:rsidRDefault="00894FCC" w:rsidP="00A83C9E">
      <w:pPr>
        <w:spacing w:line="360" w:lineRule="auto"/>
        <w:jc w:val="both"/>
        <w:rPr>
          <w:rFonts w:ascii="Times New Roman" w:hAnsi="Times New Roman" w:cs="Times New Roman"/>
          <w:sz w:val="24"/>
          <w:szCs w:val="24"/>
        </w:rPr>
      </w:pPr>
    </w:p>
    <w:p w14:paraId="772DF084" w14:textId="217139ED" w:rsidR="4FF04060" w:rsidRPr="00A96C4B" w:rsidRDefault="00AC2671" w:rsidP="00A83C9E">
      <w:pPr>
        <w:spacing w:line="360" w:lineRule="auto"/>
        <w:jc w:val="both"/>
        <w:rPr>
          <w:rFonts w:ascii="Times New Roman" w:hAnsi="Times New Roman" w:cs="Times New Roman"/>
          <w:sz w:val="24"/>
          <w:szCs w:val="24"/>
        </w:rPr>
      </w:pPr>
      <w:r w:rsidRPr="00922B02">
        <w:rPr>
          <w:rFonts w:ascii="Times New Roman" w:hAnsi="Times New Roman" w:cs="Times New Roman"/>
          <w:sz w:val="24"/>
          <w:szCs w:val="24"/>
        </w:rPr>
        <w:t>A 2</w:t>
      </w:r>
      <w:r w:rsidRPr="00922B02">
        <w:rPr>
          <w:rFonts w:ascii="Times New Roman" w:eastAsia="宋体" w:hAnsi="Times New Roman" w:cs="Times New Roman"/>
          <w:sz w:val="24"/>
          <w:szCs w:val="24"/>
          <w:lang w:val="en-US" w:eastAsia="zh-CN"/>
        </w:rPr>
        <w:t>5</w:t>
      </w:r>
      <w:r w:rsidRPr="00922B02">
        <w:rPr>
          <w:rFonts w:ascii="Times New Roman" w:hAnsi="Times New Roman" w:cs="Times New Roman"/>
          <w:sz w:val="24"/>
          <w:szCs w:val="24"/>
        </w:rPr>
        <w:t>00-word report submitted in fulfilment of the requirements for Course BMBM60</w:t>
      </w:r>
      <w:r w:rsidRPr="00922B02">
        <w:rPr>
          <w:rFonts w:ascii="Times New Roman" w:eastAsia="宋体" w:hAnsi="Times New Roman" w:cs="Times New Roman"/>
          <w:sz w:val="24"/>
          <w:szCs w:val="24"/>
          <w:lang w:val="en-US" w:eastAsia="zh-CN"/>
        </w:rPr>
        <w:t>16</w:t>
      </w:r>
      <w:r w:rsidRPr="00922B02">
        <w:rPr>
          <w:rFonts w:ascii="Times New Roman" w:hAnsi="Times New Roman" w:cs="Times New Roman"/>
          <w:sz w:val="24"/>
          <w:szCs w:val="24"/>
        </w:rPr>
        <w:t>, University of Wales Trinity Saint David.</w:t>
      </w:r>
    </w:p>
    <w:p w14:paraId="0EDF3427" w14:textId="4F14336F" w:rsidR="00C55FDA" w:rsidRPr="00922B02" w:rsidRDefault="00AC2671" w:rsidP="00A83C9E">
      <w:pPr>
        <w:spacing w:line="360" w:lineRule="auto"/>
        <w:jc w:val="both"/>
        <w:rPr>
          <w:rFonts w:ascii="Times New Roman" w:eastAsia="Times New Roman" w:hAnsi="Times New Roman" w:cs="Times New Roman"/>
          <w:b/>
          <w:bCs/>
          <w:sz w:val="30"/>
          <w:szCs w:val="30"/>
        </w:rPr>
      </w:pPr>
      <w:r w:rsidRPr="00922B02">
        <w:rPr>
          <w:rFonts w:ascii="Times New Roman" w:eastAsia="Times New Roman" w:hAnsi="Times New Roman" w:cs="Times New Roman"/>
          <w:b/>
          <w:bCs/>
          <w:sz w:val="30"/>
          <w:szCs w:val="30"/>
        </w:rPr>
        <w:lastRenderedPageBreak/>
        <w:t>Executive Summary</w:t>
      </w:r>
    </w:p>
    <w:p w14:paraId="628CC6CC" w14:textId="77777777" w:rsidR="00996083" w:rsidRPr="00922B02" w:rsidRDefault="00996083" w:rsidP="00A83C9E">
      <w:pPr>
        <w:spacing w:line="360" w:lineRule="auto"/>
        <w:jc w:val="both"/>
        <w:rPr>
          <w:rFonts w:ascii="Times New Roman" w:eastAsia="Times New Roman" w:hAnsi="Times New Roman" w:cs="Times New Roman"/>
        </w:rPr>
      </w:pPr>
      <w:r w:rsidRPr="00922B02">
        <w:rPr>
          <w:rFonts w:ascii="Times New Roman" w:eastAsia="Times New Roman" w:hAnsi="Times New Roman" w:cs="Times New Roman"/>
        </w:rPr>
        <w:t>This strategic marketing plan for Burger King UK addresses a critical growth opportunity identified in the recent marketing audit: enhancing digital and delivery capabilities. Despite strong brand recognition and a distinct menu offering, Burger King must innovate to remain competitive in an increasingly digital and consumer-driven fast-food environment. The plan, structured using the SOSTAC framework, outlines a comprehensive approach to improving customer experience, loyalty, and profitability through digital transformation.</w:t>
      </w:r>
    </w:p>
    <w:p w14:paraId="4DB35C0C" w14:textId="77777777" w:rsidR="00996083" w:rsidRPr="00922B02" w:rsidRDefault="00996083" w:rsidP="00A83C9E">
      <w:pPr>
        <w:spacing w:line="360" w:lineRule="auto"/>
        <w:jc w:val="both"/>
        <w:rPr>
          <w:rFonts w:ascii="Times New Roman" w:eastAsia="Times New Roman" w:hAnsi="Times New Roman" w:cs="Times New Roman"/>
        </w:rPr>
      </w:pPr>
      <w:r w:rsidRPr="00922B02">
        <w:rPr>
          <w:rFonts w:ascii="Times New Roman" w:eastAsia="Times New Roman" w:hAnsi="Times New Roman" w:cs="Times New Roman"/>
        </w:rPr>
        <w:t>The situation analysis highlighted external pressures such as inflation, post-Brexit supply chain disruptions, and evolving regulations, alongside internal weaknesses like limited market penetration and inconsistent service quality. Competitors such as McDonald’s, KFC, and Greggs have advanced in digital integration, setting higher consumer expectations for speed, personalization, and seamless service. Burger King’s strengths—brand equity, menu variety, and franchising model—position it well to respond, especially by investing in mobile technology and delivery innovation.</w:t>
      </w:r>
    </w:p>
    <w:p w14:paraId="74DF0D53" w14:textId="77777777" w:rsidR="00996083" w:rsidRPr="00922B02" w:rsidRDefault="00996083" w:rsidP="00A83C9E">
      <w:pPr>
        <w:spacing w:line="360" w:lineRule="auto"/>
        <w:jc w:val="both"/>
        <w:rPr>
          <w:rFonts w:ascii="Times New Roman" w:eastAsia="Times New Roman" w:hAnsi="Times New Roman" w:cs="Times New Roman"/>
        </w:rPr>
      </w:pPr>
      <w:r w:rsidRPr="00922B02">
        <w:rPr>
          <w:rFonts w:ascii="Times New Roman" w:eastAsia="Times New Roman" w:hAnsi="Times New Roman" w:cs="Times New Roman"/>
        </w:rPr>
        <w:t>The plan proposes SMART objectives including app enhancements, loyalty integration, and user growth. Tactics involve launching exclusive app-only items, personalized deals, dynamic pricing, and partnering with influencers for promotional campaigns. The dual delivery strategy—leveraging both third-party platforms and Burger King’s own app—will broaden access while maximizing control, data collection, and margin efficiency.</w:t>
      </w:r>
    </w:p>
    <w:p w14:paraId="2C0F289B" w14:textId="77777777" w:rsidR="00996083" w:rsidRPr="00922B02" w:rsidRDefault="00996083" w:rsidP="00A83C9E">
      <w:pPr>
        <w:spacing w:line="360" w:lineRule="auto"/>
        <w:jc w:val="both"/>
        <w:rPr>
          <w:rFonts w:ascii="Times New Roman" w:eastAsia="Times New Roman" w:hAnsi="Times New Roman" w:cs="Times New Roman"/>
        </w:rPr>
      </w:pPr>
      <w:r w:rsidRPr="00922B02">
        <w:rPr>
          <w:rFonts w:ascii="Times New Roman" w:eastAsia="Times New Roman" w:hAnsi="Times New Roman" w:cs="Times New Roman"/>
        </w:rPr>
        <w:t>Aligned with organisational goals, these initiatives are designed to elevate the customer journey, boost digital sales, and strengthen long-term brand loyalty. Through consistent performance monitoring and adaptive execution, Burger King UK can close its digital gap, outperform competitors, and secure sustainable growth in the fast-paced UK fast-food sector.</w:t>
      </w:r>
    </w:p>
    <w:p w14:paraId="33245C5E" w14:textId="77777777" w:rsidR="003E164C" w:rsidRPr="00922B02" w:rsidRDefault="003E164C" w:rsidP="00A83C9E">
      <w:pPr>
        <w:spacing w:line="360" w:lineRule="auto"/>
        <w:jc w:val="both"/>
        <w:rPr>
          <w:rFonts w:ascii="Times New Roman" w:eastAsia="Times New Roman" w:hAnsi="Times New Roman" w:cs="Times New Roman"/>
        </w:rPr>
      </w:pPr>
    </w:p>
    <w:p w14:paraId="15E8365B" w14:textId="77777777" w:rsidR="003E164C" w:rsidRPr="00922B02" w:rsidRDefault="003E164C" w:rsidP="00A83C9E">
      <w:pPr>
        <w:spacing w:line="360" w:lineRule="auto"/>
        <w:jc w:val="both"/>
        <w:rPr>
          <w:rFonts w:ascii="Times New Roman" w:eastAsia="Times New Roman" w:hAnsi="Times New Roman" w:cs="Times New Roman"/>
        </w:rPr>
      </w:pPr>
    </w:p>
    <w:p w14:paraId="484B2D17" w14:textId="77777777" w:rsidR="003E164C" w:rsidRPr="00922B02" w:rsidRDefault="003E164C" w:rsidP="00A83C9E">
      <w:pPr>
        <w:spacing w:line="360" w:lineRule="auto"/>
        <w:jc w:val="both"/>
        <w:rPr>
          <w:rFonts w:ascii="Times New Roman" w:eastAsia="Times New Roman" w:hAnsi="Times New Roman" w:cs="Times New Roman"/>
        </w:rPr>
      </w:pPr>
    </w:p>
    <w:p w14:paraId="317321BE" w14:textId="77777777" w:rsidR="003E164C" w:rsidRPr="00922B02" w:rsidRDefault="003E164C" w:rsidP="00A83C9E">
      <w:pPr>
        <w:spacing w:line="360" w:lineRule="auto"/>
        <w:jc w:val="both"/>
        <w:rPr>
          <w:rFonts w:ascii="Times New Roman" w:eastAsia="Times New Roman" w:hAnsi="Times New Roman" w:cs="Times New Roman"/>
        </w:rPr>
      </w:pPr>
    </w:p>
    <w:p w14:paraId="0BA05429" w14:textId="77777777" w:rsidR="003E164C" w:rsidRPr="00922B02" w:rsidRDefault="003E164C" w:rsidP="00A83C9E">
      <w:pPr>
        <w:spacing w:line="360" w:lineRule="auto"/>
        <w:jc w:val="both"/>
        <w:rPr>
          <w:rFonts w:ascii="Times New Roman" w:eastAsia="Times New Roman" w:hAnsi="Times New Roman" w:cs="Times New Roman"/>
        </w:rPr>
      </w:pPr>
    </w:p>
    <w:p w14:paraId="697EC7F2" w14:textId="77777777" w:rsidR="003E164C" w:rsidRPr="00922B02" w:rsidRDefault="003E164C" w:rsidP="00A83C9E">
      <w:pPr>
        <w:spacing w:line="360" w:lineRule="auto"/>
        <w:jc w:val="both"/>
        <w:rPr>
          <w:rFonts w:ascii="Times New Roman" w:eastAsia="Times New Roman" w:hAnsi="Times New Roman" w:cs="Times New Roman"/>
        </w:rPr>
      </w:pPr>
    </w:p>
    <w:p w14:paraId="319B6E0C" w14:textId="77777777" w:rsidR="003E164C" w:rsidRPr="00922B02" w:rsidRDefault="003E164C" w:rsidP="00A83C9E">
      <w:pPr>
        <w:spacing w:line="360" w:lineRule="auto"/>
        <w:jc w:val="both"/>
        <w:rPr>
          <w:rFonts w:ascii="Times New Roman" w:eastAsia="Times New Roman" w:hAnsi="Times New Roman" w:cs="Times New Roman"/>
        </w:rPr>
      </w:pPr>
    </w:p>
    <w:p w14:paraId="5F8116C3" w14:textId="77777777" w:rsidR="003E164C" w:rsidRPr="00922B02" w:rsidRDefault="003E164C" w:rsidP="00A83C9E">
      <w:pPr>
        <w:spacing w:line="360" w:lineRule="auto"/>
        <w:jc w:val="both"/>
        <w:rPr>
          <w:rFonts w:ascii="Times New Roman" w:eastAsia="Times New Roman" w:hAnsi="Times New Roman" w:cs="Times New Roman"/>
        </w:rPr>
      </w:pPr>
    </w:p>
    <w:p w14:paraId="080090FF" w14:textId="581EB800" w:rsidR="007B53A9" w:rsidRPr="00D46861" w:rsidRDefault="007B53A9" w:rsidP="00A83C9E">
      <w:pPr>
        <w:pStyle w:val="TOC1"/>
        <w:tabs>
          <w:tab w:val="right" w:leader="dot" w:pos="9016"/>
        </w:tabs>
        <w:spacing w:line="360" w:lineRule="auto"/>
        <w:jc w:val="both"/>
        <w:rPr>
          <w:rFonts w:ascii="Times New Roman" w:eastAsiaTheme="minorEastAsia" w:hAnsi="Times New Roman" w:cs="Times New Roman"/>
          <w:noProof/>
          <w:kern w:val="2"/>
          <w:sz w:val="24"/>
          <w:szCs w:val="24"/>
          <w:lang w:val="en-US" w:eastAsia="zh-CN"/>
          <w14:ligatures w14:val="standardContextual"/>
        </w:rPr>
      </w:pPr>
      <w:r>
        <w:rPr>
          <w:rFonts w:cs="Times New Roman"/>
          <w:b/>
        </w:rPr>
        <w:fldChar w:fldCharType="begin"/>
      </w:r>
      <w:r>
        <w:rPr>
          <w:rFonts w:cs="Times New Roman"/>
          <w:b/>
        </w:rPr>
        <w:instrText xml:space="preserve"> TOC \o "1-3" \h \z \u </w:instrText>
      </w:r>
      <w:r>
        <w:rPr>
          <w:rFonts w:cs="Times New Roman"/>
          <w:b/>
        </w:rPr>
        <w:fldChar w:fldCharType="separate"/>
      </w:r>
      <w:hyperlink w:anchor="_Toc198166041" w:history="1"/>
    </w:p>
    <w:p w14:paraId="18C73339" w14:textId="7F5818C6" w:rsidR="007B53A9" w:rsidRPr="00D46861" w:rsidRDefault="007B53A9" w:rsidP="00A83C9E">
      <w:pPr>
        <w:pStyle w:val="TOC1"/>
        <w:tabs>
          <w:tab w:val="right" w:leader="dot" w:pos="9016"/>
        </w:tabs>
        <w:spacing w:line="360" w:lineRule="auto"/>
        <w:jc w:val="both"/>
        <w:rPr>
          <w:rFonts w:ascii="Times New Roman" w:eastAsiaTheme="minorEastAsia" w:hAnsi="Times New Roman" w:cs="Times New Roman"/>
          <w:noProof/>
          <w:kern w:val="2"/>
          <w:sz w:val="24"/>
          <w:szCs w:val="24"/>
          <w:lang w:val="en-US" w:eastAsia="zh-CN"/>
          <w14:ligatures w14:val="standardContextual"/>
        </w:rPr>
      </w:pPr>
      <w:hyperlink w:anchor="_Toc198166042" w:history="1">
        <w:r w:rsidRPr="00D46861">
          <w:rPr>
            <w:rStyle w:val="af2"/>
            <w:rFonts w:ascii="Times New Roman" w:hAnsi="Times New Roman" w:cs="Times New Roman"/>
            <w:noProof/>
            <w:sz w:val="24"/>
            <w:szCs w:val="24"/>
          </w:rPr>
          <w:t>1.Introduction</w:t>
        </w:r>
        <w:r w:rsidRPr="00D46861">
          <w:rPr>
            <w:rFonts w:ascii="Times New Roman" w:hAnsi="Times New Roman" w:cs="Times New Roman"/>
            <w:noProof/>
            <w:webHidden/>
            <w:sz w:val="24"/>
            <w:szCs w:val="24"/>
          </w:rPr>
          <w:tab/>
        </w:r>
        <w:r w:rsidRPr="00D46861">
          <w:rPr>
            <w:rFonts w:ascii="Times New Roman" w:hAnsi="Times New Roman" w:cs="Times New Roman"/>
            <w:noProof/>
            <w:webHidden/>
            <w:sz w:val="24"/>
            <w:szCs w:val="24"/>
          </w:rPr>
          <w:fldChar w:fldCharType="begin"/>
        </w:r>
        <w:r w:rsidRPr="00D46861">
          <w:rPr>
            <w:rFonts w:ascii="Times New Roman" w:hAnsi="Times New Roman" w:cs="Times New Roman"/>
            <w:noProof/>
            <w:webHidden/>
            <w:sz w:val="24"/>
            <w:szCs w:val="24"/>
          </w:rPr>
          <w:instrText xml:space="preserve"> PAGEREF _Toc198166042 \h </w:instrText>
        </w:r>
        <w:r w:rsidRPr="00D46861">
          <w:rPr>
            <w:rFonts w:ascii="Times New Roman" w:hAnsi="Times New Roman" w:cs="Times New Roman"/>
            <w:noProof/>
            <w:webHidden/>
            <w:sz w:val="24"/>
            <w:szCs w:val="24"/>
          </w:rPr>
        </w:r>
        <w:r w:rsidRPr="00D46861">
          <w:rPr>
            <w:rFonts w:ascii="Times New Roman" w:hAnsi="Times New Roman" w:cs="Times New Roman"/>
            <w:noProof/>
            <w:webHidden/>
            <w:sz w:val="24"/>
            <w:szCs w:val="24"/>
          </w:rPr>
          <w:fldChar w:fldCharType="separate"/>
        </w:r>
        <w:r w:rsidRPr="00D46861">
          <w:rPr>
            <w:rFonts w:ascii="Times New Roman" w:hAnsi="Times New Roman" w:cs="Times New Roman"/>
            <w:noProof/>
            <w:webHidden/>
            <w:sz w:val="24"/>
            <w:szCs w:val="24"/>
          </w:rPr>
          <w:t>4</w:t>
        </w:r>
        <w:r w:rsidRPr="00D46861">
          <w:rPr>
            <w:rFonts w:ascii="Times New Roman" w:hAnsi="Times New Roman" w:cs="Times New Roman"/>
            <w:noProof/>
            <w:webHidden/>
            <w:sz w:val="24"/>
            <w:szCs w:val="24"/>
          </w:rPr>
          <w:fldChar w:fldCharType="end"/>
        </w:r>
      </w:hyperlink>
    </w:p>
    <w:p w14:paraId="2D04C81B" w14:textId="1198E5FF" w:rsidR="007B53A9" w:rsidRPr="00D46861" w:rsidRDefault="007B53A9" w:rsidP="00A83C9E">
      <w:pPr>
        <w:pStyle w:val="TOC1"/>
        <w:tabs>
          <w:tab w:val="right" w:leader="dot" w:pos="9016"/>
        </w:tabs>
        <w:spacing w:line="360" w:lineRule="auto"/>
        <w:jc w:val="both"/>
        <w:rPr>
          <w:rFonts w:ascii="Times New Roman" w:eastAsiaTheme="minorEastAsia" w:hAnsi="Times New Roman" w:cs="Times New Roman"/>
          <w:noProof/>
          <w:kern w:val="2"/>
          <w:sz w:val="24"/>
          <w:szCs w:val="24"/>
          <w:lang w:val="en-US" w:eastAsia="zh-CN"/>
          <w14:ligatures w14:val="standardContextual"/>
        </w:rPr>
      </w:pPr>
      <w:hyperlink w:anchor="_Toc198166043" w:history="1">
        <w:r w:rsidRPr="00D46861">
          <w:rPr>
            <w:rStyle w:val="af2"/>
            <w:rFonts w:ascii="Times New Roman" w:hAnsi="Times New Roman" w:cs="Times New Roman"/>
            <w:noProof/>
            <w:sz w:val="24"/>
            <w:szCs w:val="24"/>
          </w:rPr>
          <w:t>2.Situation Analysis</w:t>
        </w:r>
        <w:r w:rsidRPr="00D46861">
          <w:rPr>
            <w:rFonts w:ascii="Times New Roman" w:hAnsi="Times New Roman" w:cs="Times New Roman"/>
            <w:noProof/>
            <w:webHidden/>
            <w:sz w:val="24"/>
            <w:szCs w:val="24"/>
          </w:rPr>
          <w:tab/>
        </w:r>
        <w:r w:rsidRPr="00D46861">
          <w:rPr>
            <w:rFonts w:ascii="Times New Roman" w:hAnsi="Times New Roman" w:cs="Times New Roman"/>
            <w:noProof/>
            <w:webHidden/>
            <w:sz w:val="24"/>
            <w:szCs w:val="24"/>
          </w:rPr>
          <w:fldChar w:fldCharType="begin"/>
        </w:r>
        <w:r w:rsidRPr="00D46861">
          <w:rPr>
            <w:rFonts w:ascii="Times New Roman" w:hAnsi="Times New Roman" w:cs="Times New Roman"/>
            <w:noProof/>
            <w:webHidden/>
            <w:sz w:val="24"/>
            <w:szCs w:val="24"/>
          </w:rPr>
          <w:instrText xml:space="preserve"> PAGEREF _Toc198166043 \h </w:instrText>
        </w:r>
        <w:r w:rsidRPr="00D46861">
          <w:rPr>
            <w:rFonts w:ascii="Times New Roman" w:hAnsi="Times New Roman" w:cs="Times New Roman"/>
            <w:noProof/>
            <w:webHidden/>
            <w:sz w:val="24"/>
            <w:szCs w:val="24"/>
          </w:rPr>
        </w:r>
        <w:r w:rsidRPr="00D46861">
          <w:rPr>
            <w:rFonts w:ascii="Times New Roman" w:hAnsi="Times New Roman" w:cs="Times New Roman"/>
            <w:noProof/>
            <w:webHidden/>
            <w:sz w:val="24"/>
            <w:szCs w:val="24"/>
          </w:rPr>
          <w:fldChar w:fldCharType="separate"/>
        </w:r>
        <w:r w:rsidRPr="00D46861">
          <w:rPr>
            <w:rFonts w:ascii="Times New Roman" w:hAnsi="Times New Roman" w:cs="Times New Roman"/>
            <w:noProof/>
            <w:webHidden/>
            <w:sz w:val="24"/>
            <w:szCs w:val="24"/>
          </w:rPr>
          <w:t>4</w:t>
        </w:r>
        <w:r w:rsidRPr="00D46861">
          <w:rPr>
            <w:rFonts w:ascii="Times New Roman" w:hAnsi="Times New Roman" w:cs="Times New Roman"/>
            <w:noProof/>
            <w:webHidden/>
            <w:sz w:val="24"/>
            <w:szCs w:val="24"/>
          </w:rPr>
          <w:fldChar w:fldCharType="end"/>
        </w:r>
      </w:hyperlink>
    </w:p>
    <w:p w14:paraId="2B7D88B4" w14:textId="184B4580" w:rsidR="007B53A9" w:rsidRPr="00D46861" w:rsidRDefault="007B53A9" w:rsidP="00A83C9E">
      <w:pPr>
        <w:pStyle w:val="TOC2"/>
        <w:tabs>
          <w:tab w:val="right" w:leader="dot" w:pos="9016"/>
        </w:tabs>
        <w:spacing w:line="360" w:lineRule="auto"/>
        <w:ind w:left="440"/>
        <w:jc w:val="both"/>
        <w:rPr>
          <w:rFonts w:ascii="Times New Roman" w:hAnsi="Times New Roman" w:cs="Times New Roman"/>
          <w:noProof/>
          <w:sz w:val="24"/>
          <w:szCs w:val="24"/>
        </w:rPr>
      </w:pPr>
      <w:hyperlink w:anchor="_Toc198166044" w:history="1">
        <w:r w:rsidRPr="00D46861">
          <w:rPr>
            <w:rStyle w:val="af2"/>
            <w:rFonts w:ascii="Times New Roman" w:hAnsi="Times New Roman" w:cs="Times New Roman"/>
            <w:noProof/>
            <w:sz w:val="24"/>
            <w:szCs w:val="24"/>
          </w:rPr>
          <w:t>2.1 Macro Environment</w:t>
        </w:r>
        <w:r w:rsidRPr="00D46861">
          <w:rPr>
            <w:rFonts w:ascii="Times New Roman" w:hAnsi="Times New Roman" w:cs="Times New Roman"/>
            <w:noProof/>
            <w:webHidden/>
            <w:sz w:val="24"/>
            <w:szCs w:val="24"/>
          </w:rPr>
          <w:tab/>
        </w:r>
        <w:r w:rsidRPr="00D46861">
          <w:rPr>
            <w:rFonts w:ascii="Times New Roman" w:hAnsi="Times New Roman" w:cs="Times New Roman"/>
            <w:noProof/>
            <w:webHidden/>
            <w:sz w:val="24"/>
            <w:szCs w:val="24"/>
          </w:rPr>
          <w:fldChar w:fldCharType="begin"/>
        </w:r>
        <w:r w:rsidRPr="00D46861">
          <w:rPr>
            <w:rFonts w:ascii="Times New Roman" w:hAnsi="Times New Roman" w:cs="Times New Roman"/>
            <w:noProof/>
            <w:webHidden/>
            <w:sz w:val="24"/>
            <w:szCs w:val="24"/>
          </w:rPr>
          <w:instrText xml:space="preserve"> PAGEREF _Toc198166044 \h </w:instrText>
        </w:r>
        <w:r w:rsidRPr="00D46861">
          <w:rPr>
            <w:rFonts w:ascii="Times New Roman" w:hAnsi="Times New Roman" w:cs="Times New Roman"/>
            <w:noProof/>
            <w:webHidden/>
            <w:sz w:val="24"/>
            <w:szCs w:val="24"/>
          </w:rPr>
        </w:r>
        <w:r w:rsidRPr="00D46861">
          <w:rPr>
            <w:rFonts w:ascii="Times New Roman" w:hAnsi="Times New Roman" w:cs="Times New Roman"/>
            <w:noProof/>
            <w:webHidden/>
            <w:sz w:val="24"/>
            <w:szCs w:val="24"/>
          </w:rPr>
          <w:fldChar w:fldCharType="separate"/>
        </w:r>
        <w:r w:rsidRPr="00D46861">
          <w:rPr>
            <w:rFonts w:ascii="Times New Roman" w:hAnsi="Times New Roman" w:cs="Times New Roman"/>
            <w:noProof/>
            <w:webHidden/>
            <w:sz w:val="24"/>
            <w:szCs w:val="24"/>
          </w:rPr>
          <w:t>4</w:t>
        </w:r>
        <w:r w:rsidRPr="00D46861">
          <w:rPr>
            <w:rFonts w:ascii="Times New Roman" w:hAnsi="Times New Roman" w:cs="Times New Roman"/>
            <w:noProof/>
            <w:webHidden/>
            <w:sz w:val="24"/>
            <w:szCs w:val="24"/>
          </w:rPr>
          <w:fldChar w:fldCharType="end"/>
        </w:r>
      </w:hyperlink>
    </w:p>
    <w:p w14:paraId="09F23384" w14:textId="5534756B" w:rsidR="007B53A9" w:rsidRPr="00D46861" w:rsidRDefault="007B53A9" w:rsidP="00A83C9E">
      <w:pPr>
        <w:pStyle w:val="TOC3"/>
        <w:tabs>
          <w:tab w:val="right" w:leader="dot" w:pos="9016"/>
        </w:tabs>
        <w:spacing w:line="360" w:lineRule="auto"/>
        <w:ind w:left="880"/>
        <w:jc w:val="both"/>
        <w:rPr>
          <w:rFonts w:ascii="Times New Roman" w:hAnsi="Times New Roman" w:cs="Times New Roman"/>
          <w:noProof/>
          <w:sz w:val="24"/>
          <w:szCs w:val="24"/>
        </w:rPr>
      </w:pPr>
      <w:hyperlink w:anchor="_Toc198166045" w:history="1">
        <w:r w:rsidRPr="00D46861">
          <w:rPr>
            <w:rStyle w:val="af2"/>
            <w:rFonts w:ascii="Times New Roman" w:hAnsi="Times New Roman" w:cs="Times New Roman"/>
            <w:noProof/>
            <w:sz w:val="24"/>
            <w:szCs w:val="24"/>
          </w:rPr>
          <w:t>2.1.1 Economic Pressures: Demand for Value and Convenience</w:t>
        </w:r>
        <w:r w:rsidRPr="00D46861">
          <w:rPr>
            <w:rFonts w:ascii="Times New Roman" w:hAnsi="Times New Roman" w:cs="Times New Roman"/>
            <w:noProof/>
            <w:webHidden/>
            <w:sz w:val="24"/>
            <w:szCs w:val="24"/>
          </w:rPr>
          <w:tab/>
        </w:r>
        <w:r w:rsidRPr="00D46861">
          <w:rPr>
            <w:rFonts w:ascii="Times New Roman" w:hAnsi="Times New Roman" w:cs="Times New Roman"/>
            <w:noProof/>
            <w:webHidden/>
            <w:sz w:val="24"/>
            <w:szCs w:val="24"/>
          </w:rPr>
          <w:fldChar w:fldCharType="begin"/>
        </w:r>
        <w:r w:rsidRPr="00D46861">
          <w:rPr>
            <w:rFonts w:ascii="Times New Roman" w:hAnsi="Times New Roman" w:cs="Times New Roman"/>
            <w:noProof/>
            <w:webHidden/>
            <w:sz w:val="24"/>
            <w:szCs w:val="24"/>
          </w:rPr>
          <w:instrText xml:space="preserve"> PAGEREF _Toc198166045 \h </w:instrText>
        </w:r>
        <w:r w:rsidRPr="00D46861">
          <w:rPr>
            <w:rFonts w:ascii="Times New Roman" w:hAnsi="Times New Roman" w:cs="Times New Roman"/>
            <w:noProof/>
            <w:webHidden/>
            <w:sz w:val="24"/>
            <w:szCs w:val="24"/>
          </w:rPr>
        </w:r>
        <w:r w:rsidRPr="00D46861">
          <w:rPr>
            <w:rFonts w:ascii="Times New Roman" w:hAnsi="Times New Roman" w:cs="Times New Roman"/>
            <w:noProof/>
            <w:webHidden/>
            <w:sz w:val="24"/>
            <w:szCs w:val="24"/>
          </w:rPr>
          <w:fldChar w:fldCharType="separate"/>
        </w:r>
        <w:r w:rsidRPr="00D46861">
          <w:rPr>
            <w:rFonts w:ascii="Times New Roman" w:hAnsi="Times New Roman" w:cs="Times New Roman"/>
            <w:noProof/>
            <w:webHidden/>
            <w:sz w:val="24"/>
            <w:szCs w:val="24"/>
          </w:rPr>
          <w:t>4</w:t>
        </w:r>
        <w:r w:rsidRPr="00D46861">
          <w:rPr>
            <w:rFonts w:ascii="Times New Roman" w:hAnsi="Times New Roman" w:cs="Times New Roman"/>
            <w:noProof/>
            <w:webHidden/>
            <w:sz w:val="24"/>
            <w:szCs w:val="24"/>
          </w:rPr>
          <w:fldChar w:fldCharType="end"/>
        </w:r>
      </w:hyperlink>
    </w:p>
    <w:p w14:paraId="2BAF056D" w14:textId="0FAF20FB" w:rsidR="007B53A9" w:rsidRPr="00D46861" w:rsidRDefault="007B53A9" w:rsidP="00A83C9E">
      <w:pPr>
        <w:pStyle w:val="TOC3"/>
        <w:tabs>
          <w:tab w:val="right" w:leader="dot" w:pos="9016"/>
        </w:tabs>
        <w:spacing w:line="360" w:lineRule="auto"/>
        <w:ind w:left="880"/>
        <w:jc w:val="both"/>
        <w:rPr>
          <w:rFonts w:ascii="Times New Roman" w:hAnsi="Times New Roman" w:cs="Times New Roman"/>
          <w:noProof/>
          <w:sz w:val="24"/>
          <w:szCs w:val="24"/>
        </w:rPr>
      </w:pPr>
      <w:hyperlink w:anchor="_Toc198166046" w:history="1">
        <w:r w:rsidRPr="00D46861">
          <w:rPr>
            <w:rStyle w:val="af2"/>
            <w:rFonts w:ascii="Times New Roman" w:hAnsi="Times New Roman" w:cs="Times New Roman"/>
            <w:noProof/>
            <w:sz w:val="24"/>
            <w:szCs w:val="24"/>
          </w:rPr>
          <w:t>2.1.2 Technological Advancements: Digital Ordering and AI</w:t>
        </w:r>
        <w:r w:rsidRPr="00D46861">
          <w:rPr>
            <w:rFonts w:ascii="Times New Roman" w:hAnsi="Times New Roman" w:cs="Times New Roman"/>
            <w:noProof/>
            <w:webHidden/>
            <w:sz w:val="24"/>
            <w:szCs w:val="24"/>
          </w:rPr>
          <w:tab/>
        </w:r>
        <w:r w:rsidRPr="00D46861">
          <w:rPr>
            <w:rFonts w:ascii="Times New Roman" w:hAnsi="Times New Roman" w:cs="Times New Roman"/>
            <w:noProof/>
            <w:webHidden/>
            <w:sz w:val="24"/>
            <w:szCs w:val="24"/>
          </w:rPr>
          <w:fldChar w:fldCharType="begin"/>
        </w:r>
        <w:r w:rsidRPr="00D46861">
          <w:rPr>
            <w:rFonts w:ascii="Times New Roman" w:hAnsi="Times New Roman" w:cs="Times New Roman"/>
            <w:noProof/>
            <w:webHidden/>
            <w:sz w:val="24"/>
            <w:szCs w:val="24"/>
          </w:rPr>
          <w:instrText xml:space="preserve"> PAGEREF _Toc198166046 \h </w:instrText>
        </w:r>
        <w:r w:rsidRPr="00D46861">
          <w:rPr>
            <w:rFonts w:ascii="Times New Roman" w:hAnsi="Times New Roman" w:cs="Times New Roman"/>
            <w:noProof/>
            <w:webHidden/>
            <w:sz w:val="24"/>
            <w:szCs w:val="24"/>
          </w:rPr>
        </w:r>
        <w:r w:rsidRPr="00D46861">
          <w:rPr>
            <w:rFonts w:ascii="Times New Roman" w:hAnsi="Times New Roman" w:cs="Times New Roman"/>
            <w:noProof/>
            <w:webHidden/>
            <w:sz w:val="24"/>
            <w:szCs w:val="24"/>
          </w:rPr>
          <w:fldChar w:fldCharType="separate"/>
        </w:r>
        <w:r w:rsidRPr="00D46861">
          <w:rPr>
            <w:rFonts w:ascii="Times New Roman" w:hAnsi="Times New Roman" w:cs="Times New Roman"/>
            <w:noProof/>
            <w:webHidden/>
            <w:sz w:val="24"/>
            <w:szCs w:val="24"/>
          </w:rPr>
          <w:t>4</w:t>
        </w:r>
        <w:r w:rsidRPr="00D46861">
          <w:rPr>
            <w:rFonts w:ascii="Times New Roman" w:hAnsi="Times New Roman" w:cs="Times New Roman"/>
            <w:noProof/>
            <w:webHidden/>
            <w:sz w:val="24"/>
            <w:szCs w:val="24"/>
          </w:rPr>
          <w:fldChar w:fldCharType="end"/>
        </w:r>
      </w:hyperlink>
    </w:p>
    <w:p w14:paraId="74700275" w14:textId="32A6C68A" w:rsidR="007B53A9" w:rsidRPr="00D46861" w:rsidRDefault="007B53A9" w:rsidP="00A83C9E">
      <w:pPr>
        <w:pStyle w:val="TOC3"/>
        <w:tabs>
          <w:tab w:val="right" w:leader="dot" w:pos="9016"/>
        </w:tabs>
        <w:spacing w:line="360" w:lineRule="auto"/>
        <w:ind w:left="880"/>
        <w:jc w:val="both"/>
        <w:rPr>
          <w:rFonts w:ascii="Times New Roman" w:hAnsi="Times New Roman" w:cs="Times New Roman"/>
          <w:noProof/>
          <w:sz w:val="24"/>
          <w:szCs w:val="24"/>
        </w:rPr>
      </w:pPr>
      <w:hyperlink w:anchor="_Toc198166047" w:history="1">
        <w:r w:rsidRPr="00D46861">
          <w:rPr>
            <w:rStyle w:val="af2"/>
            <w:rFonts w:ascii="Times New Roman" w:hAnsi="Times New Roman" w:cs="Times New Roman"/>
            <w:noProof/>
            <w:sz w:val="24"/>
            <w:szCs w:val="24"/>
          </w:rPr>
          <w:t>2.1.3 Regulatory Changes: Advertising, Packaging, and Sustainability</w:t>
        </w:r>
        <w:r w:rsidRPr="00D46861">
          <w:rPr>
            <w:rFonts w:ascii="Times New Roman" w:hAnsi="Times New Roman" w:cs="Times New Roman"/>
            <w:noProof/>
            <w:webHidden/>
            <w:sz w:val="24"/>
            <w:szCs w:val="24"/>
          </w:rPr>
          <w:tab/>
        </w:r>
        <w:r w:rsidRPr="00D46861">
          <w:rPr>
            <w:rFonts w:ascii="Times New Roman" w:hAnsi="Times New Roman" w:cs="Times New Roman"/>
            <w:noProof/>
            <w:webHidden/>
            <w:sz w:val="24"/>
            <w:szCs w:val="24"/>
          </w:rPr>
          <w:fldChar w:fldCharType="begin"/>
        </w:r>
        <w:r w:rsidRPr="00D46861">
          <w:rPr>
            <w:rFonts w:ascii="Times New Roman" w:hAnsi="Times New Roman" w:cs="Times New Roman"/>
            <w:noProof/>
            <w:webHidden/>
            <w:sz w:val="24"/>
            <w:szCs w:val="24"/>
          </w:rPr>
          <w:instrText xml:space="preserve"> PAGEREF _Toc198166047 \h </w:instrText>
        </w:r>
        <w:r w:rsidRPr="00D46861">
          <w:rPr>
            <w:rFonts w:ascii="Times New Roman" w:hAnsi="Times New Roman" w:cs="Times New Roman"/>
            <w:noProof/>
            <w:webHidden/>
            <w:sz w:val="24"/>
            <w:szCs w:val="24"/>
          </w:rPr>
        </w:r>
        <w:r w:rsidRPr="00D46861">
          <w:rPr>
            <w:rFonts w:ascii="Times New Roman" w:hAnsi="Times New Roman" w:cs="Times New Roman"/>
            <w:noProof/>
            <w:webHidden/>
            <w:sz w:val="24"/>
            <w:szCs w:val="24"/>
          </w:rPr>
          <w:fldChar w:fldCharType="separate"/>
        </w:r>
        <w:r w:rsidRPr="00D46861">
          <w:rPr>
            <w:rFonts w:ascii="Times New Roman" w:hAnsi="Times New Roman" w:cs="Times New Roman"/>
            <w:noProof/>
            <w:webHidden/>
            <w:sz w:val="24"/>
            <w:szCs w:val="24"/>
          </w:rPr>
          <w:t>5</w:t>
        </w:r>
        <w:r w:rsidRPr="00D46861">
          <w:rPr>
            <w:rFonts w:ascii="Times New Roman" w:hAnsi="Times New Roman" w:cs="Times New Roman"/>
            <w:noProof/>
            <w:webHidden/>
            <w:sz w:val="24"/>
            <w:szCs w:val="24"/>
          </w:rPr>
          <w:fldChar w:fldCharType="end"/>
        </w:r>
      </w:hyperlink>
    </w:p>
    <w:p w14:paraId="081B36DF" w14:textId="365C0710" w:rsidR="007B53A9" w:rsidRPr="00D46861" w:rsidRDefault="007B53A9" w:rsidP="00A83C9E">
      <w:pPr>
        <w:pStyle w:val="TOC2"/>
        <w:tabs>
          <w:tab w:val="right" w:leader="dot" w:pos="9016"/>
        </w:tabs>
        <w:spacing w:line="360" w:lineRule="auto"/>
        <w:ind w:left="440"/>
        <w:jc w:val="both"/>
        <w:rPr>
          <w:rFonts w:ascii="Times New Roman" w:hAnsi="Times New Roman" w:cs="Times New Roman"/>
          <w:noProof/>
          <w:sz w:val="24"/>
          <w:szCs w:val="24"/>
        </w:rPr>
      </w:pPr>
      <w:hyperlink w:anchor="_Toc198166048" w:history="1">
        <w:r w:rsidRPr="00D46861">
          <w:rPr>
            <w:rStyle w:val="af2"/>
            <w:rFonts w:ascii="Times New Roman" w:hAnsi="Times New Roman" w:cs="Times New Roman"/>
            <w:noProof/>
            <w:sz w:val="24"/>
            <w:szCs w:val="24"/>
          </w:rPr>
          <w:t>2.2 Micro Environment</w:t>
        </w:r>
        <w:r w:rsidRPr="00D46861">
          <w:rPr>
            <w:rFonts w:ascii="Times New Roman" w:hAnsi="Times New Roman" w:cs="Times New Roman"/>
            <w:noProof/>
            <w:webHidden/>
            <w:sz w:val="24"/>
            <w:szCs w:val="24"/>
          </w:rPr>
          <w:tab/>
        </w:r>
        <w:r w:rsidRPr="00D46861">
          <w:rPr>
            <w:rFonts w:ascii="Times New Roman" w:hAnsi="Times New Roman" w:cs="Times New Roman"/>
            <w:noProof/>
            <w:webHidden/>
            <w:sz w:val="24"/>
            <w:szCs w:val="24"/>
          </w:rPr>
          <w:fldChar w:fldCharType="begin"/>
        </w:r>
        <w:r w:rsidRPr="00D46861">
          <w:rPr>
            <w:rFonts w:ascii="Times New Roman" w:hAnsi="Times New Roman" w:cs="Times New Roman"/>
            <w:noProof/>
            <w:webHidden/>
            <w:sz w:val="24"/>
            <w:szCs w:val="24"/>
          </w:rPr>
          <w:instrText xml:space="preserve"> PAGEREF _Toc198166048 \h </w:instrText>
        </w:r>
        <w:r w:rsidRPr="00D46861">
          <w:rPr>
            <w:rFonts w:ascii="Times New Roman" w:hAnsi="Times New Roman" w:cs="Times New Roman"/>
            <w:noProof/>
            <w:webHidden/>
            <w:sz w:val="24"/>
            <w:szCs w:val="24"/>
          </w:rPr>
        </w:r>
        <w:r w:rsidRPr="00D46861">
          <w:rPr>
            <w:rFonts w:ascii="Times New Roman" w:hAnsi="Times New Roman" w:cs="Times New Roman"/>
            <w:noProof/>
            <w:webHidden/>
            <w:sz w:val="24"/>
            <w:szCs w:val="24"/>
          </w:rPr>
          <w:fldChar w:fldCharType="separate"/>
        </w:r>
        <w:r w:rsidRPr="00D46861">
          <w:rPr>
            <w:rFonts w:ascii="Times New Roman" w:hAnsi="Times New Roman" w:cs="Times New Roman"/>
            <w:noProof/>
            <w:webHidden/>
            <w:sz w:val="24"/>
            <w:szCs w:val="24"/>
          </w:rPr>
          <w:t>5</w:t>
        </w:r>
        <w:r w:rsidRPr="00D46861">
          <w:rPr>
            <w:rFonts w:ascii="Times New Roman" w:hAnsi="Times New Roman" w:cs="Times New Roman"/>
            <w:noProof/>
            <w:webHidden/>
            <w:sz w:val="24"/>
            <w:szCs w:val="24"/>
          </w:rPr>
          <w:fldChar w:fldCharType="end"/>
        </w:r>
      </w:hyperlink>
    </w:p>
    <w:p w14:paraId="1714BFF0" w14:textId="4252B761" w:rsidR="007B53A9" w:rsidRPr="00D46861" w:rsidRDefault="007B53A9" w:rsidP="00A83C9E">
      <w:pPr>
        <w:pStyle w:val="TOC3"/>
        <w:tabs>
          <w:tab w:val="right" w:leader="dot" w:pos="9016"/>
        </w:tabs>
        <w:spacing w:line="360" w:lineRule="auto"/>
        <w:ind w:left="880"/>
        <w:jc w:val="both"/>
        <w:rPr>
          <w:rFonts w:ascii="Times New Roman" w:hAnsi="Times New Roman" w:cs="Times New Roman"/>
          <w:noProof/>
          <w:sz w:val="24"/>
          <w:szCs w:val="24"/>
        </w:rPr>
      </w:pPr>
      <w:hyperlink w:anchor="_Toc198166049" w:history="1">
        <w:r w:rsidRPr="00D46861">
          <w:rPr>
            <w:rStyle w:val="af2"/>
            <w:rFonts w:ascii="Times New Roman" w:hAnsi="Times New Roman" w:cs="Times New Roman"/>
            <w:noProof/>
            <w:sz w:val="24"/>
            <w:szCs w:val="24"/>
          </w:rPr>
          <w:t>2.2.1 Competitor Activity: McDonald’s, KFC, Greggs – Strong Digital Integration</w:t>
        </w:r>
        <w:r w:rsidRPr="00D46861">
          <w:rPr>
            <w:rFonts w:ascii="Times New Roman" w:hAnsi="Times New Roman" w:cs="Times New Roman"/>
            <w:noProof/>
            <w:webHidden/>
            <w:sz w:val="24"/>
            <w:szCs w:val="24"/>
          </w:rPr>
          <w:tab/>
        </w:r>
        <w:r w:rsidRPr="00D46861">
          <w:rPr>
            <w:rFonts w:ascii="Times New Roman" w:hAnsi="Times New Roman" w:cs="Times New Roman"/>
            <w:noProof/>
            <w:webHidden/>
            <w:sz w:val="24"/>
            <w:szCs w:val="24"/>
          </w:rPr>
          <w:fldChar w:fldCharType="begin"/>
        </w:r>
        <w:r w:rsidRPr="00D46861">
          <w:rPr>
            <w:rFonts w:ascii="Times New Roman" w:hAnsi="Times New Roman" w:cs="Times New Roman"/>
            <w:noProof/>
            <w:webHidden/>
            <w:sz w:val="24"/>
            <w:szCs w:val="24"/>
          </w:rPr>
          <w:instrText xml:space="preserve"> PAGEREF _Toc198166049 \h </w:instrText>
        </w:r>
        <w:r w:rsidRPr="00D46861">
          <w:rPr>
            <w:rFonts w:ascii="Times New Roman" w:hAnsi="Times New Roman" w:cs="Times New Roman"/>
            <w:noProof/>
            <w:webHidden/>
            <w:sz w:val="24"/>
            <w:szCs w:val="24"/>
          </w:rPr>
        </w:r>
        <w:r w:rsidRPr="00D46861">
          <w:rPr>
            <w:rFonts w:ascii="Times New Roman" w:hAnsi="Times New Roman" w:cs="Times New Roman"/>
            <w:noProof/>
            <w:webHidden/>
            <w:sz w:val="24"/>
            <w:szCs w:val="24"/>
          </w:rPr>
          <w:fldChar w:fldCharType="separate"/>
        </w:r>
        <w:r w:rsidRPr="00D46861">
          <w:rPr>
            <w:rFonts w:ascii="Times New Roman" w:hAnsi="Times New Roman" w:cs="Times New Roman"/>
            <w:noProof/>
            <w:webHidden/>
            <w:sz w:val="24"/>
            <w:szCs w:val="24"/>
          </w:rPr>
          <w:t>5</w:t>
        </w:r>
        <w:r w:rsidRPr="00D46861">
          <w:rPr>
            <w:rFonts w:ascii="Times New Roman" w:hAnsi="Times New Roman" w:cs="Times New Roman"/>
            <w:noProof/>
            <w:webHidden/>
            <w:sz w:val="24"/>
            <w:szCs w:val="24"/>
          </w:rPr>
          <w:fldChar w:fldCharType="end"/>
        </w:r>
      </w:hyperlink>
    </w:p>
    <w:p w14:paraId="12141323" w14:textId="6E52ED79" w:rsidR="007B53A9" w:rsidRPr="00D46861" w:rsidRDefault="007B53A9" w:rsidP="00A83C9E">
      <w:pPr>
        <w:pStyle w:val="TOC3"/>
        <w:tabs>
          <w:tab w:val="right" w:leader="dot" w:pos="9016"/>
        </w:tabs>
        <w:spacing w:line="360" w:lineRule="auto"/>
        <w:ind w:left="880"/>
        <w:jc w:val="both"/>
        <w:rPr>
          <w:rFonts w:ascii="Times New Roman" w:hAnsi="Times New Roman" w:cs="Times New Roman"/>
          <w:noProof/>
          <w:sz w:val="24"/>
          <w:szCs w:val="24"/>
        </w:rPr>
      </w:pPr>
      <w:hyperlink w:anchor="_Toc198166050" w:history="1">
        <w:r w:rsidRPr="00D46861">
          <w:rPr>
            <w:rStyle w:val="af2"/>
            <w:rFonts w:ascii="Times New Roman" w:hAnsi="Times New Roman" w:cs="Times New Roman"/>
            <w:noProof/>
            <w:sz w:val="24"/>
            <w:szCs w:val="24"/>
          </w:rPr>
          <w:t>2.2.2 Consumer Expectations: Speed, Personalization, and Loyalty Programs</w:t>
        </w:r>
        <w:r w:rsidRPr="00D46861">
          <w:rPr>
            <w:rFonts w:ascii="Times New Roman" w:hAnsi="Times New Roman" w:cs="Times New Roman"/>
            <w:noProof/>
            <w:webHidden/>
            <w:sz w:val="24"/>
            <w:szCs w:val="24"/>
          </w:rPr>
          <w:tab/>
        </w:r>
        <w:r w:rsidRPr="00D46861">
          <w:rPr>
            <w:rFonts w:ascii="Times New Roman" w:hAnsi="Times New Roman" w:cs="Times New Roman"/>
            <w:noProof/>
            <w:webHidden/>
            <w:sz w:val="24"/>
            <w:szCs w:val="24"/>
          </w:rPr>
          <w:fldChar w:fldCharType="begin"/>
        </w:r>
        <w:r w:rsidRPr="00D46861">
          <w:rPr>
            <w:rFonts w:ascii="Times New Roman" w:hAnsi="Times New Roman" w:cs="Times New Roman"/>
            <w:noProof/>
            <w:webHidden/>
            <w:sz w:val="24"/>
            <w:szCs w:val="24"/>
          </w:rPr>
          <w:instrText xml:space="preserve"> PAGEREF _Toc198166050 \h </w:instrText>
        </w:r>
        <w:r w:rsidRPr="00D46861">
          <w:rPr>
            <w:rFonts w:ascii="Times New Roman" w:hAnsi="Times New Roman" w:cs="Times New Roman"/>
            <w:noProof/>
            <w:webHidden/>
            <w:sz w:val="24"/>
            <w:szCs w:val="24"/>
          </w:rPr>
        </w:r>
        <w:r w:rsidRPr="00D46861">
          <w:rPr>
            <w:rFonts w:ascii="Times New Roman" w:hAnsi="Times New Roman" w:cs="Times New Roman"/>
            <w:noProof/>
            <w:webHidden/>
            <w:sz w:val="24"/>
            <w:szCs w:val="24"/>
          </w:rPr>
          <w:fldChar w:fldCharType="separate"/>
        </w:r>
        <w:r w:rsidRPr="00D46861">
          <w:rPr>
            <w:rFonts w:ascii="Times New Roman" w:hAnsi="Times New Roman" w:cs="Times New Roman"/>
            <w:noProof/>
            <w:webHidden/>
            <w:sz w:val="24"/>
            <w:szCs w:val="24"/>
          </w:rPr>
          <w:t>5</w:t>
        </w:r>
        <w:r w:rsidRPr="00D46861">
          <w:rPr>
            <w:rFonts w:ascii="Times New Roman" w:hAnsi="Times New Roman" w:cs="Times New Roman"/>
            <w:noProof/>
            <w:webHidden/>
            <w:sz w:val="24"/>
            <w:szCs w:val="24"/>
          </w:rPr>
          <w:fldChar w:fldCharType="end"/>
        </w:r>
      </w:hyperlink>
    </w:p>
    <w:p w14:paraId="272EDAFE" w14:textId="2D96B25B" w:rsidR="007B53A9" w:rsidRPr="00D46861" w:rsidRDefault="007B53A9" w:rsidP="00A83C9E">
      <w:pPr>
        <w:pStyle w:val="TOC3"/>
        <w:tabs>
          <w:tab w:val="right" w:leader="dot" w:pos="9016"/>
        </w:tabs>
        <w:spacing w:line="360" w:lineRule="auto"/>
        <w:ind w:left="880"/>
        <w:jc w:val="both"/>
        <w:rPr>
          <w:rFonts w:ascii="Times New Roman" w:hAnsi="Times New Roman" w:cs="Times New Roman"/>
          <w:noProof/>
          <w:sz w:val="24"/>
          <w:szCs w:val="24"/>
        </w:rPr>
      </w:pPr>
      <w:hyperlink w:anchor="_Toc198166051" w:history="1">
        <w:r w:rsidRPr="00D46861">
          <w:rPr>
            <w:rStyle w:val="af2"/>
            <w:rFonts w:ascii="Times New Roman" w:hAnsi="Times New Roman" w:cs="Times New Roman"/>
            <w:noProof/>
            <w:sz w:val="24"/>
            <w:szCs w:val="24"/>
          </w:rPr>
          <w:t>2.2.3 Supplier Dynamics: Post-Brexit Impact on Sourcing and Distribution</w:t>
        </w:r>
        <w:r w:rsidRPr="00D46861">
          <w:rPr>
            <w:rFonts w:ascii="Times New Roman" w:hAnsi="Times New Roman" w:cs="Times New Roman"/>
            <w:noProof/>
            <w:webHidden/>
            <w:sz w:val="24"/>
            <w:szCs w:val="24"/>
          </w:rPr>
          <w:tab/>
        </w:r>
        <w:r w:rsidRPr="00D46861">
          <w:rPr>
            <w:rFonts w:ascii="Times New Roman" w:hAnsi="Times New Roman" w:cs="Times New Roman"/>
            <w:noProof/>
            <w:webHidden/>
            <w:sz w:val="24"/>
            <w:szCs w:val="24"/>
          </w:rPr>
          <w:fldChar w:fldCharType="begin"/>
        </w:r>
        <w:r w:rsidRPr="00D46861">
          <w:rPr>
            <w:rFonts w:ascii="Times New Roman" w:hAnsi="Times New Roman" w:cs="Times New Roman"/>
            <w:noProof/>
            <w:webHidden/>
            <w:sz w:val="24"/>
            <w:szCs w:val="24"/>
          </w:rPr>
          <w:instrText xml:space="preserve"> PAGEREF _Toc198166051 \h </w:instrText>
        </w:r>
        <w:r w:rsidRPr="00D46861">
          <w:rPr>
            <w:rFonts w:ascii="Times New Roman" w:hAnsi="Times New Roman" w:cs="Times New Roman"/>
            <w:noProof/>
            <w:webHidden/>
            <w:sz w:val="24"/>
            <w:szCs w:val="24"/>
          </w:rPr>
        </w:r>
        <w:r w:rsidRPr="00D46861">
          <w:rPr>
            <w:rFonts w:ascii="Times New Roman" w:hAnsi="Times New Roman" w:cs="Times New Roman"/>
            <w:noProof/>
            <w:webHidden/>
            <w:sz w:val="24"/>
            <w:szCs w:val="24"/>
          </w:rPr>
          <w:fldChar w:fldCharType="separate"/>
        </w:r>
        <w:r w:rsidRPr="00D46861">
          <w:rPr>
            <w:rFonts w:ascii="Times New Roman" w:hAnsi="Times New Roman" w:cs="Times New Roman"/>
            <w:noProof/>
            <w:webHidden/>
            <w:sz w:val="24"/>
            <w:szCs w:val="24"/>
          </w:rPr>
          <w:t>5</w:t>
        </w:r>
        <w:r w:rsidRPr="00D46861">
          <w:rPr>
            <w:rFonts w:ascii="Times New Roman" w:hAnsi="Times New Roman" w:cs="Times New Roman"/>
            <w:noProof/>
            <w:webHidden/>
            <w:sz w:val="24"/>
            <w:szCs w:val="24"/>
          </w:rPr>
          <w:fldChar w:fldCharType="end"/>
        </w:r>
      </w:hyperlink>
    </w:p>
    <w:p w14:paraId="4B93FB5E" w14:textId="37257BAE" w:rsidR="007B53A9" w:rsidRPr="00D46861" w:rsidRDefault="007B53A9" w:rsidP="00A83C9E">
      <w:pPr>
        <w:pStyle w:val="TOC2"/>
        <w:tabs>
          <w:tab w:val="right" w:leader="dot" w:pos="9016"/>
        </w:tabs>
        <w:spacing w:line="360" w:lineRule="auto"/>
        <w:ind w:left="440"/>
        <w:jc w:val="both"/>
        <w:rPr>
          <w:rFonts w:ascii="Times New Roman" w:hAnsi="Times New Roman" w:cs="Times New Roman"/>
          <w:noProof/>
          <w:sz w:val="24"/>
          <w:szCs w:val="24"/>
        </w:rPr>
      </w:pPr>
      <w:hyperlink w:anchor="_Toc198166052" w:history="1">
        <w:r w:rsidRPr="00D46861">
          <w:rPr>
            <w:rStyle w:val="af2"/>
            <w:rFonts w:ascii="Times New Roman" w:hAnsi="Times New Roman" w:cs="Times New Roman"/>
            <w:noProof/>
            <w:sz w:val="24"/>
            <w:szCs w:val="24"/>
          </w:rPr>
          <w:t>2.3 SWOT Analysis</w:t>
        </w:r>
        <w:r w:rsidRPr="00D46861">
          <w:rPr>
            <w:rFonts w:ascii="Times New Roman" w:hAnsi="Times New Roman" w:cs="Times New Roman"/>
            <w:noProof/>
            <w:webHidden/>
            <w:sz w:val="24"/>
            <w:szCs w:val="24"/>
          </w:rPr>
          <w:tab/>
        </w:r>
        <w:r w:rsidRPr="00D46861">
          <w:rPr>
            <w:rFonts w:ascii="Times New Roman" w:hAnsi="Times New Roman" w:cs="Times New Roman"/>
            <w:noProof/>
            <w:webHidden/>
            <w:sz w:val="24"/>
            <w:szCs w:val="24"/>
          </w:rPr>
          <w:fldChar w:fldCharType="begin"/>
        </w:r>
        <w:r w:rsidRPr="00D46861">
          <w:rPr>
            <w:rFonts w:ascii="Times New Roman" w:hAnsi="Times New Roman" w:cs="Times New Roman"/>
            <w:noProof/>
            <w:webHidden/>
            <w:sz w:val="24"/>
            <w:szCs w:val="24"/>
          </w:rPr>
          <w:instrText xml:space="preserve"> PAGEREF _Toc198166052 \h </w:instrText>
        </w:r>
        <w:r w:rsidRPr="00D46861">
          <w:rPr>
            <w:rFonts w:ascii="Times New Roman" w:hAnsi="Times New Roman" w:cs="Times New Roman"/>
            <w:noProof/>
            <w:webHidden/>
            <w:sz w:val="24"/>
            <w:szCs w:val="24"/>
          </w:rPr>
        </w:r>
        <w:r w:rsidRPr="00D46861">
          <w:rPr>
            <w:rFonts w:ascii="Times New Roman" w:hAnsi="Times New Roman" w:cs="Times New Roman"/>
            <w:noProof/>
            <w:webHidden/>
            <w:sz w:val="24"/>
            <w:szCs w:val="24"/>
          </w:rPr>
          <w:fldChar w:fldCharType="separate"/>
        </w:r>
        <w:r w:rsidRPr="00D46861">
          <w:rPr>
            <w:rFonts w:ascii="Times New Roman" w:hAnsi="Times New Roman" w:cs="Times New Roman"/>
            <w:noProof/>
            <w:webHidden/>
            <w:sz w:val="24"/>
            <w:szCs w:val="24"/>
          </w:rPr>
          <w:t>5</w:t>
        </w:r>
        <w:r w:rsidRPr="00D46861">
          <w:rPr>
            <w:rFonts w:ascii="Times New Roman" w:hAnsi="Times New Roman" w:cs="Times New Roman"/>
            <w:noProof/>
            <w:webHidden/>
            <w:sz w:val="24"/>
            <w:szCs w:val="24"/>
          </w:rPr>
          <w:fldChar w:fldCharType="end"/>
        </w:r>
      </w:hyperlink>
    </w:p>
    <w:p w14:paraId="071F2EBA" w14:textId="591C9E31" w:rsidR="007B53A9" w:rsidRPr="00D46861" w:rsidRDefault="007B53A9" w:rsidP="00A83C9E">
      <w:pPr>
        <w:pStyle w:val="TOC3"/>
        <w:tabs>
          <w:tab w:val="right" w:leader="dot" w:pos="9016"/>
        </w:tabs>
        <w:spacing w:line="360" w:lineRule="auto"/>
        <w:ind w:left="880"/>
        <w:jc w:val="both"/>
        <w:rPr>
          <w:rFonts w:ascii="Times New Roman" w:hAnsi="Times New Roman" w:cs="Times New Roman"/>
          <w:noProof/>
          <w:sz w:val="24"/>
          <w:szCs w:val="24"/>
        </w:rPr>
      </w:pPr>
      <w:hyperlink w:anchor="_Toc198166053" w:history="1">
        <w:r w:rsidRPr="00D46861">
          <w:rPr>
            <w:rStyle w:val="af2"/>
            <w:rFonts w:ascii="Times New Roman" w:hAnsi="Times New Roman" w:cs="Times New Roman"/>
            <w:noProof/>
            <w:sz w:val="24"/>
            <w:szCs w:val="24"/>
          </w:rPr>
          <w:t>2.3.1 Strengths</w:t>
        </w:r>
        <w:r w:rsidRPr="00D46861">
          <w:rPr>
            <w:rFonts w:ascii="Times New Roman" w:hAnsi="Times New Roman" w:cs="Times New Roman"/>
            <w:noProof/>
            <w:webHidden/>
            <w:sz w:val="24"/>
            <w:szCs w:val="24"/>
          </w:rPr>
          <w:tab/>
        </w:r>
        <w:r w:rsidRPr="00D46861">
          <w:rPr>
            <w:rFonts w:ascii="Times New Roman" w:hAnsi="Times New Roman" w:cs="Times New Roman"/>
            <w:noProof/>
            <w:webHidden/>
            <w:sz w:val="24"/>
            <w:szCs w:val="24"/>
          </w:rPr>
          <w:fldChar w:fldCharType="begin"/>
        </w:r>
        <w:r w:rsidRPr="00D46861">
          <w:rPr>
            <w:rFonts w:ascii="Times New Roman" w:hAnsi="Times New Roman" w:cs="Times New Roman"/>
            <w:noProof/>
            <w:webHidden/>
            <w:sz w:val="24"/>
            <w:szCs w:val="24"/>
          </w:rPr>
          <w:instrText xml:space="preserve"> PAGEREF _Toc198166053 \h </w:instrText>
        </w:r>
        <w:r w:rsidRPr="00D46861">
          <w:rPr>
            <w:rFonts w:ascii="Times New Roman" w:hAnsi="Times New Roman" w:cs="Times New Roman"/>
            <w:noProof/>
            <w:webHidden/>
            <w:sz w:val="24"/>
            <w:szCs w:val="24"/>
          </w:rPr>
        </w:r>
        <w:r w:rsidRPr="00D46861">
          <w:rPr>
            <w:rFonts w:ascii="Times New Roman" w:hAnsi="Times New Roman" w:cs="Times New Roman"/>
            <w:noProof/>
            <w:webHidden/>
            <w:sz w:val="24"/>
            <w:szCs w:val="24"/>
          </w:rPr>
          <w:fldChar w:fldCharType="separate"/>
        </w:r>
        <w:r w:rsidRPr="00D46861">
          <w:rPr>
            <w:rFonts w:ascii="Times New Roman" w:hAnsi="Times New Roman" w:cs="Times New Roman"/>
            <w:noProof/>
            <w:webHidden/>
            <w:sz w:val="24"/>
            <w:szCs w:val="24"/>
          </w:rPr>
          <w:t>5</w:t>
        </w:r>
        <w:r w:rsidRPr="00D46861">
          <w:rPr>
            <w:rFonts w:ascii="Times New Roman" w:hAnsi="Times New Roman" w:cs="Times New Roman"/>
            <w:noProof/>
            <w:webHidden/>
            <w:sz w:val="24"/>
            <w:szCs w:val="24"/>
          </w:rPr>
          <w:fldChar w:fldCharType="end"/>
        </w:r>
      </w:hyperlink>
    </w:p>
    <w:p w14:paraId="5250466C" w14:textId="718ED81E" w:rsidR="007B53A9" w:rsidRPr="00D46861" w:rsidRDefault="007B53A9" w:rsidP="00A83C9E">
      <w:pPr>
        <w:pStyle w:val="TOC3"/>
        <w:tabs>
          <w:tab w:val="right" w:leader="dot" w:pos="9016"/>
        </w:tabs>
        <w:spacing w:line="360" w:lineRule="auto"/>
        <w:ind w:left="880"/>
        <w:jc w:val="both"/>
        <w:rPr>
          <w:rFonts w:ascii="Times New Roman" w:hAnsi="Times New Roman" w:cs="Times New Roman"/>
          <w:noProof/>
          <w:sz w:val="24"/>
          <w:szCs w:val="24"/>
        </w:rPr>
      </w:pPr>
      <w:hyperlink w:anchor="_Toc198166054" w:history="1">
        <w:r w:rsidRPr="00D46861">
          <w:rPr>
            <w:rStyle w:val="af2"/>
            <w:rFonts w:ascii="Times New Roman" w:hAnsi="Times New Roman" w:cs="Times New Roman"/>
            <w:noProof/>
            <w:sz w:val="24"/>
            <w:szCs w:val="24"/>
          </w:rPr>
          <w:t>2.3.2 Weaknesses</w:t>
        </w:r>
        <w:r w:rsidRPr="00D46861">
          <w:rPr>
            <w:rFonts w:ascii="Times New Roman" w:hAnsi="Times New Roman" w:cs="Times New Roman"/>
            <w:noProof/>
            <w:webHidden/>
            <w:sz w:val="24"/>
            <w:szCs w:val="24"/>
          </w:rPr>
          <w:tab/>
        </w:r>
        <w:r w:rsidRPr="00D46861">
          <w:rPr>
            <w:rFonts w:ascii="Times New Roman" w:hAnsi="Times New Roman" w:cs="Times New Roman"/>
            <w:noProof/>
            <w:webHidden/>
            <w:sz w:val="24"/>
            <w:szCs w:val="24"/>
          </w:rPr>
          <w:fldChar w:fldCharType="begin"/>
        </w:r>
        <w:r w:rsidRPr="00D46861">
          <w:rPr>
            <w:rFonts w:ascii="Times New Roman" w:hAnsi="Times New Roman" w:cs="Times New Roman"/>
            <w:noProof/>
            <w:webHidden/>
            <w:sz w:val="24"/>
            <w:szCs w:val="24"/>
          </w:rPr>
          <w:instrText xml:space="preserve"> PAGEREF _Toc198166054 \h </w:instrText>
        </w:r>
        <w:r w:rsidRPr="00D46861">
          <w:rPr>
            <w:rFonts w:ascii="Times New Roman" w:hAnsi="Times New Roman" w:cs="Times New Roman"/>
            <w:noProof/>
            <w:webHidden/>
            <w:sz w:val="24"/>
            <w:szCs w:val="24"/>
          </w:rPr>
        </w:r>
        <w:r w:rsidRPr="00D46861">
          <w:rPr>
            <w:rFonts w:ascii="Times New Roman" w:hAnsi="Times New Roman" w:cs="Times New Roman"/>
            <w:noProof/>
            <w:webHidden/>
            <w:sz w:val="24"/>
            <w:szCs w:val="24"/>
          </w:rPr>
          <w:fldChar w:fldCharType="separate"/>
        </w:r>
        <w:r w:rsidRPr="00D46861">
          <w:rPr>
            <w:rFonts w:ascii="Times New Roman" w:hAnsi="Times New Roman" w:cs="Times New Roman"/>
            <w:noProof/>
            <w:webHidden/>
            <w:sz w:val="24"/>
            <w:szCs w:val="24"/>
          </w:rPr>
          <w:t>6</w:t>
        </w:r>
        <w:r w:rsidRPr="00D46861">
          <w:rPr>
            <w:rFonts w:ascii="Times New Roman" w:hAnsi="Times New Roman" w:cs="Times New Roman"/>
            <w:noProof/>
            <w:webHidden/>
            <w:sz w:val="24"/>
            <w:szCs w:val="24"/>
          </w:rPr>
          <w:fldChar w:fldCharType="end"/>
        </w:r>
      </w:hyperlink>
    </w:p>
    <w:p w14:paraId="6CAA878E" w14:textId="12DA5C59" w:rsidR="007B53A9" w:rsidRPr="00D46861" w:rsidRDefault="007B53A9" w:rsidP="00A83C9E">
      <w:pPr>
        <w:pStyle w:val="TOC3"/>
        <w:tabs>
          <w:tab w:val="right" w:leader="dot" w:pos="9016"/>
        </w:tabs>
        <w:spacing w:line="360" w:lineRule="auto"/>
        <w:ind w:left="880"/>
        <w:jc w:val="both"/>
        <w:rPr>
          <w:rFonts w:ascii="Times New Roman" w:hAnsi="Times New Roman" w:cs="Times New Roman"/>
          <w:noProof/>
          <w:sz w:val="24"/>
          <w:szCs w:val="24"/>
        </w:rPr>
      </w:pPr>
      <w:hyperlink w:anchor="_Toc198166055" w:history="1">
        <w:r w:rsidRPr="00D46861">
          <w:rPr>
            <w:rStyle w:val="af2"/>
            <w:rFonts w:ascii="Times New Roman" w:hAnsi="Times New Roman" w:cs="Times New Roman"/>
            <w:noProof/>
            <w:sz w:val="24"/>
            <w:szCs w:val="24"/>
          </w:rPr>
          <w:t>2.3.4 Opportunities</w:t>
        </w:r>
        <w:r w:rsidRPr="00D46861">
          <w:rPr>
            <w:rFonts w:ascii="Times New Roman" w:hAnsi="Times New Roman" w:cs="Times New Roman"/>
            <w:noProof/>
            <w:webHidden/>
            <w:sz w:val="24"/>
            <w:szCs w:val="24"/>
          </w:rPr>
          <w:tab/>
        </w:r>
        <w:r w:rsidRPr="00D46861">
          <w:rPr>
            <w:rFonts w:ascii="Times New Roman" w:hAnsi="Times New Roman" w:cs="Times New Roman"/>
            <w:noProof/>
            <w:webHidden/>
            <w:sz w:val="24"/>
            <w:szCs w:val="24"/>
          </w:rPr>
          <w:fldChar w:fldCharType="begin"/>
        </w:r>
        <w:r w:rsidRPr="00D46861">
          <w:rPr>
            <w:rFonts w:ascii="Times New Roman" w:hAnsi="Times New Roman" w:cs="Times New Roman"/>
            <w:noProof/>
            <w:webHidden/>
            <w:sz w:val="24"/>
            <w:szCs w:val="24"/>
          </w:rPr>
          <w:instrText xml:space="preserve"> PAGEREF _Toc198166055 \h </w:instrText>
        </w:r>
        <w:r w:rsidRPr="00D46861">
          <w:rPr>
            <w:rFonts w:ascii="Times New Roman" w:hAnsi="Times New Roman" w:cs="Times New Roman"/>
            <w:noProof/>
            <w:webHidden/>
            <w:sz w:val="24"/>
            <w:szCs w:val="24"/>
          </w:rPr>
        </w:r>
        <w:r w:rsidRPr="00D46861">
          <w:rPr>
            <w:rFonts w:ascii="Times New Roman" w:hAnsi="Times New Roman" w:cs="Times New Roman"/>
            <w:noProof/>
            <w:webHidden/>
            <w:sz w:val="24"/>
            <w:szCs w:val="24"/>
          </w:rPr>
          <w:fldChar w:fldCharType="separate"/>
        </w:r>
        <w:r w:rsidRPr="00D46861">
          <w:rPr>
            <w:rFonts w:ascii="Times New Roman" w:hAnsi="Times New Roman" w:cs="Times New Roman"/>
            <w:noProof/>
            <w:webHidden/>
            <w:sz w:val="24"/>
            <w:szCs w:val="24"/>
          </w:rPr>
          <w:t>6</w:t>
        </w:r>
        <w:r w:rsidRPr="00D46861">
          <w:rPr>
            <w:rFonts w:ascii="Times New Roman" w:hAnsi="Times New Roman" w:cs="Times New Roman"/>
            <w:noProof/>
            <w:webHidden/>
            <w:sz w:val="24"/>
            <w:szCs w:val="24"/>
          </w:rPr>
          <w:fldChar w:fldCharType="end"/>
        </w:r>
      </w:hyperlink>
    </w:p>
    <w:p w14:paraId="651F491F" w14:textId="00A86D52" w:rsidR="007B53A9" w:rsidRPr="00D46861" w:rsidRDefault="007B53A9" w:rsidP="00A83C9E">
      <w:pPr>
        <w:pStyle w:val="TOC1"/>
        <w:tabs>
          <w:tab w:val="right" w:leader="dot" w:pos="9016"/>
        </w:tabs>
        <w:spacing w:line="360" w:lineRule="auto"/>
        <w:jc w:val="both"/>
        <w:rPr>
          <w:rFonts w:ascii="Times New Roman" w:eastAsiaTheme="minorEastAsia" w:hAnsi="Times New Roman" w:cs="Times New Roman"/>
          <w:noProof/>
          <w:kern w:val="2"/>
          <w:sz w:val="24"/>
          <w:szCs w:val="24"/>
          <w:lang w:val="en-US" w:eastAsia="zh-CN"/>
          <w14:ligatures w14:val="standardContextual"/>
        </w:rPr>
      </w:pPr>
      <w:hyperlink w:anchor="_Toc198166056" w:history="1">
        <w:r w:rsidRPr="00D46861">
          <w:rPr>
            <w:rStyle w:val="af2"/>
            <w:rFonts w:ascii="Times New Roman" w:hAnsi="Times New Roman" w:cs="Times New Roman"/>
            <w:noProof/>
            <w:sz w:val="24"/>
            <w:szCs w:val="24"/>
          </w:rPr>
          <w:t>3.Objectives</w:t>
        </w:r>
        <w:r w:rsidRPr="00D46861">
          <w:rPr>
            <w:rFonts w:ascii="Times New Roman" w:hAnsi="Times New Roman" w:cs="Times New Roman"/>
            <w:noProof/>
            <w:webHidden/>
            <w:sz w:val="24"/>
            <w:szCs w:val="24"/>
          </w:rPr>
          <w:tab/>
        </w:r>
        <w:r w:rsidRPr="00D46861">
          <w:rPr>
            <w:rFonts w:ascii="Times New Roman" w:hAnsi="Times New Roman" w:cs="Times New Roman"/>
            <w:noProof/>
            <w:webHidden/>
            <w:sz w:val="24"/>
            <w:szCs w:val="24"/>
          </w:rPr>
          <w:fldChar w:fldCharType="begin"/>
        </w:r>
        <w:r w:rsidRPr="00D46861">
          <w:rPr>
            <w:rFonts w:ascii="Times New Roman" w:hAnsi="Times New Roman" w:cs="Times New Roman"/>
            <w:noProof/>
            <w:webHidden/>
            <w:sz w:val="24"/>
            <w:szCs w:val="24"/>
          </w:rPr>
          <w:instrText xml:space="preserve"> PAGEREF _Toc198166056 \h </w:instrText>
        </w:r>
        <w:r w:rsidRPr="00D46861">
          <w:rPr>
            <w:rFonts w:ascii="Times New Roman" w:hAnsi="Times New Roman" w:cs="Times New Roman"/>
            <w:noProof/>
            <w:webHidden/>
            <w:sz w:val="24"/>
            <w:szCs w:val="24"/>
          </w:rPr>
        </w:r>
        <w:r w:rsidRPr="00D46861">
          <w:rPr>
            <w:rFonts w:ascii="Times New Roman" w:hAnsi="Times New Roman" w:cs="Times New Roman"/>
            <w:noProof/>
            <w:webHidden/>
            <w:sz w:val="24"/>
            <w:szCs w:val="24"/>
          </w:rPr>
          <w:fldChar w:fldCharType="separate"/>
        </w:r>
        <w:r w:rsidRPr="00D46861">
          <w:rPr>
            <w:rFonts w:ascii="Times New Roman" w:hAnsi="Times New Roman" w:cs="Times New Roman"/>
            <w:noProof/>
            <w:webHidden/>
            <w:sz w:val="24"/>
            <w:szCs w:val="24"/>
          </w:rPr>
          <w:t>6</w:t>
        </w:r>
        <w:r w:rsidRPr="00D46861">
          <w:rPr>
            <w:rFonts w:ascii="Times New Roman" w:hAnsi="Times New Roman" w:cs="Times New Roman"/>
            <w:noProof/>
            <w:webHidden/>
            <w:sz w:val="24"/>
            <w:szCs w:val="24"/>
          </w:rPr>
          <w:fldChar w:fldCharType="end"/>
        </w:r>
      </w:hyperlink>
    </w:p>
    <w:p w14:paraId="7C4511E2" w14:textId="6A674A18" w:rsidR="007B53A9" w:rsidRPr="00D46861" w:rsidRDefault="007B53A9" w:rsidP="00A83C9E">
      <w:pPr>
        <w:pStyle w:val="TOC2"/>
        <w:tabs>
          <w:tab w:val="right" w:leader="dot" w:pos="9016"/>
        </w:tabs>
        <w:spacing w:line="360" w:lineRule="auto"/>
        <w:ind w:left="440"/>
        <w:jc w:val="both"/>
        <w:rPr>
          <w:rFonts w:ascii="Times New Roman" w:hAnsi="Times New Roman" w:cs="Times New Roman"/>
          <w:noProof/>
          <w:sz w:val="24"/>
          <w:szCs w:val="24"/>
        </w:rPr>
      </w:pPr>
      <w:hyperlink w:anchor="_Toc198166057" w:history="1">
        <w:r w:rsidRPr="00D46861">
          <w:rPr>
            <w:rStyle w:val="af2"/>
            <w:rFonts w:ascii="Times New Roman" w:hAnsi="Times New Roman" w:cs="Times New Roman"/>
            <w:noProof/>
            <w:sz w:val="24"/>
            <w:szCs w:val="24"/>
          </w:rPr>
          <w:t>3.1 SMART Goals</w:t>
        </w:r>
        <w:r w:rsidRPr="00D46861">
          <w:rPr>
            <w:rFonts w:ascii="Times New Roman" w:hAnsi="Times New Roman" w:cs="Times New Roman"/>
            <w:noProof/>
            <w:webHidden/>
            <w:sz w:val="24"/>
            <w:szCs w:val="24"/>
          </w:rPr>
          <w:tab/>
        </w:r>
        <w:r w:rsidRPr="00D46861">
          <w:rPr>
            <w:rFonts w:ascii="Times New Roman" w:hAnsi="Times New Roman" w:cs="Times New Roman"/>
            <w:noProof/>
            <w:webHidden/>
            <w:sz w:val="24"/>
            <w:szCs w:val="24"/>
          </w:rPr>
          <w:fldChar w:fldCharType="begin"/>
        </w:r>
        <w:r w:rsidRPr="00D46861">
          <w:rPr>
            <w:rFonts w:ascii="Times New Roman" w:hAnsi="Times New Roman" w:cs="Times New Roman"/>
            <w:noProof/>
            <w:webHidden/>
            <w:sz w:val="24"/>
            <w:szCs w:val="24"/>
          </w:rPr>
          <w:instrText xml:space="preserve"> PAGEREF _Toc198166057 \h </w:instrText>
        </w:r>
        <w:r w:rsidRPr="00D46861">
          <w:rPr>
            <w:rFonts w:ascii="Times New Roman" w:hAnsi="Times New Roman" w:cs="Times New Roman"/>
            <w:noProof/>
            <w:webHidden/>
            <w:sz w:val="24"/>
            <w:szCs w:val="24"/>
          </w:rPr>
        </w:r>
        <w:r w:rsidRPr="00D46861">
          <w:rPr>
            <w:rFonts w:ascii="Times New Roman" w:hAnsi="Times New Roman" w:cs="Times New Roman"/>
            <w:noProof/>
            <w:webHidden/>
            <w:sz w:val="24"/>
            <w:szCs w:val="24"/>
          </w:rPr>
          <w:fldChar w:fldCharType="separate"/>
        </w:r>
        <w:r w:rsidRPr="00D46861">
          <w:rPr>
            <w:rFonts w:ascii="Times New Roman" w:hAnsi="Times New Roman" w:cs="Times New Roman"/>
            <w:noProof/>
            <w:webHidden/>
            <w:sz w:val="24"/>
            <w:szCs w:val="24"/>
          </w:rPr>
          <w:t>6</w:t>
        </w:r>
        <w:r w:rsidRPr="00D46861">
          <w:rPr>
            <w:rFonts w:ascii="Times New Roman" w:hAnsi="Times New Roman" w:cs="Times New Roman"/>
            <w:noProof/>
            <w:webHidden/>
            <w:sz w:val="24"/>
            <w:szCs w:val="24"/>
          </w:rPr>
          <w:fldChar w:fldCharType="end"/>
        </w:r>
      </w:hyperlink>
    </w:p>
    <w:p w14:paraId="00CC1353" w14:textId="353708B3" w:rsidR="007B53A9" w:rsidRPr="00D46861" w:rsidRDefault="007B53A9" w:rsidP="00A83C9E">
      <w:pPr>
        <w:pStyle w:val="TOC2"/>
        <w:tabs>
          <w:tab w:val="right" w:leader="dot" w:pos="9016"/>
        </w:tabs>
        <w:spacing w:line="360" w:lineRule="auto"/>
        <w:ind w:left="440"/>
        <w:jc w:val="both"/>
        <w:rPr>
          <w:rFonts w:ascii="Times New Roman" w:hAnsi="Times New Roman" w:cs="Times New Roman"/>
          <w:noProof/>
          <w:sz w:val="24"/>
          <w:szCs w:val="24"/>
        </w:rPr>
      </w:pPr>
      <w:hyperlink w:anchor="_Toc198166058" w:history="1">
        <w:r w:rsidRPr="00D46861">
          <w:rPr>
            <w:rStyle w:val="af2"/>
            <w:rFonts w:ascii="Times New Roman" w:hAnsi="Times New Roman" w:cs="Times New Roman"/>
            <w:noProof/>
            <w:sz w:val="24"/>
            <w:szCs w:val="24"/>
          </w:rPr>
          <w:t>3.2 Alignment with Organisational Goals</w:t>
        </w:r>
        <w:r w:rsidRPr="00D46861">
          <w:rPr>
            <w:rFonts w:ascii="Times New Roman" w:hAnsi="Times New Roman" w:cs="Times New Roman"/>
            <w:noProof/>
            <w:webHidden/>
            <w:sz w:val="24"/>
            <w:szCs w:val="24"/>
          </w:rPr>
          <w:tab/>
        </w:r>
        <w:r w:rsidRPr="00D46861">
          <w:rPr>
            <w:rFonts w:ascii="Times New Roman" w:hAnsi="Times New Roman" w:cs="Times New Roman"/>
            <w:noProof/>
            <w:webHidden/>
            <w:sz w:val="24"/>
            <w:szCs w:val="24"/>
          </w:rPr>
          <w:fldChar w:fldCharType="begin"/>
        </w:r>
        <w:r w:rsidRPr="00D46861">
          <w:rPr>
            <w:rFonts w:ascii="Times New Roman" w:hAnsi="Times New Roman" w:cs="Times New Roman"/>
            <w:noProof/>
            <w:webHidden/>
            <w:sz w:val="24"/>
            <w:szCs w:val="24"/>
          </w:rPr>
          <w:instrText xml:space="preserve"> PAGEREF _Toc198166058 \h </w:instrText>
        </w:r>
        <w:r w:rsidRPr="00D46861">
          <w:rPr>
            <w:rFonts w:ascii="Times New Roman" w:hAnsi="Times New Roman" w:cs="Times New Roman"/>
            <w:noProof/>
            <w:webHidden/>
            <w:sz w:val="24"/>
            <w:szCs w:val="24"/>
          </w:rPr>
        </w:r>
        <w:r w:rsidRPr="00D46861">
          <w:rPr>
            <w:rFonts w:ascii="Times New Roman" w:hAnsi="Times New Roman" w:cs="Times New Roman"/>
            <w:noProof/>
            <w:webHidden/>
            <w:sz w:val="24"/>
            <w:szCs w:val="24"/>
          </w:rPr>
          <w:fldChar w:fldCharType="separate"/>
        </w:r>
        <w:r w:rsidRPr="00D46861">
          <w:rPr>
            <w:rFonts w:ascii="Times New Roman" w:hAnsi="Times New Roman" w:cs="Times New Roman"/>
            <w:noProof/>
            <w:webHidden/>
            <w:sz w:val="24"/>
            <w:szCs w:val="24"/>
          </w:rPr>
          <w:t>7</w:t>
        </w:r>
        <w:r w:rsidRPr="00D46861">
          <w:rPr>
            <w:rFonts w:ascii="Times New Roman" w:hAnsi="Times New Roman" w:cs="Times New Roman"/>
            <w:noProof/>
            <w:webHidden/>
            <w:sz w:val="24"/>
            <w:szCs w:val="24"/>
          </w:rPr>
          <w:fldChar w:fldCharType="end"/>
        </w:r>
      </w:hyperlink>
    </w:p>
    <w:p w14:paraId="300E1352" w14:textId="2B7CAECA" w:rsidR="007B53A9" w:rsidRPr="00D46861" w:rsidRDefault="007B53A9" w:rsidP="00A83C9E">
      <w:pPr>
        <w:pStyle w:val="TOC3"/>
        <w:tabs>
          <w:tab w:val="right" w:leader="dot" w:pos="9016"/>
        </w:tabs>
        <w:spacing w:line="360" w:lineRule="auto"/>
        <w:ind w:left="880"/>
        <w:jc w:val="both"/>
        <w:rPr>
          <w:rFonts w:ascii="Times New Roman" w:hAnsi="Times New Roman" w:cs="Times New Roman"/>
          <w:noProof/>
          <w:sz w:val="24"/>
          <w:szCs w:val="24"/>
        </w:rPr>
      </w:pPr>
      <w:hyperlink w:anchor="_Toc198166059" w:history="1">
        <w:r w:rsidRPr="00D46861">
          <w:rPr>
            <w:rStyle w:val="af2"/>
            <w:rFonts w:ascii="Times New Roman" w:hAnsi="Times New Roman" w:cs="Times New Roman"/>
            <w:noProof/>
            <w:sz w:val="24"/>
            <w:szCs w:val="24"/>
          </w:rPr>
          <w:t>3.2.1 Enhances Customer Experience</w:t>
        </w:r>
        <w:r w:rsidRPr="00D46861">
          <w:rPr>
            <w:rFonts w:ascii="Times New Roman" w:hAnsi="Times New Roman" w:cs="Times New Roman"/>
            <w:noProof/>
            <w:webHidden/>
            <w:sz w:val="24"/>
            <w:szCs w:val="24"/>
          </w:rPr>
          <w:tab/>
        </w:r>
        <w:r w:rsidRPr="00D46861">
          <w:rPr>
            <w:rFonts w:ascii="Times New Roman" w:hAnsi="Times New Roman" w:cs="Times New Roman"/>
            <w:noProof/>
            <w:webHidden/>
            <w:sz w:val="24"/>
            <w:szCs w:val="24"/>
          </w:rPr>
          <w:fldChar w:fldCharType="begin"/>
        </w:r>
        <w:r w:rsidRPr="00D46861">
          <w:rPr>
            <w:rFonts w:ascii="Times New Roman" w:hAnsi="Times New Roman" w:cs="Times New Roman"/>
            <w:noProof/>
            <w:webHidden/>
            <w:sz w:val="24"/>
            <w:szCs w:val="24"/>
          </w:rPr>
          <w:instrText xml:space="preserve"> PAGEREF _Toc198166059 \h </w:instrText>
        </w:r>
        <w:r w:rsidRPr="00D46861">
          <w:rPr>
            <w:rFonts w:ascii="Times New Roman" w:hAnsi="Times New Roman" w:cs="Times New Roman"/>
            <w:noProof/>
            <w:webHidden/>
            <w:sz w:val="24"/>
            <w:szCs w:val="24"/>
          </w:rPr>
        </w:r>
        <w:r w:rsidRPr="00D46861">
          <w:rPr>
            <w:rFonts w:ascii="Times New Roman" w:hAnsi="Times New Roman" w:cs="Times New Roman"/>
            <w:noProof/>
            <w:webHidden/>
            <w:sz w:val="24"/>
            <w:szCs w:val="24"/>
          </w:rPr>
          <w:fldChar w:fldCharType="separate"/>
        </w:r>
        <w:r w:rsidRPr="00D46861">
          <w:rPr>
            <w:rFonts w:ascii="Times New Roman" w:hAnsi="Times New Roman" w:cs="Times New Roman"/>
            <w:noProof/>
            <w:webHidden/>
            <w:sz w:val="24"/>
            <w:szCs w:val="24"/>
          </w:rPr>
          <w:t>7</w:t>
        </w:r>
        <w:r w:rsidRPr="00D46861">
          <w:rPr>
            <w:rFonts w:ascii="Times New Roman" w:hAnsi="Times New Roman" w:cs="Times New Roman"/>
            <w:noProof/>
            <w:webHidden/>
            <w:sz w:val="24"/>
            <w:szCs w:val="24"/>
          </w:rPr>
          <w:fldChar w:fldCharType="end"/>
        </w:r>
      </w:hyperlink>
    </w:p>
    <w:p w14:paraId="27080529" w14:textId="3C9F2E9E" w:rsidR="007B53A9" w:rsidRPr="00D46861" w:rsidRDefault="007B53A9" w:rsidP="00A83C9E">
      <w:pPr>
        <w:pStyle w:val="TOC3"/>
        <w:tabs>
          <w:tab w:val="right" w:leader="dot" w:pos="9016"/>
        </w:tabs>
        <w:spacing w:line="360" w:lineRule="auto"/>
        <w:ind w:left="880"/>
        <w:jc w:val="both"/>
        <w:rPr>
          <w:rFonts w:ascii="Times New Roman" w:hAnsi="Times New Roman" w:cs="Times New Roman"/>
          <w:noProof/>
          <w:sz w:val="24"/>
          <w:szCs w:val="24"/>
        </w:rPr>
      </w:pPr>
      <w:hyperlink w:anchor="_Toc198166060" w:history="1">
        <w:r w:rsidRPr="00D46861">
          <w:rPr>
            <w:rStyle w:val="af2"/>
            <w:rFonts w:ascii="Times New Roman" w:hAnsi="Times New Roman" w:cs="Times New Roman"/>
            <w:noProof/>
            <w:sz w:val="24"/>
            <w:szCs w:val="24"/>
          </w:rPr>
          <w:t>3.2.2 Builds Long-Term Loyalty and Operational Efficiency</w:t>
        </w:r>
        <w:r w:rsidRPr="00D46861">
          <w:rPr>
            <w:rFonts w:ascii="Times New Roman" w:hAnsi="Times New Roman" w:cs="Times New Roman"/>
            <w:noProof/>
            <w:webHidden/>
            <w:sz w:val="24"/>
            <w:szCs w:val="24"/>
          </w:rPr>
          <w:tab/>
        </w:r>
        <w:r w:rsidRPr="00D46861">
          <w:rPr>
            <w:rFonts w:ascii="Times New Roman" w:hAnsi="Times New Roman" w:cs="Times New Roman"/>
            <w:noProof/>
            <w:webHidden/>
            <w:sz w:val="24"/>
            <w:szCs w:val="24"/>
          </w:rPr>
          <w:fldChar w:fldCharType="begin"/>
        </w:r>
        <w:r w:rsidRPr="00D46861">
          <w:rPr>
            <w:rFonts w:ascii="Times New Roman" w:hAnsi="Times New Roman" w:cs="Times New Roman"/>
            <w:noProof/>
            <w:webHidden/>
            <w:sz w:val="24"/>
            <w:szCs w:val="24"/>
          </w:rPr>
          <w:instrText xml:space="preserve"> PAGEREF _Toc198166060 \h </w:instrText>
        </w:r>
        <w:r w:rsidRPr="00D46861">
          <w:rPr>
            <w:rFonts w:ascii="Times New Roman" w:hAnsi="Times New Roman" w:cs="Times New Roman"/>
            <w:noProof/>
            <w:webHidden/>
            <w:sz w:val="24"/>
            <w:szCs w:val="24"/>
          </w:rPr>
        </w:r>
        <w:r w:rsidRPr="00D46861">
          <w:rPr>
            <w:rFonts w:ascii="Times New Roman" w:hAnsi="Times New Roman" w:cs="Times New Roman"/>
            <w:noProof/>
            <w:webHidden/>
            <w:sz w:val="24"/>
            <w:szCs w:val="24"/>
          </w:rPr>
          <w:fldChar w:fldCharType="separate"/>
        </w:r>
        <w:r w:rsidRPr="00D46861">
          <w:rPr>
            <w:rFonts w:ascii="Times New Roman" w:hAnsi="Times New Roman" w:cs="Times New Roman"/>
            <w:noProof/>
            <w:webHidden/>
            <w:sz w:val="24"/>
            <w:szCs w:val="24"/>
          </w:rPr>
          <w:t>7</w:t>
        </w:r>
        <w:r w:rsidRPr="00D46861">
          <w:rPr>
            <w:rFonts w:ascii="Times New Roman" w:hAnsi="Times New Roman" w:cs="Times New Roman"/>
            <w:noProof/>
            <w:webHidden/>
            <w:sz w:val="24"/>
            <w:szCs w:val="24"/>
          </w:rPr>
          <w:fldChar w:fldCharType="end"/>
        </w:r>
      </w:hyperlink>
    </w:p>
    <w:p w14:paraId="79BAC919" w14:textId="53AD14B6" w:rsidR="007B53A9" w:rsidRPr="00D46861" w:rsidRDefault="007B53A9" w:rsidP="00A83C9E">
      <w:pPr>
        <w:pStyle w:val="TOC3"/>
        <w:tabs>
          <w:tab w:val="right" w:leader="dot" w:pos="9016"/>
        </w:tabs>
        <w:spacing w:line="360" w:lineRule="auto"/>
        <w:ind w:left="880"/>
        <w:jc w:val="both"/>
        <w:rPr>
          <w:rFonts w:ascii="Times New Roman" w:hAnsi="Times New Roman" w:cs="Times New Roman"/>
          <w:noProof/>
          <w:sz w:val="24"/>
          <w:szCs w:val="24"/>
        </w:rPr>
      </w:pPr>
      <w:hyperlink w:anchor="_Toc198166061" w:history="1">
        <w:r w:rsidRPr="00D46861">
          <w:rPr>
            <w:rStyle w:val="af2"/>
            <w:rFonts w:ascii="Times New Roman" w:hAnsi="Times New Roman" w:cs="Times New Roman"/>
            <w:noProof/>
            <w:sz w:val="24"/>
            <w:szCs w:val="24"/>
          </w:rPr>
          <w:t>3.2.3 Drives Higher-Margin Digital Sales</w:t>
        </w:r>
        <w:r w:rsidRPr="00D46861">
          <w:rPr>
            <w:rFonts w:ascii="Times New Roman" w:hAnsi="Times New Roman" w:cs="Times New Roman"/>
            <w:noProof/>
            <w:webHidden/>
            <w:sz w:val="24"/>
            <w:szCs w:val="24"/>
          </w:rPr>
          <w:tab/>
        </w:r>
        <w:r w:rsidRPr="00D46861">
          <w:rPr>
            <w:rFonts w:ascii="Times New Roman" w:hAnsi="Times New Roman" w:cs="Times New Roman"/>
            <w:noProof/>
            <w:webHidden/>
            <w:sz w:val="24"/>
            <w:szCs w:val="24"/>
          </w:rPr>
          <w:fldChar w:fldCharType="begin"/>
        </w:r>
        <w:r w:rsidRPr="00D46861">
          <w:rPr>
            <w:rFonts w:ascii="Times New Roman" w:hAnsi="Times New Roman" w:cs="Times New Roman"/>
            <w:noProof/>
            <w:webHidden/>
            <w:sz w:val="24"/>
            <w:szCs w:val="24"/>
          </w:rPr>
          <w:instrText xml:space="preserve"> PAGEREF _Toc198166061 \h </w:instrText>
        </w:r>
        <w:r w:rsidRPr="00D46861">
          <w:rPr>
            <w:rFonts w:ascii="Times New Roman" w:hAnsi="Times New Roman" w:cs="Times New Roman"/>
            <w:noProof/>
            <w:webHidden/>
            <w:sz w:val="24"/>
            <w:szCs w:val="24"/>
          </w:rPr>
        </w:r>
        <w:r w:rsidRPr="00D46861">
          <w:rPr>
            <w:rFonts w:ascii="Times New Roman" w:hAnsi="Times New Roman" w:cs="Times New Roman"/>
            <w:noProof/>
            <w:webHidden/>
            <w:sz w:val="24"/>
            <w:szCs w:val="24"/>
          </w:rPr>
          <w:fldChar w:fldCharType="separate"/>
        </w:r>
        <w:r w:rsidRPr="00D46861">
          <w:rPr>
            <w:rFonts w:ascii="Times New Roman" w:hAnsi="Times New Roman" w:cs="Times New Roman"/>
            <w:noProof/>
            <w:webHidden/>
            <w:sz w:val="24"/>
            <w:szCs w:val="24"/>
          </w:rPr>
          <w:t>7</w:t>
        </w:r>
        <w:r w:rsidRPr="00D46861">
          <w:rPr>
            <w:rFonts w:ascii="Times New Roman" w:hAnsi="Times New Roman" w:cs="Times New Roman"/>
            <w:noProof/>
            <w:webHidden/>
            <w:sz w:val="24"/>
            <w:szCs w:val="24"/>
          </w:rPr>
          <w:fldChar w:fldCharType="end"/>
        </w:r>
      </w:hyperlink>
    </w:p>
    <w:p w14:paraId="0DC1CC6B" w14:textId="716435F7" w:rsidR="007B53A9" w:rsidRPr="00D46861" w:rsidRDefault="007B53A9" w:rsidP="00A83C9E">
      <w:pPr>
        <w:pStyle w:val="TOC1"/>
        <w:tabs>
          <w:tab w:val="right" w:leader="dot" w:pos="9016"/>
        </w:tabs>
        <w:spacing w:line="360" w:lineRule="auto"/>
        <w:jc w:val="both"/>
        <w:rPr>
          <w:rFonts w:ascii="Times New Roman" w:eastAsiaTheme="minorEastAsia" w:hAnsi="Times New Roman" w:cs="Times New Roman"/>
          <w:noProof/>
          <w:kern w:val="2"/>
          <w:sz w:val="24"/>
          <w:szCs w:val="24"/>
          <w:lang w:val="en-US" w:eastAsia="zh-CN"/>
          <w14:ligatures w14:val="standardContextual"/>
        </w:rPr>
      </w:pPr>
      <w:hyperlink w:anchor="_Toc198166062" w:history="1">
        <w:r w:rsidRPr="00D46861">
          <w:rPr>
            <w:rStyle w:val="af2"/>
            <w:rFonts w:ascii="Times New Roman" w:hAnsi="Times New Roman" w:cs="Times New Roman"/>
            <w:noProof/>
            <w:sz w:val="24"/>
            <w:szCs w:val="24"/>
          </w:rPr>
          <w:t>4. Tactics</w:t>
        </w:r>
        <w:r w:rsidRPr="00D46861">
          <w:rPr>
            <w:rFonts w:ascii="Times New Roman" w:hAnsi="Times New Roman" w:cs="Times New Roman"/>
            <w:noProof/>
            <w:webHidden/>
            <w:sz w:val="24"/>
            <w:szCs w:val="24"/>
          </w:rPr>
          <w:tab/>
        </w:r>
        <w:r w:rsidRPr="00D46861">
          <w:rPr>
            <w:rFonts w:ascii="Times New Roman" w:hAnsi="Times New Roman" w:cs="Times New Roman"/>
            <w:noProof/>
            <w:webHidden/>
            <w:sz w:val="24"/>
            <w:szCs w:val="24"/>
          </w:rPr>
          <w:fldChar w:fldCharType="begin"/>
        </w:r>
        <w:r w:rsidRPr="00D46861">
          <w:rPr>
            <w:rFonts w:ascii="Times New Roman" w:hAnsi="Times New Roman" w:cs="Times New Roman"/>
            <w:noProof/>
            <w:webHidden/>
            <w:sz w:val="24"/>
            <w:szCs w:val="24"/>
          </w:rPr>
          <w:instrText xml:space="preserve"> PAGEREF _Toc198166062 \h </w:instrText>
        </w:r>
        <w:r w:rsidRPr="00D46861">
          <w:rPr>
            <w:rFonts w:ascii="Times New Roman" w:hAnsi="Times New Roman" w:cs="Times New Roman"/>
            <w:noProof/>
            <w:webHidden/>
            <w:sz w:val="24"/>
            <w:szCs w:val="24"/>
          </w:rPr>
        </w:r>
        <w:r w:rsidRPr="00D46861">
          <w:rPr>
            <w:rFonts w:ascii="Times New Roman" w:hAnsi="Times New Roman" w:cs="Times New Roman"/>
            <w:noProof/>
            <w:webHidden/>
            <w:sz w:val="24"/>
            <w:szCs w:val="24"/>
          </w:rPr>
          <w:fldChar w:fldCharType="separate"/>
        </w:r>
        <w:r w:rsidRPr="00D46861">
          <w:rPr>
            <w:rFonts w:ascii="Times New Roman" w:hAnsi="Times New Roman" w:cs="Times New Roman"/>
            <w:noProof/>
            <w:webHidden/>
            <w:sz w:val="24"/>
            <w:szCs w:val="24"/>
          </w:rPr>
          <w:t>7</w:t>
        </w:r>
        <w:r w:rsidRPr="00D46861">
          <w:rPr>
            <w:rFonts w:ascii="Times New Roman" w:hAnsi="Times New Roman" w:cs="Times New Roman"/>
            <w:noProof/>
            <w:webHidden/>
            <w:sz w:val="24"/>
            <w:szCs w:val="24"/>
          </w:rPr>
          <w:fldChar w:fldCharType="end"/>
        </w:r>
      </w:hyperlink>
    </w:p>
    <w:p w14:paraId="5ECBD832" w14:textId="78EAE9CD" w:rsidR="007B53A9" w:rsidRPr="00D46861" w:rsidRDefault="007B53A9" w:rsidP="00A83C9E">
      <w:pPr>
        <w:pStyle w:val="TOC2"/>
        <w:tabs>
          <w:tab w:val="right" w:leader="dot" w:pos="9016"/>
        </w:tabs>
        <w:spacing w:line="360" w:lineRule="auto"/>
        <w:ind w:left="440"/>
        <w:jc w:val="both"/>
        <w:rPr>
          <w:rFonts w:ascii="Times New Roman" w:hAnsi="Times New Roman" w:cs="Times New Roman"/>
          <w:noProof/>
          <w:sz w:val="24"/>
          <w:szCs w:val="24"/>
        </w:rPr>
      </w:pPr>
      <w:hyperlink w:anchor="_Toc198166063" w:history="1">
        <w:r w:rsidRPr="00D46861">
          <w:rPr>
            <w:rStyle w:val="af2"/>
            <w:rFonts w:ascii="Times New Roman" w:hAnsi="Times New Roman" w:cs="Times New Roman"/>
            <w:noProof/>
            <w:sz w:val="24"/>
            <w:szCs w:val="24"/>
          </w:rPr>
          <w:t>4.1 Product</w:t>
        </w:r>
        <w:r w:rsidRPr="00D46861">
          <w:rPr>
            <w:rFonts w:ascii="Times New Roman" w:hAnsi="Times New Roman" w:cs="Times New Roman"/>
            <w:noProof/>
            <w:webHidden/>
            <w:sz w:val="24"/>
            <w:szCs w:val="24"/>
          </w:rPr>
          <w:tab/>
        </w:r>
        <w:r w:rsidRPr="00D46861">
          <w:rPr>
            <w:rFonts w:ascii="Times New Roman" w:hAnsi="Times New Roman" w:cs="Times New Roman"/>
            <w:noProof/>
            <w:webHidden/>
            <w:sz w:val="24"/>
            <w:szCs w:val="24"/>
          </w:rPr>
          <w:fldChar w:fldCharType="begin"/>
        </w:r>
        <w:r w:rsidRPr="00D46861">
          <w:rPr>
            <w:rFonts w:ascii="Times New Roman" w:hAnsi="Times New Roman" w:cs="Times New Roman"/>
            <w:noProof/>
            <w:webHidden/>
            <w:sz w:val="24"/>
            <w:szCs w:val="24"/>
          </w:rPr>
          <w:instrText xml:space="preserve"> PAGEREF _Toc198166063 \h </w:instrText>
        </w:r>
        <w:r w:rsidRPr="00D46861">
          <w:rPr>
            <w:rFonts w:ascii="Times New Roman" w:hAnsi="Times New Roman" w:cs="Times New Roman"/>
            <w:noProof/>
            <w:webHidden/>
            <w:sz w:val="24"/>
            <w:szCs w:val="24"/>
          </w:rPr>
        </w:r>
        <w:r w:rsidRPr="00D46861">
          <w:rPr>
            <w:rFonts w:ascii="Times New Roman" w:hAnsi="Times New Roman" w:cs="Times New Roman"/>
            <w:noProof/>
            <w:webHidden/>
            <w:sz w:val="24"/>
            <w:szCs w:val="24"/>
          </w:rPr>
          <w:fldChar w:fldCharType="separate"/>
        </w:r>
        <w:r w:rsidRPr="00D46861">
          <w:rPr>
            <w:rFonts w:ascii="Times New Roman" w:hAnsi="Times New Roman" w:cs="Times New Roman"/>
            <w:noProof/>
            <w:webHidden/>
            <w:sz w:val="24"/>
            <w:szCs w:val="24"/>
          </w:rPr>
          <w:t>7</w:t>
        </w:r>
        <w:r w:rsidRPr="00D46861">
          <w:rPr>
            <w:rFonts w:ascii="Times New Roman" w:hAnsi="Times New Roman" w:cs="Times New Roman"/>
            <w:noProof/>
            <w:webHidden/>
            <w:sz w:val="24"/>
            <w:szCs w:val="24"/>
          </w:rPr>
          <w:fldChar w:fldCharType="end"/>
        </w:r>
      </w:hyperlink>
    </w:p>
    <w:p w14:paraId="4D31E043" w14:textId="41677613" w:rsidR="007B53A9" w:rsidRPr="00D46861" w:rsidRDefault="007B53A9" w:rsidP="00A83C9E">
      <w:pPr>
        <w:pStyle w:val="TOC3"/>
        <w:tabs>
          <w:tab w:val="right" w:leader="dot" w:pos="9016"/>
        </w:tabs>
        <w:spacing w:line="360" w:lineRule="auto"/>
        <w:ind w:left="880"/>
        <w:jc w:val="both"/>
        <w:rPr>
          <w:rFonts w:ascii="Times New Roman" w:hAnsi="Times New Roman" w:cs="Times New Roman"/>
          <w:noProof/>
          <w:sz w:val="24"/>
          <w:szCs w:val="24"/>
        </w:rPr>
      </w:pPr>
      <w:hyperlink w:anchor="_Toc198166064" w:history="1">
        <w:r w:rsidRPr="00D46861">
          <w:rPr>
            <w:rStyle w:val="af2"/>
            <w:rFonts w:ascii="Times New Roman" w:hAnsi="Times New Roman" w:cs="Times New Roman"/>
            <w:noProof/>
            <w:sz w:val="24"/>
            <w:szCs w:val="24"/>
          </w:rPr>
          <w:t>4.1.1 Revamped Mobile App</w:t>
        </w:r>
        <w:r w:rsidRPr="00D46861">
          <w:rPr>
            <w:rFonts w:ascii="Times New Roman" w:hAnsi="Times New Roman" w:cs="Times New Roman"/>
            <w:noProof/>
            <w:webHidden/>
            <w:sz w:val="24"/>
            <w:szCs w:val="24"/>
          </w:rPr>
          <w:tab/>
        </w:r>
        <w:r w:rsidRPr="00D46861">
          <w:rPr>
            <w:rFonts w:ascii="Times New Roman" w:hAnsi="Times New Roman" w:cs="Times New Roman"/>
            <w:noProof/>
            <w:webHidden/>
            <w:sz w:val="24"/>
            <w:szCs w:val="24"/>
          </w:rPr>
          <w:fldChar w:fldCharType="begin"/>
        </w:r>
        <w:r w:rsidRPr="00D46861">
          <w:rPr>
            <w:rFonts w:ascii="Times New Roman" w:hAnsi="Times New Roman" w:cs="Times New Roman"/>
            <w:noProof/>
            <w:webHidden/>
            <w:sz w:val="24"/>
            <w:szCs w:val="24"/>
          </w:rPr>
          <w:instrText xml:space="preserve"> PAGEREF _Toc198166064 \h </w:instrText>
        </w:r>
        <w:r w:rsidRPr="00D46861">
          <w:rPr>
            <w:rFonts w:ascii="Times New Roman" w:hAnsi="Times New Roman" w:cs="Times New Roman"/>
            <w:noProof/>
            <w:webHidden/>
            <w:sz w:val="24"/>
            <w:szCs w:val="24"/>
          </w:rPr>
        </w:r>
        <w:r w:rsidRPr="00D46861">
          <w:rPr>
            <w:rFonts w:ascii="Times New Roman" w:hAnsi="Times New Roman" w:cs="Times New Roman"/>
            <w:noProof/>
            <w:webHidden/>
            <w:sz w:val="24"/>
            <w:szCs w:val="24"/>
          </w:rPr>
          <w:fldChar w:fldCharType="separate"/>
        </w:r>
        <w:r w:rsidRPr="00D46861">
          <w:rPr>
            <w:rFonts w:ascii="Times New Roman" w:hAnsi="Times New Roman" w:cs="Times New Roman"/>
            <w:noProof/>
            <w:webHidden/>
            <w:sz w:val="24"/>
            <w:szCs w:val="24"/>
          </w:rPr>
          <w:t>7</w:t>
        </w:r>
        <w:r w:rsidRPr="00D46861">
          <w:rPr>
            <w:rFonts w:ascii="Times New Roman" w:hAnsi="Times New Roman" w:cs="Times New Roman"/>
            <w:noProof/>
            <w:webHidden/>
            <w:sz w:val="24"/>
            <w:szCs w:val="24"/>
          </w:rPr>
          <w:fldChar w:fldCharType="end"/>
        </w:r>
      </w:hyperlink>
    </w:p>
    <w:p w14:paraId="0D754BFA" w14:textId="46243487" w:rsidR="007B53A9" w:rsidRPr="00D46861" w:rsidRDefault="007B53A9" w:rsidP="00A83C9E">
      <w:pPr>
        <w:pStyle w:val="TOC3"/>
        <w:tabs>
          <w:tab w:val="right" w:leader="dot" w:pos="9016"/>
        </w:tabs>
        <w:spacing w:line="360" w:lineRule="auto"/>
        <w:ind w:left="880"/>
        <w:jc w:val="both"/>
        <w:rPr>
          <w:rFonts w:ascii="Times New Roman" w:hAnsi="Times New Roman" w:cs="Times New Roman"/>
          <w:noProof/>
          <w:sz w:val="24"/>
          <w:szCs w:val="24"/>
        </w:rPr>
      </w:pPr>
      <w:hyperlink w:anchor="_Toc198166065" w:history="1">
        <w:r w:rsidRPr="00D46861">
          <w:rPr>
            <w:rStyle w:val="af2"/>
            <w:rFonts w:ascii="Times New Roman" w:hAnsi="Times New Roman" w:cs="Times New Roman"/>
            <w:noProof/>
            <w:sz w:val="24"/>
            <w:szCs w:val="24"/>
          </w:rPr>
          <w:t>4.1.2 App-Exclusive Menu Items and Customization Options</w:t>
        </w:r>
        <w:r w:rsidRPr="00D46861">
          <w:rPr>
            <w:rFonts w:ascii="Times New Roman" w:hAnsi="Times New Roman" w:cs="Times New Roman"/>
            <w:noProof/>
            <w:webHidden/>
            <w:sz w:val="24"/>
            <w:szCs w:val="24"/>
          </w:rPr>
          <w:tab/>
        </w:r>
        <w:r w:rsidRPr="00D46861">
          <w:rPr>
            <w:rFonts w:ascii="Times New Roman" w:hAnsi="Times New Roman" w:cs="Times New Roman"/>
            <w:noProof/>
            <w:webHidden/>
            <w:sz w:val="24"/>
            <w:szCs w:val="24"/>
          </w:rPr>
          <w:fldChar w:fldCharType="begin"/>
        </w:r>
        <w:r w:rsidRPr="00D46861">
          <w:rPr>
            <w:rFonts w:ascii="Times New Roman" w:hAnsi="Times New Roman" w:cs="Times New Roman"/>
            <w:noProof/>
            <w:webHidden/>
            <w:sz w:val="24"/>
            <w:szCs w:val="24"/>
          </w:rPr>
          <w:instrText xml:space="preserve"> PAGEREF _Toc198166065 \h </w:instrText>
        </w:r>
        <w:r w:rsidRPr="00D46861">
          <w:rPr>
            <w:rFonts w:ascii="Times New Roman" w:hAnsi="Times New Roman" w:cs="Times New Roman"/>
            <w:noProof/>
            <w:webHidden/>
            <w:sz w:val="24"/>
            <w:szCs w:val="24"/>
          </w:rPr>
        </w:r>
        <w:r w:rsidRPr="00D46861">
          <w:rPr>
            <w:rFonts w:ascii="Times New Roman" w:hAnsi="Times New Roman" w:cs="Times New Roman"/>
            <w:noProof/>
            <w:webHidden/>
            <w:sz w:val="24"/>
            <w:szCs w:val="24"/>
          </w:rPr>
          <w:fldChar w:fldCharType="separate"/>
        </w:r>
        <w:r w:rsidRPr="00D46861">
          <w:rPr>
            <w:rFonts w:ascii="Times New Roman" w:hAnsi="Times New Roman" w:cs="Times New Roman"/>
            <w:noProof/>
            <w:webHidden/>
            <w:sz w:val="24"/>
            <w:szCs w:val="24"/>
          </w:rPr>
          <w:t>7</w:t>
        </w:r>
        <w:r w:rsidRPr="00D46861">
          <w:rPr>
            <w:rFonts w:ascii="Times New Roman" w:hAnsi="Times New Roman" w:cs="Times New Roman"/>
            <w:noProof/>
            <w:webHidden/>
            <w:sz w:val="24"/>
            <w:szCs w:val="24"/>
          </w:rPr>
          <w:fldChar w:fldCharType="end"/>
        </w:r>
      </w:hyperlink>
    </w:p>
    <w:p w14:paraId="67F05CEE" w14:textId="16FF99B2" w:rsidR="007B53A9" w:rsidRPr="00D46861" w:rsidRDefault="007B53A9" w:rsidP="00A83C9E">
      <w:pPr>
        <w:pStyle w:val="TOC2"/>
        <w:tabs>
          <w:tab w:val="right" w:leader="dot" w:pos="9016"/>
        </w:tabs>
        <w:spacing w:line="360" w:lineRule="auto"/>
        <w:ind w:left="440"/>
        <w:jc w:val="both"/>
        <w:rPr>
          <w:rFonts w:ascii="Times New Roman" w:hAnsi="Times New Roman" w:cs="Times New Roman"/>
          <w:noProof/>
          <w:sz w:val="24"/>
          <w:szCs w:val="24"/>
        </w:rPr>
      </w:pPr>
      <w:hyperlink w:anchor="_Toc198166066" w:history="1">
        <w:r w:rsidRPr="00D46861">
          <w:rPr>
            <w:rStyle w:val="af2"/>
            <w:rFonts w:ascii="Times New Roman" w:hAnsi="Times New Roman" w:cs="Times New Roman"/>
            <w:noProof/>
            <w:sz w:val="24"/>
            <w:szCs w:val="24"/>
          </w:rPr>
          <w:t>5.2 Price</w:t>
        </w:r>
        <w:r w:rsidRPr="00D46861">
          <w:rPr>
            <w:rFonts w:ascii="Times New Roman" w:hAnsi="Times New Roman" w:cs="Times New Roman"/>
            <w:noProof/>
            <w:webHidden/>
            <w:sz w:val="24"/>
            <w:szCs w:val="24"/>
          </w:rPr>
          <w:tab/>
        </w:r>
        <w:r w:rsidRPr="00D46861">
          <w:rPr>
            <w:rFonts w:ascii="Times New Roman" w:hAnsi="Times New Roman" w:cs="Times New Roman"/>
            <w:noProof/>
            <w:webHidden/>
            <w:sz w:val="24"/>
            <w:szCs w:val="24"/>
          </w:rPr>
          <w:fldChar w:fldCharType="begin"/>
        </w:r>
        <w:r w:rsidRPr="00D46861">
          <w:rPr>
            <w:rFonts w:ascii="Times New Roman" w:hAnsi="Times New Roman" w:cs="Times New Roman"/>
            <w:noProof/>
            <w:webHidden/>
            <w:sz w:val="24"/>
            <w:szCs w:val="24"/>
          </w:rPr>
          <w:instrText xml:space="preserve"> PAGEREF _Toc198166066 \h </w:instrText>
        </w:r>
        <w:r w:rsidRPr="00D46861">
          <w:rPr>
            <w:rFonts w:ascii="Times New Roman" w:hAnsi="Times New Roman" w:cs="Times New Roman"/>
            <w:noProof/>
            <w:webHidden/>
            <w:sz w:val="24"/>
            <w:szCs w:val="24"/>
          </w:rPr>
        </w:r>
        <w:r w:rsidRPr="00D46861">
          <w:rPr>
            <w:rFonts w:ascii="Times New Roman" w:hAnsi="Times New Roman" w:cs="Times New Roman"/>
            <w:noProof/>
            <w:webHidden/>
            <w:sz w:val="24"/>
            <w:szCs w:val="24"/>
          </w:rPr>
          <w:fldChar w:fldCharType="separate"/>
        </w:r>
        <w:r w:rsidRPr="00D46861">
          <w:rPr>
            <w:rFonts w:ascii="Times New Roman" w:hAnsi="Times New Roman" w:cs="Times New Roman"/>
            <w:noProof/>
            <w:webHidden/>
            <w:sz w:val="24"/>
            <w:szCs w:val="24"/>
          </w:rPr>
          <w:t>7</w:t>
        </w:r>
        <w:r w:rsidRPr="00D46861">
          <w:rPr>
            <w:rFonts w:ascii="Times New Roman" w:hAnsi="Times New Roman" w:cs="Times New Roman"/>
            <w:noProof/>
            <w:webHidden/>
            <w:sz w:val="24"/>
            <w:szCs w:val="24"/>
          </w:rPr>
          <w:fldChar w:fldCharType="end"/>
        </w:r>
      </w:hyperlink>
    </w:p>
    <w:p w14:paraId="0B2A0FA0" w14:textId="3C774D4D" w:rsidR="007B53A9" w:rsidRPr="00D46861" w:rsidRDefault="007B53A9" w:rsidP="00A83C9E">
      <w:pPr>
        <w:pStyle w:val="TOC3"/>
        <w:tabs>
          <w:tab w:val="right" w:leader="dot" w:pos="9016"/>
        </w:tabs>
        <w:spacing w:line="360" w:lineRule="auto"/>
        <w:ind w:left="880"/>
        <w:jc w:val="both"/>
        <w:rPr>
          <w:rFonts w:ascii="Times New Roman" w:hAnsi="Times New Roman" w:cs="Times New Roman"/>
          <w:noProof/>
          <w:sz w:val="24"/>
          <w:szCs w:val="24"/>
        </w:rPr>
      </w:pPr>
      <w:hyperlink w:anchor="_Toc198166067" w:history="1">
        <w:r w:rsidRPr="00D46861">
          <w:rPr>
            <w:rStyle w:val="af2"/>
            <w:rFonts w:ascii="Times New Roman" w:hAnsi="Times New Roman" w:cs="Times New Roman"/>
            <w:noProof/>
            <w:sz w:val="24"/>
            <w:szCs w:val="24"/>
          </w:rPr>
          <w:t>5.2.1 Loyalty-Based Discounts</w:t>
        </w:r>
        <w:r w:rsidRPr="00D46861">
          <w:rPr>
            <w:rFonts w:ascii="Times New Roman" w:hAnsi="Times New Roman" w:cs="Times New Roman"/>
            <w:noProof/>
            <w:webHidden/>
            <w:sz w:val="24"/>
            <w:szCs w:val="24"/>
          </w:rPr>
          <w:tab/>
        </w:r>
        <w:r w:rsidRPr="00D46861">
          <w:rPr>
            <w:rFonts w:ascii="Times New Roman" w:hAnsi="Times New Roman" w:cs="Times New Roman"/>
            <w:noProof/>
            <w:webHidden/>
            <w:sz w:val="24"/>
            <w:szCs w:val="24"/>
          </w:rPr>
          <w:fldChar w:fldCharType="begin"/>
        </w:r>
        <w:r w:rsidRPr="00D46861">
          <w:rPr>
            <w:rFonts w:ascii="Times New Roman" w:hAnsi="Times New Roman" w:cs="Times New Roman"/>
            <w:noProof/>
            <w:webHidden/>
            <w:sz w:val="24"/>
            <w:szCs w:val="24"/>
          </w:rPr>
          <w:instrText xml:space="preserve"> PAGEREF _Toc198166067 \h </w:instrText>
        </w:r>
        <w:r w:rsidRPr="00D46861">
          <w:rPr>
            <w:rFonts w:ascii="Times New Roman" w:hAnsi="Times New Roman" w:cs="Times New Roman"/>
            <w:noProof/>
            <w:webHidden/>
            <w:sz w:val="24"/>
            <w:szCs w:val="24"/>
          </w:rPr>
        </w:r>
        <w:r w:rsidRPr="00D46861">
          <w:rPr>
            <w:rFonts w:ascii="Times New Roman" w:hAnsi="Times New Roman" w:cs="Times New Roman"/>
            <w:noProof/>
            <w:webHidden/>
            <w:sz w:val="24"/>
            <w:szCs w:val="24"/>
          </w:rPr>
          <w:fldChar w:fldCharType="separate"/>
        </w:r>
        <w:r w:rsidRPr="00D46861">
          <w:rPr>
            <w:rFonts w:ascii="Times New Roman" w:hAnsi="Times New Roman" w:cs="Times New Roman"/>
            <w:noProof/>
            <w:webHidden/>
            <w:sz w:val="24"/>
            <w:szCs w:val="24"/>
          </w:rPr>
          <w:t>7</w:t>
        </w:r>
        <w:r w:rsidRPr="00D46861">
          <w:rPr>
            <w:rFonts w:ascii="Times New Roman" w:hAnsi="Times New Roman" w:cs="Times New Roman"/>
            <w:noProof/>
            <w:webHidden/>
            <w:sz w:val="24"/>
            <w:szCs w:val="24"/>
          </w:rPr>
          <w:fldChar w:fldCharType="end"/>
        </w:r>
      </w:hyperlink>
    </w:p>
    <w:p w14:paraId="67A61596" w14:textId="5DAC96EC" w:rsidR="007B53A9" w:rsidRPr="00D46861" w:rsidRDefault="007B53A9" w:rsidP="00A83C9E">
      <w:pPr>
        <w:pStyle w:val="TOC3"/>
        <w:tabs>
          <w:tab w:val="right" w:leader="dot" w:pos="9016"/>
        </w:tabs>
        <w:spacing w:line="360" w:lineRule="auto"/>
        <w:ind w:left="880"/>
        <w:jc w:val="both"/>
        <w:rPr>
          <w:rFonts w:ascii="Times New Roman" w:hAnsi="Times New Roman" w:cs="Times New Roman"/>
          <w:noProof/>
          <w:sz w:val="24"/>
          <w:szCs w:val="24"/>
        </w:rPr>
      </w:pPr>
      <w:hyperlink w:anchor="_Toc198166068" w:history="1">
        <w:r w:rsidRPr="00D46861">
          <w:rPr>
            <w:rStyle w:val="af2"/>
            <w:rFonts w:ascii="Times New Roman" w:hAnsi="Times New Roman" w:cs="Times New Roman"/>
            <w:noProof/>
            <w:sz w:val="24"/>
            <w:szCs w:val="24"/>
          </w:rPr>
          <w:t>5.2.2 Point Redemptions</w:t>
        </w:r>
        <w:r w:rsidRPr="00D46861">
          <w:rPr>
            <w:rFonts w:ascii="Times New Roman" w:hAnsi="Times New Roman" w:cs="Times New Roman"/>
            <w:noProof/>
            <w:webHidden/>
            <w:sz w:val="24"/>
            <w:szCs w:val="24"/>
          </w:rPr>
          <w:tab/>
        </w:r>
        <w:r w:rsidRPr="00D46861">
          <w:rPr>
            <w:rFonts w:ascii="Times New Roman" w:hAnsi="Times New Roman" w:cs="Times New Roman"/>
            <w:noProof/>
            <w:webHidden/>
            <w:sz w:val="24"/>
            <w:szCs w:val="24"/>
          </w:rPr>
          <w:fldChar w:fldCharType="begin"/>
        </w:r>
        <w:r w:rsidRPr="00D46861">
          <w:rPr>
            <w:rFonts w:ascii="Times New Roman" w:hAnsi="Times New Roman" w:cs="Times New Roman"/>
            <w:noProof/>
            <w:webHidden/>
            <w:sz w:val="24"/>
            <w:szCs w:val="24"/>
          </w:rPr>
          <w:instrText xml:space="preserve"> PAGEREF _Toc198166068 \h </w:instrText>
        </w:r>
        <w:r w:rsidRPr="00D46861">
          <w:rPr>
            <w:rFonts w:ascii="Times New Roman" w:hAnsi="Times New Roman" w:cs="Times New Roman"/>
            <w:noProof/>
            <w:webHidden/>
            <w:sz w:val="24"/>
            <w:szCs w:val="24"/>
          </w:rPr>
        </w:r>
        <w:r w:rsidRPr="00D46861">
          <w:rPr>
            <w:rFonts w:ascii="Times New Roman" w:hAnsi="Times New Roman" w:cs="Times New Roman"/>
            <w:noProof/>
            <w:webHidden/>
            <w:sz w:val="24"/>
            <w:szCs w:val="24"/>
          </w:rPr>
          <w:fldChar w:fldCharType="separate"/>
        </w:r>
        <w:r w:rsidRPr="00D46861">
          <w:rPr>
            <w:rFonts w:ascii="Times New Roman" w:hAnsi="Times New Roman" w:cs="Times New Roman"/>
            <w:noProof/>
            <w:webHidden/>
            <w:sz w:val="24"/>
            <w:szCs w:val="24"/>
          </w:rPr>
          <w:t>8</w:t>
        </w:r>
        <w:r w:rsidRPr="00D46861">
          <w:rPr>
            <w:rFonts w:ascii="Times New Roman" w:hAnsi="Times New Roman" w:cs="Times New Roman"/>
            <w:noProof/>
            <w:webHidden/>
            <w:sz w:val="24"/>
            <w:szCs w:val="24"/>
          </w:rPr>
          <w:fldChar w:fldCharType="end"/>
        </w:r>
      </w:hyperlink>
    </w:p>
    <w:p w14:paraId="6996F8A0" w14:textId="7BF88CED" w:rsidR="007B53A9" w:rsidRPr="00D46861" w:rsidRDefault="007B53A9" w:rsidP="00A83C9E">
      <w:pPr>
        <w:pStyle w:val="TOC3"/>
        <w:tabs>
          <w:tab w:val="right" w:leader="dot" w:pos="9016"/>
        </w:tabs>
        <w:spacing w:line="360" w:lineRule="auto"/>
        <w:ind w:left="880"/>
        <w:jc w:val="both"/>
        <w:rPr>
          <w:rFonts w:ascii="Times New Roman" w:hAnsi="Times New Roman" w:cs="Times New Roman"/>
          <w:noProof/>
          <w:sz w:val="24"/>
          <w:szCs w:val="24"/>
        </w:rPr>
      </w:pPr>
      <w:hyperlink w:anchor="_Toc198166069" w:history="1">
        <w:r w:rsidRPr="00D46861">
          <w:rPr>
            <w:rStyle w:val="af2"/>
            <w:rFonts w:ascii="Times New Roman" w:hAnsi="Times New Roman" w:cs="Times New Roman"/>
            <w:noProof/>
            <w:sz w:val="24"/>
            <w:szCs w:val="24"/>
          </w:rPr>
          <w:t>5.2.3 Dynamic Pricing</w:t>
        </w:r>
        <w:r w:rsidRPr="00D46861">
          <w:rPr>
            <w:rFonts w:ascii="Times New Roman" w:hAnsi="Times New Roman" w:cs="Times New Roman"/>
            <w:noProof/>
            <w:webHidden/>
            <w:sz w:val="24"/>
            <w:szCs w:val="24"/>
          </w:rPr>
          <w:tab/>
        </w:r>
        <w:r w:rsidRPr="00D46861">
          <w:rPr>
            <w:rFonts w:ascii="Times New Roman" w:hAnsi="Times New Roman" w:cs="Times New Roman"/>
            <w:noProof/>
            <w:webHidden/>
            <w:sz w:val="24"/>
            <w:szCs w:val="24"/>
          </w:rPr>
          <w:fldChar w:fldCharType="begin"/>
        </w:r>
        <w:r w:rsidRPr="00D46861">
          <w:rPr>
            <w:rFonts w:ascii="Times New Roman" w:hAnsi="Times New Roman" w:cs="Times New Roman"/>
            <w:noProof/>
            <w:webHidden/>
            <w:sz w:val="24"/>
            <w:szCs w:val="24"/>
          </w:rPr>
          <w:instrText xml:space="preserve"> PAGEREF _Toc198166069 \h </w:instrText>
        </w:r>
        <w:r w:rsidRPr="00D46861">
          <w:rPr>
            <w:rFonts w:ascii="Times New Roman" w:hAnsi="Times New Roman" w:cs="Times New Roman"/>
            <w:noProof/>
            <w:webHidden/>
            <w:sz w:val="24"/>
            <w:szCs w:val="24"/>
          </w:rPr>
        </w:r>
        <w:r w:rsidRPr="00D46861">
          <w:rPr>
            <w:rFonts w:ascii="Times New Roman" w:hAnsi="Times New Roman" w:cs="Times New Roman"/>
            <w:noProof/>
            <w:webHidden/>
            <w:sz w:val="24"/>
            <w:szCs w:val="24"/>
          </w:rPr>
          <w:fldChar w:fldCharType="separate"/>
        </w:r>
        <w:r w:rsidRPr="00D46861">
          <w:rPr>
            <w:rFonts w:ascii="Times New Roman" w:hAnsi="Times New Roman" w:cs="Times New Roman"/>
            <w:noProof/>
            <w:webHidden/>
            <w:sz w:val="24"/>
            <w:szCs w:val="24"/>
          </w:rPr>
          <w:t>8</w:t>
        </w:r>
        <w:r w:rsidRPr="00D46861">
          <w:rPr>
            <w:rFonts w:ascii="Times New Roman" w:hAnsi="Times New Roman" w:cs="Times New Roman"/>
            <w:noProof/>
            <w:webHidden/>
            <w:sz w:val="24"/>
            <w:szCs w:val="24"/>
          </w:rPr>
          <w:fldChar w:fldCharType="end"/>
        </w:r>
      </w:hyperlink>
    </w:p>
    <w:p w14:paraId="5FCD09DC" w14:textId="2842186A" w:rsidR="007B53A9" w:rsidRPr="00D46861" w:rsidRDefault="007B53A9" w:rsidP="00A83C9E">
      <w:pPr>
        <w:pStyle w:val="TOC2"/>
        <w:tabs>
          <w:tab w:val="right" w:leader="dot" w:pos="9016"/>
        </w:tabs>
        <w:spacing w:line="360" w:lineRule="auto"/>
        <w:ind w:left="440"/>
        <w:jc w:val="both"/>
        <w:rPr>
          <w:rFonts w:ascii="Times New Roman" w:hAnsi="Times New Roman" w:cs="Times New Roman"/>
          <w:noProof/>
          <w:sz w:val="24"/>
          <w:szCs w:val="24"/>
        </w:rPr>
      </w:pPr>
      <w:hyperlink w:anchor="_Toc198166070" w:history="1">
        <w:r w:rsidRPr="00D46861">
          <w:rPr>
            <w:rStyle w:val="af2"/>
            <w:rFonts w:ascii="Times New Roman" w:hAnsi="Times New Roman" w:cs="Times New Roman"/>
            <w:noProof/>
            <w:sz w:val="24"/>
            <w:szCs w:val="24"/>
          </w:rPr>
          <w:t>5.3 Place</w:t>
        </w:r>
        <w:r w:rsidRPr="00D46861">
          <w:rPr>
            <w:rFonts w:ascii="Times New Roman" w:hAnsi="Times New Roman" w:cs="Times New Roman"/>
            <w:noProof/>
            <w:webHidden/>
            <w:sz w:val="24"/>
            <w:szCs w:val="24"/>
          </w:rPr>
          <w:tab/>
        </w:r>
        <w:r w:rsidRPr="00D46861">
          <w:rPr>
            <w:rFonts w:ascii="Times New Roman" w:hAnsi="Times New Roman" w:cs="Times New Roman"/>
            <w:noProof/>
            <w:webHidden/>
            <w:sz w:val="24"/>
            <w:szCs w:val="24"/>
          </w:rPr>
          <w:fldChar w:fldCharType="begin"/>
        </w:r>
        <w:r w:rsidRPr="00D46861">
          <w:rPr>
            <w:rFonts w:ascii="Times New Roman" w:hAnsi="Times New Roman" w:cs="Times New Roman"/>
            <w:noProof/>
            <w:webHidden/>
            <w:sz w:val="24"/>
            <w:szCs w:val="24"/>
          </w:rPr>
          <w:instrText xml:space="preserve"> PAGEREF _Toc198166070 \h </w:instrText>
        </w:r>
        <w:r w:rsidRPr="00D46861">
          <w:rPr>
            <w:rFonts w:ascii="Times New Roman" w:hAnsi="Times New Roman" w:cs="Times New Roman"/>
            <w:noProof/>
            <w:webHidden/>
            <w:sz w:val="24"/>
            <w:szCs w:val="24"/>
          </w:rPr>
        </w:r>
        <w:r w:rsidRPr="00D46861">
          <w:rPr>
            <w:rFonts w:ascii="Times New Roman" w:hAnsi="Times New Roman" w:cs="Times New Roman"/>
            <w:noProof/>
            <w:webHidden/>
            <w:sz w:val="24"/>
            <w:szCs w:val="24"/>
          </w:rPr>
          <w:fldChar w:fldCharType="separate"/>
        </w:r>
        <w:r w:rsidRPr="00D46861">
          <w:rPr>
            <w:rFonts w:ascii="Times New Roman" w:hAnsi="Times New Roman" w:cs="Times New Roman"/>
            <w:noProof/>
            <w:webHidden/>
            <w:sz w:val="24"/>
            <w:szCs w:val="24"/>
          </w:rPr>
          <w:t>8</w:t>
        </w:r>
        <w:r w:rsidRPr="00D46861">
          <w:rPr>
            <w:rFonts w:ascii="Times New Roman" w:hAnsi="Times New Roman" w:cs="Times New Roman"/>
            <w:noProof/>
            <w:webHidden/>
            <w:sz w:val="24"/>
            <w:szCs w:val="24"/>
          </w:rPr>
          <w:fldChar w:fldCharType="end"/>
        </w:r>
      </w:hyperlink>
    </w:p>
    <w:p w14:paraId="580020CD" w14:textId="1CE1F8E0" w:rsidR="007B53A9" w:rsidRPr="00D46861" w:rsidRDefault="007B53A9" w:rsidP="00A83C9E">
      <w:pPr>
        <w:pStyle w:val="TOC3"/>
        <w:tabs>
          <w:tab w:val="right" w:leader="dot" w:pos="9016"/>
        </w:tabs>
        <w:spacing w:line="360" w:lineRule="auto"/>
        <w:ind w:left="880"/>
        <w:jc w:val="both"/>
        <w:rPr>
          <w:rFonts w:ascii="Times New Roman" w:hAnsi="Times New Roman" w:cs="Times New Roman"/>
          <w:noProof/>
          <w:sz w:val="24"/>
          <w:szCs w:val="24"/>
        </w:rPr>
      </w:pPr>
      <w:hyperlink w:anchor="_Toc198166071" w:history="1">
        <w:r w:rsidRPr="00D46861">
          <w:rPr>
            <w:rStyle w:val="af2"/>
            <w:rFonts w:ascii="Times New Roman" w:hAnsi="Times New Roman" w:cs="Times New Roman"/>
            <w:noProof/>
            <w:sz w:val="24"/>
            <w:szCs w:val="24"/>
          </w:rPr>
          <w:t>5.3.1 Enhanced Delivery via Third-Party Platforms</w:t>
        </w:r>
        <w:r w:rsidRPr="00D46861">
          <w:rPr>
            <w:rFonts w:ascii="Times New Roman" w:hAnsi="Times New Roman" w:cs="Times New Roman"/>
            <w:noProof/>
            <w:webHidden/>
            <w:sz w:val="24"/>
            <w:szCs w:val="24"/>
          </w:rPr>
          <w:tab/>
        </w:r>
        <w:r w:rsidRPr="00D46861">
          <w:rPr>
            <w:rFonts w:ascii="Times New Roman" w:hAnsi="Times New Roman" w:cs="Times New Roman"/>
            <w:noProof/>
            <w:webHidden/>
            <w:sz w:val="24"/>
            <w:szCs w:val="24"/>
          </w:rPr>
          <w:fldChar w:fldCharType="begin"/>
        </w:r>
        <w:r w:rsidRPr="00D46861">
          <w:rPr>
            <w:rFonts w:ascii="Times New Roman" w:hAnsi="Times New Roman" w:cs="Times New Roman"/>
            <w:noProof/>
            <w:webHidden/>
            <w:sz w:val="24"/>
            <w:szCs w:val="24"/>
          </w:rPr>
          <w:instrText xml:space="preserve"> PAGEREF _Toc198166071 \h </w:instrText>
        </w:r>
        <w:r w:rsidRPr="00D46861">
          <w:rPr>
            <w:rFonts w:ascii="Times New Roman" w:hAnsi="Times New Roman" w:cs="Times New Roman"/>
            <w:noProof/>
            <w:webHidden/>
            <w:sz w:val="24"/>
            <w:szCs w:val="24"/>
          </w:rPr>
        </w:r>
        <w:r w:rsidRPr="00D46861">
          <w:rPr>
            <w:rFonts w:ascii="Times New Roman" w:hAnsi="Times New Roman" w:cs="Times New Roman"/>
            <w:noProof/>
            <w:webHidden/>
            <w:sz w:val="24"/>
            <w:szCs w:val="24"/>
          </w:rPr>
          <w:fldChar w:fldCharType="separate"/>
        </w:r>
        <w:r w:rsidRPr="00D46861">
          <w:rPr>
            <w:rFonts w:ascii="Times New Roman" w:hAnsi="Times New Roman" w:cs="Times New Roman"/>
            <w:noProof/>
            <w:webHidden/>
            <w:sz w:val="24"/>
            <w:szCs w:val="24"/>
          </w:rPr>
          <w:t>8</w:t>
        </w:r>
        <w:r w:rsidRPr="00D46861">
          <w:rPr>
            <w:rFonts w:ascii="Times New Roman" w:hAnsi="Times New Roman" w:cs="Times New Roman"/>
            <w:noProof/>
            <w:webHidden/>
            <w:sz w:val="24"/>
            <w:szCs w:val="24"/>
          </w:rPr>
          <w:fldChar w:fldCharType="end"/>
        </w:r>
      </w:hyperlink>
    </w:p>
    <w:p w14:paraId="17F7372F" w14:textId="58CAAAA0" w:rsidR="007B53A9" w:rsidRPr="00D46861" w:rsidRDefault="007B53A9" w:rsidP="00A83C9E">
      <w:pPr>
        <w:pStyle w:val="TOC3"/>
        <w:tabs>
          <w:tab w:val="right" w:leader="dot" w:pos="9016"/>
        </w:tabs>
        <w:spacing w:line="360" w:lineRule="auto"/>
        <w:ind w:left="880"/>
        <w:jc w:val="both"/>
        <w:rPr>
          <w:rFonts w:ascii="Times New Roman" w:hAnsi="Times New Roman" w:cs="Times New Roman"/>
          <w:noProof/>
          <w:sz w:val="24"/>
          <w:szCs w:val="24"/>
        </w:rPr>
      </w:pPr>
      <w:hyperlink w:anchor="_Toc198166072" w:history="1">
        <w:r w:rsidRPr="00D46861">
          <w:rPr>
            <w:rStyle w:val="af2"/>
            <w:rFonts w:ascii="Times New Roman" w:hAnsi="Times New Roman" w:cs="Times New Roman"/>
            <w:noProof/>
            <w:sz w:val="24"/>
            <w:szCs w:val="24"/>
          </w:rPr>
          <w:t>5.3.2 Enhanced Delivery via Burger King’s Own App</w:t>
        </w:r>
        <w:r w:rsidRPr="00D46861">
          <w:rPr>
            <w:rFonts w:ascii="Times New Roman" w:hAnsi="Times New Roman" w:cs="Times New Roman"/>
            <w:noProof/>
            <w:webHidden/>
            <w:sz w:val="24"/>
            <w:szCs w:val="24"/>
          </w:rPr>
          <w:tab/>
        </w:r>
        <w:r w:rsidRPr="00D46861">
          <w:rPr>
            <w:rFonts w:ascii="Times New Roman" w:hAnsi="Times New Roman" w:cs="Times New Roman"/>
            <w:noProof/>
            <w:webHidden/>
            <w:sz w:val="24"/>
            <w:szCs w:val="24"/>
          </w:rPr>
          <w:fldChar w:fldCharType="begin"/>
        </w:r>
        <w:r w:rsidRPr="00D46861">
          <w:rPr>
            <w:rFonts w:ascii="Times New Roman" w:hAnsi="Times New Roman" w:cs="Times New Roman"/>
            <w:noProof/>
            <w:webHidden/>
            <w:sz w:val="24"/>
            <w:szCs w:val="24"/>
          </w:rPr>
          <w:instrText xml:space="preserve"> PAGEREF _Toc198166072 \h </w:instrText>
        </w:r>
        <w:r w:rsidRPr="00D46861">
          <w:rPr>
            <w:rFonts w:ascii="Times New Roman" w:hAnsi="Times New Roman" w:cs="Times New Roman"/>
            <w:noProof/>
            <w:webHidden/>
            <w:sz w:val="24"/>
            <w:szCs w:val="24"/>
          </w:rPr>
        </w:r>
        <w:r w:rsidRPr="00D46861">
          <w:rPr>
            <w:rFonts w:ascii="Times New Roman" w:hAnsi="Times New Roman" w:cs="Times New Roman"/>
            <w:noProof/>
            <w:webHidden/>
            <w:sz w:val="24"/>
            <w:szCs w:val="24"/>
          </w:rPr>
          <w:fldChar w:fldCharType="separate"/>
        </w:r>
        <w:r w:rsidRPr="00D46861">
          <w:rPr>
            <w:rFonts w:ascii="Times New Roman" w:hAnsi="Times New Roman" w:cs="Times New Roman"/>
            <w:noProof/>
            <w:webHidden/>
            <w:sz w:val="24"/>
            <w:szCs w:val="24"/>
          </w:rPr>
          <w:t>8</w:t>
        </w:r>
        <w:r w:rsidRPr="00D46861">
          <w:rPr>
            <w:rFonts w:ascii="Times New Roman" w:hAnsi="Times New Roman" w:cs="Times New Roman"/>
            <w:noProof/>
            <w:webHidden/>
            <w:sz w:val="24"/>
            <w:szCs w:val="24"/>
          </w:rPr>
          <w:fldChar w:fldCharType="end"/>
        </w:r>
      </w:hyperlink>
    </w:p>
    <w:p w14:paraId="020CD055" w14:textId="7EF350A7" w:rsidR="007B53A9" w:rsidRPr="00D46861" w:rsidRDefault="007B53A9" w:rsidP="00A83C9E">
      <w:pPr>
        <w:pStyle w:val="TOC2"/>
        <w:tabs>
          <w:tab w:val="right" w:leader="dot" w:pos="9016"/>
        </w:tabs>
        <w:spacing w:line="360" w:lineRule="auto"/>
        <w:ind w:left="440"/>
        <w:jc w:val="both"/>
        <w:rPr>
          <w:rFonts w:ascii="Times New Roman" w:hAnsi="Times New Roman" w:cs="Times New Roman"/>
          <w:noProof/>
          <w:sz w:val="24"/>
          <w:szCs w:val="24"/>
        </w:rPr>
      </w:pPr>
      <w:hyperlink w:anchor="_Toc198166073" w:history="1">
        <w:r w:rsidRPr="00D46861">
          <w:rPr>
            <w:rStyle w:val="af2"/>
            <w:rFonts w:ascii="Times New Roman" w:hAnsi="Times New Roman" w:cs="Times New Roman"/>
            <w:noProof/>
            <w:sz w:val="24"/>
            <w:szCs w:val="24"/>
          </w:rPr>
          <w:t>5.4 Promotion</w:t>
        </w:r>
        <w:r w:rsidRPr="00D46861">
          <w:rPr>
            <w:rFonts w:ascii="Times New Roman" w:hAnsi="Times New Roman" w:cs="Times New Roman"/>
            <w:noProof/>
            <w:webHidden/>
            <w:sz w:val="24"/>
            <w:szCs w:val="24"/>
          </w:rPr>
          <w:tab/>
        </w:r>
        <w:r w:rsidRPr="00D46861">
          <w:rPr>
            <w:rFonts w:ascii="Times New Roman" w:hAnsi="Times New Roman" w:cs="Times New Roman"/>
            <w:noProof/>
            <w:webHidden/>
            <w:sz w:val="24"/>
            <w:szCs w:val="24"/>
          </w:rPr>
          <w:fldChar w:fldCharType="begin"/>
        </w:r>
        <w:r w:rsidRPr="00D46861">
          <w:rPr>
            <w:rFonts w:ascii="Times New Roman" w:hAnsi="Times New Roman" w:cs="Times New Roman"/>
            <w:noProof/>
            <w:webHidden/>
            <w:sz w:val="24"/>
            <w:szCs w:val="24"/>
          </w:rPr>
          <w:instrText xml:space="preserve"> PAGEREF _Toc198166073 \h </w:instrText>
        </w:r>
        <w:r w:rsidRPr="00D46861">
          <w:rPr>
            <w:rFonts w:ascii="Times New Roman" w:hAnsi="Times New Roman" w:cs="Times New Roman"/>
            <w:noProof/>
            <w:webHidden/>
            <w:sz w:val="24"/>
            <w:szCs w:val="24"/>
          </w:rPr>
        </w:r>
        <w:r w:rsidRPr="00D46861">
          <w:rPr>
            <w:rFonts w:ascii="Times New Roman" w:hAnsi="Times New Roman" w:cs="Times New Roman"/>
            <w:noProof/>
            <w:webHidden/>
            <w:sz w:val="24"/>
            <w:szCs w:val="24"/>
          </w:rPr>
          <w:fldChar w:fldCharType="separate"/>
        </w:r>
        <w:r w:rsidRPr="00D46861">
          <w:rPr>
            <w:rFonts w:ascii="Times New Roman" w:hAnsi="Times New Roman" w:cs="Times New Roman"/>
            <w:noProof/>
            <w:webHidden/>
            <w:sz w:val="24"/>
            <w:szCs w:val="24"/>
          </w:rPr>
          <w:t>8</w:t>
        </w:r>
        <w:r w:rsidRPr="00D46861">
          <w:rPr>
            <w:rFonts w:ascii="Times New Roman" w:hAnsi="Times New Roman" w:cs="Times New Roman"/>
            <w:noProof/>
            <w:webHidden/>
            <w:sz w:val="24"/>
            <w:szCs w:val="24"/>
          </w:rPr>
          <w:fldChar w:fldCharType="end"/>
        </w:r>
      </w:hyperlink>
    </w:p>
    <w:p w14:paraId="40A10094" w14:textId="6D3F50E1" w:rsidR="007B53A9" w:rsidRPr="00D46861" w:rsidRDefault="007B53A9" w:rsidP="00A83C9E">
      <w:pPr>
        <w:pStyle w:val="TOC3"/>
        <w:tabs>
          <w:tab w:val="right" w:leader="dot" w:pos="9016"/>
        </w:tabs>
        <w:spacing w:line="360" w:lineRule="auto"/>
        <w:ind w:left="880"/>
        <w:jc w:val="both"/>
        <w:rPr>
          <w:rFonts w:ascii="Times New Roman" w:hAnsi="Times New Roman" w:cs="Times New Roman"/>
          <w:noProof/>
          <w:sz w:val="24"/>
          <w:szCs w:val="24"/>
        </w:rPr>
      </w:pPr>
      <w:hyperlink w:anchor="_Toc198166074" w:history="1">
        <w:r w:rsidRPr="00D46861">
          <w:rPr>
            <w:rStyle w:val="af2"/>
            <w:rFonts w:ascii="Times New Roman" w:hAnsi="Times New Roman" w:cs="Times New Roman"/>
            <w:noProof/>
            <w:sz w:val="24"/>
            <w:szCs w:val="24"/>
          </w:rPr>
          <w:t>5.4.1 Digital-First Campaigns</w:t>
        </w:r>
        <w:r w:rsidRPr="00D46861">
          <w:rPr>
            <w:rFonts w:ascii="Times New Roman" w:hAnsi="Times New Roman" w:cs="Times New Roman"/>
            <w:noProof/>
            <w:webHidden/>
            <w:sz w:val="24"/>
            <w:szCs w:val="24"/>
          </w:rPr>
          <w:tab/>
        </w:r>
        <w:r w:rsidRPr="00D46861">
          <w:rPr>
            <w:rFonts w:ascii="Times New Roman" w:hAnsi="Times New Roman" w:cs="Times New Roman"/>
            <w:noProof/>
            <w:webHidden/>
            <w:sz w:val="24"/>
            <w:szCs w:val="24"/>
          </w:rPr>
          <w:fldChar w:fldCharType="begin"/>
        </w:r>
        <w:r w:rsidRPr="00D46861">
          <w:rPr>
            <w:rFonts w:ascii="Times New Roman" w:hAnsi="Times New Roman" w:cs="Times New Roman"/>
            <w:noProof/>
            <w:webHidden/>
            <w:sz w:val="24"/>
            <w:szCs w:val="24"/>
          </w:rPr>
          <w:instrText xml:space="preserve"> PAGEREF _Toc198166074 \h </w:instrText>
        </w:r>
        <w:r w:rsidRPr="00D46861">
          <w:rPr>
            <w:rFonts w:ascii="Times New Roman" w:hAnsi="Times New Roman" w:cs="Times New Roman"/>
            <w:noProof/>
            <w:webHidden/>
            <w:sz w:val="24"/>
            <w:szCs w:val="24"/>
          </w:rPr>
        </w:r>
        <w:r w:rsidRPr="00D46861">
          <w:rPr>
            <w:rFonts w:ascii="Times New Roman" w:hAnsi="Times New Roman" w:cs="Times New Roman"/>
            <w:noProof/>
            <w:webHidden/>
            <w:sz w:val="24"/>
            <w:szCs w:val="24"/>
          </w:rPr>
          <w:fldChar w:fldCharType="separate"/>
        </w:r>
        <w:r w:rsidRPr="00D46861">
          <w:rPr>
            <w:rFonts w:ascii="Times New Roman" w:hAnsi="Times New Roman" w:cs="Times New Roman"/>
            <w:noProof/>
            <w:webHidden/>
            <w:sz w:val="24"/>
            <w:szCs w:val="24"/>
          </w:rPr>
          <w:t>8</w:t>
        </w:r>
        <w:r w:rsidRPr="00D46861">
          <w:rPr>
            <w:rFonts w:ascii="Times New Roman" w:hAnsi="Times New Roman" w:cs="Times New Roman"/>
            <w:noProof/>
            <w:webHidden/>
            <w:sz w:val="24"/>
            <w:szCs w:val="24"/>
          </w:rPr>
          <w:fldChar w:fldCharType="end"/>
        </w:r>
      </w:hyperlink>
    </w:p>
    <w:p w14:paraId="7BA01457" w14:textId="04520DD1" w:rsidR="007B53A9" w:rsidRPr="00D46861" w:rsidRDefault="007B53A9" w:rsidP="00A83C9E">
      <w:pPr>
        <w:pStyle w:val="TOC3"/>
        <w:tabs>
          <w:tab w:val="right" w:leader="dot" w:pos="9016"/>
        </w:tabs>
        <w:spacing w:line="360" w:lineRule="auto"/>
        <w:ind w:left="880"/>
        <w:jc w:val="both"/>
        <w:rPr>
          <w:rFonts w:ascii="Times New Roman" w:hAnsi="Times New Roman" w:cs="Times New Roman"/>
          <w:noProof/>
          <w:sz w:val="24"/>
          <w:szCs w:val="24"/>
        </w:rPr>
      </w:pPr>
      <w:hyperlink w:anchor="_Toc198166075" w:history="1">
        <w:r w:rsidRPr="00D46861">
          <w:rPr>
            <w:rStyle w:val="af2"/>
            <w:rFonts w:ascii="Times New Roman" w:hAnsi="Times New Roman" w:cs="Times New Roman"/>
            <w:noProof/>
            <w:sz w:val="24"/>
            <w:szCs w:val="24"/>
          </w:rPr>
          <w:t>5.4.2 App Launch Promotions</w:t>
        </w:r>
        <w:r w:rsidRPr="00D46861">
          <w:rPr>
            <w:rFonts w:ascii="Times New Roman" w:hAnsi="Times New Roman" w:cs="Times New Roman"/>
            <w:noProof/>
            <w:webHidden/>
            <w:sz w:val="24"/>
            <w:szCs w:val="24"/>
          </w:rPr>
          <w:tab/>
        </w:r>
        <w:r w:rsidRPr="00D46861">
          <w:rPr>
            <w:rFonts w:ascii="Times New Roman" w:hAnsi="Times New Roman" w:cs="Times New Roman"/>
            <w:noProof/>
            <w:webHidden/>
            <w:sz w:val="24"/>
            <w:szCs w:val="24"/>
          </w:rPr>
          <w:fldChar w:fldCharType="begin"/>
        </w:r>
        <w:r w:rsidRPr="00D46861">
          <w:rPr>
            <w:rFonts w:ascii="Times New Roman" w:hAnsi="Times New Roman" w:cs="Times New Roman"/>
            <w:noProof/>
            <w:webHidden/>
            <w:sz w:val="24"/>
            <w:szCs w:val="24"/>
          </w:rPr>
          <w:instrText xml:space="preserve"> PAGEREF _Toc198166075 \h </w:instrText>
        </w:r>
        <w:r w:rsidRPr="00D46861">
          <w:rPr>
            <w:rFonts w:ascii="Times New Roman" w:hAnsi="Times New Roman" w:cs="Times New Roman"/>
            <w:noProof/>
            <w:webHidden/>
            <w:sz w:val="24"/>
            <w:szCs w:val="24"/>
          </w:rPr>
        </w:r>
        <w:r w:rsidRPr="00D46861">
          <w:rPr>
            <w:rFonts w:ascii="Times New Roman" w:hAnsi="Times New Roman" w:cs="Times New Roman"/>
            <w:noProof/>
            <w:webHidden/>
            <w:sz w:val="24"/>
            <w:szCs w:val="24"/>
          </w:rPr>
          <w:fldChar w:fldCharType="separate"/>
        </w:r>
        <w:r w:rsidRPr="00D46861">
          <w:rPr>
            <w:rFonts w:ascii="Times New Roman" w:hAnsi="Times New Roman" w:cs="Times New Roman"/>
            <w:noProof/>
            <w:webHidden/>
            <w:sz w:val="24"/>
            <w:szCs w:val="24"/>
          </w:rPr>
          <w:t>9</w:t>
        </w:r>
        <w:r w:rsidRPr="00D46861">
          <w:rPr>
            <w:rFonts w:ascii="Times New Roman" w:hAnsi="Times New Roman" w:cs="Times New Roman"/>
            <w:noProof/>
            <w:webHidden/>
            <w:sz w:val="24"/>
            <w:szCs w:val="24"/>
          </w:rPr>
          <w:fldChar w:fldCharType="end"/>
        </w:r>
      </w:hyperlink>
    </w:p>
    <w:p w14:paraId="473957FF" w14:textId="7F7CD0EE" w:rsidR="007B53A9" w:rsidRPr="00D46861" w:rsidRDefault="007B53A9" w:rsidP="00A83C9E">
      <w:pPr>
        <w:pStyle w:val="TOC1"/>
        <w:tabs>
          <w:tab w:val="right" w:leader="dot" w:pos="9016"/>
        </w:tabs>
        <w:spacing w:line="360" w:lineRule="auto"/>
        <w:jc w:val="both"/>
        <w:rPr>
          <w:rFonts w:ascii="Times New Roman" w:eastAsiaTheme="minorEastAsia" w:hAnsi="Times New Roman" w:cs="Times New Roman"/>
          <w:noProof/>
          <w:kern w:val="2"/>
          <w:sz w:val="24"/>
          <w:szCs w:val="24"/>
          <w:lang w:val="en-US" w:eastAsia="zh-CN"/>
          <w14:ligatures w14:val="standardContextual"/>
        </w:rPr>
      </w:pPr>
      <w:hyperlink w:anchor="_Toc198166076" w:history="1">
        <w:r w:rsidRPr="00D46861">
          <w:rPr>
            <w:rStyle w:val="af2"/>
            <w:rFonts w:ascii="Times New Roman" w:hAnsi="Times New Roman" w:cs="Times New Roman"/>
            <w:noProof/>
            <w:sz w:val="24"/>
            <w:szCs w:val="24"/>
          </w:rPr>
          <w:t>6. Conclusion</w:t>
        </w:r>
        <w:r w:rsidRPr="00D46861">
          <w:rPr>
            <w:rFonts w:ascii="Times New Roman" w:hAnsi="Times New Roman" w:cs="Times New Roman"/>
            <w:noProof/>
            <w:webHidden/>
            <w:sz w:val="24"/>
            <w:szCs w:val="24"/>
          </w:rPr>
          <w:tab/>
        </w:r>
        <w:r w:rsidRPr="00D46861">
          <w:rPr>
            <w:rFonts w:ascii="Times New Roman" w:hAnsi="Times New Roman" w:cs="Times New Roman"/>
            <w:noProof/>
            <w:webHidden/>
            <w:sz w:val="24"/>
            <w:szCs w:val="24"/>
          </w:rPr>
          <w:fldChar w:fldCharType="begin"/>
        </w:r>
        <w:r w:rsidRPr="00D46861">
          <w:rPr>
            <w:rFonts w:ascii="Times New Roman" w:hAnsi="Times New Roman" w:cs="Times New Roman"/>
            <w:noProof/>
            <w:webHidden/>
            <w:sz w:val="24"/>
            <w:szCs w:val="24"/>
          </w:rPr>
          <w:instrText xml:space="preserve"> PAGEREF _Toc198166076 \h </w:instrText>
        </w:r>
        <w:r w:rsidRPr="00D46861">
          <w:rPr>
            <w:rFonts w:ascii="Times New Roman" w:hAnsi="Times New Roman" w:cs="Times New Roman"/>
            <w:noProof/>
            <w:webHidden/>
            <w:sz w:val="24"/>
            <w:szCs w:val="24"/>
          </w:rPr>
        </w:r>
        <w:r w:rsidRPr="00D46861">
          <w:rPr>
            <w:rFonts w:ascii="Times New Roman" w:hAnsi="Times New Roman" w:cs="Times New Roman"/>
            <w:noProof/>
            <w:webHidden/>
            <w:sz w:val="24"/>
            <w:szCs w:val="24"/>
          </w:rPr>
          <w:fldChar w:fldCharType="separate"/>
        </w:r>
        <w:r w:rsidRPr="00D46861">
          <w:rPr>
            <w:rFonts w:ascii="Times New Roman" w:hAnsi="Times New Roman" w:cs="Times New Roman"/>
            <w:noProof/>
            <w:webHidden/>
            <w:sz w:val="24"/>
            <w:szCs w:val="24"/>
          </w:rPr>
          <w:t>9</w:t>
        </w:r>
        <w:r w:rsidRPr="00D46861">
          <w:rPr>
            <w:rFonts w:ascii="Times New Roman" w:hAnsi="Times New Roman" w:cs="Times New Roman"/>
            <w:noProof/>
            <w:webHidden/>
            <w:sz w:val="24"/>
            <w:szCs w:val="24"/>
          </w:rPr>
          <w:fldChar w:fldCharType="end"/>
        </w:r>
      </w:hyperlink>
    </w:p>
    <w:p w14:paraId="7DF1BE5B" w14:textId="5BACA44E" w:rsidR="007B53A9" w:rsidRDefault="007B53A9" w:rsidP="00A83C9E">
      <w:pPr>
        <w:pStyle w:val="TOC1"/>
        <w:tabs>
          <w:tab w:val="right" w:leader="dot" w:pos="9016"/>
        </w:tabs>
        <w:spacing w:line="360" w:lineRule="auto"/>
        <w:jc w:val="both"/>
        <w:rPr>
          <w:rStyle w:val="af2"/>
          <w:rFonts w:ascii="Times New Roman" w:hAnsi="Times New Roman" w:cs="Times New Roman"/>
          <w:noProof/>
          <w:sz w:val="24"/>
          <w:szCs w:val="24"/>
        </w:rPr>
      </w:pPr>
      <w:hyperlink w:anchor="_Toc198166077" w:history="1">
        <w:r w:rsidRPr="00D46861">
          <w:rPr>
            <w:rStyle w:val="af2"/>
            <w:rFonts w:ascii="Times New Roman" w:hAnsi="Times New Roman" w:cs="Times New Roman"/>
            <w:noProof/>
            <w:sz w:val="24"/>
            <w:szCs w:val="24"/>
          </w:rPr>
          <w:t>References</w:t>
        </w:r>
        <w:r w:rsidRPr="00D46861">
          <w:rPr>
            <w:rFonts w:ascii="Times New Roman" w:hAnsi="Times New Roman" w:cs="Times New Roman"/>
            <w:noProof/>
            <w:webHidden/>
            <w:sz w:val="24"/>
            <w:szCs w:val="24"/>
          </w:rPr>
          <w:tab/>
        </w:r>
        <w:r w:rsidRPr="00D46861">
          <w:rPr>
            <w:rFonts w:ascii="Times New Roman" w:hAnsi="Times New Roman" w:cs="Times New Roman"/>
            <w:noProof/>
            <w:webHidden/>
            <w:sz w:val="24"/>
            <w:szCs w:val="24"/>
          </w:rPr>
          <w:fldChar w:fldCharType="begin"/>
        </w:r>
        <w:r w:rsidRPr="00D46861">
          <w:rPr>
            <w:rFonts w:ascii="Times New Roman" w:hAnsi="Times New Roman" w:cs="Times New Roman"/>
            <w:noProof/>
            <w:webHidden/>
            <w:sz w:val="24"/>
            <w:szCs w:val="24"/>
          </w:rPr>
          <w:instrText xml:space="preserve"> PAGEREF _Toc198166077 \h </w:instrText>
        </w:r>
        <w:r w:rsidRPr="00D46861">
          <w:rPr>
            <w:rFonts w:ascii="Times New Roman" w:hAnsi="Times New Roman" w:cs="Times New Roman"/>
            <w:noProof/>
            <w:webHidden/>
            <w:sz w:val="24"/>
            <w:szCs w:val="24"/>
          </w:rPr>
        </w:r>
        <w:r w:rsidRPr="00D46861">
          <w:rPr>
            <w:rFonts w:ascii="Times New Roman" w:hAnsi="Times New Roman" w:cs="Times New Roman"/>
            <w:noProof/>
            <w:webHidden/>
            <w:sz w:val="24"/>
            <w:szCs w:val="24"/>
          </w:rPr>
          <w:fldChar w:fldCharType="separate"/>
        </w:r>
        <w:r w:rsidRPr="00D46861">
          <w:rPr>
            <w:rFonts w:ascii="Times New Roman" w:hAnsi="Times New Roman" w:cs="Times New Roman"/>
            <w:noProof/>
            <w:webHidden/>
            <w:sz w:val="24"/>
            <w:szCs w:val="24"/>
          </w:rPr>
          <w:t>10</w:t>
        </w:r>
        <w:r w:rsidRPr="00D46861">
          <w:rPr>
            <w:rFonts w:ascii="Times New Roman" w:hAnsi="Times New Roman" w:cs="Times New Roman"/>
            <w:noProof/>
            <w:webHidden/>
            <w:sz w:val="24"/>
            <w:szCs w:val="24"/>
          </w:rPr>
          <w:fldChar w:fldCharType="end"/>
        </w:r>
      </w:hyperlink>
    </w:p>
    <w:p w14:paraId="2F38BF91" w14:textId="77777777" w:rsidR="00F01FF6" w:rsidRDefault="00F01FF6" w:rsidP="00F01FF6"/>
    <w:p w14:paraId="0E680099" w14:textId="77777777" w:rsidR="00F01FF6" w:rsidRDefault="00F01FF6" w:rsidP="00F01FF6"/>
    <w:p w14:paraId="2282FE91" w14:textId="77777777" w:rsidR="00F01FF6" w:rsidRDefault="00F01FF6" w:rsidP="00F01FF6"/>
    <w:p w14:paraId="65EB8F72" w14:textId="77777777" w:rsidR="00F01FF6" w:rsidRDefault="00F01FF6" w:rsidP="00F01FF6"/>
    <w:p w14:paraId="0A3DD804" w14:textId="77777777" w:rsidR="00F01FF6" w:rsidRDefault="00F01FF6" w:rsidP="00F01FF6"/>
    <w:p w14:paraId="43ACCC20" w14:textId="77777777" w:rsidR="00F01FF6" w:rsidRDefault="00F01FF6" w:rsidP="00F01FF6"/>
    <w:p w14:paraId="7656C5FF" w14:textId="77777777" w:rsidR="00F01FF6" w:rsidRDefault="00F01FF6" w:rsidP="00F01FF6"/>
    <w:p w14:paraId="08F070CA" w14:textId="77777777" w:rsidR="00F01FF6" w:rsidRDefault="00F01FF6" w:rsidP="00F01FF6"/>
    <w:p w14:paraId="7439B8C3" w14:textId="77777777" w:rsidR="00F01FF6" w:rsidRDefault="00F01FF6" w:rsidP="00F01FF6"/>
    <w:p w14:paraId="605B8EE7" w14:textId="77777777" w:rsidR="00F01FF6" w:rsidRDefault="00F01FF6" w:rsidP="00F01FF6"/>
    <w:p w14:paraId="39E1709B" w14:textId="77777777" w:rsidR="00F01FF6" w:rsidRDefault="00F01FF6" w:rsidP="00F01FF6"/>
    <w:p w14:paraId="415B740F" w14:textId="77777777" w:rsidR="00F01FF6" w:rsidRDefault="00F01FF6" w:rsidP="00F01FF6"/>
    <w:p w14:paraId="0D2C8389" w14:textId="77777777" w:rsidR="00F01FF6" w:rsidRDefault="00F01FF6" w:rsidP="00F01FF6"/>
    <w:p w14:paraId="562191BB" w14:textId="77777777" w:rsidR="00F01FF6" w:rsidRDefault="00F01FF6" w:rsidP="00F01FF6"/>
    <w:p w14:paraId="232EC677" w14:textId="77777777" w:rsidR="00F01FF6" w:rsidRPr="00F01FF6" w:rsidRDefault="00F01FF6" w:rsidP="00F01FF6"/>
    <w:p w14:paraId="38704933" w14:textId="3E209867" w:rsidR="00381072" w:rsidRPr="0073431A" w:rsidRDefault="007B53A9" w:rsidP="00A83C9E">
      <w:pPr>
        <w:pStyle w:val="1"/>
        <w:spacing w:line="360" w:lineRule="auto"/>
        <w:jc w:val="both"/>
      </w:pPr>
      <w:r>
        <w:rPr>
          <w:rFonts w:eastAsia="Calibri" w:cs="Times New Roman"/>
          <w:b w:val="0"/>
          <w:color w:val="auto"/>
          <w:sz w:val="22"/>
          <w:szCs w:val="22"/>
        </w:rPr>
        <w:fldChar w:fldCharType="end"/>
      </w:r>
      <w:bookmarkStart w:id="5" w:name="_Toc198166042"/>
      <w:r w:rsidR="00381072" w:rsidRPr="0073431A">
        <w:t>1.Introduction</w:t>
      </w:r>
      <w:bookmarkEnd w:id="5"/>
    </w:p>
    <w:p w14:paraId="42672D01" w14:textId="77777777" w:rsidR="00630AFF" w:rsidRPr="00922B02" w:rsidRDefault="00381072" w:rsidP="00A83C9E">
      <w:pPr>
        <w:spacing w:line="360" w:lineRule="auto"/>
        <w:jc w:val="both"/>
        <w:rPr>
          <w:rFonts w:ascii="Times New Roman" w:eastAsia="Times New Roman" w:hAnsi="Times New Roman" w:cs="Times New Roman"/>
        </w:rPr>
      </w:pPr>
      <w:r w:rsidRPr="00922B02">
        <w:rPr>
          <w:rFonts w:ascii="Times New Roman" w:eastAsia="Times New Roman" w:hAnsi="Times New Roman" w:cs="Times New Roman"/>
        </w:rPr>
        <w:t>Building on the insights gained from the recent strategic marketing audit of Burger King UK, it is evident that the brand operates in an increasingly competitive and rapidly evolving fast-food environment. While Burger King enjoys strong brand recognition and a differentiated product</w:t>
      </w:r>
      <w:r w:rsidR="00250EBD" w:rsidRPr="00922B02">
        <w:rPr>
          <w:rFonts w:ascii="Times New Roman" w:eastAsia="Times New Roman" w:hAnsi="Times New Roman" w:cs="Times New Roman"/>
        </w:rPr>
        <w:t xml:space="preserve"> </w:t>
      </w:r>
      <w:r w:rsidR="00630AFF" w:rsidRPr="00922B02">
        <w:rPr>
          <w:rFonts w:ascii="Times New Roman" w:eastAsia="Times New Roman" w:hAnsi="Times New Roman" w:cs="Times New Roman"/>
        </w:rPr>
        <w:t>offering, the audit identified key areas where the business must innovate to maintain and strengthen its market position. One of the most pressing opportunities for growth lies in enhancing the company’s digital and delivery capabilities—areas that have become critical in shaping consumer preferences and purchasing behaviour, particularly in the wake of accelerated digital adoption post-pandemic.</w:t>
      </w:r>
    </w:p>
    <w:p w14:paraId="0B364C9E" w14:textId="77777777" w:rsidR="00630AFF" w:rsidRPr="00922B02" w:rsidRDefault="00630AFF" w:rsidP="00A83C9E">
      <w:pPr>
        <w:spacing w:line="360" w:lineRule="auto"/>
        <w:jc w:val="both"/>
        <w:rPr>
          <w:rFonts w:ascii="Times New Roman" w:eastAsia="Times New Roman" w:hAnsi="Times New Roman" w:cs="Times New Roman"/>
        </w:rPr>
      </w:pPr>
      <w:r w:rsidRPr="00922B02">
        <w:rPr>
          <w:rFonts w:ascii="Times New Roman" w:eastAsia="Times New Roman" w:hAnsi="Times New Roman" w:cs="Times New Roman"/>
        </w:rPr>
        <w:t>This strategic marketing plan focuses on addressing this opportunity. By prioritising digital transformation and delivery innovation, Burger King UK can improve customer experience, increase operational efficiency, and better compete with digital leaders like McDonald’s and fast-casual brands with strong mobile and delivery integration. Enhancing these capabilities is also aligned with changing consumer expectations for convenience, personalization, and real-time service.</w:t>
      </w:r>
    </w:p>
    <w:p w14:paraId="3D26074A" w14:textId="77777777" w:rsidR="00630AFF" w:rsidRPr="00922B02" w:rsidRDefault="00630AFF" w:rsidP="00A83C9E">
      <w:pPr>
        <w:spacing w:line="360" w:lineRule="auto"/>
        <w:jc w:val="both"/>
        <w:rPr>
          <w:rFonts w:ascii="Times New Roman" w:eastAsia="Times New Roman" w:hAnsi="Times New Roman" w:cs="Times New Roman"/>
        </w:rPr>
      </w:pPr>
      <w:r w:rsidRPr="00922B02">
        <w:rPr>
          <w:rFonts w:ascii="Times New Roman" w:eastAsia="Times New Roman" w:hAnsi="Times New Roman" w:cs="Times New Roman"/>
        </w:rPr>
        <w:t>To guide this initiative, the plan employs the SOSTAC framework—an established strategic planning model encompassing Situation Analysis, Objectives, Strategy, Tactics, Action, and Control. This framework enables a structured and comprehensive approach to defining the strategic direction, developing actionable marketing tactics, and establishing measurable performance indicators. Ultimately, this plan aims not only to improve Burger King UK’s competitiveness but also to build long-term customer loyalty and digital resilience in a highly saturated and innovation-driven fast-food market.</w:t>
      </w:r>
    </w:p>
    <w:p w14:paraId="6B23D1C2" w14:textId="22C75E50" w:rsidR="00AC2671" w:rsidRPr="00922B02" w:rsidRDefault="00AC2671" w:rsidP="00A83C9E">
      <w:pPr>
        <w:pStyle w:val="1"/>
        <w:spacing w:line="360" w:lineRule="auto"/>
        <w:jc w:val="both"/>
      </w:pPr>
      <w:bookmarkStart w:id="6" w:name="_Toc198166043"/>
      <w:r w:rsidRPr="00922B02">
        <w:t>2.Situation Analysis</w:t>
      </w:r>
      <w:bookmarkEnd w:id="6"/>
    </w:p>
    <w:p w14:paraId="415E6452" w14:textId="178620AD" w:rsidR="00AC2671" w:rsidRPr="0073431A" w:rsidRDefault="00AC2671" w:rsidP="00A83C9E">
      <w:pPr>
        <w:pStyle w:val="2"/>
        <w:spacing w:line="360" w:lineRule="auto"/>
        <w:jc w:val="both"/>
      </w:pPr>
      <w:bookmarkStart w:id="7" w:name="_Toc198166044"/>
      <w:r w:rsidRPr="0073431A">
        <w:t>2.1</w:t>
      </w:r>
      <w:r w:rsidR="00710903" w:rsidRPr="0073431A">
        <w:t xml:space="preserve"> </w:t>
      </w:r>
      <w:r w:rsidRPr="0073431A">
        <w:t>Macro Environment</w:t>
      </w:r>
      <w:bookmarkEnd w:id="7"/>
    </w:p>
    <w:p w14:paraId="712C1491" w14:textId="0F168618" w:rsidR="00AB496E" w:rsidRPr="00922B02" w:rsidRDefault="0084031B" w:rsidP="00A83C9E">
      <w:pPr>
        <w:pStyle w:val="3"/>
        <w:spacing w:line="360" w:lineRule="auto"/>
        <w:jc w:val="both"/>
      </w:pPr>
      <w:bookmarkStart w:id="8" w:name="_Toc198166045"/>
      <w:r w:rsidRPr="00922B02">
        <w:t>2.1.1 Economic Pressures: Demand for Value and Convenience</w:t>
      </w:r>
      <w:bookmarkEnd w:id="8"/>
    </w:p>
    <w:p w14:paraId="49840627" w14:textId="2E87D22F" w:rsidR="0084031B" w:rsidRPr="00922B02" w:rsidRDefault="00845C43" w:rsidP="00A83C9E">
      <w:pPr>
        <w:spacing w:line="360" w:lineRule="auto"/>
        <w:jc w:val="both"/>
        <w:rPr>
          <w:rFonts w:ascii="Times New Roman" w:eastAsia="Times New Roman" w:hAnsi="Times New Roman" w:cs="Times New Roman"/>
        </w:rPr>
      </w:pPr>
      <w:r w:rsidRPr="00922B02">
        <w:rPr>
          <w:rFonts w:ascii="Times New Roman" w:eastAsia="Times New Roman" w:hAnsi="Times New Roman" w:cs="Times New Roman"/>
        </w:rPr>
        <w:t>The UK is currently experiencing sustained economic pressure, driven by high inflation, rising interest rates, and a cost-of-living crisis. These factors reduce consumers’ disposable income, leading them to become more price</w:t>
      </w:r>
      <w:r w:rsidR="295E52E2" w:rsidRPr="00922B02">
        <w:rPr>
          <w:rFonts w:ascii="Times New Roman" w:eastAsia="Times New Roman" w:hAnsi="Times New Roman" w:cs="Times New Roman"/>
        </w:rPr>
        <w:t xml:space="preserve"> </w:t>
      </w:r>
      <w:r w:rsidRPr="00922B02">
        <w:rPr>
          <w:rFonts w:ascii="Times New Roman" w:eastAsia="Times New Roman" w:hAnsi="Times New Roman" w:cs="Times New Roman"/>
        </w:rPr>
        <w:t>sensitive. In response, there is a growing preference for affordable, fast, and convenient food options. Consumers are more likely to choose meal deals, value menus, or loyalty-based rewards that stretch their budget. For Burger King UK, this means increased pressure to offer competitive pricing, perceived value, and convenient access through delivery, mobile ordering, and quick service formats like drive-</w:t>
      </w:r>
      <w:proofErr w:type="spellStart"/>
      <w:r w:rsidRPr="00922B02">
        <w:rPr>
          <w:rFonts w:ascii="Times New Roman" w:eastAsia="Times New Roman" w:hAnsi="Times New Roman" w:cs="Times New Roman"/>
        </w:rPr>
        <w:t>thrus</w:t>
      </w:r>
      <w:proofErr w:type="spellEnd"/>
      <w:r w:rsidRPr="00922B02">
        <w:rPr>
          <w:rFonts w:ascii="Times New Roman" w:eastAsia="Times New Roman" w:hAnsi="Times New Roman" w:cs="Times New Roman"/>
        </w:rPr>
        <w:t xml:space="preserve"> and </w:t>
      </w:r>
      <w:proofErr w:type="gramStart"/>
      <w:r w:rsidRPr="00922B02">
        <w:rPr>
          <w:rFonts w:ascii="Times New Roman" w:eastAsia="Times New Roman" w:hAnsi="Times New Roman" w:cs="Times New Roman"/>
        </w:rPr>
        <w:t>kiosks</w:t>
      </w:r>
      <w:r w:rsidR="00B03952" w:rsidRPr="00922B02">
        <w:rPr>
          <w:rFonts w:ascii="Times New Roman" w:eastAsia="Times New Roman" w:hAnsi="Times New Roman" w:cs="Times New Roman"/>
        </w:rPr>
        <w:t>(</w:t>
      </w:r>
      <w:proofErr w:type="gramEnd"/>
      <w:r w:rsidR="00BC4D69" w:rsidRPr="00922B02">
        <w:rPr>
          <w:rFonts w:ascii="Times New Roman" w:eastAsia="Times New Roman" w:hAnsi="Times New Roman" w:cs="Times New Roman"/>
        </w:rPr>
        <w:t>Costa et al,2023</w:t>
      </w:r>
      <w:r w:rsidR="00B03952" w:rsidRPr="00922B02">
        <w:rPr>
          <w:rFonts w:ascii="Times New Roman" w:eastAsia="Times New Roman" w:hAnsi="Times New Roman" w:cs="Times New Roman"/>
        </w:rPr>
        <w:t>).</w:t>
      </w:r>
    </w:p>
    <w:p w14:paraId="61019CC0" w14:textId="5CFE3EDA" w:rsidR="00845C43" w:rsidRPr="00922B02" w:rsidRDefault="00845C43" w:rsidP="00A83C9E">
      <w:pPr>
        <w:pStyle w:val="3"/>
        <w:spacing w:line="360" w:lineRule="auto"/>
        <w:jc w:val="both"/>
      </w:pPr>
      <w:bookmarkStart w:id="9" w:name="_Toc198166046"/>
      <w:r w:rsidRPr="00922B02">
        <w:t>2.1.2 Technological Advancements: Digital Ordering and AI</w:t>
      </w:r>
      <w:bookmarkEnd w:id="9"/>
    </w:p>
    <w:p w14:paraId="7AEBC827" w14:textId="30E574A1" w:rsidR="00845C43" w:rsidRPr="00922B02" w:rsidRDefault="006F7F8B" w:rsidP="00A83C9E">
      <w:pPr>
        <w:spacing w:line="360" w:lineRule="auto"/>
        <w:jc w:val="both"/>
        <w:rPr>
          <w:rFonts w:ascii="Times New Roman" w:eastAsia="Times New Roman" w:hAnsi="Times New Roman" w:cs="Times New Roman"/>
        </w:rPr>
      </w:pPr>
      <w:r w:rsidRPr="00922B02">
        <w:rPr>
          <w:rFonts w:ascii="Times New Roman" w:eastAsia="Times New Roman" w:hAnsi="Times New Roman" w:cs="Times New Roman"/>
        </w:rPr>
        <w:t>Rapid advancements in digital technology are reshaping the fast-food industry. Consumers now expect frictionless ordering experiences via mobile apps, self-service kiosks, and integrated delivery platforms. In addition, AI-powered systems are transforming customer interactions by enabling personalized recommendations, dynamic pricing, and predictive ordering based on past behaviour. For Burger King UK, embracing these technologies presents an opportunity to enhance customer engagement, boost operational efficiency, and collect valuable customer data for strategic decision-</w:t>
      </w:r>
      <w:proofErr w:type="gramStart"/>
      <w:r w:rsidRPr="00922B02">
        <w:rPr>
          <w:rFonts w:ascii="Times New Roman" w:eastAsia="Times New Roman" w:hAnsi="Times New Roman" w:cs="Times New Roman"/>
        </w:rPr>
        <w:t>making</w:t>
      </w:r>
      <w:r w:rsidR="00B03952" w:rsidRPr="00922B02">
        <w:rPr>
          <w:rFonts w:ascii="Times New Roman" w:eastAsia="Times New Roman" w:hAnsi="Times New Roman" w:cs="Times New Roman"/>
        </w:rPr>
        <w:t>(</w:t>
      </w:r>
      <w:proofErr w:type="gramEnd"/>
      <w:r w:rsidR="00482122" w:rsidRPr="00922B02">
        <w:rPr>
          <w:rFonts w:ascii="Times New Roman" w:eastAsia="Times New Roman" w:hAnsi="Times New Roman" w:cs="Times New Roman"/>
        </w:rPr>
        <w:t>Juutila,2019</w:t>
      </w:r>
      <w:r w:rsidR="00B03952" w:rsidRPr="00922B02">
        <w:rPr>
          <w:rFonts w:ascii="Times New Roman" w:eastAsia="Times New Roman" w:hAnsi="Times New Roman" w:cs="Times New Roman"/>
        </w:rPr>
        <w:t>).</w:t>
      </w:r>
    </w:p>
    <w:p w14:paraId="53E4D9E4" w14:textId="0B1277A3" w:rsidR="006F7F8B" w:rsidRPr="00922B02" w:rsidRDefault="006F7F8B" w:rsidP="00A83C9E">
      <w:pPr>
        <w:pStyle w:val="3"/>
        <w:spacing w:line="360" w:lineRule="auto"/>
        <w:jc w:val="both"/>
      </w:pPr>
      <w:bookmarkStart w:id="10" w:name="_Toc198166047"/>
      <w:r w:rsidRPr="00922B02">
        <w:t>2.1.3 Regulatory Changes: Advertising, Packaging, and Sustainability</w:t>
      </w:r>
      <w:bookmarkEnd w:id="10"/>
    </w:p>
    <w:p w14:paraId="11B933D8" w14:textId="6526BD3C" w:rsidR="006F7F8B" w:rsidRPr="00922B02" w:rsidRDefault="006F7F8B" w:rsidP="00A83C9E">
      <w:pPr>
        <w:spacing w:line="360" w:lineRule="auto"/>
        <w:jc w:val="both"/>
        <w:rPr>
          <w:rFonts w:ascii="Times New Roman" w:eastAsia="Times New Roman" w:hAnsi="Times New Roman" w:cs="Times New Roman"/>
        </w:rPr>
      </w:pPr>
      <w:r w:rsidRPr="00922B02">
        <w:rPr>
          <w:rFonts w:ascii="Times New Roman" w:eastAsia="Times New Roman" w:hAnsi="Times New Roman" w:cs="Times New Roman"/>
        </w:rPr>
        <w:t xml:space="preserve">The UK government has introduced stricter regulations targeting the health and environmental impact of the fast-food industry. This includes restrictions on advertising foods high in fat, salt, and sugar (HFSS), mandatory calorie labelling, and growing demands for eco-friendly packaging and carbon footprint reduction. These changes compel Burger King UK to reformulate marketing strategies, adjust menu offerings, and invest in sustainable practices such as recyclable materials and plant-based alternatives, not only to comply with regulation but to meet shifting consumer </w:t>
      </w:r>
      <w:proofErr w:type="gramStart"/>
      <w:r w:rsidRPr="00922B02">
        <w:rPr>
          <w:rFonts w:ascii="Times New Roman" w:eastAsia="Times New Roman" w:hAnsi="Times New Roman" w:cs="Times New Roman"/>
        </w:rPr>
        <w:t>expectations</w:t>
      </w:r>
      <w:r w:rsidR="00B03952" w:rsidRPr="00922B02">
        <w:rPr>
          <w:rFonts w:ascii="Times New Roman" w:eastAsia="Times New Roman" w:hAnsi="Times New Roman" w:cs="Times New Roman"/>
        </w:rPr>
        <w:t>(</w:t>
      </w:r>
      <w:proofErr w:type="gramEnd"/>
      <w:r w:rsidR="009844AB" w:rsidRPr="00922B02">
        <w:rPr>
          <w:rFonts w:ascii="Times New Roman" w:eastAsia="Times New Roman" w:hAnsi="Times New Roman" w:cs="Times New Roman"/>
        </w:rPr>
        <w:t>King et al,2023</w:t>
      </w:r>
      <w:r w:rsidR="00B03952" w:rsidRPr="00922B02">
        <w:rPr>
          <w:rFonts w:ascii="Times New Roman" w:eastAsia="Times New Roman" w:hAnsi="Times New Roman" w:cs="Times New Roman"/>
        </w:rPr>
        <w:t>).</w:t>
      </w:r>
    </w:p>
    <w:p w14:paraId="2ACA94F1" w14:textId="55DC88EF" w:rsidR="00AC2671" w:rsidRPr="00922B02" w:rsidRDefault="00AC2671" w:rsidP="00A83C9E">
      <w:pPr>
        <w:pStyle w:val="2"/>
        <w:spacing w:line="360" w:lineRule="auto"/>
        <w:jc w:val="both"/>
      </w:pPr>
      <w:bookmarkStart w:id="11" w:name="_Toc198166048"/>
      <w:r w:rsidRPr="00922B02">
        <w:t xml:space="preserve">2.2 </w:t>
      </w:r>
      <w:proofErr w:type="gramStart"/>
      <w:r w:rsidRPr="00922B02">
        <w:t>Micro Environment</w:t>
      </w:r>
      <w:bookmarkEnd w:id="11"/>
      <w:proofErr w:type="gramEnd"/>
    </w:p>
    <w:p w14:paraId="64D9FDBB" w14:textId="58D55B75" w:rsidR="00CD402E" w:rsidRPr="00922B02" w:rsidRDefault="006E05DF" w:rsidP="00A83C9E">
      <w:pPr>
        <w:pStyle w:val="3"/>
        <w:spacing w:line="360" w:lineRule="auto"/>
        <w:jc w:val="both"/>
      </w:pPr>
      <w:bookmarkStart w:id="12" w:name="_Toc198166049"/>
      <w:r w:rsidRPr="00922B02">
        <w:t>2.2.1 Competitor Activity: McDonald’s, KFC, Greggs – Strong Digital Integration</w:t>
      </w:r>
      <w:bookmarkEnd w:id="12"/>
    </w:p>
    <w:p w14:paraId="29BAAA19" w14:textId="4FCB5971" w:rsidR="004730EF" w:rsidRPr="00922B02" w:rsidRDefault="004730EF" w:rsidP="00A83C9E">
      <w:pPr>
        <w:spacing w:line="360" w:lineRule="auto"/>
        <w:jc w:val="both"/>
        <w:rPr>
          <w:rFonts w:ascii="Times New Roman" w:eastAsia="Times New Roman" w:hAnsi="Times New Roman" w:cs="Times New Roman"/>
        </w:rPr>
      </w:pPr>
      <w:r w:rsidRPr="00922B02">
        <w:rPr>
          <w:rFonts w:ascii="Times New Roman" w:eastAsia="Times New Roman" w:hAnsi="Times New Roman" w:cs="Times New Roman"/>
        </w:rPr>
        <w:t xml:space="preserve">Burger King UK operates in a highly saturated market dominated by strong competitors such as McDonald’s, KFC, and Greggs, each of which has embraced digital integration to enhance customer engagement and streamline operations. McDonald’s, for example, has heavily invested in its mobile app, offering personalized deals, loyalty rewards, and mobile ordering features. KFC has introduced self-service kiosks and partnered effectively with delivery platforms. Greggs has gained traction by integrating a click-and-collect system and a well-designed mobile app with tailored promotions. These brands have set a high industry benchmark for digital convenience, making it essential for Burger King to catch up or risk losing digitally savvy customers to more technologically advanced </w:t>
      </w:r>
      <w:proofErr w:type="gramStart"/>
      <w:r w:rsidRPr="00922B02">
        <w:rPr>
          <w:rFonts w:ascii="Times New Roman" w:eastAsia="Times New Roman" w:hAnsi="Times New Roman" w:cs="Times New Roman"/>
        </w:rPr>
        <w:t>rivals</w:t>
      </w:r>
      <w:r w:rsidR="00B03952" w:rsidRPr="00922B02">
        <w:rPr>
          <w:rFonts w:ascii="Times New Roman" w:eastAsia="Times New Roman" w:hAnsi="Times New Roman" w:cs="Times New Roman"/>
        </w:rPr>
        <w:t>(</w:t>
      </w:r>
      <w:proofErr w:type="spellStart"/>
      <w:proofErr w:type="gramEnd"/>
      <w:r w:rsidR="00AB5DD3" w:rsidRPr="00922B02">
        <w:rPr>
          <w:rFonts w:ascii="Times New Roman" w:eastAsia="Times New Roman" w:hAnsi="Times New Roman" w:cs="Times New Roman"/>
        </w:rPr>
        <w:t>Pechey</w:t>
      </w:r>
      <w:proofErr w:type="spellEnd"/>
      <w:r w:rsidR="00AB5DD3" w:rsidRPr="00922B02">
        <w:rPr>
          <w:rFonts w:ascii="Times New Roman" w:eastAsia="Times New Roman" w:hAnsi="Times New Roman" w:cs="Times New Roman"/>
        </w:rPr>
        <w:t xml:space="preserve"> et al,2020</w:t>
      </w:r>
      <w:r w:rsidR="00B03952" w:rsidRPr="00922B02">
        <w:rPr>
          <w:rFonts w:ascii="Times New Roman" w:eastAsia="Times New Roman" w:hAnsi="Times New Roman" w:cs="Times New Roman"/>
        </w:rPr>
        <w:t>).</w:t>
      </w:r>
    </w:p>
    <w:p w14:paraId="45C4A52B" w14:textId="3949F5DF" w:rsidR="004730EF" w:rsidRPr="00922B02" w:rsidRDefault="004730EF" w:rsidP="00A83C9E">
      <w:pPr>
        <w:pStyle w:val="3"/>
        <w:spacing w:line="360" w:lineRule="auto"/>
        <w:jc w:val="both"/>
      </w:pPr>
      <w:bookmarkStart w:id="13" w:name="_Toc198166050"/>
      <w:r w:rsidRPr="00922B02">
        <w:t>2.2.2 Consumer Expectations: Speed, Personalization, and Loyalty Programs</w:t>
      </w:r>
      <w:bookmarkEnd w:id="13"/>
    </w:p>
    <w:p w14:paraId="0EDB3419" w14:textId="5BA33C3B" w:rsidR="004730EF" w:rsidRPr="00922B02" w:rsidRDefault="004730EF" w:rsidP="00A83C9E">
      <w:pPr>
        <w:spacing w:line="360" w:lineRule="auto"/>
        <w:jc w:val="both"/>
        <w:rPr>
          <w:rFonts w:ascii="Times New Roman" w:eastAsia="Times New Roman" w:hAnsi="Times New Roman" w:cs="Times New Roman"/>
        </w:rPr>
      </w:pPr>
      <w:r w:rsidRPr="00922B02">
        <w:rPr>
          <w:rFonts w:ascii="Times New Roman" w:eastAsia="Times New Roman" w:hAnsi="Times New Roman" w:cs="Times New Roman"/>
        </w:rPr>
        <w:t xml:space="preserve">Modern fast-food customers demand fast, seamless, and customized experiences. Speed of service—both in-store and through delivery—is non-negotiable. Increasingly, customers expect brands to know their preferences, offering personalized promotions, menus, and rewards. Moreover, effective loyalty programs are becoming standard in building long-term customer relationships. Brands like Starbucks and McDonald’s have demonstrated how loyalty apps can significantly drive repeat business. Burger King must enhance its mobile platform to offer similar benefits and engage users with tailored experiences that match or exceed industry </w:t>
      </w:r>
      <w:proofErr w:type="gramStart"/>
      <w:r w:rsidRPr="00922B02">
        <w:rPr>
          <w:rFonts w:ascii="Times New Roman" w:eastAsia="Times New Roman" w:hAnsi="Times New Roman" w:cs="Times New Roman"/>
        </w:rPr>
        <w:t>norms</w:t>
      </w:r>
      <w:r w:rsidR="00B03952" w:rsidRPr="00922B02">
        <w:rPr>
          <w:rFonts w:ascii="Times New Roman" w:eastAsia="Times New Roman" w:hAnsi="Times New Roman" w:cs="Times New Roman"/>
        </w:rPr>
        <w:t>(</w:t>
      </w:r>
      <w:proofErr w:type="gramEnd"/>
      <w:r w:rsidR="006653C6" w:rsidRPr="00922B02">
        <w:rPr>
          <w:rFonts w:ascii="Times New Roman" w:eastAsia="Times New Roman" w:hAnsi="Times New Roman" w:cs="Times New Roman"/>
        </w:rPr>
        <w:t>Chen,2021</w:t>
      </w:r>
      <w:r w:rsidR="00B03952" w:rsidRPr="00922B02">
        <w:rPr>
          <w:rFonts w:ascii="Times New Roman" w:eastAsia="Times New Roman" w:hAnsi="Times New Roman" w:cs="Times New Roman"/>
        </w:rPr>
        <w:t>).</w:t>
      </w:r>
    </w:p>
    <w:p w14:paraId="6BB6487F" w14:textId="178841E5" w:rsidR="004730EF" w:rsidRPr="00922B02" w:rsidRDefault="004730EF" w:rsidP="00A83C9E">
      <w:pPr>
        <w:pStyle w:val="3"/>
        <w:spacing w:line="360" w:lineRule="auto"/>
        <w:jc w:val="both"/>
      </w:pPr>
      <w:bookmarkStart w:id="14" w:name="_Toc198166051"/>
      <w:r w:rsidRPr="00922B02">
        <w:t xml:space="preserve">2.2.3 </w:t>
      </w:r>
      <w:r w:rsidR="00D16957" w:rsidRPr="00922B02">
        <w:t>Supplier Dynamics: Post-Brexit Impact on Sourcing and Distribution</w:t>
      </w:r>
      <w:bookmarkEnd w:id="14"/>
    </w:p>
    <w:p w14:paraId="644D307C" w14:textId="57E2AF49" w:rsidR="00D16957" w:rsidRPr="00922B02" w:rsidRDefault="00D16957" w:rsidP="00A83C9E">
      <w:pPr>
        <w:spacing w:line="360" w:lineRule="auto"/>
        <w:jc w:val="both"/>
        <w:rPr>
          <w:rFonts w:ascii="Times New Roman" w:eastAsia="Times New Roman" w:hAnsi="Times New Roman" w:cs="Times New Roman"/>
        </w:rPr>
      </w:pPr>
      <w:r w:rsidRPr="00922B02">
        <w:rPr>
          <w:rFonts w:ascii="Times New Roman" w:eastAsia="Times New Roman" w:hAnsi="Times New Roman" w:cs="Times New Roman"/>
        </w:rPr>
        <w:t xml:space="preserve">Since Brexit, many UK-based fast-food chains, including Burger King, have experienced disruptions in their supply chains, especially in terms of imported ingredients and packaging materials. New customs regulations, increased tariffs, and labor shortages have driven up costs and created delays in distribution. For Burger King UK, this has led to greater reliance on local suppliers, which, while potentially beneficial for sustainability, also requires renegotiating supply contracts and adjusting logistics operations. Managing these shifts efficiently is critical to maintaining product availability and pricing </w:t>
      </w:r>
      <w:proofErr w:type="gramStart"/>
      <w:r w:rsidRPr="00922B02">
        <w:rPr>
          <w:rFonts w:ascii="Times New Roman" w:eastAsia="Times New Roman" w:hAnsi="Times New Roman" w:cs="Times New Roman"/>
        </w:rPr>
        <w:t>consistency</w:t>
      </w:r>
      <w:r w:rsidR="00B03952" w:rsidRPr="00922B02">
        <w:rPr>
          <w:rFonts w:ascii="Times New Roman" w:eastAsia="Times New Roman" w:hAnsi="Times New Roman" w:cs="Times New Roman"/>
        </w:rPr>
        <w:t>(</w:t>
      </w:r>
      <w:proofErr w:type="spellStart"/>
      <w:proofErr w:type="gramEnd"/>
      <w:r w:rsidR="00887B3B" w:rsidRPr="00922B02">
        <w:rPr>
          <w:rFonts w:ascii="Times New Roman" w:eastAsia="Times New Roman" w:hAnsi="Times New Roman" w:cs="Times New Roman"/>
        </w:rPr>
        <w:t>Bonadonna</w:t>
      </w:r>
      <w:proofErr w:type="spellEnd"/>
      <w:r w:rsidR="00887B3B" w:rsidRPr="00922B02">
        <w:rPr>
          <w:rFonts w:ascii="Times New Roman" w:eastAsia="Times New Roman" w:hAnsi="Times New Roman" w:cs="Times New Roman"/>
        </w:rPr>
        <w:t xml:space="preserve"> et al,2019</w:t>
      </w:r>
      <w:r w:rsidR="00B03952" w:rsidRPr="00922B02">
        <w:rPr>
          <w:rFonts w:ascii="Times New Roman" w:eastAsia="Times New Roman" w:hAnsi="Times New Roman" w:cs="Times New Roman"/>
        </w:rPr>
        <w:t>).</w:t>
      </w:r>
    </w:p>
    <w:p w14:paraId="710E1945" w14:textId="2D45EAB5" w:rsidR="00AC2671" w:rsidRPr="00922B02" w:rsidRDefault="00AC2671" w:rsidP="00A83C9E">
      <w:pPr>
        <w:pStyle w:val="2"/>
        <w:spacing w:line="360" w:lineRule="auto"/>
        <w:jc w:val="both"/>
      </w:pPr>
      <w:bookmarkStart w:id="15" w:name="_Toc198166052"/>
      <w:r w:rsidRPr="00922B02">
        <w:t xml:space="preserve">2.3 </w:t>
      </w:r>
      <w:r w:rsidR="001B756B" w:rsidRPr="00922B02">
        <w:t>SWOT</w:t>
      </w:r>
      <w:r w:rsidRPr="00922B02">
        <w:t xml:space="preserve"> Analysis</w:t>
      </w:r>
      <w:bookmarkEnd w:id="15"/>
    </w:p>
    <w:p w14:paraId="560B3BB7" w14:textId="6647ECF6" w:rsidR="001B756B" w:rsidRPr="00922B02" w:rsidRDefault="005C69F6" w:rsidP="00A83C9E">
      <w:pPr>
        <w:pStyle w:val="3"/>
        <w:spacing w:line="360" w:lineRule="auto"/>
        <w:jc w:val="both"/>
      </w:pPr>
      <w:bookmarkStart w:id="16" w:name="_Toc198166053"/>
      <w:r w:rsidRPr="00922B02">
        <w:t>2.3.1 Strengths</w:t>
      </w:r>
      <w:bookmarkEnd w:id="16"/>
    </w:p>
    <w:p w14:paraId="0494FAA5" w14:textId="22970BF7" w:rsidR="005C69F6" w:rsidRPr="00922B02" w:rsidRDefault="00986D83" w:rsidP="00A83C9E">
      <w:pPr>
        <w:spacing w:line="360" w:lineRule="auto"/>
        <w:jc w:val="both"/>
        <w:rPr>
          <w:rFonts w:ascii="Times New Roman" w:eastAsia="Times New Roman" w:hAnsi="Times New Roman" w:cs="Times New Roman"/>
        </w:rPr>
      </w:pPr>
      <w:r w:rsidRPr="00922B02">
        <w:rPr>
          <w:rFonts w:ascii="Times New Roman" w:eastAsia="Times New Roman" w:hAnsi="Times New Roman" w:cs="Times New Roman"/>
        </w:rPr>
        <w:t xml:space="preserve">Burger King UK has </w:t>
      </w:r>
      <w:r w:rsidR="00303565" w:rsidRPr="00922B02">
        <w:rPr>
          <w:rFonts w:ascii="Times New Roman" w:eastAsia="Times New Roman" w:hAnsi="Times New Roman" w:cs="Times New Roman"/>
        </w:rPr>
        <w:t>Strong Global Brand Recognition. Burger King is an internationally recognized brand, known for its distinctive flame-grilled burgers. This recognition gives it a competitive edge in brand trust and customer loyalty.</w:t>
      </w:r>
      <w:r w:rsidR="00F84FF0" w:rsidRPr="00922B02">
        <w:rPr>
          <w:rFonts w:ascii="Times New Roman" w:eastAsia="Times New Roman" w:hAnsi="Times New Roman" w:cs="Times New Roman"/>
        </w:rPr>
        <w:t xml:space="preserve"> Burger King UK has </w:t>
      </w:r>
      <w:r w:rsidR="001C4322" w:rsidRPr="00922B02">
        <w:rPr>
          <w:rFonts w:ascii="Times New Roman" w:eastAsia="Times New Roman" w:hAnsi="Times New Roman" w:cs="Times New Roman"/>
        </w:rPr>
        <w:t>Diverse and Evolving Menu. Burger King UK has expanded its menu to include vegan and plant-based options (e.g., Plant-Based Whopper, Vegan Royale), aligning with health-conscious and environmentally aware consumers. Burger King UK has Ongoing Digital Investment.</w:t>
      </w:r>
      <w:r w:rsidR="00686DD0" w:rsidRPr="00922B02">
        <w:rPr>
          <w:rFonts w:ascii="Times New Roman" w:eastAsia="Times New Roman" w:hAnsi="Times New Roman" w:cs="Times New Roman"/>
        </w:rPr>
        <w:t xml:space="preserve"> The brand has begun investing in mobile apps, self-service kiosks, and delivery partnerships (e.g., with Uber Eats and Deliveroo), which enhances accessibility and convenience for customers.</w:t>
      </w:r>
      <w:r w:rsidR="00FB20EE" w:rsidRPr="00922B02">
        <w:rPr>
          <w:rFonts w:ascii="Times New Roman" w:eastAsia="Times New Roman" w:hAnsi="Times New Roman" w:cs="Times New Roman"/>
        </w:rPr>
        <w:t xml:space="preserve"> Burger King UK has Franchise Expansion Model.</w:t>
      </w:r>
      <w:r w:rsidR="00EE74CF" w:rsidRPr="00922B02">
        <w:rPr>
          <w:rFonts w:ascii="Times New Roman" w:eastAsia="Times New Roman" w:hAnsi="Times New Roman" w:cs="Times New Roman"/>
        </w:rPr>
        <w:t xml:space="preserve"> Its franchise-based model enables scalable growth across the UK with lower corporate </w:t>
      </w:r>
      <w:proofErr w:type="gramStart"/>
      <w:r w:rsidR="00EE74CF" w:rsidRPr="00922B02">
        <w:rPr>
          <w:rFonts w:ascii="Times New Roman" w:eastAsia="Times New Roman" w:hAnsi="Times New Roman" w:cs="Times New Roman"/>
        </w:rPr>
        <w:t>overheads</w:t>
      </w:r>
      <w:r w:rsidR="00B03952" w:rsidRPr="00922B02">
        <w:rPr>
          <w:rFonts w:ascii="Times New Roman" w:eastAsia="Times New Roman" w:hAnsi="Times New Roman" w:cs="Times New Roman"/>
        </w:rPr>
        <w:t>(</w:t>
      </w:r>
      <w:proofErr w:type="gramEnd"/>
      <w:r w:rsidR="00C200FF" w:rsidRPr="00922B02">
        <w:rPr>
          <w:rFonts w:ascii="Times New Roman" w:eastAsia="Times New Roman" w:hAnsi="Times New Roman" w:cs="Times New Roman"/>
        </w:rPr>
        <w:t>Soegoto,2021</w:t>
      </w:r>
      <w:r w:rsidR="00B03952" w:rsidRPr="00922B02">
        <w:rPr>
          <w:rFonts w:ascii="Times New Roman" w:eastAsia="Times New Roman" w:hAnsi="Times New Roman" w:cs="Times New Roman"/>
        </w:rPr>
        <w:t>).</w:t>
      </w:r>
    </w:p>
    <w:p w14:paraId="69DB37E5" w14:textId="727B287F" w:rsidR="00BC6E6B" w:rsidRPr="00922B02" w:rsidRDefault="00BC6E6B" w:rsidP="00A83C9E">
      <w:pPr>
        <w:pStyle w:val="3"/>
        <w:spacing w:line="360" w:lineRule="auto"/>
        <w:jc w:val="both"/>
      </w:pPr>
      <w:bookmarkStart w:id="17" w:name="_Toc198166054"/>
      <w:r w:rsidRPr="00922B02">
        <w:t xml:space="preserve">2.3.2 </w:t>
      </w:r>
      <w:r w:rsidR="00A957E5" w:rsidRPr="00922B02">
        <w:t>Weaknesses</w:t>
      </w:r>
      <w:bookmarkEnd w:id="17"/>
    </w:p>
    <w:p w14:paraId="6E67858F" w14:textId="556A9957" w:rsidR="00A957E5" w:rsidRPr="00922B02" w:rsidRDefault="00D2236F" w:rsidP="00A83C9E">
      <w:pPr>
        <w:spacing w:line="360" w:lineRule="auto"/>
        <w:jc w:val="both"/>
        <w:rPr>
          <w:rFonts w:ascii="Times New Roman" w:eastAsia="Times New Roman" w:hAnsi="Times New Roman" w:cs="Times New Roman"/>
        </w:rPr>
      </w:pPr>
      <w:r w:rsidRPr="00922B02">
        <w:rPr>
          <w:rFonts w:ascii="Times New Roman" w:eastAsia="Times New Roman" w:hAnsi="Times New Roman" w:cs="Times New Roman"/>
        </w:rPr>
        <w:t>Burger King UK has Limited Market Penetration Compared to Competitors.</w:t>
      </w:r>
      <w:r w:rsidR="00773B23" w:rsidRPr="00922B02">
        <w:rPr>
          <w:rFonts w:ascii="Times New Roman" w:eastAsia="Times New Roman" w:hAnsi="Times New Roman" w:cs="Times New Roman"/>
        </w:rPr>
        <w:t xml:space="preserve"> Burger King has fewer UK outlets than key competitors like McDonald’s, making it less accessible in many regions. Burger King UK has Inconsistent Service Quality. Variability in customer service across locations affects the overall customer experience and brand</w:t>
      </w:r>
      <w:r w:rsidR="00741C98" w:rsidRPr="00922B02">
        <w:rPr>
          <w:rFonts w:ascii="Times New Roman" w:eastAsia="Times New Roman" w:hAnsi="Times New Roman" w:cs="Times New Roman"/>
        </w:rPr>
        <w:t xml:space="preserve"> perception.</w:t>
      </w:r>
      <w:r w:rsidR="00773B23" w:rsidRPr="00922B02">
        <w:rPr>
          <w:rFonts w:ascii="Times New Roman" w:eastAsia="Times New Roman" w:hAnsi="Times New Roman" w:cs="Times New Roman"/>
        </w:rPr>
        <w:t xml:space="preserve"> Burger King has</w:t>
      </w:r>
      <w:r w:rsidR="00D36509" w:rsidRPr="00922B02">
        <w:rPr>
          <w:rFonts w:ascii="Times New Roman" w:eastAsia="Times New Roman" w:hAnsi="Times New Roman" w:cs="Times New Roman"/>
        </w:rPr>
        <w:t xml:space="preserve"> </w:t>
      </w:r>
      <w:r w:rsidR="00E01D0A" w:rsidRPr="00922B02">
        <w:rPr>
          <w:rFonts w:ascii="Times New Roman" w:eastAsia="Times New Roman" w:hAnsi="Times New Roman" w:cs="Times New Roman"/>
        </w:rPr>
        <w:t>High Operating Costs. Rising costs related to labor, rent, and imported goods post-Brexit impact profitability.</w:t>
      </w:r>
      <w:r w:rsidR="00773B23" w:rsidRPr="00922B02">
        <w:rPr>
          <w:rFonts w:ascii="Times New Roman" w:eastAsia="Times New Roman" w:hAnsi="Times New Roman" w:cs="Times New Roman"/>
        </w:rPr>
        <w:t xml:space="preserve"> </w:t>
      </w:r>
      <w:r w:rsidR="001569ED" w:rsidRPr="00922B02">
        <w:rPr>
          <w:rFonts w:ascii="Times New Roman" w:eastAsia="Times New Roman" w:hAnsi="Times New Roman" w:cs="Times New Roman"/>
        </w:rPr>
        <w:t xml:space="preserve">Burger King </w:t>
      </w:r>
      <w:r w:rsidR="009B6453" w:rsidRPr="00922B02">
        <w:rPr>
          <w:rFonts w:ascii="Times New Roman" w:eastAsia="Times New Roman" w:hAnsi="Times New Roman" w:cs="Times New Roman"/>
        </w:rPr>
        <w:t xml:space="preserve">Perceived as More Expensive. Many consumers view Burger King as less affordable than competitors, which can deter price-sensitive customers during economic </w:t>
      </w:r>
      <w:proofErr w:type="gramStart"/>
      <w:r w:rsidR="009B6453" w:rsidRPr="00922B02">
        <w:rPr>
          <w:rFonts w:ascii="Times New Roman" w:eastAsia="Times New Roman" w:hAnsi="Times New Roman" w:cs="Times New Roman"/>
        </w:rPr>
        <w:t>downturns</w:t>
      </w:r>
      <w:r w:rsidR="00B03952" w:rsidRPr="00922B02">
        <w:rPr>
          <w:rFonts w:ascii="Times New Roman" w:eastAsia="Times New Roman" w:hAnsi="Times New Roman" w:cs="Times New Roman"/>
        </w:rPr>
        <w:t>(</w:t>
      </w:r>
      <w:proofErr w:type="gramEnd"/>
      <w:r w:rsidR="000A14A9" w:rsidRPr="00922B02">
        <w:rPr>
          <w:rFonts w:ascii="Times New Roman" w:eastAsia="Times New Roman" w:hAnsi="Times New Roman" w:cs="Times New Roman"/>
        </w:rPr>
        <w:t>Musonera,2019</w:t>
      </w:r>
      <w:r w:rsidR="00B03952" w:rsidRPr="00922B02">
        <w:rPr>
          <w:rFonts w:ascii="Times New Roman" w:eastAsia="Times New Roman" w:hAnsi="Times New Roman" w:cs="Times New Roman"/>
        </w:rPr>
        <w:t>).</w:t>
      </w:r>
    </w:p>
    <w:p w14:paraId="279DF994" w14:textId="0C2BE237" w:rsidR="00750B95" w:rsidRPr="00922B02" w:rsidRDefault="00750B95" w:rsidP="00A83C9E">
      <w:pPr>
        <w:pStyle w:val="3"/>
        <w:spacing w:line="360" w:lineRule="auto"/>
        <w:jc w:val="both"/>
      </w:pPr>
      <w:bookmarkStart w:id="18" w:name="_Toc198166055"/>
      <w:r w:rsidRPr="00922B02">
        <w:t>2.3.4 Opportunities</w:t>
      </w:r>
      <w:bookmarkEnd w:id="18"/>
    </w:p>
    <w:p w14:paraId="70160C15" w14:textId="215926D7" w:rsidR="004F52BE" w:rsidRPr="00922B02" w:rsidRDefault="004F52BE" w:rsidP="00A83C9E">
      <w:pPr>
        <w:spacing w:line="360" w:lineRule="auto"/>
        <w:jc w:val="both"/>
        <w:rPr>
          <w:rFonts w:ascii="Times New Roman" w:eastAsia="Times New Roman" w:hAnsi="Times New Roman" w:cs="Times New Roman"/>
        </w:rPr>
      </w:pPr>
      <w:r w:rsidRPr="00922B02">
        <w:rPr>
          <w:rFonts w:ascii="Times New Roman" w:eastAsia="Times New Roman" w:hAnsi="Times New Roman" w:cs="Times New Roman"/>
        </w:rPr>
        <w:t>Burger King UK has</w:t>
      </w:r>
      <w:r w:rsidR="00E97F10" w:rsidRPr="00922B02">
        <w:rPr>
          <w:rFonts w:ascii="Times New Roman" w:eastAsia="Times New Roman" w:hAnsi="Times New Roman" w:cs="Times New Roman"/>
        </w:rPr>
        <w:t xml:space="preserve"> </w:t>
      </w:r>
      <w:r w:rsidR="00446A33" w:rsidRPr="00922B02">
        <w:rPr>
          <w:rFonts w:ascii="Times New Roman" w:eastAsia="Times New Roman" w:hAnsi="Times New Roman" w:cs="Times New Roman"/>
        </w:rPr>
        <w:t xml:space="preserve">Opportunity in </w:t>
      </w:r>
      <w:r w:rsidR="006321A0" w:rsidRPr="00922B02">
        <w:rPr>
          <w:rFonts w:ascii="Times New Roman" w:eastAsia="Times New Roman" w:hAnsi="Times New Roman" w:cs="Times New Roman"/>
        </w:rPr>
        <w:t>Digital Transformation and Loyalty Programs.</w:t>
      </w:r>
      <w:r w:rsidR="00865C88" w:rsidRPr="00922B02">
        <w:rPr>
          <w:rFonts w:ascii="Times New Roman" w:eastAsia="Times New Roman" w:hAnsi="Times New Roman" w:cs="Times New Roman"/>
        </w:rPr>
        <w:t xml:space="preserve"> Advancing the mobile app, offering personalized rewards, and improving delivery logistics present key growth areas.</w:t>
      </w:r>
      <w:r w:rsidR="000E439B" w:rsidRPr="00922B02">
        <w:rPr>
          <w:rFonts w:ascii="Times New Roman" w:eastAsia="Times New Roman" w:hAnsi="Times New Roman" w:cs="Times New Roman"/>
        </w:rPr>
        <w:t xml:space="preserve"> Burger King UK has Opportunity in Rising Demand for Plant-Based and Sustainable Food. Expanding eco-friendly practices and menu offerings aligned with health and sustainability trends can attract a wider customer base.</w:t>
      </w:r>
      <w:r w:rsidR="007671C1" w:rsidRPr="00922B02">
        <w:rPr>
          <w:rFonts w:ascii="Times New Roman" w:eastAsia="Times New Roman" w:hAnsi="Times New Roman" w:cs="Times New Roman"/>
        </w:rPr>
        <w:t xml:space="preserve"> Burger King UK has Opportunity in Urban Expansion and Drive-</w:t>
      </w:r>
      <w:proofErr w:type="spellStart"/>
      <w:r w:rsidR="007671C1" w:rsidRPr="00922B02">
        <w:rPr>
          <w:rFonts w:ascii="Times New Roman" w:eastAsia="Times New Roman" w:hAnsi="Times New Roman" w:cs="Times New Roman"/>
        </w:rPr>
        <w:t>Thrus</w:t>
      </w:r>
      <w:proofErr w:type="spellEnd"/>
      <w:r w:rsidR="007671C1" w:rsidRPr="00922B02">
        <w:rPr>
          <w:rFonts w:ascii="Times New Roman" w:eastAsia="Times New Roman" w:hAnsi="Times New Roman" w:cs="Times New Roman"/>
        </w:rPr>
        <w:t>.</w:t>
      </w:r>
      <w:r w:rsidR="00605D2B" w:rsidRPr="00922B02">
        <w:rPr>
          <w:rFonts w:ascii="Times New Roman" w:eastAsia="Times New Roman" w:hAnsi="Times New Roman" w:cs="Times New Roman"/>
        </w:rPr>
        <w:t xml:space="preserve"> Increasing store count, especially in urban centres and through drive-thru formats, can improve market share.</w:t>
      </w:r>
      <w:r w:rsidR="004942D3" w:rsidRPr="00922B02">
        <w:rPr>
          <w:rFonts w:ascii="Times New Roman" w:eastAsia="Times New Roman" w:hAnsi="Times New Roman" w:cs="Times New Roman"/>
        </w:rPr>
        <w:t xml:space="preserve"> Burger King UK has Opportunity in </w:t>
      </w:r>
      <w:r w:rsidR="0090728D" w:rsidRPr="00922B02">
        <w:rPr>
          <w:rFonts w:ascii="Times New Roman" w:eastAsia="Times New Roman" w:hAnsi="Times New Roman" w:cs="Times New Roman"/>
        </w:rPr>
        <w:t xml:space="preserve">Local Sourcing. Sourcing ingredients locally can reduce supply chain risks and appeal to ethically conscious </w:t>
      </w:r>
      <w:proofErr w:type="gramStart"/>
      <w:r w:rsidR="0090728D" w:rsidRPr="00922B02">
        <w:rPr>
          <w:rFonts w:ascii="Times New Roman" w:eastAsia="Times New Roman" w:hAnsi="Times New Roman" w:cs="Times New Roman"/>
        </w:rPr>
        <w:t>consumers</w:t>
      </w:r>
      <w:r w:rsidR="00B03952" w:rsidRPr="00922B02">
        <w:rPr>
          <w:rFonts w:ascii="Times New Roman" w:eastAsia="Times New Roman" w:hAnsi="Times New Roman" w:cs="Times New Roman"/>
        </w:rPr>
        <w:t>(</w:t>
      </w:r>
      <w:proofErr w:type="spellStart"/>
      <w:proofErr w:type="gramEnd"/>
      <w:r w:rsidR="00E34E69" w:rsidRPr="00922B02">
        <w:rPr>
          <w:rFonts w:ascii="Times New Roman" w:eastAsia="Times New Roman" w:hAnsi="Times New Roman" w:cs="Times New Roman"/>
        </w:rPr>
        <w:t>Hamzeh</w:t>
      </w:r>
      <w:proofErr w:type="spellEnd"/>
      <w:r w:rsidR="00E34E69" w:rsidRPr="00922B02">
        <w:rPr>
          <w:rFonts w:ascii="Times New Roman" w:eastAsia="Times New Roman" w:hAnsi="Times New Roman" w:cs="Times New Roman"/>
        </w:rPr>
        <w:t xml:space="preserve"> and </w:t>
      </w:r>
      <w:r w:rsidR="00933BC9" w:rsidRPr="00922B02">
        <w:rPr>
          <w:rFonts w:ascii="Times New Roman" w:eastAsia="Times New Roman" w:hAnsi="Times New Roman" w:cs="Times New Roman"/>
        </w:rPr>
        <w:t>Bataineh,2019</w:t>
      </w:r>
      <w:r w:rsidR="00B03952" w:rsidRPr="00922B02">
        <w:rPr>
          <w:rFonts w:ascii="Times New Roman" w:eastAsia="Times New Roman" w:hAnsi="Times New Roman" w:cs="Times New Roman"/>
        </w:rPr>
        <w:t>).</w:t>
      </w:r>
    </w:p>
    <w:p w14:paraId="67F9F01E" w14:textId="46AC237E" w:rsidR="00AC2671" w:rsidRPr="00922B02" w:rsidRDefault="00AC2671" w:rsidP="00A83C9E">
      <w:pPr>
        <w:pStyle w:val="1"/>
        <w:spacing w:line="360" w:lineRule="auto"/>
        <w:jc w:val="both"/>
      </w:pPr>
      <w:bookmarkStart w:id="19" w:name="_Toc198166056"/>
      <w:r w:rsidRPr="00922B02">
        <w:t>3.Objectives</w:t>
      </w:r>
      <w:bookmarkEnd w:id="19"/>
    </w:p>
    <w:p w14:paraId="35496CD6" w14:textId="034B42C3" w:rsidR="00AC2671" w:rsidRPr="00922B02" w:rsidRDefault="00AC2671" w:rsidP="00A83C9E">
      <w:pPr>
        <w:pStyle w:val="2"/>
        <w:spacing w:line="360" w:lineRule="auto"/>
        <w:jc w:val="both"/>
      </w:pPr>
      <w:bookmarkStart w:id="20" w:name="_Toc198166057"/>
      <w:r w:rsidRPr="00922B02">
        <w:t>3.</w:t>
      </w:r>
      <w:r w:rsidR="00790B0A" w:rsidRPr="00922B02">
        <w:t>1</w:t>
      </w:r>
      <w:r w:rsidRPr="00922B02">
        <w:t xml:space="preserve"> SMART Goals</w:t>
      </w:r>
      <w:bookmarkEnd w:id="20"/>
    </w:p>
    <w:p w14:paraId="4EB18A48" w14:textId="4FB7A7C2" w:rsidR="00790B0A" w:rsidRPr="00922B02" w:rsidRDefault="00F11F6A" w:rsidP="00A83C9E">
      <w:pPr>
        <w:spacing w:line="360" w:lineRule="auto"/>
        <w:jc w:val="both"/>
        <w:rPr>
          <w:rFonts w:ascii="Times New Roman" w:eastAsia="Times New Roman" w:hAnsi="Times New Roman" w:cs="Times New Roman"/>
        </w:rPr>
      </w:pPr>
      <w:r w:rsidRPr="00922B02">
        <w:rPr>
          <w:rFonts w:ascii="Times New Roman" w:eastAsia="Times New Roman" w:hAnsi="Times New Roman" w:cs="Times New Roman"/>
        </w:rPr>
        <w:t xml:space="preserve">Burger King UK will enhance its mobile app by integrating a comprehensive loyalty program and personalized user experience. The loyalty program will reward users with points for every purchase, which can be redeemed for free items or discounts—encouraging repeat visits. Personalization features will include customized menu recommendations, targeted promotions, and user-specific deals based on past orders and location. These enhancements aim to create a more engaging and rewarding customer journey, increasing app usage frequency and customer </w:t>
      </w:r>
      <w:proofErr w:type="gramStart"/>
      <w:r w:rsidRPr="00922B02">
        <w:rPr>
          <w:rFonts w:ascii="Times New Roman" w:eastAsia="Times New Roman" w:hAnsi="Times New Roman" w:cs="Times New Roman"/>
        </w:rPr>
        <w:t>retention</w:t>
      </w:r>
      <w:r w:rsidR="00B03952" w:rsidRPr="00922B02">
        <w:rPr>
          <w:rFonts w:ascii="Times New Roman" w:eastAsia="Times New Roman" w:hAnsi="Times New Roman" w:cs="Times New Roman"/>
        </w:rPr>
        <w:t>(</w:t>
      </w:r>
      <w:proofErr w:type="gramEnd"/>
      <w:r w:rsidR="00A4102E" w:rsidRPr="00922B02">
        <w:rPr>
          <w:rFonts w:ascii="Times New Roman" w:eastAsia="Times New Roman" w:hAnsi="Times New Roman" w:cs="Times New Roman"/>
        </w:rPr>
        <w:t>McLamore,2020</w:t>
      </w:r>
      <w:r w:rsidR="00B03952" w:rsidRPr="00922B02">
        <w:rPr>
          <w:rFonts w:ascii="Times New Roman" w:eastAsia="Times New Roman" w:hAnsi="Times New Roman" w:cs="Times New Roman"/>
        </w:rPr>
        <w:t>).</w:t>
      </w:r>
    </w:p>
    <w:p w14:paraId="3DF5A9D1" w14:textId="5742FD50" w:rsidR="00F11F6A" w:rsidRPr="00922B02" w:rsidRDefault="00C935AE" w:rsidP="00A83C9E">
      <w:pPr>
        <w:spacing w:line="360" w:lineRule="auto"/>
        <w:jc w:val="both"/>
        <w:rPr>
          <w:rFonts w:ascii="Times New Roman" w:eastAsia="Times New Roman" w:hAnsi="Times New Roman" w:cs="Times New Roman"/>
        </w:rPr>
      </w:pPr>
      <w:r w:rsidRPr="00922B02">
        <w:rPr>
          <w:rFonts w:ascii="Times New Roman" w:eastAsia="Times New Roman" w:hAnsi="Times New Roman" w:cs="Times New Roman"/>
        </w:rPr>
        <w:t xml:space="preserve">To maximize the impact of the upgraded app, the goal is to grow the number of monthly active users by 50,000 within six months. This will be achieved through a mix of in-store promotion, digital advertising, and exclusive app-only incentives (e.g., “First order free via app” or referral bonuses). Increasing the user base not only boosts digital sales but also provides valuable customer data for future marketing efforts, supporting long-term CRM and targeted communication </w:t>
      </w:r>
      <w:proofErr w:type="gramStart"/>
      <w:r w:rsidRPr="00922B02">
        <w:rPr>
          <w:rFonts w:ascii="Times New Roman" w:eastAsia="Times New Roman" w:hAnsi="Times New Roman" w:cs="Times New Roman"/>
        </w:rPr>
        <w:t>strategies</w:t>
      </w:r>
      <w:r w:rsidR="00B03952" w:rsidRPr="00922B02">
        <w:rPr>
          <w:rFonts w:ascii="Times New Roman" w:eastAsia="Times New Roman" w:hAnsi="Times New Roman" w:cs="Times New Roman"/>
        </w:rPr>
        <w:t>(</w:t>
      </w:r>
      <w:proofErr w:type="gramEnd"/>
      <w:r w:rsidR="00266D92" w:rsidRPr="00922B02">
        <w:rPr>
          <w:rFonts w:ascii="Times New Roman" w:eastAsia="Times New Roman" w:hAnsi="Times New Roman" w:cs="Times New Roman"/>
        </w:rPr>
        <w:t>De Almeida,2021</w:t>
      </w:r>
      <w:r w:rsidR="00B03952" w:rsidRPr="00922B02">
        <w:rPr>
          <w:rFonts w:ascii="Times New Roman" w:eastAsia="Times New Roman" w:hAnsi="Times New Roman" w:cs="Times New Roman"/>
        </w:rPr>
        <w:t>).</w:t>
      </w:r>
    </w:p>
    <w:p w14:paraId="788471E6" w14:textId="48E931A2" w:rsidR="00C935AE" w:rsidRPr="00922B02" w:rsidRDefault="00C935AE" w:rsidP="00A83C9E">
      <w:pPr>
        <w:spacing w:line="360" w:lineRule="auto"/>
        <w:jc w:val="both"/>
        <w:rPr>
          <w:rFonts w:ascii="Times New Roman" w:eastAsia="Times New Roman" w:hAnsi="Times New Roman" w:cs="Times New Roman"/>
        </w:rPr>
      </w:pPr>
      <w:r w:rsidRPr="00922B02">
        <w:rPr>
          <w:rFonts w:ascii="Times New Roman" w:eastAsia="Times New Roman" w:hAnsi="Times New Roman" w:cs="Times New Roman"/>
        </w:rPr>
        <w:t xml:space="preserve">Burger King will introduce value-driven bundle offers that are only available through the app, such as "Burger + Fries + Drink for £5.99" or "Family Meal Bundle with Bonus Loyalty Points." These curated deals will encourage customers to order more items per transaction, thereby increasing the average order value (AOV). The exclusivity of these bundles to app users creates additional incentive to adopt and consistently use the </w:t>
      </w:r>
      <w:proofErr w:type="gramStart"/>
      <w:r w:rsidRPr="00922B02">
        <w:rPr>
          <w:rFonts w:ascii="Times New Roman" w:eastAsia="Times New Roman" w:hAnsi="Times New Roman" w:cs="Times New Roman"/>
        </w:rPr>
        <w:t>app</w:t>
      </w:r>
      <w:r w:rsidR="00C92C81" w:rsidRPr="00922B02">
        <w:rPr>
          <w:rFonts w:ascii="Times New Roman" w:eastAsia="Times New Roman" w:hAnsi="Times New Roman" w:cs="Times New Roman"/>
        </w:rPr>
        <w:t>(</w:t>
      </w:r>
      <w:proofErr w:type="gramEnd"/>
      <w:r w:rsidR="00345374" w:rsidRPr="00922B02">
        <w:rPr>
          <w:rFonts w:ascii="Times New Roman" w:eastAsia="Times New Roman" w:hAnsi="Times New Roman" w:cs="Times New Roman"/>
        </w:rPr>
        <w:t>Kukreja,202</w:t>
      </w:r>
      <w:r w:rsidR="00BA3CC8" w:rsidRPr="00922B02">
        <w:rPr>
          <w:rFonts w:ascii="Times New Roman" w:eastAsia="Times New Roman" w:hAnsi="Times New Roman" w:cs="Times New Roman"/>
        </w:rPr>
        <w:t>3</w:t>
      </w:r>
      <w:r w:rsidR="00C92C81" w:rsidRPr="00922B02">
        <w:rPr>
          <w:rFonts w:ascii="Times New Roman" w:eastAsia="Times New Roman" w:hAnsi="Times New Roman" w:cs="Times New Roman"/>
        </w:rPr>
        <w:t>)</w:t>
      </w:r>
      <w:r w:rsidR="00B03952" w:rsidRPr="00922B02">
        <w:rPr>
          <w:rFonts w:ascii="Times New Roman" w:eastAsia="Times New Roman" w:hAnsi="Times New Roman" w:cs="Times New Roman"/>
        </w:rPr>
        <w:t>.</w:t>
      </w:r>
    </w:p>
    <w:p w14:paraId="1D76F38F" w14:textId="49E73CA3" w:rsidR="00AC2671" w:rsidRPr="00922B02" w:rsidRDefault="00AC2671" w:rsidP="00A83C9E">
      <w:pPr>
        <w:pStyle w:val="2"/>
        <w:spacing w:line="360" w:lineRule="auto"/>
        <w:jc w:val="both"/>
      </w:pPr>
      <w:bookmarkStart w:id="21" w:name="_Toc198166058"/>
      <w:r w:rsidRPr="00922B02">
        <w:t>3.</w:t>
      </w:r>
      <w:r w:rsidR="00790B0A" w:rsidRPr="00922B02">
        <w:t xml:space="preserve">2 </w:t>
      </w:r>
      <w:r w:rsidRPr="00922B02">
        <w:t>Alignment with Organisational Goals</w:t>
      </w:r>
      <w:bookmarkEnd w:id="21"/>
    </w:p>
    <w:p w14:paraId="55948380" w14:textId="2A7B318A" w:rsidR="00B34047" w:rsidRPr="00922B02" w:rsidRDefault="00BB1981" w:rsidP="00A83C9E">
      <w:pPr>
        <w:pStyle w:val="3"/>
        <w:spacing w:line="360" w:lineRule="auto"/>
        <w:jc w:val="both"/>
      </w:pPr>
      <w:bookmarkStart w:id="22" w:name="_Toc198166059"/>
      <w:r w:rsidRPr="00922B02">
        <w:t>3.2.1 Enhances Customer Experience</w:t>
      </w:r>
      <w:bookmarkEnd w:id="22"/>
    </w:p>
    <w:p w14:paraId="2936A9BF" w14:textId="764470FC" w:rsidR="00BB1981" w:rsidRPr="00922B02" w:rsidRDefault="00005448" w:rsidP="00A83C9E">
      <w:pPr>
        <w:spacing w:line="360" w:lineRule="auto"/>
        <w:jc w:val="both"/>
        <w:rPr>
          <w:rFonts w:ascii="Times New Roman" w:eastAsia="Times New Roman" w:hAnsi="Times New Roman" w:cs="Times New Roman"/>
        </w:rPr>
      </w:pPr>
      <w:r w:rsidRPr="00922B02">
        <w:rPr>
          <w:rFonts w:ascii="Times New Roman" w:eastAsia="Times New Roman" w:hAnsi="Times New Roman" w:cs="Times New Roman"/>
        </w:rPr>
        <w:t xml:space="preserve">By upgrading its digital and delivery platforms—especially through an improved mobile app—Burger King UK can offer customers a faster, more personalized, and more convenient experience. Features like real-time order tracking, one-click reordering, tailored promotions, and seamless payment options reduce friction and make interactions more enjoyable. This ease of use, combined with a responsive and intuitive interface, aligns with modern consumer expectations and significantly improves customer </w:t>
      </w:r>
      <w:proofErr w:type="gramStart"/>
      <w:r w:rsidRPr="00922B02">
        <w:rPr>
          <w:rFonts w:ascii="Times New Roman" w:eastAsia="Times New Roman" w:hAnsi="Times New Roman" w:cs="Times New Roman"/>
        </w:rPr>
        <w:t>satisfaction</w:t>
      </w:r>
      <w:r w:rsidR="00C92C81" w:rsidRPr="00922B02">
        <w:rPr>
          <w:rFonts w:ascii="Times New Roman" w:eastAsia="Times New Roman" w:hAnsi="Times New Roman" w:cs="Times New Roman"/>
        </w:rPr>
        <w:t>(</w:t>
      </w:r>
      <w:proofErr w:type="gramEnd"/>
      <w:r w:rsidR="009C0736" w:rsidRPr="00922B02">
        <w:rPr>
          <w:rFonts w:ascii="Times New Roman" w:eastAsia="Times New Roman" w:hAnsi="Times New Roman" w:cs="Times New Roman"/>
        </w:rPr>
        <w:t xml:space="preserve">Ford and </w:t>
      </w:r>
      <w:r w:rsidR="003E1E58" w:rsidRPr="00922B02">
        <w:rPr>
          <w:rFonts w:ascii="Times New Roman" w:eastAsia="Times New Roman" w:hAnsi="Times New Roman" w:cs="Times New Roman"/>
        </w:rPr>
        <w:t>Ungaro,2020</w:t>
      </w:r>
      <w:r w:rsidR="00C92C81" w:rsidRPr="00922B02">
        <w:rPr>
          <w:rFonts w:ascii="Times New Roman" w:eastAsia="Times New Roman" w:hAnsi="Times New Roman" w:cs="Times New Roman"/>
        </w:rPr>
        <w:t>).</w:t>
      </w:r>
    </w:p>
    <w:p w14:paraId="688A97CF" w14:textId="0E10A425" w:rsidR="00005448" w:rsidRPr="00922B02" w:rsidRDefault="00005448" w:rsidP="00A83C9E">
      <w:pPr>
        <w:pStyle w:val="3"/>
        <w:spacing w:line="360" w:lineRule="auto"/>
        <w:jc w:val="both"/>
      </w:pPr>
      <w:bookmarkStart w:id="23" w:name="_Toc198166060"/>
      <w:r w:rsidRPr="00922B02">
        <w:t>3.2.2 Builds Long-Term Loyalty and Operational Efficiency</w:t>
      </w:r>
      <w:bookmarkEnd w:id="23"/>
    </w:p>
    <w:p w14:paraId="6ED0BDBC" w14:textId="26534927" w:rsidR="00005448" w:rsidRPr="00922B02" w:rsidRDefault="00005448" w:rsidP="00A83C9E">
      <w:pPr>
        <w:spacing w:line="360" w:lineRule="auto"/>
        <w:jc w:val="both"/>
        <w:rPr>
          <w:rFonts w:ascii="Times New Roman" w:eastAsia="Times New Roman" w:hAnsi="Times New Roman" w:cs="Times New Roman"/>
        </w:rPr>
      </w:pPr>
      <w:r w:rsidRPr="00922B02">
        <w:rPr>
          <w:rFonts w:ascii="Times New Roman" w:eastAsia="Times New Roman" w:hAnsi="Times New Roman" w:cs="Times New Roman"/>
        </w:rPr>
        <w:t xml:space="preserve">A well-designed app with a robust loyalty program encourages repeat purchases by rewarding customers for their continued engagement. Over time, this builds emotional loyalty and keeps customers within the Burger King ecosystem, reducing the likelihood of switching to competitors. Operationally, digital ordering allows Burger King to better forecast demand, streamline kitchen operations, and reduce errors associated with manual input. Automation of orders and promotions also reduces pressure on staff, improving consistency and efficiency across </w:t>
      </w:r>
      <w:proofErr w:type="gramStart"/>
      <w:r w:rsidRPr="00922B02">
        <w:rPr>
          <w:rFonts w:ascii="Times New Roman" w:eastAsia="Times New Roman" w:hAnsi="Times New Roman" w:cs="Times New Roman"/>
        </w:rPr>
        <w:t>outlets</w:t>
      </w:r>
      <w:r w:rsidR="00C92C81" w:rsidRPr="00922B02">
        <w:rPr>
          <w:rFonts w:ascii="Times New Roman" w:eastAsia="Times New Roman" w:hAnsi="Times New Roman" w:cs="Times New Roman"/>
        </w:rPr>
        <w:t>(</w:t>
      </w:r>
      <w:proofErr w:type="gramEnd"/>
      <w:r w:rsidR="005E2D80" w:rsidRPr="00922B02">
        <w:rPr>
          <w:rFonts w:ascii="Times New Roman" w:eastAsia="Times New Roman" w:hAnsi="Times New Roman" w:cs="Times New Roman"/>
        </w:rPr>
        <w:t xml:space="preserve">Batty and </w:t>
      </w:r>
      <w:r w:rsidR="00DF171D" w:rsidRPr="00922B02">
        <w:rPr>
          <w:rFonts w:ascii="Times New Roman" w:eastAsia="Times New Roman" w:hAnsi="Times New Roman" w:cs="Times New Roman"/>
        </w:rPr>
        <w:t>Gee,2019</w:t>
      </w:r>
      <w:r w:rsidR="00C92C81" w:rsidRPr="00922B02">
        <w:rPr>
          <w:rFonts w:ascii="Times New Roman" w:eastAsia="Times New Roman" w:hAnsi="Times New Roman" w:cs="Times New Roman"/>
        </w:rPr>
        <w:t>).</w:t>
      </w:r>
    </w:p>
    <w:p w14:paraId="2C6CFEF0" w14:textId="2D3D05CC" w:rsidR="00005448" w:rsidRPr="00922B02" w:rsidRDefault="00005448" w:rsidP="00A83C9E">
      <w:pPr>
        <w:pStyle w:val="3"/>
        <w:spacing w:line="360" w:lineRule="auto"/>
        <w:jc w:val="both"/>
      </w:pPr>
      <w:bookmarkStart w:id="24" w:name="_Toc198166061"/>
      <w:r w:rsidRPr="00922B02">
        <w:t xml:space="preserve">3.2.3 </w:t>
      </w:r>
      <w:r w:rsidR="00E61740" w:rsidRPr="00922B02">
        <w:t>Drives Higher-Margin Digital Sales</w:t>
      </w:r>
      <w:bookmarkEnd w:id="24"/>
    </w:p>
    <w:p w14:paraId="3259735F" w14:textId="2B43BD8D" w:rsidR="00E61740" w:rsidRPr="00922B02" w:rsidRDefault="00E61740" w:rsidP="00A83C9E">
      <w:pPr>
        <w:spacing w:line="360" w:lineRule="auto"/>
        <w:jc w:val="both"/>
        <w:rPr>
          <w:rFonts w:ascii="Times New Roman" w:eastAsia="Times New Roman" w:hAnsi="Times New Roman" w:cs="Times New Roman"/>
        </w:rPr>
      </w:pPr>
      <w:r w:rsidRPr="00922B02">
        <w:rPr>
          <w:rFonts w:ascii="Times New Roman" w:eastAsia="Times New Roman" w:hAnsi="Times New Roman" w:cs="Times New Roman"/>
        </w:rPr>
        <w:t xml:space="preserve">Digital channels often lead to larger basket sizes, as customers are more likely to add extra items (e.g., desserts, sides) when prompted by personalized upselling or bundling features. App-exclusive deals can be strategically designed to promote high-margin items or bundles that optimize profitability. Additionally, direct digital sales (vs. third-party platforms) minimize commission fees and provide access to valuable customer data—enabling more cost-effective and targeted marketing </w:t>
      </w:r>
      <w:proofErr w:type="gramStart"/>
      <w:r w:rsidRPr="00922B02">
        <w:rPr>
          <w:rFonts w:ascii="Times New Roman" w:eastAsia="Times New Roman" w:hAnsi="Times New Roman" w:cs="Times New Roman"/>
        </w:rPr>
        <w:t>efforts</w:t>
      </w:r>
      <w:r w:rsidR="00C92C81" w:rsidRPr="00922B02">
        <w:rPr>
          <w:rFonts w:ascii="Times New Roman" w:eastAsia="Times New Roman" w:hAnsi="Times New Roman" w:cs="Times New Roman"/>
        </w:rPr>
        <w:t>(</w:t>
      </w:r>
      <w:proofErr w:type="gramEnd"/>
      <w:r w:rsidR="00E76D28" w:rsidRPr="00922B02">
        <w:rPr>
          <w:rFonts w:ascii="Times New Roman" w:eastAsia="Times New Roman" w:hAnsi="Times New Roman" w:cs="Times New Roman"/>
        </w:rPr>
        <w:t>Stone</w:t>
      </w:r>
      <w:r w:rsidR="00931267" w:rsidRPr="00922B02">
        <w:rPr>
          <w:rFonts w:ascii="Times New Roman" w:eastAsia="Times New Roman" w:hAnsi="Times New Roman" w:cs="Times New Roman"/>
        </w:rPr>
        <w:t xml:space="preserve"> et al,202</w:t>
      </w:r>
      <w:r w:rsidR="003054B7" w:rsidRPr="00922B02">
        <w:rPr>
          <w:rFonts w:ascii="Times New Roman" w:eastAsia="Times New Roman" w:hAnsi="Times New Roman" w:cs="Times New Roman"/>
        </w:rPr>
        <w:t>4</w:t>
      </w:r>
      <w:r w:rsidR="00C92C81" w:rsidRPr="00922B02">
        <w:rPr>
          <w:rFonts w:ascii="Times New Roman" w:eastAsia="Times New Roman" w:hAnsi="Times New Roman" w:cs="Times New Roman"/>
        </w:rPr>
        <w:t>).</w:t>
      </w:r>
    </w:p>
    <w:p w14:paraId="091DFDFE" w14:textId="19B12D00" w:rsidR="00AC2671" w:rsidRPr="00922B02" w:rsidRDefault="0073431A" w:rsidP="00A83C9E">
      <w:pPr>
        <w:pStyle w:val="1"/>
        <w:spacing w:line="360" w:lineRule="auto"/>
        <w:jc w:val="both"/>
      </w:pPr>
      <w:bookmarkStart w:id="25" w:name="_Toc198166062"/>
      <w:r>
        <w:t>4</w:t>
      </w:r>
      <w:r w:rsidR="00AC2671" w:rsidRPr="00922B02">
        <w:t>. Tactics</w:t>
      </w:r>
      <w:bookmarkEnd w:id="25"/>
    </w:p>
    <w:p w14:paraId="4C42016C" w14:textId="622FCD20" w:rsidR="00AC2671" w:rsidRPr="00922B02" w:rsidRDefault="0073431A" w:rsidP="00A83C9E">
      <w:pPr>
        <w:pStyle w:val="2"/>
        <w:spacing w:line="360" w:lineRule="auto"/>
        <w:jc w:val="both"/>
      </w:pPr>
      <w:bookmarkStart w:id="26" w:name="_Toc198166063"/>
      <w:r>
        <w:t>4</w:t>
      </w:r>
      <w:r w:rsidR="00AC2671" w:rsidRPr="00922B02">
        <w:t xml:space="preserve">.1 </w:t>
      </w:r>
      <w:r w:rsidR="00043217" w:rsidRPr="00922B02">
        <w:t>Product</w:t>
      </w:r>
      <w:bookmarkEnd w:id="26"/>
    </w:p>
    <w:p w14:paraId="1F8E2C83" w14:textId="6425CA0E" w:rsidR="009D05CA" w:rsidRPr="00922B02" w:rsidRDefault="0073431A" w:rsidP="00A83C9E">
      <w:pPr>
        <w:pStyle w:val="3"/>
        <w:spacing w:line="360" w:lineRule="auto"/>
        <w:jc w:val="both"/>
      </w:pPr>
      <w:bookmarkStart w:id="27" w:name="_Toc198166064"/>
      <w:r>
        <w:t>4</w:t>
      </w:r>
      <w:r w:rsidR="000A7095" w:rsidRPr="00922B02">
        <w:t>.1.1 Revamped Mobile App</w:t>
      </w:r>
      <w:bookmarkEnd w:id="27"/>
    </w:p>
    <w:p w14:paraId="0629A07F" w14:textId="6D7F7E11" w:rsidR="000216AC" w:rsidRPr="00922B02" w:rsidRDefault="000216AC" w:rsidP="00A83C9E">
      <w:pPr>
        <w:spacing w:line="360" w:lineRule="auto"/>
        <w:jc w:val="both"/>
        <w:rPr>
          <w:rFonts w:ascii="Times New Roman" w:eastAsia="Times New Roman" w:hAnsi="Times New Roman" w:cs="Times New Roman"/>
        </w:rPr>
      </w:pPr>
      <w:r w:rsidRPr="00922B02">
        <w:rPr>
          <w:rFonts w:ascii="Times New Roman" w:eastAsia="Times New Roman" w:hAnsi="Times New Roman" w:cs="Times New Roman"/>
        </w:rPr>
        <w:t xml:space="preserve">A redesigned user interface with intuitive navigation, faster load times, and seamless functionality will make the app easier and more enjoyable to use. Clear visuals, simplified ordering steps, and real-time order tracking reduce friction in the customer journey. This not only increases app engagement and satisfaction but also encourages repeat usage—critical for building long-term digital </w:t>
      </w:r>
      <w:proofErr w:type="gramStart"/>
      <w:r w:rsidRPr="00922B02">
        <w:rPr>
          <w:rFonts w:ascii="Times New Roman" w:eastAsia="Times New Roman" w:hAnsi="Times New Roman" w:cs="Times New Roman"/>
        </w:rPr>
        <w:t>loyalty</w:t>
      </w:r>
      <w:r w:rsidR="00C92C81" w:rsidRPr="00922B02">
        <w:rPr>
          <w:rFonts w:ascii="Times New Roman" w:eastAsia="Times New Roman" w:hAnsi="Times New Roman" w:cs="Times New Roman"/>
        </w:rPr>
        <w:t>(</w:t>
      </w:r>
      <w:proofErr w:type="gramEnd"/>
      <w:r w:rsidR="00D47F78" w:rsidRPr="00922B02">
        <w:rPr>
          <w:rFonts w:ascii="Times New Roman" w:eastAsia="Times New Roman" w:hAnsi="Times New Roman" w:cs="Times New Roman"/>
        </w:rPr>
        <w:t>Chia et al,2020</w:t>
      </w:r>
      <w:r w:rsidR="00C92C81" w:rsidRPr="00922B02">
        <w:rPr>
          <w:rFonts w:ascii="Times New Roman" w:eastAsia="Times New Roman" w:hAnsi="Times New Roman" w:cs="Times New Roman"/>
        </w:rPr>
        <w:t>).</w:t>
      </w:r>
    </w:p>
    <w:p w14:paraId="769DF728" w14:textId="68EFB062" w:rsidR="000216AC" w:rsidRPr="00922B02" w:rsidRDefault="0073431A" w:rsidP="00A83C9E">
      <w:pPr>
        <w:pStyle w:val="3"/>
        <w:spacing w:line="360" w:lineRule="auto"/>
        <w:jc w:val="both"/>
      </w:pPr>
      <w:bookmarkStart w:id="28" w:name="_Toc198166065"/>
      <w:r>
        <w:t>4</w:t>
      </w:r>
      <w:r w:rsidR="000216AC" w:rsidRPr="00922B02">
        <w:t xml:space="preserve">.1.2 </w:t>
      </w:r>
      <w:r w:rsidR="0046196C" w:rsidRPr="00922B02">
        <w:t>App-Exclusive Menu Items and Customization Options</w:t>
      </w:r>
      <w:bookmarkEnd w:id="28"/>
    </w:p>
    <w:p w14:paraId="70B758C0" w14:textId="7E1A94BD" w:rsidR="0046196C" w:rsidRPr="00922B02" w:rsidRDefault="0046196C" w:rsidP="00A83C9E">
      <w:pPr>
        <w:spacing w:line="360" w:lineRule="auto"/>
        <w:jc w:val="both"/>
        <w:rPr>
          <w:rFonts w:ascii="Times New Roman" w:eastAsia="Times New Roman" w:hAnsi="Times New Roman" w:cs="Times New Roman"/>
        </w:rPr>
      </w:pPr>
      <w:r w:rsidRPr="00922B02">
        <w:rPr>
          <w:rFonts w:ascii="Times New Roman" w:eastAsia="Times New Roman" w:hAnsi="Times New Roman" w:cs="Times New Roman"/>
        </w:rPr>
        <w:t xml:space="preserve">To encourage app downloads and usage, Burger King will offer exclusive menu items only available through the app—such as limited-time burgers, sides, or dessert innovations. This creates a sense of exclusivity and urgency, driving </w:t>
      </w:r>
      <w:proofErr w:type="spellStart"/>
      <w:proofErr w:type="gramStart"/>
      <w:r w:rsidRPr="00922B02">
        <w:rPr>
          <w:rFonts w:ascii="Times New Roman" w:eastAsia="Times New Roman" w:hAnsi="Times New Roman" w:cs="Times New Roman"/>
        </w:rPr>
        <w:t>engagement.Additionally</w:t>
      </w:r>
      <w:proofErr w:type="spellEnd"/>
      <w:proofErr w:type="gramEnd"/>
      <w:r w:rsidRPr="00922B02">
        <w:rPr>
          <w:rFonts w:ascii="Times New Roman" w:eastAsia="Times New Roman" w:hAnsi="Times New Roman" w:cs="Times New Roman"/>
        </w:rPr>
        <w:t xml:space="preserve">, advanced customization features will allow users to tailor their meals more easily (e.g., removing ingredients, selecting portion sizes, adding extras), improving satisfaction and catering to diverse preferences. Customization supports higher order value and enhances perceived service </w:t>
      </w:r>
      <w:proofErr w:type="gramStart"/>
      <w:r w:rsidRPr="00922B02">
        <w:rPr>
          <w:rFonts w:ascii="Times New Roman" w:eastAsia="Times New Roman" w:hAnsi="Times New Roman" w:cs="Times New Roman"/>
        </w:rPr>
        <w:t>quality</w:t>
      </w:r>
      <w:r w:rsidR="00C92C81" w:rsidRPr="00922B02">
        <w:rPr>
          <w:rFonts w:ascii="Times New Roman" w:eastAsia="Times New Roman" w:hAnsi="Times New Roman" w:cs="Times New Roman"/>
        </w:rPr>
        <w:t>(</w:t>
      </w:r>
      <w:proofErr w:type="gramEnd"/>
      <w:r w:rsidR="009D1356" w:rsidRPr="00922B02">
        <w:rPr>
          <w:rFonts w:ascii="Times New Roman" w:eastAsia="Times New Roman" w:hAnsi="Times New Roman" w:cs="Times New Roman"/>
        </w:rPr>
        <w:t xml:space="preserve">Köhler and </w:t>
      </w:r>
      <w:r w:rsidR="00954E71" w:rsidRPr="00922B02">
        <w:rPr>
          <w:rFonts w:ascii="Times New Roman" w:eastAsia="Times New Roman" w:hAnsi="Times New Roman" w:cs="Times New Roman"/>
        </w:rPr>
        <w:t>Zerfass,2019</w:t>
      </w:r>
      <w:r w:rsidR="00C92C81" w:rsidRPr="00922B02">
        <w:rPr>
          <w:rFonts w:ascii="Times New Roman" w:eastAsia="Times New Roman" w:hAnsi="Times New Roman" w:cs="Times New Roman"/>
        </w:rPr>
        <w:t>).</w:t>
      </w:r>
    </w:p>
    <w:p w14:paraId="77EC0740" w14:textId="5E357348" w:rsidR="00043217" w:rsidRPr="00922B02" w:rsidRDefault="00043217" w:rsidP="00A83C9E">
      <w:pPr>
        <w:pStyle w:val="2"/>
        <w:spacing w:line="360" w:lineRule="auto"/>
        <w:jc w:val="both"/>
      </w:pPr>
      <w:bookmarkStart w:id="29" w:name="_Toc198166066"/>
      <w:r w:rsidRPr="00922B02">
        <w:t>5.2 Price</w:t>
      </w:r>
      <w:bookmarkEnd w:id="29"/>
    </w:p>
    <w:p w14:paraId="6E9CB7C2" w14:textId="348900E3" w:rsidR="0046196C" w:rsidRPr="00922B02" w:rsidRDefault="00511441" w:rsidP="00A83C9E">
      <w:pPr>
        <w:pStyle w:val="3"/>
        <w:spacing w:line="360" w:lineRule="auto"/>
        <w:jc w:val="both"/>
      </w:pPr>
      <w:bookmarkStart w:id="30" w:name="_Toc198166067"/>
      <w:r w:rsidRPr="00922B02">
        <w:t xml:space="preserve">5.2.1 </w:t>
      </w:r>
      <w:r w:rsidR="00F44026" w:rsidRPr="00922B02">
        <w:t>Loyalty-Based Discounts</w:t>
      </w:r>
      <w:bookmarkEnd w:id="30"/>
    </w:p>
    <w:p w14:paraId="2CC856B6" w14:textId="52F9A9BF" w:rsidR="00713640" w:rsidRPr="00922B02" w:rsidRDefault="00713640" w:rsidP="00A83C9E">
      <w:pPr>
        <w:spacing w:line="360" w:lineRule="auto"/>
        <w:jc w:val="both"/>
        <w:rPr>
          <w:rFonts w:ascii="Times New Roman" w:eastAsia="Times New Roman" w:hAnsi="Times New Roman" w:cs="Times New Roman"/>
        </w:rPr>
      </w:pPr>
      <w:r w:rsidRPr="00922B02">
        <w:rPr>
          <w:rFonts w:ascii="Times New Roman" w:eastAsia="Times New Roman" w:hAnsi="Times New Roman" w:cs="Times New Roman"/>
        </w:rPr>
        <w:t xml:space="preserve">These are exclusive price reductions offered to users who order regularly through the Burger King app. For example, customers might receive 10% off their next order after completing five purchases or unlock special combo deals after hitting certain spending thresholds. These discounts encourage repeat purchases and increase customer retention by rewarding </w:t>
      </w:r>
      <w:proofErr w:type="gramStart"/>
      <w:r w:rsidRPr="00922B02">
        <w:rPr>
          <w:rFonts w:ascii="Times New Roman" w:eastAsia="Times New Roman" w:hAnsi="Times New Roman" w:cs="Times New Roman"/>
        </w:rPr>
        <w:t>engagement</w:t>
      </w:r>
      <w:r w:rsidR="00C92C81" w:rsidRPr="00922B02">
        <w:rPr>
          <w:rFonts w:ascii="Times New Roman" w:eastAsia="Times New Roman" w:hAnsi="Times New Roman" w:cs="Times New Roman"/>
        </w:rPr>
        <w:t>(</w:t>
      </w:r>
      <w:proofErr w:type="gramEnd"/>
      <w:r w:rsidR="002F3A22" w:rsidRPr="00922B02">
        <w:rPr>
          <w:rFonts w:ascii="Times New Roman" w:eastAsia="Times New Roman" w:hAnsi="Times New Roman" w:cs="Times New Roman"/>
        </w:rPr>
        <w:t xml:space="preserve">Griffin </w:t>
      </w:r>
      <w:r w:rsidR="00E94445" w:rsidRPr="00922B02">
        <w:rPr>
          <w:rFonts w:ascii="Times New Roman" w:eastAsia="Times New Roman" w:hAnsi="Times New Roman" w:cs="Times New Roman"/>
        </w:rPr>
        <w:t>and Grote,2020</w:t>
      </w:r>
      <w:r w:rsidR="00C92C81" w:rsidRPr="00922B02">
        <w:rPr>
          <w:rFonts w:ascii="Times New Roman" w:eastAsia="Times New Roman" w:hAnsi="Times New Roman" w:cs="Times New Roman"/>
        </w:rPr>
        <w:t>).</w:t>
      </w:r>
    </w:p>
    <w:p w14:paraId="2D8B3F4B" w14:textId="56DB6CD7" w:rsidR="00713640" w:rsidRPr="00922B02" w:rsidRDefault="00713640" w:rsidP="00A83C9E">
      <w:pPr>
        <w:pStyle w:val="3"/>
        <w:spacing w:line="360" w:lineRule="auto"/>
        <w:jc w:val="both"/>
      </w:pPr>
      <w:bookmarkStart w:id="31" w:name="_Toc198166068"/>
      <w:r w:rsidRPr="00922B02">
        <w:t>5.2.2 Point Redemptions</w:t>
      </w:r>
      <w:bookmarkEnd w:id="31"/>
    </w:p>
    <w:p w14:paraId="5C40C310" w14:textId="559E7534" w:rsidR="00713640" w:rsidRPr="00922B02" w:rsidRDefault="00A00986" w:rsidP="00A83C9E">
      <w:pPr>
        <w:spacing w:line="360" w:lineRule="auto"/>
        <w:jc w:val="both"/>
        <w:rPr>
          <w:rFonts w:ascii="Times New Roman" w:eastAsia="Times New Roman" w:hAnsi="Times New Roman" w:cs="Times New Roman"/>
        </w:rPr>
      </w:pPr>
      <w:r w:rsidRPr="00922B02">
        <w:rPr>
          <w:rFonts w:ascii="Times New Roman" w:eastAsia="Times New Roman" w:hAnsi="Times New Roman" w:cs="Times New Roman"/>
        </w:rPr>
        <w:t xml:space="preserve">Through the in-app loyalty program, users earn points for every pound spent. These points can be redeemed for menu items (e.g., “200 points = free fries” or “500 points = Whopper”). This gamifies the customer experience and gives users a reason to consistently order via the app rather than third-party platforms, fostering brand loyalty and capturing more direct digital </w:t>
      </w:r>
      <w:proofErr w:type="gramStart"/>
      <w:r w:rsidRPr="00922B02">
        <w:rPr>
          <w:rFonts w:ascii="Times New Roman" w:eastAsia="Times New Roman" w:hAnsi="Times New Roman" w:cs="Times New Roman"/>
        </w:rPr>
        <w:t>sales</w:t>
      </w:r>
      <w:r w:rsidR="00C92C81" w:rsidRPr="00922B02">
        <w:rPr>
          <w:rFonts w:ascii="Times New Roman" w:eastAsia="Times New Roman" w:hAnsi="Times New Roman" w:cs="Times New Roman"/>
        </w:rPr>
        <w:t>(</w:t>
      </w:r>
      <w:proofErr w:type="gramEnd"/>
      <w:r w:rsidR="00C91609" w:rsidRPr="00922B02">
        <w:rPr>
          <w:rFonts w:ascii="Times New Roman" w:eastAsia="Times New Roman" w:hAnsi="Times New Roman" w:cs="Times New Roman"/>
        </w:rPr>
        <w:t>Wu et al,2019</w:t>
      </w:r>
      <w:r w:rsidR="00C92C81" w:rsidRPr="00922B02">
        <w:rPr>
          <w:rFonts w:ascii="Times New Roman" w:eastAsia="Times New Roman" w:hAnsi="Times New Roman" w:cs="Times New Roman"/>
        </w:rPr>
        <w:t>).</w:t>
      </w:r>
    </w:p>
    <w:p w14:paraId="4A621100" w14:textId="270F34BD" w:rsidR="00A00986" w:rsidRPr="00922B02" w:rsidRDefault="00A00986" w:rsidP="00A83C9E">
      <w:pPr>
        <w:pStyle w:val="3"/>
        <w:spacing w:line="360" w:lineRule="auto"/>
        <w:jc w:val="both"/>
      </w:pPr>
      <w:bookmarkStart w:id="32" w:name="_Toc198166069"/>
      <w:r w:rsidRPr="00922B02">
        <w:t>5.2.3 Dynamic Pricing</w:t>
      </w:r>
      <w:bookmarkEnd w:id="32"/>
    </w:p>
    <w:p w14:paraId="5A6DFB79" w14:textId="61AA9D19" w:rsidR="00A00986" w:rsidRPr="00922B02" w:rsidRDefault="00A00986" w:rsidP="00A83C9E">
      <w:pPr>
        <w:spacing w:line="360" w:lineRule="auto"/>
        <w:jc w:val="both"/>
        <w:rPr>
          <w:rFonts w:ascii="Times New Roman" w:eastAsia="Times New Roman" w:hAnsi="Times New Roman" w:cs="Times New Roman"/>
        </w:rPr>
      </w:pPr>
      <w:r w:rsidRPr="00922B02">
        <w:rPr>
          <w:rFonts w:ascii="Times New Roman" w:eastAsia="Times New Roman" w:hAnsi="Times New Roman" w:cs="Times New Roman"/>
        </w:rPr>
        <w:t xml:space="preserve">Dynamic pricing allows Burger King to adjust prices in real time based on demand, location, time of day, or user </w:t>
      </w:r>
      <w:proofErr w:type="spellStart"/>
      <w:r w:rsidRPr="00922B02">
        <w:rPr>
          <w:rFonts w:ascii="Times New Roman" w:eastAsia="Times New Roman" w:hAnsi="Times New Roman" w:cs="Times New Roman"/>
        </w:rPr>
        <w:t>behavior</w:t>
      </w:r>
      <w:proofErr w:type="spellEnd"/>
      <w:r w:rsidRPr="00922B02">
        <w:rPr>
          <w:rFonts w:ascii="Times New Roman" w:eastAsia="Times New Roman" w:hAnsi="Times New Roman" w:cs="Times New Roman"/>
        </w:rPr>
        <w:t xml:space="preserve">. For instance, app users may receive lower prices during off-peak hours or personalized offers like “£1 off your </w:t>
      </w:r>
      <w:proofErr w:type="spellStart"/>
      <w:r w:rsidRPr="00922B02">
        <w:rPr>
          <w:rFonts w:ascii="Times New Roman" w:eastAsia="Times New Roman" w:hAnsi="Times New Roman" w:cs="Times New Roman"/>
        </w:rPr>
        <w:t>favorite</w:t>
      </w:r>
      <w:proofErr w:type="spellEnd"/>
      <w:r w:rsidRPr="00922B02">
        <w:rPr>
          <w:rFonts w:ascii="Times New Roman" w:eastAsia="Times New Roman" w:hAnsi="Times New Roman" w:cs="Times New Roman"/>
        </w:rPr>
        <w:t xml:space="preserve"> burger today.” This strategy optimizes revenue, manages capacity, and enhances personalization, making customers feel the brand understands and values their </w:t>
      </w:r>
      <w:proofErr w:type="gramStart"/>
      <w:r w:rsidRPr="00922B02">
        <w:rPr>
          <w:rFonts w:ascii="Times New Roman" w:eastAsia="Times New Roman" w:hAnsi="Times New Roman" w:cs="Times New Roman"/>
        </w:rPr>
        <w:t>habits</w:t>
      </w:r>
      <w:r w:rsidR="00C92C81" w:rsidRPr="00922B02">
        <w:rPr>
          <w:rFonts w:ascii="Times New Roman" w:eastAsia="Times New Roman" w:hAnsi="Times New Roman" w:cs="Times New Roman"/>
        </w:rPr>
        <w:t>(</w:t>
      </w:r>
      <w:proofErr w:type="gramEnd"/>
      <w:r w:rsidR="00A125FD" w:rsidRPr="00922B02">
        <w:rPr>
          <w:rFonts w:ascii="Times New Roman" w:eastAsia="Times New Roman" w:hAnsi="Times New Roman" w:cs="Times New Roman"/>
        </w:rPr>
        <w:t>Bhattacharya</w:t>
      </w:r>
      <w:r w:rsidR="00C92C81" w:rsidRPr="00922B02">
        <w:rPr>
          <w:rFonts w:ascii="Times New Roman" w:eastAsia="Times New Roman" w:hAnsi="Times New Roman" w:cs="Times New Roman"/>
        </w:rPr>
        <w:t>).</w:t>
      </w:r>
    </w:p>
    <w:p w14:paraId="2C218D73" w14:textId="319648DB" w:rsidR="00043217" w:rsidRPr="00922B02" w:rsidRDefault="00043217" w:rsidP="00A83C9E">
      <w:pPr>
        <w:pStyle w:val="2"/>
        <w:spacing w:line="360" w:lineRule="auto"/>
        <w:jc w:val="both"/>
      </w:pPr>
      <w:bookmarkStart w:id="33" w:name="_Toc198166070"/>
      <w:r w:rsidRPr="00922B02">
        <w:t>5.3 Place</w:t>
      </w:r>
      <w:bookmarkEnd w:id="33"/>
    </w:p>
    <w:p w14:paraId="506581D2" w14:textId="5A8E3A55" w:rsidR="009E2F1F" w:rsidRPr="00922B02" w:rsidRDefault="003627C7" w:rsidP="00A83C9E">
      <w:pPr>
        <w:pStyle w:val="3"/>
        <w:spacing w:line="360" w:lineRule="auto"/>
        <w:jc w:val="both"/>
      </w:pPr>
      <w:bookmarkStart w:id="34" w:name="_Toc198166071"/>
      <w:r w:rsidRPr="00922B02">
        <w:t xml:space="preserve">5.3.1 </w:t>
      </w:r>
      <w:r w:rsidR="002E5750" w:rsidRPr="00922B02">
        <w:t>Enhanced Delivery via Third-Party Platforms</w:t>
      </w:r>
      <w:bookmarkEnd w:id="34"/>
    </w:p>
    <w:p w14:paraId="61FB7682" w14:textId="2FA0CF91" w:rsidR="002E5750" w:rsidRPr="00922B02" w:rsidRDefault="00DD4BFD" w:rsidP="00A83C9E">
      <w:pPr>
        <w:spacing w:line="360" w:lineRule="auto"/>
        <w:jc w:val="both"/>
        <w:rPr>
          <w:rFonts w:ascii="Times New Roman" w:eastAsia="Times New Roman" w:hAnsi="Times New Roman" w:cs="Times New Roman"/>
        </w:rPr>
      </w:pPr>
      <w:r w:rsidRPr="00922B02">
        <w:rPr>
          <w:rFonts w:ascii="Times New Roman" w:eastAsia="Times New Roman" w:hAnsi="Times New Roman" w:cs="Times New Roman"/>
        </w:rPr>
        <w:t>Burger King UK partners with major third-party delivery services like Uber Eats, Deliveroo, and Just Eat to broaden its reach and offer fast, convenient service to customers who prefer ordering through popular aggregators.</w:t>
      </w:r>
      <w:r w:rsidR="00F65887" w:rsidRPr="00922B02">
        <w:rPr>
          <w:rFonts w:ascii="Times New Roman" w:eastAsia="Times New Roman" w:hAnsi="Times New Roman" w:cs="Times New Roman"/>
        </w:rPr>
        <w:t xml:space="preserve"> </w:t>
      </w:r>
      <w:r w:rsidR="00AC50C6" w:rsidRPr="00922B02">
        <w:rPr>
          <w:rFonts w:ascii="Times New Roman" w:eastAsia="Times New Roman" w:hAnsi="Times New Roman" w:cs="Times New Roman"/>
        </w:rPr>
        <w:t xml:space="preserve">These platforms can </w:t>
      </w:r>
      <w:r w:rsidR="00B5014F" w:rsidRPr="00922B02">
        <w:rPr>
          <w:rFonts w:ascii="Times New Roman" w:eastAsia="Times New Roman" w:hAnsi="Times New Roman" w:cs="Times New Roman"/>
        </w:rPr>
        <w:t>Expand market access by exposing the brand to millions of active users.</w:t>
      </w:r>
      <w:r w:rsidR="00397104" w:rsidRPr="00922B02">
        <w:rPr>
          <w:rFonts w:ascii="Times New Roman" w:eastAsia="Times New Roman" w:hAnsi="Times New Roman" w:cs="Times New Roman"/>
        </w:rPr>
        <w:t>;</w:t>
      </w:r>
      <w:r w:rsidR="00B5014F" w:rsidRPr="00922B02">
        <w:rPr>
          <w:rFonts w:ascii="Times New Roman" w:eastAsia="Times New Roman" w:hAnsi="Times New Roman" w:cs="Times New Roman"/>
        </w:rPr>
        <w:t>Enabling on-demand delivery without requiring Burger King to invest heavily in its own logistics infrastructure.</w:t>
      </w:r>
      <w:r w:rsidR="00397104" w:rsidRPr="00922B02">
        <w:rPr>
          <w:rFonts w:ascii="Times New Roman" w:eastAsia="Times New Roman" w:hAnsi="Times New Roman" w:cs="Times New Roman"/>
        </w:rPr>
        <w:t>;</w:t>
      </w:r>
      <w:r w:rsidR="003D1D9A" w:rsidRPr="00922B02">
        <w:rPr>
          <w:rFonts w:ascii="Times New Roman" w:eastAsia="Times New Roman" w:hAnsi="Times New Roman" w:cs="Times New Roman"/>
        </w:rPr>
        <w:t xml:space="preserve">Providing data and insights on customer ordering behaviour, peak times, and product </w:t>
      </w:r>
      <w:proofErr w:type="spellStart"/>
      <w:r w:rsidR="003D1D9A" w:rsidRPr="00922B02">
        <w:rPr>
          <w:rFonts w:ascii="Times New Roman" w:eastAsia="Times New Roman" w:hAnsi="Times New Roman" w:cs="Times New Roman"/>
        </w:rPr>
        <w:t>popularity.</w:t>
      </w:r>
      <w:r w:rsidR="00F65887" w:rsidRPr="00922B02">
        <w:rPr>
          <w:rFonts w:ascii="Times New Roman" w:eastAsia="Times New Roman" w:hAnsi="Times New Roman" w:cs="Times New Roman"/>
        </w:rPr>
        <w:t>By</w:t>
      </w:r>
      <w:proofErr w:type="spellEnd"/>
      <w:r w:rsidR="00F65887" w:rsidRPr="00922B02">
        <w:rPr>
          <w:rFonts w:ascii="Times New Roman" w:eastAsia="Times New Roman" w:hAnsi="Times New Roman" w:cs="Times New Roman"/>
        </w:rPr>
        <w:t xml:space="preserve"> optimizing these partnerships with exclusive promotions, menu customization, and faster order fulfilment, Burger King can increase sales and remain competitive in the crowded delivery landscape</w:t>
      </w:r>
      <w:r w:rsidR="003F5D86" w:rsidRPr="00922B02">
        <w:rPr>
          <w:rFonts w:ascii="Times New Roman" w:eastAsia="Times New Roman" w:hAnsi="Times New Roman" w:cs="Times New Roman"/>
        </w:rPr>
        <w:t>(</w:t>
      </w:r>
      <w:r w:rsidR="00314DE3" w:rsidRPr="00922B02">
        <w:rPr>
          <w:rFonts w:ascii="Times New Roman" w:eastAsia="Times New Roman" w:hAnsi="Times New Roman" w:cs="Times New Roman"/>
        </w:rPr>
        <w:t xml:space="preserve">Figueroa and </w:t>
      </w:r>
      <w:r w:rsidR="00812E47" w:rsidRPr="00922B02">
        <w:rPr>
          <w:rFonts w:ascii="Times New Roman" w:eastAsia="Times New Roman" w:hAnsi="Times New Roman" w:cs="Times New Roman"/>
        </w:rPr>
        <w:t>Murcia,2025</w:t>
      </w:r>
      <w:r w:rsidR="003F5D86" w:rsidRPr="00922B02">
        <w:rPr>
          <w:rFonts w:ascii="Times New Roman" w:eastAsia="Times New Roman" w:hAnsi="Times New Roman" w:cs="Times New Roman"/>
        </w:rPr>
        <w:t>).</w:t>
      </w:r>
    </w:p>
    <w:p w14:paraId="7366F643" w14:textId="4AC32741" w:rsidR="000B271F" w:rsidRPr="00922B02" w:rsidRDefault="00F65887" w:rsidP="00A83C9E">
      <w:pPr>
        <w:pStyle w:val="3"/>
        <w:spacing w:line="360" w:lineRule="auto"/>
        <w:jc w:val="both"/>
      </w:pPr>
      <w:bookmarkStart w:id="35" w:name="_Toc198166072"/>
      <w:r w:rsidRPr="00922B02">
        <w:t xml:space="preserve">5.3.2 </w:t>
      </w:r>
      <w:r w:rsidR="001D1FB2" w:rsidRPr="00922B02">
        <w:t>Enhanced Delivery via Burger King’s Own App</w:t>
      </w:r>
      <w:bookmarkEnd w:id="35"/>
    </w:p>
    <w:p w14:paraId="3FD39482" w14:textId="7E5CDBA6" w:rsidR="00397104" w:rsidRPr="00922B02" w:rsidRDefault="00C66F2A" w:rsidP="00A83C9E">
      <w:pPr>
        <w:spacing w:line="360" w:lineRule="auto"/>
        <w:jc w:val="both"/>
        <w:rPr>
          <w:rFonts w:ascii="Times New Roman" w:eastAsia="Times New Roman" w:hAnsi="Times New Roman" w:cs="Times New Roman"/>
        </w:rPr>
      </w:pPr>
      <w:r w:rsidRPr="00922B02">
        <w:rPr>
          <w:rFonts w:ascii="Times New Roman" w:eastAsia="Times New Roman" w:hAnsi="Times New Roman" w:cs="Times New Roman"/>
        </w:rPr>
        <w:t>In parallel, Burger King is upgrading its in-house delivery system through its mobile app. This strategy allows the company to Retain full control over the customer experience (branding, offers, support</w:t>
      </w:r>
      <w:proofErr w:type="gramStart"/>
      <w:r w:rsidRPr="00922B02">
        <w:rPr>
          <w:rFonts w:ascii="Times New Roman" w:eastAsia="Times New Roman" w:hAnsi="Times New Roman" w:cs="Times New Roman"/>
        </w:rPr>
        <w:t>)</w:t>
      </w:r>
      <w:r w:rsidR="00397104" w:rsidRPr="00922B02">
        <w:rPr>
          <w:rFonts w:ascii="Times New Roman" w:eastAsia="Times New Roman" w:hAnsi="Times New Roman" w:cs="Times New Roman"/>
        </w:rPr>
        <w:t>;</w:t>
      </w:r>
      <w:r w:rsidR="00F332EB" w:rsidRPr="00922B02">
        <w:rPr>
          <w:rFonts w:ascii="Times New Roman" w:eastAsia="Times New Roman" w:hAnsi="Times New Roman" w:cs="Times New Roman"/>
        </w:rPr>
        <w:t>Avoiding</w:t>
      </w:r>
      <w:proofErr w:type="gramEnd"/>
      <w:r w:rsidR="00F332EB" w:rsidRPr="00922B02">
        <w:rPr>
          <w:rFonts w:ascii="Times New Roman" w:eastAsia="Times New Roman" w:hAnsi="Times New Roman" w:cs="Times New Roman"/>
        </w:rPr>
        <w:t xml:space="preserve"> third-party commission fees, improving profit margins</w:t>
      </w:r>
      <w:r w:rsidR="00397104" w:rsidRPr="00922B02">
        <w:rPr>
          <w:rFonts w:ascii="Times New Roman" w:eastAsia="Times New Roman" w:hAnsi="Times New Roman" w:cs="Times New Roman"/>
        </w:rPr>
        <w:t>;Collect first-party data for use in CRM, personalization, and loyalty programs;</w:t>
      </w:r>
      <w:r w:rsidR="00B84DD6" w:rsidRPr="00922B02">
        <w:rPr>
          <w:rFonts w:ascii="Times New Roman" w:eastAsia="Times New Roman" w:hAnsi="Times New Roman" w:cs="Times New Roman"/>
        </w:rPr>
        <w:t xml:space="preserve"> Offering exclusive deals and bundles only available through the app, incentivizing direct orders</w:t>
      </w:r>
      <w:r w:rsidR="003F5D86" w:rsidRPr="00922B02">
        <w:rPr>
          <w:rFonts w:ascii="Times New Roman" w:eastAsia="Times New Roman" w:hAnsi="Times New Roman" w:cs="Times New Roman"/>
        </w:rPr>
        <w:t>(</w:t>
      </w:r>
      <w:r w:rsidR="00E4069D" w:rsidRPr="00922B02">
        <w:rPr>
          <w:rFonts w:ascii="Times New Roman" w:eastAsia="Times New Roman" w:hAnsi="Times New Roman" w:cs="Times New Roman"/>
        </w:rPr>
        <w:t xml:space="preserve">Sousa and </w:t>
      </w:r>
      <w:r w:rsidR="00C92444" w:rsidRPr="00922B02">
        <w:rPr>
          <w:rFonts w:ascii="Times New Roman" w:eastAsia="Times New Roman" w:hAnsi="Times New Roman" w:cs="Times New Roman"/>
        </w:rPr>
        <w:t>Ferreira,2024</w:t>
      </w:r>
      <w:r w:rsidR="003F5D86" w:rsidRPr="00922B02">
        <w:rPr>
          <w:rFonts w:ascii="Times New Roman" w:eastAsia="Times New Roman" w:hAnsi="Times New Roman" w:cs="Times New Roman"/>
        </w:rPr>
        <w:t>).</w:t>
      </w:r>
    </w:p>
    <w:p w14:paraId="79DB2C1B" w14:textId="2969650C" w:rsidR="00043217" w:rsidRPr="00922B02" w:rsidRDefault="00043217" w:rsidP="00A83C9E">
      <w:pPr>
        <w:pStyle w:val="2"/>
        <w:spacing w:line="360" w:lineRule="auto"/>
        <w:jc w:val="both"/>
      </w:pPr>
      <w:bookmarkStart w:id="36" w:name="_Toc198166073"/>
      <w:r w:rsidRPr="00922B02">
        <w:t>5.4 Promotion</w:t>
      </w:r>
      <w:bookmarkEnd w:id="36"/>
    </w:p>
    <w:p w14:paraId="20E6500C" w14:textId="6B69B79B" w:rsidR="002115B0" w:rsidRPr="00922B02" w:rsidRDefault="00672649" w:rsidP="00A83C9E">
      <w:pPr>
        <w:pStyle w:val="3"/>
        <w:spacing w:line="360" w:lineRule="auto"/>
        <w:jc w:val="both"/>
      </w:pPr>
      <w:bookmarkStart w:id="37" w:name="_Toc198166074"/>
      <w:r w:rsidRPr="00922B02">
        <w:t>5.4.1 Digital-First Campaigns</w:t>
      </w:r>
      <w:bookmarkEnd w:id="37"/>
    </w:p>
    <w:p w14:paraId="176DFF6D" w14:textId="1437F6BE" w:rsidR="007958D4" w:rsidRPr="00922B02" w:rsidRDefault="007958D4" w:rsidP="00A83C9E">
      <w:pPr>
        <w:spacing w:line="360" w:lineRule="auto"/>
        <w:jc w:val="both"/>
        <w:rPr>
          <w:rFonts w:ascii="Times New Roman" w:eastAsia="Times New Roman" w:hAnsi="Times New Roman" w:cs="Times New Roman"/>
        </w:rPr>
      </w:pPr>
      <w:r w:rsidRPr="00922B02">
        <w:rPr>
          <w:rFonts w:ascii="Times New Roman" w:eastAsia="Times New Roman" w:hAnsi="Times New Roman" w:cs="Times New Roman"/>
        </w:rPr>
        <w:t xml:space="preserve">To drive awareness and engagement for the enhanced mobile app and digital services, Burger King UK will adopt a digital-first promotional strategy that targets its core audience where they spend most of their time—on social media </w:t>
      </w:r>
      <w:proofErr w:type="gramStart"/>
      <w:r w:rsidRPr="00922B02">
        <w:rPr>
          <w:rFonts w:ascii="Times New Roman" w:eastAsia="Times New Roman" w:hAnsi="Times New Roman" w:cs="Times New Roman"/>
        </w:rPr>
        <w:t>platforms</w:t>
      </w:r>
      <w:r w:rsidR="003F5D86" w:rsidRPr="00922B02">
        <w:rPr>
          <w:rFonts w:ascii="Times New Roman" w:eastAsia="Times New Roman" w:hAnsi="Times New Roman" w:cs="Times New Roman"/>
        </w:rPr>
        <w:t>(</w:t>
      </w:r>
      <w:proofErr w:type="gramEnd"/>
      <w:r w:rsidR="005C1711" w:rsidRPr="00922B02">
        <w:rPr>
          <w:rFonts w:ascii="Times New Roman" w:eastAsia="Times New Roman" w:hAnsi="Times New Roman" w:cs="Times New Roman"/>
        </w:rPr>
        <w:t>Argus et al</w:t>
      </w:r>
      <w:r w:rsidR="00236F10" w:rsidRPr="00922B02">
        <w:rPr>
          <w:rFonts w:ascii="Times New Roman" w:eastAsia="Times New Roman" w:hAnsi="Times New Roman" w:cs="Times New Roman"/>
        </w:rPr>
        <w:t>,202</w:t>
      </w:r>
      <w:r w:rsidR="007D0A5B" w:rsidRPr="00922B02">
        <w:rPr>
          <w:rFonts w:ascii="Times New Roman" w:eastAsia="Times New Roman" w:hAnsi="Times New Roman" w:cs="Times New Roman"/>
        </w:rPr>
        <w:t>1</w:t>
      </w:r>
      <w:r w:rsidR="003F5D86" w:rsidRPr="00922B02">
        <w:rPr>
          <w:rFonts w:ascii="Times New Roman" w:eastAsia="Times New Roman" w:hAnsi="Times New Roman" w:cs="Times New Roman"/>
        </w:rPr>
        <w:t>).</w:t>
      </w:r>
    </w:p>
    <w:p w14:paraId="56D26952" w14:textId="3A965553" w:rsidR="007958D4" w:rsidRPr="00922B02" w:rsidRDefault="005C2146" w:rsidP="00A83C9E">
      <w:pPr>
        <w:spacing w:line="360" w:lineRule="auto"/>
        <w:jc w:val="both"/>
        <w:rPr>
          <w:rFonts w:ascii="Times New Roman" w:eastAsia="Times New Roman" w:hAnsi="Times New Roman" w:cs="Times New Roman"/>
        </w:rPr>
      </w:pPr>
      <w:r w:rsidRPr="00922B02">
        <w:rPr>
          <w:rFonts w:ascii="Times New Roman" w:eastAsia="Times New Roman" w:hAnsi="Times New Roman" w:cs="Times New Roman"/>
        </w:rPr>
        <w:t xml:space="preserve">Partnering with UK-based food, lifestyle, and Gen Z influencers allows Burger King to reach new audiences with credible, entertaining, and relatable content. Influencers can showcase new app features, promote exclusive menu items, or highlight app-exclusive deals through Instagram Reels, YouTube Shorts, and live reviews—helping to build trust and interest </w:t>
      </w:r>
      <w:proofErr w:type="gramStart"/>
      <w:r w:rsidRPr="00922B02">
        <w:rPr>
          <w:rFonts w:ascii="Times New Roman" w:eastAsia="Times New Roman" w:hAnsi="Times New Roman" w:cs="Times New Roman"/>
        </w:rPr>
        <w:t>organically</w:t>
      </w:r>
      <w:r w:rsidR="003F5D86" w:rsidRPr="00922B02">
        <w:rPr>
          <w:rFonts w:ascii="Times New Roman" w:eastAsia="Times New Roman" w:hAnsi="Times New Roman" w:cs="Times New Roman"/>
        </w:rPr>
        <w:t>(</w:t>
      </w:r>
      <w:proofErr w:type="gramEnd"/>
      <w:r w:rsidR="00C27719" w:rsidRPr="00922B02">
        <w:rPr>
          <w:rFonts w:ascii="Times New Roman" w:eastAsia="Times New Roman" w:hAnsi="Times New Roman" w:cs="Times New Roman"/>
        </w:rPr>
        <w:t>Stahl et al,2019</w:t>
      </w:r>
      <w:r w:rsidR="003F5D86" w:rsidRPr="00922B02">
        <w:rPr>
          <w:rFonts w:ascii="Times New Roman" w:eastAsia="Times New Roman" w:hAnsi="Times New Roman" w:cs="Times New Roman"/>
        </w:rPr>
        <w:t>).</w:t>
      </w:r>
    </w:p>
    <w:p w14:paraId="7B5B6552" w14:textId="779E373A" w:rsidR="005C2146" w:rsidRPr="00922B02" w:rsidRDefault="007954CB" w:rsidP="00A83C9E">
      <w:pPr>
        <w:spacing w:line="360" w:lineRule="auto"/>
        <w:jc w:val="both"/>
        <w:rPr>
          <w:rFonts w:ascii="Times New Roman" w:eastAsia="Times New Roman" w:hAnsi="Times New Roman" w:cs="Times New Roman"/>
        </w:rPr>
      </w:pPr>
      <w:r w:rsidRPr="00922B02">
        <w:rPr>
          <w:rFonts w:ascii="Times New Roman" w:eastAsia="Times New Roman" w:hAnsi="Times New Roman" w:cs="Times New Roman"/>
        </w:rPr>
        <w:t xml:space="preserve">TikTok offers a unique way to create viral, user-generated content. By launching branded hashtag challenges (e.g., #WhopperDrop or #BKOrderHack), Burger King can engage users in playful, on-brand activities—like showcasing their personalized burger orders or completing delivery speed tests. These campaigns encourage wide participation and organic sharing, expanding brand visibility and app downloads among Gen Z and Millennial </w:t>
      </w:r>
      <w:proofErr w:type="gramStart"/>
      <w:r w:rsidRPr="00922B02">
        <w:rPr>
          <w:rFonts w:ascii="Times New Roman" w:eastAsia="Times New Roman" w:hAnsi="Times New Roman" w:cs="Times New Roman"/>
        </w:rPr>
        <w:t>audiences</w:t>
      </w:r>
      <w:r w:rsidR="003F5D86" w:rsidRPr="00922B02">
        <w:rPr>
          <w:rFonts w:ascii="Times New Roman" w:eastAsia="Times New Roman" w:hAnsi="Times New Roman" w:cs="Times New Roman"/>
        </w:rPr>
        <w:t>(</w:t>
      </w:r>
      <w:proofErr w:type="gramEnd"/>
      <w:r w:rsidR="007C3451" w:rsidRPr="00922B02">
        <w:rPr>
          <w:rFonts w:ascii="Times New Roman" w:eastAsia="Times New Roman" w:hAnsi="Times New Roman" w:cs="Times New Roman"/>
        </w:rPr>
        <w:t xml:space="preserve">Gupta and </w:t>
      </w:r>
      <w:r w:rsidR="00B1017F" w:rsidRPr="00922B02">
        <w:rPr>
          <w:rFonts w:ascii="Times New Roman" w:eastAsia="Times New Roman" w:hAnsi="Times New Roman" w:cs="Times New Roman"/>
        </w:rPr>
        <w:t>Briscoe,2020</w:t>
      </w:r>
      <w:r w:rsidR="003F5D86" w:rsidRPr="00922B02">
        <w:rPr>
          <w:rFonts w:ascii="Times New Roman" w:eastAsia="Times New Roman" w:hAnsi="Times New Roman" w:cs="Times New Roman"/>
        </w:rPr>
        <w:t>).</w:t>
      </w:r>
    </w:p>
    <w:p w14:paraId="6C79D6A8" w14:textId="56C8AB8A" w:rsidR="00B33980" w:rsidRPr="00922B02" w:rsidRDefault="00B33980" w:rsidP="00A83C9E">
      <w:pPr>
        <w:pStyle w:val="3"/>
        <w:spacing w:line="360" w:lineRule="auto"/>
        <w:jc w:val="both"/>
      </w:pPr>
      <w:bookmarkStart w:id="38" w:name="_Toc198166075"/>
      <w:r w:rsidRPr="00922B02">
        <w:t xml:space="preserve">5.4.2 </w:t>
      </w:r>
      <w:r w:rsidR="00472F76" w:rsidRPr="00922B02">
        <w:t>App Launch Promotions</w:t>
      </w:r>
      <w:bookmarkEnd w:id="38"/>
    </w:p>
    <w:p w14:paraId="3DE54F1B" w14:textId="3EA8A4EE" w:rsidR="00227A29" w:rsidRPr="00922B02" w:rsidRDefault="005A1025" w:rsidP="00A83C9E">
      <w:pPr>
        <w:spacing w:line="360" w:lineRule="auto"/>
        <w:jc w:val="both"/>
        <w:rPr>
          <w:rFonts w:ascii="Times New Roman" w:eastAsia="Times New Roman" w:hAnsi="Times New Roman" w:cs="Times New Roman"/>
        </w:rPr>
      </w:pPr>
      <w:r w:rsidRPr="00922B02">
        <w:rPr>
          <w:rFonts w:ascii="Times New Roman" w:eastAsia="Times New Roman" w:hAnsi="Times New Roman" w:cs="Times New Roman"/>
        </w:rPr>
        <w:t>To accelerate app adoption and usage, Burger King UK will introduce attractive introductory promotions, such as</w:t>
      </w:r>
      <w:r w:rsidR="009154A6" w:rsidRPr="00922B02">
        <w:rPr>
          <w:rFonts w:ascii="Times New Roman" w:eastAsia="Times New Roman" w:hAnsi="Times New Roman" w:cs="Times New Roman"/>
        </w:rPr>
        <w:t xml:space="preserve"> “Get Your First Meal Free”</w:t>
      </w:r>
      <w:r w:rsidR="00D75DF6" w:rsidRPr="00922B02">
        <w:rPr>
          <w:rFonts w:ascii="Times New Roman" w:eastAsia="Times New Roman" w:hAnsi="Times New Roman" w:cs="Times New Roman"/>
        </w:rPr>
        <w:t>-</w:t>
      </w:r>
      <w:r w:rsidR="001F4408" w:rsidRPr="00922B02">
        <w:rPr>
          <w:rFonts w:ascii="Times New Roman" w:eastAsia="Times New Roman" w:hAnsi="Times New Roman" w:cs="Times New Roman"/>
        </w:rPr>
        <w:t xml:space="preserve"> New users who download the app and place their first order receive a free Whopper meal or equivalent value item. This lowers the barrier to trial and creates an immediate positive experience.</w:t>
      </w:r>
      <w:r w:rsidR="0084700C" w:rsidRPr="00922B02">
        <w:rPr>
          <w:rFonts w:ascii="Times New Roman" w:eastAsia="Times New Roman" w:hAnsi="Times New Roman" w:cs="Times New Roman"/>
        </w:rPr>
        <w:t xml:space="preserve"> Referral Bonuses-</w:t>
      </w:r>
      <w:r w:rsidR="00360872" w:rsidRPr="00922B02">
        <w:rPr>
          <w:rFonts w:ascii="Times New Roman" w:eastAsia="Times New Roman" w:hAnsi="Times New Roman" w:cs="Times New Roman"/>
        </w:rPr>
        <w:t>Users are rewarded with free items or loyalty points when they refer friends to the app who then complete a purchase. This creates a viral growth loop, leveraging word-of-mouth to grow the user base cost-</w:t>
      </w:r>
      <w:proofErr w:type="gramStart"/>
      <w:r w:rsidR="00360872" w:rsidRPr="00922B02">
        <w:rPr>
          <w:rFonts w:ascii="Times New Roman" w:eastAsia="Times New Roman" w:hAnsi="Times New Roman" w:cs="Times New Roman"/>
        </w:rPr>
        <w:t>effectively</w:t>
      </w:r>
      <w:r w:rsidR="003F5D86" w:rsidRPr="00922B02">
        <w:rPr>
          <w:rFonts w:ascii="Times New Roman" w:eastAsia="Times New Roman" w:hAnsi="Times New Roman" w:cs="Times New Roman"/>
        </w:rPr>
        <w:t>(</w:t>
      </w:r>
      <w:proofErr w:type="spellStart"/>
      <w:proofErr w:type="gramEnd"/>
      <w:r w:rsidR="005B6BDD" w:rsidRPr="00922B02">
        <w:rPr>
          <w:rFonts w:ascii="Times New Roman" w:eastAsia="Times New Roman" w:hAnsi="Times New Roman" w:cs="Times New Roman"/>
        </w:rPr>
        <w:t>Raftopoulos</w:t>
      </w:r>
      <w:proofErr w:type="spellEnd"/>
      <w:r w:rsidR="005B6BDD" w:rsidRPr="00922B02">
        <w:rPr>
          <w:rFonts w:ascii="Times New Roman" w:eastAsia="Times New Roman" w:hAnsi="Times New Roman" w:cs="Times New Roman"/>
        </w:rPr>
        <w:t xml:space="preserve"> and </w:t>
      </w:r>
      <w:r w:rsidR="00427AD5" w:rsidRPr="00922B02">
        <w:rPr>
          <w:rFonts w:ascii="Times New Roman" w:eastAsia="Times New Roman" w:hAnsi="Times New Roman" w:cs="Times New Roman"/>
        </w:rPr>
        <w:t>Hamari,2023</w:t>
      </w:r>
      <w:r w:rsidR="003F5D86" w:rsidRPr="00922B02">
        <w:rPr>
          <w:rFonts w:ascii="Times New Roman" w:eastAsia="Times New Roman" w:hAnsi="Times New Roman" w:cs="Times New Roman"/>
        </w:rPr>
        <w:t>).</w:t>
      </w:r>
    </w:p>
    <w:p w14:paraId="7909271B" w14:textId="2D2B5912" w:rsidR="00043217" w:rsidRPr="00922B02" w:rsidRDefault="00043217" w:rsidP="00A83C9E">
      <w:pPr>
        <w:pStyle w:val="1"/>
        <w:spacing w:line="360" w:lineRule="auto"/>
        <w:jc w:val="both"/>
      </w:pPr>
      <w:bookmarkStart w:id="39" w:name="_Toc198166076"/>
      <w:r w:rsidRPr="00922B02">
        <w:t>6. Conclusion</w:t>
      </w:r>
      <w:bookmarkEnd w:id="39"/>
    </w:p>
    <w:p w14:paraId="24665920" w14:textId="77777777" w:rsidR="009E3620" w:rsidRPr="00922B02" w:rsidRDefault="009E3620" w:rsidP="00A83C9E">
      <w:pPr>
        <w:spacing w:line="360" w:lineRule="auto"/>
        <w:jc w:val="both"/>
        <w:rPr>
          <w:rFonts w:ascii="Times New Roman" w:eastAsia="Times New Roman" w:hAnsi="Times New Roman" w:cs="Times New Roman"/>
        </w:rPr>
      </w:pPr>
      <w:r w:rsidRPr="00922B02">
        <w:rPr>
          <w:rFonts w:ascii="Times New Roman" w:eastAsia="Times New Roman" w:hAnsi="Times New Roman" w:cs="Times New Roman"/>
        </w:rPr>
        <w:t>In an increasingly digital and highly competitive fast-food landscape, Burger King UK faces both challenges and significant opportunities. The strategic marketing audit revealed that while the brand benefits from strong global recognition and a differentiated menu, it must act decisively to address gaps in digital engagement and service accessibility. This marketing plan, structured around the SOSTAC framework, identifies enhancing digital and delivery capabilities as the most impactful focus area for sustaining long-term competitiveness.</w:t>
      </w:r>
    </w:p>
    <w:p w14:paraId="0575F29A" w14:textId="77777777" w:rsidR="009E3620" w:rsidRPr="00922B02" w:rsidRDefault="009E3620" w:rsidP="00A83C9E">
      <w:pPr>
        <w:spacing w:line="360" w:lineRule="auto"/>
        <w:jc w:val="both"/>
        <w:rPr>
          <w:rFonts w:ascii="Times New Roman" w:eastAsia="Times New Roman" w:hAnsi="Times New Roman" w:cs="Times New Roman"/>
        </w:rPr>
      </w:pPr>
      <w:r w:rsidRPr="00922B02">
        <w:rPr>
          <w:rFonts w:ascii="Times New Roman" w:eastAsia="Times New Roman" w:hAnsi="Times New Roman" w:cs="Times New Roman"/>
        </w:rPr>
        <w:t>The macro and micro environmental analyses highlighted rising economic pressures, shifting consumer expectations, and intense digital integration by key competitors. Consumer demand for convenience, personalization, and loyalty-driven value underpins the need for a more robust and engaging mobile platform. The proposed strategy includes launching an enhanced app with loyalty features, personalized offers, and exclusive digital bundles, supported by dynamic pricing, influencer-led promotions, and subscription meal deals. Dual-channel delivery—via third-party services and Burger King’s own app—ensures market reach while maximizing profit margins and customer data insights.</w:t>
      </w:r>
    </w:p>
    <w:p w14:paraId="18E8A67C" w14:textId="77777777" w:rsidR="009E3620" w:rsidRPr="00922B02" w:rsidRDefault="009E3620" w:rsidP="00A83C9E">
      <w:pPr>
        <w:spacing w:line="360" w:lineRule="auto"/>
        <w:jc w:val="both"/>
        <w:rPr>
          <w:rFonts w:ascii="Times New Roman" w:eastAsia="Times New Roman" w:hAnsi="Times New Roman" w:cs="Times New Roman"/>
        </w:rPr>
      </w:pPr>
      <w:r w:rsidRPr="00922B02">
        <w:rPr>
          <w:rFonts w:ascii="Times New Roman" w:eastAsia="Times New Roman" w:hAnsi="Times New Roman" w:cs="Times New Roman"/>
        </w:rPr>
        <w:t>These tactics align with Burger King’s broader organisational goals by improving customer experience, driving repeat purchases, and enhancing operational efficiency. Key performance indicators such as app downloads, active users, order value, and loyalty engagement will be monitored to assess success and inform continuous improvement.</w:t>
      </w:r>
    </w:p>
    <w:p w14:paraId="3047A0CA" w14:textId="77777777" w:rsidR="009E3620" w:rsidRPr="00922B02" w:rsidRDefault="009E3620" w:rsidP="00A83C9E">
      <w:pPr>
        <w:spacing w:line="360" w:lineRule="auto"/>
        <w:jc w:val="both"/>
        <w:rPr>
          <w:rFonts w:ascii="Times New Roman" w:eastAsia="Times New Roman" w:hAnsi="Times New Roman" w:cs="Times New Roman"/>
        </w:rPr>
      </w:pPr>
      <w:r w:rsidRPr="00922B02">
        <w:rPr>
          <w:rFonts w:ascii="Times New Roman" w:eastAsia="Times New Roman" w:hAnsi="Times New Roman" w:cs="Times New Roman"/>
        </w:rPr>
        <w:t>By executing this plan, Burger King UK can close the digital gap with competitors, strengthen customer loyalty, and establish itself as a forward-thinking, digitally enabled brand in the UK fast-food sector—well-positioned for sustainable growth in a dynamic market environment.</w:t>
      </w:r>
    </w:p>
    <w:p w14:paraId="7E9E6C52" w14:textId="26E68610" w:rsidR="00C3185C" w:rsidRPr="00922B02" w:rsidRDefault="00C3185C" w:rsidP="00A83C9E">
      <w:pPr>
        <w:spacing w:line="360" w:lineRule="auto"/>
        <w:jc w:val="both"/>
        <w:rPr>
          <w:rFonts w:ascii="Times New Roman" w:eastAsia="Times New Roman" w:hAnsi="Times New Roman" w:cs="Times New Roman"/>
        </w:rPr>
      </w:pPr>
      <w:r w:rsidRPr="00922B02">
        <w:rPr>
          <w:rFonts w:ascii="Times New Roman" w:eastAsia="Times New Roman" w:hAnsi="Times New Roman" w:cs="Times New Roman"/>
        </w:rPr>
        <w:t>Word count</w:t>
      </w:r>
      <w:r w:rsidR="00814D19" w:rsidRPr="00922B02">
        <w:rPr>
          <w:rFonts w:ascii="Times New Roman" w:eastAsia="Times New Roman" w:hAnsi="Times New Roman" w:cs="Times New Roman"/>
        </w:rPr>
        <w:t>:2586</w:t>
      </w:r>
    </w:p>
    <w:p w14:paraId="222E3BA8" w14:textId="77777777" w:rsidR="009E3620" w:rsidRPr="00922B02" w:rsidRDefault="009E3620" w:rsidP="00A83C9E">
      <w:pPr>
        <w:spacing w:line="360" w:lineRule="auto"/>
        <w:jc w:val="both"/>
        <w:rPr>
          <w:rFonts w:ascii="Times New Roman" w:eastAsia="Times New Roman" w:hAnsi="Times New Roman" w:cs="Times New Roman"/>
        </w:rPr>
      </w:pPr>
    </w:p>
    <w:p w14:paraId="5B722DE6" w14:textId="286124F4" w:rsidR="4FF04060" w:rsidRDefault="4FF04060" w:rsidP="00A83C9E">
      <w:pPr>
        <w:spacing w:line="360" w:lineRule="auto"/>
        <w:jc w:val="both"/>
        <w:rPr>
          <w:rFonts w:ascii="Times New Roman" w:eastAsia="Times New Roman" w:hAnsi="Times New Roman" w:cs="Times New Roman"/>
        </w:rPr>
      </w:pPr>
    </w:p>
    <w:p w14:paraId="54763C9A" w14:textId="77777777" w:rsidR="00D371D3" w:rsidRDefault="00D371D3" w:rsidP="00A83C9E">
      <w:pPr>
        <w:spacing w:line="360" w:lineRule="auto"/>
        <w:jc w:val="both"/>
        <w:rPr>
          <w:rFonts w:ascii="Times New Roman" w:eastAsia="Times New Roman" w:hAnsi="Times New Roman" w:cs="Times New Roman"/>
        </w:rPr>
      </w:pPr>
    </w:p>
    <w:p w14:paraId="2E27C76E" w14:textId="77777777" w:rsidR="00D371D3" w:rsidRDefault="00D371D3" w:rsidP="00A83C9E">
      <w:pPr>
        <w:spacing w:line="360" w:lineRule="auto"/>
        <w:jc w:val="both"/>
        <w:rPr>
          <w:rFonts w:ascii="Times New Roman" w:eastAsia="Times New Roman" w:hAnsi="Times New Roman" w:cs="Times New Roman"/>
        </w:rPr>
      </w:pPr>
    </w:p>
    <w:p w14:paraId="62BD33F9" w14:textId="77777777" w:rsidR="00D371D3" w:rsidRDefault="00D371D3" w:rsidP="00A83C9E">
      <w:pPr>
        <w:spacing w:line="360" w:lineRule="auto"/>
        <w:jc w:val="both"/>
        <w:rPr>
          <w:rFonts w:ascii="Times New Roman" w:eastAsia="Times New Roman" w:hAnsi="Times New Roman" w:cs="Times New Roman"/>
        </w:rPr>
      </w:pPr>
    </w:p>
    <w:p w14:paraId="31A1B832" w14:textId="77777777" w:rsidR="00D371D3" w:rsidRDefault="00D371D3" w:rsidP="00A83C9E">
      <w:pPr>
        <w:spacing w:line="360" w:lineRule="auto"/>
        <w:jc w:val="both"/>
        <w:rPr>
          <w:rFonts w:ascii="Times New Roman" w:eastAsia="Times New Roman" w:hAnsi="Times New Roman" w:cs="Times New Roman"/>
        </w:rPr>
      </w:pPr>
    </w:p>
    <w:p w14:paraId="191381E7" w14:textId="77777777" w:rsidR="00D371D3" w:rsidRDefault="00D371D3" w:rsidP="00A83C9E">
      <w:pPr>
        <w:spacing w:line="360" w:lineRule="auto"/>
        <w:jc w:val="both"/>
        <w:rPr>
          <w:rFonts w:ascii="Times New Roman" w:eastAsia="Times New Roman" w:hAnsi="Times New Roman" w:cs="Times New Roman"/>
        </w:rPr>
      </w:pPr>
    </w:p>
    <w:p w14:paraId="59974B11" w14:textId="77777777" w:rsidR="00D371D3" w:rsidRDefault="00D371D3" w:rsidP="00A83C9E">
      <w:pPr>
        <w:spacing w:line="360" w:lineRule="auto"/>
        <w:jc w:val="both"/>
        <w:rPr>
          <w:rFonts w:ascii="Times New Roman" w:eastAsia="Times New Roman" w:hAnsi="Times New Roman" w:cs="Times New Roman"/>
        </w:rPr>
      </w:pPr>
    </w:p>
    <w:p w14:paraId="37E6DCA5" w14:textId="77777777" w:rsidR="00D371D3" w:rsidRDefault="00D371D3" w:rsidP="00A83C9E">
      <w:pPr>
        <w:spacing w:line="360" w:lineRule="auto"/>
        <w:jc w:val="both"/>
        <w:rPr>
          <w:rFonts w:ascii="Times New Roman" w:eastAsia="Times New Roman" w:hAnsi="Times New Roman" w:cs="Times New Roman"/>
        </w:rPr>
      </w:pPr>
    </w:p>
    <w:p w14:paraId="00F953DF" w14:textId="77777777" w:rsidR="00D371D3" w:rsidRDefault="00D371D3" w:rsidP="00A83C9E">
      <w:pPr>
        <w:spacing w:line="360" w:lineRule="auto"/>
        <w:jc w:val="both"/>
        <w:rPr>
          <w:rFonts w:ascii="Times New Roman" w:eastAsia="Times New Roman" w:hAnsi="Times New Roman" w:cs="Times New Roman"/>
        </w:rPr>
      </w:pPr>
    </w:p>
    <w:p w14:paraId="165D9E16" w14:textId="77777777" w:rsidR="00D371D3" w:rsidRDefault="00D371D3" w:rsidP="00A83C9E">
      <w:pPr>
        <w:spacing w:line="360" w:lineRule="auto"/>
        <w:jc w:val="both"/>
        <w:rPr>
          <w:rFonts w:ascii="Times New Roman" w:eastAsia="Times New Roman" w:hAnsi="Times New Roman" w:cs="Times New Roman"/>
        </w:rPr>
      </w:pPr>
    </w:p>
    <w:p w14:paraId="6098EB20" w14:textId="77777777" w:rsidR="00D371D3" w:rsidRDefault="00D371D3" w:rsidP="00A83C9E">
      <w:pPr>
        <w:spacing w:line="360" w:lineRule="auto"/>
        <w:jc w:val="both"/>
        <w:rPr>
          <w:rFonts w:ascii="Times New Roman" w:eastAsia="Times New Roman" w:hAnsi="Times New Roman" w:cs="Times New Roman"/>
        </w:rPr>
      </w:pPr>
    </w:p>
    <w:p w14:paraId="221954F5" w14:textId="77777777" w:rsidR="00D371D3" w:rsidRDefault="00D371D3" w:rsidP="00A83C9E">
      <w:pPr>
        <w:spacing w:line="360" w:lineRule="auto"/>
        <w:jc w:val="both"/>
        <w:rPr>
          <w:rFonts w:ascii="Times New Roman" w:eastAsia="Times New Roman" w:hAnsi="Times New Roman" w:cs="Times New Roman"/>
        </w:rPr>
      </w:pPr>
    </w:p>
    <w:p w14:paraId="76FAB340" w14:textId="77777777" w:rsidR="00D371D3" w:rsidRDefault="00D371D3" w:rsidP="00A83C9E">
      <w:pPr>
        <w:spacing w:line="360" w:lineRule="auto"/>
        <w:jc w:val="both"/>
        <w:rPr>
          <w:rFonts w:ascii="Times New Roman" w:eastAsia="Times New Roman" w:hAnsi="Times New Roman" w:cs="Times New Roman"/>
        </w:rPr>
      </w:pPr>
    </w:p>
    <w:p w14:paraId="5A40C005" w14:textId="77777777" w:rsidR="00D371D3" w:rsidRPr="00922B02" w:rsidRDefault="00D371D3" w:rsidP="00A83C9E">
      <w:pPr>
        <w:spacing w:line="360" w:lineRule="auto"/>
        <w:jc w:val="both"/>
        <w:rPr>
          <w:rFonts w:ascii="Times New Roman" w:eastAsia="Times New Roman" w:hAnsi="Times New Roman" w:cs="Times New Roman"/>
        </w:rPr>
      </w:pPr>
    </w:p>
    <w:p w14:paraId="1B2AB03A" w14:textId="27A29573" w:rsidR="002D7D0A" w:rsidRPr="00922B02" w:rsidRDefault="003D3975" w:rsidP="00A83C9E">
      <w:pPr>
        <w:pStyle w:val="1"/>
        <w:spacing w:line="360" w:lineRule="auto"/>
        <w:jc w:val="both"/>
      </w:pPr>
      <w:bookmarkStart w:id="40" w:name="_Toc198166077"/>
      <w:r w:rsidRPr="00922B02">
        <w:t>References</w:t>
      </w:r>
      <w:bookmarkEnd w:id="40"/>
    </w:p>
    <w:p w14:paraId="7106C013" w14:textId="77777777" w:rsidR="00D371D3" w:rsidRPr="00EB2C3E" w:rsidRDefault="00D371D3" w:rsidP="00A83C9E">
      <w:pPr>
        <w:spacing w:line="360" w:lineRule="auto"/>
        <w:jc w:val="both"/>
        <w:rPr>
          <w:rFonts w:ascii="Times New Roman" w:eastAsia="宋体" w:hAnsi="Times New Roman" w:cs="Times New Roman"/>
          <w:color w:val="000000"/>
          <w:lang w:val="en-US"/>
        </w:rPr>
      </w:pPr>
      <w:r w:rsidRPr="00EB2C3E">
        <w:rPr>
          <w:rFonts w:ascii="Times New Roman" w:eastAsia="宋体" w:hAnsi="Times New Roman" w:cs="Times New Roman"/>
          <w:color w:val="000000"/>
          <w:lang w:val="en-US"/>
        </w:rPr>
        <w:t>Argus, D., Samson, D., Argus, D. and others, 2021. </w:t>
      </w:r>
      <w:proofErr w:type="spellStart"/>
      <w:r w:rsidRPr="00EB2C3E">
        <w:rPr>
          <w:rFonts w:ascii="Times New Roman" w:eastAsia="宋体" w:hAnsi="Times New Roman" w:cs="Times New Roman"/>
          <w:i/>
          <w:iCs/>
          <w:color w:val="000000"/>
          <w:lang w:val="en-US"/>
        </w:rPr>
        <w:t>Organisational</w:t>
      </w:r>
      <w:proofErr w:type="spellEnd"/>
      <w:r w:rsidRPr="00EB2C3E">
        <w:rPr>
          <w:rFonts w:ascii="Times New Roman" w:eastAsia="宋体" w:hAnsi="Times New Roman" w:cs="Times New Roman"/>
          <w:i/>
          <w:iCs/>
          <w:color w:val="000000"/>
          <w:lang w:val="en-US"/>
        </w:rPr>
        <w:t xml:space="preserve"> (Business) Strategy</w:t>
      </w:r>
      <w:r w:rsidRPr="00EB2C3E">
        <w:rPr>
          <w:rFonts w:ascii="Times New Roman" w:eastAsia="宋体" w:hAnsi="Times New Roman" w:cs="Times New Roman"/>
          <w:color w:val="000000"/>
          <w:lang w:val="en-US"/>
        </w:rPr>
        <w:t>. In: </w:t>
      </w:r>
      <w:r w:rsidRPr="00EB2C3E">
        <w:rPr>
          <w:rFonts w:ascii="Times New Roman" w:eastAsia="宋体" w:hAnsi="Times New Roman" w:cs="Times New Roman"/>
          <w:i/>
          <w:iCs/>
          <w:color w:val="000000"/>
          <w:lang w:val="en-US"/>
        </w:rPr>
        <w:t>Strategic Leadership for Business Value Creation: Principles and Case Studies</w:t>
      </w:r>
      <w:r w:rsidRPr="00EB2C3E">
        <w:rPr>
          <w:rFonts w:ascii="Times New Roman" w:eastAsia="宋体" w:hAnsi="Times New Roman" w:cs="Times New Roman"/>
          <w:color w:val="000000"/>
          <w:lang w:val="en-US"/>
        </w:rPr>
        <w:t>. pp.47–88.</w:t>
      </w:r>
    </w:p>
    <w:p w14:paraId="2B039AD4" w14:textId="77777777" w:rsidR="00D371D3" w:rsidRPr="001B6680" w:rsidRDefault="00D371D3" w:rsidP="00A83C9E">
      <w:pPr>
        <w:spacing w:before="100" w:beforeAutospacing="1" w:after="100" w:afterAutospacing="1" w:line="360" w:lineRule="auto"/>
        <w:jc w:val="both"/>
        <w:rPr>
          <w:rFonts w:ascii="Times New Roman" w:eastAsia="宋体" w:hAnsi="Times New Roman" w:cs="Times New Roman"/>
          <w:color w:val="000000"/>
          <w:lang w:val="en-US"/>
        </w:rPr>
      </w:pPr>
      <w:r w:rsidRPr="001B6680">
        <w:rPr>
          <w:rFonts w:ascii="Times New Roman" w:eastAsia="宋体" w:hAnsi="Times New Roman" w:cs="Times New Roman"/>
          <w:color w:val="000000"/>
          <w:lang w:val="en-US"/>
        </w:rPr>
        <w:t xml:space="preserve">Batty, R.J. and Gee, S., 2019. Fast food, fizz, and funding: Balancing the scales of regional sport </w:t>
      </w:r>
      <w:proofErr w:type="spellStart"/>
      <w:r w:rsidRPr="001B6680">
        <w:rPr>
          <w:rFonts w:ascii="Times New Roman" w:eastAsia="宋体" w:hAnsi="Times New Roman" w:cs="Times New Roman"/>
          <w:color w:val="000000"/>
          <w:lang w:val="en-US"/>
        </w:rPr>
        <w:t>organisation</w:t>
      </w:r>
      <w:proofErr w:type="spellEnd"/>
      <w:r w:rsidRPr="001B6680">
        <w:rPr>
          <w:rFonts w:ascii="Times New Roman" w:eastAsia="宋体" w:hAnsi="Times New Roman" w:cs="Times New Roman"/>
          <w:color w:val="000000"/>
          <w:lang w:val="en-US"/>
        </w:rPr>
        <w:t xml:space="preserve"> sponsorship. </w:t>
      </w:r>
      <w:r w:rsidRPr="001B6680">
        <w:rPr>
          <w:rFonts w:ascii="Times New Roman" w:eastAsia="宋体" w:hAnsi="Times New Roman" w:cs="Times New Roman"/>
          <w:i/>
          <w:iCs/>
          <w:color w:val="000000"/>
          <w:lang w:val="en-US"/>
        </w:rPr>
        <w:t>Sport Management Review</w:t>
      </w:r>
      <w:r w:rsidRPr="001B6680">
        <w:rPr>
          <w:rFonts w:ascii="Times New Roman" w:eastAsia="宋体" w:hAnsi="Times New Roman" w:cs="Times New Roman"/>
          <w:color w:val="000000"/>
          <w:lang w:val="en-US"/>
        </w:rPr>
        <w:t>, 22(1), pp.167–179.</w:t>
      </w:r>
    </w:p>
    <w:p w14:paraId="44578FA8" w14:textId="77777777" w:rsidR="00D371D3" w:rsidRPr="001B6680" w:rsidRDefault="00D371D3" w:rsidP="00A83C9E">
      <w:pPr>
        <w:spacing w:before="100" w:beforeAutospacing="1" w:after="100" w:afterAutospacing="1" w:line="360" w:lineRule="auto"/>
        <w:jc w:val="both"/>
        <w:rPr>
          <w:rFonts w:ascii="Times New Roman" w:eastAsia="宋体" w:hAnsi="Times New Roman" w:cs="Times New Roman"/>
          <w:color w:val="000000"/>
          <w:lang w:val="en-US"/>
        </w:rPr>
      </w:pPr>
      <w:proofErr w:type="spellStart"/>
      <w:r w:rsidRPr="001B6680">
        <w:rPr>
          <w:rFonts w:ascii="Times New Roman" w:eastAsia="宋体" w:hAnsi="Times New Roman" w:cs="Times New Roman"/>
          <w:color w:val="000000"/>
          <w:lang w:val="en-US"/>
        </w:rPr>
        <w:t>Bonadonna</w:t>
      </w:r>
      <w:proofErr w:type="spellEnd"/>
      <w:r w:rsidRPr="001B6680">
        <w:rPr>
          <w:rFonts w:ascii="Times New Roman" w:eastAsia="宋体" w:hAnsi="Times New Roman" w:cs="Times New Roman"/>
          <w:color w:val="000000"/>
          <w:lang w:val="en-US"/>
        </w:rPr>
        <w:t xml:space="preserve">, A., </w:t>
      </w:r>
      <w:proofErr w:type="spellStart"/>
      <w:r w:rsidRPr="001B6680">
        <w:rPr>
          <w:rFonts w:ascii="Times New Roman" w:eastAsia="宋体" w:hAnsi="Times New Roman" w:cs="Times New Roman"/>
          <w:color w:val="000000"/>
          <w:lang w:val="en-US"/>
        </w:rPr>
        <w:t>Alfiero</w:t>
      </w:r>
      <w:proofErr w:type="spellEnd"/>
      <w:r w:rsidRPr="001B6680">
        <w:rPr>
          <w:rFonts w:ascii="Times New Roman" w:eastAsia="宋体" w:hAnsi="Times New Roman" w:cs="Times New Roman"/>
          <w:color w:val="000000"/>
          <w:lang w:val="en-US"/>
        </w:rPr>
        <w:t xml:space="preserve">, S., Cane, M. and others, 2019. Eating hamburgers slowly and sustainably: the </w:t>
      </w:r>
      <w:proofErr w:type="gramStart"/>
      <w:r w:rsidRPr="001B6680">
        <w:rPr>
          <w:rFonts w:ascii="Times New Roman" w:eastAsia="宋体" w:hAnsi="Times New Roman" w:cs="Times New Roman"/>
          <w:color w:val="000000"/>
          <w:lang w:val="en-US"/>
        </w:rPr>
        <w:t>fast food</w:t>
      </w:r>
      <w:proofErr w:type="gramEnd"/>
      <w:r w:rsidRPr="001B6680">
        <w:rPr>
          <w:rFonts w:ascii="Times New Roman" w:eastAsia="宋体" w:hAnsi="Times New Roman" w:cs="Times New Roman"/>
          <w:color w:val="000000"/>
          <w:lang w:val="en-US"/>
        </w:rPr>
        <w:t xml:space="preserve"> market in North-West Italy. </w:t>
      </w:r>
      <w:r w:rsidRPr="001B6680">
        <w:rPr>
          <w:rFonts w:ascii="Times New Roman" w:eastAsia="宋体" w:hAnsi="Times New Roman" w:cs="Times New Roman"/>
          <w:i/>
          <w:iCs/>
          <w:color w:val="000000"/>
          <w:lang w:val="en-US"/>
        </w:rPr>
        <w:t>Agriculture</w:t>
      </w:r>
      <w:r w:rsidRPr="001B6680">
        <w:rPr>
          <w:rFonts w:ascii="Times New Roman" w:eastAsia="宋体" w:hAnsi="Times New Roman" w:cs="Times New Roman"/>
          <w:color w:val="000000"/>
          <w:lang w:val="en-US"/>
        </w:rPr>
        <w:t>, 9(4), p.77.</w:t>
      </w:r>
    </w:p>
    <w:p w14:paraId="6E2EF54C" w14:textId="77777777" w:rsidR="00D371D3" w:rsidRPr="001B6680" w:rsidRDefault="00D371D3" w:rsidP="00A83C9E">
      <w:pPr>
        <w:spacing w:before="100" w:beforeAutospacing="1" w:after="100" w:afterAutospacing="1" w:line="360" w:lineRule="auto"/>
        <w:jc w:val="both"/>
        <w:rPr>
          <w:rFonts w:ascii="Times New Roman" w:eastAsia="宋体" w:hAnsi="Times New Roman" w:cs="Times New Roman"/>
          <w:color w:val="000000"/>
          <w:lang w:val="en-US"/>
        </w:rPr>
      </w:pPr>
      <w:r w:rsidRPr="001B6680">
        <w:rPr>
          <w:rFonts w:ascii="Times New Roman" w:eastAsia="宋体" w:hAnsi="Times New Roman" w:cs="Times New Roman"/>
          <w:color w:val="000000"/>
          <w:lang w:val="en-US"/>
        </w:rPr>
        <w:t>Chen, Y., 2021. </w:t>
      </w:r>
      <w:r w:rsidRPr="001B6680">
        <w:rPr>
          <w:rFonts w:ascii="Times New Roman" w:eastAsia="宋体" w:hAnsi="Times New Roman" w:cs="Times New Roman"/>
          <w:i/>
          <w:iCs/>
          <w:color w:val="000000"/>
          <w:lang w:val="en-US"/>
        </w:rPr>
        <w:t>Economics of tourism and hospitality: a micro approach</w:t>
      </w:r>
      <w:r w:rsidRPr="001B6680">
        <w:rPr>
          <w:rFonts w:ascii="Times New Roman" w:eastAsia="宋体" w:hAnsi="Times New Roman" w:cs="Times New Roman"/>
          <w:color w:val="000000"/>
          <w:lang w:val="en-US"/>
        </w:rPr>
        <w:t>. Routledge.</w:t>
      </w:r>
    </w:p>
    <w:p w14:paraId="1A855993" w14:textId="77777777" w:rsidR="00D371D3" w:rsidRPr="001B6680" w:rsidRDefault="00D371D3" w:rsidP="00A83C9E">
      <w:pPr>
        <w:spacing w:before="100" w:beforeAutospacing="1" w:after="100" w:afterAutospacing="1" w:line="360" w:lineRule="auto"/>
        <w:jc w:val="both"/>
        <w:rPr>
          <w:rFonts w:ascii="Times New Roman" w:eastAsia="宋体" w:hAnsi="Times New Roman" w:cs="Times New Roman"/>
          <w:color w:val="000000"/>
          <w:lang w:val="en-US"/>
        </w:rPr>
      </w:pPr>
      <w:r w:rsidRPr="001B6680">
        <w:rPr>
          <w:rFonts w:ascii="Times New Roman" w:eastAsia="宋体" w:hAnsi="Times New Roman" w:cs="Times New Roman"/>
          <w:color w:val="000000"/>
          <w:lang w:val="en-US"/>
        </w:rPr>
        <w:t>Chia, X., Kee, D., Khor, S. and others, 2020. Contributing factors to organizational success: A case study of McDonald’s. </w:t>
      </w:r>
      <w:r w:rsidRPr="001B6680">
        <w:rPr>
          <w:rFonts w:ascii="Times New Roman" w:eastAsia="宋体" w:hAnsi="Times New Roman" w:cs="Times New Roman"/>
          <w:i/>
          <w:iCs/>
          <w:color w:val="000000"/>
          <w:lang w:val="en-US"/>
        </w:rPr>
        <w:t>IJTHAP</w:t>
      </w:r>
      <w:r w:rsidRPr="001B6680">
        <w:rPr>
          <w:rFonts w:ascii="Times New Roman" w:eastAsia="宋体" w:hAnsi="Times New Roman" w:cs="Times New Roman"/>
          <w:color w:val="000000"/>
          <w:lang w:val="en-US"/>
        </w:rPr>
        <w:t>, 3, pp.38–47.</w:t>
      </w:r>
    </w:p>
    <w:p w14:paraId="08CA24B6" w14:textId="77777777" w:rsidR="00D371D3" w:rsidRPr="001B6680" w:rsidRDefault="00D371D3" w:rsidP="00A83C9E">
      <w:pPr>
        <w:spacing w:before="100" w:beforeAutospacing="1" w:after="100" w:afterAutospacing="1" w:line="360" w:lineRule="auto"/>
        <w:jc w:val="both"/>
        <w:rPr>
          <w:rFonts w:ascii="Times New Roman" w:eastAsia="宋体" w:hAnsi="Times New Roman" w:cs="Times New Roman"/>
          <w:color w:val="000000"/>
          <w:lang w:val="en-US"/>
        </w:rPr>
      </w:pPr>
      <w:r w:rsidRPr="001B6680">
        <w:rPr>
          <w:rFonts w:ascii="Times New Roman" w:eastAsia="宋体" w:hAnsi="Times New Roman" w:cs="Times New Roman"/>
          <w:color w:val="000000"/>
          <w:lang w:val="en-US"/>
        </w:rPr>
        <w:t>Costa, R.L., Pereira, L., Dias, Á. and others, 2023. Consumer choice and sustainable competitive advantage in food industry. </w:t>
      </w:r>
      <w:r w:rsidRPr="001B6680">
        <w:rPr>
          <w:rFonts w:ascii="Times New Roman" w:eastAsia="宋体" w:hAnsi="Times New Roman" w:cs="Times New Roman"/>
          <w:i/>
          <w:iCs/>
          <w:color w:val="000000"/>
          <w:lang w:val="en-US"/>
        </w:rPr>
        <w:t>International Journal of Intelligent Enterprise</w:t>
      </w:r>
      <w:r w:rsidRPr="001B6680">
        <w:rPr>
          <w:rFonts w:ascii="Times New Roman" w:eastAsia="宋体" w:hAnsi="Times New Roman" w:cs="Times New Roman"/>
          <w:color w:val="000000"/>
          <w:lang w:val="en-US"/>
        </w:rPr>
        <w:t>, 10(3), pp.242–263.</w:t>
      </w:r>
    </w:p>
    <w:p w14:paraId="4DEF1875" w14:textId="77777777" w:rsidR="00D371D3" w:rsidRPr="001B6680" w:rsidRDefault="00D371D3" w:rsidP="00A83C9E">
      <w:pPr>
        <w:spacing w:before="100" w:beforeAutospacing="1" w:after="100" w:afterAutospacing="1" w:line="360" w:lineRule="auto"/>
        <w:jc w:val="both"/>
        <w:rPr>
          <w:rFonts w:ascii="Times New Roman" w:eastAsia="宋体" w:hAnsi="Times New Roman" w:cs="Times New Roman"/>
          <w:color w:val="000000"/>
          <w:lang w:val="en-US"/>
        </w:rPr>
      </w:pPr>
      <w:r w:rsidRPr="001B6680">
        <w:rPr>
          <w:rFonts w:ascii="Times New Roman" w:eastAsia="宋体" w:hAnsi="Times New Roman" w:cs="Times New Roman"/>
          <w:color w:val="000000"/>
          <w:lang w:val="en-US"/>
        </w:rPr>
        <w:t xml:space="preserve">De Almeida, L., </w:t>
      </w:r>
      <w:proofErr w:type="spellStart"/>
      <w:r w:rsidRPr="001B6680">
        <w:rPr>
          <w:rFonts w:ascii="Times New Roman" w:eastAsia="宋体" w:hAnsi="Times New Roman" w:cs="Times New Roman"/>
          <w:color w:val="000000"/>
          <w:lang w:val="en-US"/>
        </w:rPr>
        <w:t>Petrocian</w:t>
      </w:r>
      <w:proofErr w:type="spellEnd"/>
      <w:r w:rsidRPr="001B6680">
        <w:rPr>
          <w:rFonts w:ascii="Times New Roman" w:eastAsia="宋体" w:hAnsi="Times New Roman" w:cs="Times New Roman"/>
          <w:color w:val="000000"/>
          <w:lang w:val="en-US"/>
        </w:rPr>
        <w:t xml:space="preserve">, L., </w:t>
      </w:r>
      <w:proofErr w:type="spellStart"/>
      <w:r w:rsidRPr="001B6680">
        <w:rPr>
          <w:rFonts w:ascii="Times New Roman" w:eastAsia="宋体" w:hAnsi="Times New Roman" w:cs="Times New Roman"/>
          <w:color w:val="000000"/>
          <w:lang w:val="en-US"/>
        </w:rPr>
        <w:t>Janowska</w:t>
      </w:r>
      <w:proofErr w:type="spellEnd"/>
      <w:r w:rsidRPr="001B6680">
        <w:rPr>
          <w:rFonts w:ascii="Times New Roman" w:eastAsia="宋体" w:hAnsi="Times New Roman" w:cs="Times New Roman"/>
          <w:color w:val="000000"/>
          <w:lang w:val="en-US"/>
        </w:rPr>
        <w:t>, A. and others, 2021. Promotion and strategy of Burger King on the Covid-19 pandemic situation and its impact on customer behavior.</w:t>
      </w:r>
    </w:p>
    <w:p w14:paraId="688A1F23" w14:textId="77777777" w:rsidR="00D371D3" w:rsidRPr="001B6680" w:rsidRDefault="00D371D3" w:rsidP="00A83C9E">
      <w:pPr>
        <w:spacing w:before="100" w:beforeAutospacing="1" w:after="100" w:afterAutospacing="1" w:line="360" w:lineRule="auto"/>
        <w:jc w:val="both"/>
        <w:rPr>
          <w:rFonts w:ascii="Times New Roman" w:eastAsia="宋体" w:hAnsi="Times New Roman" w:cs="Times New Roman"/>
          <w:color w:val="000000"/>
          <w:lang w:val="en-US"/>
        </w:rPr>
      </w:pPr>
      <w:r w:rsidRPr="001B6680">
        <w:rPr>
          <w:rFonts w:ascii="Times New Roman" w:eastAsia="宋体" w:hAnsi="Times New Roman" w:cs="Times New Roman"/>
          <w:color w:val="000000"/>
          <w:lang w:val="en-US"/>
        </w:rPr>
        <w:t>Figueroa Herrera, M.F. and Murcia, M.J., 2025. Comparable yet distinct: a systematic review of social and small and medium-sized enterprises growth trajectories. </w:t>
      </w:r>
      <w:r w:rsidRPr="001B6680">
        <w:rPr>
          <w:rFonts w:ascii="Times New Roman" w:eastAsia="宋体" w:hAnsi="Times New Roman" w:cs="Times New Roman"/>
          <w:i/>
          <w:iCs/>
          <w:color w:val="000000"/>
          <w:lang w:val="en-US"/>
        </w:rPr>
        <w:t>Social Enterprise Journal</w:t>
      </w:r>
      <w:r w:rsidRPr="001B6680">
        <w:rPr>
          <w:rFonts w:ascii="Times New Roman" w:eastAsia="宋体" w:hAnsi="Times New Roman" w:cs="Times New Roman"/>
          <w:color w:val="000000"/>
          <w:lang w:val="en-US"/>
        </w:rPr>
        <w:t>, 21(3), pp.400–420.</w:t>
      </w:r>
    </w:p>
    <w:p w14:paraId="15D96B5E" w14:textId="77777777" w:rsidR="00D371D3" w:rsidRPr="001B6680" w:rsidRDefault="00D371D3" w:rsidP="00A83C9E">
      <w:pPr>
        <w:spacing w:before="100" w:beforeAutospacing="1" w:after="100" w:afterAutospacing="1" w:line="360" w:lineRule="auto"/>
        <w:jc w:val="both"/>
        <w:rPr>
          <w:rFonts w:ascii="Times New Roman" w:eastAsia="宋体" w:hAnsi="Times New Roman" w:cs="Times New Roman"/>
          <w:color w:val="000000"/>
          <w:lang w:val="en-US"/>
        </w:rPr>
      </w:pPr>
      <w:r w:rsidRPr="001B6680">
        <w:rPr>
          <w:rFonts w:ascii="Times New Roman" w:eastAsia="宋体" w:hAnsi="Times New Roman" w:cs="Times New Roman"/>
          <w:color w:val="000000"/>
          <w:lang w:val="en-US"/>
        </w:rPr>
        <w:t>Ford, R.C. and Ungaro, R., 2020. Seven key steps for rapidly scaling up multi-unit operations. </w:t>
      </w:r>
      <w:r w:rsidRPr="001B6680">
        <w:rPr>
          <w:rFonts w:ascii="Times New Roman" w:eastAsia="宋体" w:hAnsi="Times New Roman" w:cs="Times New Roman"/>
          <w:i/>
          <w:iCs/>
          <w:color w:val="000000"/>
          <w:lang w:val="en-US"/>
        </w:rPr>
        <w:t>Business Horizons</w:t>
      </w:r>
      <w:r w:rsidRPr="001B6680">
        <w:rPr>
          <w:rFonts w:ascii="Times New Roman" w:eastAsia="宋体" w:hAnsi="Times New Roman" w:cs="Times New Roman"/>
          <w:color w:val="000000"/>
          <w:lang w:val="en-US"/>
        </w:rPr>
        <w:t>, 63(3), pp.265–274.</w:t>
      </w:r>
    </w:p>
    <w:p w14:paraId="50F8ACF8" w14:textId="77777777" w:rsidR="00D371D3" w:rsidRPr="001B6680" w:rsidRDefault="00D371D3" w:rsidP="00A83C9E">
      <w:pPr>
        <w:spacing w:before="100" w:beforeAutospacing="1" w:after="100" w:afterAutospacing="1" w:line="360" w:lineRule="auto"/>
        <w:jc w:val="both"/>
        <w:rPr>
          <w:rFonts w:ascii="Times New Roman" w:eastAsia="宋体" w:hAnsi="Times New Roman" w:cs="Times New Roman"/>
          <w:color w:val="000000"/>
          <w:lang w:val="en-US"/>
        </w:rPr>
      </w:pPr>
      <w:r w:rsidRPr="001B6680">
        <w:rPr>
          <w:rFonts w:ascii="Times New Roman" w:eastAsia="宋体" w:hAnsi="Times New Roman" w:cs="Times New Roman"/>
          <w:color w:val="000000"/>
          <w:lang w:val="en-US"/>
        </w:rPr>
        <w:t>Griffin, M.A. and Grote, G., 2020. When is more uncertainty better? A model of uncertainty regulation and effectiveness. </w:t>
      </w:r>
      <w:r w:rsidRPr="001B6680">
        <w:rPr>
          <w:rFonts w:ascii="Times New Roman" w:eastAsia="宋体" w:hAnsi="Times New Roman" w:cs="Times New Roman"/>
          <w:i/>
          <w:iCs/>
          <w:color w:val="000000"/>
          <w:lang w:val="en-US"/>
        </w:rPr>
        <w:t>Academy of Management Review</w:t>
      </w:r>
      <w:r w:rsidRPr="001B6680">
        <w:rPr>
          <w:rFonts w:ascii="Times New Roman" w:eastAsia="宋体" w:hAnsi="Times New Roman" w:cs="Times New Roman"/>
          <w:color w:val="000000"/>
          <w:lang w:val="en-US"/>
        </w:rPr>
        <w:t>, 45(4), pp.745–765.</w:t>
      </w:r>
    </w:p>
    <w:p w14:paraId="6F108C4B" w14:textId="77777777" w:rsidR="00D371D3" w:rsidRPr="001B6680" w:rsidRDefault="00D371D3" w:rsidP="00A83C9E">
      <w:pPr>
        <w:spacing w:before="100" w:beforeAutospacing="1" w:after="100" w:afterAutospacing="1" w:line="360" w:lineRule="auto"/>
        <w:jc w:val="both"/>
        <w:rPr>
          <w:rFonts w:ascii="Times New Roman" w:eastAsia="宋体" w:hAnsi="Times New Roman" w:cs="Times New Roman"/>
          <w:color w:val="000000"/>
          <w:lang w:val="en-US"/>
        </w:rPr>
      </w:pPr>
      <w:r w:rsidRPr="001B6680">
        <w:rPr>
          <w:rFonts w:ascii="Times New Roman" w:eastAsia="宋体" w:hAnsi="Times New Roman" w:cs="Times New Roman"/>
          <w:color w:val="000000"/>
          <w:lang w:val="en-US"/>
        </w:rPr>
        <w:t>Gupta, A. and Briscoe, F., 2020. Organizational political ideology and corporate openness to social activism. </w:t>
      </w:r>
      <w:r w:rsidRPr="001B6680">
        <w:rPr>
          <w:rFonts w:ascii="Times New Roman" w:eastAsia="宋体" w:hAnsi="Times New Roman" w:cs="Times New Roman"/>
          <w:i/>
          <w:iCs/>
          <w:color w:val="000000"/>
          <w:lang w:val="en-US"/>
        </w:rPr>
        <w:t>Administrative Science Quarterly</w:t>
      </w:r>
      <w:r w:rsidRPr="001B6680">
        <w:rPr>
          <w:rFonts w:ascii="Times New Roman" w:eastAsia="宋体" w:hAnsi="Times New Roman" w:cs="Times New Roman"/>
          <w:color w:val="000000"/>
          <w:lang w:val="en-US"/>
        </w:rPr>
        <w:t>, 65(2), pp.524–563.</w:t>
      </w:r>
    </w:p>
    <w:p w14:paraId="68E31028" w14:textId="77777777" w:rsidR="00D371D3" w:rsidRPr="001B6680" w:rsidRDefault="00D371D3" w:rsidP="00A83C9E">
      <w:pPr>
        <w:spacing w:before="100" w:beforeAutospacing="1" w:after="100" w:afterAutospacing="1" w:line="360" w:lineRule="auto"/>
        <w:jc w:val="both"/>
        <w:rPr>
          <w:rFonts w:ascii="Times New Roman" w:eastAsia="宋体" w:hAnsi="Times New Roman" w:cs="Times New Roman"/>
          <w:color w:val="000000"/>
          <w:lang w:val="en-US"/>
        </w:rPr>
      </w:pPr>
      <w:proofErr w:type="spellStart"/>
      <w:r w:rsidRPr="001B6680">
        <w:rPr>
          <w:rFonts w:ascii="Times New Roman" w:eastAsia="宋体" w:hAnsi="Times New Roman" w:cs="Times New Roman"/>
          <w:color w:val="000000"/>
          <w:lang w:val="en-US"/>
        </w:rPr>
        <w:t>Hamzeh</w:t>
      </w:r>
      <w:proofErr w:type="spellEnd"/>
      <w:r w:rsidRPr="001B6680">
        <w:rPr>
          <w:rFonts w:ascii="Times New Roman" w:eastAsia="宋体" w:hAnsi="Times New Roman" w:cs="Times New Roman"/>
          <w:color w:val="000000"/>
          <w:lang w:val="en-US"/>
        </w:rPr>
        <w:t>, A.A. and </w:t>
      </w:r>
      <w:proofErr w:type="spellStart"/>
      <w:r w:rsidRPr="001B6680">
        <w:rPr>
          <w:rFonts w:ascii="Times New Roman" w:eastAsia="宋体" w:hAnsi="Times New Roman" w:cs="Times New Roman"/>
          <w:color w:val="000000"/>
          <w:lang w:val="en-US"/>
        </w:rPr>
        <w:t>Bataineh</w:t>
      </w:r>
      <w:proofErr w:type="spellEnd"/>
      <w:r w:rsidRPr="001B6680">
        <w:rPr>
          <w:rFonts w:ascii="Times New Roman" w:eastAsia="宋体" w:hAnsi="Times New Roman" w:cs="Times New Roman"/>
          <w:color w:val="000000"/>
          <w:lang w:val="en-US"/>
        </w:rPr>
        <w:t>, A.Q., 2019. Exploring and Analyzing (Go) Decision for Burger Makers to Enter Singaporean Market. </w:t>
      </w:r>
      <w:r w:rsidRPr="001B6680">
        <w:rPr>
          <w:rFonts w:ascii="Times New Roman" w:eastAsia="宋体" w:hAnsi="Times New Roman" w:cs="Times New Roman"/>
          <w:i/>
          <w:iCs/>
          <w:color w:val="000000"/>
          <w:lang w:val="en-US"/>
        </w:rPr>
        <w:t>International Journal of Academic Research in Business and Social Sciences</w:t>
      </w:r>
      <w:r w:rsidRPr="001B6680">
        <w:rPr>
          <w:rFonts w:ascii="Times New Roman" w:eastAsia="宋体" w:hAnsi="Times New Roman" w:cs="Times New Roman"/>
          <w:color w:val="000000"/>
          <w:lang w:val="en-US"/>
        </w:rPr>
        <w:t>, 9(11).</w:t>
      </w:r>
    </w:p>
    <w:p w14:paraId="69EFB28F" w14:textId="77777777" w:rsidR="00D371D3" w:rsidRPr="001B6680" w:rsidRDefault="00D371D3" w:rsidP="00A83C9E">
      <w:pPr>
        <w:spacing w:before="100" w:beforeAutospacing="1" w:after="100" w:afterAutospacing="1" w:line="360" w:lineRule="auto"/>
        <w:jc w:val="both"/>
        <w:rPr>
          <w:rFonts w:ascii="Times New Roman" w:eastAsia="宋体" w:hAnsi="Times New Roman" w:cs="Times New Roman"/>
          <w:color w:val="000000"/>
          <w:lang w:val="en-US"/>
        </w:rPr>
      </w:pPr>
      <w:proofErr w:type="spellStart"/>
      <w:r w:rsidRPr="001B6680">
        <w:rPr>
          <w:rFonts w:ascii="Times New Roman" w:eastAsia="宋体" w:hAnsi="Times New Roman" w:cs="Times New Roman"/>
          <w:color w:val="000000"/>
          <w:lang w:val="en-US"/>
        </w:rPr>
        <w:t>Juutila</w:t>
      </w:r>
      <w:proofErr w:type="spellEnd"/>
      <w:r w:rsidRPr="001B6680">
        <w:rPr>
          <w:rFonts w:ascii="Times New Roman" w:eastAsia="宋体" w:hAnsi="Times New Roman" w:cs="Times New Roman"/>
          <w:color w:val="000000"/>
          <w:lang w:val="en-US"/>
        </w:rPr>
        <w:t>, J., 2019. Global restaurant chains entering the Finnish market: Hypothetical Case: Chipotle Mexican Grill.</w:t>
      </w:r>
    </w:p>
    <w:p w14:paraId="2BA20499" w14:textId="77777777" w:rsidR="00D371D3" w:rsidRPr="001B6680" w:rsidRDefault="00D371D3" w:rsidP="00A83C9E">
      <w:pPr>
        <w:spacing w:before="100" w:beforeAutospacing="1" w:after="100" w:afterAutospacing="1" w:line="360" w:lineRule="auto"/>
        <w:jc w:val="both"/>
        <w:rPr>
          <w:rFonts w:ascii="Times New Roman" w:eastAsia="宋体" w:hAnsi="Times New Roman" w:cs="Times New Roman"/>
          <w:color w:val="000000"/>
          <w:lang w:val="en-US"/>
        </w:rPr>
      </w:pPr>
      <w:r w:rsidRPr="001B6680">
        <w:rPr>
          <w:rFonts w:ascii="Times New Roman" w:eastAsia="宋体" w:hAnsi="Times New Roman" w:cs="Times New Roman"/>
          <w:color w:val="000000"/>
          <w:lang w:val="en-US"/>
        </w:rPr>
        <w:t xml:space="preserve">King, A.M., Turner, M.J., Plateau, C.R. and others, 2023. The </w:t>
      </w:r>
      <w:proofErr w:type="spellStart"/>
      <w:r w:rsidRPr="001B6680">
        <w:rPr>
          <w:rFonts w:ascii="Times New Roman" w:eastAsia="宋体" w:hAnsi="Times New Roman" w:cs="Times New Roman"/>
          <w:color w:val="000000"/>
          <w:lang w:val="en-US"/>
        </w:rPr>
        <w:t>socialisation</w:t>
      </w:r>
      <w:proofErr w:type="spellEnd"/>
      <w:r w:rsidRPr="001B6680">
        <w:rPr>
          <w:rFonts w:ascii="Times New Roman" w:eastAsia="宋体" w:hAnsi="Times New Roman" w:cs="Times New Roman"/>
          <w:color w:val="000000"/>
          <w:lang w:val="en-US"/>
        </w:rPr>
        <w:t xml:space="preserve"> of athlete irrational beliefs. </w:t>
      </w:r>
      <w:r w:rsidRPr="001B6680">
        <w:rPr>
          <w:rFonts w:ascii="Times New Roman" w:eastAsia="宋体" w:hAnsi="Times New Roman" w:cs="Times New Roman"/>
          <w:i/>
          <w:iCs/>
          <w:color w:val="000000"/>
          <w:lang w:val="en-US"/>
        </w:rPr>
        <w:t>Journal of Rational-Emotive &amp; Cognitive-Behavior Therapy</w:t>
      </w:r>
      <w:r w:rsidRPr="001B6680">
        <w:rPr>
          <w:rFonts w:ascii="Times New Roman" w:eastAsia="宋体" w:hAnsi="Times New Roman" w:cs="Times New Roman"/>
          <w:color w:val="000000"/>
          <w:lang w:val="en-US"/>
        </w:rPr>
        <w:t>, 41(2), pp.290–313.</w:t>
      </w:r>
    </w:p>
    <w:p w14:paraId="01972399" w14:textId="77777777" w:rsidR="00D371D3" w:rsidRPr="001B6680" w:rsidRDefault="00D371D3" w:rsidP="00A83C9E">
      <w:pPr>
        <w:spacing w:before="100" w:beforeAutospacing="1" w:after="100" w:afterAutospacing="1" w:line="360" w:lineRule="auto"/>
        <w:jc w:val="both"/>
        <w:rPr>
          <w:rFonts w:ascii="Times New Roman" w:eastAsia="宋体" w:hAnsi="Times New Roman" w:cs="Times New Roman"/>
          <w:color w:val="000000"/>
          <w:lang w:val="en-US"/>
        </w:rPr>
      </w:pPr>
      <w:r w:rsidRPr="001B6680">
        <w:rPr>
          <w:rFonts w:ascii="Times New Roman" w:eastAsia="宋体" w:hAnsi="Times New Roman" w:cs="Times New Roman"/>
          <w:color w:val="000000"/>
          <w:lang w:val="en-US"/>
        </w:rPr>
        <w:t>Köhler, K. and </w:t>
      </w:r>
      <w:proofErr w:type="spellStart"/>
      <w:r w:rsidRPr="001B6680">
        <w:rPr>
          <w:rFonts w:ascii="Times New Roman" w:eastAsia="宋体" w:hAnsi="Times New Roman" w:cs="Times New Roman"/>
          <w:color w:val="000000"/>
          <w:lang w:val="en-US"/>
        </w:rPr>
        <w:t>Zerfass</w:t>
      </w:r>
      <w:proofErr w:type="spellEnd"/>
      <w:r w:rsidRPr="001B6680">
        <w:rPr>
          <w:rFonts w:ascii="Times New Roman" w:eastAsia="宋体" w:hAnsi="Times New Roman" w:cs="Times New Roman"/>
          <w:color w:val="000000"/>
          <w:lang w:val="en-US"/>
        </w:rPr>
        <w:t>, A., 2019. Communicating the corporate strategy: An international benchmark study in the UK, the USA, and Germany. </w:t>
      </w:r>
      <w:r w:rsidRPr="001B6680">
        <w:rPr>
          <w:rFonts w:ascii="Times New Roman" w:eastAsia="宋体" w:hAnsi="Times New Roman" w:cs="Times New Roman"/>
          <w:i/>
          <w:iCs/>
          <w:color w:val="000000"/>
          <w:lang w:val="en-US"/>
        </w:rPr>
        <w:t>Journal of Communication Management</w:t>
      </w:r>
      <w:r w:rsidRPr="001B6680">
        <w:rPr>
          <w:rFonts w:ascii="Times New Roman" w:eastAsia="宋体" w:hAnsi="Times New Roman" w:cs="Times New Roman"/>
          <w:color w:val="000000"/>
          <w:lang w:val="en-US"/>
        </w:rPr>
        <w:t>, 23(4), pp.348–374.</w:t>
      </w:r>
    </w:p>
    <w:p w14:paraId="1E3D5909" w14:textId="77777777" w:rsidR="00D371D3" w:rsidRPr="001B6680" w:rsidRDefault="00D371D3" w:rsidP="00A83C9E">
      <w:pPr>
        <w:spacing w:before="100" w:beforeAutospacing="1" w:after="100" w:afterAutospacing="1" w:line="360" w:lineRule="auto"/>
        <w:jc w:val="both"/>
        <w:rPr>
          <w:rFonts w:ascii="Times New Roman" w:eastAsia="宋体" w:hAnsi="Times New Roman" w:cs="Times New Roman"/>
          <w:color w:val="000000"/>
          <w:lang w:val="en-US"/>
        </w:rPr>
      </w:pPr>
      <w:proofErr w:type="spellStart"/>
      <w:r w:rsidRPr="001B6680">
        <w:rPr>
          <w:rFonts w:ascii="Times New Roman" w:eastAsia="宋体" w:hAnsi="Times New Roman" w:cs="Times New Roman"/>
          <w:color w:val="000000"/>
          <w:lang w:val="en-US"/>
        </w:rPr>
        <w:t>Kukreja</w:t>
      </w:r>
      <w:proofErr w:type="spellEnd"/>
      <w:r w:rsidRPr="001B6680">
        <w:rPr>
          <w:rFonts w:ascii="Times New Roman" w:eastAsia="宋体" w:hAnsi="Times New Roman" w:cs="Times New Roman"/>
          <w:color w:val="000000"/>
          <w:lang w:val="en-US"/>
        </w:rPr>
        <w:t>, J., 2023. Social Media Platform Can Instantly Boost Oats Burger. </w:t>
      </w:r>
      <w:r w:rsidRPr="001B6680">
        <w:rPr>
          <w:rFonts w:ascii="Times New Roman" w:eastAsia="宋体" w:hAnsi="Times New Roman" w:cs="Times New Roman"/>
          <w:i/>
          <w:iCs/>
          <w:color w:val="000000"/>
          <w:lang w:val="en-US"/>
        </w:rPr>
        <w:t>BVIMSR Journal of Management Research</w:t>
      </w:r>
      <w:r w:rsidRPr="001B6680">
        <w:rPr>
          <w:rFonts w:ascii="Times New Roman" w:eastAsia="宋体" w:hAnsi="Times New Roman" w:cs="Times New Roman"/>
          <w:color w:val="000000"/>
          <w:lang w:val="en-US"/>
        </w:rPr>
        <w:t>, 15(1), pp.60–66.</w:t>
      </w:r>
    </w:p>
    <w:p w14:paraId="328D6771" w14:textId="77777777" w:rsidR="00D371D3" w:rsidRPr="001B6680" w:rsidRDefault="00D371D3" w:rsidP="00A83C9E">
      <w:pPr>
        <w:spacing w:before="100" w:beforeAutospacing="1" w:after="100" w:afterAutospacing="1" w:line="360" w:lineRule="auto"/>
        <w:jc w:val="both"/>
        <w:rPr>
          <w:rFonts w:ascii="Times New Roman" w:eastAsia="宋体" w:hAnsi="Times New Roman" w:cs="Times New Roman"/>
          <w:color w:val="000000"/>
          <w:lang w:val="en-US"/>
        </w:rPr>
      </w:pPr>
      <w:proofErr w:type="spellStart"/>
      <w:r w:rsidRPr="001B6680">
        <w:rPr>
          <w:rFonts w:ascii="Times New Roman" w:eastAsia="宋体" w:hAnsi="Times New Roman" w:cs="Times New Roman"/>
          <w:color w:val="000000"/>
          <w:lang w:val="en-US"/>
        </w:rPr>
        <w:t>McLamore</w:t>
      </w:r>
      <w:proofErr w:type="spellEnd"/>
      <w:r w:rsidRPr="001B6680">
        <w:rPr>
          <w:rFonts w:ascii="Times New Roman" w:eastAsia="宋体" w:hAnsi="Times New Roman" w:cs="Times New Roman"/>
          <w:color w:val="000000"/>
          <w:lang w:val="en-US"/>
        </w:rPr>
        <w:t>, J., 2020. </w:t>
      </w:r>
      <w:r w:rsidRPr="001B6680">
        <w:rPr>
          <w:rFonts w:ascii="Times New Roman" w:eastAsia="宋体" w:hAnsi="Times New Roman" w:cs="Times New Roman"/>
          <w:i/>
          <w:iCs/>
          <w:color w:val="000000"/>
          <w:lang w:val="en-US"/>
        </w:rPr>
        <w:t>The Burger King: A Whopper of a Story on Life and Leadership</w:t>
      </w:r>
      <w:r w:rsidRPr="001B6680">
        <w:rPr>
          <w:rFonts w:ascii="Times New Roman" w:eastAsia="宋体" w:hAnsi="Times New Roman" w:cs="Times New Roman"/>
          <w:color w:val="000000"/>
          <w:lang w:val="en-US"/>
        </w:rPr>
        <w:t>. Mango Media Inc.</w:t>
      </w:r>
    </w:p>
    <w:p w14:paraId="75C62FBA" w14:textId="77777777" w:rsidR="00D371D3" w:rsidRPr="001B6680" w:rsidRDefault="00D371D3" w:rsidP="00A83C9E">
      <w:pPr>
        <w:spacing w:before="100" w:beforeAutospacing="1" w:after="100" w:afterAutospacing="1" w:line="360" w:lineRule="auto"/>
        <w:jc w:val="both"/>
        <w:rPr>
          <w:rFonts w:ascii="Times New Roman" w:eastAsia="宋体" w:hAnsi="Times New Roman" w:cs="Times New Roman"/>
          <w:color w:val="000000"/>
          <w:lang w:val="en-US"/>
        </w:rPr>
      </w:pPr>
      <w:proofErr w:type="spellStart"/>
      <w:r w:rsidRPr="001B6680">
        <w:rPr>
          <w:rFonts w:ascii="Times New Roman" w:eastAsia="宋体" w:hAnsi="Times New Roman" w:cs="Times New Roman"/>
          <w:color w:val="000000"/>
          <w:lang w:val="en-US"/>
        </w:rPr>
        <w:t>Musonera</w:t>
      </w:r>
      <w:proofErr w:type="spellEnd"/>
      <w:r w:rsidRPr="001B6680">
        <w:rPr>
          <w:rFonts w:ascii="Times New Roman" w:eastAsia="宋体" w:hAnsi="Times New Roman" w:cs="Times New Roman"/>
          <w:color w:val="000000"/>
          <w:lang w:val="en-US"/>
        </w:rPr>
        <w:t>, E., 2019. Merger of Burger King and Tim Hortons: analysis of marketing strategies in the quick service restaurants. </w:t>
      </w:r>
      <w:r w:rsidRPr="001B6680">
        <w:rPr>
          <w:rFonts w:ascii="Times New Roman" w:eastAsia="宋体" w:hAnsi="Times New Roman" w:cs="Times New Roman"/>
          <w:i/>
          <w:iCs/>
          <w:color w:val="000000"/>
          <w:lang w:val="en-US"/>
        </w:rPr>
        <w:t>International Journal of Strategic Business Alliances</w:t>
      </w:r>
      <w:r w:rsidRPr="001B6680">
        <w:rPr>
          <w:rFonts w:ascii="Times New Roman" w:eastAsia="宋体" w:hAnsi="Times New Roman" w:cs="Times New Roman"/>
          <w:color w:val="000000"/>
          <w:lang w:val="en-US"/>
        </w:rPr>
        <w:t>, 6(4), pp.267–283.</w:t>
      </w:r>
    </w:p>
    <w:p w14:paraId="4F21FAAD" w14:textId="77777777" w:rsidR="00D371D3" w:rsidRPr="001B6680" w:rsidRDefault="00D371D3" w:rsidP="00A83C9E">
      <w:pPr>
        <w:spacing w:before="100" w:beforeAutospacing="1" w:after="100" w:afterAutospacing="1" w:line="360" w:lineRule="auto"/>
        <w:jc w:val="both"/>
        <w:rPr>
          <w:rFonts w:ascii="Times New Roman" w:eastAsia="宋体" w:hAnsi="Times New Roman" w:cs="Times New Roman"/>
          <w:color w:val="000000"/>
          <w:lang w:val="en-US"/>
        </w:rPr>
      </w:pPr>
      <w:proofErr w:type="spellStart"/>
      <w:r w:rsidRPr="001B6680">
        <w:rPr>
          <w:rFonts w:ascii="Times New Roman" w:eastAsia="宋体" w:hAnsi="Times New Roman" w:cs="Times New Roman"/>
          <w:color w:val="000000"/>
          <w:lang w:val="en-US"/>
        </w:rPr>
        <w:t>Pechey</w:t>
      </w:r>
      <w:proofErr w:type="spellEnd"/>
      <w:r w:rsidRPr="001B6680">
        <w:rPr>
          <w:rFonts w:ascii="Times New Roman" w:eastAsia="宋体" w:hAnsi="Times New Roman" w:cs="Times New Roman"/>
          <w:color w:val="000000"/>
          <w:lang w:val="en-US"/>
        </w:rPr>
        <w:t>, R., Hollands, G.J., Carter, P. and others, 2020. Altering the availability of products within physical micro-environments: a conceptual framework. </w:t>
      </w:r>
      <w:r w:rsidRPr="001B6680">
        <w:rPr>
          <w:rFonts w:ascii="Times New Roman" w:eastAsia="宋体" w:hAnsi="Times New Roman" w:cs="Times New Roman"/>
          <w:i/>
          <w:iCs/>
          <w:color w:val="000000"/>
          <w:lang w:val="en-US"/>
        </w:rPr>
        <w:t>BMC Public Health</w:t>
      </w:r>
      <w:r w:rsidRPr="001B6680">
        <w:rPr>
          <w:rFonts w:ascii="Times New Roman" w:eastAsia="宋体" w:hAnsi="Times New Roman" w:cs="Times New Roman"/>
          <w:color w:val="000000"/>
          <w:lang w:val="en-US"/>
        </w:rPr>
        <w:t>, 20, pp.1–14.</w:t>
      </w:r>
    </w:p>
    <w:p w14:paraId="659AAA11" w14:textId="77777777" w:rsidR="00D371D3" w:rsidRPr="001B6680" w:rsidRDefault="00D371D3" w:rsidP="00A83C9E">
      <w:pPr>
        <w:spacing w:before="100" w:beforeAutospacing="1" w:after="100" w:afterAutospacing="1" w:line="360" w:lineRule="auto"/>
        <w:jc w:val="both"/>
        <w:rPr>
          <w:rFonts w:ascii="Times New Roman" w:eastAsia="宋体" w:hAnsi="Times New Roman" w:cs="Times New Roman"/>
          <w:color w:val="000000"/>
          <w:lang w:val="en-US"/>
        </w:rPr>
      </w:pPr>
      <w:proofErr w:type="spellStart"/>
      <w:r w:rsidRPr="001B6680">
        <w:rPr>
          <w:rFonts w:ascii="Times New Roman" w:eastAsia="宋体" w:hAnsi="Times New Roman" w:cs="Times New Roman"/>
          <w:color w:val="000000"/>
          <w:lang w:val="en-US"/>
        </w:rPr>
        <w:t>Raftopoulos</w:t>
      </w:r>
      <w:proofErr w:type="spellEnd"/>
      <w:r w:rsidRPr="001B6680">
        <w:rPr>
          <w:rFonts w:ascii="Times New Roman" w:eastAsia="宋体" w:hAnsi="Times New Roman" w:cs="Times New Roman"/>
          <w:color w:val="000000"/>
          <w:lang w:val="en-US"/>
        </w:rPr>
        <w:t>, M. and </w:t>
      </w:r>
      <w:proofErr w:type="spellStart"/>
      <w:r w:rsidRPr="001B6680">
        <w:rPr>
          <w:rFonts w:ascii="Times New Roman" w:eastAsia="宋体" w:hAnsi="Times New Roman" w:cs="Times New Roman"/>
          <w:color w:val="000000"/>
          <w:lang w:val="en-US"/>
        </w:rPr>
        <w:t>Hamari</w:t>
      </w:r>
      <w:proofErr w:type="spellEnd"/>
      <w:r w:rsidRPr="001B6680">
        <w:rPr>
          <w:rFonts w:ascii="Times New Roman" w:eastAsia="宋体" w:hAnsi="Times New Roman" w:cs="Times New Roman"/>
          <w:color w:val="000000"/>
          <w:lang w:val="en-US"/>
        </w:rPr>
        <w:t xml:space="preserve">, J., 2023. Human-AI collaboration in </w:t>
      </w:r>
      <w:proofErr w:type="spellStart"/>
      <w:r w:rsidRPr="001B6680">
        <w:rPr>
          <w:rFonts w:ascii="Times New Roman" w:eastAsia="宋体" w:hAnsi="Times New Roman" w:cs="Times New Roman"/>
          <w:color w:val="000000"/>
          <w:lang w:val="en-US"/>
        </w:rPr>
        <w:t>organisations</w:t>
      </w:r>
      <w:proofErr w:type="spellEnd"/>
      <w:r w:rsidRPr="001B6680">
        <w:rPr>
          <w:rFonts w:ascii="Times New Roman" w:eastAsia="宋体" w:hAnsi="Times New Roman" w:cs="Times New Roman"/>
          <w:color w:val="000000"/>
          <w:lang w:val="en-US"/>
        </w:rPr>
        <w:t>: a literature review on enabling value creation.</w:t>
      </w:r>
    </w:p>
    <w:p w14:paraId="797B4B9A" w14:textId="77777777" w:rsidR="00D371D3" w:rsidRPr="001B6680" w:rsidRDefault="00D371D3" w:rsidP="00A83C9E">
      <w:pPr>
        <w:spacing w:before="100" w:beforeAutospacing="1" w:after="100" w:afterAutospacing="1" w:line="360" w:lineRule="auto"/>
        <w:jc w:val="both"/>
        <w:rPr>
          <w:rFonts w:ascii="Times New Roman" w:eastAsia="宋体" w:hAnsi="Times New Roman" w:cs="Times New Roman"/>
          <w:color w:val="000000"/>
          <w:lang w:val="en-US"/>
        </w:rPr>
      </w:pPr>
      <w:proofErr w:type="spellStart"/>
      <w:r w:rsidRPr="001B6680">
        <w:rPr>
          <w:rFonts w:ascii="Times New Roman" w:eastAsia="宋体" w:hAnsi="Times New Roman" w:cs="Times New Roman"/>
          <w:color w:val="000000"/>
          <w:lang w:val="en-US"/>
        </w:rPr>
        <w:t>Soegoto</w:t>
      </w:r>
      <w:proofErr w:type="spellEnd"/>
      <w:r w:rsidRPr="001B6680">
        <w:rPr>
          <w:rFonts w:ascii="Times New Roman" w:eastAsia="宋体" w:hAnsi="Times New Roman" w:cs="Times New Roman"/>
          <w:color w:val="000000"/>
          <w:lang w:val="en-US"/>
        </w:rPr>
        <w:t>, F.A., 2021. Product development using SWOT analysis. </w:t>
      </w:r>
      <w:r w:rsidRPr="001B6680">
        <w:rPr>
          <w:rFonts w:ascii="Times New Roman" w:eastAsia="宋体" w:hAnsi="Times New Roman" w:cs="Times New Roman"/>
          <w:i/>
          <w:iCs/>
          <w:color w:val="000000"/>
          <w:lang w:val="en-US"/>
        </w:rPr>
        <w:t>International Journal of Entrepreneurship &amp; Technopreneur (INJETECH)</w:t>
      </w:r>
      <w:r w:rsidRPr="001B6680">
        <w:rPr>
          <w:rFonts w:ascii="Times New Roman" w:eastAsia="宋体" w:hAnsi="Times New Roman" w:cs="Times New Roman"/>
          <w:color w:val="000000"/>
          <w:lang w:val="en-US"/>
        </w:rPr>
        <w:t>, 1, pp.1–10.</w:t>
      </w:r>
    </w:p>
    <w:p w14:paraId="0A1055B3" w14:textId="77777777" w:rsidR="00D371D3" w:rsidRPr="001B6680" w:rsidRDefault="00D371D3" w:rsidP="00A83C9E">
      <w:pPr>
        <w:spacing w:before="100" w:beforeAutospacing="1" w:after="100" w:afterAutospacing="1" w:line="360" w:lineRule="auto"/>
        <w:jc w:val="both"/>
        <w:rPr>
          <w:rFonts w:ascii="Times New Roman" w:eastAsia="宋体" w:hAnsi="Times New Roman" w:cs="Times New Roman"/>
          <w:color w:val="000000"/>
          <w:lang w:val="en-US"/>
        </w:rPr>
      </w:pPr>
      <w:r w:rsidRPr="001B6680">
        <w:rPr>
          <w:rFonts w:ascii="Times New Roman" w:eastAsia="宋体" w:hAnsi="Times New Roman" w:cs="Times New Roman"/>
          <w:color w:val="000000"/>
          <w:lang w:val="en-US"/>
        </w:rPr>
        <w:t>Sousa, B. and Ferreira, P., 2024. Employee based brand equity: a systematic review of literature, framework development, and implications for future research. </w:t>
      </w:r>
      <w:r w:rsidRPr="001B6680">
        <w:rPr>
          <w:rFonts w:ascii="Times New Roman" w:eastAsia="宋体" w:hAnsi="Times New Roman" w:cs="Times New Roman"/>
          <w:i/>
          <w:iCs/>
          <w:color w:val="000000"/>
          <w:lang w:val="en-US"/>
        </w:rPr>
        <w:t>Journal of Management History</w:t>
      </w:r>
      <w:r w:rsidRPr="001B6680">
        <w:rPr>
          <w:rFonts w:ascii="Times New Roman" w:eastAsia="宋体" w:hAnsi="Times New Roman" w:cs="Times New Roman"/>
          <w:color w:val="000000"/>
          <w:lang w:val="en-US"/>
        </w:rPr>
        <w:t>, 30(3), pp.475–492.</w:t>
      </w:r>
    </w:p>
    <w:p w14:paraId="2FB46628" w14:textId="77777777" w:rsidR="00D371D3" w:rsidRPr="001B6680" w:rsidRDefault="00D371D3" w:rsidP="00A83C9E">
      <w:pPr>
        <w:spacing w:before="100" w:beforeAutospacing="1" w:after="100" w:afterAutospacing="1" w:line="360" w:lineRule="auto"/>
        <w:jc w:val="both"/>
        <w:rPr>
          <w:rFonts w:ascii="Times New Roman" w:eastAsia="宋体" w:hAnsi="Times New Roman" w:cs="Times New Roman"/>
          <w:color w:val="000000"/>
          <w:lang w:val="en-US"/>
        </w:rPr>
      </w:pPr>
      <w:r w:rsidRPr="001B6680">
        <w:rPr>
          <w:rFonts w:ascii="Times New Roman" w:eastAsia="宋体" w:hAnsi="Times New Roman" w:cs="Times New Roman"/>
          <w:color w:val="000000"/>
          <w:lang w:val="en-US"/>
        </w:rPr>
        <w:t>Stahl, B.C., Chatfield, K., Ten Holter, C. and others, 2019. Ethics in corporate research and development: can responsible research and innovation approaches aid sustainability? </w:t>
      </w:r>
      <w:r w:rsidRPr="001B6680">
        <w:rPr>
          <w:rFonts w:ascii="Times New Roman" w:eastAsia="宋体" w:hAnsi="Times New Roman" w:cs="Times New Roman"/>
          <w:i/>
          <w:iCs/>
          <w:color w:val="000000"/>
          <w:lang w:val="en-US"/>
        </w:rPr>
        <w:t>Journal of Cleaner Production</w:t>
      </w:r>
      <w:r w:rsidRPr="001B6680">
        <w:rPr>
          <w:rFonts w:ascii="Times New Roman" w:eastAsia="宋体" w:hAnsi="Times New Roman" w:cs="Times New Roman"/>
          <w:color w:val="000000"/>
          <w:lang w:val="en-US"/>
        </w:rPr>
        <w:t>, 239, p.118044.</w:t>
      </w:r>
    </w:p>
    <w:p w14:paraId="36BFD3DD" w14:textId="77777777" w:rsidR="00D371D3" w:rsidRPr="001B6680" w:rsidRDefault="00D371D3" w:rsidP="00A83C9E">
      <w:pPr>
        <w:spacing w:before="100" w:beforeAutospacing="1" w:after="100" w:afterAutospacing="1" w:line="360" w:lineRule="auto"/>
        <w:jc w:val="both"/>
        <w:rPr>
          <w:rFonts w:ascii="Times New Roman" w:eastAsia="宋体" w:hAnsi="Times New Roman" w:cs="Times New Roman"/>
          <w:color w:val="000000"/>
          <w:lang w:val="en-US"/>
        </w:rPr>
      </w:pPr>
      <w:r w:rsidRPr="001B6680">
        <w:rPr>
          <w:rFonts w:ascii="Times New Roman" w:eastAsia="宋体" w:hAnsi="Times New Roman" w:cs="Times New Roman"/>
          <w:color w:val="000000"/>
          <w:lang w:val="en-US"/>
        </w:rPr>
        <w:t>Stone, R.J., Cox, A., Gavin, M. and others, 2024. </w:t>
      </w:r>
      <w:r w:rsidRPr="001B6680">
        <w:rPr>
          <w:rFonts w:ascii="Times New Roman" w:eastAsia="宋体" w:hAnsi="Times New Roman" w:cs="Times New Roman"/>
          <w:i/>
          <w:iCs/>
          <w:color w:val="000000"/>
          <w:lang w:val="en-US"/>
        </w:rPr>
        <w:t>Human resource management</w:t>
      </w:r>
      <w:r w:rsidRPr="001B6680">
        <w:rPr>
          <w:rFonts w:ascii="Times New Roman" w:eastAsia="宋体" w:hAnsi="Times New Roman" w:cs="Times New Roman"/>
          <w:color w:val="000000"/>
          <w:lang w:val="en-US"/>
        </w:rPr>
        <w:t>. John Wiley &amp; Sons.</w:t>
      </w:r>
    </w:p>
    <w:p w14:paraId="782F9C20" w14:textId="77777777" w:rsidR="00D371D3" w:rsidRPr="001B6680" w:rsidRDefault="00D371D3" w:rsidP="00A83C9E">
      <w:pPr>
        <w:spacing w:before="100" w:beforeAutospacing="1" w:after="100" w:afterAutospacing="1" w:line="360" w:lineRule="auto"/>
        <w:jc w:val="both"/>
        <w:rPr>
          <w:rFonts w:ascii="Times New Roman" w:eastAsia="宋体" w:hAnsi="Times New Roman" w:cs="Times New Roman"/>
          <w:color w:val="000000"/>
          <w:lang w:val="en-US"/>
        </w:rPr>
      </w:pPr>
      <w:r w:rsidRPr="001B6680">
        <w:rPr>
          <w:rFonts w:ascii="Times New Roman" w:eastAsia="宋体" w:hAnsi="Times New Roman" w:cs="Times New Roman"/>
          <w:color w:val="000000"/>
          <w:lang w:val="en-US"/>
        </w:rPr>
        <w:t>Wu, L.F., Huang, I.C., Huang, W.C. and others, 2019. Aligning organizational culture and operations strategy to improve innovation outcomes: An integrated perspective in organizational management. </w:t>
      </w:r>
      <w:r w:rsidRPr="001B6680">
        <w:rPr>
          <w:rFonts w:ascii="Times New Roman" w:eastAsia="宋体" w:hAnsi="Times New Roman" w:cs="Times New Roman"/>
          <w:i/>
          <w:iCs/>
          <w:color w:val="000000"/>
          <w:lang w:val="en-US"/>
        </w:rPr>
        <w:t>Journal of Organizational Change Management</w:t>
      </w:r>
      <w:r w:rsidRPr="001B6680">
        <w:rPr>
          <w:rFonts w:ascii="Times New Roman" w:eastAsia="宋体" w:hAnsi="Times New Roman" w:cs="Times New Roman"/>
          <w:color w:val="000000"/>
          <w:lang w:val="en-US"/>
        </w:rPr>
        <w:t>, 32(2), pp.224–250.</w:t>
      </w:r>
    </w:p>
    <w:p w14:paraId="55856578" w14:textId="77777777" w:rsidR="00D371D3" w:rsidRDefault="00D371D3" w:rsidP="00A83C9E">
      <w:pPr>
        <w:pStyle w:val="a9"/>
        <w:spacing w:line="360" w:lineRule="auto"/>
        <w:jc w:val="both"/>
      </w:pPr>
    </w:p>
    <w:p w14:paraId="67F0CF84" w14:textId="77777777" w:rsidR="003D3975" w:rsidRPr="00922B02" w:rsidRDefault="003D3975" w:rsidP="00A83C9E">
      <w:pPr>
        <w:spacing w:line="360" w:lineRule="auto"/>
        <w:jc w:val="both"/>
        <w:rPr>
          <w:rFonts w:ascii="Times New Roman" w:eastAsia="Times New Roman" w:hAnsi="Times New Roman" w:cs="Times New Roman"/>
        </w:rPr>
      </w:pPr>
    </w:p>
    <w:sectPr w:rsidR="003D3975" w:rsidRPr="00922B0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42C393" w14:textId="77777777" w:rsidR="001A4619" w:rsidRDefault="001A4619" w:rsidP="00630AFF">
      <w:pPr>
        <w:spacing w:after="0" w:line="240" w:lineRule="auto"/>
      </w:pPr>
      <w:r>
        <w:separator/>
      </w:r>
    </w:p>
  </w:endnote>
  <w:endnote w:type="continuationSeparator" w:id="0">
    <w:p w14:paraId="3A5E539B" w14:textId="77777777" w:rsidR="001A4619" w:rsidRDefault="001A4619" w:rsidP="00630AFF">
      <w:pPr>
        <w:spacing w:after="0" w:line="240" w:lineRule="auto"/>
      </w:pPr>
      <w:r>
        <w:continuationSeparator/>
      </w:r>
    </w:p>
  </w:endnote>
  <w:endnote w:type="continuationNotice" w:id="1">
    <w:p w14:paraId="37A5B31F" w14:textId="77777777" w:rsidR="00876771" w:rsidRDefault="0087677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宋体">
    <w:altName w:val="SimSun"/>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9C93AD" w14:textId="77777777" w:rsidR="001A4619" w:rsidRDefault="001A4619" w:rsidP="00630AFF">
      <w:pPr>
        <w:spacing w:after="0" w:line="240" w:lineRule="auto"/>
      </w:pPr>
      <w:r>
        <w:separator/>
      </w:r>
    </w:p>
  </w:footnote>
  <w:footnote w:type="continuationSeparator" w:id="0">
    <w:p w14:paraId="39F8C595" w14:textId="77777777" w:rsidR="001A4619" w:rsidRDefault="001A4619" w:rsidP="00630AFF">
      <w:pPr>
        <w:spacing w:after="0" w:line="240" w:lineRule="auto"/>
      </w:pPr>
      <w:r>
        <w:continuationSeparator/>
      </w:r>
    </w:p>
  </w:footnote>
  <w:footnote w:type="continuationNotice" w:id="1">
    <w:p w14:paraId="4F9F0A9B" w14:textId="77777777" w:rsidR="00876771" w:rsidRDefault="0087677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764AA4"/>
    <w:multiLevelType w:val="multilevel"/>
    <w:tmpl w:val="8D127C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AD718B4"/>
    <w:multiLevelType w:val="multilevel"/>
    <w:tmpl w:val="EB5E1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63698456">
    <w:abstractNumId w:val="0"/>
  </w:num>
  <w:num w:numId="2" w16cid:durableId="2127423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1"/>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671"/>
    <w:rsid w:val="00005448"/>
    <w:rsid w:val="00015AF3"/>
    <w:rsid w:val="000216AC"/>
    <w:rsid w:val="00025E15"/>
    <w:rsid w:val="00043217"/>
    <w:rsid w:val="00050DEA"/>
    <w:rsid w:val="0006710C"/>
    <w:rsid w:val="000A14A9"/>
    <w:rsid w:val="000A7095"/>
    <w:rsid w:val="000B271F"/>
    <w:rsid w:val="000C2450"/>
    <w:rsid w:val="000E32E1"/>
    <w:rsid w:val="000E439B"/>
    <w:rsid w:val="00135401"/>
    <w:rsid w:val="00141810"/>
    <w:rsid w:val="0015668F"/>
    <w:rsid w:val="001569ED"/>
    <w:rsid w:val="00157161"/>
    <w:rsid w:val="00193068"/>
    <w:rsid w:val="001A4619"/>
    <w:rsid w:val="001B5254"/>
    <w:rsid w:val="001B6BF4"/>
    <w:rsid w:val="001B756B"/>
    <w:rsid w:val="001C4322"/>
    <w:rsid w:val="001D1FB2"/>
    <w:rsid w:val="001F4408"/>
    <w:rsid w:val="002050B8"/>
    <w:rsid w:val="002115B0"/>
    <w:rsid w:val="0022452A"/>
    <w:rsid w:val="00227A29"/>
    <w:rsid w:val="00236F10"/>
    <w:rsid w:val="00237B88"/>
    <w:rsid w:val="002449B8"/>
    <w:rsid w:val="00250EBD"/>
    <w:rsid w:val="002511D0"/>
    <w:rsid w:val="00266D92"/>
    <w:rsid w:val="002A48E4"/>
    <w:rsid w:val="002D7D0A"/>
    <w:rsid w:val="002E5750"/>
    <w:rsid w:val="002F3A22"/>
    <w:rsid w:val="00303565"/>
    <w:rsid w:val="00303F8E"/>
    <w:rsid w:val="003054B7"/>
    <w:rsid w:val="003146F9"/>
    <w:rsid w:val="00314DE3"/>
    <w:rsid w:val="003272D0"/>
    <w:rsid w:val="00341FFB"/>
    <w:rsid w:val="00345374"/>
    <w:rsid w:val="00351A33"/>
    <w:rsid w:val="00360872"/>
    <w:rsid w:val="003627C7"/>
    <w:rsid w:val="00381072"/>
    <w:rsid w:val="00397104"/>
    <w:rsid w:val="003B659B"/>
    <w:rsid w:val="003D1D9A"/>
    <w:rsid w:val="003D3975"/>
    <w:rsid w:val="003E164C"/>
    <w:rsid w:val="003E1E58"/>
    <w:rsid w:val="003F5D86"/>
    <w:rsid w:val="00400835"/>
    <w:rsid w:val="00427AD5"/>
    <w:rsid w:val="00427D7E"/>
    <w:rsid w:val="00441FEF"/>
    <w:rsid w:val="00446A33"/>
    <w:rsid w:val="0046196C"/>
    <w:rsid w:val="00472F76"/>
    <w:rsid w:val="004730EF"/>
    <w:rsid w:val="0047531C"/>
    <w:rsid w:val="00482122"/>
    <w:rsid w:val="004942D3"/>
    <w:rsid w:val="004A175B"/>
    <w:rsid w:val="004B4EFC"/>
    <w:rsid w:val="004D342C"/>
    <w:rsid w:val="004F48E7"/>
    <w:rsid w:val="004F52BE"/>
    <w:rsid w:val="00500B4F"/>
    <w:rsid w:val="0050785C"/>
    <w:rsid w:val="00511441"/>
    <w:rsid w:val="00514B8A"/>
    <w:rsid w:val="005264BD"/>
    <w:rsid w:val="00541C23"/>
    <w:rsid w:val="0057320A"/>
    <w:rsid w:val="005A1025"/>
    <w:rsid w:val="005B6BDD"/>
    <w:rsid w:val="005C1711"/>
    <w:rsid w:val="005C2146"/>
    <w:rsid w:val="005C69F6"/>
    <w:rsid w:val="005E2D80"/>
    <w:rsid w:val="00605D2B"/>
    <w:rsid w:val="00630AFF"/>
    <w:rsid w:val="006321A0"/>
    <w:rsid w:val="006653C6"/>
    <w:rsid w:val="00672649"/>
    <w:rsid w:val="00686DD0"/>
    <w:rsid w:val="00695302"/>
    <w:rsid w:val="006A3A42"/>
    <w:rsid w:val="006E05DF"/>
    <w:rsid w:val="006F7F8B"/>
    <w:rsid w:val="00710903"/>
    <w:rsid w:val="00713640"/>
    <w:rsid w:val="0073431A"/>
    <w:rsid w:val="00741C98"/>
    <w:rsid w:val="00750B95"/>
    <w:rsid w:val="007671C1"/>
    <w:rsid w:val="00773B23"/>
    <w:rsid w:val="00790B0A"/>
    <w:rsid w:val="007954CB"/>
    <w:rsid w:val="007958D4"/>
    <w:rsid w:val="007A73FC"/>
    <w:rsid w:val="007B53A9"/>
    <w:rsid w:val="007C3451"/>
    <w:rsid w:val="007D0A5B"/>
    <w:rsid w:val="00800635"/>
    <w:rsid w:val="00812E47"/>
    <w:rsid w:val="00814D19"/>
    <w:rsid w:val="0082095A"/>
    <w:rsid w:val="0083478F"/>
    <w:rsid w:val="0084031B"/>
    <w:rsid w:val="00845C43"/>
    <w:rsid w:val="00846C80"/>
    <w:rsid w:val="0084700C"/>
    <w:rsid w:val="00847994"/>
    <w:rsid w:val="00865C88"/>
    <w:rsid w:val="00876771"/>
    <w:rsid w:val="008806A9"/>
    <w:rsid w:val="00887B3B"/>
    <w:rsid w:val="00894FCC"/>
    <w:rsid w:val="008973BD"/>
    <w:rsid w:val="008C3213"/>
    <w:rsid w:val="0090728D"/>
    <w:rsid w:val="009154A6"/>
    <w:rsid w:val="00922B02"/>
    <w:rsid w:val="00931267"/>
    <w:rsid w:val="00933BC9"/>
    <w:rsid w:val="00954E71"/>
    <w:rsid w:val="009844AB"/>
    <w:rsid w:val="00986D83"/>
    <w:rsid w:val="00996083"/>
    <w:rsid w:val="009B6453"/>
    <w:rsid w:val="009B6F24"/>
    <w:rsid w:val="009C0736"/>
    <w:rsid w:val="009C7ED5"/>
    <w:rsid w:val="009D05CA"/>
    <w:rsid w:val="009D1356"/>
    <w:rsid w:val="009E2F1F"/>
    <w:rsid w:val="009E3620"/>
    <w:rsid w:val="009F3D20"/>
    <w:rsid w:val="00A00986"/>
    <w:rsid w:val="00A125FD"/>
    <w:rsid w:val="00A4102E"/>
    <w:rsid w:val="00A66611"/>
    <w:rsid w:val="00A83C9E"/>
    <w:rsid w:val="00A957E5"/>
    <w:rsid w:val="00A96C4B"/>
    <w:rsid w:val="00AA3E29"/>
    <w:rsid w:val="00AB41B1"/>
    <w:rsid w:val="00AB496E"/>
    <w:rsid w:val="00AB5DD3"/>
    <w:rsid w:val="00AC2671"/>
    <w:rsid w:val="00AC50C6"/>
    <w:rsid w:val="00AD34FF"/>
    <w:rsid w:val="00AD7E29"/>
    <w:rsid w:val="00B03952"/>
    <w:rsid w:val="00B1017F"/>
    <w:rsid w:val="00B33980"/>
    <w:rsid w:val="00B34047"/>
    <w:rsid w:val="00B5014F"/>
    <w:rsid w:val="00B84DD6"/>
    <w:rsid w:val="00B94DA9"/>
    <w:rsid w:val="00BA3CC8"/>
    <w:rsid w:val="00BB1981"/>
    <w:rsid w:val="00BB44A4"/>
    <w:rsid w:val="00BB5BB8"/>
    <w:rsid w:val="00BC4D69"/>
    <w:rsid w:val="00BC6E6B"/>
    <w:rsid w:val="00BF1CAF"/>
    <w:rsid w:val="00BF21E8"/>
    <w:rsid w:val="00C04F09"/>
    <w:rsid w:val="00C0730C"/>
    <w:rsid w:val="00C200FF"/>
    <w:rsid w:val="00C27719"/>
    <w:rsid w:val="00C3185C"/>
    <w:rsid w:val="00C42C1F"/>
    <w:rsid w:val="00C55FDA"/>
    <w:rsid w:val="00C66F2A"/>
    <w:rsid w:val="00C67CE6"/>
    <w:rsid w:val="00C91609"/>
    <w:rsid w:val="00C92444"/>
    <w:rsid w:val="00C92C81"/>
    <w:rsid w:val="00C935AE"/>
    <w:rsid w:val="00C96A74"/>
    <w:rsid w:val="00CA2BA8"/>
    <w:rsid w:val="00CD402E"/>
    <w:rsid w:val="00D16957"/>
    <w:rsid w:val="00D178F8"/>
    <w:rsid w:val="00D2236F"/>
    <w:rsid w:val="00D36509"/>
    <w:rsid w:val="00D371D3"/>
    <w:rsid w:val="00D46861"/>
    <w:rsid w:val="00D47F78"/>
    <w:rsid w:val="00D75DF6"/>
    <w:rsid w:val="00D81E34"/>
    <w:rsid w:val="00DC513D"/>
    <w:rsid w:val="00DD3926"/>
    <w:rsid w:val="00DD4BFD"/>
    <w:rsid w:val="00DD7BFA"/>
    <w:rsid w:val="00DF171D"/>
    <w:rsid w:val="00E01D0A"/>
    <w:rsid w:val="00E12950"/>
    <w:rsid w:val="00E2426E"/>
    <w:rsid w:val="00E34E69"/>
    <w:rsid w:val="00E4069D"/>
    <w:rsid w:val="00E61740"/>
    <w:rsid w:val="00E62B78"/>
    <w:rsid w:val="00E76D28"/>
    <w:rsid w:val="00E94445"/>
    <w:rsid w:val="00E97F10"/>
    <w:rsid w:val="00EC760F"/>
    <w:rsid w:val="00EE74CF"/>
    <w:rsid w:val="00EF28F8"/>
    <w:rsid w:val="00F01FF6"/>
    <w:rsid w:val="00F03588"/>
    <w:rsid w:val="00F11F6A"/>
    <w:rsid w:val="00F27E65"/>
    <w:rsid w:val="00F332EB"/>
    <w:rsid w:val="00F44026"/>
    <w:rsid w:val="00F65887"/>
    <w:rsid w:val="00F6644D"/>
    <w:rsid w:val="00F74330"/>
    <w:rsid w:val="00F755D4"/>
    <w:rsid w:val="00F84FF0"/>
    <w:rsid w:val="00F959C3"/>
    <w:rsid w:val="00F97AD2"/>
    <w:rsid w:val="00FB20EE"/>
    <w:rsid w:val="00FD58D3"/>
    <w:rsid w:val="00FE7E13"/>
    <w:rsid w:val="07D94BFA"/>
    <w:rsid w:val="0B3F9AB3"/>
    <w:rsid w:val="295E52E2"/>
    <w:rsid w:val="4FF04060"/>
    <w:rsid w:val="7138B18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8B3656"/>
  <w15:chartTrackingRefBased/>
  <w15:docId w15:val="{0E37D8C4-3F4F-F649-BB4A-942DC6349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C2671"/>
    <w:pPr>
      <w:spacing w:line="259" w:lineRule="auto"/>
    </w:pPr>
    <w:rPr>
      <w:rFonts w:ascii="Calibri" w:eastAsia="Calibri" w:hAnsi="Calibri" w:cs="Arial"/>
      <w:kern w:val="0"/>
      <w:sz w:val="22"/>
      <w:szCs w:val="22"/>
      <w:lang w:eastAsia="en-US"/>
      <w14:ligatures w14:val="none"/>
    </w:rPr>
  </w:style>
  <w:style w:type="paragraph" w:styleId="1">
    <w:name w:val="heading 1"/>
    <w:basedOn w:val="a"/>
    <w:next w:val="a"/>
    <w:link w:val="10"/>
    <w:uiPriority w:val="9"/>
    <w:qFormat/>
    <w:rsid w:val="0073431A"/>
    <w:pPr>
      <w:keepNext/>
      <w:keepLines/>
      <w:spacing w:before="360" w:after="80"/>
      <w:outlineLvl w:val="0"/>
    </w:pPr>
    <w:rPr>
      <w:rFonts w:ascii="Times New Roman" w:eastAsiaTheme="majorEastAsia" w:hAnsi="Times New Roman" w:cstheme="majorBidi"/>
      <w:b/>
      <w:color w:val="000000" w:themeColor="text1"/>
      <w:sz w:val="30"/>
      <w:szCs w:val="40"/>
    </w:rPr>
  </w:style>
  <w:style w:type="paragraph" w:styleId="2">
    <w:name w:val="heading 2"/>
    <w:basedOn w:val="a"/>
    <w:next w:val="a"/>
    <w:link w:val="20"/>
    <w:uiPriority w:val="9"/>
    <w:unhideWhenUsed/>
    <w:qFormat/>
    <w:rsid w:val="0073431A"/>
    <w:pPr>
      <w:keepNext/>
      <w:keepLines/>
      <w:spacing w:before="160" w:after="80"/>
      <w:outlineLvl w:val="1"/>
    </w:pPr>
    <w:rPr>
      <w:rFonts w:ascii="Times New Roman" w:eastAsiaTheme="majorEastAsia" w:hAnsi="Times New Roman" w:cstheme="majorBidi"/>
      <w:b/>
      <w:color w:val="000000" w:themeColor="text1"/>
      <w:sz w:val="28"/>
      <w:szCs w:val="32"/>
    </w:rPr>
  </w:style>
  <w:style w:type="paragraph" w:styleId="3">
    <w:name w:val="heading 3"/>
    <w:basedOn w:val="a"/>
    <w:next w:val="a"/>
    <w:link w:val="30"/>
    <w:uiPriority w:val="9"/>
    <w:unhideWhenUsed/>
    <w:qFormat/>
    <w:rsid w:val="0073431A"/>
    <w:pPr>
      <w:keepNext/>
      <w:keepLines/>
      <w:spacing w:before="160" w:after="80"/>
      <w:outlineLvl w:val="2"/>
    </w:pPr>
    <w:rPr>
      <w:rFonts w:ascii="Times New Roman" w:eastAsia="Times New Roman" w:hAnsi="Times New Roman" w:cstheme="majorBidi"/>
      <w:b/>
      <w:color w:val="000000" w:themeColor="text1"/>
      <w:sz w:val="24"/>
      <w:szCs w:val="28"/>
    </w:rPr>
  </w:style>
  <w:style w:type="paragraph" w:styleId="4">
    <w:name w:val="heading 4"/>
    <w:basedOn w:val="a"/>
    <w:next w:val="a"/>
    <w:link w:val="40"/>
    <w:uiPriority w:val="9"/>
    <w:semiHidden/>
    <w:unhideWhenUsed/>
    <w:qFormat/>
    <w:rsid w:val="00AC2671"/>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AC2671"/>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AC2671"/>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AC2671"/>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AC2671"/>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AC2671"/>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73431A"/>
    <w:rPr>
      <w:rFonts w:ascii="Times New Roman" w:eastAsiaTheme="majorEastAsia" w:hAnsi="Times New Roman" w:cstheme="majorBidi"/>
      <w:b/>
      <w:color w:val="000000" w:themeColor="text1"/>
      <w:kern w:val="0"/>
      <w:sz w:val="30"/>
      <w:szCs w:val="40"/>
      <w:lang w:eastAsia="en-US"/>
      <w14:ligatures w14:val="none"/>
    </w:rPr>
  </w:style>
  <w:style w:type="character" w:customStyle="1" w:styleId="20">
    <w:name w:val="标题 2 字符"/>
    <w:basedOn w:val="a0"/>
    <w:link w:val="2"/>
    <w:uiPriority w:val="9"/>
    <w:rsid w:val="0073431A"/>
    <w:rPr>
      <w:rFonts w:ascii="Times New Roman" w:eastAsiaTheme="majorEastAsia" w:hAnsi="Times New Roman" w:cstheme="majorBidi"/>
      <w:b/>
      <w:color w:val="000000" w:themeColor="text1"/>
      <w:kern w:val="0"/>
      <w:sz w:val="28"/>
      <w:szCs w:val="32"/>
      <w:lang w:eastAsia="en-US"/>
      <w14:ligatures w14:val="none"/>
    </w:rPr>
  </w:style>
  <w:style w:type="character" w:customStyle="1" w:styleId="30">
    <w:name w:val="标题 3 字符"/>
    <w:basedOn w:val="a0"/>
    <w:link w:val="3"/>
    <w:uiPriority w:val="9"/>
    <w:rsid w:val="0073431A"/>
    <w:rPr>
      <w:rFonts w:ascii="Times New Roman" w:eastAsia="Times New Roman" w:hAnsi="Times New Roman" w:cstheme="majorBidi"/>
      <w:b/>
      <w:color w:val="000000" w:themeColor="text1"/>
      <w:kern w:val="0"/>
      <w:szCs w:val="28"/>
      <w:lang w:eastAsia="en-US"/>
      <w14:ligatures w14:val="none"/>
    </w:rPr>
  </w:style>
  <w:style w:type="character" w:customStyle="1" w:styleId="40">
    <w:name w:val="标题 4 字符"/>
    <w:basedOn w:val="a0"/>
    <w:link w:val="4"/>
    <w:uiPriority w:val="9"/>
    <w:semiHidden/>
    <w:rsid w:val="00AC2671"/>
    <w:rPr>
      <w:rFonts w:eastAsiaTheme="majorEastAsia" w:cstheme="majorBidi"/>
      <w:i/>
      <w:iCs/>
      <w:color w:val="0F4761" w:themeColor="accent1" w:themeShade="BF"/>
    </w:rPr>
  </w:style>
  <w:style w:type="character" w:customStyle="1" w:styleId="50">
    <w:name w:val="标题 5 字符"/>
    <w:basedOn w:val="a0"/>
    <w:link w:val="5"/>
    <w:uiPriority w:val="9"/>
    <w:semiHidden/>
    <w:rsid w:val="00AC2671"/>
    <w:rPr>
      <w:rFonts w:eastAsiaTheme="majorEastAsia" w:cstheme="majorBidi"/>
      <w:color w:val="0F4761" w:themeColor="accent1" w:themeShade="BF"/>
    </w:rPr>
  </w:style>
  <w:style w:type="character" w:customStyle="1" w:styleId="60">
    <w:name w:val="标题 6 字符"/>
    <w:basedOn w:val="a0"/>
    <w:link w:val="6"/>
    <w:uiPriority w:val="9"/>
    <w:semiHidden/>
    <w:rsid w:val="00AC2671"/>
    <w:rPr>
      <w:rFonts w:eastAsiaTheme="majorEastAsia" w:cstheme="majorBidi"/>
      <w:i/>
      <w:iCs/>
      <w:color w:val="595959" w:themeColor="text1" w:themeTint="A6"/>
    </w:rPr>
  </w:style>
  <w:style w:type="character" w:customStyle="1" w:styleId="70">
    <w:name w:val="标题 7 字符"/>
    <w:basedOn w:val="a0"/>
    <w:link w:val="7"/>
    <w:uiPriority w:val="9"/>
    <w:semiHidden/>
    <w:rsid w:val="00AC2671"/>
    <w:rPr>
      <w:rFonts w:eastAsiaTheme="majorEastAsia" w:cstheme="majorBidi"/>
      <w:color w:val="595959" w:themeColor="text1" w:themeTint="A6"/>
    </w:rPr>
  </w:style>
  <w:style w:type="character" w:customStyle="1" w:styleId="80">
    <w:name w:val="标题 8 字符"/>
    <w:basedOn w:val="a0"/>
    <w:link w:val="8"/>
    <w:uiPriority w:val="9"/>
    <w:semiHidden/>
    <w:rsid w:val="00AC2671"/>
    <w:rPr>
      <w:rFonts w:eastAsiaTheme="majorEastAsia" w:cstheme="majorBidi"/>
      <w:i/>
      <w:iCs/>
      <w:color w:val="272727" w:themeColor="text1" w:themeTint="D8"/>
    </w:rPr>
  </w:style>
  <w:style w:type="character" w:customStyle="1" w:styleId="90">
    <w:name w:val="标题 9 字符"/>
    <w:basedOn w:val="a0"/>
    <w:link w:val="9"/>
    <w:uiPriority w:val="9"/>
    <w:semiHidden/>
    <w:rsid w:val="00AC2671"/>
    <w:rPr>
      <w:rFonts w:eastAsiaTheme="majorEastAsia" w:cstheme="majorBidi"/>
      <w:color w:val="272727" w:themeColor="text1" w:themeTint="D8"/>
    </w:rPr>
  </w:style>
  <w:style w:type="paragraph" w:styleId="a3">
    <w:name w:val="Title"/>
    <w:basedOn w:val="a"/>
    <w:next w:val="a"/>
    <w:link w:val="a4"/>
    <w:uiPriority w:val="10"/>
    <w:qFormat/>
    <w:rsid w:val="00AC26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标题 字符"/>
    <w:aliases w:val="标题3 字符"/>
    <w:basedOn w:val="a0"/>
    <w:link w:val="a3"/>
    <w:uiPriority w:val="10"/>
    <w:rsid w:val="00F6644D"/>
    <w:rPr>
      <w:rFonts w:asciiTheme="majorHAnsi" w:eastAsiaTheme="majorEastAsia" w:hAnsiTheme="majorHAnsi" w:cstheme="majorBidi"/>
      <w:spacing w:val="-10"/>
      <w:kern w:val="28"/>
      <w:sz w:val="56"/>
      <w:szCs w:val="56"/>
      <w:lang w:eastAsia="en-US"/>
      <w14:ligatures w14:val="none"/>
    </w:rPr>
  </w:style>
  <w:style w:type="paragraph" w:styleId="a5">
    <w:name w:val="Subtitle"/>
    <w:basedOn w:val="a"/>
    <w:next w:val="a"/>
    <w:link w:val="a6"/>
    <w:uiPriority w:val="11"/>
    <w:qFormat/>
    <w:rsid w:val="00AC2671"/>
    <w:pPr>
      <w:numPr>
        <w:ilvl w:val="1"/>
      </w:numPr>
    </w:pPr>
    <w:rPr>
      <w:rFonts w:eastAsiaTheme="majorEastAsia" w:cstheme="majorBidi"/>
      <w:color w:val="595959" w:themeColor="text1" w:themeTint="A6"/>
      <w:spacing w:val="15"/>
      <w:sz w:val="28"/>
      <w:szCs w:val="28"/>
    </w:rPr>
  </w:style>
  <w:style w:type="character" w:customStyle="1" w:styleId="a6">
    <w:name w:val="副标题 字符"/>
    <w:basedOn w:val="a0"/>
    <w:link w:val="a5"/>
    <w:uiPriority w:val="11"/>
    <w:rsid w:val="00AC2671"/>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AC2671"/>
    <w:pPr>
      <w:spacing w:before="160"/>
      <w:jc w:val="center"/>
    </w:pPr>
    <w:rPr>
      <w:i/>
      <w:iCs/>
      <w:color w:val="404040" w:themeColor="text1" w:themeTint="BF"/>
    </w:rPr>
  </w:style>
  <w:style w:type="character" w:customStyle="1" w:styleId="a8">
    <w:name w:val="引用 字符"/>
    <w:basedOn w:val="a0"/>
    <w:link w:val="a7"/>
    <w:uiPriority w:val="29"/>
    <w:rsid w:val="00AC2671"/>
    <w:rPr>
      <w:i/>
      <w:iCs/>
      <w:color w:val="404040" w:themeColor="text1" w:themeTint="BF"/>
    </w:rPr>
  </w:style>
  <w:style w:type="paragraph" w:styleId="a9">
    <w:name w:val="List Paragraph"/>
    <w:basedOn w:val="a"/>
    <w:uiPriority w:val="34"/>
    <w:qFormat/>
    <w:rsid w:val="00AC2671"/>
    <w:pPr>
      <w:ind w:left="720"/>
      <w:contextualSpacing/>
    </w:pPr>
  </w:style>
  <w:style w:type="character" w:styleId="aa">
    <w:name w:val="Intense Emphasis"/>
    <w:basedOn w:val="a0"/>
    <w:uiPriority w:val="21"/>
    <w:qFormat/>
    <w:rsid w:val="00AC2671"/>
    <w:rPr>
      <w:i/>
      <w:iCs/>
      <w:color w:val="0F4761" w:themeColor="accent1" w:themeShade="BF"/>
    </w:rPr>
  </w:style>
  <w:style w:type="paragraph" w:styleId="ab">
    <w:name w:val="Intense Quote"/>
    <w:basedOn w:val="a"/>
    <w:next w:val="a"/>
    <w:link w:val="ac"/>
    <w:uiPriority w:val="30"/>
    <w:qFormat/>
    <w:rsid w:val="00AC26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AC2671"/>
    <w:rPr>
      <w:i/>
      <w:iCs/>
      <w:color w:val="0F4761" w:themeColor="accent1" w:themeShade="BF"/>
    </w:rPr>
  </w:style>
  <w:style w:type="character" w:styleId="ad">
    <w:name w:val="Intense Reference"/>
    <w:basedOn w:val="a0"/>
    <w:uiPriority w:val="32"/>
    <w:qFormat/>
    <w:rsid w:val="00AC2671"/>
    <w:rPr>
      <w:b/>
      <w:bCs/>
      <w:smallCaps/>
      <w:color w:val="0F4761" w:themeColor="accent1" w:themeShade="BF"/>
      <w:spacing w:val="5"/>
    </w:rPr>
  </w:style>
  <w:style w:type="paragraph" w:styleId="ae">
    <w:name w:val="header"/>
    <w:basedOn w:val="a"/>
    <w:link w:val="af"/>
    <w:uiPriority w:val="99"/>
    <w:unhideWhenUsed/>
    <w:rsid w:val="00630AFF"/>
    <w:pPr>
      <w:tabs>
        <w:tab w:val="center" w:pos="4513"/>
        <w:tab w:val="right" w:pos="9026"/>
      </w:tabs>
      <w:spacing w:after="0" w:line="240" w:lineRule="auto"/>
    </w:pPr>
  </w:style>
  <w:style w:type="character" w:customStyle="1" w:styleId="af">
    <w:name w:val="页眉 字符"/>
    <w:basedOn w:val="a0"/>
    <w:link w:val="ae"/>
    <w:uiPriority w:val="99"/>
    <w:rsid w:val="00630AFF"/>
    <w:rPr>
      <w:rFonts w:ascii="Calibri" w:eastAsia="Calibri" w:hAnsi="Calibri" w:cs="Arial"/>
      <w:kern w:val="0"/>
      <w:sz w:val="22"/>
      <w:szCs w:val="22"/>
      <w:lang w:eastAsia="en-US"/>
      <w14:ligatures w14:val="none"/>
    </w:rPr>
  </w:style>
  <w:style w:type="paragraph" w:styleId="af0">
    <w:name w:val="footer"/>
    <w:basedOn w:val="a"/>
    <w:link w:val="af1"/>
    <w:uiPriority w:val="99"/>
    <w:unhideWhenUsed/>
    <w:rsid w:val="00630AFF"/>
    <w:pPr>
      <w:tabs>
        <w:tab w:val="center" w:pos="4513"/>
        <w:tab w:val="right" w:pos="9026"/>
      </w:tabs>
      <w:spacing w:after="0" w:line="240" w:lineRule="auto"/>
    </w:pPr>
  </w:style>
  <w:style w:type="character" w:customStyle="1" w:styleId="af1">
    <w:name w:val="页脚 字符"/>
    <w:basedOn w:val="a0"/>
    <w:link w:val="af0"/>
    <w:uiPriority w:val="99"/>
    <w:rsid w:val="00630AFF"/>
    <w:rPr>
      <w:rFonts w:ascii="Calibri" w:eastAsia="Calibri" w:hAnsi="Calibri" w:cs="Arial"/>
      <w:kern w:val="0"/>
      <w:sz w:val="22"/>
      <w:szCs w:val="22"/>
      <w:lang w:eastAsia="en-US"/>
      <w14:ligatures w14:val="none"/>
    </w:rPr>
  </w:style>
  <w:style w:type="paragraph" w:styleId="TOC1">
    <w:name w:val="toc 1"/>
    <w:basedOn w:val="a"/>
    <w:next w:val="a"/>
    <w:autoRedefine/>
    <w:uiPriority w:val="39"/>
    <w:unhideWhenUsed/>
    <w:rsid w:val="003146F9"/>
    <w:pPr>
      <w:spacing w:after="100"/>
    </w:pPr>
  </w:style>
  <w:style w:type="character" w:styleId="af2">
    <w:name w:val="Hyperlink"/>
    <w:basedOn w:val="a0"/>
    <w:uiPriority w:val="99"/>
    <w:unhideWhenUsed/>
    <w:rsid w:val="003146F9"/>
    <w:rPr>
      <w:color w:val="467886" w:themeColor="hyperlink"/>
      <w:u w:val="single"/>
    </w:rPr>
  </w:style>
  <w:style w:type="paragraph" w:styleId="TOC2">
    <w:name w:val="toc 2"/>
    <w:basedOn w:val="a"/>
    <w:next w:val="a"/>
    <w:autoRedefine/>
    <w:uiPriority w:val="39"/>
    <w:unhideWhenUsed/>
    <w:rsid w:val="007B53A9"/>
    <w:pPr>
      <w:ind w:leftChars="200" w:left="420"/>
    </w:pPr>
  </w:style>
  <w:style w:type="paragraph" w:styleId="TOC3">
    <w:name w:val="toc 3"/>
    <w:basedOn w:val="a"/>
    <w:next w:val="a"/>
    <w:autoRedefine/>
    <w:uiPriority w:val="39"/>
    <w:unhideWhenUsed/>
    <w:rsid w:val="007B53A9"/>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859317">
      <w:bodyDiv w:val="1"/>
      <w:marLeft w:val="0"/>
      <w:marRight w:val="0"/>
      <w:marTop w:val="0"/>
      <w:marBottom w:val="0"/>
      <w:divBdr>
        <w:top w:val="none" w:sz="0" w:space="0" w:color="auto"/>
        <w:left w:val="none" w:sz="0" w:space="0" w:color="auto"/>
        <w:bottom w:val="none" w:sz="0" w:space="0" w:color="auto"/>
        <w:right w:val="none" w:sz="0" w:space="0" w:color="auto"/>
      </w:divBdr>
    </w:div>
    <w:div w:id="197279803">
      <w:bodyDiv w:val="1"/>
      <w:marLeft w:val="0"/>
      <w:marRight w:val="0"/>
      <w:marTop w:val="0"/>
      <w:marBottom w:val="0"/>
      <w:divBdr>
        <w:top w:val="none" w:sz="0" w:space="0" w:color="auto"/>
        <w:left w:val="none" w:sz="0" w:space="0" w:color="auto"/>
        <w:bottom w:val="none" w:sz="0" w:space="0" w:color="auto"/>
        <w:right w:val="none" w:sz="0" w:space="0" w:color="auto"/>
      </w:divBdr>
    </w:div>
    <w:div w:id="201749662">
      <w:bodyDiv w:val="1"/>
      <w:marLeft w:val="0"/>
      <w:marRight w:val="0"/>
      <w:marTop w:val="0"/>
      <w:marBottom w:val="0"/>
      <w:divBdr>
        <w:top w:val="none" w:sz="0" w:space="0" w:color="auto"/>
        <w:left w:val="none" w:sz="0" w:space="0" w:color="auto"/>
        <w:bottom w:val="none" w:sz="0" w:space="0" w:color="auto"/>
        <w:right w:val="none" w:sz="0" w:space="0" w:color="auto"/>
      </w:divBdr>
    </w:div>
    <w:div w:id="212692492">
      <w:bodyDiv w:val="1"/>
      <w:marLeft w:val="0"/>
      <w:marRight w:val="0"/>
      <w:marTop w:val="0"/>
      <w:marBottom w:val="0"/>
      <w:divBdr>
        <w:top w:val="none" w:sz="0" w:space="0" w:color="auto"/>
        <w:left w:val="none" w:sz="0" w:space="0" w:color="auto"/>
        <w:bottom w:val="none" w:sz="0" w:space="0" w:color="auto"/>
        <w:right w:val="none" w:sz="0" w:space="0" w:color="auto"/>
      </w:divBdr>
    </w:div>
    <w:div w:id="350693740">
      <w:bodyDiv w:val="1"/>
      <w:marLeft w:val="0"/>
      <w:marRight w:val="0"/>
      <w:marTop w:val="0"/>
      <w:marBottom w:val="0"/>
      <w:divBdr>
        <w:top w:val="none" w:sz="0" w:space="0" w:color="auto"/>
        <w:left w:val="none" w:sz="0" w:space="0" w:color="auto"/>
        <w:bottom w:val="none" w:sz="0" w:space="0" w:color="auto"/>
        <w:right w:val="none" w:sz="0" w:space="0" w:color="auto"/>
      </w:divBdr>
    </w:div>
    <w:div w:id="353385513">
      <w:bodyDiv w:val="1"/>
      <w:marLeft w:val="0"/>
      <w:marRight w:val="0"/>
      <w:marTop w:val="0"/>
      <w:marBottom w:val="0"/>
      <w:divBdr>
        <w:top w:val="none" w:sz="0" w:space="0" w:color="auto"/>
        <w:left w:val="none" w:sz="0" w:space="0" w:color="auto"/>
        <w:bottom w:val="none" w:sz="0" w:space="0" w:color="auto"/>
        <w:right w:val="none" w:sz="0" w:space="0" w:color="auto"/>
      </w:divBdr>
    </w:div>
    <w:div w:id="362632179">
      <w:bodyDiv w:val="1"/>
      <w:marLeft w:val="0"/>
      <w:marRight w:val="0"/>
      <w:marTop w:val="0"/>
      <w:marBottom w:val="0"/>
      <w:divBdr>
        <w:top w:val="none" w:sz="0" w:space="0" w:color="auto"/>
        <w:left w:val="none" w:sz="0" w:space="0" w:color="auto"/>
        <w:bottom w:val="none" w:sz="0" w:space="0" w:color="auto"/>
        <w:right w:val="none" w:sz="0" w:space="0" w:color="auto"/>
      </w:divBdr>
    </w:div>
    <w:div w:id="478158992">
      <w:bodyDiv w:val="1"/>
      <w:marLeft w:val="0"/>
      <w:marRight w:val="0"/>
      <w:marTop w:val="0"/>
      <w:marBottom w:val="0"/>
      <w:divBdr>
        <w:top w:val="none" w:sz="0" w:space="0" w:color="auto"/>
        <w:left w:val="none" w:sz="0" w:space="0" w:color="auto"/>
        <w:bottom w:val="none" w:sz="0" w:space="0" w:color="auto"/>
        <w:right w:val="none" w:sz="0" w:space="0" w:color="auto"/>
      </w:divBdr>
    </w:div>
    <w:div w:id="513811513">
      <w:bodyDiv w:val="1"/>
      <w:marLeft w:val="0"/>
      <w:marRight w:val="0"/>
      <w:marTop w:val="0"/>
      <w:marBottom w:val="0"/>
      <w:divBdr>
        <w:top w:val="none" w:sz="0" w:space="0" w:color="auto"/>
        <w:left w:val="none" w:sz="0" w:space="0" w:color="auto"/>
        <w:bottom w:val="none" w:sz="0" w:space="0" w:color="auto"/>
        <w:right w:val="none" w:sz="0" w:space="0" w:color="auto"/>
      </w:divBdr>
    </w:div>
    <w:div w:id="557013479">
      <w:bodyDiv w:val="1"/>
      <w:marLeft w:val="0"/>
      <w:marRight w:val="0"/>
      <w:marTop w:val="0"/>
      <w:marBottom w:val="0"/>
      <w:divBdr>
        <w:top w:val="none" w:sz="0" w:space="0" w:color="auto"/>
        <w:left w:val="none" w:sz="0" w:space="0" w:color="auto"/>
        <w:bottom w:val="none" w:sz="0" w:space="0" w:color="auto"/>
        <w:right w:val="none" w:sz="0" w:space="0" w:color="auto"/>
      </w:divBdr>
    </w:div>
    <w:div w:id="628509133">
      <w:bodyDiv w:val="1"/>
      <w:marLeft w:val="0"/>
      <w:marRight w:val="0"/>
      <w:marTop w:val="0"/>
      <w:marBottom w:val="0"/>
      <w:divBdr>
        <w:top w:val="none" w:sz="0" w:space="0" w:color="auto"/>
        <w:left w:val="none" w:sz="0" w:space="0" w:color="auto"/>
        <w:bottom w:val="none" w:sz="0" w:space="0" w:color="auto"/>
        <w:right w:val="none" w:sz="0" w:space="0" w:color="auto"/>
      </w:divBdr>
    </w:div>
    <w:div w:id="665328636">
      <w:bodyDiv w:val="1"/>
      <w:marLeft w:val="0"/>
      <w:marRight w:val="0"/>
      <w:marTop w:val="0"/>
      <w:marBottom w:val="0"/>
      <w:divBdr>
        <w:top w:val="none" w:sz="0" w:space="0" w:color="auto"/>
        <w:left w:val="none" w:sz="0" w:space="0" w:color="auto"/>
        <w:bottom w:val="none" w:sz="0" w:space="0" w:color="auto"/>
        <w:right w:val="none" w:sz="0" w:space="0" w:color="auto"/>
      </w:divBdr>
    </w:div>
    <w:div w:id="825897869">
      <w:bodyDiv w:val="1"/>
      <w:marLeft w:val="0"/>
      <w:marRight w:val="0"/>
      <w:marTop w:val="0"/>
      <w:marBottom w:val="0"/>
      <w:divBdr>
        <w:top w:val="none" w:sz="0" w:space="0" w:color="auto"/>
        <w:left w:val="none" w:sz="0" w:space="0" w:color="auto"/>
        <w:bottom w:val="none" w:sz="0" w:space="0" w:color="auto"/>
        <w:right w:val="none" w:sz="0" w:space="0" w:color="auto"/>
      </w:divBdr>
    </w:div>
    <w:div w:id="1173692002">
      <w:bodyDiv w:val="1"/>
      <w:marLeft w:val="0"/>
      <w:marRight w:val="0"/>
      <w:marTop w:val="0"/>
      <w:marBottom w:val="0"/>
      <w:divBdr>
        <w:top w:val="none" w:sz="0" w:space="0" w:color="auto"/>
        <w:left w:val="none" w:sz="0" w:space="0" w:color="auto"/>
        <w:bottom w:val="none" w:sz="0" w:space="0" w:color="auto"/>
        <w:right w:val="none" w:sz="0" w:space="0" w:color="auto"/>
      </w:divBdr>
    </w:div>
    <w:div w:id="1240208378">
      <w:bodyDiv w:val="1"/>
      <w:marLeft w:val="0"/>
      <w:marRight w:val="0"/>
      <w:marTop w:val="0"/>
      <w:marBottom w:val="0"/>
      <w:divBdr>
        <w:top w:val="none" w:sz="0" w:space="0" w:color="auto"/>
        <w:left w:val="none" w:sz="0" w:space="0" w:color="auto"/>
        <w:bottom w:val="none" w:sz="0" w:space="0" w:color="auto"/>
        <w:right w:val="none" w:sz="0" w:space="0" w:color="auto"/>
      </w:divBdr>
    </w:div>
    <w:div w:id="1260989660">
      <w:bodyDiv w:val="1"/>
      <w:marLeft w:val="0"/>
      <w:marRight w:val="0"/>
      <w:marTop w:val="0"/>
      <w:marBottom w:val="0"/>
      <w:divBdr>
        <w:top w:val="none" w:sz="0" w:space="0" w:color="auto"/>
        <w:left w:val="none" w:sz="0" w:space="0" w:color="auto"/>
        <w:bottom w:val="none" w:sz="0" w:space="0" w:color="auto"/>
        <w:right w:val="none" w:sz="0" w:space="0" w:color="auto"/>
      </w:divBdr>
    </w:div>
    <w:div w:id="1360547402">
      <w:bodyDiv w:val="1"/>
      <w:marLeft w:val="0"/>
      <w:marRight w:val="0"/>
      <w:marTop w:val="0"/>
      <w:marBottom w:val="0"/>
      <w:divBdr>
        <w:top w:val="none" w:sz="0" w:space="0" w:color="auto"/>
        <w:left w:val="none" w:sz="0" w:space="0" w:color="auto"/>
        <w:bottom w:val="none" w:sz="0" w:space="0" w:color="auto"/>
        <w:right w:val="none" w:sz="0" w:space="0" w:color="auto"/>
      </w:divBdr>
    </w:div>
    <w:div w:id="1385524713">
      <w:bodyDiv w:val="1"/>
      <w:marLeft w:val="0"/>
      <w:marRight w:val="0"/>
      <w:marTop w:val="0"/>
      <w:marBottom w:val="0"/>
      <w:divBdr>
        <w:top w:val="none" w:sz="0" w:space="0" w:color="auto"/>
        <w:left w:val="none" w:sz="0" w:space="0" w:color="auto"/>
        <w:bottom w:val="none" w:sz="0" w:space="0" w:color="auto"/>
        <w:right w:val="none" w:sz="0" w:space="0" w:color="auto"/>
      </w:divBdr>
    </w:div>
    <w:div w:id="1511334706">
      <w:bodyDiv w:val="1"/>
      <w:marLeft w:val="0"/>
      <w:marRight w:val="0"/>
      <w:marTop w:val="0"/>
      <w:marBottom w:val="0"/>
      <w:divBdr>
        <w:top w:val="none" w:sz="0" w:space="0" w:color="auto"/>
        <w:left w:val="none" w:sz="0" w:space="0" w:color="auto"/>
        <w:bottom w:val="none" w:sz="0" w:space="0" w:color="auto"/>
        <w:right w:val="none" w:sz="0" w:space="0" w:color="auto"/>
      </w:divBdr>
    </w:div>
    <w:div w:id="1515419143">
      <w:bodyDiv w:val="1"/>
      <w:marLeft w:val="0"/>
      <w:marRight w:val="0"/>
      <w:marTop w:val="0"/>
      <w:marBottom w:val="0"/>
      <w:divBdr>
        <w:top w:val="none" w:sz="0" w:space="0" w:color="auto"/>
        <w:left w:val="none" w:sz="0" w:space="0" w:color="auto"/>
        <w:bottom w:val="none" w:sz="0" w:space="0" w:color="auto"/>
        <w:right w:val="none" w:sz="0" w:space="0" w:color="auto"/>
      </w:divBdr>
    </w:div>
    <w:div w:id="1570773862">
      <w:bodyDiv w:val="1"/>
      <w:marLeft w:val="0"/>
      <w:marRight w:val="0"/>
      <w:marTop w:val="0"/>
      <w:marBottom w:val="0"/>
      <w:divBdr>
        <w:top w:val="none" w:sz="0" w:space="0" w:color="auto"/>
        <w:left w:val="none" w:sz="0" w:space="0" w:color="auto"/>
        <w:bottom w:val="none" w:sz="0" w:space="0" w:color="auto"/>
        <w:right w:val="none" w:sz="0" w:space="0" w:color="auto"/>
      </w:divBdr>
    </w:div>
    <w:div w:id="1577737956">
      <w:bodyDiv w:val="1"/>
      <w:marLeft w:val="0"/>
      <w:marRight w:val="0"/>
      <w:marTop w:val="0"/>
      <w:marBottom w:val="0"/>
      <w:divBdr>
        <w:top w:val="none" w:sz="0" w:space="0" w:color="auto"/>
        <w:left w:val="none" w:sz="0" w:space="0" w:color="auto"/>
        <w:bottom w:val="none" w:sz="0" w:space="0" w:color="auto"/>
        <w:right w:val="none" w:sz="0" w:space="0" w:color="auto"/>
      </w:divBdr>
    </w:div>
    <w:div w:id="1616865346">
      <w:bodyDiv w:val="1"/>
      <w:marLeft w:val="0"/>
      <w:marRight w:val="0"/>
      <w:marTop w:val="0"/>
      <w:marBottom w:val="0"/>
      <w:divBdr>
        <w:top w:val="none" w:sz="0" w:space="0" w:color="auto"/>
        <w:left w:val="none" w:sz="0" w:space="0" w:color="auto"/>
        <w:bottom w:val="none" w:sz="0" w:space="0" w:color="auto"/>
        <w:right w:val="none" w:sz="0" w:space="0" w:color="auto"/>
      </w:divBdr>
    </w:div>
    <w:div w:id="1744520066">
      <w:bodyDiv w:val="1"/>
      <w:marLeft w:val="0"/>
      <w:marRight w:val="0"/>
      <w:marTop w:val="0"/>
      <w:marBottom w:val="0"/>
      <w:divBdr>
        <w:top w:val="none" w:sz="0" w:space="0" w:color="auto"/>
        <w:left w:val="none" w:sz="0" w:space="0" w:color="auto"/>
        <w:bottom w:val="none" w:sz="0" w:space="0" w:color="auto"/>
        <w:right w:val="none" w:sz="0" w:space="0" w:color="auto"/>
      </w:divBdr>
    </w:div>
    <w:div w:id="1815633665">
      <w:bodyDiv w:val="1"/>
      <w:marLeft w:val="0"/>
      <w:marRight w:val="0"/>
      <w:marTop w:val="0"/>
      <w:marBottom w:val="0"/>
      <w:divBdr>
        <w:top w:val="none" w:sz="0" w:space="0" w:color="auto"/>
        <w:left w:val="none" w:sz="0" w:space="0" w:color="auto"/>
        <w:bottom w:val="none" w:sz="0" w:space="0" w:color="auto"/>
        <w:right w:val="none" w:sz="0" w:space="0" w:color="auto"/>
      </w:divBdr>
    </w:div>
    <w:div w:id="1890603707">
      <w:bodyDiv w:val="1"/>
      <w:marLeft w:val="0"/>
      <w:marRight w:val="0"/>
      <w:marTop w:val="0"/>
      <w:marBottom w:val="0"/>
      <w:divBdr>
        <w:top w:val="none" w:sz="0" w:space="0" w:color="auto"/>
        <w:left w:val="none" w:sz="0" w:space="0" w:color="auto"/>
        <w:bottom w:val="none" w:sz="0" w:space="0" w:color="auto"/>
        <w:right w:val="none" w:sz="0" w:space="0" w:color="auto"/>
      </w:divBdr>
    </w:div>
    <w:div w:id="2047825797">
      <w:bodyDiv w:val="1"/>
      <w:marLeft w:val="0"/>
      <w:marRight w:val="0"/>
      <w:marTop w:val="0"/>
      <w:marBottom w:val="0"/>
      <w:divBdr>
        <w:top w:val="none" w:sz="0" w:space="0" w:color="auto"/>
        <w:left w:val="none" w:sz="0" w:space="0" w:color="auto"/>
        <w:bottom w:val="none" w:sz="0" w:space="0" w:color="auto"/>
        <w:right w:val="none" w:sz="0" w:space="0" w:color="auto"/>
      </w:divBdr>
    </w:div>
    <w:div w:id="2048526269">
      <w:bodyDiv w:val="1"/>
      <w:marLeft w:val="0"/>
      <w:marRight w:val="0"/>
      <w:marTop w:val="0"/>
      <w:marBottom w:val="0"/>
      <w:divBdr>
        <w:top w:val="none" w:sz="0" w:space="0" w:color="auto"/>
        <w:left w:val="none" w:sz="0" w:space="0" w:color="auto"/>
        <w:bottom w:val="none" w:sz="0" w:space="0" w:color="auto"/>
        <w:right w:val="none" w:sz="0" w:space="0" w:color="auto"/>
      </w:divBdr>
    </w:div>
    <w:div w:id="2096393529">
      <w:bodyDiv w:val="1"/>
      <w:marLeft w:val="0"/>
      <w:marRight w:val="0"/>
      <w:marTop w:val="0"/>
      <w:marBottom w:val="0"/>
      <w:divBdr>
        <w:top w:val="none" w:sz="0" w:space="0" w:color="auto"/>
        <w:left w:val="none" w:sz="0" w:space="0" w:color="auto"/>
        <w:bottom w:val="none" w:sz="0" w:space="0" w:color="auto"/>
        <w:right w:val="none" w:sz="0" w:space="0" w:color="auto"/>
      </w:divBdr>
    </w:div>
    <w:div w:id="211336053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D02BEF-5AEA-2A40-804B-5077977A994A}">
  <ds:schemaRefs>
    <ds:schemaRef ds:uri="http://schemas.openxmlformats.org/officeDocument/2006/bibliography"/>
    <ds:schemaRef ds:uri="http://www.w3.org/2000/xmlns/"/>
  </ds:schemaRefs>
</ds:datastoreItem>
</file>

<file path=docMetadata/LabelInfo.xml><?xml version="1.0" encoding="utf-8"?>
<clbl:labelList xmlns:clbl="http://schemas.microsoft.com/office/2020/mipLabelMetadata">
  <clbl:label id="{4e0f11f9-046e-4505-9cb8-db2152311e21}" enabled="0" method="" siteId="{4e0f11f9-046e-4505-9cb8-db2152311e21}" removed="1"/>
</clbl:labelList>
</file>

<file path=docProps/app.xml><?xml version="1.0" encoding="utf-8"?>
<Properties xmlns="http://schemas.openxmlformats.org/officeDocument/2006/extended-properties" xmlns:vt="http://schemas.openxmlformats.org/officeDocument/2006/docPropsVTypes">
  <Template>Normal</Template>
  <TotalTime>0</TotalTime>
  <Pages>3</Pages>
  <Words>4395</Words>
  <Characters>25057</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29394</CharactersWithSpaces>
  <SharedDoc>false</SharedDoc>
  <HLinks>
    <vt:vector size="222" baseType="variant">
      <vt:variant>
        <vt:i4>1966143</vt:i4>
      </vt:variant>
      <vt:variant>
        <vt:i4>215</vt:i4>
      </vt:variant>
      <vt:variant>
        <vt:i4>0</vt:i4>
      </vt:variant>
      <vt:variant>
        <vt:i4>5</vt:i4>
      </vt:variant>
      <vt:variant>
        <vt:lpwstr/>
      </vt:variant>
      <vt:variant>
        <vt:lpwstr>_Toc198166077</vt:lpwstr>
      </vt:variant>
      <vt:variant>
        <vt:i4>1966143</vt:i4>
      </vt:variant>
      <vt:variant>
        <vt:i4>209</vt:i4>
      </vt:variant>
      <vt:variant>
        <vt:i4>0</vt:i4>
      </vt:variant>
      <vt:variant>
        <vt:i4>5</vt:i4>
      </vt:variant>
      <vt:variant>
        <vt:lpwstr/>
      </vt:variant>
      <vt:variant>
        <vt:lpwstr>_Toc198166076</vt:lpwstr>
      </vt:variant>
      <vt:variant>
        <vt:i4>1966143</vt:i4>
      </vt:variant>
      <vt:variant>
        <vt:i4>203</vt:i4>
      </vt:variant>
      <vt:variant>
        <vt:i4>0</vt:i4>
      </vt:variant>
      <vt:variant>
        <vt:i4>5</vt:i4>
      </vt:variant>
      <vt:variant>
        <vt:lpwstr/>
      </vt:variant>
      <vt:variant>
        <vt:lpwstr>_Toc198166075</vt:lpwstr>
      </vt:variant>
      <vt:variant>
        <vt:i4>1966143</vt:i4>
      </vt:variant>
      <vt:variant>
        <vt:i4>197</vt:i4>
      </vt:variant>
      <vt:variant>
        <vt:i4>0</vt:i4>
      </vt:variant>
      <vt:variant>
        <vt:i4>5</vt:i4>
      </vt:variant>
      <vt:variant>
        <vt:lpwstr/>
      </vt:variant>
      <vt:variant>
        <vt:lpwstr>_Toc198166074</vt:lpwstr>
      </vt:variant>
      <vt:variant>
        <vt:i4>1966143</vt:i4>
      </vt:variant>
      <vt:variant>
        <vt:i4>191</vt:i4>
      </vt:variant>
      <vt:variant>
        <vt:i4>0</vt:i4>
      </vt:variant>
      <vt:variant>
        <vt:i4>5</vt:i4>
      </vt:variant>
      <vt:variant>
        <vt:lpwstr/>
      </vt:variant>
      <vt:variant>
        <vt:lpwstr>_Toc198166073</vt:lpwstr>
      </vt:variant>
      <vt:variant>
        <vt:i4>1966143</vt:i4>
      </vt:variant>
      <vt:variant>
        <vt:i4>185</vt:i4>
      </vt:variant>
      <vt:variant>
        <vt:i4>0</vt:i4>
      </vt:variant>
      <vt:variant>
        <vt:i4>5</vt:i4>
      </vt:variant>
      <vt:variant>
        <vt:lpwstr/>
      </vt:variant>
      <vt:variant>
        <vt:lpwstr>_Toc198166072</vt:lpwstr>
      </vt:variant>
      <vt:variant>
        <vt:i4>1966143</vt:i4>
      </vt:variant>
      <vt:variant>
        <vt:i4>179</vt:i4>
      </vt:variant>
      <vt:variant>
        <vt:i4>0</vt:i4>
      </vt:variant>
      <vt:variant>
        <vt:i4>5</vt:i4>
      </vt:variant>
      <vt:variant>
        <vt:lpwstr/>
      </vt:variant>
      <vt:variant>
        <vt:lpwstr>_Toc198166071</vt:lpwstr>
      </vt:variant>
      <vt:variant>
        <vt:i4>1966143</vt:i4>
      </vt:variant>
      <vt:variant>
        <vt:i4>173</vt:i4>
      </vt:variant>
      <vt:variant>
        <vt:i4>0</vt:i4>
      </vt:variant>
      <vt:variant>
        <vt:i4>5</vt:i4>
      </vt:variant>
      <vt:variant>
        <vt:lpwstr/>
      </vt:variant>
      <vt:variant>
        <vt:lpwstr>_Toc198166070</vt:lpwstr>
      </vt:variant>
      <vt:variant>
        <vt:i4>2031679</vt:i4>
      </vt:variant>
      <vt:variant>
        <vt:i4>167</vt:i4>
      </vt:variant>
      <vt:variant>
        <vt:i4>0</vt:i4>
      </vt:variant>
      <vt:variant>
        <vt:i4>5</vt:i4>
      </vt:variant>
      <vt:variant>
        <vt:lpwstr/>
      </vt:variant>
      <vt:variant>
        <vt:lpwstr>_Toc198166069</vt:lpwstr>
      </vt:variant>
      <vt:variant>
        <vt:i4>2031679</vt:i4>
      </vt:variant>
      <vt:variant>
        <vt:i4>161</vt:i4>
      </vt:variant>
      <vt:variant>
        <vt:i4>0</vt:i4>
      </vt:variant>
      <vt:variant>
        <vt:i4>5</vt:i4>
      </vt:variant>
      <vt:variant>
        <vt:lpwstr/>
      </vt:variant>
      <vt:variant>
        <vt:lpwstr>_Toc198166068</vt:lpwstr>
      </vt:variant>
      <vt:variant>
        <vt:i4>2031679</vt:i4>
      </vt:variant>
      <vt:variant>
        <vt:i4>155</vt:i4>
      </vt:variant>
      <vt:variant>
        <vt:i4>0</vt:i4>
      </vt:variant>
      <vt:variant>
        <vt:i4>5</vt:i4>
      </vt:variant>
      <vt:variant>
        <vt:lpwstr/>
      </vt:variant>
      <vt:variant>
        <vt:lpwstr>_Toc198166067</vt:lpwstr>
      </vt:variant>
      <vt:variant>
        <vt:i4>2031679</vt:i4>
      </vt:variant>
      <vt:variant>
        <vt:i4>149</vt:i4>
      </vt:variant>
      <vt:variant>
        <vt:i4>0</vt:i4>
      </vt:variant>
      <vt:variant>
        <vt:i4>5</vt:i4>
      </vt:variant>
      <vt:variant>
        <vt:lpwstr/>
      </vt:variant>
      <vt:variant>
        <vt:lpwstr>_Toc198166066</vt:lpwstr>
      </vt:variant>
      <vt:variant>
        <vt:i4>2031679</vt:i4>
      </vt:variant>
      <vt:variant>
        <vt:i4>143</vt:i4>
      </vt:variant>
      <vt:variant>
        <vt:i4>0</vt:i4>
      </vt:variant>
      <vt:variant>
        <vt:i4>5</vt:i4>
      </vt:variant>
      <vt:variant>
        <vt:lpwstr/>
      </vt:variant>
      <vt:variant>
        <vt:lpwstr>_Toc198166065</vt:lpwstr>
      </vt:variant>
      <vt:variant>
        <vt:i4>2031679</vt:i4>
      </vt:variant>
      <vt:variant>
        <vt:i4>137</vt:i4>
      </vt:variant>
      <vt:variant>
        <vt:i4>0</vt:i4>
      </vt:variant>
      <vt:variant>
        <vt:i4>5</vt:i4>
      </vt:variant>
      <vt:variant>
        <vt:lpwstr/>
      </vt:variant>
      <vt:variant>
        <vt:lpwstr>_Toc198166064</vt:lpwstr>
      </vt:variant>
      <vt:variant>
        <vt:i4>2031679</vt:i4>
      </vt:variant>
      <vt:variant>
        <vt:i4>131</vt:i4>
      </vt:variant>
      <vt:variant>
        <vt:i4>0</vt:i4>
      </vt:variant>
      <vt:variant>
        <vt:i4>5</vt:i4>
      </vt:variant>
      <vt:variant>
        <vt:lpwstr/>
      </vt:variant>
      <vt:variant>
        <vt:lpwstr>_Toc198166063</vt:lpwstr>
      </vt:variant>
      <vt:variant>
        <vt:i4>2031679</vt:i4>
      </vt:variant>
      <vt:variant>
        <vt:i4>125</vt:i4>
      </vt:variant>
      <vt:variant>
        <vt:i4>0</vt:i4>
      </vt:variant>
      <vt:variant>
        <vt:i4>5</vt:i4>
      </vt:variant>
      <vt:variant>
        <vt:lpwstr/>
      </vt:variant>
      <vt:variant>
        <vt:lpwstr>_Toc198166062</vt:lpwstr>
      </vt:variant>
      <vt:variant>
        <vt:i4>2031679</vt:i4>
      </vt:variant>
      <vt:variant>
        <vt:i4>119</vt:i4>
      </vt:variant>
      <vt:variant>
        <vt:i4>0</vt:i4>
      </vt:variant>
      <vt:variant>
        <vt:i4>5</vt:i4>
      </vt:variant>
      <vt:variant>
        <vt:lpwstr/>
      </vt:variant>
      <vt:variant>
        <vt:lpwstr>_Toc198166061</vt:lpwstr>
      </vt:variant>
      <vt:variant>
        <vt:i4>2031679</vt:i4>
      </vt:variant>
      <vt:variant>
        <vt:i4>113</vt:i4>
      </vt:variant>
      <vt:variant>
        <vt:i4>0</vt:i4>
      </vt:variant>
      <vt:variant>
        <vt:i4>5</vt:i4>
      </vt:variant>
      <vt:variant>
        <vt:lpwstr/>
      </vt:variant>
      <vt:variant>
        <vt:lpwstr>_Toc198166060</vt:lpwstr>
      </vt:variant>
      <vt:variant>
        <vt:i4>1835071</vt:i4>
      </vt:variant>
      <vt:variant>
        <vt:i4>107</vt:i4>
      </vt:variant>
      <vt:variant>
        <vt:i4>0</vt:i4>
      </vt:variant>
      <vt:variant>
        <vt:i4>5</vt:i4>
      </vt:variant>
      <vt:variant>
        <vt:lpwstr/>
      </vt:variant>
      <vt:variant>
        <vt:lpwstr>_Toc198166059</vt:lpwstr>
      </vt:variant>
      <vt:variant>
        <vt:i4>1835071</vt:i4>
      </vt:variant>
      <vt:variant>
        <vt:i4>101</vt:i4>
      </vt:variant>
      <vt:variant>
        <vt:i4>0</vt:i4>
      </vt:variant>
      <vt:variant>
        <vt:i4>5</vt:i4>
      </vt:variant>
      <vt:variant>
        <vt:lpwstr/>
      </vt:variant>
      <vt:variant>
        <vt:lpwstr>_Toc198166058</vt:lpwstr>
      </vt:variant>
      <vt:variant>
        <vt:i4>1835071</vt:i4>
      </vt:variant>
      <vt:variant>
        <vt:i4>95</vt:i4>
      </vt:variant>
      <vt:variant>
        <vt:i4>0</vt:i4>
      </vt:variant>
      <vt:variant>
        <vt:i4>5</vt:i4>
      </vt:variant>
      <vt:variant>
        <vt:lpwstr/>
      </vt:variant>
      <vt:variant>
        <vt:lpwstr>_Toc198166057</vt:lpwstr>
      </vt:variant>
      <vt:variant>
        <vt:i4>1835071</vt:i4>
      </vt:variant>
      <vt:variant>
        <vt:i4>89</vt:i4>
      </vt:variant>
      <vt:variant>
        <vt:i4>0</vt:i4>
      </vt:variant>
      <vt:variant>
        <vt:i4>5</vt:i4>
      </vt:variant>
      <vt:variant>
        <vt:lpwstr/>
      </vt:variant>
      <vt:variant>
        <vt:lpwstr>_Toc198166056</vt:lpwstr>
      </vt:variant>
      <vt:variant>
        <vt:i4>1835071</vt:i4>
      </vt:variant>
      <vt:variant>
        <vt:i4>83</vt:i4>
      </vt:variant>
      <vt:variant>
        <vt:i4>0</vt:i4>
      </vt:variant>
      <vt:variant>
        <vt:i4>5</vt:i4>
      </vt:variant>
      <vt:variant>
        <vt:lpwstr/>
      </vt:variant>
      <vt:variant>
        <vt:lpwstr>_Toc198166055</vt:lpwstr>
      </vt:variant>
      <vt:variant>
        <vt:i4>1835071</vt:i4>
      </vt:variant>
      <vt:variant>
        <vt:i4>77</vt:i4>
      </vt:variant>
      <vt:variant>
        <vt:i4>0</vt:i4>
      </vt:variant>
      <vt:variant>
        <vt:i4>5</vt:i4>
      </vt:variant>
      <vt:variant>
        <vt:lpwstr/>
      </vt:variant>
      <vt:variant>
        <vt:lpwstr>_Toc198166054</vt:lpwstr>
      </vt:variant>
      <vt:variant>
        <vt:i4>1835071</vt:i4>
      </vt:variant>
      <vt:variant>
        <vt:i4>71</vt:i4>
      </vt:variant>
      <vt:variant>
        <vt:i4>0</vt:i4>
      </vt:variant>
      <vt:variant>
        <vt:i4>5</vt:i4>
      </vt:variant>
      <vt:variant>
        <vt:lpwstr/>
      </vt:variant>
      <vt:variant>
        <vt:lpwstr>_Toc198166053</vt:lpwstr>
      </vt:variant>
      <vt:variant>
        <vt:i4>1835071</vt:i4>
      </vt:variant>
      <vt:variant>
        <vt:i4>65</vt:i4>
      </vt:variant>
      <vt:variant>
        <vt:i4>0</vt:i4>
      </vt:variant>
      <vt:variant>
        <vt:i4>5</vt:i4>
      </vt:variant>
      <vt:variant>
        <vt:lpwstr/>
      </vt:variant>
      <vt:variant>
        <vt:lpwstr>_Toc198166052</vt:lpwstr>
      </vt:variant>
      <vt:variant>
        <vt:i4>1835071</vt:i4>
      </vt:variant>
      <vt:variant>
        <vt:i4>59</vt:i4>
      </vt:variant>
      <vt:variant>
        <vt:i4>0</vt:i4>
      </vt:variant>
      <vt:variant>
        <vt:i4>5</vt:i4>
      </vt:variant>
      <vt:variant>
        <vt:lpwstr/>
      </vt:variant>
      <vt:variant>
        <vt:lpwstr>_Toc198166051</vt:lpwstr>
      </vt:variant>
      <vt:variant>
        <vt:i4>1835071</vt:i4>
      </vt:variant>
      <vt:variant>
        <vt:i4>53</vt:i4>
      </vt:variant>
      <vt:variant>
        <vt:i4>0</vt:i4>
      </vt:variant>
      <vt:variant>
        <vt:i4>5</vt:i4>
      </vt:variant>
      <vt:variant>
        <vt:lpwstr/>
      </vt:variant>
      <vt:variant>
        <vt:lpwstr>_Toc198166050</vt:lpwstr>
      </vt:variant>
      <vt:variant>
        <vt:i4>1900607</vt:i4>
      </vt:variant>
      <vt:variant>
        <vt:i4>47</vt:i4>
      </vt:variant>
      <vt:variant>
        <vt:i4>0</vt:i4>
      </vt:variant>
      <vt:variant>
        <vt:i4>5</vt:i4>
      </vt:variant>
      <vt:variant>
        <vt:lpwstr/>
      </vt:variant>
      <vt:variant>
        <vt:lpwstr>_Toc198166049</vt:lpwstr>
      </vt:variant>
      <vt:variant>
        <vt:i4>1900607</vt:i4>
      </vt:variant>
      <vt:variant>
        <vt:i4>41</vt:i4>
      </vt:variant>
      <vt:variant>
        <vt:i4>0</vt:i4>
      </vt:variant>
      <vt:variant>
        <vt:i4>5</vt:i4>
      </vt:variant>
      <vt:variant>
        <vt:lpwstr/>
      </vt:variant>
      <vt:variant>
        <vt:lpwstr>_Toc198166048</vt:lpwstr>
      </vt:variant>
      <vt:variant>
        <vt:i4>1900607</vt:i4>
      </vt:variant>
      <vt:variant>
        <vt:i4>35</vt:i4>
      </vt:variant>
      <vt:variant>
        <vt:i4>0</vt:i4>
      </vt:variant>
      <vt:variant>
        <vt:i4>5</vt:i4>
      </vt:variant>
      <vt:variant>
        <vt:lpwstr/>
      </vt:variant>
      <vt:variant>
        <vt:lpwstr>_Toc198166047</vt:lpwstr>
      </vt:variant>
      <vt:variant>
        <vt:i4>1900607</vt:i4>
      </vt:variant>
      <vt:variant>
        <vt:i4>29</vt:i4>
      </vt:variant>
      <vt:variant>
        <vt:i4>0</vt:i4>
      </vt:variant>
      <vt:variant>
        <vt:i4>5</vt:i4>
      </vt:variant>
      <vt:variant>
        <vt:lpwstr/>
      </vt:variant>
      <vt:variant>
        <vt:lpwstr>_Toc198166046</vt:lpwstr>
      </vt:variant>
      <vt:variant>
        <vt:i4>1900607</vt:i4>
      </vt:variant>
      <vt:variant>
        <vt:i4>23</vt:i4>
      </vt:variant>
      <vt:variant>
        <vt:i4>0</vt:i4>
      </vt:variant>
      <vt:variant>
        <vt:i4>5</vt:i4>
      </vt:variant>
      <vt:variant>
        <vt:lpwstr/>
      </vt:variant>
      <vt:variant>
        <vt:lpwstr>_Toc198166045</vt:lpwstr>
      </vt:variant>
      <vt:variant>
        <vt:i4>1900607</vt:i4>
      </vt:variant>
      <vt:variant>
        <vt:i4>17</vt:i4>
      </vt:variant>
      <vt:variant>
        <vt:i4>0</vt:i4>
      </vt:variant>
      <vt:variant>
        <vt:i4>5</vt:i4>
      </vt:variant>
      <vt:variant>
        <vt:lpwstr/>
      </vt:variant>
      <vt:variant>
        <vt:lpwstr>_Toc198166044</vt:lpwstr>
      </vt:variant>
      <vt:variant>
        <vt:i4>1900607</vt:i4>
      </vt:variant>
      <vt:variant>
        <vt:i4>11</vt:i4>
      </vt:variant>
      <vt:variant>
        <vt:i4>0</vt:i4>
      </vt:variant>
      <vt:variant>
        <vt:i4>5</vt:i4>
      </vt:variant>
      <vt:variant>
        <vt:lpwstr/>
      </vt:variant>
      <vt:variant>
        <vt:lpwstr>_Toc198166043</vt:lpwstr>
      </vt:variant>
      <vt:variant>
        <vt:i4>1900607</vt:i4>
      </vt:variant>
      <vt:variant>
        <vt:i4>5</vt:i4>
      </vt:variant>
      <vt:variant>
        <vt:i4>0</vt:i4>
      </vt:variant>
      <vt:variant>
        <vt:i4>5</vt:i4>
      </vt:variant>
      <vt:variant>
        <vt:lpwstr/>
      </vt:variant>
      <vt:variant>
        <vt:lpwstr>_Toc198166042</vt:lpwstr>
      </vt:variant>
      <vt:variant>
        <vt:i4>1900607</vt:i4>
      </vt:variant>
      <vt:variant>
        <vt:i4>2</vt:i4>
      </vt:variant>
      <vt:variant>
        <vt:i4>0</vt:i4>
      </vt:variant>
      <vt:variant>
        <vt:i4>5</vt:i4>
      </vt:variant>
      <vt:variant>
        <vt:lpwstr/>
      </vt:variant>
      <vt:variant>
        <vt:lpwstr>_Toc198166041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Runmin Gong (2400191)</dc:creator>
  <cp:keywords/>
  <dc:description/>
  <cp:lastModifiedBy>Runmin Gong (2400191)</cp:lastModifiedBy>
  <cp:revision>2</cp:revision>
  <dcterms:created xsi:type="dcterms:W3CDTF">2025-05-14T17:50:00Z</dcterms:created>
  <dcterms:modified xsi:type="dcterms:W3CDTF">2025-05-14T17:50:00Z</dcterms:modified>
</cp:coreProperties>
</file>