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4BCB" w:rsidRPr="00A01185" w:rsidRDefault="00904BCB" w:rsidP="00904BCB">
      <w:pPr>
        <w:pStyle w:val="a7"/>
        <w:widowControl/>
        <w:shd w:val="clear" w:color="auto" w:fill="FFFFFF"/>
        <w:spacing w:beforeAutospacing="0" w:after="150" w:afterAutospacing="0"/>
        <w:jc w:val="center"/>
        <w:rPr>
          <w:rFonts w:eastAsia="宋体"/>
          <w:b/>
          <w:bCs/>
          <w:shd w:val="clear" w:color="auto" w:fill="FFFFFF"/>
        </w:rPr>
      </w:pPr>
      <w:r w:rsidRPr="00A01185">
        <w:rPr>
          <w:rFonts w:eastAsia="宋体"/>
          <w:b/>
          <w:bCs/>
          <w:noProof/>
          <w:shd w:val="clear" w:color="auto" w:fill="FFFFFF"/>
          <w:lang w:val="en-GB" w:eastAsia="en-GB"/>
        </w:rPr>
        <w:drawing>
          <wp:inline distT="0" distB="0" distL="114300" distR="114300" wp14:anchorId="421AD030" wp14:editId="19B19822">
            <wp:extent cx="3537585" cy="2359025"/>
            <wp:effectExtent l="0" t="0" r="0" b="0"/>
            <wp:docPr id="1" name="图片 1" descr="IMG_58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5878(1)"/>
                    <pic:cNvPicPr>
                      <a:picLocks noChangeAspect="1"/>
                    </pic:cNvPicPr>
                  </pic:nvPicPr>
                  <pic:blipFill>
                    <a:blip r:embed="rId8"/>
                    <a:stretch>
                      <a:fillRect/>
                    </a:stretch>
                  </pic:blipFill>
                  <pic:spPr>
                    <a:xfrm>
                      <a:off x="0" y="0"/>
                      <a:ext cx="3537585" cy="2359025"/>
                    </a:xfrm>
                    <a:prstGeom prst="rect">
                      <a:avLst/>
                    </a:prstGeom>
                  </pic:spPr>
                </pic:pic>
              </a:graphicData>
            </a:graphic>
          </wp:inline>
        </w:drawing>
      </w:r>
    </w:p>
    <w:p w:rsidR="00904BCB" w:rsidRPr="00A01185" w:rsidRDefault="00F36EE5" w:rsidP="00904BCB">
      <w:pPr>
        <w:pStyle w:val="a7"/>
        <w:widowControl/>
        <w:shd w:val="clear" w:color="auto" w:fill="FFFFFF"/>
        <w:spacing w:beforeAutospacing="0" w:after="150" w:afterAutospacing="0"/>
        <w:jc w:val="center"/>
        <w:rPr>
          <w:rFonts w:eastAsia="宋体"/>
          <w:b/>
          <w:bCs/>
          <w:shd w:val="clear" w:color="auto" w:fill="FFFFFF"/>
        </w:rPr>
      </w:pPr>
      <w:r>
        <w:rPr>
          <w:noProof/>
        </w:rPr>
        <mc:AlternateContent>
          <mc:Choice Requires="wps">
            <w:drawing>
              <wp:anchor distT="0" distB="0" distL="114300" distR="114300" simplePos="0" relativeHeight="251658240" behindDoc="0" locked="0" layoutInCell="1" allowOverlap="1">
                <wp:simplePos x="0" y="0"/>
                <wp:positionH relativeFrom="column">
                  <wp:posOffset>497684</wp:posOffset>
                </wp:positionH>
                <wp:positionV relativeFrom="paragraph">
                  <wp:posOffset>112587</wp:posOffset>
                </wp:positionV>
                <wp:extent cx="5072332" cy="3019245"/>
                <wp:effectExtent l="0" t="0" r="14605" b="10160"/>
                <wp:wrapNone/>
                <wp:docPr id="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072332" cy="301924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sidR="00752277" w:rsidRPr="00FC1AAE" w:rsidRDefault="00752277" w:rsidP="00904BCB">
                            <w:pPr>
                              <w:jc w:val="center"/>
                              <w:rPr>
                                <w:rFonts w:cs="Times New Roman"/>
                                <w:b/>
                                <w:bCs/>
                                <w:sz w:val="28"/>
                              </w:rPr>
                            </w:pPr>
                            <w:r w:rsidRPr="00CD3D26">
                              <w:rPr>
                                <w:rFonts w:cs="Times New Roman"/>
                                <w:b/>
                                <w:bCs/>
                                <w:sz w:val="28"/>
                              </w:rPr>
                              <w:t>Course Title:</w:t>
                            </w:r>
                            <w:r>
                              <w:rPr>
                                <w:rFonts w:cs="Times New Roman"/>
                                <w:b/>
                                <w:bCs/>
                                <w:sz w:val="28"/>
                              </w:rPr>
                              <w:t xml:space="preserve"> Leading and Managing Projects (MBA)</w:t>
                            </w:r>
                          </w:p>
                          <w:p w:rsidR="00752277" w:rsidRDefault="00752277" w:rsidP="00904BCB">
                            <w:pPr>
                              <w:jc w:val="center"/>
                              <w:rPr>
                                <w:rFonts w:cs="Times New Roman"/>
                                <w:b/>
                                <w:bCs/>
                                <w:sz w:val="28"/>
                              </w:rPr>
                            </w:pPr>
                            <w:r w:rsidRPr="00CD3D26">
                              <w:rPr>
                                <w:rFonts w:cs="Times New Roman"/>
                                <w:b/>
                                <w:bCs/>
                                <w:sz w:val="28"/>
                              </w:rPr>
                              <w:t xml:space="preserve">Course Code: </w:t>
                            </w:r>
                            <w:r w:rsidRPr="00FC1AAE">
                              <w:rPr>
                                <w:rFonts w:cs="Times New Roman"/>
                                <w:b/>
                                <w:bCs/>
                                <w:sz w:val="28"/>
                              </w:rPr>
                              <w:t>BMMB701</w:t>
                            </w:r>
                            <w:r>
                              <w:rPr>
                                <w:rFonts w:cs="Times New Roman"/>
                                <w:b/>
                                <w:bCs/>
                                <w:sz w:val="28"/>
                              </w:rPr>
                              <w:t>0</w:t>
                            </w:r>
                          </w:p>
                          <w:p w:rsidR="00752277" w:rsidRPr="00911814" w:rsidRDefault="00752277" w:rsidP="00904BCB">
                            <w:pPr>
                              <w:jc w:val="center"/>
                              <w:rPr>
                                <w:rFonts w:eastAsiaTheme="minorEastAsia" w:cs="Times New Roman"/>
                                <w:b/>
                                <w:bCs/>
                                <w:sz w:val="28"/>
                              </w:rPr>
                            </w:pPr>
                            <w:r>
                              <w:rPr>
                                <w:rFonts w:eastAsiaTheme="minorEastAsia" w:cs="Times New Roman" w:hint="eastAsia"/>
                                <w:b/>
                                <w:bCs/>
                                <w:sz w:val="28"/>
                              </w:rPr>
                              <w:t>R</w:t>
                            </w:r>
                            <w:r>
                              <w:rPr>
                                <w:rFonts w:eastAsiaTheme="minorEastAsia" w:cs="Times New Roman"/>
                                <w:b/>
                                <w:bCs/>
                                <w:sz w:val="28"/>
                              </w:rPr>
                              <w:t xml:space="preserve">eport Name: </w:t>
                            </w:r>
                            <w:r w:rsidRPr="00911814">
                              <w:rPr>
                                <w:rFonts w:eastAsiaTheme="minorEastAsia" w:cs="Times New Roman"/>
                                <w:b/>
                                <w:bCs/>
                                <w:sz w:val="28"/>
                              </w:rPr>
                              <w:t xml:space="preserve">The Improvement Project </w:t>
                            </w:r>
                            <w:r w:rsidR="00D0591D">
                              <w:rPr>
                                <w:rFonts w:eastAsiaTheme="minorEastAsia" w:cs="Times New Roman"/>
                                <w:b/>
                                <w:bCs/>
                                <w:sz w:val="28"/>
                              </w:rPr>
                              <w:t>of</w:t>
                            </w:r>
                            <w:r w:rsidRPr="00911814">
                              <w:rPr>
                                <w:rFonts w:eastAsiaTheme="minorEastAsia" w:cs="Times New Roman"/>
                                <w:b/>
                                <w:bCs/>
                                <w:sz w:val="28"/>
                              </w:rPr>
                              <w:t xml:space="preserve"> Heshengtang Mall</w:t>
                            </w:r>
                          </w:p>
                          <w:p w:rsidR="00752277" w:rsidRPr="00FC1AAE" w:rsidRDefault="00752277" w:rsidP="00904BCB">
                            <w:pPr>
                              <w:jc w:val="center"/>
                              <w:rPr>
                                <w:rFonts w:cs="Times New Roman"/>
                                <w:b/>
                                <w:bCs/>
                                <w:sz w:val="28"/>
                              </w:rPr>
                            </w:pPr>
                            <w:r w:rsidRPr="00CD3D26">
                              <w:rPr>
                                <w:rFonts w:cs="Times New Roman"/>
                                <w:b/>
                                <w:bCs/>
                                <w:sz w:val="28"/>
                              </w:rPr>
                              <w:t>Student Name:</w:t>
                            </w:r>
                            <w:r>
                              <w:rPr>
                                <w:rFonts w:cs="Times New Roman"/>
                                <w:b/>
                                <w:bCs/>
                                <w:sz w:val="28"/>
                              </w:rPr>
                              <w:t xml:space="preserve"> </w:t>
                            </w:r>
                            <w:r w:rsidRPr="00FC1AAE">
                              <w:rPr>
                                <w:rFonts w:cs="Times New Roman"/>
                                <w:b/>
                                <w:bCs/>
                                <w:sz w:val="28"/>
                              </w:rPr>
                              <w:t>Qiwen Yin</w:t>
                            </w:r>
                          </w:p>
                          <w:p w:rsidR="00752277" w:rsidRDefault="00752277" w:rsidP="00904BCB">
                            <w:pPr>
                              <w:jc w:val="center"/>
                              <w:rPr>
                                <w:rFonts w:cs="Times New Roman"/>
                                <w:b/>
                                <w:bCs/>
                                <w:sz w:val="28"/>
                              </w:rPr>
                            </w:pPr>
                            <w:r w:rsidRPr="00CD3D26">
                              <w:rPr>
                                <w:rFonts w:cs="Times New Roman"/>
                                <w:b/>
                                <w:bCs/>
                                <w:sz w:val="28"/>
                              </w:rPr>
                              <w:t>Student Number:</w:t>
                            </w:r>
                            <w:r>
                              <w:rPr>
                                <w:rFonts w:cs="Times New Roman"/>
                                <w:b/>
                                <w:bCs/>
                                <w:sz w:val="28"/>
                              </w:rPr>
                              <w:t xml:space="preserve"> </w:t>
                            </w:r>
                            <w:r w:rsidRPr="00FC1AAE">
                              <w:rPr>
                                <w:rFonts w:cs="Times New Roman"/>
                                <w:b/>
                                <w:bCs/>
                                <w:sz w:val="28"/>
                              </w:rPr>
                              <w:t>1904717</w:t>
                            </w:r>
                          </w:p>
                          <w:p w:rsidR="00752277" w:rsidRPr="00CD3D26" w:rsidRDefault="00752277" w:rsidP="00CD3D26">
                            <w:pPr>
                              <w:pStyle w:val="a7"/>
                              <w:widowControl/>
                              <w:shd w:val="clear" w:color="auto" w:fill="FFFFFF"/>
                              <w:spacing w:beforeAutospacing="0" w:afterAutospacing="0"/>
                              <w:jc w:val="center"/>
                              <w:rPr>
                                <w:b/>
                                <w:bCs/>
                                <w:kern w:val="2"/>
                                <w:sz w:val="28"/>
                              </w:rPr>
                            </w:pPr>
                            <w:r w:rsidRPr="00CD3D26">
                              <w:rPr>
                                <w:b/>
                                <w:bCs/>
                                <w:kern w:val="2"/>
                                <w:sz w:val="28"/>
                              </w:rPr>
                              <w:t xml:space="preserve">Word Count: </w:t>
                            </w:r>
                            <w:r w:rsidR="006F15E8">
                              <w:rPr>
                                <w:b/>
                                <w:bCs/>
                                <w:kern w:val="2"/>
                                <w:sz w:val="28"/>
                              </w:rPr>
                              <w:t>3802</w:t>
                            </w:r>
                            <w:r w:rsidRPr="00CD3D26">
                              <w:rPr>
                                <w:b/>
                                <w:bCs/>
                                <w:kern w:val="2"/>
                                <w:sz w:val="28"/>
                              </w:rPr>
                              <w:t>/4000</w:t>
                            </w:r>
                          </w:p>
                          <w:p w:rsidR="00752277" w:rsidRPr="00FC1AAE" w:rsidRDefault="00752277" w:rsidP="00904BCB">
                            <w:pPr>
                              <w:jc w:val="center"/>
                              <w:rPr>
                                <w:rFonts w:cs="Times New Roman"/>
                                <w:b/>
                                <w:bCs/>
                                <w:sz w:val="28"/>
                              </w:rPr>
                            </w:pPr>
                            <w:r w:rsidRPr="00FC1AAE">
                              <w:rPr>
                                <w:rFonts w:cs="Times New Roman"/>
                                <w:b/>
                                <w:bCs/>
                                <w:sz w:val="28"/>
                              </w:rPr>
                              <w:t xml:space="preserve">Date of Submission: </w:t>
                            </w:r>
                            <w:r>
                              <w:rPr>
                                <w:rFonts w:cs="Times New Roman" w:hint="eastAsia"/>
                                <w:b/>
                                <w:bCs/>
                                <w:sz w:val="28"/>
                              </w:rPr>
                              <w:t>1</w:t>
                            </w:r>
                            <w:r>
                              <w:rPr>
                                <w:rFonts w:cs="Times New Roman"/>
                                <w:b/>
                                <w:bCs/>
                                <w:sz w:val="28"/>
                              </w:rPr>
                              <w:t>5</w:t>
                            </w:r>
                            <w:r w:rsidRPr="00FC1AAE">
                              <w:rPr>
                                <w:rFonts w:cs="Times New Roman"/>
                                <w:b/>
                                <w:bCs/>
                                <w:sz w:val="28"/>
                                <w:vertAlign w:val="superscript"/>
                              </w:rPr>
                              <w:t xml:space="preserve">th </w:t>
                            </w:r>
                            <w:r>
                              <w:rPr>
                                <w:rFonts w:cs="Times New Roman" w:hint="eastAsia"/>
                                <w:b/>
                                <w:bCs/>
                                <w:sz w:val="28"/>
                              </w:rPr>
                              <w:t>January</w:t>
                            </w:r>
                            <w:r w:rsidRPr="00FC1AAE">
                              <w:rPr>
                                <w:rFonts w:cs="Times New Roman"/>
                                <w:b/>
                                <w:bCs/>
                                <w:sz w:val="28"/>
                                <w:vertAlign w:val="superscript"/>
                              </w:rPr>
                              <w:t xml:space="preserve"> </w:t>
                            </w:r>
                            <w:r w:rsidRPr="00FC1AAE">
                              <w:rPr>
                                <w:rFonts w:cs="Times New Roman"/>
                                <w:b/>
                                <w:bCs/>
                                <w:sz w:val="28"/>
                              </w:rPr>
                              <w:t>20</w:t>
                            </w:r>
                            <w:r>
                              <w:rPr>
                                <w:rFonts w:cs="Times New Roman" w:hint="eastAsia"/>
                                <w:b/>
                                <w:bCs/>
                                <w:sz w:val="28"/>
                              </w:rPr>
                              <w:t>20</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文本框 2" o:spid="_x0000_s1026" type="#_x0000_t202" style="position:absolute;left:0;text-align:left;margin-left:39.2pt;margin-top:8.85pt;width:399.4pt;height:237.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" fillcolor="white [3201]" strokeweight=".5pt">
                <v:path arrowok="t"/>
                <v:textbox>
                  <w:txbxContent>
                    <w:p w:rsidR="00752277" w:rsidRPr="00FC1AAE" w:rsidRDefault="00752277" w:rsidP="00904BCB">
                      <w:pPr>
                        <w:jc w:val="center"/>
                        <w:rPr>
                          <w:rFonts w:cs="Times New Roman"/>
                          <w:b/>
                          <w:bCs/>
                          <w:sz w:val="28"/>
                        </w:rPr>
                      </w:pPr>
                      <w:r w:rsidRPr="00CD3D26">
                        <w:rPr>
                          <w:rFonts w:cs="Times New Roman"/>
                          <w:b/>
                          <w:bCs/>
                          <w:sz w:val="28"/>
                        </w:rPr>
                        <w:t>Course Title:</w:t>
                      </w:r>
                      <w:r>
                        <w:rPr>
                          <w:rFonts w:cs="Times New Roman"/>
                          <w:b/>
                          <w:bCs/>
                          <w:sz w:val="28"/>
                        </w:rPr>
                        <w:t xml:space="preserve"> Leading and Managing Projects (MBA)</w:t>
                      </w:r>
                    </w:p>
                    <w:p w:rsidR="00752277" w:rsidRDefault="00752277" w:rsidP="00904BCB">
                      <w:pPr>
                        <w:jc w:val="center"/>
                        <w:rPr>
                          <w:rFonts w:cs="Times New Roman"/>
                          <w:b/>
                          <w:bCs/>
                          <w:sz w:val="28"/>
                        </w:rPr>
                      </w:pPr>
                      <w:r w:rsidRPr="00CD3D26">
                        <w:rPr>
                          <w:rFonts w:cs="Times New Roman"/>
                          <w:b/>
                          <w:bCs/>
                          <w:sz w:val="28"/>
                        </w:rPr>
                        <w:t xml:space="preserve">Course Code: </w:t>
                      </w:r>
                      <w:r w:rsidRPr="00FC1AAE">
                        <w:rPr>
                          <w:rFonts w:cs="Times New Roman"/>
                          <w:b/>
                          <w:bCs/>
                          <w:sz w:val="28"/>
                        </w:rPr>
                        <w:t>BMMB701</w:t>
                      </w:r>
                      <w:r>
                        <w:rPr>
                          <w:rFonts w:cs="Times New Roman"/>
                          <w:b/>
                          <w:bCs/>
                          <w:sz w:val="28"/>
                        </w:rPr>
                        <w:t>0</w:t>
                      </w:r>
                    </w:p>
                    <w:p w:rsidR="00752277" w:rsidRPr="00911814" w:rsidRDefault="00752277" w:rsidP="00904BCB">
                      <w:pPr>
                        <w:jc w:val="center"/>
                        <w:rPr>
                          <w:rFonts w:eastAsiaTheme="minorEastAsia" w:cs="Times New Roman"/>
                          <w:b/>
                          <w:bCs/>
                          <w:sz w:val="28"/>
                        </w:rPr>
                      </w:pPr>
                      <w:r>
                        <w:rPr>
                          <w:rFonts w:eastAsiaTheme="minorEastAsia" w:cs="Times New Roman" w:hint="eastAsia"/>
                          <w:b/>
                          <w:bCs/>
                          <w:sz w:val="28"/>
                        </w:rPr>
                        <w:t>R</w:t>
                      </w:r>
                      <w:r>
                        <w:rPr>
                          <w:rFonts w:eastAsiaTheme="minorEastAsia" w:cs="Times New Roman"/>
                          <w:b/>
                          <w:bCs/>
                          <w:sz w:val="28"/>
                        </w:rPr>
                        <w:t xml:space="preserve">eport Name: </w:t>
                      </w:r>
                      <w:r w:rsidRPr="00911814">
                        <w:rPr>
                          <w:rFonts w:eastAsiaTheme="minorEastAsia" w:cs="Times New Roman"/>
                          <w:b/>
                          <w:bCs/>
                          <w:sz w:val="28"/>
                        </w:rPr>
                        <w:t xml:space="preserve">The Improvement Project </w:t>
                      </w:r>
                      <w:r w:rsidR="00D0591D">
                        <w:rPr>
                          <w:rFonts w:eastAsiaTheme="minorEastAsia" w:cs="Times New Roman"/>
                          <w:b/>
                          <w:bCs/>
                          <w:sz w:val="28"/>
                        </w:rPr>
                        <w:t>of</w:t>
                      </w:r>
                      <w:r w:rsidRPr="00911814">
                        <w:rPr>
                          <w:rFonts w:eastAsiaTheme="minorEastAsia" w:cs="Times New Roman"/>
                          <w:b/>
                          <w:bCs/>
                          <w:sz w:val="28"/>
                        </w:rPr>
                        <w:t xml:space="preserve"> Heshengtang Mall</w:t>
                      </w:r>
                    </w:p>
                    <w:p w:rsidR="00752277" w:rsidRPr="00FC1AAE" w:rsidRDefault="00752277" w:rsidP="00904BCB">
                      <w:pPr>
                        <w:jc w:val="center"/>
                        <w:rPr>
                          <w:rFonts w:cs="Times New Roman"/>
                          <w:b/>
                          <w:bCs/>
                          <w:sz w:val="28"/>
                        </w:rPr>
                      </w:pPr>
                      <w:r w:rsidRPr="00CD3D26">
                        <w:rPr>
                          <w:rFonts w:cs="Times New Roman"/>
                          <w:b/>
                          <w:bCs/>
                          <w:sz w:val="28"/>
                        </w:rPr>
                        <w:t>Student Name:</w:t>
                      </w:r>
                      <w:r>
                        <w:rPr>
                          <w:rFonts w:cs="Times New Roman"/>
                          <w:b/>
                          <w:bCs/>
                          <w:sz w:val="28"/>
                        </w:rPr>
                        <w:t xml:space="preserve"> </w:t>
                      </w:r>
                      <w:r w:rsidRPr="00FC1AAE">
                        <w:rPr>
                          <w:rFonts w:cs="Times New Roman"/>
                          <w:b/>
                          <w:bCs/>
                          <w:sz w:val="28"/>
                        </w:rPr>
                        <w:t>Qiwen Yin</w:t>
                      </w:r>
                    </w:p>
                    <w:p w:rsidR="00752277" w:rsidRDefault="00752277" w:rsidP="00904BCB">
                      <w:pPr>
                        <w:jc w:val="center"/>
                        <w:rPr>
                          <w:rFonts w:cs="Times New Roman"/>
                          <w:b/>
                          <w:bCs/>
                          <w:sz w:val="28"/>
                        </w:rPr>
                      </w:pPr>
                      <w:r w:rsidRPr="00CD3D26">
                        <w:rPr>
                          <w:rFonts w:cs="Times New Roman"/>
                          <w:b/>
                          <w:bCs/>
                          <w:sz w:val="28"/>
                        </w:rPr>
                        <w:t>Student Number:</w:t>
                      </w:r>
                      <w:r>
                        <w:rPr>
                          <w:rFonts w:cs="Times New Roman"/>
                          <w:b/>
                          <w:bCs/>
                          <w:sz w:val="28"/>
                        </w:rPr>
                        <w:t xml:space="preserve"> </w:t>
                      </w:r>
                      <w:r w:rsidRPr="00FC1AAE">
                        <w:rPr>
                          <w:rFonts w:cs="Times New Roman"/>
                          <w:b/>
                          <w:bCs/>
                          <w:sz w:val="28"/>
                        </w:rPr>
                        <w:t>1904717</w:t>
                      </w:r>
                    </w:p>
                    <w:p w:rsidR="00752277" w:rsidRPr="00CD3D26" w:rsidRDefault="00752277" w:rsidP="00CD3D26">
                      <w:pPr>
                        <w:pStyle w:val="a7"/>
                        <w:widowControl/>
                        <w:shd w:val="clear" w:color="auto" w:fill="FFFFFF"/>
                        <w:spacing w:beforeAutospacing="0" w:afterAutospacing="0"/>
                        <w:jc w:val="center"/>
                        <w:rPr>
                          <w:b/>
                          <w:bCs/>
                          <w:kern w:val="2"/>
                          <w:sz w:val="28"/>
                        </w:rPr>
                      </w:pPr>
                      <w:r w:rsidRPr="00CD3D26">
                        <w:rPr>
                          <w:b/>
                          <w:bCs/>
                          <w:kern w:val="2"/>
                          <w:sz w:val="28"/>
                        </w:rPr>
                        <w:t xml:space="preserve">Word Count: </w:t>
                      </w:r>
                      <w:r w:rsidR="006F15E8">
                        <w:rPr>
                          <w:b/>
                          <w:bCs/>
                          <w:kern w:val="2"/>
                          <w:sz w:val="28"/>
                        </w:rPr>
                        <w:t>3802</w:t>
                      </w:r>
                      <w:r w:rsidRPr="00CD3D26">
                        <w:rPr>
                          <w:b/>
                          <w:bCs/>
                          <w:kern w:val="2"/>
                          <w:sz w:val="28"/>
                        </w:rPr>
                        <w:t>/4000</w:t>
                      </w:r>
                    </w:p>
                    <w:p w:rsidR="00752277" w:rsidRPr="00FC1AAE" w:rsidRDefault="00752277" w:rsidP="00904BCB">
                      <w:pPr>
                        <w:jc w:val="center"/>
                        <w:rPr>
                          <w:rFonts w:cs="Times New Roman"/>
                          <w:b/>
                          <w:bCs/>
                          <w:sz w:val="28"/>
                        </w:rPr>
                      </w:pPr>
                      <w:r w:rsidRPr="00FC1AAE">
                        <w:rPr>
                          <w:rFonts w:cs="Times New Roman"/>
                          <w:b/>
                          <w:bCs/>
                          <w:sz w:val="28"/>
                        </w:rPr>
                        <w:t xml:space="preserve">Date of Submission: </w:t>
                      </w:r>
                      <w:r>
                        <w:rPr>
                          <w:rFonts w:cs="Times New Roman" w:hint="eastAsia"/>
                          <w:b/>
                          <w:bCs/>
                          <w:sz w:val="28"/>
                        </w:rPr>
                        <w:t>1</w:t>
                      </w:r>
                      <w:r>
                        <w:rPr>
                          <w:rFonts w:cs="Times New Roman"/>
                          <w:b/>
                          <w:bCs/>
                          <w:sz w:val="28"/>
                        </w:rPr>
                        <w:t>5</w:t>
                      </w:r>
                      <w:r w:rsidRPr="00FC1AAE">
                        <w:rPr>
                          <w:rFonts w:cs="Times New Roman"/>
                          <w:b/>
                          <w:bCs/>
                          <w:sz w:val="28"/>
                          <w:vertAlign w:val="superscript"/>
                        </w:rPr>
                        <w:t xml:space="preserve">th </w:t>
                      </w:r>
                      <w:r>
                        <w:rPr>
                          <w:rFonts w:cs="Times New Roman" w:hint="eastAsia"/>
                          <w:b/>
                          <w:bCs/>
                          <w:sz w:val="28"/>
                        </w:rPr>
                        <w:t>January</w:t>
                      </w:r>
                      <w:r w:rsidRPr="00FC1AAE">
                        <w:rPr>
                          <w:rFonts w:cs="Times New Roman"/>
                          <w:b/>
                          <w:bCs/>
                          <w:sz w:val="28"/>
                          <w:vertAlign w:val="superscript"/>
                        </w:rPr>
                        <w:t xml:space="preserve"> </w:t>
                      </w:r>
                      <w:r w:rsidRPr="00FC1AAE">
                        <w:rPr>
                          <w:rFonts w:cs="Times New Roman"/>
                          <w:b/>
                          <w:bCs/>
                          <w:sz w:val="28"/>
                        </w:rPr>
                        <w:t>20</w:t>
                      </w:r>
                      <w:r>
                        <w:rPr>
                          <w:rFonts w:cs="Times New Roman" w:hint="eastAsia"/>
                          <w:b/>
                          <w:bCs/>
                          <w:sz w:val="28"/>
                        </w:rPr>
                        <w:t>20</w:t>
                      </w:r>
                    </w:p>
                  </w:txbxContent>
                </v:textbox>
              </v:shape>
            </w:pict>
          </mc:Fallback>
        </mc:AlternateContent>
      </w:r>
    </w:p>
    <w:p w:rsidR="00904BCB" w:rsidRDefault="00904BCB" w:rsidP="00904BCB">
      <w:pPr>
        <w:pStyle w:val="a7"/>
        <w:widowControl/>
        <w:shd w:val="clear" w:color="auto" w:fill="FFFFFF"/>
        <w:spacing w:beforeAutospacing="0" w:after="150" w:afterAutospacing="0"/>
        <w:jc w:val="center"/>
        <w:rPr>
          <w:rFonts w:eastAsia="宋体"/>
          <w:b/>
          <w:bCs/>
          <w:shd w:val="clear" w:color="auto" w:fill="FFFFFF"/>
        </w:rPr>
      </w:pPr>
      <w:r w:rsidRPr="00A01185">
        <w:rPr>
          <w:rFonts w:eastAsia="宋体"/>
          <w:b/>
          <w:bCs/>
          <w:shd w:val="clear" w:color="auto" w:fill="FFFFFF"/>
        </w:rPr>
        <w:t>MBA</w:t>
      </w: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rPr>
          <w:rFonts w:eastAsia="宋体"/>
        </w:rPr>
      </w:pPr>
    </w:p>
    <w:p w:rsidR="00207CED" w:rsidRPr="00207CED" w:rsidRDefault="00207CED" w:rsidP="00207CED">
      <w:pPr>
        <w:tabs>
          <w:tab w:val="center" w:pos="4536"/>
        </w:tabs>
        <w:rPr>
          <w:rFonts w:eastAsia="宋体"/>
        </w:rPr>
        <w:sectPr w:rsidR="00207CED" w:rsidRPr="00207CED" w:rsidSect="00207CED">
          <w:headerReference w:type="even" r:id="rId9"/>
          <w:headerReference w:type="default" r:id="rId10"/>
          <w:pgSz w:w="11906" w:h="16838"/>
          <w:pgMar w:top="1417" w:right="1417" w:bottom="1417" w:left="1417" w:header="851" w:footer="992" w:gutter="0"/>
          <w:pgNumType w:start="1"/>
          <w:cols w:space="0"/>
          <w:docGrid w:type="lines" w:linePitch="312"/>
        </w:sectPr>
      </w:pPr>
    </w:p>
    <w:sdt>
      <w:sdtPr>
        <w:rPr>
          <w:lang w:val="zh-CN"/>
        </w:rPr>
        <w:id w:val="-321277034"/>
        <w:docPartObj>
          <w:docPartGallery w:val="Table of Contents"/>
          <w:docPartUnique/>
        </w:docPartObj>
      </w:sdtPr>
      <w:sdtEndPr>
        <w:rPr>
          <w:b/>
          <w:bCs/>
        </w:rPr>
      </w:sdtEndPr>
      <w:sdtContent>
        <w:p w:rsidR="009B214D" w:rsidRPr="00752277" w:rsidRDefault="00D45855" w:rsidP="00752277">
          <w:pPr>
            <w:widowControl/>
            <w:spacing w:line="360" w:lineRule="auto"/>
            <w:jc w:val="left"/>
            <w:rPr>
              <w:rFonts w:cs="Times New Roman"/>
              <w:b/>
              <w:color w:val="000000" w:themeColor="text1"/>
              <w:sz w:val="32"/>
            </w:rPr>
          </w:pPr>
          <w:r w:rsidRPr="00752277">
            <w:rPr>
              <w:rFonts w:cs="Times New Roman"/>
              <w:b/>
              <w:color w:val="000000" w:themeColor="text1"/>
              <w:sz w:val="32"/>
            </w:rPr>
            <w:t>Contents</w:t>
          </w:r>
        </w:p>
        <w:p w:rsidR="00752277" w:rsidRPr="00752277" w:rsidRDefault="009B214D" w:rsidP="00752277">
          <w:pPr>
            <w:pStyle w:val="TOC1"/>
            <w:tabs>
              <w:tab w:val="right" w:leader="dot" w:pos="8631"/>
            </w:tabs>
            <w:spacing w:line="360" w:lineRule="auto"/>
            <w:rPr>
              <w:rFonts w:asciiTheme="minorHAnsi" w:eastAsiaTheme="minorEastAsia" w:hAnsiTheme="minorHAnsi"/>
              <w:b/>
              <w:noProof/>
              <w:sz w:val="22"/>
              <w:szCs w:val="22"/>
            </w:rPr>
          </w:pPr>
          <w:r w:rsidRPr="00D45855">
            <w:rPr>
              <w:b/>
            </w:rPr>
            <w:fldChar w:fldCharType="begin"/>
          </w:r>
          <w:r w:rsidRPr="00D45855">
            <w:rPr>
              <w:b/>
            </w:rPr>
            <w:instrText xml:space="preserve"> TOC \o "1-3" \h \z \u </w:instrText>
          </w:r>
          <w:r w:rsidRPr="00D45855">
            <w:rPr>
              <w:b/>
            </w:rPr>
            <w:fldChar w:fldCharType="separate"/>
          </w:r>
          <w:hyperlink w:anchor="_Toc30004609" w:history="1">
            <w:r w:rsidR="00752277" w:rsidRPr="00752277">
              <w:rPr>
                <w:rStyle w:val="af1"/>
                <w:rFonts w:cs="Times New Roman"/>
                <w:b/>
                <w:noProof/>
                <w:sz w:val="28"/>
              </w:rPr>
              <w:t>Acknowledgements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_Toc30004609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2</w:t>
            </w:r>
            <w:r w:rsidR="00752277" w:rsidRPr="00752277">
              <w:rPr>
                <w:b/>
                <w:noProof/>
                <w:webHidden/>
                <w:sz w:val="28"/>
              </w:rPr>
              <w:fldChar w:fldCharType="end"/>
            </w:r>
          </w:hyperlink>
        </w:p>
        <w:p w:rsidR="00752277" w:rsidRPr="00752277" w:rsidRDefault="00474953" w:rsidP="00752277">
          <w:pPr>
            <w:pStyle w:val="TOC1"/>
            <w:tabs>
              <w:tab w:val="right" w:leader="dot" w:pos="8631"/>
            </w:tabs>
            <w:spacing w:line="360" w:lineRule="auto"/>
            <w:rPr>
              <w:rFonts w:asciiTheme="minorHAnsi" w:eastAsiaTheme="minorEastAsia" w:hAnsiTheme="minorHAnsi"/>
              <w:b/>
              <w:noProof/>
              <w:sz w:val="22"/>
              <w:szCs w:val="22"/>
            </w:rPr>
          </w:pPr>
          <w:hyperlink w:anchor="_Toc30004610" w:history="1">
            <w:r w:rsidR="00752277" w:rsidRPr="00752277">
              <w:rPr>
                <w:rStyle w:val="af1"/>
                <w:b/>
                <w:noProof/>
                <w:sz w:val="28"/>
              </w:rPr>
              <w:t>Executive Summary</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_Toc30004610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3</w:t>
            </w:r>
            <w:r w:rsidR="00752277" w:rsidRPr="00752277">
              <w:rPr>
                <w:b/>
                <w:noProof/>
                <w:webHidden/>
                <w:sz w:val="28"/>
              </w:rPr>
              <w:fldChar w:fldCharType="end"/>
            </w:r>
          </w:hyperlink>
        </w:p>
        <w:p w:rsidR="00752277" w:rsidRPr="00752277" w:rsidRDefault="00474953" w:rsidP="00752277">
          <w:pPr>
            <w:pStyle w:val="TOC1"/>
            <w:tabs>
              <w:tab w:val="left" w:pos="420"/>
              <w:tab w:val="right" w:leader="dot" w:pos="8631"/>
            </w:tabs>
            <w:spacing w:line="360" w:lineRule="auto"/>
            <w:rPr>
              <w:rFonts w:asciiTheme="minorHAnsi" w:eastAsiaTheme="minorEastAsia" w:hAnsiTheme="minorHAnsi"/>
              <w:b/>
              <w:noProof/>
              <w:sz w:val="22"/>
              <w:szCs w:val="22"/>
            </w:rPr>
          </w:pPr>
          <w:hyperlink w:anchor="_Toc30004611" w:history="1">
            <w:r w:rsidR="00752277" w:rsidRPr="00752277">
              <w:rPr>
                <w:rStyle w:val="af1"/>
                <w:b/>
                <w:noProof/>
                <w:sz w:val="28"/>
              </w:rPr>
              <w:t>1</w:t>
            </w:r>
            <w:r w:rsidR="00752277" w:rsidRPr="00752277">
              <w:rPr>
                <w:rFonts w:asciiTheme="minorHAnsi" w:eastAsiaTheme="minorEastAsia" w:hAnsiTheme="minorHAnsi"/>
                <w:b/>
                <w:noProof/>
                <w:sz w:val="22"/>
                <w:szCs w:val="22"/>
              </w:rPr>
              <w:tab/>
            </w:r>
            <w:r w:rsidR="00752277" w:rsidRPr="00752277">
              <w:rPr>
                <w:rStyle w:val="af1"/>
                <w:b/>
                <w:noProof/>
                <w:sz w:val="28"/>
              </w:rPr>
              <w:t>Project Description with Business Case</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_Toc30004611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4</w:t>
            </w:r>
            <w:r w:rsidR="00752277" w:rsidRPr="00752277">
              <w:rPr>
                <w:b/>
                <w:noProof/>
                <w:webHidden/>
                <w:sz w:val="28"/>
              </w:rPr>
              <w:fldChar w:fldCharType="end"/>
            </w:r>
          </w:hyperlink>
        </w:p>
        <w:p w:rsidR="00752277" w:rsidRPr="00752277" w:rsidRDefault="00474953" w:rsidP="00752277">
          <w:pPr>
            <w:pStyle w:val="TOC2"/>
            <w:tabs>
              <w:tab w:val="left" w:pos="1050"/>
              <w:tab w:val="right" w:leader="dot" w:pos="8631"/>
            </w:tabs>
            <w:spacing w:line="360" w:lineRule="auto"/>
            <w:ind w:left="480"/>
            <w:rPr>
              <w:rFonts w:asciiTheme="minorHAnsi" w:eastAsiaTheme="minorEastAsia" w:hAnsiTheme="minorHAnsi"/>
              <w:b/>
              <w:noProof/>
              <w:sz w:val="22"/>
              <w:szCs w:val="22"/>
            </w:rPr>
          </w:pPr>
          <w:hyperlink w:anchor="_Toc30004612" w:history="1">
            <w:r w:rsidR="00752277" w:rsidRPr="00752277">
              <w:rPr>
                <w:rStyle w:val="af1"/>
                <w:rFonts w:cs="Times New Roman"/>
                <w:b/>
                <w:noProof/>
                <w:sz w:val="28"/>
              </w:rPr>
              <w:t>1.1</w:t>
            </w:r>
            <w:r w:rsidR="00752277" w:rsidRPr="00752277">
              <w:rPr>
                <w:rFonts w:asciiTheme="minorHAnsi" w:eastAsiaTheme="minorEastAsia" w:hAnsiTheme="minorHAnsi"/>
                <w:b/>
                <w:noProof/>
                <w:sz w:val="22"/>
                <w:szCs w:val="22"/>
              </w:rPr>
              <w:tab/>
            </w:r>
            <w:r w:rsidR="00752277" w:rsidRPr="00752277">
              <w:rPr>
                <w:rStyle w:val="af1"/>
                <w:b/>
                <w:noProof/>
                <w:sz w:val="28"/>
              </w:rPr>
              <w:t>Project</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_Toc30004612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4</w:t>
            </w:r>
            <w:r w:rsidR="00752277" w:rsidRPr="00752277">
              <w:rPr>
                <w:b/>
                <w:noProof/>
                <w:webHidden/>
                <w:sz w:val="28"/>
              </w:rPr>
              <w:fldChar w:fldCharType="end"/>
            </w:r>
          </w:hyperlink>
        </w:p>
        <w:p w:rsidR="00752277" w:rsidRPr="00752277" w:rsidRDefault="00474953" w:rsidP="00752277">
          <w:pPr>
            <w:pStyle w:val="TOC2"/>
            <w:tabs>
              <w:tab w:val="left" w:pos="1050"/>
              <w:tab w:val="right" w:leader="dot" w:pos="8631"/>
            </w:tabs>
            <w:spacing w:line="360" w:lineRule="auto"/>
            <w:ind w:left="480"/>
            <w:rPr>
              <w:rFonts w:asciiTheme="minorHAnsi" w:eastAsiaTheme="minorEastAsia" w:hAnsiTheme="minorHAnsi"/>
              <w:b/>
              <w:noProof/>
              <w:sz w:val="22"/>
              <w:szCs w:val="22"/>
            </w:rPr>
          </w:pPr>
          <w:hyperlink w:anchor="_Toc30004613" w:history="1">
            <w:r w:rsidR="00752277" w:rsidRPr="00752277">
              <w:rPr>
                <w:rStyle w:val="af1"/>
                <w:rFonts w:cs="Times New Roman"/>
                <w:b/>
                <w:noProof/>
                <w:sz w:val="28"/>
              </w:rPr>
              <w:t>1.2</w:t>
            </w:r>
            <w:r w:rsidR="00752277" w:rsidRPr="00752277">
              <w:rPr>
                <w:rFonts w:asciiTheme="minorHAnsi" w:eastAsiaTheme="minorEastAsia" w:hAnsiTheme="minorHAnsi"/>
                <w:b/>
                <w:noProof/>
                <w:sz w:val="22"/>
                <w:szCs w:val="22"/>
              </w:rPr>
              <w:tab/>
            </w:r>
            <w:r w:rsidR="00752277" w:rsidRPr="00752277">
              <w:rPr>
                <w:rStyle w:val="af1"/>
                <w:b/>
                <w:noProof/>
                <w:sz w:val="28"/>
              </w:rPr>
              <w:t>Necessities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_Toc30004613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4</w:t>
            </w:r>
            <w:r w:rsidR="00752277" w:rsidRPr="00752277">
              <w:rPr>
                <w:b/>
                <w:noProof/>
                <w:webHidden/>
                <w:sz w:val="28"/>
              </w:rPr>
              <w:fldChar w:fldCharType="end"/>
            </w:r>
          </w:hyperlink>
        </w:p>
        <w:p w:rsidR="00752277" w:rsidRPr="00752277" w:rsidRDefault="00474953" w:rsidP="00752277">
          <w:pPr>
            <w:pStyle w:val="TOC2"/>
            <w:tabs>
              <w:tab w:val="left" w:pos="1050"/>
              <w:tab w:val="right" w:leader="dot" w:pos="8631"/>
            </w:tabs>
            <w:spacing w:line="360" w:lineRule="auto"/>
            <w:ind w:left="480"/>
            <w:rPr>
              <w:rFonts w:asciiTheme="minorHAnsi" w:eastAsiaTheme="minorEastAsia" w:hAnsiTheme="minorHAnsi"/>
              <w:b/>
              <w:noProof/>
              <w:sz w:val="22"/>
              <w:szCs w:val="22"/>
            </w:rPr>
          </w:pPr>
          <w:hyperlink w:anchor="_Toc30004614" w:history="1">
            <w:r w:rsidR="00752277" w:rsidRPr="00752277">
              <w:rPr>
                <w:rStyle w:val="af1"/>
                <w:rFonts w:cs="Times New Roman"/>
                <w:b/>
                <w:noProof/>
                <w:sz w:val="28"/>
              </w:rPr>
              <w:t>1.3</w:t>
            </w:r>
            <w:r w:rsidR="00752277" w:rsidRPr="00752277">
              <w:rPr>
                <w:rFonts w:asciiTheme="minorHAnsi" w:eastAsiaTheme="minorEastAsia" w:hAnsiTheme="minorHAnsi"/>
                <w:b/>
                <w:noProof/>
                <w:sz w:val="22"/>
                <w:szCs w:val="22"/>
              </w:rPr>
              <w:tab/>
            </w:r>
            <w:r w:rsidR="00752277" w:rsidRPr="00752277">
              <w:rPr>
                <w:rStyle w:val="af1"/>
                <w:b/>
                <w:noProof/>
                <w:sz w:val="28"/>
              </w:rPr>
              <w:t>Benefits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_Toc30004614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6</w:t>
            </w:r>
            <w:r w:rsidR="00752277" w:rsidRPr="00752277">
              <w:rPr>
                <w:b/>
                <w:noProof/>
                <w:webHidden/>
                <w:sz w:val="28"/>
              </w:rPr>
              <w:fldChar w:fldCharType="end"/>
            </w:r>
          </w:hyperlink>
        </w:p>
        <w:p w:rsidR="00752277" w:rsidRPr="00752277" w:rsidRDefault="00474953" w:rsidP="00752277">
          <w:pPr>
            <w:pStyle w:val="TOC1"/>
            <w:tabs>
              <w:tab w:val="left" w:pos="420"/>
              <w:tab w:val="right" w:leader="dot" w:pos="8631"/>
            </w:tabs>
            <w:spacing w:line="360" w:lineRule="auto"/>
            <w:rPr>
              <w:rFonts w:asciiTheme="minorHAnsi" w:eastAsiaTheme="minorEastAsia" w:hAnsiTheme="minorHAnsi"/>
              <w:b/>
              <w:noProof/>
              <w:sz w:val="22"/>
              <w:szCs w:val="22"/>
            </w:rPr>
          </w:pPr>
          <w:hyperlink w:anchor="_Toc30004615" w:history="1">
            <w:r w:rsidR="00752277" w:rsidRPr="00752277">
              <w:rPr>
                <w:rStyle w:val="af1"/>
                <w:b/>
                <w:noProof/>
                <w:sz w:val="28"/>
              </w:rPr>
              <w:t>2</w:t>
            </w:r>
            <w:r w:rsidR="00752277" w:rsidRPr="00752277">
              <w:rPr>
                <w:rFonts w:asciiTheme="minorHAnsi" w:eastAsiaTheme="minorEastAsia" w:hAnsiTheme="minorHAnsi"/>
                <w:b/>
                <w:noProof/>
                <w:sz w:val="22"/>
                <w:szCs w:val="22"/>
              </w:rPr>
              <w:tab/>
            </w:r>
            <w:r w:rsidR="00752277" w:rsidRPr="00752277">
              <w:rPr>
                <w:rStyle w:val="af1"/>
                <w:b/>
                <w:noProof/>
                <w:sz w:val="28"/>
              </w:rPr>
              <w:t>Environmental Analysis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_Toc30004615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7</w:t>
            </w:r>
            <w:r w:rsidR="00752277" w:rsidRPr="00752277">
              <w:rPr>
                <w:b/>
                <w:noProof/>
                <w:webHidden/>
                <w:sz w:val="28"/>
              </w:rPr>
              <w:fldChar w:fldCharType="end"/>
            </w:r>
          </w:hyperlink>
        </w:p>
        <w:p w:rsidR="00752277" w:rsidRPr="00752277" w:rsidRDefault="00474953" w:rsidP="00752277">
          <w:pPr>
            <w:pStyle w:val="TOC2"/>
            <w:tabs>
              <w:tab w:val="left" w:pos="1050"/>
              <w:tab w:val="right" w:leader="dot" w:pos="8631"/>
            </w:tabs>
            <w:spacing w:line="360" w:lineRule="auto"/>
            <w:ind w:left="480"/>
            <w:rPr>
              <w:rFonts w:asciiTheme="minorHAnsi" w:eastAsiaTheme="minorEastAsia" w:hAnsiTheme="minorHAnsi"/>
              <w:b/>
              <w:noProof/>
              <w:sz w:val="22"/>
              <w:szCs w:val="22"/>
            </w:rPr>
          </w:pPr>
          <w:hyperlink w:anchor="_Toc30004616" w:history="1">
            <w:r w:rsidR="00752277" w:rsidRPr="00752277">
              <w:rPr>
                <w:rStyle w:val="af1"/>
                <w:rFonts w:cs="Times New Roman"/>
                <w:b/>
                <w:noProof/>
                <w:sz w:val="28"/>
              </w:rPr>
              <w:t>2.1</w:t>
            </w:r>
            <w:r w:rsidR="00752277" w:rsidRPr="00752277">
              <w:rPr>
                <w:rFonts w:asciiTheme="minorHAnsi" w:eastAsiaTheme="minorEastAsia" w:hAnsiTheme="minorHAnsi"/>
                <w:b/>
                <w:noProof/>
                <w:sz w:val="22"/>
                <w:szCs w:val="22"/>
              </w:rPr>
              <w:tab/>
            </w:r>
            <w:r w:rsidR="00752277" w:rsidRPr="00752277">
              <w:rPr>
                <w:rStyle w:val="af1"/>
                <w:b/>
                <w:noProof/>
                <w:sz w:val="28"/>
              </w:rPr>
              <w:t>External Audit - PESTEL Analysis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_Toc30004616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7</w:t>
            </w:r>
            <w:r w:rsidR="00752277" w:rsidRPr="00752277">
              <w:rPr>
                <w:b/>
                <w:noProof/>
                <w:webHidden/>
                <w:sz w:val="28"/>
              </w:rPr>
              <w:fldChar w:fldCharType="end"/>
            </w:r>
          </w:hyperlink>
        </w:p>
        <w:p w:rsidR="00752277" w:rsidRPr="00752277" w:rsidRDefault="00474953"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17" w:history="1">
            <w:r w:rsidR="00752277" w:rsidRPr="00752277">
              <w:rPr>
                <w:rStyle w:val="af1"/>
                <w:b/>
                <w:noProof/>
                <w:sz w:val="28"/>
              </w:rPr>
              <w:t>2.1.1</w:t>
            </w:r>
            <w:r w:rsidR="00752277" w:rsidRPr="00752277">
              <w:rPr>
                <w:rFonts w:asciiTheme="minorHAnsi" w:eastAsiaTheme="minorEastAsia" w:hAnsiTheme="minorHAnsi"/>
                <w:b/>
                <w:noProof/>
                <w:sz w:val="22"/>
                <w:szCs w:val="22"/>
              </w:rPr>
              <w:tab/>
            </w:r>
            <w:r w:rsidR="00752277" w:rsidRPr="00752277">
              <w:rPr>
                <w:rStyle w:val="af1"/>
                <w:b/>
                <w:noProof/>
                <w:sz w:val="28"/>
              </w:rPr>
              <w:t>Political and legal forces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_Toc30004617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7</w:t>
            </w:r>
            <w:r w:rsidR="00752277" w:rsidRPr="00752277">
              <w:rPr>
                <w:b/>
                <w:noProof/>
                <w:webHidden/>
                <w:sz w:val="28"/>
              </w:rPr>
              <w:fldChar w:fldCharType="end"/>
            </w:r>
          </w:hyperlink>
        </w:p>
        <w:p w:rsidR="00752277" w:rsidRPr="00752277" w:rsidRDefault="00474953"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18" w:history="1">
            <w:r w:rsidR="00752277" w:rsidRPr="00752277">
              <w:rPr>
                <w:rStyle w:val="af1"/>
                <w:b/>
                <w:noProof/>
                <w:sz w:val="28"/>
              </w:rPr>
              <w:t>2.1.2</w:t>
            </w:r>
            <w:r w:rsidR="00752277" w:rsidRPr="00752277">
              <w:rPr>
                <w:rFonts w:asciiTheme="minorHAnsi" w:eastAsiaTheme="minorEastAsia" w:hAnsiTheme="minorHAnsi"/>
                <w:b/>
                <w:noProof/>
                <w:sz w:val="22"/>
                <w:szCs w:val="22"/>
              </w:rPr>
              <w:tab/>
            </w:r>
            <w:r w:rsidR="00752277" w:rsidRPr="00752277">
              <w:rPr>
                <w:rStyle w:val="af1"/>
                <w:b/>
                <w:noProof/>
                <w:sz w:val="28"/>
              </w:rPr>
              <w:t>Economic forces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_Toc30004618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8</w:t>
            </w:r>
            <w:r w:rsidR="00752277" w:rsidRPr="00752277">
              <w:rPr>
                <w:b/>
                <w:noProof/>
                <w:webHidden/>
                <w:sz w:val="28"/>
              </w:rPr>
              <w:fldChar w:fldCharType="end"/>
            </w:r>
          </w:hyperlink>
        </w:p>
        <w:p w:rsidR="00752277" w:rsidRPr="00752277" w:rsidRDefault="00474953"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19" w:history="1">
            <w:r w:rsidR="00752277" w:rsidRPr="00752277">
              <w:rPr>
                <w:rStyle w:val="af1"/>
                <w:b/>
                <w:noProof/>
                <w:sz w:val="28"/>
              </w:rPr>
              <w:t>2.1.3</w:t>
            </w:r>
            <w:r w:rsidR="00752277" w:rsidRPr="00752277">
              <w:rPr>
                <w:rFonts w:asciiTheme="minorHAnsi" w:eastAsiaTheme="minorEastAsia" w:hAnsiTheme="minorHAnsi"/>
                <w:b/>
                <w:noProof/>
                <w:sz w:val="22"/>
                <w:szCs w:val="22"/>
              </w:rPr>
              <w:tab/>
            </w:r>
            <w:r w:rsidR="00752277" w:rsidRPr="00752277">
              <w:rPr>
                <w:rStyle w:val="af1"/>
                <w:b/>
                <w:noProof/>
                <w:sz w:val="28"/>
              </w:rPr>
              <w:t>Social forces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_Toc30004619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9</w:t>
            </w:r>
            <w:r w:rsidR="00752277" w:rsidRPr="00752277">
              <w:rPr>
                <w:b/>
                <w:noProof/>
                <w:webHidden/>
                <w:sz w:val="28"/>
              </w:rPr>
              <w:fldChar w:fldCharType="end"/>
            </w:r>
          </w:hyperlink>
        </w:p>
        <w:p w:rsidR="00752277" w:rsidRPr="00752277" w:rsidRDefault="00474953"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20" w:history="1">
            <w:r w:rsidR="00752277" w:rsidRPr="00752277">
              <w:rPr>
                <w:rStyle w:val="af1"/>
                <w:b/>
                <w:noProof/>
                <w:sz w:val="28"/>
              </w:rPr>
              <w:t>2.1.4</w:t>
            </w:r>
            <w:r w:rsidR="00752277" w:rsidRPr="00752277">
              <w:rPr>
                <w:rFonts w:asciiTheme="minorHAnsi" w:eastAsiaTheme="minorEastAsia" w:hAnsiTheme="minorHAnsi"/>
                <w:b/>
                <w:noProof/>
                <w:sz w:val="22"/>
                <w:szCs w:val="22"/>
              </w:rPr>
              <w:tab/>
            </w:r>
            <w:r w:rsidR="00752277" w:rsidRPr="00752277">
              <w:rPr>
                <w:rStyle w:val="af1"/>
                <w:b/>
                <w:noProof/>
                <w:sz w:val="28"/>
              </w:rPr>
              <w:t>Technological forces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_Toc30004620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10</w:t>
            </w:r>
            <w:r w:rsidR="00752277" w:rsidRPr="00752277">
              <w:rPr>
                <w:b/>
                <w:noProof/>
                <w:webHidden/>
                <w:sz w:val="28"/>
              </w:rPr>
              <w:fldChar w:fldCharType="end"/>
            </w:r>
          </w:hyperlink>
        </w:p>
        <w:p w:rsidR="00752277" w:rsidRPr="00752277" w:rsidRDefault="00474953"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21" w:history="1">
            <w:r w:rsidR="00752277" w:rsidRPr="00752277">
              <w:rPr>
                <w:rStyle w:val="af1"/>
                <w:b/>
                <w:noProof/>
                <w:sz w:val="28"/>
              </w:rPr>
              <w:t>2.1.5</w:t>
            </w:r>
            <w:r w:rsidR="00752277" w:rsidRPr="00752277">
              <w:rPr>
                <w:rFonts w:asciiTheme="minorHAnsi" w:eastAsiaTheme="minorEastAsia" w:hAnsiTheme="minorHAnsi"/>
                <w:b/>
                <w:noProof/>
                <w:sz w:val="22"/>
                <w:szCs w:val="22"/>
              </w:rPr>
              <w:tab/>
            </w:r>
            <w:r w:rsidR="00752277" w:rsidRPr="00752277">
              <w:rPr>
                <w:rStyle w:val="af1"/>
                <w:b/>
                <w:noProof/>
                <w:sz w:val="28"/>
              </w:rPr>
              <w:t>Ecological forces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_Toc30004621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10</w:t>
            </w:r>
            <w:r w:rsidR="00752277" w:rsidRPr="00752277">
              <w:rPr>
                <w:b/>
                <w:noProof/>
                <w:webHidden/>
                <w:sz w:val="28"/>
              </w:rPr>
              <w:fldChar w:fldCharType="end"/>
            </w:r>
          </w:hyperlink>
        </w:p>
        <w:p w:rsidR="00752277" w:rsidRPr="00752277" w:rsidRDefault="00474953" w:rsidP="00752277">
          <w:pPr>
            <w:pStyle w:val="TOC2"/>
            <w:tabs>
              <w:tab w:val="left" w:pos="1050"/>
              <w:tab w:val="right" w:leader="dot" w:pos="8631"/>
            </w:tabs>
            <w:spacing w:line="360" w:lineRule="auto"/>
            <w:ind w:left="480"/>
            <w:rPr>
              <w:rFonts w:asciiTheme="minorHAnsi" w:eastAsiaTheme="minorEastAsia" w:hAnsiTheme="minorHAnsi"/>
              <w:b/>
              <w:noProof/>
              <w:sz w:val="22"/>
              <w:szCs w:val="22"/>
            </w:rPr>
          </w:pPr>
          <w:hyperlink w:anchor="_Toc30004622" w:history="1">
            <w:r w:rsidR="00752277" w:rsidRPr="00752277">
              <w:rPr>
                <w:rStyle w:val="af1"/>
                <w:rFonts w:cs="Times New Roman"/>
                <w:b/>
                <w:noProof/>
                <w:sz w:val="28"/>
              </w:rPr>
              <w:t>2.2</w:t>
            </w:r>
            <w:r w:rsidR="00752277" w:rsidRPr="00752277">
              <w:rPr>
                <w:rFonts w:asciiTheme="minorHAnsi" w:eastAsiaTheme="minorEastAsia" w:hAnsiTheme="minorHAnsi"/>
                <w:b/>
                <w:noProof/>
                <w:sz w:val="22"/>
                <w:szCs w:val="22"/>
              </w:rPr>
              <w:tab/>
            </w:r>
            <w:r w:rsidR="00752277" w:rsidRPr="00752277">
              <w:rPr>
                <w:rStyle w:val="af1"/>
                <w:b/>
                <w:noProof/>
                <w:sz w:val="28"/>
              </w:rPr>
              <w:t>Internal Audit</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_Toc30004622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11</w:t>
            </w:r>
            <w:r w:rsidR="00752277" w:rsidRPr="00752277">
              <w:rPr>
                <w:b/>
                <w:noProof/>
                <w:webHidden/>
                <w:sz w:val="28"/>
              </w:rPr>
              <w:fldChar w:fldCharType="end"/>
            </w:r>
          </w:hyperlink>
        </w:p>
        <w:p w:rsidR="00752277" w:rsidRPr="00752277" w:rsidRDefault="00474953"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23" w:history="1">
            <w:r w:rsidR="00752277" w:rsidRPr="00752277">
              <w:rPr>
                <w:rStyle w:val="af1"/>
                <w:b/>
                <w:noProof/>
                <w:sz w:val="28"/>
              </w:rPr>
              <w:t>2.2.1</w:t>
            </w:r>
            <w:r w:rsidR="00752277" w:rsidRPr="00752277">
              <w:rPr>
                <w:rFonts w:asciiTheme="minorHAnsi" w:eastAsiaTheme="minorEastAsia" w:hAnsiTheme="minorHAnsi"/>
                <w:b/>
                <w:noProof/>
                <w:sz w:val="22"/>
                <w:szCs w:val="22"/>
              </w:rPr>
              <w:tab/>
            </w:r>
            <w:r w:rsidR="00752277" w:rsidRPr="00752277">
              <w:rPr>
                <w:rStyle w:val="af1"/>
                <w:b/>
                <w:noProof/>
                <w:sz w:val="28"/>
              </w:rPr>
              <w:t>Customers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_Toc30004623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11</w:t>
            </w:r>
            <w:r w:rsidR="00752277" w:rsidRPr="00752277">
              <w:rPr>
                <w:b/>
                <w:noProof/>
                <w:webHidden/>
                <w:sz w:val="28"/>
              </w:rPr>
              <w:fldChar w:fldCharType="end"/>
            </w:r>
          </w:hyperlink>
        </w:p>
        <w:p w:rsidR="00752277" w:rsidRPr="00752277" w:rsidRDefault="00474953"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24" w:history="1">
            <w:r w:rsidR="00752277" w:rsidRPr="00752277">
              <w:rPr>
                <w:rStyle w:val="af1"/>
                <w:b/>
                <w:noProof/>
                <w:sz w:val="28"/>
              </w:rPr>
              <w:t>2.2.2</w:t>
            </w:r>
            <w:r w:rsidR="00752277" w:rsidRPr="00752277">
              <w:rPr>
                <w:rFonts w:asciiTheme="minorHAnsi" w:eastAsiaTheme="minorEastAsia" w:hAnsiTheme="minorHAnsi"/>
                <w:b/>
                <w:noProof/>
                <w:sz w:val="22"/>
                <w:szCs w:val="22"/>
              </w:rPr>
              <w:tab/>
            </w:r>
            <w:r w:rsidR="00752277" w:rsidRPr="00752277">
              <w:rPr>
                <w:rStyle w:val="af1"/>
                <w:b/>
                <w:noProof/>
                <w:sz w:val="28"/>
              </w:rPr>
              <w:t>Competitors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_Toc30004624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12</w:t>
            </w:r>
            <w:r w:rsidR="00752277" w:rsidRPr="00752277">
              <w:rPr>
                <w:b/>
                <w:noProof/>
                <w:webHidden/>
                <w:sz w:val="28"/>
              </w:rPr>
              <w:fldChar w:fldCharType="end"/>
            </w:r>
          </w:hyperlink>
        </w:p>
        <w:p w:rsidR="00752277" w:rsidRPr="00752277" w:rsidRDefault="00474953" w:rsidP="00752277">
          <w:pPr>
            <w:pStyle w:val="TOC3"/>
            <w:tabs>
              <w:tab w:val="left" w:pos="1680"/>
              <w:tab w:val="right" w:leader="dot" w:pos="8631"/>
            </w:tabs>
            <w:spacing w:line="360" w:lineRule="auto"/>
            <w:ind w:left="960"/>
            <w:rPr>
              <w:rFonts w:asciiTheme="minorHAnsi" w:eastAsiaTheme="minorEastAsia" w:hAnsiTheme="minorHAnsi"/>
              <w:b/>
              <w:noProof/>
              <w:sz w:val="22"/>
              <w:szCs w:val="22"/>
            </w:rPr>
          </w:pPr>
          <w:hyperlink w:anchor="_Toc30004625" w:history="1">
            <w:r w:rsidR="00752277" w:rsidRPr="00752277">
              <w:rPr>
                <w:rStyle w:val="af1"/>
                <w:b/>
                <w:noProof/>
                <w:sz w:val="28"/>
              </w:rPr>
              <w:t>2.2.3</w:t>
            </w:r>
            <w:r w:rsidR="00752277" w:rsidRPr="00752277">
              <w:rPr>
                <w:rFonts w:asciiTheme="minorHAnsi" w:eastAsiaTheme="minorEastAsia" w:hAnsiTheme="minorHAnsi"/>
                <w:b/>
                <w:noProof/>
                <w:sz w:val="22"/>
                <w:szCs w:val="22"/>
              </w:rPr>
              <w:tab/>
            </w:r>
            <w:r w:rsidR="00752277" w:rsidRPr="00752277">
              <w:rPr>
                <w:rStyle w:val="af1"/>
                <w:b/>
                <w:noProof/>
                <w:sz w:val="28"/>
              </w:rPr>
              <w:t>Suppliers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_Toc30004625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12</w:t>
            </w:r>
            <w:r w:rsidR="00752277" w:rsidRPr="00752277">
              <w:rPr>
                <w:b/>
                <w:noProof/>
                <w:webHidden/>
                <w:sz w:val="28"/>
              </w:rPr>
              <w:fldChar w:fldCharType="end"/>
            </w:r>
          </w:hyperlink>
        </w:p>
        <w:p w:rsidR="00752277" w:rsidRPr="00752277" w:rsidRDefault="00474953" w:rsidP="00752277">
          <w:pPr>
            <w:pStyle w:val="TOC2"/>
            <w:tabs>
              <w:tab w:val="left" w:pos="1050"/>
              <w:tab w:val="right" w:leader="dot" w:pos="8631"/>
            </w:tabs>
            <w:spacing w:line="360" w:lineRule="auto"/>
            <w:ind w:left="480"/>
            <w:rPr>
              <w:rFonts w:asciiTheme="minorHAnsi" w:eastAsiaTheme="minorEastAsia" w:hAnsiTheme="minorHAnsi"/>
              <w:b/>
              <w:noProof/>
              <w:sz w:val="22"/>
              <w:szCs w:val="22"/>
            </w:rPr>
          </w:pPr>
          <w:hyperlink w:anchor="_Toc30004626" w:history="1">
            <w:r w:rsidR="00752277" w:rsidRPr="00752277">
              <w:rPr>
                <w:rStyle w:val="af1"/>
                <w:rFonts w:cs="Times New Roman"/>
                <w:b/>
                <w:noProof/>
                <w:sz w:val="28"/>
              </w:rPr>
              <w:t>2.3</w:t>
            </w:r>
            <w:r w:rsidR="00752277" w:rsidRPr="00752277">
              <w:rPr>
                <w:rFonts w:asciiTheme="minorHAnsi" w:eastAsiaTheme="minorEastAsia" w:hAnsiTheme="minorHAnsi"/>
                <w:b/>
                <w:noProof/>
                <w:sz w:val="22"/>
                <w:szCs w:val="22"/>
              </w:rPr>
              <w:tab/>
            </w:r>
            <w:r w:rsidR="00752277" w:rsidRPr="00752277">
              <w:rPr>
                <w:rStyle w:val="af1"/>
                <w:b/>
                <w:noProof/>
                <w:sz w:val="28"/>
              </w:rPr>
              <w:t>SWOT Analysis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_Toc30004626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12</w:t>
            </w:r>
            <w:r w:rsidR="00752277" w:rsidRPr="00752277">
              <w:rPr>
                <w:b/>
                <w:noProof/>
                <w:webHidden/>
                <w:sz w:val="28"/>
              </w:rPr>
              <w:fldChar w:fldCharType="end"/>
            </w:r>
          </w:hyperlink>
        </w:p>
        <w:p w:rsidR="00752277" w:rsidRPr="00752277" w:rsidRDefault="00474953" w:rsidP="00752277">
          <w:pPr>
            <w:pStyle w:val="TOC1"/>
            <w:tabs>
              <w:tab w:val="left" w:pos="420"/>
              <w:tab w:val="right" w:leader="dot" w:pos="8631"/>
            </w:tabs>
            <w:spacing w:line="360" w:lineRule="auto"/>
            <w:rPr>
              <w:rFonts w:asciiTheme="minorHAnsi" w:eastAsiaTheme="minorEastAsia" w:hAnsiTheme="minorHAnsi"/>
              <w:b/>
              <w:noProof/>
              <w:sz w:val="22"/>
              <w:szCs w:val="22"/>
            </w:rPr>
          </w:pPr>
          <w:hyperlink w:anchor="_Toc30004627" w:history="1">
            <w:r w:rsidR="00752277" w:rsidRPr="00752277">
              <w:rPr>
                <w:rStyle w:val="af1"/>
                <w:b/>
                <w:noProof/>
                <w:sz w:val="28"/>
              </w:rPr>
              <w:t>3</w:t>
            </w:r>
            <w:r w:rsidR="00752277" w:rsidRPr="00752277">
              <w:rPr>
                <w:rFonts w:asciiTheme="minorHAnsi" w:eastAsiaTheme="minorEastAsia" w:hAnsiTheme="minorHAnsi"/>
                <w:b/>
                <w:noProof/>
                <w:sz w:val="22"/>
                <w:szCs w:val="22"/>
              </w:rPr>
              <w:tab/>
            </w:r>
            <w:r w:rsidR="00752277" w:rsidRPr="00752277">
              <w:rPr>
                <w:rStyle w:val="af1"/>
                <w:b/>
                <w:noProof/>
                <w:sz w:val="28"/>
              </w:rPr>
              <w:t>Operational Requirements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_Toc30004627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14</w:t>
            </w:r>
            <w:r w:rsidR="00752277" w:rsidRPr="00752277">
              <w:rPr>
                <w:b/>
                <w:noProof/>
                <w:webHidden/>
                <w:sz w:val="28"/>
              </w:rPr>
              <w:fldChar w:fldCharType="end"/>
            </w:r>
          </w:hyperlink>
        </w:p>
        <w:p w:rsidR="00752277" w:rsidRPr="00752277" w:rsidRDefault="00474953" w:rsidP="00752277">
          <w:pPr>
            <w:pStyle w:val="TOC1"/>
            <w:tabs>
              <w:tab w:val="left" w:pos="420"/>
              <w:tab w:val="right" w:leader="dot" w:pos="8631"/>
            </w:tabs>
            <w:spacing w:line="360" w:lineRule="auto"/>
            <w:rPr>
              <w:rFonts w:asciiTheme="minorHAnsi" w:eastAsiaTheme="minorEastAsia" w:hAnsiTheme="minorHAnsi"/>
              <w:b/>
              <w:noProof/>
              <w:sz w:val="22"/>
              <w:szCs w:val="22"/>
            </w:rPr>
          </w:pPr>
          <w:hyperlink w:anchor="_Toc30004628" w:history="1">
            <w:r w:rsidR="00752277" w:rsidRPr="00752277">
              <w:rPr>
                <w:rStyle w:val="af1"/>
                <w:b/>
                <w:noProof/>
                <w:sz w:val="28"/>
              </w:rPr>
              <w:t>4</w:t>
            </w:r>
            <w:r w:rsidR="00752277" w:rsidRPr="00752277">
              <w:rPr>
                <w:rFonts w:asciiTheme="minorHAnsi" w:eastAsiaTheme="minorEastAsia" w:hAnsiTheme="minorHAnsi"/>
                <w:b/>
                <w:noProof/>
                <w:sz w:val="22"/>
                <w:szCs w:val="22"/>
              </w:rPr>
              <w:tab/>
            </w:r>
            <w:r w:rsidR="00752277" w:rsidRPr="00752277">
              <w:rPr>
                <w:rStyle w:val="af1"/>
                <w:b/>
                <w:noProof/>
                <w:sz w:val="28"/>
              </w:rPr>
              <w:t>Financial Projects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_Toc30004628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17</w:t>
            </w:r>
            <w:r w:rsidR="00752277" w:rsidRPr="00752277">
              <w:rPr>
                <w:b/>
                <w:noProof/>
                <w:webHidden/>
                <w:sz w:val="28"/>
              </w:rPr>
              <w:fldChar w:fldCharType="end"/>
            </w:r>
          </w:hyperlink>
        </w:p>
        <w:p w:rsidR="00752277" w:rsidRPr="00752277" w:rsidRDefault="00474953" w:rsidP="00752277">
          <w:pPr>
            <w:pStyle w:val="TOC1"/>
            <w:tabs>
              <w:tab w:val="left" w:pos="420"/>
              <w:tab w:val="right" w:leader="dot" w:pos="8631"/>
            </w:tabs>
            <w:spacing w:line="360" w:lineRule="auto"/>
            <w:rPr>
              <w:rFonts w:asciiTheme="minorHAnsi" w:eastAsiaTheme="minorEastAsia" w:hAnsiTheme="minorHAnsi"/>
              <w:b/>
              <w:noProof/>
              <w:sz w:val="22"/>
              <w:szCs w:val="22"/>
            </w:rPr>
          </w:pPr>
          <w:hyperlink w:anchor="_Toc30004629" w:history="1">
            <w:r w:rsidR="00752277" w:rsidRPr="00752277">
              <w:rPr>
                <w:rStyle w:val="af1"/>
                <w:b/>
                <w:noProof/>
                <w:sz w:val="28"/>
              </w:rPr>
              <w:t>5</w:t>
            </w:r>
            <w:r w:rsidR="00752277" w:rsidRPr="00752277">
              <w:rPr>
                <w:rFonts w:asciiTheme="minorHAnsi" w:eastAsiaTheme="minorEastAsia" w:hAnsiTheme="minorHAnsi"/>
                <w:b/>
                <w:noProof/>
                <w:sz w:val="22"/>
                <w:szCs w:val="22"/>
              </w:rPr>
              <w:tab/>
            </w:r>
            <w:r w:rsidR="00752277" w:rsidRPr="00752277">
              <w:rPr>
                <w:rStyle w:val="af1"/>
                <w:b/>
                <w:noProof/>
                <w:sz w:val="28"/>
              </w:rPr>
              <w:t>Recommendations and Findings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_Toc30004629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18</w:t>
            </w:r>
            <w:r w:rsidR="00752277" w:rsidRPr="00752277">
              <w:rPr>
                <w:b/>
                <w:noProof/>
                <w:webHidden/>
                <w:sz w:val="28"/>
              </w:rPr>
              <w:fldChar w:fldCharType="end"/>
            </w:r>
          </w:hyperlink>
        </w:p>
        <w:p w:rsidR="00752277" w:rsidRPr="00752277" w:rsidRDefault="00474953" w:rsidP="00752277">
          <w:pPr>
            <w:pStyle w:val="TOC1"/>
            <w:tabs>
              <w:tab w:val="right" w:leader="dot" w:pos="8631"/>
            </w:tabs>
            <w:spacing w:line="360" w:lineRule="auto"/>
            <w:rPr>
              <w:rFonts w:asciiTheme="minorHAnsi" w:eastAsiaTheme="minorEastAsia" w:hAnsiTheme="minorHAnsi"/>
              <w:b/>
              <w:noProof/>
              <w:sz w:val="22"/>
              <w:szCs w:val="22"/>
            </w:rPr>
          </w:pPr>
          <w:hyperlink w:anchor="_Toc30004630" w:history="1">
            <w:r w:rsidR="00752277" w:rsidRPr="00752277">
              <w:rPr>
                <w:rStyle w:val="af1"/>
                <w:b/>
                <w:noProof/>
                <w:sz w:val="28"/>
              </w:rPr>
              <w:t>References</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_Toc30004630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20</w:t>
            </w:r>
            <w:r w:rsidR="00752277" w:rsidRPr="00752277">
              <w:rPr>
                <w:b/>
                <w:noProof/>
                <w:webHidden/>
                <w:sz w:val="28"/>
              </w:rPr>
              <w:fldChar w:fldCharType="end"/>
            </w:r>
          </w:hyperlink>
        </w:p>
        <w:p w:rsidR="00752277" w:rsidRPr="00752277" w:rsidRDefault="00474953" w:rsidP="00752277">
          <w:pPr>
            <w:pStyle w:val="TOC1"/>
            <w:tabs>
              <w:tab w:val="right" w:leader="dot" w:pos="8631"/>
            </w:tabs>
            <w:spacing w:line="360" w:lineRule="auto"/>
            <w:rPr>
              <w:rFonts w:asciiTheme="minorHAnsi" w:eastAsiaTheme="minorEastAsia" w:hAnsiTheme="minorHAnsi"/>
              <w:b/>
              <w:noProof/>
              <w:sz w:val="22"/>
              <w:szCs w:val="22"/>
            </w:rPr>
          </w:pPr>
          <w:hyperlink w:anchor="_Toc30004631" w:history="1">
            <w:r w:rsidR="00752277" w:rsidRPr="00752277">
              <w:rPr>
                <w:rStyle w:val="af1"/>
                <w:b/>
                <w:noProof/>
                <w:sz w:val="28"/>
              </w:rPr>
              <w:t>Appendix</w:t>
            </w:r>
            <w:r w:rsidR="00752277" w:rsidRPr="00752277">
              <w:rPr>
                <w:b/>
                <w:noProof/>
                <w:webHidden/>
                <w:sz w:val="28"/>
              </w:rPr>
              <w:tab/>
            </w:r>
            <w:r w:rsidR="00752277" w:rsidRPr="00752277">
              <w:rPr>
                <w:b/>
                <w:noProof/>
                <w:webHidden/>
                <w:sz w:val="28"/>
              </w:rPr>
              <w:fldChar w:fldCharType="begin"/>
            </w:r>
            <w:r w:rsidR="00752277" w:rsidRPr="00752277">
              <w:rPr>
                <w:b/>
                <w:noProof/>
                <w:webHidden/>
                <w:sz w:val="28"/>
              </w:rPr>
              <w:instrText xml:space="preserve"> PAGEREF _Toc30004631 \h </w:instrText>
            </w:r>
            <w:r w:rsidR="00752277" w:rsidRPr="00752277">
              <w:rPr>
                <w:b/>
                <w:noProof/>
                <w:webHidden/>
                <w:sz w:val="28"/>
              </w:rPr>
            </w:r>
            <w:r w:rsidR="00752277" w:rsidRPr="00752277">
              <w:rPr>
                <w:b/>
                <w:noProof/>
                <w:webHidden/>
                <w:sz w:val="28"/>
              </w:rPr>
              <w:fldChar w:fldCharType="separate"/>
            </w:r>
            <w:r w:rsidR="00752277" w:rsidRPr="00752277">
              <w:rPr>
                <w:b/>
                <w:noProof/>
                <w:webHidden/>
                <w:sz w:val="28"/>
              </w:rPr>
              <w:t>23</w:t>
            </w:r>
            <w:r w:rsidR="00752277" w:rsidRPr="00752277">
              <w:rPr>
                <w:b/>
                <w:noProof/>
                <w:webHidden/>
                <w:sz w:val="28"/>
              </w:rPr>
              <w:fldChar w:fldCharType="end"/>
            </w:r>
          </w:hyperlink>
        </w:p>
        <w:p w:rsidR="009B214D" w:rsidRPr="00D45855" w:rsidRDefault="009B214D" w:rsidP="00752277">
          <w:pPr>
            <w:spacing w:line="360" w:lineRule="auto"/>
            <w:rPr>
              <w:b/>
            </w:rPr>
          </w:pPr>
          <w:r w:rsidRPr="00D45855">
            <w:rPr>
              <w:b/>
              <w:bCs/>
              <w:lang w:val="zh-CN"/>
            </w:rPr>
            <w:fldChar w:fldCharType="end"/>
          </w:r>
        </w:p>
      </w:sdtContent>
    </w:sdt>
    <w:p w:rsidR="00FA7A07" w:rsidRPr="00D45855" w:rsidRDefault="009B214D" w:rsidP="00D45855">
      <w:pPr>
        <w:widowControl/>
        <w:spacing w:line="240" w:lineRule="auto"/>
        <w:jc w:val="left"/>
        <w:rPr>
          <w:rFonts w:eastAsiaTheme="minorEastAsia" w:cs="Times New Roman"/>
          <w:b/>
          <w:sz w:val="32"/>
        </w:rPr>
      </w:pPr>
      <w:r>
        <w:rPr>
          <w:rFonts w:cs="Times New Roman"/>
          <w:b/>
          <w:sz w:val="32"/>
        </w:rPr>
        <w:br w:type="page"/>
      </w:r>
    </w:p>
    <w:p w:rsidR="00FA7A07" w:rsidRDefault="00FA7A07" w:rsidP="00CF6D9E">
      <w:pPr>
        <w:pStyle w:val="1"/>
        <w:numPr>
          <w:ilvl w:val="0"/>
          <w:numId w:val="0"/>
        </w:numPr>
        <w:rPr>
          <w:rFonts w:cs="Times New Roman"/>
        </w:rPr>
      </w:pPr>
      <w:bookmarkStart w:id="0" w:name="_Toc30004609"/>
      <w:r w:rsidRPr="00FA7A07">
        <w:rPr>
          <w:rFonts w:cs="Times New Roman"/>
        </w:rPr>
        <w:lastRenderedPageBreak/>
        <w:t>Acknowledgements</w:t>
      </w:r>
      <w:bookmarkEnd w:id="0"/>
    </w:p>
    <w:p w:rsidR="00D66F07" w:rsidRPr="007C21A8" w:rsidRDefault="00D66F07" w:rsidP="007C21A8">
      <w:pPr>
        <w:pStyle w:val="11"/>
        <w:widowControl/>
        <w:spacing w:line="480" w:lineRule="auto"/>
        <w:ind w:firstLineChars="0" w:firstLine="0"/>
        <w:rPr>
          <w:sz w:val="24"/>
        </w:rPr>
      </w:pPr>
      <w:r w:rsidRPr="007C21A8">
        <w:rPr>
          <w:rFonts w:hint="eastAsia"/>
          <w:sz w:val="24"/>
        </w:rPr>
        <w:t xml:space="preserve">As the old saying goes, great things may be done by mass effort. I am very sure that if there is no other help, I cannot finish the </w:t>
      </w:r>
      <w:r w:rsidR="00F70B34" w:rsidRPr="007C21A8">
        <w:rPr>
          <w:sz w:val="24"/>
        </w:rPr>
        <w:t xml:space="preserve">report </w:t>
      </w:r>
      <w:r w:rsidRPr="007C21A8">
        <w:rPr>
          <w:rFonts w:hint="eastAsia"/>
          <w:sz w:val="24"/>
        </w:rPr>
        <w:t xml:space="preserve">smoothly. I want to express my sincere appreciation to </w:t>
      </w:r>
      <w:r w:rsidR="00F70B34" w:rsidRPr="007C21A8">
        <w:rPr>
          <w:sz w:val="24"/>
        </w:rPr>
        <w:t>all</w:t>
      </w:r>
      <w:r w:rsidRPr="007C21A8">
        <w:rPr>
          <w:rFonts w:hint="eastAsia"/>
          <w:sz w:val="24"/>
        </w:rPr>
        <w:t xml:space="preserve"> those people who help me a lot.</w:t>
      </w:r>
    </w:p>
    <w:p w:rsidR="00D66F07" w:rsidRPr="007C21A8" w:rsidRDefault="00D66F07" w:rsidP="007C21A8">
      <w:pPr>
        <w:pStyle w:val="11"/>
        <w:widowControl/>
        <w:spacing w:line="480" w:lineRule="auto"/>
        <w:ind w:firstLineChars="0" w:firstLine="0"/>
        <w:rPr>
          <w:sz w:val="24"/>
        </w:rPr>
      </w:pPr>
      <w:r w:rsidRPr="007C21A8">
        <w:rPr>
          <w:rFonts w:hint="eastAsia"/>
          <w:sz w:val="24"/>
        </w:rPr>
        <w:t xml:space="preserve">In the first place, I want to express my thanks to my supervisor, Mrs. </w:t>
      </w:r>
      <w:r w:rsidR="00F70B34" w:rsidRPr="007C21A8">
        <w:rPr>
          <w:sz w:val="24"/>
        </w:rPr>
        <w:t>Antje</w:t>
      </w:r>
      <w:r w:rsidRPr="007C21A8">
        <w:rPr>
          <w:rFonts w:hint="eastAsia"/>
          <w:sz w:val="24"/>
        </w:rPr>
        <w:t>. She help</w:t>
      </w:r>
      <w:r w:rsidR="008E459A">
        <w:rPr>
          <w:sz w:val="24"/>
        </w:rPr>
        <w:t>ed</w:t>
      </w:r>
      <w:r w:rsidRPr="007C21A8">
        <w:rPr>
          <w:rFonts w:hint="eastAsia"/>
          <w:sz w:val="24"/>
        </w:rPr>
        <w:t xml:space="preserve"> me a lot at the very </w:t>
      </w:r>
      <w:r w:rsidRPr="007C21A8">
        <w:rPr>
          <w:sz w:val="24"/>
        </w:rPr>
        <w:t>begin</w:t>
      </w:r>
      <w:r w:rsidRPr="007C21A8">
        <w:rPr>
          <w:rFonts w:hint="eastAsia"/>
          <w:sz w:val="24"/>
        </w:rPr>
        <w:t>ning</w:t>
      </w:r>
      <w:r w:rsidR="00F70B34" w:rsidRPr="007C21A8">
        <w:rPr>
          <w:sz w:val="24"/>
        </w:rPr>
        <w:t xml:space="preserve"> of this project</w:t>
      </w:r>
      <w:r w:rsidRPr="007C21A8">
        <w:rPr>
          <w:rFonts w:hint="eastAsia"/>
          <w:sz w:val="24"/>
        </w:rPr>
        <w:t xml:space="preserve"> </w:t>
      </w:r>
      <w:r w:rsidR="00F70B34" w:rsidRPr="007C21A8">
        <w:rPr>
          <w:sz w:val="24"/>
        </w:rPr>
        <w:t xml:space="preserve">and </w:t>
      </w:r>
      <w:r w:rsidRPr="007C21A8">
        <w:rPr>
          <w:rFonts w:hint="eastAsia"/>
          <w:sz w:val="24"/>
        </w:rPr>
        <w:t>lead</w:t>
      </w:r>
      <w:r w:rsidR="008E459A">
        <w:rPr>
          <w:sz w:val="24"/>
        </w:rPr>
        <w:t xml:space="preserve"> </w:t>
      </w:r>
      <w:r w:rsidRPr="007C21A8">
        <w:rPr>
          <w:rFonts w:hint="eastAsia"/>
          <w:sz w:val="24"/>
        </w:rPr>
        <w:t xml:space="preserve">me to the right direction and to figure out what I </w:t>
      </w:r>
      <w:r w:rsidR="008E459A">
        <w:rPr>
          <w:sz w:val="24"/>
        </w:rPr>
        <w:t>was</w:t>
      </w:r>
      <w:r w:rsidRPr="007C21A8">
        <w:rPr>
          <w:rFonts w:hint="eastAsia"/>
          <w:sz w:val="24"/>
        </w:rPr>
        <w:t xml:space="preserve"> really interested in. During the writing process, she </w:t>
      </w:r>
      <w:r w:rsidR="008E459A">
        <w:rPr>
          <w:sz w:val="24"/>
        </w:rPr>
        <w:t>also solved</w:t>
      </w:r>
      <w:r w:rsidRPr="007C21A8">
        <w:rPr>
          <w:rFonts w:hint="eastAsia"/>
          <w:sz w:val="24"/>
        </w:rPr>
        <w:t xml:space="preserve"> my problems patiently and timely. Without her help and support, I would not be accomplished</w:t>
      </w:r>
      <w:r w:rsidR="00F70B34" w:rsidRPr="007C21A8">
        <w:rPr>
          <w:sz w:val="24"/>
        </w:rPr>
        <w:t xml:space="preserve"> the report</w:t>
      </w:r>
      <w:r w:rsidRPr="007C21A8">
        <w:rPr>
          <w:rFonts w:hint="eastAsia"/>
          <w:sz w:val="24"/>
        </w:rPr>
        <w:t xml:space="preserve"> smoothly.</w:t>
      </w:r>
    </w:p>
    <w:p w:rsidR="00D66F07" w:rsidRPr="007C21A8" w:rsidRDefault="00D66F07" w:rsidP="007C21A8">
      <w:pPr>
        <w:pStyle w:val="11"/>
        <w:widowControl/>
        <w:spacing w:line="480" w:lineRule="auto"/>
        <w:ind w:firstLineChars="0" w:firstLine="0"/>
        <w:rPr>
          <w:sz w:val="24"/>
        </w:rPr>
      </w:pPr>
      <w:r w:rsidRPr="007C21A8">
        <w:rPr>
          <w:rFonts w:hint="eastAsia"/>
          <w:sz w:val="24"/>
        </w:rPr>
        <w:t xml:space="preserve">In the second place, I want to show my sincere appreciation to </w:t>
      </w:r>
      <w:r w:rsidR="00F70B34" w:rsidRPr="007C21A8">
        <w:rPr>
          <w:sz w:val="24"/>
        </w:rPr>
        <w:t>Heshengtang Mall. Some of staff provided the internal files to help me do the research.</w:t>
      </w:r>
      <w:r w:rsidR="007C21A8" w:rsidRPr="007C21A8">
        <w:rPr>
          <w:sz w:val="24"/>
        </w:rPr>
        <w:t xml:space="preserve"> It cannot be analyzed without these useful inner data.</w:t>
      </w:r>
    </w:p>
    <w:p w:rsidR="007C21A8" w:rsidRDefault="007C21A8" w:rsidP="007C21A8">
      <w:pPr>
        <w:pStyle w:val="11"/>
        <w:widowControl/>
        <w:spacing w:line="480" w:lineRule="auto"/>
        <w:ind w:firstLineChars="0" w:firstLine="0"/>
        <w:rPr>
          <w:sz w:val="24"/>
        </w:rPr>
      </w:pPr>
      <w:r w:rsidRPr="007C21A8">
        <w:rPr>
          <w:sz w:val="24"/>
        </w:rPr>
        <w:t>Finally</w:t>
      </w:r>
      <w:r w:rsidR="00D66F07" w:rsidRPr="007C21A8">
        <w:rPr>
          <w:rFonts w:hint="eastAsia"/>
          <w:sz w:val="24"/>
        </w:rPr>
        <w:t xml:space="preserve">, I want to convey my gratitude to </w:t>
      </w:r>
      <w:r w:rsidRPr="007C21A8">
        <w:rPr>
          <w:sz w:val="24"/>
        </w:rPr>
        <w:t>all resources used in the report. All these resources are helpful to support</w:t>
      </w:r>
      <w:r>
        <w:rPr>
          <w:sz w:val="24"/>
        </w:rPr>
        <w:t xml:space="preserve"> the evidence of the project.</w:t>
      </w:r>
      <w:r w:rsidRPr="007C21A8">
        <w:rPr>
          <w:sz w:val="24"/>
        </w:rPr>
        <w:t xml:space="preserve">  </w:t>
      </w:r>
      <w:r>
        <w:rPr>
          <w:sz w:val="24"/>
        </w:rPr>
        <w:t xml:space="preserve">  </w:t>
      </w:r>
    </w:p>
    <w:p w:rsidR="007C21A8" w:rsidRPr="007C21A8" w:rsidRDefault="007C21A8" w:rsidP="007C21A8">
      <w:pPr>
        <w:pStyle w:val="11"/>
        <w:widowControl/>
        <w:spacing w:line="480" w:lineRule="auto"/>
        <w:ind w:firstLineChars="0" w:firstLine="0"/>
        <w:rPr>
          <w:sz w:val="24"/>
        </w:rPr>
        <w:sectPr w:rsidR="007C21A8" w:rsidRPr="007C21A8" w:rsidSect="00207CED">
          <w:headerReference w:type="default" r:id="rId11"/>
          <w:footerReference w:type="default" r:id="rId12"/>
          <w:headerReference w:type="first" r:id="rId13"/>
          <w:pgSz w:w="11907" w:h="16840"/>
          <w:pgMar w:top="1440" w:right="1469" w:bottom="1440" w:left="1797" w:header="851" w:footer="992" w:gutter="0"/>
          <w:pgNumType w:start="1"/>
          <w:cols w:space="720"/>
          <w:docGrid w:type="lines" w:linePitch="326"/>
        </w:sectPr>
      </w:pPr>
    </w:p>
    <w:p w:rsidR="00FA7A07" w:rsidRDefault="00FA7A07" w:rsidP="00D45855">
      <w:pPr>
        <w:pStyle w:val="1"/>
        <w:numPr>
          <w:ilvl w:val="0"/>
          <w:numId w:val="0"/>
        </w:numPr>
        <w:ind w:left="432" w:hanging="432"/>
        <w:rPr>
          <w:rFonts w:eastAsiaTheme="minorEastAsia"/>
        </w:rPr>
      </w:pPr>
      <w:bookmarkStart w:id="1" w:name="_Toc30004610"/>
      <w:r>
        <w:rPr>
          <w:rFonts w:eastAsiaTheme="minorEastAsia" w:hint="eastAsia"/>
        </w:rPr>
        <w:lastRenderedPageBreak/>
        <w:t>E</w:t>
      </w:r>
      <w:r>
        <w:rPr>
          <w:rFonts w:eastAsiaTheme="minorEastAsia"/>
        </w:rPr>
        <w:t>xecutive Summary</w:t>
      </w:r>
      <w:bookmarkEnd w:id="1"/>
    </w:p>
    <w:p w:rsidR="006872E9" w:rsidRPr="006872E9" w:rsidRDefault="00D45855" w:rsidP="00D45855">
      <w:pPr>
        <w:rPr>
          <w:rFonts w:eastAsiaTheme="minorEastAsia"/>
        </w:rPr>
      </w:pPr>
      <w:r>
        <w:rPr>
          <w:rFonts w:eastAsiaTheme="minorEastAsia"/>
        </w:rPr>
        <w:t xml:space="preserve">Heshengtang Mall Co., Ltd. is a joint stock limited liability company, located in </w:t>
      </w:r>
      <w:proofErr w:type="spellStart"/>
      <w:r>
        <w:rPr>
          <w:rFonts w:eastAsiaTheme="minorEastAsia"/>
        </w:rPr>
        <w:t>Xiangxi</w:t>
      </w:r>
      <w:proofErr w:type="spellEnd"/>
      <w:r>
        <w:rPr>
          <w:rFonts w:eastAsiaTheme="minorEastAsia"/>
        </w:rPr>
        <w:t xml:space="preserve"> Autonomous Prefecture, Jishou, Hunan Province, China</w:t>
      </w:r>
      <w:r w:rsidR="006872E9">
        <w:rPr>
          <w:rFonts w:eastAsiaTheme="minorEastAsia"/>
        </w:rPr>
        <w:t xml:space="preserve"> which is a departments stores selling</w:t>
      </w:r>
      <w:r>
        <w:rPr>
          <w:rFonts w:eastAsiaTheme="minorEastAsia"/>
        </w:rPr>
        <w:t xml:space="preserve"> </w:t>
      </w:r>
      <w:r w:rsidR="006872E9">
        <w:rPr>
          <w:rFonts w:eastAsiaTheme="minorEastAsia"/>
        </w:rPr>
        <w:t xml:space="preserve">several products </w:t>
      </w:r>
      <w:r>
        <w:rPr>
          <w:rFonts w:eastAsiaTheme="minorEastAsia"/>
        </w:rPr>
        <w:t>including clothing, daily necessities, household appliances, gold and silver jewelry, leather products, etc., in which clothing sales are its major source of operating income.</w:t>
      </w:r>
      <w:r w:rsidRPr="00D45855">
        <w:t xml:space="preserve"> </w:t>
      </w:r>
      <w:r w:rsidRPr="004A1187">
        <w:t>This business case is based on the current fierce market competition</w:t>
      </w:r>
      <w:r>
        <w:t xml:space="preserve"> </w:t>
      </w:r>
      <w:r w:rsidR="00C360CB">
        <w:t>of</w:t>
      </w:r>
      <w:r>
        <w:t xml:space="preserve"> online shopping stores and local competitors</w:t>
      </w:r>
      <w:r w:rsidR="006872E9">
        <w:t xml:space="preserve">. </w:t>
      </w:r>
      <w:r w:rsidR="00C360CB">
        <w:t xml:space="preserve">The desired aims of Heshengtang Mall are to provide better services for customers and increase 5% sales volume. </w:t>
      </w:r>
      <w:r w:rsidR="006872E9">
        <w:t>After analyzing both external and internal environment of Heshengtang Mall, this report comes up with several executable plans to help Heshengtang increase competitive advantages, including employees’ training, feedback and complaints system, establishment of smoking rooms, floor layout improvement, increasing customer resting benches, and installation of new payment machines.</w:t>
      </w:r>
      <w:r w:rsidR="006872E9">
        <w:rPr>
          <w:rFonts w:eastAsiaTheme="minorEastAsia" w:hint="eastAsia"/>
        </w:rPr>
        <w:t xml:space="preserve"> </w:t>
      </w:r>
      <w:r w:rsidR="006872E9">
        <w:rPr>
          <w:rFonts w:eastAsiaTheme="minorEastAsia"/>
        </w:rPr>
        <w:t>The cost of this project is affordable and reasonable with the investment of suppliers</w:t>
      </w:r>
      <w:r w:rsidR="00C360CB">
        <w:rPr>
          <w:rFonts w:eastAsiaTheme="minorEastAsia"/>
        </w:rPr>
        <w:t>. All these actions should implement under the control of KPIs to make sure the process and budget are monitored. Although this project can be implemented, the final 5% increase of sales volume is not easy to come true only by these measures. Therefore, there are some recommendations for Heshengtang Mall to improve its performance, for example, introduce new brands based on customers’ preference, adjust existed brands after doing questionnaires about customer satisfaction, design more attractive marketing campaigns, etc.</w:t>
      </w:r>
    </w:p>
    <w:p w:rsidR="00785CED" w:rsidRDefault="00785CED" w:rsidP="00D45855">
      <w:pPr>
        <w:widowControl/>
        <w:spacing w:line="240" w:lineRule="auto"/>
      </w:pPr>
      <w:r>
        <w:br w:type="page"/>
      </w:r>
    </w:p>
    <w:p w:rsidR="00785CED" w:rsidRDefault="00785CED" w:rsidP="003650AE">
      <w:pPr>
        <w:pStyle w:val="1"/>
        <w:rPr>
          <w:rFonts w:eastAsiaTheme="minorEastAsia"/>
        </w:rPr>
      </w:pPr>
      <w:bookmarkStart w:id="2" w:name="_Toc30004611"/>
      <w:r>
        <w:rPr>
          <w:rFonts w:eastAsiaTheme="minorEastAsia"/>
        </w:rPr>
        <w:lastRenderedPageBreak/>
        <w:t>Project Description with Business Case</w:t>
      </w:r>
      <w:bookmarkEnd w:id="2"/>
    </w:p>
    <w:p w:rsidR="00785CED" w:rsidRDefault="00785CED" w:rsidP="00785CED">
      <w:pPr>
        <w:rPr>
          <w:rFonts w:eastAsiaTheme="minorEastAsia"/>
        </w:rPr>
      </w:pPr>
      <w:r>
        <w:rPr>
          <w:rFonts w:eastAsiaTheme="minorEastAsia"/>
        </w:rPr>
        <w:t xml:space="preserve">Heshengtang Mall </w:t>
      </w:r>
      <w:r w:rsidR="005C1CED">
        <w:rPr>
          <w:rFonts w:eastAsiaTheme="minorEastAsia"/>
        </w:rPr>
        <w:t xml:space="preserve">Co., Ltd. </w:t>
      </w:r>
      <w:r>
        <w:rPr>
          <w:rFonts w:eastAsiaTheme="minorEastAsia"/>
        </w:rPr>
        <w:t xml:space="preserve">is a joint stock limited liability company, located in </w:t>
      </w:r>
      <w:proofErr w:type="spellStart"/>
      <w:r>
        <w:rPr>
          <w:rFonts w:eastAsiaTheme="minorEastAsia"/>
        </w:rPr>
        <w:t>Xiangxi</w:t>
      </w:r>
      <w:proofErr w:type="spellEnd"/>
      <w:r>
        <w:rPr>
          <w:rFonts w:eastAsiaTheme="minorEastAsia"/>
        </w:rPr>
        <w:t xml:space="preserve"> Autonomous Prefecture, </w:t>
      </w:r>
      <w:r w:rsidR="00E069A3">
        <w:rPr>
          <w:rFonts w:eastAsiaTheme="minorEastAsia"/>
        </w:rPr>
        <w:t xml:space="preserve">Jishou, </w:t>
      </w:r>
      <w:r>
        <w:rPr>
          <w:rFonts w:eastAsiaTheme="minorEastAsia"/>
        </w:rPr>
        <w:t xml:space="preserve">Hunan Province, China. It was established on November 22, 2006, </w:t>
      </w:r>
      <w:r w:rsidR="00166B83">
        <w:rPr>
          <w:rFonts w:eastAsiaTheme="minorEastAsia"/>
        </w:rPr>
        <w:t>covering an area of 20,000 square meters</w:t>
      </w:r>
      <w:r w:rsidR="008C2611">
        <w:rPr>
          <w:rFonts w:eastAsiaTheme="minorEastAsia"/>
        </w:rPr>
        <w:t xml:space="preserve">, and it </w:t>
      </w:r>
      <w:r w:rsidR="0051766B">
        <w:rPr>
          <w:rFonts w:eastAsiaTheme="minorEastAsia"/>
        </w:rPr>
        <w:t>is</w:t>
      </w:r>
      <w:r w:rsidR="00166B83">
        <w:rPr>
          <w:rFonts w:eastAsiaTheme="minorEastAsia"/>
        </w:rPr>
        <w:t xml:space="preserve"> engaged in all kinds of sales including clothing, daily necessities, household appliances, gold and silver jewelry, leather products, etc.</w:t>
      </w:r>
      <w:r w:rsidR="008C2611">
        <w:rPr>
          <w:rFonts w:eastAsiaTheme="minorEastAsia"/>
        </w:rPr>
        <w:t xml:space="preserve">, in which clothing sales are its major source of operating income. </w:t>
      </w:r>
      <w:r w:rsidR="0051766B" w:rsidRPr="0051766B">
        <w:rPr>
          <w:rFonts w:eastAsiaTheme="minorEastAsia"/>
        </w:rPr>
        <w:t xml:space="preserve">Since its establishment, </w:t>
      </w:r>
      <w:r w:rsidR="0051766B">
        <w:rPr>
          <w:rFonts w:eastAsiaTheme="minorEastAsia"/>
        </w:rPr>
        <w:t>Heshengtang</w:t>
      </w:r>
      <w:r w:rsidR="0051766B" w:rsidRPr="0051766B">
        <w:rPr>
          <w:rFonts w:eastAsiaTheme="minorEastAsia"/>
        </w:rPr>
        <w:t xml:space="preserve"> has always adhered to the business tenet of </w:t>
      </w:r>
      <w:r w:rsidR="00361CD0">
        <w:rPr>
          <w:rFonts w:eastAsiaTheme="minorEastAsia"/>
        </w:rPr>
        <w:t>‘</w:t>
      </w:r>
      <w:r w:rsidR="0051766B" w:rsidRPr="0051766B">
        <w:rPr>
          <w:rFonts w:eastAsiaTheme="minorEastAsia"/>
        </w:rPr>
        <w:t>building a city with excellent products and putting service first</w:t>
      </w:r>
      <w:r w:rsidR="00361CD0">
        <w:rPr>
          <w:rFonts w:eastAsiaTheme="minorEastAsia"/>
        </w:rPr>
        <w:t>’</w:t>
      </w:r>
      <w:r w:rsidR="0051766B" w:rsidRPr="0051766B">
        <w:rPr>
          <w:rFonts w:eastAsiaTheme="minorEastAsia"/>
        </w:rPr>
        <w:t xml:space="preserve">. With the modern </w:t>
      </w:r>
      <w:r w:rsidR="00361CD0">
        <w:rPr>
          <w:rFonts w:eastAsiaTheme="minorEastAsia"/>
        </w:rPr>
        <w:t>shopping malls’</w:t>
      </w:r>
      <w:r w:rsidR="0051766B" w:rsidRPr="0051766B">
        <w:rPr>
          <w:rFonts w:eastAsiaTheme="minorEastAsia"/>
        </w:rPr>
        <w:t xml:space="preserve"> </w:t>
      </w:r>
      <w:r w:rsidR="00361CD0">
        <w:rPr>
          <w:rFonts w:eastAsiaTheme="minorEastAsia"/>
        </w:rPr>
        <w:t>‘</w:t>
      </w:r>
      <w:r w:rsidR="0051766B" w:rsidRPr="0051766B">
        <w:rPr>
          <w:rFonts w:eastAsiaTheme="minorEastAsia"/>
        </w:rPr>
        <w:t>unified management</w:t>
      </w:r>
      <w:r w:rsidR="00361CD0">
        <w:rPr>
          <w:rFonts w:eastAsiaTheme="minorEastAsia"/>
        </w:rPr>
        <w:t>’ mode</w:t>
      </w:r>
      <w:r w:rsidR="0051766B" w:rsidRPr="0051766B">
        <w:rPr>
          <w:rFonts w:eastAsiaTheme="minorEastAsia"/>
        </w:rPr>
        <w:t>, all departments have coordinated</w:t>
      </w:r>
      <w:r w:rsidR="00361CD0">
        <w:rPr>
          <w:rFonts w:eastAsiaTheme="minorEastAsia"/>
        </w:rPr>
        <w:t xml:space="preserve"> to operate the company with high efficiency and quality. </w:t>
      </w:r>
    </w:p>
    <w:p w:rsidR="00CF6D9E" w:rsidRPr="00CF6D9E" w:rsidRDefault="00CF6D9E" w:rsidP="00CF6D9E">
      <w:pPr>
        <w:pStyle w:val="2"/>
      </w:pPr>
      <w:bookmarkStart w:id="3" w:name="_Toc30004612"/>
      <w:r>
        <w:t>Project</w:t>
      </w:r>
      <w:bookmarkEnd w:id="3"/>
    </w:p>
    <w:p w:rsidR="007F6D72" w:rsidRPr="007F6D72" w:rsidRDefault="00DE0F67" w:rsidP="00CF6D9E">
      <w:pPr>
        <w:rPr>
          <w:rFonts w:eastAsiaTheme="minorEastAsia"/>
        </w:rPr>
      </w:pPr>
      <w:r>
        <w:rPr>
          <w:rFonts w:eastAsiaTheme="minorEastAsia"/>
        </w:rPr>
        <w:t>The</w:t>
      </w:r>
      <w:r w:rsidR="00E51F7B">
        <w:rPr>
          <w:rFonts w:eastAsiaTheme="minorEastAsia"/>
        </w:rPr>
        <w:t xml:space="preserve"> project </w:t>
      </w:r>
      <w:r>
        <w:rPr>
          <w:rFonts w:eastAsiaTheme="minorEastAsia"/>
        </w:rPr>
        <w:t>of Heshengtang aims t</w:t>
      </w:r>
      <w:r w:rsidRPr="00DE0F67">
        <w:rPr>
          <w:rFonts w:eastAsiaTheme="minorEastAsia"/>
        </w:rPr>
        <w:t>o train employees to provide better service for customers</w:t>
      </w:r>
      <w:r>
        <w:rPr>
          <w:rFonts w:eastAsiaTheme="minorEastAsia"/>
        </w:rPr>
        <w:t>, t</w:t>
      </w:r>
      <w:r w:rsidRPr="00DE0F67">
        <w:rPr>
          <w:rFonts w:eastAsiaTheme="minorEastAsia"/>
        </w:rPr>
        <w:t>o improve the consumers’ purchasing experience and provide high quality service with comprehensive consumers feedback system</w:t>
      </w:r>
      <w:r>
        <w:rPr>
          <w:rFonts w:eastAsiaTheme="minorEastAsia"/>
        </w:rPr>
        <w:t>, t</w:t>
      </w:r>
      <w:r w:rsidRPr="00DE0F67">
        <w:rPr>
          <w:rFonts w:eastAsiaTheme="minorEastAsia"/>
        </w:rPr>
        <w:t>o increase consumers’ flow rate in the shopping mall even though they do not have the desire to buy something</w:t>
      </w:r>
      <w:r>
        <w:rPr>
          <w:rFonts w:eastAsiaTheme="minorEastAsia"/>
        </w:rPr>
        <w:t xml:space="preserve"> and t</w:t>
      </w:r>
      <w:r w:rsidRPr="00DE0F67">
        <w:rPr>
          <w:rFonts w:eastAsiaTheme="minorEastAsia"/>
        </w:rPr>
        <w:t>o increase sales volume by 5% though the detailed financial data</w:t>
      </w:r>
      <w:r w:rsidR="0041367A">
        <w:rPr>
          <w:rFonts w:eastAsiaTheme="minorEastAsia"/>
        </w:rPr>
        <w:t xml:space="preserve">. All these objectives can be achieved </w:t>
      </w:r>
      <w:r w:rsidR="00E207A8">
        <w:rPr>
          <w:rFonts w:eastAsiaTheme="minorEastAsia"/>
        </w:rPr>
        <w:t xml:space="preserve">by </w:t>
      </w:r>
      <w:r w:rsidR="00147787">
        <w:rPr>
          <w:rFonts w:eastAsiaTheme="minorEastAsia"/>
        </w:rPr>
        <w:t>several measures such as updating payment method</w:t>
      </w:r>
      <w:r w:rsidR="0041367A">
        <w:rPr>
          <w:rFonts w:eastAsiaTheme="minorEastAsia"/>
        </w:rPr>
        <w:t>s</w:t>
      </w:r>
      <w:r w:rsidR="00147787">
        <w:rPr>
          <w:rFonts w:eastAsiaTheme="minorEastAsia"/>
        </w:rPr>
        <w:t xml:space="preserve">, </w:t>
      </w:r>
      <w:r w:rsidR="00627FF9">
        <w:rPr>
          <w:rFonts w:eastAsiaTheme="minorEastAsia"/>
        </w:rPr>
        <w:t xml:space="preserve">improving customers’ feedback and complaints system, </w:t>
      </w:r>
      <w:r w:rsidR="00147787">
        <w:rPr>
          <w:rFonts w:eastAsiaTheme="minorEastAsia"/>
        </w:rPr>
        <w:t>redecorating shopping mall’s style, increasing customer resting lounge</w:t>
      </w:r>
      <w:r w:rsidR="00791D24">
        <w:rPr>
          <w:rFonts w:eastAsiaTheme="minorEastAsia"/>
        </w:rPr>
        <w:t xml:space="preserve"> and smoking room</w:t>
      </w:r>
      <w:r w:rsidR="00147787">
        <w:rPr>
          <w:rFonts w:eastAsiaTheme="minorEastAsia"/>
        </w:rPr>
        <w:t xml:space="preserve"> and re</w:t>
      </w:r>
      <w:r w:rsidR="005C1CED">
        <w:rPr>
          <w:rFonts w:eastAsiaTheme="minorEastAsia"/>
        </w:rPr>
        <w:t xml:space="preserve">developing </w:t>
      </w:r>
      <w:r w:rsidR="00147787">
        <w:rPr>
          <w:rFonts w:eastAsiaTheme="minorEastAsia"/>
        </w:rPr>
        <w:t>stores</w:t>
      </w:r>
      <w:r w:rsidR="0041367A">
        <w:rPr>
          <w:rFonts w:eastAsiaTheme="minorEastAsia"/>
        </w:rPr>
        <w:t>’</w:t>
      </w:r>
      <w:r w:rsidR="00147787">
        <w:rPr>
          <w:rFonts w:eastAsiaTheme="minorEastAsia"/>
        </w:rPr>
        <w:t xml:space="preserve"> location</w:t>
      </w:r>
      <w:r w:rsidR="005C1CED">
        <w:rPr>
          <w:rFonts w:eastAsiaTheme="minorEastAsia"/>
        </w:rPr>
        <w:t xml:space="preserve">. </w:t>
      </w:r>
    </w:p>
    <w:p w:rsidR="00743A0C" w:rsidRDefault="00743A0C" w:rsidP="00743A0C">
      <w:pPr>
        <w:pStyle w:val="2"/>
      </w:pPr>
      <w:bookmarkStart w:id="4" w:name="_Toc30004613"/>
      <w:r>
        <w:rPr>
          <w:rFonts w:hint="eastAsia"/>
        </w:rPr>
        <w:t>N</w:t>
      </w:r>
      <w:r>
        <w:t>ecessities</w:t>
      </w:r>
      <w:bookmarkEnd w:id="4"/>
    </w:p>
    <w:p w:rsidR="00E51F7B" w:rsidRDefault="005C1CED" w:rsidP="00CF6D9E">
      <w:r>
        <w:rPr>
          <w:rFonts w:eastAsiaTheme="minorEastAsia"/>
        </w:rPr>
        <w:t xml:space="preserve">Since Heshengtang Mall is a customer-oriented shopping mall, it pays more attention to customer service and experience. </w:t>
      </w:r>
      <w:r w:rsidR="006E3573">
        <w:rPr>
          <w:rFonts w:eastAsiaTheme="minorEastAsia"/>
        </w:rPr>
        <w:t xml:space="preserve">Nowadays, companies are not just selling products </w:t>
      </w:r>
      <w:r w:rsidR="006E3573">
        <w:rPr>
          <w:rFonts w:eastAsiaTheme="minorEastAsia"/>
        </w:rPr>
        <w:lastRenderedPageBreak/>
        <w:t xml:space="preserve">to their customers, but providing good service and experience for consumers to improve customer loyalty. While </w:t>
      </w:r>
      <w:r w:rsidR="006E3573">
        <w:rPr>
          <w:rFonts w:cs="Times New Roman"/>
        </w:rPr>
        <w:t>c</w:t>
      </w:r>
      <w:r w:rsidR="006E3573" w:rsidRPr="00A01185">
        <w:rPr>
          <w:rFonts w:cs="Times New Roman"/>
        </w:rPr>
        <w:t xml:space="preserve">ustomer loyalty is not only their attitude to goods and services but also their behaviours about repeating purchase products and enjoy services. (Dick and </w:t>
      </w:r>
      <w:proofErr w:type="spellStart"/>
      <w:r w:rsidR="006E3573" w:rsidRPr="00A01185">
        <w:rPr>
          <w:rFonts w:cs="Times New Roman"/>
        </w:rPr>
        <w:t>Basu</w:t>
      </w:r>
      <w:proofErr w:type="spellEnd"/>
      <w:r w:rsidR="006E3573" w:rsidRPr="00A01185">
        <w:rPr>
          <w:rFonts w:cs="Times New Roman"/>
        </w:rPr>
        <w:t>, 1994)</w:t>
      </w:r>
      <w:r w:rsidR="00CF6D9E">
        <w:rPr>
          <w:rFonts w:cs="Times New Roman"/>
        </w:rPr>
        <w:t xml:space="preserve"> According to Pine and Gilmore,</w:t>
      </w:r>
      <w:r w:rsidR="007C1DB2">
        <w:rPr>
          <w:rFonts w:cs="Times New Roman"/>
        </w:rPr>
        <w:t xml:space="preserve"> </w:t>
      </w:r>
      <w:r w:rsidR="00CF6D9E">
        <w:rPr>
          <w:rFonts w:cs="Times New Roman"/>
        </w:rPr>
        <w:t>t</w:t>
      </w:r>
      <w:r w:rsidR="007C1DB2">
        <w:rPr>
          <w:rFonts w:cs="Times New Roman"/>
        </w:rPr>
        <w:t>here is no two people in the world have the same experience (</w:t>
      </w:r>
      <w:r w:rsidR="00CF6D9E">
        <w:rPr>
          <w:rFonts w:cs="Times New Roman"/>
        </w:rPr>
        <w:t>1998</w:t>
      </w:r>
      <w:r w:rsidR="007C1DB2">
        <w:rPr>
          <w:rFonts w:cs="Times New Roman"/>
        </w:rPr>
        <w:t>)</w:t>
      </w:r>
      <w:r w:rsidR="00743A0C">
        <w:rPr>
          <w:rFonts w:cs="Times New Roman"/>
        </w:rPr>
        <w:t xml:space="preserve"> which means that Heshengtang should try its best to provide</w:t>
      </w:r>
      <w:r w:rsidR="0051766B">
        <w:rPr>
          <w:rFonts w:cs="Times New Roman"/>
        </w:rPr>
        <w:t xml:space="preserve"> pleasant</w:t>
      </w:r>
      <w:r w:rsidR="00743A0C">
        <w:rPr>
          <w:rFonts w:cs="Times New Roman"/>
        </w:rPr>
        <w:t xml:space="preserve"> personal purchasing experience to enhance customer loyalty. </w:t>
      </w:r>
      <w:r w:rsidR="00743A0C">
        <w:t>B</w:t>
      </w:r>
      <w:r w:rsidR="00743A0C" w:rsidRPr="004A1187">
        <w:t>ased on the current fierce market competition</w:t>
      </w:r>
      <w:r w:rsidR="00743A0C">
        <w:t>, improving customer service cannot be underestimated</w:t>
      </w:r>
      <w:r w:rsidR="00743A0C" w:rsidRPr="004A1187">
        <w:t>. Nowadays, there are more and more</w:t>
      </w:r>
      <w:r w:rsidR="00743A0C">
        <w:t xml:space="preserve"> online shopping stores which caused intensified competition for traditional shopping mall and Heshengtang cannot immune from this challenge either. About 10 years ago, only 3% Chinese people were shopping online, however, there was an internet boom in China and the online economy is approaching $400 million. (Jobber and Elis-Chadwick, 201</w:t>
      </w:r>
      <w:r w:rsidR="001B36DE">
        <w:t>9</w:t>
      </w:r>
      <w:r w:rsidR="00743A0C">
        <w:t xml:space="preserve">) </w:t>
      </w:r>
      <w:r w:rsidR="00745E5D">
        <w:t>It indicates that traditional shopping malls are facing fierce challenges to keep a foothold in today’s market. Besides the online competition, the offline competitors are another challenge for Heshengtang. Companies which is market-orientated should not only focus on their customers, but also do lot of researches for their competitors and brands to figure out others strength, weakness, managing patterns and operating strategies. (Jobber and Elis-Chadwick, 2019)</w:t>
      </w:r>
      <w:r w:rsidR="00E86971">
        <w:t xml:space="preserve"> </w:t>
      </w:r>
      <w:r w:rsidR="00026103">
        <w:t>After analyzing the index achievement of selling products in different floors (see the form below), the first floor and third floor showed a negative growth trend compared with the same time of the year before, so Heshengtang should give priority to the development of first and third floors to witness a better performance.</w:t>
      </w:r>
    </w:p>
    <w:tbl>
      <w:tblPr>
        <w:tblStyle w:val="af2"/>
        <w:tblW w:w="0" w:type="auto"/>
        <w:tblLook w:val="04A0" w:firstRow="1" w:lastRow="0" w:firstColumn="1" w:lastColumn="0" w:noHBand="0" w:noVBand="1"/>
      </w:tblPr>
      <w:tblGrid>
        <w:gridCol w:w="2122"/>
        <w:gridCol w:w="1162"/>
        <w:gridCol w:w="1304"/>
        <w:gridCol w:w="1304"/>
        <w:gridCol w:w="1161"/>
        <w:gridCol w:w="1134"/>
      </w:tblGrid>
      <w:tr w:rsidR="00026103" w:rsidTr="00EE2604">
        <w:trPr>
          <w:trHeight w:val="567"/>
        </w:trPr>
        <w:tc>
          <w:tcPr>
            <w:tcW w:w="2122" w:type="dxa"/>
          </w:tcPr>
          <w:p w:rsidR="00026103" w:rsidRPr="00026103" w:rsidRDefault="00026103" w:rsidP="00724D3E">
            <w:pPr>
              <w:spacing w:line="240" w:lineRule="auto"/>
              <w:rPr>
                <w:sz w:val="21"/>
              </w:rPr>
            </w:pPr>
          </w:p>
        </w:tc>
        <w:tc>
          <w:tcPr>
            <w:tcW w:w="1162" w:type="dxa"/>
          </w:tcPr>
          <w:p w:rsidR="00026103" w:rsidRPr="00026103" w:rsidRDefault="00026103" w:rsidP="00724D3E">
            <w:pPr>
              <w:spacing w:line="240" w:lineRule="auto"/>
              <w:rPr>
                <w:rFonts w:eastAsiaTheme="minorEastAsia"/>
                <w:sz w:val="21"/>
              </w:rPr>
            </w:pPr>
            <w:r w:rsidRPr="00026103">
              <w:rPr>
                <w:rFonts w:eastAsiaTheme="minorEastAsia" w:hint="eastAsia"/>
                <w:sz w:val="21"/>
              </w:rPr>
              <w:t>1</w:t>
            </w:r>
            <w:r w:rsidRPr="00026103">
              <w:rPr>
                <w:rFonts w:eastAsiaTheme="minorEastAsia"/>
                <w:sz w:val="21"/>
              </w:rPr>
              <w:t>F</w:t>
            </w:r>
          </w:p>
        </w:tc>
        <w:tc>
          <w:tcPr>
            <w:tcW w:w="1304" w:type="dxa"/>
          </w:tcPr>
          <w:p w:rsidR="00026103" w:rsidRPr="00026103" w:rsidRDefault="00026103" w:rsidP="00724D3E">
            <w:pPr>
              <w:spacing w:line="240" w:lineRule="auto"/>
              <w:rPr>
                <w:rFonts w:eastAsiaTheme="minorEastAsia"/>
                <w:sz w:val="21"/>
              </w:rPr>
            </w:pPr>
            <w:r w:rsidRPr="00026103">
              <w:rPr>
                <w:rFonts w:eastAsiaTheme="minorEastAsia" w:hint="eastAsia"/>
                <w:sz w:val="21"/>
              </w:rPr>
              <w:t>2</w:t>
            </w:r>
            <w:r w:rsidRPr="00026103">
              <w:rPr>
                <w:rFonts w:eastAsiaTheme="minorEastAsia"/>
                <w:sz w:val="21"/>
              </w:rPr>
              <w:t>F</w:t>
            </w:r>
          </w:p>
        </w:tc>
        <w:tc>
          <w:tcPr>
            <w:tcW w:w="1304" w:type="dxa"/>
          </w:tcPr>
          <w:p w:rsidR="00026103" w:rsidRPr="00026103" w:rsidRDefault="00026103" w:rsidP="00724D3E">
            <w:pPr>
              <w:spacing w:line="240" w:lineRule="auto"/>
              <w:rPr>
                <w:rFonts w:eastAsiaTheme="minorEastAsia"/>
                <w:sz w:val="21"/>
              </w:rPr>
            </w:pPr>
            <w:r w:rsidRPr="00026103">
              <w:rPr>
                <w:rFonts w:eastAsiaTheme="minorEastAsia" w:hint="eastAsia"/>
                <w:sz w:val="21"/>
              </w:rPr>
              <w:t>3</w:t>
            </w:r>
            <w:r w:rsidRPr="00026103">
              <w:rPr>
                <w:rFonts w:eastAsiaTheme="minorEastAsia"/>
                <w:sz w:val="21"/>
              </w:rPr>
              <w:t>F</w:t>
            </w:r>
          </w:p>
        </w:tc>
        <w:tc>
          <w:tcPr>
            <w:tcW w:w="1134" w:type="dxa"/>
          </w:tcPr>
          <w:p w:rsidR="00026103" w:rsidRPr="00026103" w:rsidRDefault="00026103" w:rsidP="00724D3E">
            <w:pPr>
              <w:spacing w:line="240" w:lineRule="auto"/>
              <w:rPr>
                <w:rFonts w:eastAsiaTheme="minorEastAsia"/>
                <w:sz w:val="21"/>
              </w:rPr>
            </w:pPr>
            <w:r w:rsidRPr="00026103">
              <w:rPr>
                <w:rFonts w:eastAsiaTheme="minorEastAsia" w:hint="eastAsia"/>
                <w:sz w:val="21"/>
              </w:rPr>
              <w:t>4</w:t>
            </w:r>
            <w:r w:rsidRPr="00026103">
              <w:rPr>
                <w:rFonts w:eastAsiaTheme="minorEastAsia"/>
                <w:sz w:val="21"/>
              </w:rPr>
              <w:t>F</w:t>
            </w:r>
          </w:p>
        </w:tc>
        <w:tc>
          <w:tcPr>
            <w:tcW w:w="1134" w:type="dxa"/>
          </w:tcPr>
          <w:p w:rsidR="00026103" w:rsidRPr="00026103" w:rsidRDefault="00026103" w:rsidP="00724D3E">
            <w:pPr>
              <w:spacing w:line="240" w:lineRule="auto"/>
              <w:rPr>
                <w:rFonts w:eastAsiaTheme="minorEastAsia"/>
                <w:sz w:val="21"/>
              </w:rPr>
            </w:pPr>
            <w:r w:rsidRPr="00026103">
              <w:rPr>
                <w:rFonts w:eastAsiaTheme="minorEastAsia" w:hint="eastAsia"/>
                <w:sz w:val="21"/>
              </w:rPr>
              <w:t>5</w:t>
            </w:r>
            <w:r w:rsidRPr="00026103">
              <w:rPr>
                <w:rFonts w:eastAsiaTheme="minorEastAsia"/>
                <w:sz w:val="21"/>
              </w:rPr>
              <w:t>F</w:t>
            </w:r>
          </w:p>
        </w:tc>
      </w:tr>
      <w:tr w:rsidR="00724D3E" w:rsidTr="00EE2604">
        <w:trPr>
          <w:trHeight w:val="567"/>
        </w:trPr>
        <w:tc>
          <w:tcPr>
            <w:tcW w:w="2122" w:type="dxa"/>
          </w:tcPr>
          <w:p w:rsidR="00724D3E" w:rsidRPr="00026103" w:rsidRDefault="00724D3E" w:rsidP="00724D3E">
            <w:pPr>
              <w:spacing w:line="240" w:lineRule="auto"/>
              <w:rPr>
                <w:sz w:val="21"/>
              </w:rPr>
            </w:pPr>
            <w:r w:rsidRPr="00026103">
              <w:rPr>
                <w:sz w:val="21"/>
              </w:rPr>
              <w:t>Sales Targets</w:t>
            </w:r>
            <w:r>
              <w:rPr>
                <w:sz w:val="21"/>
              </w:rPr>
              <w:t xml:space="preserve"> </w:t>
            </w:r>
            <w:r w:rsidR="00CE1A04">
              <w:rPr>
                <w:sz w:val="21"/>
              </w:rPr>
              <w:t>(yuan)</w:t>
            </w:r>
          </w:p>
        </w:tc>
        <w:tc>
          <w:tcPr>
            <w:tcW w:w="1162" w:type="dxa"/>
          </w:tcPr>
          <w:p w:rsidR="00724D3E" w:rsidRPr="00026103" w:rsidRDefault="00EE2604" w:rsidP="00724D3E">
            <w:pPr>
              <w:spacing w:line="240" w:lineRule="auto"/>
              <w:rPr>
                <w:sz w:val="21"/>
              </w:rPr>
            </w:pPr>
            <w:r w:rsidRPr="00EE2604">
              <w:rPr>
                <w:rFonts w:eastAsiaTheme="minorEastAsia" w:hint="eastAsia"/>
                <w:sz w:val="21"/>
              </w:rPr>
              <w:t>¥</w:t>
            </w:r>
            <w:r w:rsidR="00724D3E" w:rsidRPr="00724D3E">
              <w:rPr>
                <w:rFonts w:eastAsiaTheme="minorEastAsia" w:hint="eastAsia"/>
                <w:sz w:val="21"/>
              </w:rPr>
              <w:t>2713</w:t>
            </w:r>
            <w:r w:rsidR="00CE1A04">
              <w:rPr>
                <w:rFonts w:eastAsiaTheme="minorEastAsia"/>
                <w:sz w:val="21"/>
              </w:rPr>
              <w:t>0000</w:t>
            </w:r>
          </w:p>
        </w:tc>
        <w:tc>
          <w:tcPr>
            <w:tcW w:w="130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1733</w:t>
            </w:r>
            <w:r w:rsidR="00CE1A04">
              <w:rPr>
                <w:rFonts w:eastAsiaTheme="minorEastAsia"/>
                <w:sz w:val="21"/>
              </w:rPr>
              <w:t>0000</w:t>
            </w:r>
          </w:p>
        </w:tc>
        <w:tc>
          <w:tcPr>
            <w:tcW w:w="130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2585</w:t>
            </w:r>
            <w:r w:rsidR="00CE1A04">
              <w:rPr>
                <w:rFonts w:eastAsiaTheme="minorEastAsia"/>
                <w:sz w:val="21"/>
              </w:rPr>
              <w:t>0000</w:t>
            </w:r>
          </w:p>
        </w:tc>
        <w:tc>
          <w:tcPr>
            <w:tcW w:w="113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1652</w:t>
            </w:r>
            <w:r w:rsidR="00CE1A04">
              <w:rPr>
                <w:rFonts w:eastAsiaTheme="minorEastAsia"/>
                <w:sz w:val="21"/>
              </w:rPr>
              <w:t>0000</w:t>
            </w:r>
          </w:p>
        </w:tc>
        <w:tc>
          <w:tcPr>
            <w:tcW w:w="113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337</w:t>
            </w:r>
            <w:r w:rsidR="00CE1A04">
              <w:rPr>
                <w:rFonts w:eastAsiaTheme="minorEastAsia"/>
                <w:sz w:val="21"/>
              </w:rPr>
              <w:t>0000</w:t>
            </w:r>
          </w:p>
        </w:tc>
      </w:tr>
      <w:tr w:rsidR="00724D3E" w:rsidRPr="00724D3E" w:rsidTr="00EE2604">
        <w:trPr>
          <w:trHeight w:val="644"/>
        </w:trPr>
        <w:tc>
          <w:tcPr>
            <w:tcW w:w="2122" w:type="dxa"/>
            <w:hideMark/>
          </w:tcPr>
          <w:p w:rsidR="00724D3E" w:rsidRPr="00026103" w:rsidRDefault="00724D3E" w:rsidP="00724D3E">
            <w:pPr>
              <w:spacing w:line="240" w:lineRule="auto"/>
              <w:rPr>
                <w:rFonts w:eastAsiaTheme="minorEastAsia"/>
                <w:sz w:val="21"/>
              </w:rPr>
            </w:pPr>
            <w:r>
              <w:rPr>
                <w:rFonts w:eastAsiaTheme="minorEastAsia" w:hint="eastAsia"/>
                <w:sz w:val="21"/>
              </w:rPr>
              <w:t>A</w:t>
            </w:r>
            <w:r>
              <w:rPr>
                <w:rFonts w:eastAsiaTheme="minorEastAsia"/>
                <w:sz w:val="21"/>
              </w:rPr>
              <w:t>ctual Sales</w:t>
            </w:r>
            <w:r w:rsidR="00CE1A04">
              <w:rPr>
                <w:sz w:val="21"/>
              </w:rPr>
              <w:t>(yuan)</w:t>
            </w:r>
          </w:p>
        </w:tc>
        <w:tc>
          <w:tcPr>
            <w:tcW w:w="1162"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32007</w:t>
            </w:r>
            <w:r w:rsidR="00CE1A04">
              <w:rPr>
                <w:rFonts w:eastAsiaTheme="minorEastAsia"/>
                <w:sz w:val="21"/>
              </w:rPr>
              <w:t>000</w:t>
            </w:r>
          </w:p>
        </w:tc>
        <w:tc>
          <w:tcPr>
            <w:tcW w:w="130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175754</w:t>
            </w:r>
            <w:r w:rsidR="00CE1A04">
              <w:rPr>
                <w:rFonts w:eastAsiaTheme="minorEastAsia"/>
                <w:sz w:val="21"/>
              </w:rPr>
              <w:t>00</w:t>
            </w:r>
          </w:p>
        </w:tc>
        <w:tc>
          <w:tcPr>
            <w:tcW w:w="130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248861</w:t>
            </w:r>
            <w:r w:rsidR="00CE1A04">
              <w:rPr>
                <w:rFonts w:eastAsiaTheme="minorEastAsia"/>
                <w:sz w:val="21"/>
              </w:rPr>
              <w:t>00</w:t>
            </w:r>
          </w:p>
        </w:tc>
        <w:tc>
          <w:tcPr>
            <w:tcW w:w="113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197635</w:t>
            </w:r>
            <w:r w:rsidR="00CE1A04">
              <w:rPr>
                <w:rFonts w:eastAsiaTheme="minorEastAsia"/>
                <w:sz w:val="21"/>
              </w:rPr>
              <w:t>00</w:t>
            </w:r>
          </w:p>
        </w:tc>
        <w:tc>
          <w:tcPr>
            <w:tcW w:w="113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44476</w:t>
            </w:r>
            <w:r w:rsidR="00CE1A04">
              <w:rPr>
                <w:rFonts w:eastAsiaTheme="minorEastAsia"/>
                <w:sz w:val="21"/>
              </w:rPr>
              <w:t>00</w:t>
            </w:r>
          </w:p>
        </w:tc>
      </w:tr>
      <w:tr w:rsidR="00724D3E" w:rsidRPr="00724D3E" w:rsidTr="00EE2604">
        <w:trPr>
          <w:trHeight w:val="574"/>
        </w:trPr>
        <w:tc>
          <w:tcPr>
            <w:tcW w:w="2122" w:type="dxa"/>
          </w:tcPr>
          <w:p w:rsidR="00724D3E" w:rsidRPr="00026103" w:rsidRDefault="00724D3E" w:rsidP="00724D3E">
            <w:pPr>
              <w:spacing w:line="240" w:lineRule="auto"/>
              <w:rPr>
                <w:rFonts w:eastAsiaTheme="minorEastAsia"/>
                <w:sz w:val="21"/>
              </w:rPr>
            </w:pPr>
            <w:r>
              <w:rPr>
                <w:rFonts w:eastAsiaTheme="minorEastAsia" w:hint="eastAsia"/>
                <w:sz w:val="21"/>
              </w:rPr>
              <w:t>C</w:t>
            </w:r>
            <w:r>
              <w:rPr>
                <w:rFonts w:eastAsiaTheme="minorEastAsia"/>
                <w:sz w:val="21"/>
              </w:rPr>
              <w:t>ompletion Rates</w:t>
            </w:r>
          </w:p>
        </w:tc>
        <w:tc>
          <w:tcPr>
            <w:tcW w:w="1162"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117.98%</w:t>
            </w:r>
          </w:p>
        </w:tc>
        <w:tc>
          <w:tcPr>
            <w:tcW w:w="130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101.42%</w:t>
            </w:r>
          </w:p>
        </w:tc>
        <w:tc>
          <w:tcPr>
            <w:tcW w:w="130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96.27%</w:t>
            </w:r>
          </w:p>
        </w:tc>
        <w:tc>
          <w:tcPr>
            <w:tcW w:w="113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119.63%</w:t>
            </w:r>
          </w:p>
        </w:tc>
        <w:tc>
          <w:tcPr>
            <w:tcW w:w="113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131.98%</w:t>
            </w:r>
          </w:p>
        </w:tc>
      </w:tr>
      <w:tr w:rsidR="00724D3E" w:rsidRPr="00724D3E" w:rsidTr="00EE2604">
        <w:trPr>
          <w:trHeight w:val="574"/>
        </w:trPr>
        <w:tc>
          <w:tcPr>
            <w:tcW w:w="2122" w:type="dxa"/>
          </w:tcPr>
          <w:p w:rsidR="00724D3E" w:rsidRPr="00026103" w:rsidRDefault="00724D3E" w:rsidP="00724D3E">
            <w:pPr>
              <w:spacing w:line="240" w:lineRule="auto"/>
              <w:jc w:val="left"/>
              <w:rPr>
                <w:rFonts w:eastAsiaTheme="minorEastAsia"/>
                <w:sz w:val="21"/>
              </w:rPr>
            </w:pPr>
            <w:r>
              <w:rPr>
                <w:rFonts w:eastAsiaTheme="minorEastAsia" w:hint="eastAsia"/>
                <w:sz w:val="21"/>
              </w:rPr>
              <w:t>V</w:t>
            </w:r>
            <w:r>
              <w:rPr>
                <w:rFonts w:eastAsiaTheme="minorEastAsia"/>
                <w:sz w:val="21"/>
              </w:rPr>
              <w:t>alue Year Ago</w:t>
            </w:r>
            <w:r w:rsidR="00CE1A04">
              <w:rPr>
                <w:rFonts w:eastAsiaTheme="minorEastAsia"/>
                <w:sz w:val="21"/>
              </w:rPr>
              <w:t xml:space="preserve"> </w:t>
            </w:r>
            <w:r w:rsidR="00CE1A04">
              <w:rPr>
                <w:sz w:val="21"/>
              </w:rPr>
              <w:t>(yuan)</w:t>
            </w:r>
            <w:r>
              <w:rPr>
                <w:rFonts w:eastAsiaTheme="minorEastAsia"/>
                <w:sz w:val="21"/>
              </w:rPr>
              <w:t xml:space="preserve"> </w:t>
            </w:r>
          </w:p>
        </w:tc>
        <w:tc>
          <w:tcPr>
            <w:tcW w:w="1162"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326691</w:t>
            </w:r>
            <w:r w:rsidR="00CE1A04">
              <w:rPr>
                <w:rFonts w:eastAsiaTheme="minorEastAsia"/>
                <w:sz w:val="21"/>
              </w:rPr>
              <w:t>00</w:t>
            </w:r>
          </w:p>
        </w:tc>
        <w:tc>
          <w:tcPr>
            <w:tcW w:w="130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168026</w:t>
            </w:r>
            <w:r w:rsidR="00CE1A04">
              <w:rPr>
                <w:rFonts w:eastAsiaTheme="minorEastAsia"/>
                <w:sz w:val="21"/>
              </w:rPr>
              <w:t>00</w:t>
            </w:r>
          </w:p>
        </w:tc>
        <w:tc>
          <w:tcPr>
            <w:tcW w:w="130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262369</w:t>
            </w:r>
            <w:r w:rsidR="00CE1A04">
              <w:rPr>
                <w:rFonts w:eastAsiaTheme="minorEastAsia"/>
                <w:sz w:val="21"/>
              </w:rPr>
              <w:t>00</w:t>
            </w:r>
          </w:p>
        </w:tc>
        <w:tc>
          <w:tcPr>
            <w:tcW w:w="113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159816</w:t>
            </w:r>
            <w:r w:rsidR="00CE1A04">
              <w:rPr>
                <w:rFonts w:eastAsiaTheme="minorEastAsia"/>
                <w:sz w:val="21"/>
              </w:rPr>
              <w:t>00</w:t>
            </w:r>
          </w:p>
        </w:tc>
        <w:tc>
          <w:tcPr>
            <w:tcW w:w="1134" w:type="dxa"/>
          </w:tcPr>
          <w:p w:rsidR="00724D3E" w:rsidRPr="00724D3E" w:rsidRDefault="00EE2604" w:rsidP="00724D3E">
            <w:pPr>
              <w:spacing w:line="240" w:lineRule="auto"/>
              <w:rPr>
                <w:rFonts w:eastAsiaTheme="minorEastAsia"/>
                <w:sz w:val="21"/>
              </w:rPr>
            </w:pPr>
            <w:r w:rsidRPr="00EE2604">
              <w:rPr>
                <w:rFonts w:eastAsiaTheme="minorEastAsia" w:hint="eastAsia"/>
                <w:sz w:val="21"/>
              </w:rPr>
              <w:t>¥</w:t>
            </w:r>
            <w:r w:rsidR="00724D3E" w:rsidRPr="00724D3E">
              <w:rPr>
                <w:rFonts w:eastAsiaTheme="minorEastAsia" w:hint="eastAsia"/>
                <w:sz w:val="21"/>
              </w:rPr>
              <w:t>2563</w:t>
            </w:r>
            <w:r w:rsidR="00CE1A04">
              <w:rPr>
                <w:rFonts w:eastAsiaTheme="minorEastAsia"/>
                <w:sz w:val="21"/>
              </w:rPr>
              <w:t>00</w:t>
            </w:r>
          </w:p>
        </w:tc>
      </w:tr>
      <w:tr w:rsidR="00724D3E" w:rsidRPr="00724D3E" w:rsidTr="00EE2604">
        <w:trPr>
          <w:trHeight w:val="574"/>
        </w:trPr>
        <w:tc>
          <w:tcPr>
            <w:tcW w:w="2122" w:type="dxa"/>
          </w:tcPr>
          <w:p w:rsidR="00724D3E" w:rsidRPr="00724D3E" w:rsidRDefault="00724D3E" w:rsidP="00724D3E">
            <w:pPr>
              <w:spacing w:line="240" w:lineRule="auto"/>
              <w:rPr>
                <w:sz w:val="21"/>
              </w:rPr>
            </w:pPr>
            <w:r>
              <w:rPr>
                <w:sz w:val="21"/>
              </w:rPr>
              <w:t>Year-on-year Rates</w:t>
            </w:r>
          </w:p>
        </w:tc>
        <w:tc>
          <w:tcPr>
            <w:tcW w:w="1162" w:type="dxa"/>
          </w:tcPr>
          <w:p w:rsidR="00724D3E" w:rsidRPr="00724D3E" w:rsidRDefault="00724D3E" w:rsidP="00724D3E">
            <w:pPr>
              <w:spacing w:line="240" w:lineRule="auto"/>
              <w:rPr>
                <w:rFonts w:eastAsiaTheme="minorEastAsia"/>
                <w:sz w:val="21"/>
              </w:rPr>
            </w:pPr>
            <w:r w:rsidRPr="00724D3E">
              <w:rPr>
                <w:rFonts w:eastAsiaTheme="minorEastAsia" w:hint="eastAsia"/>
                <w:color w:val="FF0000"/>
                <w:sz w:val="21"/>
              </w:rPr>
              <w:t>-2.03%</w:t>
            </w:r>
          </w:p>
        </w:tc>
        <w:tc>
          <w:tcPr>
            <w:tcW w:w="130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4.60%</w:t>
            </w:r>
          </w:p>
        </w:tc>
        <w:tc>
          <w:tcPr>
            <w:tcW w:w="1304" w:type="dxa"/>
          </w:tcPr>
          <w:p w:rsidR="00724D3E" w:rsidRPr="00724D3E" w:rsidRDefault="00724D3E" w:rsidP="00724D3E">
            <w:pPr>
              <w:spacing w:line="240" w:lineRule="auto"/>
              <w:rPr>
                <w:rFonts w:eastAsiaTheme="minorEastAsia"/>
                <w:sz w:val="21"/>
              </w:rPr>
            </w:pPr>
            <w:r w:rsidRPr="00724D3E">
              <w:rPr>
                <w:rFonts w:eastAsiaTheme="minorEastAsia" w:hint="eastAsia"/>
                <w:color w:val="FF0000"/>
                <w:sz w:val="21"/>
              </w:rPr>
              <w:t>-5.15%</w:t>
            </w:r>
          </w:p>
        </w:tc>
        <w:tc>
          <w:tcPr>
            <w:tcW w:w="113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23.66%</w:t>
            </w:r>
          </w:p>
        </w:tc>
        <w:tc>
          <w:tcPr>
            <w:tcW w:w="1134" w:type="dxa"/>
          </w:tcPr>
          <w:p w:rsidR="00724D3E" w:rsidRPr="00724D3E" w:rsidRDefault="00724D3E" w:rsidP="00724D3E">
            <w:pPr>
              <w:spacing w:line="240" w:lineRule="auto"/>
              <w:rPr>
                <w:rFonts w:eastAsiaTheme="minorEastAsia"/>
                <w:sz w:val="21"/>
              </w:rPr>
            </w:pPr>
            <w:r w:rsidRPr="00724D3E">
              <w:rPr>
                <w:rFonts w:eastAsiaTheme="minorEastAsia" w:hint="eastAsia"/>
                <w:sz w:val="21"/>
              </w:rPr>
              <w:t>1635.31%</w:t>
            </w:r>
          </w:p>
        </w:tc>
      </w:tr>
    </w:tbl>
    <w:p w:rsidR="00CE1A04" w:rsidRDefault="00CE1A04" w:rsidP="00CE1A04">
      <w:r w:rsidRPr="00CE1A04">
        <w:t xml:space="preserve">Women's shoes </w:t>
      </w:r>
      <w:r>
        <w:t>were</w:t>
      </w:r>
      <w:r w:rsidRPr="00CE1A04">
        <w:t xml:space="preserve"> affected by the environment and </w:t>
      </w:r>
      <w:r>
        <w:t>h</w:t>
      </w:r>
      <w:r w:rsidRPr="00CE1A04">
        <w:t xml:space="preserve">omogeneous distribution. 3F's performance decreased year on year due to the decline of key women's wear </w:t>
      </w:r>
      <w:r>
        <w:t>sales volume</w:t>
      </w:r>
      <w:r w:rsidRPr="00CE1A04">
        <w:t xml:space="preserve"> and the split of market share.</w:t>
      </w:r>
      <w:r>
        <w:t xml:space="preserve"> (Source from Heshengtang Mall internal data)</w:t>
      </w:r>
      <w:r w:rsidR="006535CB">
        <w:t xml:space="preserve"> Hence, it is necessary for Heshengtang Mall to make some changes.</w:t>
      </w:r>
    </w:p>
    <w:p w:rsidR="00E86971" w:rsidRDefault="00E86971" w:rsidP="00E86971">
      <w:pPr>
        <w:pStyle w:val="2"/>
      </w:pPr>
      <w:bookmarkStart w:id="5" w:name="_Toc30004614"/>
      <w:r>
        <w:rPr>
          <w:rFonts w:hint="eastAsia"/>
        </w:rPr>
        <w:t>B</w:t>
      </w:r>
      <w:r>
        <w:t>enefits</w:t>
      </w:r>
      <w:bookmarkEnd w:id="5"/>
    </w:p>
    <w:p w:rsidR="00E86971" w:rsidRDefault="00AA3C7E" w:rsidP="00E86971">
      <w:pPr>
        <w:rPr>
          <w:rFonts w:eastAsiaTheme="minorEastAsia"/>
        </w:rPr>
      </w:pPr>
      <w:r>
        <w:rPr>
          <w:rFonts w:eastAsiaTheme="minorEastAsia"/>
        </w:rPr>
        <w:t>If Heshengtang can</w:t>
      </w:r>
      <w:r w:rsidRPr="00AA3C7E">
        <w:rPr>
          <w:rFonts w:eastAsiaTheme="minorEastAsia"/>
        </w:rPr>
        <w:t xml:space="preserve"> achiev</w:t>
      </w:r>
      <w:r>
        <w:rPr>
          <w:rFonts w:eastAsiaTheme="minorEastAsia"/>
        </w:rPr>
        <w:t>e</w:t>
      </w:r>
      <w:r w:rsidRPr="00AA3C7E">
        <w:rPr>
          <w:rFonts w:eastAsiaTheme="minorEastAsia"/>
        </w:rPr>
        <w:t xml:space="preserve"> the project aim, </w:t>
      </w:r>
      <w:r>
        <w:rPr>
          <w:rFonts w:eastAsiaTheme="minorEastAsia"/>
        </w:rPr>
        <w:t>it</w:t>
      </w:r>
      <w:r w:rsidRPr="00AA3C7E">
        <w:rPr>
          <w:rFonts w:eastAsiaTheme="minorEastAsia"/>
        </w:rPr>
        <w:t xml:space="preserve"> will absolutely enhance competitiveness among several shopping malls and increase the market share. Although the online shopping is still growing stronger, the traditional shopping style will be steadied, and the shopping choice for consumers will be increased with better purchasing experience. At the same time, the sales volume can be increased by 5% as expected.</w:t>
      </w:r>
      <w:r>
        <w:rPr>
          <w:rFonts w:eastAsiaTheme="minorEastAsia"/>
        </w:rPr>
        <w:t xml:space="preserve"> That means good service can give benefits for the ‘triple bottom line’</w:t>
      </w:r>
      <w:r w:rsidR="00BB49C1">
        <w:rPr>
          <w:rFonts w:eastAsiaTheme="minorEastAsia"/>
        </w:rPr>
        <w:t xml:space="preserve"> – customer, staff and organisation as well. (Johnston, Clark and </w:t>
      </w:r>
      <w:proofErr w:type="spellStart"/>
      <w:r w:rsidR="00BB49C1">
        <w:rPr>
          <w:rFonts w:eastAsiaTheme="minorEastAsia"/>
        </w:rPr>
        <w:t>Shulver</w:t>
      </w:r>
      <w:proofErr w:type="spellEnd"/>
      <w:r w:rsidR="00BB49C1">
        <w:rPr>
          <w:rFonts w:eastAsiaTheme="minorEastAsia"/>
        </w:rPr>
        <w:t xml:space="preserve">, 2012) For its customer, better service will make them happy and satisfied so that they will purchase more to have a chance to receive a higher level of service. (Johnston, Clark and </w:t>
      </w:r>
      <w:proofErr w:type="spellStart"/>
      <w:r w:rsidR="00BB49C1">
        <w:rPr>
          <w:rFonts w:eastAsiaTheme="minorEastAsia"/>
        </w:rPr>
        <w:t>Shulver</w:t>
      </w:r>
      <w:proofErr w:type="spellEnd"/>
      <w:r w:rsidR="00BB49C1">
        <w:rPr>
          <w:rFonts w:eastAsiaTheme="minorEastAsia"/>
        </w:rPr>
        <w:t xml:space="preserve">, 2012) Then it is better for staff, </w:t>
      </w:r>
      <w:r w:rsidR="00682168">
        <w:rPr>
          <w:rFonts w:eastAsiaTheme="minorEastAsia"/>
        </w:rPr>
        <w:t xml:space="preserve">the high-quality service will make the staff feel easier to deal with customers’ demand since the customers are satisfied and easy-going. (Johnston, Clark </w:t>
      </w:r>
      <w:r w:rsidR="00682168">
        <w:rPr>
          <w:rFonts w:eastAsiaTheme="minorEastAsia"/>
        </w:rPr>
        <w:lastRenderedPageBreak/>
        <w:t xml:space="preserve">and </w:t>
      </w:r>
      <w:proofErr w:type="spellStart"/>
      <w:r w:rsidR="00682168">
        <w:rPr>
          <w:rFonts w:eastAsiaTheme="minorEastAsia"/>
        </w:rPr>
        <w:t>Shulver</w:t>
      </w:r>
      <w:proofErr w:type="spellEnd"/>
      <w:r w:rsidR="00682168">
        <w:rPr>
          <w:rFonts w:eastAsiaTheme="minorEastAsia"/>
        </w:rPr>
        <w:t xml:space="preserve">, 2012) Moreover, it is beneficial to organisation itself. Customers who are satisfied and receive value from service are more likely to repurchase and </w:t>
      </w:r>
      <w:r w:rsidR="007F6D72">
        <w:rPr>
          <w:rFonts w:eastAsiaTheme="minorEastAsia"/>
        </w:rPr>
        <w:t>deliver supportive</w:t>
      </w:r>
      <w:r w:rsidR="00682168">
        <w:rPr>
          <w:rFonts w:eastAsiaTheme="minorEastAsia"/>
        </w:rPr>
        <w:t xml:space="preserve"> </w:t>
      </w:r>
      <w:r w:rsidR="007F6D72">
        <w:rPr>
          <w:rFonts w:eastAsiaTheme="minorEastAsia"/>
        </w:rPr>
        <w:t>public praise</w:t>
      </w:r>
      <w:r w:rsidR="00682168">
        <w:rPr>
          <w:rFonts w:eastAsiaTheme="minorEastAsia"/>
        </w:rPr>
        <w:t xml:space="preserve"> and give recommendation </w:t>
      </w:r>
      <w:r w:rsidR="007F6D72">
        <w:rPr>
          <w:rFonts w:eastAsiaTheme="minorEastAsia"/>
        </w:rPr>
        <w:t xml:space="preserve">for the organisation and service to others, hence more revenue will be </w:t>
      </w:r>
      <w:r w:rsidR="00DE0F67">
        <w:rPr>
          <w:rFonts w:eastAsiaTheme="minorEastAsia"/>
        </w:rPr>
        <w:t>generated, and competitive advantages can be boosted</w:t>
      </w:r>
      <w:r w:rsidR="007F6D72">
        <w:rPr>
          <w:rFonts w:eastAsiaTheme="minorEastAsia"/>
        </w:rPr>
        <w:t xml:space="preserve">. (Johnston, Clark and </w:t>
      </w:r>
      <w:proofErr w:type="spellStart"/>
      <w:r w:rsidR="007F6D72">
        <w:rPr>
          <w:rFonts w:eastAsiaTheme="minorEastAsia"/>
        </w:rPr>
        <w:t>Shulver</w:t>
      </w:r>
      <w:proofErr w:type="spellEnd"/>
      <w:r w:rsidR="007F6D72">
        <w:rPr>
          <w:rFonts w:eastAsiaTheme="minorEastAsia"/>
        </w:rPr>
        <w:t xml:space="preserve">, 2012) After seeing all these benefits, Heshengtang needs to take actions quickly to </w:t>
      </w:r>
      <w:r w:rsidR="002C2BCF">
        <w:rPr>
          <w:rFonts w:eastAsiaTheme="minorEastAsia"/>
        </w:rPr>
        <w:t>achieve the expected goals.</w:t>
      </w:r>
    </w:p>
    <w:p w:rsidR="001C65CD" w:rsidRDefault="001C65CD" w:rsidP="003650AE">
      <w:pPr>
        <w:pStyle w:val="1"/>
        <w:rPr>
          <w:rFonts w:eastAsiaTheme="minorEastAsia"/>
        </w:rPr>
      </w:pPr>
      <w:bookmarkStart w:id="6" w:name="_Toc30004615"/>
      <w:r>
        <w:rPr>
          <w:rFonts w:eastAsiaTheme="minorEastAsia" w:hint="eastAsia"/>
        </w:rPr>
        <w:t>E</w:t>
      </w:r>
      <w:r>
        <w:rPr>
          <w:rFonts w:eastAsiaTheme="minorEastAsia"/>
        </w:rPr>
        <w:t>nvironmental Analysis</w:t>
      </w:r>
      <w:bookmarkEnd w:id="6"/>
    </w:p>
    <w:p w:rsidR="00FB2A89" w:rsidRPr="00FB2A89" w:rsidRDefault="00DF4378" w:rsidP="00FB2A89">
      <w:pPr>
        <w:rPr>
          <w:rFonts w:eastAsiaTheme="minorEastAsia"/>
        </w:rPr>
      </w:pPr>
      <w:r>
        <w:rPr>
          <w:rFonts w:eastAsiaTheme="minorEastAsia"/>
        </w:rPr>
        <w:t>In the early stage of project process, the organisation needs to analyze the organisation’s current situation both outside and inside which can be completed through environmental scanning and analysis</w:t>
      </w:r>
      <w:r w:rsidR="009B214D">
        <w:rPr>
          <w:rFonts w:eastAsiaTheme="minorEastAsia"/>
        </w:rPr>
        <w:t xml:space="preserve"> </w:t>
      </w:r>
      <w:r w:rsidR="009B214D" w:rsidRPr="009B214D">
        <w:rPr>
          <w:rFonts w:eastAsiaTheme="minorEastAsia"/>
        </w:rPr>
        <w:t>so that to adjust its practices and process to make full use of existing opportunities and minimize possible threats</w:t>
      </w:r>
      <w:r>
        <w:rPr>
          <w:rFonts w:eastAsiaTheme="minorEastAsia"/>
        </w:rPr>
        <w:t xml:space="preserve">. (Burk Wood, 2017) </w:t>
      </w:r>
      <w:r w:rsidR="009B214D">
        <w:rPr>
          <w:rFonts w:eastAsiaTheme="minorEastAsia"/>
        </w:rPr>
        <w:t xml:space="preserve">Hence, this environmental analysis expands from three aspects including external audit, internal audit and SWOT </w:t>
      </w:r>
      <w:r w:rsidR="004E346A">
        <w:rPr>
          <w:rFonts w:eastAsiaTheme="minorEastAsia"/>
        </w:rPr>
        <w:t>analysis</w:t>
      </w:r>
      <w:r w:rsidR="009B214D">
        <w:rPr>
          <w:rFonts w:eastAsiaTheme="minorEastAsia"/>
        </w:rPr>
        <w:t xml:space="preserve"> which combines outer and inner factors. </w:t>
      </w:r>
    </w:p>
    <w:p w:rsidR="00E069A3" w:rsidRPr="003650AE" w:rsidRDefault="00E069A3" w:rsidP="003650AE">
      <w:pPr>
        <w:pStyle w:val="2"/>
      </w:pPr>
      <w:bookmarkStart w:id="7" w:name="_Toc30004616"/>
      <w:r>
        <w:t>External Audit</w:t>
      </w:r>
      <w:r w:rsidR="003650AE">
        <w:t xml:space="preserve"> - </w:t>
      </w:r>
      <w:r w:rsidR="003650AE" w:rsidRPr="003650AE">
        <w:rPr>
          <w:rFonts w:eastAsiaTheme="minorEastAsia" w:hint="eastAsia"/>
        </w:rPr>
        <w:t>P</w:t>
      </w:r>
      <w:r w:rsidR="009B214D" w:rsidRPr="003650AE">
        <w:rPr>
          <w:rFonts w:eastAsiaTheme="minorEastAsia"/>
        </w:rPr>
        <w:t>ESTEL</w:t>
      </w:r>
      <w:r w:rsidR="0009791B" w:rsidRPr="003650AE">
        <w:rPr>
          <w:rFonts w:eastAsiaTheme="minorEastAsia"/>
        </w:rPr>
        <w:t xml:space="preserve"> Analysis</w:t>
      </w:r>
      <w:bookmarkEnd w:id="7"/>
    </w:p>
    <w:p w:rsidR="0009791B" w:rsidRDefault="00C423D9" w:rsidP="003650AE">
      <w:pPr>
        <w:pStyle w:val="3"/>
        <w:rPr>
          <w:rFonts w:eastAsiaTheme="minorEastAsia"/>
        </w:rPr>
      </w:pPr>
      <w:bookmarkStart w:id="8" w:name="_Toc30004617"/>
      <w:r>
        <w:rPr>
          <w:rFonts w:eastAsiaTheme="minorEastAsia" w:hint="eastAsia"/>
        </w:rPr>
        <w:t>P</w:t>
      </w:r>
      <w:r>
        <w:rPr>
          <w:rFonts w:eastAsiaTheme="minorEastAsia"/>
        </w:rPr>
        <w:t>olitical and legal forces</w:t>
      </w:r>
      <w:bookmarkEnd w:id="8"/>
    </w:p>
    <w:p w:rsidR="00C423D9" w:rsidRDefault="00001229" w:rsidP="00C423D9">
      <w:pPr>
        <w:rPr>
          <w:rFonts w:eastAsiaTheme="minorEastAsia"/>
        </w:rPr>
      </w:pPr>
      <w:r>
        <w:rPr>
          <w:rFonts w:eastAsiaTheme="minorEastAsia" w:hint="eastAsia"/>
        </w:rPr>
        <w:t>M</w:t>
      </w:r>
      <w:r>
        <w:rPr>
          <w:rFonts w:eastAsiaTheme="minorEastAsia"/>
        </w:rPr>
        <w:t>arketing planning will be affected by political and legal forces, which regulate the rules by which organisation is conducted. (</w:t>
      </w:r>
      <w:r w:rsidRPr="00A01185">
        <w:rPr>
          <w:rFonts w:cs="Times New Roman"/>
        </w:rPr>
        <w:t>Fahy and Jobber, 2015</w:t>
      </w:r>
      <w:r>
        <w:rPr>
          <w:rFonts w:eastAsiaTheme="minorEastAsia"/>
        </w:rPr>
        <w:t xml:space="preserve">) With the expansion of city, plans are being drawn up to build economic development zone in Jishou by the local government. </w:t>
      </w:r>
      <w:r w:rsidR="00705171">
        <w:rPr>
          <w:rFonts w:eastAsiaTheme="minorEastAsia"/>
        </w:rPr>
        <w:t xml:space="preserve">Based on the City Comprehensive Planning in Jishou, </w:t>
      </w:r>
      <w:proofErr w:type="spellStart"/>
      <w:r w:rsidR="00705171">
        <w:rPr>
          <w:rFonts w:eastAsiaTheme="minorEastAsia"/>
        </w:rPr>
        <w:t>Qiannan</w:t>
      </w:r>
      <w:proofErr w:type="spellEnd"/>
      <w:r w:rsidR="00705171">
        <w:rPr>
          <w:rFonts w:eastAsiaTheme="minorEastAsia"/>
        </w:rPr>
        <w:t xml:space="preserve"> district mainly develops large-scale cultural and educational centers, sports centers and it also constructs supporting living and public service facilities. </w:t>
      </w:r>
      <w:r w:rsidR="001D0D18">
        <w:rPr>
          <w:rFonts w:eastAsiaTheme="minorEastAsia"/>
        </w:rPr>
        <w:t>(Jishou Government, 2017)</w:t>
      </w:r>
      <w:r w:rsidR="00804CF5">
        <w:rPr>
          <w:rFonts w:eastAsiaTheme="minorEastAsia"/>
        </w:rPr>
        <w:t xml:space="preserve"> </w:t>
      </w:r>
      <w:r w:rsidR="00C651B6">
        <w:rPr>
          <w:rFonts w:eastAsiaTheme="minorEastAsia"/>
        </w:rPr>
        <w:t xml:space="preserve">Meanwhile, the new </w:t>
      </w:r>
      <w:r w:rsidR="00A37D92">
        <w:rPr>
          <w:rFonts w:eastAsiaTheme="minorEastAsia"/>
        </w:rPr>
        <w:t xml:space="preserve">high-speed railway route is going to cover the economic </w:t>
      </w:r>
      <w:r w:rsidR="00A37D92">
        <w:rPr>
          <w:rFonts w:eastAsiaTheme="minorEastAsia"/>
        </w:rPr>
        <w:lastRenderedPageBreak/>
        <w:t xml:space="preserve">development zone and the railway station will be an important place when </w:t>
      </w:r>
      <w:r w:rsidR="00A42A9A">
        <w:rPr>
          <w:rFonts w:eastAsiaTheme="minorEastAsia"/>
        </w:rPr>
        <w:t>new business entries select the site.</w:t>
      </w:r>
      <w:r w:rsidR="00A42A9A" w:rsidRPr="00A42A9A">
        <w:rPr>
          <w:rFonts w:eastAsiaTheme="minorEastAsia"/>
        </w:rPr>
        <w:t xml:space="preserve"> </w:t>
      </w:r>
      <w:r w:rsidR="00A42A9A">
        <w:rPr>
          <w:rFonts w:eastAsiaTheme="minorEastAsia"/>
        </w:rPr>
        <w:t xml:space="preserve">(Jishou Government, 2019) </w:t>
      </w:r>
      <w:r w:rsidR="00804CF5">
        <w:rPr>
          <w:rFonts w:eastAsiaTheme="minorEastAsia"/>
        </w:rPr>
        <w:t xml:space="preserve">After proposing the planning, more and more shopping centers, residential zones, and even schools will </w:t>
      </w:r>
      <w:r w:rsidR="00C651B6">
        <w:rPr>
          <w:rFonts w:eastAsiaTheme="minorEastAsia"/>
        </w:rPr>
        <w:t xml:space="preserve">site in new district which means the population in </w:t>
      </w:r>
      <w:r w:rsidR="00A42A9A">
        <w:rPr>
          <w:rFonts w:eastAsiaTheme="minorEastAsia"/>
        </w:rPr>
        <w:t>t</w:t>
      </w:r>
      <w:r w:rsidR="00C651B6">
        <w:rPr>
          <w:rFonts w:eastAsiaTheme="minorEastAsia"/>
        </w:rPr>
        <w:t>he old city will possibly decrease.</w:t>
      </w:r>
      <w:r w:rsidR="00804CF5">
        <w:rPr>
          <w:rFonts w:eastAsiaTheme="minorEastAsia"/>
        </w:rPr>
        <w:t xml:space="preserve"> </w:t>
      </w:r>
      <w:r w:rsidR="00A42A9A">
        <w:rPr>
          <w:rFonts w:eastAsiaTheme="minorEastAsia"/>
        </w:rPr>
        <w:t>Heshengtang is in the CBD (Cent</w:t>
      </w:r>
      <w:r w:rsidR="009D0F53">
        <w:rPr>
          <w:rFonts w:eastAsiaTheme="minorEastAsia"/>
        </w:rPr>
        <w:t>ral</w:t>
      </w:r>
      <w:r w:rsidR="00A42A9A">
        <w:rPr>
          <w:rFonts w:eastAsiaTheme="minorEastAsia"/>
        </w:rPr>
        <w:t xml:space="preserve"> Business District) of old town enjoying a superior geographic location</w:t>
      </w:r>
      <w:r w:rsidR="000D55B3">
        <w:rPr>
          <w:rFonts w:eastAsiaTheme="minorEastAsia"/>
        </w:rPr>
        <w:t xml:space="preserve">, but </w:t>
      </w:r>
      <w:r w:rsidR="006427AF">
        <w:rPr>
          <w:rFonts w:eastAsiaTheme="minorEastAsia"/>
        </w:rPr>
        <w:t>with the city</w:t>
      </w:r>
      <w:r w:rsidR="0019485D">
        <w:rPr>
          <w:rFonts w:eastAsiaTheme="minorEastAsia"/>
        </w:rPr>
        <w:t>’s</w:t>
      </w:r>
      <w:r w:rsidR="006427AF">
        <w:rPr>
          <w:rFonts w:eastAsiaTheme="minorEastAsia"/>
        </w:rPr>
        <w:t xml:space="preserve"> progress, the center may</w:t>
      </w:r>
      <w:r w:rsidR="00CD6F98">
        <w:rPr>
          <w:rFonts w:eastAsiaTheme="minorEastAsia"/>
        </w:rPr>
        <w:t xml:space="preserve"> </w:t>
      </w:r>
      <w:r w:rsidR="006427AF">
        <w:rPr>
          <w:rFonts w:eastAsiaTheme="minorEastAsia"/>
        </w:rPr>
        <w:t>be changed in the future.</w:t>
      </w:r>
    </w:p>
    <w:p w:rsidR="006427AF" w:rsidRDefault="00CD6F98" w:rsidP="003650AE">
      <w:pPr>
        <w:pStyle w:val="3"/>
        <w:rPr>
          <w:rFonts w:eastAsiaTheme="minorEastAsia"/>
        </w:rPr>
      </w:pPr>
      <w:bookmarkStart w:id="9" w:name="_Toc30004618"/>
      <w:r>
        <w:rPr>
          <w:rFonts w:eastAsiaTheme="minorEastAsia" w:hint="eastAsia"/>
        </w:rPr>
        <w:t>E</w:t>
      </w:r>
      <w:r>
        <w:rPr>
          <w:rFonts w:eastAsiaTheme="minorEastAsia"/>
        </w:rPr>
        <w:t>conomic forces</w:t>
      </w:r>
      <w:bookmarkEnd w:id="9"/>
    </w:p>
    <w:p w:rsidR="00CD6F98" w:rsidRPr="00CD6F98" w:rsidRDefault="00AD6D68" w:rsidP="00CD6F98">
      <w:pPr>
        <w:rPr>
          <w:rFonts w:eastAsiaTheme="minorEastAsia"/>
        </w:rPr>
      </w:pPr>
      <w:r>
        <w:rPr>
          <w:rFonts w:eastAsiaTheme="minorEastAsia"/>
        </w:rPr>
        <w:t>The economic environment will absolutely impact the company’s success, so it is significant for companies to recognize economic influences that are related and to monitor them. (</w:t>
      </w:r>
      <w:r w:rsidRPr="00A01185">
        <w:rPr>
          <w:rFonts w:cs="Times New Roman"/>
        </w:rPr>
        <w:t>Fahy and Jobber, 2015</w:t>
      </w:r>
      <w:r>
        <w:rPr>
          <w:rFonts w:eastAsiaTheme="minorEastAsia"/>
        </w:rPr>
        <w:t xml:space="preserve">) </w:t>
      </w:r>
    </w:p>
    <w:p w:rsidR="002A5648" w:rsidRDefault="00AB7027" w:rsidP="00E86971">
      <w:pPr>
        <w:rPr>
          <w:rFonts w:eastAsiaTheme="minorEastAsia"/>
        </w:rPr>
      </w:pPr>
      <w:r>
        <w:rPr>
          <w:rFonts w:eastAsiaTheme="minorEastAsia" w:hint="eastAsia"/>
        </w:rPr>
        <w:t>I</w:t>
      </w:r>
      <w:r>
        <w:rPr>
          <w:rFonts w:eastAsiaTheme="minorEastAsia"/>
        </w:rPr>
        <w:t>n the first quarter, the main economic indicators of Jishou ha</w:t>
      </w:r>
      <w:r w:rsidR="00322A0F">
        <w:rPr>
          <w:rFonts w:eastAsiaTheme="minorEastAsia"/>
        </w:rPr>
        <w:t>d</w:t>
      </w:r>
      <w:r>
        <w:rPr>
          <w:rFonts w:eastAsiaTheme="minorEastAsia"/>
        </w:rPr>
        <w:t xml:space="preserve"> been in full swing. The city’s GDP was expected to reach 2.672 billion yuan, a year-on-year increase of 11.6%, ranking first in eight counties and cities in the prefecture. Among them, the added value of the primary industry reached 103 million yuan, an increase of 2.2%; the secondary industry </w:t>
      </w:r>
      <w:r w:rsidR="009A059C">
        <w:rPr>
          <w:rFonts w:eastAsiaTheme="minorEastAsia"/>
        </w:rPr>
        <w:t>up to</w:t>
      </w:r>
      <w:r>
        <w:rPr>
          <w:rFonts w:eastAsiaTheme="minorEastAsia"/>
        </w:rPr>
        <w:t xml:space="preserve"> 632 million yuan, a rise of 13.0%; the tertiary industry reached 1.937 billion yuan, a growth of 11.7%.</w:t>
      </w:r>
      <w:r w:rsidR="009A059C">
        <w:rPr>
          <w:rFonts w:eastAsiaTheme="minorEastAsia"/>
        </w:rPr>
        <w:t xml:space="preserve"> (Jishou Government, 2017) </w:t>
      </w:r>
      <w:r w:rsidR="006F3481">
        <w:rPr>
          <w:rFonts w:eastAsiaTheme="minorEastAsia"/>
        </w:rPr>
        <w:t>In the whole year of 2017, the consumer price of residents in Jishou increased by 0.9% over the previous year</w:t>
      </w:r>
      <w:r w:rsidR="00C776E0">
        <w:rPr>
          <w:rFonts w:eastAsiaTheme="minorEastAsia"/>
        </w:rPr>
        <w:t xml:space="preserve">, and the eight categories of commodities showed a pattern of seven increase and one decrease, among which the increase included clothing, housing, daily necessities and services, transportation and communication, education and entertainment, medical care and other supplies, </w:t>
      </w:r>
      <w:r w:rsidR="008A7D22">
        <w:rPr>
          <w:rFonts w:eastAsiaTheme="minorEastAsia"/>
        </w:rPr>
        <w:t>while the increase of clothing was highest, up by 2.9%. (</w:t>
      </w:r>
      <w:r w:rsidR="002E2FAE">
        <w:rPr>
          <w:rFonts w:eastAsia="宋体" w:cs="Times New Roman"/>
        </w:rPr>
        <w:t xml:space="preserve">Hunan Provincial </w:t>
      </w:r>
      <w:r w:rsidR="008A7D22">
        <w:rPr>
          <w:rFonts w:eastAsia="宋体" w:cs="Times New Roman"/>
        </w:rPr>
        <w:t>Bureau of Statistics, 2018)</w:t>
      </w:r>
      <w:r w:rsidR="006F3481">
        <w:rPr>
          <w:rFonts w:eastAsiaTheme="minorEastAsia"/>
        </w:rPr>
        <w:t xml:space="preserve"> </w:t>
      </w:r>
      <w:r w:rsidR="009A059C" w:rsidRPr="009A059C">
        <w:rPr>
          <w:rFonts w:eastAsiaTheme="minorEastAsia"/>
        </w:rPr>
        <w:t xml:space="preserve">The economic operation of Jishou continues to </w:t>
      </w:r>
      <w:r w:rsidR="009A059C" w:rsidRPr="009A059C">
        <w:rPr>
          <w:rFonts w:eastAsiaTheme="minorEastAsia"/>
        </w:rPr>
        <w:lastRenderedPageBreak/>
        <w:t>grow, maintaining a steady and positive trend</w:t>
      </w:r>
      <w:r w:rsidR="007912A2">
        <w:rPr>
          <w:rFonts w:eastAsiaTheme="minorEastAsia"/>
        </w:rPr>
        <w:t xml:space="preserve">, and the standard of people’s living is improved at the same time. </w:t>
      </w:r>
      <w:r w:rsidR="00796E1F">
        <w:rPr>
          <w:rFonts w:eastAsiaTheme="minorEastAsia"/>
        </w:rPr>
        <w:t xml:space="preserve">The optimistic momentum of economic development can lay a good foundation for Heshengtang Mall. </w:t>
      </w:r>
    </w:p>
    <w:p w:rsidR="007F6D72" w:rsidRDefault="002A5648" w:rsidP="00E86971">
      <w:pPr>
        <w:rPr>
          <w:rFonts w:eastAsiaTheme="minorEastAsia"/>
        </w:rPr>
      </w:pPr>
      <w:r>
        <w:rPr>
          <w:rFonts w:eastAsiaTheme="minorEastAsia"/>
        </w:rPr>
        <w:t xml:space="preserve">However, it should not be ignored that good economic development can also help new entries spring up and many existing retails set up new plan to keep pace with the development. </w:t>
      </w:r>
      <w:r w:rsidRPr="002A5648">
        <w:rPr>
          <w:rFonts w:eastAsiaTheme="minorEastAsia"/>
        </w:rPr>
        <w:t xml:space="preserve">The competition among several stores in the old urban area is fierce. They are </w:t>
      </w:r>
      <w:r w:rsidR="00AB3440">
        <w:rPr>
          <w:rFonts w:eastAsiaTheme="minorEastAsia"/>
        </w:rPr>
        <w:t>reorganizing structures</w:t>
      </w:r>
      <w:r w:rsidRPr="002A5648">
        <w:rPr>
          <w:rFonts w:eastAsiaTheme="minorEastAsia"/>
        </w:rPr>
        <w:t xml:space="preserve">, </w:t>
      </w:r>
      <w:r w:rsidR="00AB3440">
        <w:rPr>
          <w:rFonts w:eastAsiaTheme="minorEastAsia"/>
        </w:rPr>
        <w:t>business states</w:t>
      </w:r>
      <w:r w:rsidRPr="002A5648">
        <w:rPr>
          <w:rFonts w:eastAsiaTheme="minorEastAsia"/>
        </w:rPr>
        <w:t xml:space="preserve"> and category advantages, highlighting the differentiation and </w:t>
      </w:r>
      <w:r w:rsidR="00AB3440">
        <w:rPr>
          <w:rFonts w:eastAsiaTheme="minorEastAsia"/>
        </w:rPr>
        <w:t xml:space="preserve">amplifying </w:t>
      </w:r>
      <w:r w:rsidRPr="002A5648">
        <w:rPr>
          <w:rFonts w:eastAsiaTheme="minorEastAsia"/>
        </w:rPr>
        <w:t xml:space="preserve">advantages to stabilize and expand the market volume. </w:t>
      </w:r>
      <w:bookmarkStart w:id="10" w:name="_Hlk29833232"/>
      <w:r w:rsidRPr="002A5648">
        <w:rPr>
          <w:rFonts w:eastAsiaTheme="minorEastAsia"/>
        </w:rPr>
        <w:t>For example,</w:t>
      </w:r>
      <w:r w:rsidR="00AB3440">
        <w:rPr>
          <w:rFonts w:eastAsiaTheme="minorEastAsia"/>
        </w:rPr>
        <w:t xml:space="preserve"> the competitive categories of young fashion and experiential entertainment are </w:t>
      </w:r>
      <w:r w:rsidRPr="002A5648">
        <w:rPr>
          <w:rFonts w:eastAsiaTheme="minorEastAsia"/>
        </w:rPr>
        <w:t>expand</w:t>
      </w:r>
      <w:r w:rsidR="00AB3440">
        <w:rPr>
          <w:rFonts w:eastAsiaTheme="minorEastAsia"/>
        </w:rPr>
        <w:t xml:space="preserve">ing in </w:t>
      </w:r>
      <w:proofErr w:type="spellStart"/>
      <w:r w:rsidR="00AB3440">
        <w:rPr>
          <w:rFonts w:eastAsiaTheme="minorEastAsia"/>
        </w:rPr>
        <w:t>Bubugao</w:t>
      </w:r>
      <w:proofErr w:type="spellEnd"/>
      <w:r w:rsidR="00AB3440">
        <w:rPr>
          <w:rFonts w:eastAsiaTheme="minorEastAsia"/>
        </w:rPr>
        <w:t xml:space="preserve"> Shopping Mall</w:t>
      </w:r>
      <w:r w:rsidRPr="002A5648">
        <w:rPr>
          <w:rFonts w:eastAsiaTheme="minorEastAsia"/>
        </w:rPr>
        <w:t xml:space="preserve">, and the external </w:t>
      </w:r>
      <w:r w:rsidR="00AB3440">
        <w:rPr>
          <w:rFonts w:eastAsiaTheme="minorEastAsia"/>
        </w:rPr>
        <w:t xml:space="preserve">investment management team of </w:t>
      </w:r>
      <w:proofErr w:type="spellStart"/>
      <w:r w:rsidR="00AB3440">
        <w:rPr>
          <w:rFonts w:eastAsiaTheme="minorEastAsia"/>
        </w:rPr>
        <w:t>Yuehecheng</w:t>
      </w:r>
      <w:proofErr w:type="spellEnd"/>
      <w:r w:rsidR="00AB3440">
        <w:rPr>
          <w:rFonts w:eastAsiaTheme="minorEastAsia"/>
        </w:rPr>
        <w:t xml:space="preserve"> Mall is</w:t>
      </w:r>
      <w:r w:rsidRPr="002A5648">
        <w:rPr>
          <w:rFonts w:eastAsiaTheme="minorEastAsia"/>
        </w:rPr>
        <w:t xml:space="preserve"> renam</w:t>
      </w:r>
      <w:r w:rsidR="00AB3440">
        <w:rPr>
          <w:rFonts w:eastAsiaTheme="minorEastAsia"/>
        </w:rPr>
        <w:t>ing,</w:t>
      </w:r>
      <w:r w:rsidRPr="002A5648">
        <w:rPr>
          <w:rFonts w:eastAsiaTheme="minorEastAsia"/>
        </w:rPr>
        <w:t xml:space="preserve"> reorganiz</w:t>
      </w:r>
      <w:r w:rsidR="00AB3440">
        <w:rPr>
          <w:rFonts w:eastAsiaTheme="minorEastAsia"/>
        </w:rPr>
        <w:t>ing</w:t>
      </w:r>
      <w:r w:rsidRPr="002A5648">
        <w:rPr>
          <w:rFonts w:eastAsiaTheme="minorEastAsia"/>
        </w:rPr>
        <w:t xml:space="preserve"> and differentiat</w:t>
      </w:r>
      <w:r w:rsidR="00AB3440">
        <w:rPr>
          <w:rFonts w:eastAsiaTheme="minorEastAsia"/>
        </w:rPr>
        <w:t>ing</w:t>
      </w:r>
      <w:r w:rsidRPr="002A5648">
        <w:rPr>
          <w:rFonts w:eastAsiaTheme="minorEastAsia"/>
        </w:rPr>
        <w:t xml:space="preserve"> </w:t>
      </w:r>
      <w:r w:rsidR="00AB3440">
        <w:rPr>
          <w:rFonts w:eastAsiaTheme="minorEastAsia"/>
        </w:rPr>
        <w:t xml:space="preserve">its market. </w:t>
      </w:r>
      <w:r w:rsidR="00CF4A74">
        <w:rPr>
          <w:rFonts w:eastAsiaTheme="minorEastAsia"/>
        </w:rPr>
        <w:t xml:space="preserve">(Source from Heshengtang </w:t>
      </w:r>
      <w:r w:rsidR="007562FB">
        <w:rPr>
          <w:rFonts w:eastAsiaTheme="minorEastAsia"/>
        </w:rPr>
        <w:t xml:space="preserve">Mall </w:t>
      </w:r>
      <w:r w:rsidR="00CF4A74">
        <w:rPr>
          <w:rFonts w:eastAsiaTheme="minorEastAsia"/>
        </w:rPr>
        <w:t>internal files)</w:t>
      </w:r>
      <w:bookmarkEnd w:id="10"/>
    </w:p>
    <w:p w:rsidR="00796E1F" w:rsidRDefault="00796E1F" w:rsidP="003650AE">
      <w:pPr>
        <w:pStyle w:val="3"/>
        <w:rPr>
          <w:rFonts w:eastAsiaTheme="minorEastAsia"/>
        </w:rPr>
      </w:pPr>
      <w:bookmarkStart w:id="11" w:name="_Toc30004619"/>
      <w:r>
        <w:rPr>
          <w:rFonts w:eastAsiaTheme="minorEastAsia" w:hint="eastAsia"/>
        </w:rPr>
        <w:t>S</w:t>
      </w:r>
      <w:r>
        <w:rPr>
          <w:rFonts w:eastAsiaTheme="minorEastAsia"/>
        </w:rPr>
        <w:t>ocial forces</w:t>
      </w:r>
      <w:bookmarkEnd w:id="11"/>
    </w:p>
    <w:p w:rsidR="00796E1F" w:rsidRDefault="00CF4A74" w:rsidP="00796E1F">
      <w:pPr>
        <w:rPr>
          <w:rFonts w:eastAsiaTheme="minorEastAsia"/>
        </w:rPr>
      </w:pPr>
      <w:r>
        <w:rPr>
          <w:rFonts w:eastAsiaTheme="minorEastAsia" w:hint="eastAsia"/>
        </w:rPr>
        <w:t>W</w:t>
      </w:r>
      <w:r>
        <w:rPr>
          <w:rFonts w:eastAsiaTheme="minorEastAsia"/>
        </w:rPr>
        <w:t>hen it comes to social environment, two major parts need to be considered which are demographics and cultural factors. (</w:t>
      </w:r>
      <w:r w:rsidRPr="00A01185">
        <w:rPr>
          <w:rFonts w:cs="Times New Roman"/>
        </w:rPr>
        <w:t>Fahy and Jobber, 2015</w:t>
      </w:r>
      <w:r>
        <w:rPr>
          <w:rFonts w:eastAsiaTheme="minorEastAsia"/>
        </w:rPr>
        <w:t xml:space="preserve">) </w:t>
      </w:r>
    </w:p>
    <w:p w:rsidR="00CB239D" w:rsidRDefault="00CB239D" w:rsidP="00796E1F">
      <w:pPr>
        <w:rPr>
          <w:rFonts w:eastAsia="宋体" w:cs="Times New Roman"/>
        </w:rPr>
      </w:pPr>
      <w:r>
        <w:rPr>
          <w:rFonts w:eastAsiaTheme="minorEastAsia" w:hint="eastAsia"/>
        </w:rPr>
        <w:t>A</w:t>
      </w:r>
      <w:r>
        <w:rPr>
          <w:rFonts w:eastAsiaTheme="minorEastAsia"/>
        </w:rPr>
        <w:t>t the end of 2017, the total registered population of the city was 309,900, an increase of 2.04% over the previous year, and the permanent po</w:t>
      </w:r>
      <w:r w:rsidR="00322A0F">
        <w:rPr>
          <w:rFonts w:eastAsiaTheme="minorEastAsia"/>
        </w:rPr>
        <w:t>pulation is 257,000, and the urbanization rate was 73.91%, a rise of 0.65%; the birth rate of J</w:t>
      </w:r>
      <w:r w:rsidR="00322A0F" w:rsidRPr="00D9134A">
        <w:rPr>
          <w:rFonts w:eastAsiaTheme="minorEastAsia" w:cs="Times New Roman"/>
        </w:rPr>
        <w:t>ishou was 15.9</w:t>
      </w:r>
      <w:r w:rsidR="00D9134A" w:rsidRPr="00D9134A">
        <w:rPr>
          <w:rFonts w:eastAsia="宋体" w:cs="Times New Roman"/>
        </w:rPr>
        <w:t>‰</w:t>
      </w:r>
      <w:r w:rsidR="00D9134A" w:rsidRPr="00D9134A">
        <w:rPr>
          <w:rFonts w:eastAsiaTheme="minorEastAsia" w:cs="Times New Roman"/>
        </w:rPr>
        <w:t>, an increase of 2.46</w:t>
      </w:r>
      <w:r w:rsidR="00D9134A" w:rsidRPr="00D9134A">
        <w:rPr>
          <w:rFonts w:eastAsia="宋体" w:cs="Times New Roman"/>
        </w:rPr>
        <w:t>‰.</w:t>
      </w:r>
      <w:r w:rsidR="00D9134A">
        <w:rPr>
          <w:rFonts w:eastAsia="宋体" w:cs="Times New Roman"/>
        </w:rPr>
        <w:t xml:space="preserve"> </w:t>
      </w:r>
      <w:r w:rsidR="00D9134A" w:rsidRPr="00D9134A">
        <w:rPr>
          <w:rFonts w:eastAsia="宋体" w:cs="Times New Roman"/>
        </w:rPr>
        <w:t>(</w:t>
      </w:r>
      <w:proofErr w:type="spellStart"/>
      <w:r w:rsidR="00D9134A">
        <w:rPr>
          <w:rFonts w:eastAsia="宋体" w:cs="Times New Roman"/>
        </w:rPr>
        <w:t>Xiangxi</w:t>
      </w:r>
      <w:proofErr w:type="spellEnd"/>
      <w:r w:rsidR="00D9134A">
        <w:rPr>
          <w:rFonts w:eastAsia="宋体" w:cs="Times New Roman"/>
        </w:rPr>
        <w:t xml:space="preserve"> Autonomous Prefecture Bureau of Statistics, 2018</w:t>
      </w:r>
      <w:r w:rsidR="00D9134A" w:rsidRPr="00D9134A">
        <w:rPr>
          <w:rFonts w:eastAsia="宋体" w:cs="Times New Roman"/>
        </w:rPr>
        <w:t>)</w:t>
      </w:r>
      <w:r w:rsidR="00D9134A">
        <w:rPr>
          <w:rFonts w:eastAsia="宋体" w:cs="Times New Roman"/>
        </w:rPr>
        <w:t xml:space="preserve"> The increase of population means </w:t>
      </w:r>
      <w:r w:rsidR="007562FB">
        <w:rPr>
          <w:rFonts w:eastAsia="宋体" w:cs="Times New Roman"/>
        </w:rPr>
        <w:t xml:space="preserve">there will be more potential customers in Jishou.  </w:t>
      </w:r>
    </w:p>
    <w:p w:rsidR="009B617F" w:rsidRDefault="00783123" w:rsidP="00796E1F">
      <w:pPr>
        <w:rPr>
          <w:rFonts w:eastAsia="宋体" w:cs="Times New Roman"/>
        </w:rPr>
      </w:pPr>
      <w:r>
        <w:rPr>
          <w:rFonts w:eastAsia="宋体" w:cs="Times New Roman" w:hint="eastAsia"/>
        </w:rPr>
        <w:t>C</w:t>
      </w:r>
      <w:r>
        <w:rPr>
          <w:rFonts w:eastAsia="宋体" w:cs="Times New Roman"/>
        </w:rPr>
        <w:t>ultural forces contain expectations, health awareness, cultural norms, lifestyles, interests, purchasing hobbies and so on. (</w:t>
      </w:r>
      <w:bookmarkStart w:id="12" w:name="_Hlk29920923"/>
      <w:r>
        <w:rPr>
          <w:rFonts w:eastAsia="宋体" w:cs="Times New Roman"/>
        </w:rPr>
        <w:t>Richardson, James and Kelley, 2015</w:t>
      </w:r>
      <w:bookmarkEnd w:id="12"/>
      <w:r>
        <w:rPr>
          <w:rFonts w:eastAsia="宋体" w:cs="Times New Roman"/>
        </w:rPr>
        <w:t>)</w:t>
      </w:r>
      <w:r w:rsidR="00C203A6">
        <w:rPr>
          <w:rFonts w:eastAsia="宋体" w:cs="Times New Roman"/>
        </w:rPr>
        <w:t xml:space="preserve"> </w:t>
      </w:r>
      <w:r w:rsidR="008A7D22">
        <w:rPr>
          <w:rFonts w:eastAsia="宋体" w:cs="Times New Roman"/>
        </w:rPr>
        <w:lastRenderedPageBreak/>
        <w:t>Nowadays, many young consumers are enjoying buying products online instead of shopping in stores</w:t>
      </w:r>
      <w:r w:rsidR="0046700C">
        <w:rPr>
          <w:rFonts w:eastAsia="宋体" w:cs="Times New Roman"/>
        </w:rPr>
        <w:t xml:space="preserve"> and they would like to choose something that have celebrity endorsements</w:t>
      </w:r>
      <w:r w:rsidR="00E14E02">
        <w:rPr>
          <w:rFonts w:eastAsia="宋体" w:cs="Times New Roman"/>
        </w:rPr>
        <w:t xml:space="preserve">. </w:t>
      </w:r>
      <w:r w:rsidR="00D61CDF">
        <w:rPr>
          <w:rFonts w:eastAsia="宋体" w:cs="Times New Roman"/>
        </w:rPr>
        <w:t xml:space="preserve">Half of customers plan to purchase what they want in stores, while most people utilize online shopping as well; according to a recent study by </w:t>
      </w:r>
      <w:proofErr w:type="spellStart"/>
      <w:r w:rsidR="00D61CDF">
        <w:rPr>
          <w:rFonts w:eastAsia="宋体" w:cs="Times New Roman"/>
        </w:rPr>
        <w:t>Shopkick</w:t>
      </w:r>
      <w:proofErr w:type="spellEnd"/>
      <w:r w:rsidR="00D61CDF">
        <w:rPr>
          <w:rFonts w:eastAsia="宋体" w:cs="Times New Roman"/>
        </w:rPr>
        <w:t>, 84 per cent plan to use their mobile phone to do research, find deals</w:t>
      </w:r>
      <w:r w:rsidR="004B5D28">
        <w:rPr>
          <w:rFonts w:eastAsia="宋体" w:cs="Times New Roman"/>
        </w:rPr>
        <w:t xml:space="preserve"> and coupons</w:t>
      </w:r>
      <w:r w:rsidR="00D61CDF">
        <w:rPr>
          <w:rFonts w:eastAsia="宋体" w:cs="Times New Roman"/>
        </w:rPr>
        <w:t>, compare prices</w:t>
      </w:r>
      <w:r w:rsidR="009B617F">
        <w:rPr>
          <w:rFonts w:eastAsia="宋体" w:cs="Times New Roman"/>
        </w:rPr>
        <w:t xml:space="preserve"> with Internet</w:t>
      </w:r>
      <w:r w:rsidR="00D61CDF">
        <w:rPr>
          <w:rFonts w:eastAsia="宋体" w:cs="Times New Roman"/>
        </w:rPr>
        <w:t xml:space="preserve"> and read product </w:t>
      </w:r>
      <w:r w:rsidR="009B617F">
        <w:rPr>
          <w:rFonts w:eastAsia="宋体" w:cs="Times New Roman"/>
        </w:rPr>
        <w:t>comments</w:t>
      </w:r>
      <w:r w:rsidR="00D61CDF">
        <w:rPr>
          <w:rFonts w:eastAsia="宋体" w:cs="Times New Roman"/>
        </w:rPr>
        <w:t xml:space="preserve"> before buying it in stores.</w:t>
      </w:r>
      <w:r w:rsidR="009B617F">
        <w:rPr>
          <w:rFonts w:eastAsia="宋体" w:cs="Times New Roman"/>
        </w:rPr>
        <w:t xml:space="preserve"> </w:t>
      </w:r>
      <w:bookmarkStart w:id="13" w:name="_Hlk29920940"/>
      <w:r w:rsidR="009B617F">
        <w:rPr>
          <w:rFonts w:eastAsia="宋体" w:cs="Times New Roman"/>
        </w:rPr>
        <w:t>(Schultz, 2019)</w:t>
      </w:r>
      <w:bookmarkEnd w:id="13"/>
      <w:r w:rsidR="00863709">
        <w:rPr>
          <w:rFonts w:eastAsia="宋体" w:cs="Times New Roman"/>
        </w:rPr>
        <w:t xml:space="preserve"> </w:t>
      </w:r>
      <w:r w:rsidR="009B617F">
        <w:rPr>
          <w:rFonts w:eastAsia="宋体" w:cs="Times New Roman"/>
        </w:rPr>
        <w:t xml:space="preserve">Under such situations, Heshengtang should adapt to changing circumstances with new marketing plans. </w:t>
      </w:r>
    </w:p>
    <w:p w:rsidR="00783123" w:rsidRDefault="009B617F" w:rsidP="003650AE">
      <w:pPr>
        <w:pStyle w:val="3"/>
        <w:rPr>
          <w:rFonts w:eastAsiaTheme="minorEastAsia"/>
        </w:rPr>
      </w:pPr>
      <w:bookmarkStart w:id="14" w:name="_Toc30004620"/>
      <w:r>
        <w:rPr>
          <w:rFonts w:eastAsiaTheme="minorEastAsia" w:hint="eastAsia"/>
        </w:rPr>
        <w:t>T</w:t>
      </w:r>
      <w:r>
        <w:rPr>
          <w:rFonts w:eastAsiaTheme="minorEastAsia"/>
        </w:rPr>
        <w:t>echnological forces</w:t>
      </w:r>
      <w:bookmarkEnd w:id="14"/>
    </w:p>
    <w:p w:rsidR="009B617F" w:rsidRDefault="00756BAB" w:rsidP="009B617F">
      <w:pPr>
        <w:rPr>
          <w:rFonts w:eastAsiaTheme="minorEastAsia"/>
        </w:rPr>
      </w:pPr>
      <w:r>
        <w:rPr>
          <w:rFonts w:eastAsiaTheme="minorEastAsia" w:hint="eastAsia"/>
        </w:rPr>
        <w:t>A</w:t>
      </w:r>
      <w:r>
        <w:rPr>
          <w:rFonts w:eastAsiaTheme="minorEastAsia"/>
        </w:rPr>
        <w:t xml:space="preserve">s </w:t>
      </w:r>
      <w:r w:rsidR="00AD45A0">
        <w:rPr>
          <w:rFonts w:eastAsiaTheme="minorEastAsia"/>
        </w:rPr>
        <w:t xml:space="preserve">the data mentioned above, </w:t>
      </w:r>
      <w:r w:rsidR="009C3F06">
        <w:rPr>
          <w:rFonts w:eastAsiaTheme="minorEastAsia"/>
        </w:rPr>
        <w:t>technological development witnesses the emergence and development of Internet which is a challenge for retails, but it can also be a good chance for them. Technologies provide great convenience for shopping malls such as electronic cash registers to manage money after</w:t>
      </w:r>
      <w:r w:rsidR="006220BE">
        <w:rPr>
          <w:rFonts w:eastAsiaTheme="minorEastAsia"/>
        </w:rPr>
        <w:t xml:space="preserve"> selling and promotions through website to get more customers. (</w:t>
      </w:r>
      <w:bookmarkStart w:id="15" w:name="_Hlk29920961"/>
      <w:proofErr w:type="spellStart"/>
      <w:r w:rsidR="006220BE">
        <w:rPr>
          <w:rFonts w:eastAsiaTheme="minorEastAsia"/>
        </w:rPr>
        <w:t>Frue</w:t>
      </w:r>
      <w:proofErr w:type="spellEnd"/>
      <w:r w:rsidR="006220BE">
        <w:rPr>
          <w:rFonts w:eastAsiaTheme="minorEastAsia"/>
        </w:rPr>
        <w:t>, 2018</w:t>
      </w:r>
      <w:bookmarkEnd w:id="15"/>
      <w:r w:rsidR="006220BE">
        <w:rPr>
          <w:rFonts w:eastAsiaTheme="minorEastAsia"/>
        </w:rPr>
        <w:t xml:space="preserve">) At the same time, ways of payment have been </w:t>
      </w:r>
      <w:r w:rsidR="00474480">
        <w:rPr>
          <w:rFonts w:eastAsiaTheme="minorEastAsia"/>
        </w:rPr>
        <w:t>improved</w:t>
      </w:r>
      <w:r w:rsidR="006220BE">
        <w:rPr>
          <w:rFonts w:eastAsiaTheme="minorEastAsia"/>
        </w:rPr>
        <w:t xml:space="preserve">, for example, paying by credit card, by telephone, and even by customers’ face. Keeping pace with technological </w:t>
      </w:r>
      <w:r w:rsidR="002C1445">
        <w:rPr>
          <w:rFonts w:eastAsiaTheme="minorEastAsia"/>
        </w:rPr>
        <w:t xml:space="preserve">development </w:t>
      </w:r>
      <w:r w:rsidR="00474480">
        <w:rPr>
          <w:rFonts w:eastAsiaTheme="minorEastAsia"/>
        </w:rPr>
        <w:t xml:space="preserve">means that the company </w:t>
      </w:r>
      <w:proofErr w:type="gramStart"/>
      <w:r w:rsidR="00474480">
        <w:rPr>
          <w:rFonts w:eastAsiaTheme="minorEastAsia"/>
        </w:rPr>
        <w:t>is able to</w:t>
      </w:r>
      <w:proofErr w:type="gramEnd"/>
      <w:r w:rsidR="00474480">
        <w:rPr>
          <w:rFonts w:eastAsiaTheme="minorEastAsia"/>
        </w:rPr>
        <w:t xml:space="preserve"> adapt to market changes quickly. </w:t>
      </w:r>
      <w:r w:rsidR="00533B20">
        <w:rPr>
          <w:rFonts w:eastAsiaTheme="minorEastAsia"/>
        </w:rPr>
        <w:t>Therefore, Heshengtang Mall should take technological forces into consideration to update itself.</w:t>
      </w:r>
    </w:p>
    <w:p w:rsidR="00533B20" w:rsidRDefault="00533B20" w:rsidP="003650AE">
      <w:pPr>
        <w:pStyle w:val="3"/>
        <w:rPr>
          <w:rFonts w:eastAsiaTheme="minorEastAsia"/>
        </w:rPr>
      </w:pPr>
      <w:bookmarkStart w:id="16" w:name="_Toc30004621"/>
      <w:r>
        <w:rPr>
          <w:rFonts w:eastAsiaTheme="minorEastAsia" w:hint="eastAsia"/>
        </w:rPr>
        <w:t>E</w:t>
      </w:r>
      <w:r>
        <w:rPr>
          <w:rFonts w:eastAsiaTheme="minorEastAsia"/>
        </w:rPr>
        <w:t>cological forces</w:t>
      </w:r>
      <w:bookmarkEnd w:id="16"/>
    </w:p>
    <w:p w:rsidR="00533B20" w:rsidRDefault="003219DD" w:rsidP="00533B20">
      <w:pPr>
        <w:rPr>
          <w:rFonts w:eastAsiaTheme="minorEastAsia"/>
        </w:rPr>
      </w:pPr>
      <w:r>
        <w:rPr>
          <w:rFonts w:eastAsiaTheme="minorEastAsia" w:hint="eastAsia"/>
        </w:rPr>
        <w:t>O</w:t>
      </w:r>
      <w:r>
        <w:rPr>
          <w:rFonts w:eastAsiaTheme="minorEastAsia"/>
        </w:rPr>
        <w:t xml:space="preserve">ne of the most significant changes </w:t>
      </w:r>
      <w:r w:rsidR="004F665A">
        <w:rPr>
          <w:rFonts w:eastAsiaTheme="minorEastAsia"/>
        </w:rPr>
        <w:t xml:space="preserve">of ecological forces is that people’s environmental consciousness has been enhanced. </w:t>
      </w:r>
      <w:r w:rsidR="000A36A9">
        <w:rPr>
          <w:rFonts w:eastAsiaTheme="minorEastAsia"/>
        </w:rPr>
        <w:t xml:space="preserve">Customers </w:t>
      </w:r>
      <w:r w:rsidR="00A97218">
        <w:rPr>
          <w:rFonts w:eastAsiaTheme="minorEastAsia"/>
        </w:rPr>
        <w:t xml:space="preserve">these days </w:t>
      </w:r>
      <w:r w:rsidR="000A36A9">
        <w:rPr>
          <w:rFonts w:eastAsiaTheme="minorEastAsia"/>
        </w:rPr>
        <w:t xml:space="preserve">are more likely to choose </w:t>
      </w:r>
      <w:r w:rsidR="00A97218">
        <w:rPr>
          <w:rFonts w:eastAsiaTheme="minorEastAsia"/>
        </w:rPr>
        <w:t xml:space="preserve">products and brands that are more ecologically friendly. (Burk Wood, 2017) </w:t>
      </w:r>
      <w:r w:rsidR="004F665A">
        <w:rPr>
          <w:rFonts w:eastAsiaTheme="minorEastAsia"/>
        </w:rPr>
        <w:t xml:space="preserve">Both the </w:t>
      </w:r>
      <w:r w:rsidR="004F665A">
        <w:rPr>
          <w:rFonts w:eastAsiaTheme="minorEastAsia"/>
        </w:rPr>
        <w:lastRenderedPageBreak/>
        <w:t xml:space="preserve">outside environment and inside environment have an impact on customers. As for the outside environment, nowadays environmental-friendly companies are attractive to consumers for its sense of responsibility. And the inner environmental issues </w:t>
      </w:r>
      <w:r w:rsidR="00254121">
        <w:rPr>
          <w:rFonts w:eastAsiaTheme="minorEastAsia"/>
        </w:rPr>
        <w:t>should not be ignored either since customers are enjoying a pleasant shopping experience and employees want to a safe working place. (</w:t>
      </w:r>
      <w:proofErr w:type="spellStart"/>
      <w:r w:rsidR="00254121">
        <w:rPr>
          <w:rFonts w:eastAsiaTheme="minorEastAsia"/>
        </w:rPr>
        <w:t>Frue</w:t>
      </w:r>
      <w:proofErr w:type="spellEnd"/>
      <w:r w:rsidR="00254121">
        <w:rPr>
          <w:rFonts w:eastAsiaTheme="minorEastAsia"/>
        </w:rPr>
        <w:t xml:space="preserve">, 2018) </w:t>
      </w:r>
      <w:r w:rsidR="0056079C">
        <w:rPr>
          <w:rFonts w:eastAsiaTheme="minorEastAsia"/>
        </w:rPr>
        <w:t xml:space="preserve">Heshengtang Mall should redecorate and build additional facilities to provide better shopping circumstance such as the smoking rooms and customer lounges. </w:t>
      </w:r>
    </w:p>
    <w:p w:rsidR="0056079C" w:rsidRDefault="008503BB" w:rsidP="008503BB">
      <w:pPr>
        <w:pStyle w:val="2"/>
      </w:pPr>
      <w:bookmarkStart w:id="17" w:name="_Toc30004622"/>
      <w:r>
        <w:t>Internal Audit</w:t>
      </w:r>
      <w:bookmarkEnd w:id="17"/>
    </w:p>
    <w:p w:rsidR="008503BB" w:rsidRDefault="00A97218" w:rsidP="008503BB">
      <w:pPr>
        <w:rPr>
          <w:rFonts w:eastAsiaTheme="minorEastAsia"/>
        </w:rPr>
      </w:pPr>
      <w:r>
        <w:rPr>
          <w:rFonts w:eastAsiaTheme="minorEastAsia" w:hint="eastAsia"/>
        </w:rPr>
        <w:t>T</w:t>
      </w:r>
      <w:r>
        <w:rPr>
          <w:rFonts w:eastAsiaTheme="minorEastAsia"/>
        </w:rPr>
        <w:t>he internal audit of organisation is also known as the microenvironment</w:t>
      </w:r>
      <w:r w:rsidR="00F65F2D">
        <w:rPr>
          <w:rFonts w:eastAsiaTheme="minorEastAsia"/>
        </w:rPr>
        <w:t xml:space="preserve"> analysis, which comprises of participants in the company’s current environment that affect its abilities to operate effectively in its selected markets. </w:t>
      </w:r>
      <w:r w:rsidR="00350D42">
        <w:t>(Jobber and Elis-Chadwick, 2019</w:t>
      </w:r>
      <w:r w:rsidR="00350D42">
        <w:rPr>
          <w:rFonts w:eastAsiaTheme="minorEastAsia"/>
        </w:rPr>
        <w:t>) The main actors are customers, competitors</w:t>
      </w:r>
      <w:r w:rsidR="008A2AD3">
        <w:rPr>
          <w:rFonts w:eastAsiaTheme="minorEastAsia"/>
        </w:rPr>
        <w:t xml:space="preserve"> and </w:t>
      </w:r>
      <w:r w:rsidR="00350D42">
        <w:rPr>
          <w:rFonts w:eastAsiaTheme="minorEastAsia"/>
        </w:rPr>
        <w:t xml:space="preserve">suppliers. </w:t>
      </w:r>
    </w:p>
    <w:p w:rsidR="00350D42" w:rsidRDefault="00350D42" w:rsidP="003650AE">
      <w:pPr>
        <w:pStyle w:val="3"/>
        <w:rPr>
          <w:rFonts w:eastAsiaTheme="minorEastAsia"/>
        </w:rPr>
      </w:pPr>
      <w:bookmarkStart w:id="18" w:name="_Toc30004623"/>
      <w:r>
        <w:rPr>
          <w:rFonts w:eastAsiaTheme="minorEastAsia" w:hint="eastAsia"/>
        </w:rPr>
        <w:t>C</w:t>
      </w:r>
      <w:r>
        <w:rPr>
          <w:rFonts w:eastAsiaTheme="minorEastAsia"/>
        </w:rPr>
        <w:t>ustomers</w:t>
      </w:r>
      <w:bookmarkEnd w:id="18"/>
    </w:p>
    <w:p w:rsidR="00350D42" w:rsidRDefault="00112E94" w:rsidP="00350D42">
      <w:pPr>
        <w:rPr>
          <w:rFonts w:eastAsiaTheme="minorEastAsia"/>
        </w:rPr>
      </w:pPr>
      <w:r>
        <w:rPr>
          <w:rFonts w:eastAsiaTheme="minorEastAsia"/>
        </w:rPr>
        <w:t>A c</w:t>
      </w:r>
      <w:r w:rsidR="00877F64">
        <w:rPr>
          <w:rFonts w:eastAsiaTheme="minorEastAsia"/>
        </w:rPr>
        <w:t>ustomer</w:t>
      </w:r>
      <w:r>
        <w:rPr>
          <w:rFonts w:eastAsiaTheme="minorEastAsia"/>
        </w:rPr>
        <w:t>,</w:t>
      </w:r>
      <w:r w:rsidR="00877F64">
        <w:rPr>
          <w:rFonts w:eastAsiaTheme="minorEastAsia"/>
        </w:rPr>
        <w:t xml:space="preserve"> the core of every shopping mall</w:t>
      </w:r>
      <w:r>
        <w:rPr>
          <w:rFonts w:eastAsiaTheme="minorEastAsia"/>
        </w:rPr>
        <w:t>, is an individual group or group of individuals to whom you supply products or service, and in return, you will be paid or compensated for your providing through a third party who may also be your customer. (</w:t>
      </w:r>
      <w:bookmarkStart w:id="19" w:name="_Hlk29921006"/>
      <w:r>
        <w:rPr>
          <w:rFonts w:eastAsiaTheme="minorEastAsia"/>
        </w:rPr>
        <w:t>Smith, 2004</w:t>
      </w:r>
      <w:bookmarkEnd w:id="19"/>
      <w:r>
        <w:rPr>
          <w:rFonts w:eastAsiaTheme="minorEastAsia"/>
        </w:rPr>
        <w:t xml:space="preserve">) </w:t>
      </w:r>
    </w:p>
    <w:tbl>
      <w:tblPr>
        <w:tblStyle w:val="af2"/>
        <w:tblW w:w="0" w:type="auto"/>
        <w:tblLook w:val="04A0" w:firstRow="1" w:lastRow="0" w:firstColumn="1" w:lastColumn="0" w:noHBand="0" w:noVBand="1"/>
      </w:tblPr>
      <w:tblGrid>
        <w:gridCol w:w="1271"/>
        <w:gridCol w:w="1134"/>
        <w:gridCol w:w="1418"/>
        <w:gridCol w:w="1707"/>
        <w:gridCol w:w="1383"/>
        <w:gridCol w:w="1383"/>
      </w:tblGrid>
      <w:tr w:rsidR="006650A4" w:rsidTr="006650A4">
        <w:tc>
          <w:tcPr>
            <w:tcW w:w="1271" w:type="dxa"/>
          </w:tcPr>
          <w:p w:rsidR="006650A4" w:rsidRPr="006650A4" w:rsidRDefault="006650A4" w:rsidP="006650A4">
            <w:pPr>
              <w:spacing w:line="276" w:lineRule="auto"/>
              <w:jc w:val="center"/>
              <w:rPr>
                <w:rFonts w:eastAsiaTheme="minorEastAsia"/>
                <w:sz w:val="20"/>
              </w:rPr>
            </w:pPr>
          </w:p>
        </w:tc>
        <w:tc>
          <w:tcPr>
            <w:tcW w:w="1134" w:type="dxa"/>
          </w:tcPr>
          <w:p w:rsidR="006650A4" w:rsidRPr="006650A4" w:rsidRDefault="006650A4" w:rsidP="006650A4">
            <w:pPr>
              <w:spacing w:line="276" w:lineRule="auto"/>
              <w:jc w:val="center"/>
              <w:rPr>
                <w:rFonts w:eastAsiaTheme="minorEastAsia"/>
                <w:sz w:val="20"/>
              </w:rPr>
            </w:pPr>
            <w:r>
              <w:rPr>
                <w:rFonts w:eastAsiaTheme="minorEastAsia"/>
                <w:sz w:val="20"/>
              </w:rPr>
              <w:t xml:space="preserve">Expected </w:t>
            </w:r>
            <w:r w:rsidRPr="006650A4">
              <w:rPr>
                <w:rFonts w:eastAsiaTheme="minorEastAsia" w:hint="eastAsia"/>
                <w:sz w:val="20"/>
              </w:rPr>
              <w:t>I</w:t>
            </w:r>
            <w:r w:rsidRPr="006650A4">
              <w:rPr>
                <w:rFonts w:eastAsiaTheme="minorEastAsia"/>
                <w:sz w:val="20"/>
              </w:rPr>
              <w:t>ndex</w:t>
            </w:r>
          </w:p>
        </w:tc>
        <w:tc>
          <w:tcPr>
            <w:tcW w:w="1418" w:type="dxa"/>
          </w:tcPr>
          <w:p w:rsidR="006650A4" w:rsidRPr="006650A4" w:rsidRDefault="006650A4" w:rsidP="006650A4">
            <w:pPr>
              <w:spacing w:line="276" w:lineRule="auto"/>
              <w:jc w:val="center"/>
              <w:rPr>
                <w:rFonts w:eastAsiaTheme="minorEastAsia"/>
                <w:sz w:val="20"/>
              </w:rPr>
            </w:pPr>
            <w:r>
              <w:rPr>
                <w:rFonts w:eastAsiaTheme="minorEastAsia"/>
                <w:sz w:val="20"/>
              </w:rPr>
              <w:t xml:space="preserve">Actual </w:t>
            </w:r>
            <w:r w:rsidRPr="006650A4">
              <w:rPr>
                <w:rFonts w:eastAsiaTheme="minorEastAsia" w:hint="eastAsia"/>
                <w:sz w:val="20"/>
              </w:rPr>
              <w:t>V</w:t>
            </w:r>
            <w:r w:rsidRPr="006650A4">
              <w:rPr>
                <w:rFonts w:eastAsiaTheme="minorEastAsia"/>
                <w:sz w:val="20"/>
              </w:rPr>
              <w:t>isiting Num.</w:t>
            </w:r>
          </w:p>
        </w:tc>
        <w:tc>
          <w:tcPr>
            <w:tcW w:w="1707" w:type="dxa"/>
          </w:tcPr>
          <w:p w:rsidR="006650A4" w:rsidRPr="006650A4" w:rsidRDefault="006650A4" w:rsidP="006650A4">
            <w:pPr>
              <w:spacing w:line="276" w:lineRule="auto"/>
              <w:jc w:val="center"/>
              <w:rPr>
                <w:rFonts w:eastAsiaTheme="minorEastAsia"/>
                <w:sz w:val="20"/>
              </w:rPr>
            </w:pPr>
            <w:r w:rsidRPr="006650A4">
              <w:rPr>
                <w:rFonts w:eastAsiaTheme="minorEastAsia" w:hint="eastAsia"/>
                <w:sz w:val="20"/>
              </w:rPr>
              <w:t>P</w:t>
            </w:r>
            <w:r w:rsidRPr="006650A4">
              <w:rPr>
                <w:rFonts w:eastAsiaTheme="minorEastAsia"/>
                <w:sz w:val="20"/>
              </w:rPr>
              <w:t>revious Visiting Num.</w:t>
            </w:r>
          </w:p>
        </w:tc>
        <w:tc>
          <w:tcPr>
            <w:tcW w:w="1383" w:type="dxa"/>
          </w:tcPr>
          <w:p w:rsidR="006650A4" w:rsidRPr="006650A4" w:rsidRDefault="006650A4" w:rsidP="006650A4">
            <w:pPr>
              <w:spacing w:line="276" w:lineRule="auto"/>
              <w:jc w:val="center"/>
              <w:rPr>
                <w:rFonts w:eastAsiaTheme="minorEastAsia"/>
                <w:sz w:val="20"/>
              </w:rPr>
            </w:pPr>
            <w:r w:rsidRPr="006650A4">
              <w:rPr>
                <w:rFonts w:eastAsiaTheme="minorEastAsia" w:hint="eastAsia"/>
                <w:sz w:val="20"/>
              </w:rPr>
              <w:t>I</w:t>
            </w:r>
            <w:r w:rsidRPr="006650A4">
              <w:rPr>
                <w:rFonts w:eastAsiaTheme="minorEastAsia"/>
                <w:sz w:val="20"/>
              </w:rPr>
              <w:t>ncreasing Num.</w:t>
            </w:r>
          </w:p>
        </w:tc>
        <w:tc>
          <w:tcPr>
            <w:tcW w:w="1383" w:type="dxa"/>
          </w:tcPr>
          <w:p w:rsidR="006650A4" w:rsidRPr="006650A4" w:rsidRDefault="006650A4" w:rsidP="006650A4">
            <w:pPr>
              <w:spacing w:line="276" w:lineRule="auto"/>
              <w:jc w:val="center"/>
              <w:rPr>
                <w:rFonts w:eastAsiaTheme="minorEastAsia"/>
                <w:sz w:val="20"/>
              </w:rPr>
            </w:pPr>
            <w:r w:rsidRPr="006650A4">
              <w:rPr>
                <w:rFonts w:eastAsiaTheme="minorEastAsia" w:hint="eastAsia"/>
                <w:sz w:val="20"/>
              </w:rPr>
              <w:t>I</w:t>
            </w:r>
            <w:r w:rsidRPr="006650A4">
              <w:rPr>
                <w:rFonts w:eastAsiaTheme="minorEastAsia"/>
                <w:sz w:val="20"/>
              </w:rPr>
              <w:t>ncreasing Rate</w:t>
            </w:r>
          </w:p>
        </w:tc>
      </w:tr>
      <w:tr w:rsidR="006650A4" w:rsidTr="006650A4">
        <w:tc>
          <w:tcPr>
            <w:tcW w:w="1271" w:type="dxa"/>
          </w:tcPr>
          <w:p w:rsidR="006650A4" w:rsidRPr="006650A4" w:rsidRDefault="006650A4" w:rsidP="006650A4">
            <w:pPr>
              <w:spacing w:line="276" w:lineRule="auto"/>
              <w:jc w:val="center"/>
              <w:rPr>
                <w:rFonts w:eastAsiaTheme="minorEastAsia"/>
                <w:sz w:val="20"/>
              </w:rPr>
            </w:pPr>
            <w:r w:rsidRPr="006650A4">
              <w:rPr>
                <w:rFonts w:eastAsiaTheme="minorEastAsia" w:hint="eastAsia"/>
                <w:sz w:val="20"/>
              </w:rPr>
              <w:t>C</w:t>
            </w:r>
            <w:r w:rsidRPr="006650A4">
              <w:rPr>
                <w:rFonts w:eastAsiaTheme="minorEastAsia"/>
                <w:sz w:val="20"/>
              </w:rPr>
              <w:t>ustomer Num.</w:t>
            </w:r>
          </w:p>
        </w:tc>
        <w:tc>
          <w:tcPr>
            <w:tcW w:w="1134" w:type="dxa"/>
          </w:tcPr>
          <w:p w:rsidR="006650A4" w:rsidRPr="006650A4" w:rsidRDefault="00740E66" w:rsidP="006650A4">
            <w:pPr>
              <w:spacing w:line="276" w:lineRule="auto"/>
              <w:jc w:val="center"/>
              <w:rPr>
                <w:rFonts w:eastAsiaTheme="minorEastAsia"/>
                <w:sz w:val="20"/>
              </w:rPr>
            </w:pPr>
            <w:r>
              <w:rPr>
                <w:rFonts w:eastAsiaTheme="minorEastAsia" w:hint="eastAsia"/>
                <w:sz w:val="20"/>
              </w:rPr>
              <w:t>5</w:t>
            </w:r>
            <w:r>
              <w:rPr>
                <w:rFonts w:eastAsiaTheme="minorEastAsia"/>
                <w:sz w:val="20"/>
              </w:rPr>
              <w:t>92500</w:t>
            </w:r>
          </w:p>
        </w:tc>
        <w:tc>
          <w:tcPr>
            <w:tcW w:w="1418" w:type="dxa"/>
          </w:tcPr>
          <w:p w:rsidR="006650A4" w:rsidRPr="006650A4" w:rsidRDefault="00740E66" w:rsidP="006650A4">
            <w:pPr>
              <w:spacing w:line="276" w:lineRule="auto"/>
              <w:jc w:val="center"/>
              <w:rPr>
                <w:rFonts w:eastAsiaTheme="minorEastAsia"/>
                <w:sz w:val="20"/>
              </w:rPr>
            </w:pPr>
            <w:r>
              <w:rPr>
                <w:rFonts w:eastAsiaTheme="minorEastAsia" w:hint="eastAsia"/>
                <w:sz w:val="20"/>
              </w:rPr>
              <w:t>5</w:t>
            </w:r>
            <w:r>
              <w:rPr>
                <w:rFonts w:eastAsiaTheme="minorEastAsia"/>
                <w:sz w:val="20"/>
              </w:rPr>
              <w:t>94500</w:t>
            </w:r>
          </w:p>
        </w:tc>
        <w:tc>
          <w:tcPr>
            <w:tcW w:w="1707" w:type="dxa"/>
          </w:tcPr>
          <w:p w:rsidR="006650A4" w:rsidRPr="006650A4" w:rsidRDefault="00740E66" w:rsidP="006650A4">
            <w:pPr>
              <w:spacing w:line="276" w:lineRule="auto"/>
              <w:jc w:val="center"/>
              <w:rPr>
                <w:rFonts w:eastAsiaTheme="minorEastAsia"/>
                <w:sz w:val="20"/>
              </w:rPr>
            </w:pPr>
            <w:r>
              <w:rPr>
                <w:rFonts w:eastAsiaTheme="minorEastAsia" w:hint="eastAsia"/>
                <w:sz w:val="20"/>
              </w:rPr>
              <w:t>5</w:t>
            </w:r>
            <w:r>
              <w:rPr>
                <w:rFonts w:eastAsiaTheme="minorEastAsia"/>
                <w:sz w:val="20"/>
              </w:rPr>
              <w:t>50700</w:t>
            </w:r>
          </w:p>
        </w:tc>
        <w:tc>
          <w:tcPr>
            <w:tcW w:w="1383" w:type="dxa"/>
          </w:tcPr>
          <w:p w:rsidR="006650A4" w:rsidRPr="006650A4" w:rsidRDefault="00740E66" w:rsidP="006650A4">
            <w:pPr>
              <w:spacing w:line="276" w:lineRule="auto"/>
              <w:jc w:val="center"/>
              <w:rPr>
                <w:rFonts w:eastAsiaTheme="minorEastAsia"/>
                <w:sz w:val="20"/>
              </w:rPr>
            </w:pPr>
            <w:r>
              <w:rPr>
                <w:rFonts w:eastAsiaTheme="minorEastAsia" w:hint="eastAsia"/>
                <w:sz w:val="20"/>
              </w:rPr>
              <w:t>4</w:t>
            </w:r>
            <w:r>
              <w:rPr>
                <w:rFonts w:eastAsiaTheme="minorEastAsia"/>
                <w:sz w:val="20"/>
              </w:rPr>
              <w:t>3800</w:t>
            </w:r>
          </w:p>
        </w:tc>
        <w:tc>
          <w:tcPr>
            <w:tcW w:w="1383" w:type="dxa"/>
          </w:tcPr>
          <w:p w:rsidR="006650A4" w:rsidRPr="006650A4" w:rsidRDefault="00740E66" w:rsidP="006650A4">
            <w:pPr>
              <w:spacing w:line="276" w:lineRule="auto"/>
              <w:jc w:val="center"/>
              <w:rPr>
                <w:rFonts w:eastAsiaTheme="minorEastAsia"/>
                <w:sz w:val="20"/>
              </w:rPr>
            </w:pPr>
            <w:r>
              <w:rPr>
                <w:rFonts w:eastAsiaTheme="minorEastAsia" w:hint="eastAsia"/>
                <w:sz w:val="20"/>
              </w:rPr>
              <w:t>7</w:t>
            </w:r>
            <w:r>
              <w:rPr>
                <w:rFonts w:eastAsiaTheme="minorEastAsia"/>
                <w:sz w:val="20"/>
              </w:rPr>
              <w:t>.95%</w:t>
            </w:r>
          </w:p>
        </w:tc>
      </w:tr>
      <w:tr w:rsidR="006650A4" w:rsidTr="006650A4">
        <w:trPr>
          <w:trHeight w:val="595"/>
        </w:trPr>
        <w:tc>
          <w:tcPr>
            <w:tcW w:w="1271" w:type="dxa"/>
          </w:tcPr>
          <w:p w:rsidR="006650A4" w:rsidRPr="006650A4" w:rsidRDefault="006650A4" w:rsidP="006650A4">
            <w:pPr>
              <w:spacing w:line="276" w:lineRule="auto"/>
              <w:jc w:val="center"/>
              <w:rPr>
                <w:rFonts w:eastAsiaTheme="minorEastAsia"/>
                <w:sz w:val="20"/>
              </w:rPr>
            </w:pPr>
            <w:r w:rsidRPr="006650A4">
              <w:rPr>
                <w:rFonts w:eastAsiaTheme="minorEastAsia" w:hint="eastAsia"/>
                <w:sz w:val="20"/>
              </w:rPr>
              <w:t>M</w:t>
            </w:r>
            <w:r w:rsidRPr="006650A4">
              <w:rPr>
                <w:rFonts w:eastAsiaTheme="minorEastAsia"/>
                <w:sz w:val="20"/>
              </w:rPr>
              <w:t>embership</w:t>
            </w:r>
          </w:p>
        </w:tc>
        <w:tc>
          <w:tcPr>
            <w:tcW w:w="1134" w:type="dxa"/>
          </w:tcPr>
          <w:p w:rsidR="006650A4" w:rsidRPr="006650A4" w:rsidRDefault="00740E66" w:rsidP="006650A4">
            <w:pPr>
              <w:spacing w:line="276" w:lineRule="auto"/>
              <w:jc w:val="center"/>
              <w:rPr>
                <w:rFonts w:eastAsiaTheme="minorEastAsia"/>
                <w:sz w:val="20"/>
              </w:rPr>
            </w:pPr>
            <w:r>
              <w:rPr>
                <w:rFonts w:eastAsiaTheme="minorEastAsia"/>
                <w:sz w:val="20"/>
              </w:rPr>
              <w:t>1</w:t>
            </w:r>
            <w:r>
              <w:rPr>
                <w:rFonts w:eastAsiaTheme="minorEastAsia" w:hint="eastAsia"/>
                <w:sz w:val="20"/>
              </w:rPr>
              <w:t>3</w:t>
            </w:r>
            <w:r>
              <w:rPr>
                <w:rFonts w:eastAsiaTheme="minorEastAsia"/>
                <w:sz w:val="20"/>
              </w:rPr>
              <w:t>330</w:t>
            </w:r>
          </w:p>
        </w:tc>
        <w:tc>
          <w:tcPr>
            <w:tcW w:w="1418" w:type="dxa"/>
          </w:tcPr>
          <w:p w:rsidR="006650A4" w:rsidRPr="006650A4" w:rsidRDefault="00740E66" w:rsidP="006650A4">
            <w:pPr>
              <w:spacing w:line="276" w:lineRule="auto"/>
              <w:jc w:val="center"/>
              <w:rPr>
                <w:rFonts w:eastAsiaTheme="minorEastAsia"/>
                <w:sz w:val="20"/>
              </w:rPr>
            </w:pPr>
            <w:r>
              <w:rPr>
                <w:rFonts w:eastAsiaTheme="minorEastAsia" w:hint="eastAsia"/>
                <w:sz w:val="20"/>
              </w:rPr>
              <w:t>1</w:t>
            </w:r>
            <w:r>
              <w:rPr>
                <w:rFonts w:eastAsiaTheme="minorEastAsia"/>
                <w:sz w:val="20"/>
              </w:rPr>
              <w:t>6662</w:t>
            </w:r>
          </w:p>
        </w:tc>
        <w:tc>
          <w:tcPr>
            <w:tcW w:w="1707" w:type="dxa"/>
          </w:tcPr>
          <w:p w:rsidR="006650A4" w:rsidRPr="006650A4" w:rsidRDefault="00740E66" w:rsidP="006650A4">
            <w:pPr>
              <w:spacing w:line="276" w:lineRule="auto"/>
              <w:jc w:val="center"/>
              <w:rPr>
                <w:rFonts w:eastAsiaTheme="minorEastAsia"/>
                <w:sz w:val="20"/>
              </w:rPr>
            </w:pPr>
            <w:r>
              <w:rPr>
                <w:rFonts w:eastAsiaTheme="minorEastAsia" w:hint="eastAsia"/>
                <w:sz w:val="20"/>
              </w:rPr>
              <w:t>1</w:t>
            </w:r>
            <w:r>
              <w:rPr>
                <w:rFonts w:eastAsiaTheme="minorEastAsia"/>
                <w:sz w:val="20"/>
              </w:rPr>
              <w:t>2651</w:t>
            </w:r>
          </w:p>
        </w:tc>
        <w:tc>
          <w:tcPr>
            <w:tcW w:w="1383" w:type="dxa"/>
          </w:tcPr>
          <w:p w:rsidR="006650A4" w:rsidRPr="006650A4" w:rsidRDefault="00740E66" w:rsidP="006650A4">
            <w:pPr>
              <w:spacing w:line="276" w:lineRule="auto"/>
              <w:jc w:val="center"/>
              <w:rPr>
                <w:rFonts w:eastAsiaTheme="minorEastAsia"/>
                <w:sz w:val="20"/>
              </w:rPr>
            </w:pPr>
            <w:r>
              <w:rPr>
                <w:rFonts w:eastAsiaTheme="minorEastAsia" w:hint="eastAsia"/>
                <w:sz w:val="20"/>
              </w:rPr>
              <w:t>4</w:t>
            </w:r>
            <w:r>
              <w:rPr>
                <w:rFonts w:eastAsiaTheme="minorEastAsia"/>
                <w:sz w:val="20"/>
              </w:rPr>
              <w:t>011</w:t>
            </w:r>
          </w:p>
        </w:tc>
        <w:tc>
          <w:tcPr>
            <w:tcW w:w="1383" w:type="dxa"/>
          </w:tcPr>
          <w:p w:rsidR="006650A4" w:rsidRPr="006650A4" w:rsidRDefault="00740E66" w:rsidP="006650A4">
            <w:pPr>
              <w:spacing w:line="276" w:lineRule="auto"/>
              <w:jc w:val="center"/>
              <w:rPr>
                <w:rFonts w:eastAsiaTheme="minorEastAsia"/>
                <w:sz w:val="20"/>
              </w:rPr>
            </w:pPr>
            <w:r>
              <w:rPr>
                <w:rFonts w:eastAsiaTheme="minorEastAsia" w:hint="eastAsia"/>
                <w:sz w:val="20"/>
              </w:rPr>
              <w:t>3</w:t>
            </w:r>
            <w:r>
              <w:rPr>
                <w:rFonts w:eastAsiaTheme="minorEastAsia"/>
                <w:sz w:val="20"/>
              </w:rPr>
              <w:t>2.54%</w:t>
            </w:r>
          </w:p>
        </w:tc>
      </w:tr>
    </w:tbl>
    <w:p w:rsidR="006650A4" w:rsidRDefault="00740E66" w:rsidP="00350D42">
      <w:pPr>
        <w:rPr>
          <w:rFonts w:eastAsiaTheme="minorEastAsia"/>
        </w:rPr>
      </w:pPr>
      <w:r>
        <w:rPr>
          <w:rFonts w:eastAsiaTheme="minorEastAsia" w:hint="eastAsia"/>
        </w:rPr>
        <w:t>(</w:t>
      </w:r>
      <w:r>
        <w:rPr>
          <w:rFonts w:eastAsiaTheme="minorEastAsia"/>
        </w:rPr>
        <w:t xml:space="preserve">Source from Heshengtang </w:t>
      </w:r>
      <w:r w:rsidR="001B36DE">
        <w:rPr>
          <w:rFonts w:eastAsiaTheme="minorEastAsia"/>
        </w:rPr>
        <w:t xml:space="preserve">Mall </w:t>
      </w:r>
      <w:r>
        <w:rPr>
          <w:rFonts w:eastAsiaTheme="minorEastAsia"/>
        </w:rPr>
        <w:t>internal data)</w:t>
      </w:r>
    </w:p>
    <w:p w:rsidR="00740E66" w:rsidRDefault="00740E66" w:rsidP="00350D42">
      <w:pPr>
        <w:rPr>
          <w:rFonts w:eastAsiaTheme="minorEastAsia"/>
        </w:rPr>
      </w:pPr>
      <w:r>
        <w:rPr>
          <w:rFonts w:eastAsiaTheme="minorEastAsia"/>
        </w:rPr>
        <w:lastRenderedPageBreak/>
        <w:t xml:space="preserve">The completion rate of customer visiting number and membership were 100.34% and 124.99% respectively, which means that the membership number in Heshengtang was increasing rapidly and it </w:t>
      </w:r>
      <w:r w:rsidR="00B019C8">
        <w:rPr>
          <w:rFonts w:eastAsiaTheme="minorEastAsia"/>
        </w:rPr>
        <w:t xml:space="preserve">could attract more customers to go inside and have a look. </w:t>
      </w:r>
    </w:p>
    <w:p w:rsidR="00B019C8" w:rsidRDefault="00B019C8" w:rsidP="003650AE">
      <w:pPr>
        <w:pStyle w:val="3"/>
        <w:rPr>
          <w:rFonts w:eastAsiaTheme="minorEastAsia"/>
        </w:rPr>
      </w:pPr>
      <w:bookmarkStart w:id="20" w:name="_Toc30004624"/>
      <w:r>
        <w:rPr>
          <w:rFonts w:eastAsiaTheme="minorEastAsia" w:hint="eastAsia"/>
        </w:rPr>
        <w:t>C</w:t>
      </w:r>
      <w:r>
        <w:rPr>
          <w:rFonts w:eastAsiaTheme="minorEastAsia"/>
        </w:rPr>
        <w:t>ompetitors</w:t>
      </w:r>
      <w:bookmarkEnd w:id="20"/>
    </w:p>
    <w:p w:rsidR="00B019C8" w:rsidRDefault="00B019C8" w:rsidP="00B019C8">
      <w:pPr>
        <w:rPr>
          <w:rFonts w:eastAsiaTheme="minorEastAsia"/>
        </w:rPr>
      </w:pPr>
      <w:r>
        <w:rPr>
          <w:rFonts w:eastAsiaTheme="minorEastAsia"/>
        </w:rPr>
        <w:t xml:space="preserve">With the rapid development in Jishou, there are more competitors and some of them are new entries with advanced technology and management theories which </w:t>
      </w:r>
      <w:r w:rsidR="00200146">
        <w:rPr>
          <w:rFonts w:eastAsiaTheme="minorEastAsia"/>
        </w:rPr>
        <w:t>caused great pressure for Heshengtang Mall.</w:t>
      </w:r>
      <w:r>
        <w:rPr>
          <w:rFonts w:eastAsiaTheme="minorEastAsia"/>
        </w:rPr>
        <w:t xml:space="preserve"> The competitive categories of young fashion and experiential entertainment are </w:t>
      </w:r>
      <w:r w:rsidRPr="002A5648">
        <w:rPr>
          <w:rFonts w:eastAsiaTheme="minorEastAsia"/>
        </w:rPr>
        <w:t>expand</w:t>
      </w:r>
      <w:r>
        <w:rPr>
          <w:rFonts w:eastAsiaTheme="minorEastAsia"/>
        </w:rPr>
        <w:t xml:space="preserve">ing in </w:t>
      </w:r>
      <w:proofErr w:type="spellStart"/>
      <w:r>
        <w:rPr>
          <w:rFonts w:eastAsiaTheme="minorEastAsia"/>
        </w:rPr>
        <w:t>Bubugao</w:t>
      </w:r>
      <w:proofErr w:type="spellEnd"/>
      <w:r>
        <w:rPr>
          <w:rFonts w:eastAsiaTheme="minorEastAsia"/>
        </w:rPr>
        <w:t xml:space="preserve"> Shopping Mall</w:t>
      </w:r>
      <w:r w:rsidRPr="002A5648">
        <w:rPr>
          <w:rFonts w:eastAsiaTheme="minorEastAsia"/>
        </w:rPr>
        <w:t xml:space="preserve">, and the external </w:t>
      </w:r>
      <w:r>
        <w:rPr>
          <w:rFonts w:eastAsiaTheme="minorEastAsia"/>
        </w:rPr>
        <w:t xml:space="preserve">investment management team of </w:t>
      </w:r>
      <w:proofErr w:type="spellStart"/>
      <w:r>
        <w:rPr>
          <w:rFonts w:eastAsiaTheme="minorEastAsia"/>
        </w:rPr>
        <w:t>Yuehecheng</w:t>
      </w:r>
      <w:proofErr w:type="spellEnd"/>
      <w:r>
        <w:rPr>
          <w:rFonts w:eastAsiaTheme="minorEastAsia"/>
        </w:rPr>
        <w:t xml:space="preserve"> Mall is</w:t>
      </w:r>
      <w:r w:rsidRPr="002A5648">
        <w:rPr>
          <w:rFonts w:eastAsiaTheme="minorEastAsia"/>
        </w:rPr>
        <w:t xml:space="preserve"> renam</w:t>
      </w:r>
      <w:r>
        <w:rPr>
          <w:rFonts w:eastAsiaTheme="minorEastAsia"/>
        </w:rPr>
        <w:t>ing,</w:t>
      </w:r>
      <w:r w:rsidRPr="002A5648">
        <w:rPr>
          <w:rFonts w:eastAsiaTheme="minorEastAsia"/>
        </w:rPr>
        <w:t xml:space="preserve"> reorganiz</w:t>
      </w:r>
      <w:r>
        <w:rPr>
          <w:rFonts w:eastAsiaTheme="minorEastAsia"/>
        </w:rPr>
        <w:t>ing</w:t>
      </w:r>
      <w:r w:rsidRPr="002A5648">
        <w:rPr>
          <w:rFonts w:eastAsiaTheme="minorEastAsia"/>
        </w:rPr>
        <w:t xml:space="preserve"> and differentiat</w:t>
      </w:r>
      <w:r>
        <w:rPr>
          <w:rFonts w:eastAsiaTheme="minorEastAsia"/>
        </w:rPr>
        <w:t>ing</w:t>
      </w:r>
      <w:r w:rsidRPr="002A5648">
        <w:rPr>
          <w:rFonts w:eastAsiaTheme="minorEastAsia"/>
        </w:rPr>
        <w:t xml:space="preserve"> </w:t>
      </w:r>
      <w:r>
        <w:rPr>
          <w:rFonts w:eastAsiaTheme="minorEastAsia"/>
        </w:rPr>
        <w:t xml:space="preserve">its market. </w:t>
      </w:r>
      <w:r w:rsidR="0041220A">
        <w:rPr>
          <w:rFonts w:eastAsiaTheme="minorEastAsia"/>
        </w:rPr>
        <w:t xml:space="preserve">A new </w:t>
      </w:r>
      <w:r w:rsidR="003306B5">
        <w:rPr>
          <w:rFonts w:eastAsiaTheme="minorEastAsia"/>
        </w:rPr>
        <w:t xml:space="preserve">time square surrounding </w:t>
      </w:r>
      <w:proofErr w:type="spellStart"/>
      <w:r w:rsidR="003306B5">
        <w:rPr>
          <w:rFonts w:eastAsiaTheme="minorEastAsia"/>
        </w:rPr>
        <w:t>Macalline</w:t>
      </w:r>
      <w:proofErr w:type="spellEnd"/>
      <w:r w:rsidR="003306B5">
        <w:rPr>
          <w:rFonts w:eastAsiaTheme="minorEastAsia"/>
        </w:rPr>
        <w:t xml:space="preserve"> is building covering 22 m</w:t>
      </w:r>
      <w:r w:rsidR="003306B5" w:rsidRPr="003306B5">
        <w:rPr>
          <w:rFonts w:eastAsiaTheme="minorEastAsia"/>
          <w:vertAlign w:val="superscript"/>
        </w:rPr>
        <w:t xml:space="preserve">2 </w:t>
      </w:r>
      <w:r w:rsidR="003306B5">
        <w:rPr>
          <w:rFonts w:eastAsiaTheme="minorEastAsia"/>
        </w:rPr>
        <w:t xml:space="preserve">which may lead Jishou retail market focus and development direction shift to the new district. </w:t>
      </w:r>
      <w:r>
        <w:rPr>
          <w:rFonts w:eastAsiaTheme="minorEastAsia"/>
        </w:rPr>
        <w:t>(Source from Heshengtang Mall internal files</w:t>
      </w:r>
      <w:r w:rsidR="00200146">
        <w:rPr>
          <w:rFonts w:eastAsiaTheme="minorEastAsia"/>
        </w:rPr>
        <w:t>)</w:t>
      </w:r>
    </w:p>
    <w:p w:rsidR="008A3E42" w:rsidRDefault="0047167A" w:rsidP="003650AE">
      <w:pPr>
        <w:pStyle w:val="3"/>
        <w:rPr>
          <w:rFonts w:eastAsiaTheme="minorEastAsia"/>
        </w:rPr>
      </w:pPr>
      <w:bookmarkStart w:id="21" w:name="_Toc30004625"/>
      <w:r>
        <w:rPr>
          <w:rFonts w:eastAsiaTheme="minorEastAsia" w:hint="eastAsia"/>
        </w:rPr>
        <w:t>S</w:t>
      </w:r>
      <w:r>
        <w:rPr>
          <w:rFonts w:eastAsiaTheme="minorEastAsia"/>
        </w:rPr>
        <w:t>uppliers</w:t>
      </w:r>
      <w:bookmarkEnd w:id="21"/>
    </w:p>
    <w:p w:rsidR="009804E6" w:rsidRDefault="005D2D57" w:rsidP="0047167A">
      <w:pPr>
        <w:rPr>
          <w:rFonts w:eastAsiaTheme="minorEastAsia"/>
        </w:rPr>
      </w:pPr>
      <w:r>
        <w:rPr>
          <w:rFonts w:eastAsiaTheme="minorEastAsia" w:hint="eastAsia"/>
        </w:rPr>
        <w:t>B</w:t>
      </w:r>
      <w:r>
        <w:rPr>
          <w:rFonts w:eastAsiaTheme="minorEastAsia"/>
        </w:rPr>
        <w:t xml:space="preserve">esides brand suppliers and </w:t>
      </w:r>
      <w:r w:rsidR="00D20788">
        <w:rPr>
          <w:rFonts w:eastAsiaTheme="minorEastAsia"/>
        </w:rPr>
        <w:t xml:space="preserve">products suppliers, there are many suppliers closely related to Heshengtang Mall, such as energy suppliers. Increase of supply cost will absolutely make the cost upsurge. During the summer, one of </w:t>
      </w:r>
      <w:r w:rsidR="008A2AD3">
        <w:rPr>
          <w:rFonts w:eastAsiaTheme="minorEastAsia"/>
        </w:rPr>
        <w:t>the major expenditures</w:t>
      </w:r>
      <w:r w:rsidR="00D20788">
        <w:rPr>
          <w:rFonts w:eastAsiaTheme="minorEastAsia"/>
        </w:rPr>
        <w:t xml:space="preserve"> is </w:t>
      </w:r>
      <w:r w:rsidR="008A2AD3">
        <w:rPr>
          <w:rFonts w:eastAsiaTheme="minorEastAsia"/>
        </w:rPr>
        <w:t xml:space="preserve">electricity because in order to be a cool shopping place for customers Heshengtang Mall’s air conditioning keeps working. Moreover, with the brand suppliers, Heshengtang Mall should maintain a friendly relationship with them </w:t>
      </w:r>
      <w:r w:rsidR="009804E6">
        <w:rPr>
          <w:rFonts w:eastAsiaTheme="minorEastAsia"/>
        </w:rPr>
        <w:t>to give beneficial to the shopping mall’s operation.</w:t>
      </w:r>
    </w:p>
    <w:p w:rsidR="008A2AD3" w:rsidRDefault="009804E6" w:rsidP="009804E6">
      <w:pPr>
        <w:pStyle w:val="2"/>
      </w:pPr>
      <w:bookmarkStart w:id="22" w:name="_Toc30004626"/>
      <w:r>
        <w:t xml:space="preserve">SWOT </w:t>
      </w:r>
      <w:r w:rsidR="004E346A">
        <w:t>Analysis</w:t>
      </w:r>
      <w:bookmarkEnd w:id="22"/>
    </w:p>
    <w:p w:rsidR="009804E6" w:rsidRDefault="009804E6" w:rsidP="009804E6">
      <w:pPr>
        <w:rPr>
          <w:rFonts w:eastAsiaTheme="minorEastAsia" w:cs="Times New Roman"/>
        </w:rPr>
      </w:pPr>
      <w:r>
        <w:rPr>
          <w:rFonts w:eastAsiaTheme="minorEastAsia" w:cs="Times New Roman" w:hint="cs"/>
        </w:rPr>
        <w:t>A</w:t>
      </w:r>
      <w:r>
        <w:rPr>
          <w:rFonts w:eastAsiaTheme="minorEastAsia" w:cs="Times New Roman"/>
        </w:rPr>
        <w:t xml:space="preserve">fter analyzing the environment externally and internally, </w:t>
      </w:r>
      <w:r w:rsidR="004E346A">
        <w:rPr>
          <w:rFonts w:eastAsiaTheme="minorEastAsia" w:cs="Times New Roman"/>
        </w:rPr>
        <w:t xml:space="preserve">the final review is the </w:t>
      </w:r>
      <w:r w:rsidR="004E346A">
        <w:rPr>
          <w:rFonts w:eastAsiaTheme="minorEastAsia" w:cs="Times New Roman"/>
        </w:rPr>
        <w:lastRenderedPageBreak/>
        <w:t>production of SWOT summary. A SWOT summary combines the internal analysis of strengths and weaknesses and the external analysis of opportunities and threats. (</w:t>
      </w:r>
      <w:r w:rsidR="004E346A">
        <w:rPr>
          <w:rFonts w:eastAsia="宋体" w:cs="Times New Roman"/>
        </w:rPr>
        <w:t>Richardson, James and Kelley, 2015</w:t>
      </w:r>
      <w:r w:rsidR="004E346A">
        <w:rPr>
          <w:rFonts w:eastAsiaTheme="minorEastAsia" w:cs="Times New Roman"/>
        </w:rPr>
        <w:t xml:space="preserve">) </w:t>
      </w:r>
    </w:p>
    <w:p w:rsidR="00034D1B" w:rsidRDefault="00034D1B" w:rsidP="009804E6">
      <w:pPr>
        <w:rPr>
          <w:rFonts w:eastAsiaTheme="minorEastAsia" w:cs="Times New Roman"/>
        </w:rPr>
      </w:pPr>
      <w:r>
        <w:rPr>
          <w:rFonts w:eastAsiaTheme="minorEastAsia" w:cs="Times New Roman"/>
        </w:rPr>
        <w:t>The below is Heshengtang Mall’s SWOT analysis based on some files from company’s internal department.</w:t>
      </w:r>
    </w:p>
    <w:tbl>
      <w:tblPr>
        <w:tblStyle w:val="af2"/>
        <w:tblW w:w="0" w:type="auto"/>
        <w:tblLook w:val="04A0" w:firstRow="1" w:lastRow="0" w:firstColumn="1" w:lastColumn="0" w:noHBand="0" w:noVBand="1"/>
      </w:tblPr>
      <w:tblGrid>
        <w:gridCol w:w="4148"/>
        <w:gridCol w:w="4148"/>
      </w:tblGrid>
      <w:tr w:rsidR="00021F04" w:rsidTr="00021F04">
        <w:tc>
          <w:tcPr>
            <w:tcW w:w="4148" w:type="dxa"/>
          </w:tcPr>
          <w:p w:rsidR="00021F04" w:rsidRDefault="00021F04" w:rsidP="001D1A04">
            <w:pPr>
              <w:spacing w:line="240" w:lineRule="auto"/>
              <w:rPr>
                <w:rFonts w:eastAsiaTheme="minorEastAsia" w:cs="Times New Roman"/>
                <w:b/>
              </w:rPr>
            </w:pPr>
            <w:r w:rsidRPr="00021F04">
              <w:rPr>
                <w:rFonts w:eastAsiaTheme="minorEastAsia" w:cs="Times New Roman" w:hint="eastAsia"/>
                <w:b/>
              </w:rPr>
              <w:t>S</w:t>
            </w:r>
            <w:r w:rsidRPr="00021F04">
              <w:rPr>
                <w:rFonts w:eastAsiaTheme="minorEastAsia" w:cs="Times New Roman"/>
                <w:b/>
              </w:rPr>
              <w:t>trengths</w:t>
            </w:r>
          </w:p>
          <w:p w:rsidR="00021F04" w:rsidRDefault="001D1A04" w:rsidP="001D1A04">
            <w:pPr>
              <w:pStyle w:val="af0"/>
              <w:numPr>
                <w:ilvl w:val="0"/>
                <w:numId w:val="4"/>
              </w:numPr>
              <w:spacing w:line="240" w:lineRule="auto"/>
              <w:ind w:firstLineChars="0"/>
              <w:rPr>
                <w:rFonts w:eastAsiaTheme="minorEastAsia" w:cs="Times New Roman"/>
              </w:rPr>
            </w:pPr>
            <w:r>
              <w:rPr>
                <w:rFonts w:eastAsiaTheme="minorEastAsia" w:cs="Times New Roman" w:hint="eastAsia"/>
              </w:rPr>
              <w:t>G</w:t>
            </w:r>
            <w:r>
              <w:rPr>
                <w:rFonts w:eastAsiaTheme="minorEastAsia" w:cs="Times New Roman"/>
              </w:rPr>
              <w:t>ood reputations in the local city with more than 1</w:t>
            </w:r>
            <w:r w:rsidR="00FC5524">
              <w:rPr>
                <w:rFonts w:eastAsiaTheme="minorEastAsia" w:cs="Times New Roman"/>
              </w:rPr>
              <w:t>3</w:t>
            </w:r>
            <w:r>
              <w:rPr>
                <w:rFonts w:eastAsiaTheme="minorEastAsia" w:cs="Times New Roman"/>
              </w:rPr>
              <w:t xml:space="preserve"> years history</w:t>
            </w:r>
            <w:r w:rsidR="00FC5524">
              <w:rPr>
                <w:rFonts w:eastAsiaTheme="minorEastAsia" w:cs="Times New Roman"/>
              </w:rPr>
              <w:t xml:space="preserve"> to win customers’ appreciations</w:t>
            </w:r>
          </w:p>
          <w:p w:rsidR="001D1A04" w:rsidRDefault="001D1A04" w:rsidP="001D1A04">
            <w:pPr>
              <w:pStyle w:val="af0"/>
              <w:numPr>
                <w:ilvl w:val="0"/>
                <w:numId w:val="4"/>
              </w:numPr>
              <w:spacing w:line="240" w:lineRule="auto"/>
              <w:ind w:firstLineChars="0"/>
              <w:rPr>
                <w:rFonts w:eastAsiaTheme="minorEastAsia" w:cs="Times New Roman"/>
              </w:rPr>
            </w:pPr>
            <w:r>
              <w:rPr>
                <w:rFonts w:eastAsiaTheme="minorEastAsia" w:cs="Times New Roman"/>
              </w:rPr>
              <w:t>In the central business district of the old city where is still the current major population center</w:t>
            </w:r>
          </w:p>
          <w:p w:rsidR="001D1A04" w:rsidRDefault="001D1A04" w:rsidP="001D1A04">
            <w:pPr>
              <w:pStyle w:val="af0"/>
              <w:numPr>
                <w:ilvl w:val="0"/>
                <w:numId w:val="4"/>
              </w:numPr>
              <w:spacing w:line="240" w:lineRule="auto"/>
              <w:ind w:firstLineChars="0"/>
              <w:rPr>
                <w:rFonts w:eastAsiaTheme="minorEastAsia" w:cs="Times New Roman"/>
              </w:rPr>
            </w:pPr>
            <w:r>
              <w:rPr>
                <w:rFonts w:eastAsiaTheme="minorEastAsia" w:cs="Times New Roman"/>
              </w:rPr>
              <w:t xml:space="preserve">Holding the </w:t>
            </w:r>
            <w:r w:rsidR="00FC5524">
              <w:rPr>
                <w:rFonts w:eastAsiaTheme="minorEastAsia" w:cs="Times New Roman"/>
              </w:rPr>
              <w:t xml:space="preserve">concept of </w:t>
            </w:r>
            <w:r>
              <w:rPr>
                <w:rFonts w:eastAsiaTheme="minorEastAsia" w:cs="Times New Roman"/>
              </w:rPr>
              <w:t>“customer service first”</w:t>
            </w:r>
            <w:r w:rsidR="00FC5524">
              <w:rPr>
                <w:rFonts w:eastAsiaTheme="minorEastAsia" w:cs="Times New Roman"/>
              </w:rPr>
              <w:t xml:space="preserve"> to provide better service than competitors and online stores</w:t>
            </w:r>
          </w:p>
          <w:p w:rsidR="00FC5524" w:rsidRDefault="00FC5524" w:rsidP="00FC5524">
            <w:pPr>
              <w:pStyle w:val="af0"/>
              <w:numPr>
                <w:ilvl w:val="0"/>
                <w:numId w:val="4"/>
              </w:numPr>
              <w:spacing w:line="240" w:lineRule="auto"/>
              <w:ind w:firstLineChars="0"/>
              <w:rPr>
                <w:rFonts w:eastAsiaTheme="minorEastAsia" w:cs="Times New Roman"/>
              </w:rPr>
            </w:pPr>
            <w:r>
              <w:rPr>
                <w:rFonts w:eastAsiaTheme="minorEastAsia" w:cs="Times New Roman"/>
              </w:rPr>
              <w:t>A wide variety of brands from luxury and international brands to simple brand with lower price to meet each class needs</w:t>
            </w:r>
          </w:p>
          <w:p w:rsidR="00FC5524" w:rsidRDefault="00FC5524" w:rsidP="00405885">
            <w:pPr>
              <w:pStyle w:val="af0"/>
              <w:numPr>
                <w:ilvl w:val="0"/>
                <w:numId w:val="4"/>
              </w:numPr>
              <w:spacing w:line="240" w:lineRule="auto"/>
              <w:ind w:firstLineChars="0"/>
              <w:rPr>
                <w:rFonts w:eastAsiaTheme="minorEastAsia" w:cs="Times New Roman"/>
              </w:rPr>
            </w:pPr>
            <w:r>
              <w:rPr>
                <w:rFonts w:eastAsiaTheme="minorEastAsia" w:cs="Times New Roman"/>
              </w:rPr>
              <w:t xml:space="preserve"> A good relationship with local government and many organisations</w:t>
            </w:r>
          </w:p>
          <w:p w:rsidR="00405885" w:rsidRPr="00405885" w:rsidRDefault="00D42340" w:rsidP="00405885">
            <w:pPr>
              <w:pStyle w:val="af0"/>
              <w:numPr>
                <w:ilvl w:val="0"/>
                <w:numId w:val="4"/>
              </w:numPr>
              <w:spacing w:line="240" w:lineRule="auto"/>
              <w:ind w:firstLineChars="0"/>
              <w:rPr>
                <w:rFonts w:eastAsiaTheme="minorEastAsia" w:cs="Times New Roman"/>
              </w:rPr>
            </w:pPr>
            <w:r>
              <w:rPr>
                <w:rFonts w:eastAsiaTheme="minorEastAsia" w:cs="Times New Roman"/>
              </w:rPr>
              <w:t>Customer feedback and complaints system</w:t>
            </w:r>
          </w:p>
        </w:tc>
        <w:tc>
          <w:tcPr>
            <w:tcW w:w="4148" w:type="dxa"/>
          </w:tcPr>
          <w:p w:rsidR="00021F04" w:rsidRDefault="00021F04" w:rsidP="001D1A04">
            <w:pPr>
              <w:spacing w:line="240" w:lineRule="auto"/>
              <w:rPr>
                <w:rFonts w:eastAsiaTheme="minorEastAsia" w:cs="Times New Roman"/>
                <w:b/>
              </w:rPr>
            </w:pPr>
            <w:r w:rsidRPr="00021F04">
              <w:rPr>
                <w:rFonts w:eastAsiaTheme="minorEastAsia" w:cs="Times New Roman" w:hint="eastAsia"/>
                <w:b/>
              </w:rPr>
              <w:t>W</w:t>
            </w:r>
            <w:r w:rsidRPr="00021F04">
              <w:rPr>
                <w:rFonts w:eastAsiaTheme="minorEastAsia" w:cs="Times New Roman"/>
                <w:b/>
              </w:rPr>
              <w:t>eaknesses</w:t>
            </w:r>
          </w:p>
          <w:p w:rsidR="00EB0718" w:rsidRDefault="00EB0718" w:rsidP="00404D7F">
            <w:pPr>
              <w:pStyle w:val="af0"/>
              <w:numPr>
                <w:ilvl w:val="0"/>
                <w:numId w:val="6"/>
              </w:numPr>
              <w:spacing w:line="240" w:lineRule="auto"/>
              <w:ind w:firstLineChars="0"/>
              <w:rPr>
                <w:rFonts w:eastAsiaTheme="minorEastAsia" w:cs="Times New Roman"/>
              </w:rPr>
            </w:pPr>
            <w:r>
              <w:rPr>
                <w:rFonts w:eastAsiaTheme="minorEastAsia" w:cs="Times New Roman"/>
              </w:rPr>
              <w:t>Small scale compared with current new shopping malls</w:t>
            </w:r>
          </w:p>
          <w:p w:rsidR="00404D7F" w:rsidRDefault="00404D7F" w:rsidP="00404D7F">
            <w:pPr>
              <w:pStyle w:val="af0"/>
              <w:numPr>
                <w:ilvl w:val="0"/>
                <w:numId w:val="6"/>
              </w:numPr>
              <w:spacing w:line="240" w:lineRule="auto"/>
              <w:ind w:firstLineChars="0"/>
              <w:rPr>
                <w:rFonts w:eastAsiaTheme="minorEastAsia" w:cs="Times New Roman"/>
              </w:rPr>
            </w:pPr>
            <w:r>
              <w:rPr>
                <w:rFonts w:eastAsiaTheme="minorEastAsia" w:cs="Times New Roman"/>
              </w:rPr>
              <w:t xml:space="preserve">Located in the old town </w:t>
            </w:r>
          </w:p>
          <w:p w:rsidR="00404D7F" w:rsidRDefault="00404D7F" w:rsidP="00404D7F">
            <w:pPr>
              <w:pStyle w:val="af0"/>
              <w:numPr>
                <w:ilvl w:val="0"/>
                <w:numId w:val="6"/>
              </w:numPr>
              <w:spacing w:line="240" w:lineRule="auto"/>
              <w:ind w:firstLineChars="0"/>
              <w:rPr>
                <w:rFonts w:eastAsiaTheme="minorEastAsia" w:cs="Times New Roman"/>
              </w:rPr>
            </w:pPr>
            <w:r>
              <w:rPr>
                <w:rFonts w:eastAsiaTheme="minorEastAsia" w:cs="Times New Roman"/>
              </w:rPr>
              <w:t>A limited development momentum compared with new economic development district</w:t>
            </w:r>
          </w:p>
          <w:p w:rsidR="00404D7F" w:rsidRDefault="00404D7F" w:rsidP="00404D7F">
            <w:pPr>
              <w:pStyle w:val="af0"/>
              <w:numPr>
                <w:ilvl w:val="0"/>
                <w:numId w:val="6"/>
              </w:numPr>
              <w:spacing w:line="240" w:lineRule="auto"/>
              <w:ind w:firstLineChars="0"/>
              <w:rPr>
                <w:rFonts w:eastAsiaTheme="minorEastAsia" w:cs="Times New Roman"/>
              </w:rPr>
            </w:pPr>
            <w:r>
              <w:rPr>
                <w:rFonts w:eastAsiaTheme="minorEastAsia" w:cs="Times New Roman"/>
              </w:rPr>
              <w:t>Limitations of property conditions on the introduction of new formats</w:t>
            </w:r>
          </w:p>
          <w:p w:rsidR="00404D7F" w:rsidRDefault="00EB0718" w:rsidP="00404D7F">
            <w:pPr>
              <w:pStyle w:val="af0"/>
              <w:numPr>
                <w:ilvl w:val="0"/>
                <w:numId w:val="6"/>
              </w:numPr>
              <w:spacing w:line="240" w:lineRule="auto"/>
              <w:ind w:firstLineChars="0"/>
              <w:rPr>
                <w:rFonts w:eastAsiaTheme="minorEastAsia" w:cs="Times New Roman"/>
              </w:rPr>
            </w:pPr>
            <w:r>
              <w:rPr>
                <w:rFonts w:eastAsiaTheme="minorEastAsia" w:cs="Times New Roman"/>
              </w:rPr>
              <w:t>Old infrastructures</w:t>
            </w:r>
            <w:r w:rsidR="00404D7F">
              <w:rPr>
                <w:rFonts w:eastAsiaTheme="minorEastAsia" w:cs="Times New Roman"/>
              </w:rPr>
              <w:t xml:space="preserve"> </w:t>
            </w:r>
          </w:p>
          <w:p w:rsidR="00EB0718" w:rsidRDefault="00EB0718" w:rsidP="00D42340">
            <w:pPr>
              <w:pStyle w:val="af0"/>
              <w:numPr>
                <w:ilvl w:val="0"/>
                <w:numId w:val="6"/>
              </w:numPr>
              <w:spacing w:line="240" w:lineRule="auto"/>
              <w:ind w:firstLineChars="0"/>
              <w:rPr>
                <w:rFonts w:eastAsiaTheme="minorEastAsia" w:cs="Times New Roman"/>
              </w:rPr>
            </w:pPr>
            <w:r>
              <w:rPr>
                <w:rFonts w:eastAsiaTheme="minorEastAsia" w:cs="Times New Roman"/>
              </w:rPr>
              <w:t>Limited place to hold mega-event</w:t>
            </w:r>
          </w:p>
          <w:p w:rsidR="00D42340" w:rsidRDefault="00D42340" w:rsidP="00D42340">
            <w:pPr>
              <w:pStyle w:val="af0"/>
              <w:numPr>
                <w:ilvl w:val="0"/>
                <w:numId w:val="6"/>
              </w:numPr>
              <w:spacing w:line="240" w:lineRule="auto"/>
              <w:ind w:firstLineChars="0"/>
              <w:rPr>
                <w:rFonts w:eastAsiaTheme="minorEastAsia" w:cs="Times New Roman"/>
              </w:rPr>
            </w:pPr>
            <w:r>
              <w:rPr>
                <w:rFonts w:eastAsiaTheme="minorEastAsia" w:cs="Times New Roman"/>
              </w:rPr>
              <w:t>Hard to transform from traditional shopping mall to modern mall</w:t>
            </w:r>
          </w:p>
          <w:p w:rsidR="001A2643" w:rsidRDefault="001A2643" w:rsidP="00D42340">
            <w:pPr>
              <w:pStyle w:val="af0"/>
              <w:numPr>
                <w:ilvl w:val="0"/>
                <w:numId w:val="6"/>
              </w:numPr>
              <w:spacing w:line="240" w:lineRule="auto"/>
              <w:ind w:firstLineChars="0"/>
              <w:rPr>
                <w:rFonts w:eastAsiaTheme="minorEastAsia" w:cs="Times New Roman"/>
              </w:rPr>
            </w:pPr>
            <w:r>
              <w:rPr>
                <w:rFonts w:eastAsiaTheme="minorEastAsia" w:cs="Times New Roman" w:hint="eastAsia"/>
              </w:rPr>
              <w:t>N</w:t>
            </w:r>
            <w:r>
              <w:rPr>
                <w:rFonts w:eastAsiaTheme="minorEastAsia" w:cs="Times New Roman"/>
              </w:rPr>
              <w:t>o customers’ resting areas</w:t>
            </w:r>
          </w:p>
          <w:p w:rsidR="001A2643" w:rsidRPr="00D42340" w:rsidRDefault="001A2643" w:rsidP="00D42340">
            <w:pPr>
              <w:pStyle w:val="af0"/>
              <w:numPr>
                <w:ilvl w:val="0"/>
                <w:numId w:val="6"/>
              </w:numPr>
              <w:spacing w:line="240" w:lineRule="auto"/>
              <w:ind w:firstLineChars="0"/>
              <w:rPr>
                <w:rFonts w:eastAsiaTheme="minorEastAsia" w:cs="Times New Roman"/>
              </w:rPr>
            </w:pPr>
            <w:r>
              <w:rPr>
                <w:rFonts w:eastAsiaTheme="minorEastAsia" w:cs="Times New Roman" w:hint="eastAsia"/>
              </w:rPr>
              <w:t>N</w:t>
            </w:r>
            <w:r>
              <w:rPr>
                <w:rFonts w:eastAsiaTheme="minorEastAsia" w:cs="Times New Roman"/>
              </w:rPr>
              <w:t>o smoking rooms for people in need</w:t>
            </w:r>
          </w:p>
        </w:tc>
      </w:tr>
      <w:tr w:rsidR="00021F04" w:rsidTr="00021F04">
        <w:tc>
          <w:tcPr>
            <w:tcW w:w="4148" w:type="dxa"/>
          </w:tcPr>
          <w:p w:rsidR="00021F04" w:rsidRDefault="00021F04" w:rsidP="001D1A04">
            <w:pPr>
              <w:spacing w:line="240" w:lineRule="auto"/>
              <w:rPr>
                <w:rFonts w:eastAsiaTheme="minorEastAsia" w:cs="Times New Roman"/>
                <w:b/>
              </w:rPr>
            </w:pPr>
            <w:r w:rsidRPr="00021F04">
              <w:rPr>
                <w:rFonts w:eastAsiaTheme="minorEastAsia" w:cs="Times New Roman" w:hint="eastAsia"/>
                <w:b/>
              </w:rPr>
              <w:t>O</w:t>
            </w:r>
            <w:r w:rsidRPr="00021F04">
              <w:rPr>
                <w:rFonts w:eastAsiaTheme="minorEastAsia" w:cs="Times New Roman"/>
                <w:b/>
              </w:rPr>
              <w:t>pportunities</w:t>
            </w:r>
          </w:p>
          <w:p w:rsidR="00EB0718" w:rsidRDefault="00EB0718" w:rsidP="00EB0718">
            <w:pPr>
              <w:pStyle w:val="af0"/>
              <w:numPr>
                <w:ilvl w:val="0"/>
                <w:numId w:val="7"/>
              </w:numPr>
              <w:spacing w:line="240" w:lineRule="auto"/>
              <w:ind w:firstLineChars="0"/>
              <w:rPr>
                <w:rFonts w:eastAsiaTheme="minorEastAsia" w:cs="Times New Roman"/>
              </w:rPr>
            </w:pPr>
            <w:r>
              <w:rPr>
                <w:rFonts w:eastAsiaTheme="minorEastAsia" w:cs="Times New Roman"/>
              </w:rPr>
              <w:t>Improved living standards</w:t>
            </w:r>
            <w:r w:rsidR="009131A0">
              <w:rPr>
                <w:rFonts w:eastAsiaTheme="minorEastAsia" w:cs="Times New Roman"/>
              </w:rPr>
              <w:t xml:space="preserve"> of people</w:t>
            </w:r>
          </w:p>
          <w:p w:rsidR="00EB0718" w:rsidRDefault="009131A0" w:rsidP="00EB0718">
            <w:pPr>
              <w:pStyle w:val="af0"/>
              <w:numPr>
                <w:ilvl w:val="0"/>
                <w:numId w:val="7"/>
              </w:numPr>
              <w:spacing w:line="240" w:lineRule="auto"/>
              <w:ind w:firstLineChars="0"/>
              <w:rPr>
                <w:rFonts w:eastAsiaTheme="minorEastAsia" w:cs="Times New Roman"/>
              </w:rPr>
            </w:pPr>
            <w:r>
              <w:rPr>
                <w:rFonts w:eastAsiaTheme="minorEastAsia" w:cs="Times New Roman"/>
              </w:rPr>
              <w:t>Advanced payment machines</w:t>
            </w:r>
          </w:p>
          <w:p w:rsidR="009131A0" w:rsidRDefault="009131A0" w:rsidP="00EB0718">
            <w:pPr>
              <w:pStyle w:val="af0"/>
              <w:numPr>
                <w:ilvl w:val="0"/>
                <w:numId w:val="7"/>
              </w:numPr>
              <w:spacing w:line="240" w:lineRule="auto"/>
              <w:ind w:firstLineChars="0"/>
              <w:rPr>
                <w:rFonts w:eastAsiaTheme="minorEastAsia" w:cs="Times New Roman"/>
              </w:rPr>
            </w:pPr>
            <w:r>
              <w:rPr>
                <w:rFonts w:eastAsiaTheme="minorEastAsia" w:cs="Times New Roman"/>
              </w:rPr>
              <w:t>Technology development</w:t>
            </w:r>
          </w:p>
          <w:p w:rsidR="009131A0" w:rsidRDefault="009131A0" w:rsidP="00EB0718">
            <w:pPr>
              <w:pStyle w:val="af0"/>
              <w:numPr>
                <w:ilvl w:val="0"/>
                <w:numId w:val="7"/>
              </w:numPr>
              <w:spacing w:line="240" w:lineRule="auto"/>
              <w:ind w:firstLineChars="0"/>
              <w:rPr>
                <w:rFonts w:eastAsiaTheme="minorEastAsia" w:cs="Times New Roman"/>
              </w:rPr>
            </w:pPr>
            <w:r>
              <w:rPr>
                <w:rFonts w:eastAsiaTheme="minorEastAsia" w:cs="Times New Roman"/>
              </w:rPr>
              <w:t>Many shopping carnivals, such as ‘China’s Doubt Eleven’</w:t>
            </w:r>
          </w:p>
          <w:p w:rsidR="009131A0" w:rsidRDefault="009131A0" w:rsidP="00EB0718">
            <w:pPr>
              <w:pStyle w:val="af0"/>
              <w:numPr>
                <w:ilvl w:val="0"/>
                <w:numId w:val="7"/>
              </w:numPr>
              <w:spacing w:line="240" w:lineRule="auto"/>
              <w:ind w:firstLineChars="0"/>
              <w:rPr>
                <w:rFonts w:eastAsiaTheme="minorEastAsia" w:cs="Times New Roman"/>
              </w:rPr>
            </w:pPr>
            <w:r>
              <w:rPr>
                <w:rFonts w:eastAsiaTheme="minorEastAsia" w:cs="Times New Roman"/>
              </w:rPr>
              <w:t>Customized shopping experience</w:t>
            </w:r>
          </w:p>
          <w:p w:rsidR="009131A0" w:rsidRDefault="009131A0" w:rsidP="00EB0718">
            <w:pPr>
              <w:pStyle w:val="af0"/>
              <w:numPr>
                <w:ilvl w:val="0"/>
                <w:numId w:val="7"/>
              </w:numPr>
              <w:spacing w:line="240" w:lineRule="auto"/>
              <w:ind w:firstLineChars="0"/>
              <w:rPr>
                <w:rFonts w:eastAsiaTheme="minorEastAsia" w:cs="Times New Roman"/>
              </w:rPr>
            </w:pPr>
            <w:r>
              <w:rPr>
                <w:rFonts w:eastAsiaTheme="minorEastAsia" w:cs="Times New Roman"/>
              </w:rPr>
              <w:t>Comprehensive feedback system and complaints system</w:t>
            </w:r>
          </w:p>
          <w:p w:rsidR="009131A0" w:rsidRDefault="009131A0" w:rsidP="00EB0718">
            <w:pPr>
              <w:pStyle w:val="af0"/>
              <w:numPr>
                <w:ilvl w:val="0"/>
                <w:numId w:val="7"/>
              </w:numPr>
              <w:spacing w:line="240" w:lineRule="auto"/>
              <w:ind w:firstLineChars="0"/>
              <w:rPr>
                <w:rFonts w:eastAsiaTheme="minorEastAsia" w:cs="Times New Roman"/>
              </w:rPr>
            </w:pPr>
            <w:r>
              <w:rPr>
                <w:rFonts w:eastAsiaTheme="minorEastAsia" w:cs="Times New Roman"/>
              </w:rPr>
              <w:t>Current popular brands</w:t>
            </w:r>
          </w:p>
          <w:p w:rsidR="009131A0" w:rsidRPr="00EB0718" w:rsidRDefault="00D71114" w:rsidP="00872AF0">
            <w:pPr>
              <w:pStyle w:val="af0"/>
              <w:numPr>
                <w:ilvl w:val="0"/>
                <w:numId w:val="7"/>
              </w:numPr>
              <w:spacing w:line="240" w:lineRule="auto"/>
              <w:ind w:firstLineChars="0"/>
              <w:rPr>
                <w:rFonts w:eastAsiaTheme="minorEastAsia" w:cs="Times New Roman"/>
              </w:rPr>
            </w:pPr>
            <w:r>
              <w:rPr>
                <w:rFonts w:eastAsiaTheme="minorEastAsia" w:cs="Times New Roman" w:hint="eastAsia"/>
              </w:rPr>
              <w:t>U</w:t>
            </w:r>
            <w:r>
              <w:rPr>
                <w:rFonts w:eastAsiaTheme="minorEastAsia" w:cs="Times New Roman"/>
              </w:rPr>
              <w:t>rbanization brings more customers into city</w:t>
            </w:r>
          </w:p>
        </w:tc>
        <w:tc>
          <w:tcPr>
            <w:tcW w:w="4148" w:type="dxa"/>
          </w:tcPr>
          <w:p w:rsidR="00021F04" w:rsidRDefault="00021F04" w:rsidP="001D1A04">
            <w:pPr>
              <w:spacing w:line="240" w:lineRule="auto"/>
              <w:rPr>
                <w:rFonts w:eastAsiaTheme="minorEastAsia" w:cs="Times New Roman"/>
                <w:b/>
              </w:rPr>
            </w:pPr>
            <w:r w:rsidRPr="00021F04">
              <w:rPr>
                <w:rFonts w:eastAsiaTheme="minorEastAsia" w:cs="Times New Roman" w:hint="eastAsia"/>
                <w:b/>
              </w:rPr>
              <w:t>T</w:t>
            </w:r>
            <w:r w:rsidRPr="00021F04">
              <w:rPr>
                <w:rFonts w:eastAsiaTheme="minorEastAsia" w:cs="Times New Roman"/>
                <w:b/>
              </w:rPr>
              <w:t>hreats</w:t>
            </w:r>
          </w:p>
          <w:p w:rsidR="00D42340" w:rsidRDefault="00EB0718" w:rsidP="00EB0718">
            <w:pPr>
              <w:pStyle w:val="af0"/>
              <w:numPr>
                <w:ilvl w:val="0"/>
                <w:numId w:val="6"/>
              </w:numPr>
              <w:spacing w:line="240" w:lineRule="auto"/>
              <w:ind w:firstLineChars="0"/>
              <w:rPr>
                <w:rFonts w:eastAsiaTheme="minorEastAsia" w:cs="Times New Roman"/>
              </w:rPr>
            </w:pPr>
            <w:r w:rsidRPr="00D42340">
              <w:rPr>
                <w:rFonts w:eastAsiaTheme="minorEastAsia" w:cs="Times New Roman"/>
              </w:rPr>
              <w:t xml:space="preserve">The rise of new entries </w:t>
            </w:r>
          </w:p>
          <w:p w:rsidR="00EB0718" w:rsidRPr="00D42340" w:rsidRDefault="00EB0718" w:rsidP="00EB0718">
            <w:pPr>
              <w:pStyle w:val="af0"/>
              <w:numPr>
                <w:ilvl w:val="0"/>
                <w:numId w:val="6"/>
              </w:numPr>
              <w:spacing w:line="240" w:lineRule="auto"/>
              <w:ind w:firstLineChars="0"/>
              <w:rPr>
                <w:rFonts w:eastAsiaTheme="minorEastAsia" w:cs="Times New Roman"/>
              </w:rPr>
            </w:pPr>
            <w:r w:rsidRPr="00D42340">
              <w:rPr>
                <w:rFonts w:eastAsiaTheme="minorEastAsia" w:cs="Times New Roman"/>
              </w:rPr>
              <w:t>The increase of rent, labour cost and property management expenditures</w:t>
            </w:r>
          </w:p>
          <w:p w:rsidR="00EB0718" w:rsidRDefault="00034D1B" w:rsidP="00034D1B">
            <w:pPr>
              <w:pStyle w:val="af0"/>
              <w:numPr>
                <w:ilvl w:val="0"/>
                <w:numId w:val="6"/>
              </w:numPr>
              <w:spacing w:line="240" w:lineRule="auto"/>
              <w:ind w:firstLineChars="0"/>
              <w:rPr>
                <w:rFonts w:eastAsiaTheme="minorEastAsia" w:cs="Times New Roman"/>
              </w:rPr>
            </w:pPr>
            <w:r>
              <w:rPr>
                <w:rFonts w:eastAsiaTheme="minorEastAsia" w:cs="Times New Roman" w:hint="eastAsia"/>
              </w:rPr>
              <w:t>G</w:t>
            </w:r>
            <w:r>
              <w:rPr>
                <w:rFonts w:eastAsiaTheme="minorEastAsia" w:cs="Times New Roman"/>
              </w:rPr>
              <w:t xml:space="preserve">overnment </w:t>
            </w:r>
            <w:proofErr w:type="spellStart"/>
            <w:r>
              <w:rPr>
                <w:rFonts w:eastAsiaTheme="minorEastAsia" w:cs="Times New Roman"/>
              </w:rPr>
              <w:t>Qiannan</w:t>
            </w:r>
            <w:proofErr w:type="spellEnd"/>
            <w:r>
              <w:rPr>
                <w:rFonts w:eastAsiaTheme="minorEastAsia" w:cs="Times New Roman"/>
              </w:rPr>
              <w:t xml:space="preserve"> Development district and new economic district</w:t>
            </w:r>
          </w:p>
          <w:p w:rsidR="00034D1B" w:rsidRDefault="00034D1B" w:rsidP="00034D1B">
            <w:pPr>
              <w:pStyle w:val="af0"/>
              <w:numPr>
                <w:ilvl w:val="0"/>
                <w:numId w:val="6"/>
              </w:numPr>
              <w:spacing w:line="240" w:lineRule="auto"/>
              <w:ind w:firstLineChars="0"/>
              <w:rPr>
                <w:rFonts w:eastAsiaTheme="minorEastAsia" w:cs="Times New Roman"/>
              </w:rPr>
            </w:pPr>
            <w:r>
              <w:rPr>
                <w:rFonts w:eastAsiaTheme="minorEastAsia" w:cs="Times New Roman"/>
              </w:rPr>
              <w:t>The shift of shopping center to new district in the future</w:t>
            </w:r>
          </w:p>
          <w:p w:rsidR="00034D1B" w:rsidRDefault="00034D1B" w:rsidP="00034D1B">
            <w:pPr>
              <w:pStyle w:val="af0"/>
              <w:numPr>
                <w:ilvl w:val="0"/>
                <w:numId w:val="6"/>
              </w:numPr>
              <w:spacing w:line="240" w:lineRule="auto"/>
              <w:ind w:firstLineChars="0"/>
              <w:rPr>
                <w:rFonts w:eastAsiaTheme="minorEastAsia" w:cs="Times New Roman"/>
              </w:rPr>
            </w:pPr>
            <w:r>
              <w:rPr>
                <w:rFonts w:eastAsiaTheme="minorEastAsia" w:cs="Times New Roman"/>
              </w:rPr>
              <w:t xml:space="preserve">Prosperous online shopping, such as Alibaba and </w:t>
            </w:r>
            <w:proofErr w:type="spellStart"/>
            <w:r>
              <w:rPr>
                <w:rFonts w:eastAsiaTheme="minorEastAsia" w:cs="Times New Roman"/>
              </w:rPr>
              <w:t>JDcom</w:t>
            </w:r>
            <w:proofErr w:type="spellEnd"/>
            <w:r>
              <w:rPr>
                <w:rFonts w:eastAsiaTheme="minorEastAsia" w:cs="Times New Roman"/>
              </w:rPr>
              <w:t xml:space="preserve"> </w:t>
            </w:r>
          </w:p>
          <w:p w:rsidR="00405885" w:rsidRPr="00034D1B" w:rsidRDefault="00405885" w:rsidP="00034D1B">
            <w:pPr>
              <w:pStyle w:val="af0"/>
              <w:numPr>
                <w:ilvl w:val="0"/>
                <w:numId w:val="6"/>
              </w:numPr>
              <w:spacing w:line="240" w:lineRule="auto"/>
              <w:ind w:firstLineChars="0"/>
              <w:rPr>
                <w:rFonts w:eastAsiaTheme="minorEastAsia" w:cs="Times New Roman"/>
              </w:rPr>
            </w:pPr>
            <w:r>
              <w:rPr>
                <w:rFonts w:eastAsiaTheme="minorEastAsia" w:cs="Times New Roman"/>
              </w:rPr>
              <w:t>Approaching saturated market</w:t>
            </w:r>
          </w:p>
        </w:tc>
      </w:tr>
    </w:tbl>
    <w:p w:rsidR="006F3EEC" w:rsidRDefault="006F3EEC" w:rsidP="006F3EEC">
      <w:pPr>
        <w:rPr>
          <w:rFonts w:eastAsiaTheme="minorEastAsia"/>
        </w:rPr>
      </w:pPr>
    </w:p>
    <w:p w:rsidR="0013515C" w:rsidRDefault="00AE0D12" w:rsidP="003650AE">
      <w:pPr>
        <w:pStyle w:val="1"/>
        <w:rPr>
          <w:rFonts w:eastAsiaTheme="minorEastAsia"/>
        </w:rPr>
      </w:pPr>
      <w:bookmarkStart w:id="23" w:name="_Toc30004627"/>
      <w:r>
        <w:rPr>
          <w:rFonts w:eastAsiaTheme="minorEastAsia"/>
        </w:rPr>
        <w:lastRenderedPageBreak/>
        <w:t>Operational Requirements</w:t>
      </w:r>
      <w:bookmarkEnd w:id="23"/>
    </w:p>
    <w:p w:rsidR="006535CB" w:rsidRDefault="006535CB" w:rsidP="00AE0D12">
      <w:pPr>
        <w:rPr>
          <w:rFonts w:eastAsiaTheme="minorEastAsia"/>
        </w:rPr>
      </w:pPr>
      <w:r>
        <w:rPr>
          <w:rFonts w:eastAsiaTheme="minorEastAsia"/>
        </w:rPr>
        <w:t xml:space="preserve">With the full analysis both from outside and inside of Heshengtang Mall, five improvement approaches are needed and settled that are: </w:t>
      </w:r>
    </w:p>
    <w:p w:rsidR="006535CB" w:rsidRDefault="006535CB" w:rsidP="006535CB">
      <w:pPr>
        <w:pStyle w:val="af0"/>
        <w:numPr>
          <w:ilvl w:val="0"/>
          <w:numId w:val="8"/>
        </w:numPr>
        <w:ind w:firstLineChars="0"/>
        <w:rPr>
          <w:rFonts w:eastAsiaTheme="minorEastAsia"/>
        </w:rPr>
      </w:pPr>
      <w:r>
        <w:rPr>
          <w:rFonts w:eastAsiaTheme="minorEastAsia"/>
        </w:rPr>
        <w:t>E</w:t>
      </w:r>
      <w:r w:rsidRPr="006535CB">
        <w:rPr>
          <w:rFonts w:eastAsiaTheme="minorEastAsia"/>
        </w:rPr>
        <w:t>mployees’ training to elevated service quality</w:t>
      </w:r>
    </w:p>
    <w:p w:rsidR="006535CB" w:rsidRDefault="006535CB" w:rsidP="006535CB">
      <w:pPr>
        <w:pStyle w:val="af0"/>
        <w:numPr>
          <w:ilvl w:val="0"/>
          <w:numId w:val="8"/>
        </w:numPr>
        <w:ind w:firstLineChars="0"/>
        <w:rPr>
          <w:rFonts w:eastAsiaTheme="minorEastAsia"/>
        </w:rPr>
      </w:pPr>
      <w:r>
        <w:rPr>
          <w:rFonts w:eastAsiaTheme="minorEastAsia"/>
        </w:rPr>
        <w:t>Payment machine installation</w:t>
      </w:r>
    </w:p>
    <w:p w:rsidR="006535CB" w:rsidRDefault="006535CB" w:rsidP="006535CB">
      <w:pPr>
        <w:pStyle w:val="af0"/>
        <w:numPr>
          <w:ilvl w:val="0"/>
          <w:numId w:val="8"/>
        </w:numPr>
        <w:ind w:firstLineChars="0"/>
        <w:rPr>
          <w:rFonts w:eastAsiaTheme="minorEastAsia"/>
        </w:rPr>
      </w:pPr>
      <w:r>
        <w:rPr>
          <w:rFonts w:eastAsiaTheme="minorEastAsia"/>
        </w:rPr>
        <w:t>Electronic feedback link</w:t>
      </w:r>
    </w:p>
    <w:p w:rsidR="006535CB" w:rsidRDefault="006535CB" w:rsidP="006535CB">
      <w:pPr>
        <w:pStyle w:val="af0"/>
        <w:numPr>
          <w:ilvl w:val="0"/>
          <w:numId w:val="8"/>
        </w:numPr>
        <w:ind w:firstLineChars="0"/>
        <w:rPr>
          <w:rFonts w:eastAsiaTheme="minorEastAsia"/>
        </w:rPr>
      </w:pPr>
      <w:r>
        <w:rPr>
          <w:rFonts w:eastAsiaTheme="minorEastAsia"/>
        </w:rPr>
        <w:t xml:space="preserve">Smoking room </w:t>
      </w:r>
    </w:p>
    <w:p w:rsidR="006535CB" w:rsidRDefault="006535CB" w:rsidP="006535CB">
      <w:pPr>
        <w:pStyle w:val="af0"/>
        <w:numPr>
          <w:ilvl w:val="0"/>
          <w:numId w:val="8"/>
        </w:numPr>
        <w:ind w:firstLineChars="0"/>
        <w:rPr>
          <w:rFonts w:eastAsiaTheme="minorEastAsia"/>
        </w:rPr>
      </w:pPr>
      <w:r>
        <w:rPr>
          <w:rFonts w:eastAsiaTheme="minorEastAsia"/>
        </w:rPr>
        <w:t xml:space="preserve">Stores’ layout changes in </w:t>
      </w:r>
      <w:r w:rsidR="001A2643">
        <w:rPr>
          <w:rFonts w:eastAsiaTheme="minorEastAsia"/>
        </w:rPr>
        <w:t xml:space="preserve">first and </w:t>
      </w:r>
      <w:r>
        <w:rPr>
          <w:rFonts w:eastAsiaTheme="minorEastAsia"/>
        </w:rPr>
        <w:t>third floor</w:t>
      </w:r>
    </w:p>
    <w:p w:rsidR="001A2643" w:rsidRDefault="001A2643" w:rsidP="006535CB">
      <w:pPr>
        <w:pStyle w:val="af0"/>
        <w:numPr>
          <w:ilvl w:val="0"/>
          <w:numId w:val="8"/>
        </w:numPr>
        <w:ind w:firstLineChars="0"/>
        <w:rPr>
          <w:rFonts w:eastAsiaTheme="minorEastAsia"/>
        </w:rPr>
      </w:pPr>
      <w:r>
        <w:rPr>
          <w:rFonts w:eastAsiaTheme="minorEastAsia"/>
        </w:rPr>
        <w:t>Customers’ resting benches</w:t>
      </w:r>
    </w:p>
    <w:p w:rsidR="00AE0D12" w:rsidRDefault="00DC4836" w:rsidP="006535CB">
      <w:pPr>
        <w:rPr>
          <w:rFonts w:eastAsiaTheme="minorEastAsia"/>
        </w:rPr>
      </w:pPr>
      <w:r w:rsidRPr="006535CB">
        <w:rPr>
          <w:rFonts w:eastAsiaTheme="minorEastAsia" w:hint="eastAsia"/>
        </w:rPr>
        <w:t>I</w:t>
      </w:r>
      <w:r w:rsidRPr="006535CB">
        <w:rPr>
          <w:rFonts w:eastAsiaTheme="minorEastAsia"/>
        </w:rPr>
        <w:t xml:space="preserve">n order to ensure the projects in Heshengtang Mall can be operated successfully and on time, </w:t>
      </w:r>
      <w:r w:rsidR="00EF20A2" w:rsidRPr="006535CB">
        <w:rPr>
          <w:rFonts w:eastAsiaTheme="minorEastAsia"/>
        </w:rPr>
        <w:t xml:space="preserve">here is the projects details and schedules. </w:t>
      </w:r>
      <w:r w:rsidR="00965D97">
        <w:rPr>
          <w:rFonts w:eastAsiaTheme="minorEastAsia"/>
        </w:rPr>
        <w:t xml:space="preserve"> </w:t>
      </w:r>
    </w:p>
    <w:tbl>
      <w:tblPr>
        <w:tblStyle w:val="af2"/>
        <w:tblW w:w="0" w:type="auto"/>
        <w:tblLayout w:type="fixed"/>
        <w:tblLook w:val="04A0" w:firstRow="1" w:lastRow="0" w:firstColumn="1" w:lastColumn="0" w:noHBand="0" w:noVBand="1"/>
      </w:tblPr>
      <w:tblGrid>
        <w:gridCol w:w="1838"/>
        <w:gridCol w:w="1276"/>
        <w:gridCol w:w="1134"/>
        <w:gridCol w:w="2126"/>
        <w:gridCol w:w="1922"/>
      </w:tblGrid>
      <w:tr w:rsidR="00F73AF6" w:rsidRPr="006F3EEC" w:rsidTr="006F3EEC">
        <w:trPr>
          <w:trHeight w:val="570"/>
        </w:trPr>
        <w:tc>
          <w:tcPr>
            <w:tcW w:w="1838" w:type="dxa"/>
            <w:hideMark/>
          </w:tcPr>
          <w:p w:rsidR="00F73AF6" w:rsidRPr="006F3EEC" w:rsidRDefault="00F73AF6" w:rsidP="00F73AF6">
            <w:pPr>
              <w:spacing w:line="240" w:lineRule="auto"/>
              <w:rPr>
                <w:rFonts w:eastAsiaTheme="minorEastAsia" w:cs="Times New Roman"/>
                <w:b/>
                <w:sz w:val="20"/>
                <w:szCs w:val="20"/>
              </w:rPr>
            </w:pPr>
            <w:r w:rsidRPr="006F3EEC">
              <w:rPr>
                <w:rFonts w:eastAsiaTheme="minorEastAsia" w:cs="Times New Roman"/>
                <w:b/>
                <w:sz w:val="20"/>
                <w:szCs w:val="20"/>
              </w:rPr>
              <w:t>Action Description</w:t>
            </w:r>
          </w:p>
        </w:tc>
        <w:tc>
          <w:tcPr>
            <w:tcW w:w="1276" w:type="dxa"/>
            <w:hideMark/>
          </w:tcPr>
          <w:p w:rsidR="00F73AF6" w:rsidRPr="006F3EEC" w:rsidRDefault="00F73AF6" w:rsidP="00F73AF6">
            <w:pPr>
              <w:spacing w:line="240" w:lineRule="auto"/>
              <w:rPr>
                <w:rFonts w:eastAsiaTheme="minorEastAsia" w:cs="Times New Roman"/>
                <w:b/>
                <w:sz w:val="20"/>
                <w:szCs w:val="20"/>
              </w:rPr>
            </w:pPr>
            <w:r w:rsidRPr="006F3EEC">
              <w:rPr>
                <w:rFonts w:eastAsiaTheme="minorEastAsia" w:cs="Times New Roman"/>
                <w:b/>
                <w:sz w:val="20"/>
                <w:szCs w:val="20"/>
              </w:rPr>
              <w:t>Begin Date</w:t>
            </w:r>
          </w:p>
        </w:tc>
        <w:tc>
          <w:tcPr>
            <w:tcW w:w="1134" w:type="dxa"/>
            <w:hideMark/>
          </w:tcPr>
          <w:p w:rsidR="00F73AF6" w:rsidRPr="006F3EEC" w:rsidRDefault="00F73AF6" w:rsidP="00F73AF6">
            <w:pPr>
              <w:spacing w:line="240" w:lineRule="auto"/>
              <w:rPr>
                <w:rFonts w:eastAsiaTheme="minorEastAsia" w:cs="Times New Roman"/>
                <w:b/>
                <w:sz w:val="20"/>
                <w:szCs w:val="20"/>
              </w:rPr>
            </w:pPr>
            <w:r w:rsidRPr="006F3EEC">
              <w:rPr>
                <w:rFonts w:eastAsiaTheme="minorEastAsia" w:cs="Times New Roman"/>
                <w:b/>
                <w:sz w:val="20"/>
                <w:szCs w:val="20"/>
              </w:rPr>
              <w:t>Due Date</w:t>
            </w:r>
          </w:p>
        </w:tc>
        <w:tc>
          <w:tcPr>
            <w:tcW w:w="2126" w:type="dxa"/>
            <w:hideMark/>
          </w:tcPr>
          <w:p w:rsidR="00F73AF6" w:rsidRPr="006F3EEC" w:rsidRDefault="00F73AF6" w:rsidP="00F73AF6">
            <w:pPr>
              <w:spacing w:line="240" w:lineRule="auto"/>
              <w:rPr>
                <w:rFonts w:eastAsiaTheme="minorEastAsia" w:cs="Times New Roman"/>
                <w:b/>
                <w:sz w:val="20"/>
                <w:szCs w:val="20"/>
              </w:rPr>
            </w:pPr>
            <w:r w:rsidRPr="006F3EEC">
              <w:rPr>
                <w:rFonts w:eastAsiaTheme="minorEastAsia" w:cs="Times New Roman"/>
                <w:b/>
                <w:sz w:val="20"/>
                <w:szCs w:val="20"/>
              </w:rPr>
              <w:t>Resource Required</w:t>
            </w:r>
          </w:p>
        </w:tc>
        <w:tc>
          <w:tcPr>
            <w:tcW w:w="1922" w:type="dxa"/>
            <w:hideMark/>
          </w:tcPr>
          <w:p w:rsidR="00F73AF6" w:rsidRPr="006F3EEC" w:rsidRDefault="00F73AF6" w:rsidP="00F73AF6">
            <w:pPr>
              <w:spacing w:line="240" w:lineRule="auto"/>
              <w:rPr>
                <w:rFonts w:eastAsiaTheme="minorEastAsia" w:cs="Times New Roman"/>
                <w:b/>
                <w:sz w:val="20"/>
                <w:szCs w:val="20"/>
              </w:rPr>
            </w:pPr>
            <w:r w:rsidRPr="006F3EEC">
              <w:rPr>
                <w:rFonts w:eastAsiaTheme="minorEastAsia" w:cs="Times New Roman"/>
                <w:b/>
                <w:sz w:val="20"/>
                <w:szCs w:val="20"/>
              </w:rPr>
              <w:t>Outcome</w:t>
            </w:r>
          </w:p>
        </w:tc>
      </w:tr>
      <w:tr w:rsidR="00F73AF6" w:rsidRPr="00F73AF6" w:rsidTr="006F3EEC">
        <w:trPr>
          <w:trHeight w:val="3427"/>
        </w:trPr>
        <w:tc>
          <w:tcPr>
            <w:tcW w:w="1838" w:type="dxa"/>
            <w:hideMark/>
          </w:tcPr>
          <w:p w:rsidR="00F73AF6" w:rsidRPr="00F73AF6" w:rsidRDefault="00F73AF6" w:rsidP="00F73AF6">
            <w:pPr>
              <w:spacing w:line="240" w:lineRule="auto"/>
              <w:rPr>
                <w:rFonts w:eastAsiaTheme="minorEastAsia" w:cs="Times New Roman"/>
                <w:sz w:val="20"/>
                <w:szCs w:val="20"/>
              </w:rPr>
            </w:pPr>
            <w:r w:rsidRPr="006F3EEC">
              <w:rPr>
                <w:rFonts w:eastAsiaTheme="minorEastAsia" w:cs="Times New Roman"/>
                <w:sz w:val="20"/>
                <w:szCs w:val="20"/>
                <w:lang w:val="en-GB"/>
              </w:rPr>
              <w:t>To hold a meeting to make the aims and objectives clear for related administrators and managers and to explain the significance of the project and benefits after implementing</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20/01/2020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20/01/2020</w:t>
            </w:r>
          </w:p>
        </w:tc>
        <w:tc>
          <w:tcPr>
            <w:tcW w:w="2126" w:type="dxa"/>
            <w:hideMark/>
          </w:tcPr>
          <w:p w:rsidR="00F73AF6" w:rsidRPr="00F73AF6" w:rsidRDefault="00F73AF6" w:rsidP="00F73AF6">
            <w:pPr>
              <w:spacing w:line="240" w:lineRule="auto"/>
              <w:jc w:val="left"/>
              <w:rPr>
                <w:rFonts w:eastAsiaTheme="minorEastAsia" w:cs="Times New Roman"/>
                <w:sz w:val="20"/>
                <w:szCs w:val="20"/>
              </w:rPr>
            </w:pPr>
            <w:r w:rsidRPr="00F73AF6">
              <w:rPr>
                <w:rFonts w:eastAsiaTheme="minorEastAsia" w:cs="Times New Roman"/>
                <w:sz w:val="20"/>
                <w:szCs w:val="20"/>
              </w:rPr>
              <w:t>Managers of major departments are required: Merchants Department, Operation Department, Planning Department, Customer Service Department, Purchasing Department, Administration Department and Financial Department.</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Staffs will understand the project completely and know the objectives well.</w:t>
            </w:r>
          </w:p>
        </w:tc>
      </w:tr>
      <w:tr w:rsidR="00F73AF6" w:rsidRPr="00F73AF6" w:rsidTr="006F3EEC">
        <w:trPr>
          <w:trHeight w:val="1245"/>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To estimate the whole funds for decorating and purchasing</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21/01/2020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21/01/2020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Financial Department; available funds; Heshengtang Mall's incomes and expenditures</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Estimate how much funds the projects need and know the price positioning of procurement</w:t>
            </w:r>
          </w:p>
        </w:tc>
      </w:tr>
      <w:tr w:rsidR="00F73AF6" w:rsidRPr="00F73AF6" w:rsidTr="006F3EEC">
        <w:trPr>
          <w:trHeight w:val="1875"/>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lastRenderedPageBreak/>
              <w:t>To hold a weekly meeting for employees to train them for better service and smiling service</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27/01/2020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01/06/2020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Customer Service Department and Operation Department</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Five month</w:t>
            </w:r>
            <w:r w:rsidR="006F3EEC">
              <w:rPr>
                <w:rFonts w:eastAsiaTheme="minorEastAsia" w:cs="Times New Roman"/>
                <w:sz w:val="20"/>
                <w:szCs w:val="20"/>
              </w:rPr>
              <w:t>s</w:t>
            </w:r>
            <w:r w:rsidRPr="00F73AF6">
              <w:rPr>
                <w:rFonts w:eastAsiaTheme="minorEastAsia" w:cs="Times New Roman"/>
                <w:sz w:val="20"/>
                <w:szCs w:val="20"/>
              </w:rPr>
              <w:t xml:space="preserve"> training in every week makes employees provide better service and makes customers enjoy wonderful shopping experience.</w:t>
            </w:r>
          </w:p>
        </w:tc>
      </w:tr>
      <w:tr w:rsidR="00F73AF6" w:rsidRPr="00F73AF6" w:rsidTr="006F3EEC">
        <w:trPr>
          <w:trHeight w:val="1665"/>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lang w:val="en-GB"/>
              </w:rPr>
              <w:t xml:space="preserve">To investigate the first and third floor layout and to adjust the layout of clothing stores and exchange the place of stores between </w:t>
            </w:r>
            <w:r w:rsidR="00634030">
              <w:rPr>
                <w:rFonts w:eastAsiaTheme="minorEastAsia" w:cs="Times New Roman"/>
                <w:sz w:val="20"/>
                <w:szCs w:val="20"/>
                <w:lang w:val="en-GB"/>
              </w:rPr>
              <w:t xml:space="preserve">one </w:t>
            </w:r>
            <w:r w:rsidRPr="00F73AF6">
              <w:rPr>
                <w:rFonts w:eastAsiaTheme="minorEastAsia" w:cs="Times New Roman"/>
                <w:sz w:val="20"/>
                <w:szCs w:val="20"/>
                <w:lang w:val="en-GB"/>
              </w:rPr>
              <w:t xml:space="preserve">best </w:t>
            </w:r>
            <w:r w:rsidR="00EE2604" w:rsidRPr="00F73AF6">
              <w:rPr>
                <w:rFonts w:eastAsiaTheme="minorEastAsia" w:cs="Times New Roman"/>
                <w:sz w:val="20"/>
                <w:szCs w:val="20"/>
                <w:lang w:val="en-GB"/>
              </w:rPr>
              <w:t>sale</w:t>
            </w:r>
            <w:r w:rsidRPr="00F73AF6">
              <w:rPr>
                <w:rFonts w:eastAsiaTheme="minorEastAsia" w:cs="Times New Roman"/>
                <w:sz w:val="20"/>
                <w:szCs w:val="20"/>
                <w:lang w:val="en-GB"/>
              </w:rPr>
              <w:t xml:space="preserve"> and </w:t>
            </w:r>
            <w:r w:rsidR="00634030">
              <w:rPr>
                <w:rFonts w:eastAsiaTheme="minorEastAsia" w:cs="Times New Roman"/>
                <w:sz w:val="20"/>
                <w:szCs w:val="20"/>
                <w:lang w:val="en-GB"/>
              </w:rPr>
              <w:t xml:space="preserve">one </w:t>
            </w:r>
            <w:r w:rsidRPr="00F73AF6">
              <w:rPr>
                <w:rFonts w:eastAsiaTheme="minorEastAsia" w:cs="Times New Roman"/>
                <w:sz w:val="20"/>
                <w:szCs w:val="20"/>
                <w:lang w:val="en-GB"/>
              </w:rPr>
              <w:t>poor sale</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03/02/2020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31/03/2020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Planning Department, Operation Department, Purchasing Department, Financial Department</w:t>
            </w:r>
            <w:r w:rsidR="000E7BCE">
              <w:rPr>
                <w:rFonts w:eastAsiaTheme="minorEastAsia" w:cs="Times New Roman"/>
                <w:sz w:val="20"/>
                <w:szCs w:val="20"/>
              </w:rPr>
              <w:t>; furniture market</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With a better stores' layout in the first and third floor, brands which are declining its performance because of locating in the bleak corner will get well.</w:t>
            </w:r>
          </w:p>
        </w:tc>
      </w:tr>
      <w:tr w:rsidR="00F73AF6" w:rsidRPr="00F73AF6" w:rsidTr="006F3EEC">
        <w:trPr>
          <w:trHeight w:val="1185"/>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To know the advanced pattern of payment, then to purchase four new Ali paying by face machine</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03/02/2020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14/02/2020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 xml:space="preserve">Operation Department and Purchasing Department; research for payment machines; </w:t>
            </w:r>
            <w:r w:rsidR="000E7BCE">
              <w:rPr>
                <w:rFonts w:eastAsiaTheme="minorEastAsia" w:cs="Times New Roman"/>
                <w:sz w:val="20"/>
                <w:szCs w:val="20"/>
              </w:rPr>
              <w:t>Alibaba</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Suitable suppliers of payment machine can be f</w:t>
            </w:r>
            <w:r>
              <w:rPr>
                <w:rFonts w:eastAsiaTheme="minorEastAsia" w:cs="Times New Roman"/>
                <w:sz w:val="20"/>
                <w:szCs w:val="20"/>
              </w:rPr>
              <w:t>ound</w:t>
            </w:r>
            <w:r w:rsidRPr="00F73AF6">
              <w:rPr>
                <w:rFonts w:eastAsiaTheme="minorEastAsia" w:cs="Times New Roman"/>
                <w:sz w:val="20"/>
                <w:szCs w:val="20"/>
              </w:rPr>
              <w:t xml:space="preserve"> to cut the purchasing cost.</w:t>
            </w:r>
          </w:p>
        </w:tc>
      </w:tr>
      <w:tr w:rsidR="001A2643" w:rsidRPr="00F73AF6" w:rsidTr="006F3EEC">
        <w:trPr>
          <w:trHeight w:val="1185"/>
        </w:trPr>
        <w:tc>
          <w:tcPr>
            <w:tcW w:w="1838" w:type="dxa"/>
          </w:tcPr>
          <w:p w:rsidR="001A2643" w:rsidRPr="00F73AF6" w:rsidRDefault="001A2643" w:rsidP="00F73AF6">
            <w:pPr>
              <w:spacing w:line="240" w:lineRule="auto"/>
              <w:rPr>
                <w:rFonts w:eastAsiaTheme="minorEastAsia" w:cs="Times New Roman"/>
                <w:sz w:val="20"/>
                <w:szCs w:val="20"/>
              </w:rPr>
            </w:pPr>
            <w:r>
              <w:rPr>
                <w:rFonts w:eastAsiaTheme="minorEastAsia" w:cs="Times New Roman" w:hint="eastAsia"/>
                <w:sz w:val="20"/>
                <w:szCs w:val="20"/>
              </w:rPr>
              <w:t>T</w:t>
            </w:r>
            <w:r>
              <w:rPr>
                <w:rFonts w:eastAsiaTheme="minorEastAsia" w:cs="Times New Roman"/>
                <w:sz w:val="20"/>
                <w:szCs w:val="20"/>
              </w:rPr>
              <w:t xml:space="preserve">o purchase </w:t>
            </w:r>
            <w:r w:rsidR="008D46CC">
              <w:rPr>
                <w:rFonts w:eastAsiaTheme="minorEastAsia" w:cs="Times New Roman" w:hint="eastAsia"/>
                <w:sz w:val="20"/>
                <w:szCs w:val="20"/>
              </w:rPr>
              <w:t>15</w:t>
            </w:r>
            <w:r w:rsidR="008D46CC">
              <w:rPr>
                <w:rFonts w:eastAsiaTheme="minorEastAsia" w:cs="Times New Roman"/>
                <w:sz w:val="20"/>
                <w:szCs w:val="20"/>
              </w:rPr>
              <w:t xml:space="preserve"> </w:t>
            </w:r>
            <w:r>
              <w:rPr>
                <w:rFonts w:eastAsiaTheme="minorEastAsia" w:cs="Times New Roman"/>
                <w:sz w:val="20"/>
                <w:szCs w:val="20"/>
              </w:rPr>
              <w:t>customers’ resting benches</w:t>
            </w:r>
          </w:p>
        </w:tc>
        <w:tc>
          <w:tcPr>
            <w:tcW w:w="1276" w:type="dxa"/>
          </w:tcPr>
          <w:p w:rsidR="001A2643" w:rsidRPr="00F73AF6" w:rsidRDefault="001A2643" w:rsidP="00F73AF6">
            <w:pPr>
              <w:spacing w:line="240" w:lineRule="auto"/>
              <w:rPr>
                <w:rFonts w:eastAsiaTheme="minorEastAsia" w:cs="Times New Roman"/>
                <w:sz w:val="20"/>
                <w:szCs w:val="20"/>
              </w:rPr>
            </w:pPr>
            <w:r>
              <w:rPr>
                <w:rFonts w:eastAsiaTheme="minorEastAsia" w:cs="Times New Roman" w:hint="eastAsia"/>
                <w:sz w:val="20"/>
                <w:szCs w:val="20"/>
              </w:rPr>
              <w:t>0</w:t>
            </w:r>
            <w:r>
              <w:rPr>
                <w:rFonts w:eastAsiaTheme="minorEastAsia" w:cs="Times New Roman"/>
                <w:sz w:val="20"/>
                <w:szCs w:val="20"/>
              </w:rPr>
              <w:t>3/02/2020</w:t>
            </w:r>
          </w:p>
        </w:tc>
        <w:tc>
          <w:tcPr>
            <w:tcW w:w="1134" w:type="dxa"/>
          </w:tcPr>
          <w:p w:rsidR="001A2643" w:rsidRPr="00F73AF6" w:rsidRDefault="001A2643" w:rsidP="00F73AF6">
            <w:pPr>
              <w:spacing w:line="240" w:lineRule="auto"/>
              <w:rPr>
                <w:rFonts w:eastAsiaTheme="minorEastAsia" w:cs="Times New Roman"/>
                <w:sz w:val="20"/>
                <w:szCs w:val="20"/>
              </w:rPr>
            </w:pPr>
            <w:r>
              <w:rPr>
                <w:rFonts w:eastAsiaTheme="minorEastAsia" w:cs="Times New Roman" w:hint="eastAsia"/>
                <w:sz w:val="20"/>
                <w:szCs w:val="20"/>
              </w:rPr>
              <w:t>0</w:t>
            </w:r>
            <w:r>
              <w:rPr>
                <w:rFonts w:eastAsiaTheme="minorEastAsia" w:cs="Times New Roman"/>
                <w:sz w:val="20"/>
                <w:szCs w:val="20"/>
              </w:rPr>
              <w:t>7/02/2020</w:t>
            </w:r>
          </w:p>
        </w:tc>
        <w:tc>
          <w:tcPr>
            <w:tcW w:w="2126" w:type="dxa"/>
          </w:tcPr>
          <w:p w:rsidR="001A2643" w:rsidRPr="00F73AF6" w:rsidRDefault="001A2643" w:rsidP="006F3EEC">
            <w:pPr>
              <w:spacing w:line="240" w:lineRule="auto"/>
              <w:jc w:val="left"/>
              <w:rPr>
                <w:rFonts w:eastAsiaTheme="minorEastAsia" w:cs="Times New Roman"/>
                <w:sz w:val="20"/>
                <w:szCs w:val="20"/>
              </w:rPr>
            </w:pPr>
            <w:r w:rsidRPr="00F73AF6">
              <w:rPr>
                <w:rFonts w:eastAsiaTheme="minorEastAsia" w:cs="Times New Roman"/>
                <w:sz w:val="20"/>
                <w:szCs w:val="20"/>
              </w:rPr>
              <w:t>Purchasing Department</w:t>
            </w:r>
            <w:r>
              <w:rPr>
                <w:rFonts w:eastAsiaTheme="minorEastAsia" w:cs="Times New Roman"/>
                <w:sz w:val="20"/>
                <w:szCs w:val="20"/>
              </w:rPr>
              <w:t xml:space="preserve">, </w:t>
            </w:r>
            <w:r w:rsidRPr="00F73AF6">
              <w:rPr>
                <w:rFonts w:eastAsiaTheme="minorEastAsia" w:cs="Times New Roman"/>
                <w:sz w:val="20"/>
                <w:szCs w:val="20"/>
              </w:rPr>
              <w:t>Customer Service Department</w:t>
            </w:r>
            <w:r w:rsidR="000E7BCE">
              <w:rPr>
                <w:rFonts w:eastAsiaTheme="minorEastAsia" w:cs="Times New Roman"/>
                <w:sz w:val="20"/>
                <w:szCs w:val="20"/>
              </w:rPr>
              <w:t>; furniture market</w:t>
            </w:r>
          </w:p>
        </w:tc>
        <w:tc>
          <w:tcPr>
            <w:tcW w:w="1922" w:type="dxa"/>
          </w:tcPr>
          <w:p w:rsidR="001A2643" w:rsidRPr="00F73AF6" w:rsidRDefault="000E7BCE" w:rsidP="00F73AF6">
            <w:pPr>
              <w:spacing w:line="240" w:lineRule="auto"/>
              <w:rPr>
                <w:rFonts w:eastAsiaTheme="minorEastAsia" w:cs="Times New Roman"/>
                <w:sz w:val="20"/>
                <w:szCs w:val="20"/>
              </w:rPr>
            </w:pPr>
            <w:r>
              <w:rPr>
                <w:rFonts w:eastAsiaTheme="minorEastAsia" w:cs="Times New Roman" w:hint="eastAsia"/>
                <w:sz w:val="20"/>
                <w:szCs w:val="20"/>
              </w:rPr>
              <w:t>P</w:t>
            </w:r>
            <w:r>
              <w:rPr>
                <w:rFonts w:eastAsiaTheme="minorEastAsia" w:cs="Times New Roman"/>
                <w:sz w:val="20"/>
                <w:szCs w:val="20"/>
              </w:rPr>
              <w:t>rovide resting areas for customers to get better shopping environment and better word of mouth</w:t>
            </w:r>
          </w:p>
        </w:tc>
      </w:tr>
      <w:tr w:rsidR="00F73AF6" w:rsidRPr="00F73AF6" w:rsidTr="006F3EEC">
        <w:trPr>
          <w:trHeight w:val="1695"/>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To install one payment machine in each floor from first to fourth</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17/02/2020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21/02/2020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Installation personnel; Technology Department, Operation Department</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New machines come into service for customers to have a quick and convenient payment way</w:t>
            </w:r>
          </w:p>
        </w:tc>
      </w:tr>
      <w:tr w:rsidR="00F73AF6" w:rsidRPr="00F73AF6" w:rsidTr="006F3EEC">
        <w:trPr>
          <w:trHeight w:val="2130"/>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To provide electronic receipts with the link of complaints and feedback</w:t>
            </w:r>
            <w:r w:rsidR="004F3E34">
              <w:rPr>
                <w:rFonts w:eastAsiaTheme="minorEastAsia" w:cs="Times New Roman"/>
                <w:sz w:val="20"/>
                <w:szCs w:val="20"/>
              </w:rPr>
              <w:t xml:space="preserve"> (See appendix)</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17/02/2020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21/02/2020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Technology Department, Planning Department</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Customers are easy to tell us what they want and need, and what they want to complain about the service or products, so that Heshengtang Mall can be close with consumers.</w:t>
            </w:r>
          </w:p>
        </w:tc>
      </w:tr>
      <w:tr w:rsidR="00F73AF6" w:rsidRPr="00F73AF6" w:rsidTr="006F3EEC">
        <w:trPr>
          <w:trHeight w:val="416"/>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lang w:val="en-GB"/>
              </w:rPr>
              <w:t xml:space="preserve">To build two </w:t>
            </w:r>
            <w:r w:rsidRPr="00F73AF6">
              <w:rPr>
                <w:rFonts w:eastAsiaTheme="minorEastAsia" w:cs="Times New Roman"/>
                <w:sz w:val="20"/>
                <w:szCs w:val="20"/>
                <w:lang w:val="en-GB"/>
              </w:rPr>
              <w:lastRenderedPageBreak/>
              <w:t>smoking rooms in the second and third floor</w:t>
            </w:r>
            <w:r w:rsidR="00634030">
              <w:rPr>
                <w:rFonts w:eastAsiaTheme="minorEastAsia" w:cs="Times New Roman"/>
                <w:sz w:val="20"/>
                <w:szCs w:val="20"/>
                <w:lang w:val="en-GB"/>
              </w:rPr>
              <w:t xml:space="preserve"> each covering 6 m</w:t>
            </w:r>
            <w:r w:rsidR="00634030" w:rsidRPr="00634030">
              <w:rPr>
                <w:rFonts w:eastAsiaTheme="minorEastAsia" w:cs="Times New Roman"/>
                <w:sz w:val="20"/>
                <w:szCs w:val="20"/>
                <w:vertAlign w:val="superscript"/>
                <w:lang w:val="en-GB"/>
              </w:rPr>
              <w:t>2</w:t>
            </w:r>
            <w:r w:rsidRPr="00F73AF6">
              <w:rPr>
                <w:rFonts w:eastAsiaTheme="minorEastAsia" w:cs="Times New Roman"/>
                <w:sz w:val="20"/>
                <w:szCs w:val="20"/>
                <w:lang w:val="en-GB"/>
              </w:rPr>
              <w:t xml:space="preserve">; buy </w:t>
            </w:r>
            <w:r w:rsidR="00634030">
              <w:rPr>
                <w:rFonts w:eastAsiaTheme="minorEastAsia" w:cs="Times New Roman" w:hint="eastAsia"/>
                <w:sz w:val="20"/>
                <w:szCs w:val="20"/>
                <w:lang w:val="en-GB"/>
              </w:rPr>
              <w:t>8</w:t>
            </w:r>
            <w:r w:rsidR="00634030">
              <w:rPr>
                <w:rFonts w:eastAsiaTheme="minorEastAsia" w:cs="Times New Roman"/>
                <w:sz w:val="20"/>
                <w:szCs w:val="20"/>
                <w:lang w:val="en-GB"/>
              </w:rPr>
              <w:t xml:space="preserve"> benches</w:t>
            </w:r>
            <w:r w:rsidRPr="00F73AF6">
              <w:rPr>
                <w:rFonts w:eastAsiaTheme="minorEastAsia" w:cs="Times New Roman"/>
                <w:sz w:val="20"/>
                <w:szCs w:val="20"/>
                <w:lang w:val="en-GB"/>
              </w:rPr>
              <w:t xml:space="preserve"> and </w:t>
            </w:r>
            <w:r w:rsidR="00634030">
              <w:rPr>
                <w:rFonts w:eastAsiaTheme="minorEastAsia" w:cs="Times New Roman"/>
                <w:sz w:val="20"/>
                <w:szCs w:val="20"/>
                <w:lang w:val="en-GB"/>
              </w:rPr>
              <w:t xml:space="preserve">8 </w:t>
            </w:r>
            <w:r w:rsidR="006F3EEC" w:rsidRPr="00F73AF6">
              <w:rPr>
                <w:rFonts w:eastAsiaTheme="minorEastAsia" w:cs="Times New Roman"/>
                <w:sz w:val="20"/>
                <w:szCs w:val="20"/>
                <w:lang w:val="en-GB"/>
              </w:rPr>
              <w:t>ashtrays</w:t>
            </w:r>
            <w:r w:rsidRPr="00F73AF6">
              <w:rPr>
                <w:rFonts w:eastAsiaTheme="minorEastAsia" w:cs="Times New Roman"/>
                <w:sz w:val="20"/>
                <w:szCs w:val="20"/>
                <w:lang w:val="en-GB"/>
              </w:rPr>
              <w:t xml:space="preserve"> and transparent glass door</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lastRenderedPageBreak/>
              <w:t>06/04/2020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30/04/2020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 xml:space="preserve">Installation personnel; </w:t>
            </w:r>
            <w:r w:rsidRPr="00F73AF6">
              <w:rPr>
                <w:rFonts w:eastAsiaTheme="minorEastAsia" w:cs="Times New Roman"/>
                <w:sz w:val="20"/>
                <w:szCs w:val="20"/>
              </w:rPr>
              <w:lastRenderedPageBreak/>
              <w:t>Technology Department, Operation Department, Financial Department, Purchasing Department</w:t>
            </w:r>
            <w:r w:rsidR="000E7BCE">
              <w:rPr>
                <w:rFonts w:eastAsiaTheme="minorEastAsia" w:cs="Times New Roman"/>
                <w:sz w:val="20"/>
                <w:szCs w:val="20"/>
              </w:rPr>
              <w:t>; furniture market</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lastRenderedPageBreak/>
              <w:t xml:space="preserve">Providing healthy </w:t>
            </w:r>
            <w:r w:rsidRPr="00F73AF6">
              <w:rPr>
                <w:rFonts w:eastAsiaTheme="minorEastAsia" w:cs="Times New Roman"/>
                <w:sz w:val="20"/>
                <w:szCs w:val="20"/>
              </w:rPr>
              <w:lastRenderedPageBreak/>
              <w:t>environment for customers without smoking</w:t>
            </w:r>
          </w:p>
        </w:tc>
      </w:tr>
      <w:tr w:rsidR="00F73AF6" w:rsidRPr="00F73AF6" w:rsidTr="006F3EEC">
        <w:trPr>
          <w:trHeight w:val="1556"/>
        </w:trPr>
        <w:tc>
          <w:tcPr>
            <w:tcW w:w="1838"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lang w:val="en-GB"/>
              </w:rPr>
              <w:lastRenderedPageBreak/>
              <w:t xml:space="preserve">To compare the previous sales volume with the current one to witness the 5% increase </w:t>
            </w:r>
          </w:p>
        </w:tc>
        <w:tc>
          <w:tcPr>
            <w:tcW w:w="1276"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31/12/2020</w:t>
            </w:r>
          </w:p>
        </w:tc>
        <w:tc>
          <w:tcPr>
            <w:tcW w:w="1134"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31/12/2020</w:t>
            </w:r>
          </w:p>
        </w:tc>
        <w:tc>
          <w:tcPr>
            <w:tcW w:w="2126" w:type="dxa"/>
            <w:hideMark/>
          </w:tcPr>
          <w:p w:rsidR="00F73AF6" w:rsidRPr="00F73AF6" w:rsidRDefault="00F73AF6" w:rsidP="006F3EEC">
            <w:pPr>
              <w:spacing w:line="240" w:lineRule="auto"/>
              <w:jc w:val="left"/>
              <w:rPr>
                <w:rFonts w:eastAsiaTheme="minorEastAsia" w:cs="Times New Roman"/>
                <w:sz w:val="20"/>
                <w:szCs w:val="20"/>
              </w:rPr>
            </w:pPr>
            <w:r w:rsidRPr="00F73AF6">
              <w:rPr>
                <w:rFonts w:eastAsiaTheme="minorEastAsia" w:cs="Times New Roman"/>
                <w:sz w:val="20"/>
                <w:szCs w:val="20"/>
              </w:rPr>
              <w:t xml:space="preserve">Operation Department, Financial Department, Administration Department </w:t>
            </w:r>
          </w:p>
        </w:tc>
        <w:tc>
          <w:tcPr>
            <w:tcW w:w="1922" w:type="dxa"/>
            <w:hideMark/>
          </w:tcPr>
          <w:p w:rsidR="00F73AF6" w:rsidRPr="00F73AF6" w:rsidRDefault="00F73AF6" w:rsidP="00F73AF6">
            <w:pPr>
              <w:spacing w:line="240" w:lineRule="auto"/>
              <w:rPr>
                <w:rFonts w:eastAsiaTheme="minorEastAsia" w:cs="Times New Roman"/>
                <w:sz w:val="20"/>
                <w:szCs w:val="20"/>
              </w:rPr>
            </w:pPr>
            <w:r w:rsidRPr="00F73AF6">
              <w:rPr>
                <w:rFonts w:eastAsiaTheme="minorEastAsia" w:cs="Times New Roman"/>
                <w:sz w:val="20"/>
                <w:szCs w:val="20"/>
              </w:rPr>
              <w:t>Hope to witness 5% increase of sales volume after taking these actions</w:t>
            </w:r>
          </w:p>
        </w:tc>
      </w:tr>
    </w:tbl>
    <w:p w:rsidR="00F73AF6" w:rsidRPr="00F73AF6" w:rsidRDefault="006F3EEC" w:rsidP="006535CB">
      <w:pPr>
        <w:rPr>
          <w:rFonts w:eastAsiaTheme="minorEastAsia"/>
        </w:rPr>
      </w:pPr>
      <w:r>
        <w:rPr>
          <w:rFonts w:eastAsiaTheme="minorEastAsia" w:hint="eastAsia"/>
        </w:rPr>
        <w:t>N</w:t>
      </w:r>
      <w:r>
        <w:rPr>
          <w:rFonts w:eastAsiaTheme="minorEastAsia"/>
        </w:rPr>
        <w:t>otes:</w:t>
      </w:r>
    </w:p>
    <w:p w:rsidR="00793941" w:rsidRPr="006F3EEC" w:rsidRDefault="00B636B3" w:rsidP="006535CB">
      <w:pPr>
        <w:pStyle w:val="af0"/>
        <w:numPr>
          <w:ilvl w:val="0"/>
          <w:numId w:val="9"/>
        </w:numPr>
        <w:ind w:firstLineChars="0"/>
        <w:rPr>
          <w:rFonts w:eastAsiaTheme="minorEastAsia"/>
        </w:rPr>
      </w:pPr>
      <w:r w:rsidRPr="006F3EEC">
        <w:rPr>
          <w:rFonts w:eastAsiaTheme="minorEastAsia" w:hint="eastAsia"/>
        </w:rPr>
        <w:t>F</w:t>
      </w:r>
      <w:r w:rsidRPr="006F3EEC">
        <w:rPr>
          <w:rFonts w:eastAsiaTheme="minorEastAsia"/>
        </w:rPr>
        <w:t>our payment machines in each floor from first to fourth. It is unnecessary to install a new payment machine in fifth floor because the sales volume in this floor is relatively less than another floor through the annual sales report. Hence only four payment machines can also cut the cost for purchasing.</w:t>
      </w:r>
    </w:p>
    <w:p w:rsidR="006F3EEC" w:rsidRPr="006F3EEC" w:rsidRDefault="00882462" w:rsidP="006535CB">
      <w:pPr>
        <w:pStyle w:val="af0"/>
        <w:numPr>
          <w:ilvl w:val="0"/>
          <w:numId w:val="9"/>
        </w:numPr>
        <w:ind w:firstLineChars="0"/>
        <w:rPr>
          <w:rFonts w:eastAsiaTheme="minorEastAsia"/>
        </w:rPr>
      </w:pPr>
      <w:r w:rsidRPr="006F3EEC">
        <w:rPr>
          <w:rFonts w:eastAsiaTheme="minorEastAsia"/>
        </w:rPr>
        <w:t>The layout changes should be completed before the spring is coming and weather gets warm, because spring and summer</w:t>
      </w:r>
      <w:r w:rsidR="00D71114" w:rsidRPr="006F3EEC">
        <w:rPr>
          <w:rFonts w:eastAsiaTheme="minorEastAsia"/>
        </w:rPr>
        <w:t xml:space="preserve"> are good seasons to improve performance with more people are going out to shopping. (</w:t>
      </w:r>
      <w:bookmarkStart w:id="24" w:name="_Hlk29921036"/>
      <w:r w:rsidR="00D71114" w:rsidRPr="006F3EEC">
        <w:rPr>
          <w:rFonts w:eastAsiaTheme="minorEastAsia"/>
        </w:rPr>
        <w:t>Fung Business Intelligence Centre, 2014</w:t>
      </w:r>
      <w:bookmarkEnd w:id="24"/>
      <w:r w:rsidR="00D71114" w:rsidRPr="006F3EEC">
        <w:rPr>
          <w:rFonts w:eastAsiaTheme="minorEastAsia"/>
        </w:rPr>
        <w:t xml:space="preserve">) During the exchanges of different seasons, Heshengtang will see in the shopping rush. </w:t>
      </w:r>
    </w:p>
    <w:p w:rsidR="004F3E34" w:rsidRDefault="00BD05B5" w:rsidP="004F3E34">
      <w:pPr>
        <w:pStyle w:val="af0"/>
        <w:numPr>
          <w:ilvl w:val="0"/>
          <w:numId w:val="9"/>
        </w:numPr>
        <w:ind w:firstLineChars="0"/>
        <w:rPr>
          <w:rFonts w:eastAsiaTheme="minorEastAsia"/>
        </w:rPr>
      </w:pPr>
      <w:r w:rsidRPr="006F3EEC">
        <w:rPr>
          <w:rFonts w:eastAsiaTheme="minorEastAsia" w:hint="eastAsia"/>
        </w:rPr>
        <w:t>N</w:t>
      </w:r>
      <w:r w:rsidRPr="006F3EEC">
        <w:rPr>
          <w:rFonts w:eastAsiaTheme="minorEastAsia"/>
        </w:rPr>
        <w:t>owadays, there are many regulations to ban smoking so indoor public places and workplaces, public transport and necessary outdoor places will be fully smoke-free in China. (</w:t>
      </w:r>
      <w:bookmarkStart w:id="25" w:name="_Hlk29921042"/>
      <w:r w:rsidRPr="006F3EEC">
        <w:rPr>
          <w:rFonts w:eastAsiaTheme="minorEastAsia"/>
        </w:rPr>
        <w:t>Chinese Government, 2019</w:t>
      </w:r>
      <w:bookmarkEnd w:id="25"/>
      <w:r w:rsidRPr="006F3EEC">
        <w:rPr>
          <w:rFonts w:eastAsiaTheme="minorEastAsia"/>
        </w:rPr>
        <w:t>)</w:t>
      </w:r>
      <w:r w:rsidR="00950E6C" w:rsidRPr="006F3EEC">
        <w:rPr>
          <w:rFonts w:eastAsiaTheme="minorEastAsia"/>
        </w:rPr>
        <w:t xml:space="preserve"> The second floor is selling men’s wear where will gather a lot of male customers and the third floor is selling women’s wear where many </w:t>
      </w:r>
      <w:r w:rsidR="00F73AF6" w:rsidRPr="006F3EEC">
        <w:rPr>
          <w:rFonts w:eastAsiaTheme="minorEastAsia"/>
        </w:rPr>
        <w:t>men are waiting here for females. Therefore, if there are smoking</w:t>
      </w:r>
      <w:r w:rsidR="00752277">
        <w:rPr>
          <w:rFonts w:eastAsiaTheme="minorEastAsia"/>
        </w:rPr>
        <w:t xml:space="preserve"> </w:t>
      </w:r>
      <w:r w:rsidR="00F73AF6" w:rsidRPr="006F3EEC">
        <w:rPr>
          <w:rFonts w:eastAsiaTheme="minorEastAsia"/>
        </w:rPr>
        <w:lastRenderedPageBreak/>
        <w:t>rooms for them, they will be more patient and give ladies more time to shop.</w:t>
      </w:r>
    </w:p>
    <w:p w:rsidR="00145A9C" w:rsidRPr="00145A9C" w:rsidRDefault="00145A9C" w:rsidP="00145A9C">
      <w:pPr>
        <w:rPr>
          <w:rFonts w:eastAsiaTheme="minorEastAsia"/>
        </w:rPr>
      </w:pPr>
      <w:r w:rsidRPr="00A01185">
        <w:rPr>
          <w:rFonts w:cs="Times New Roman"/>
        </w:rPr>
        <w:t xml:space="preserve">The evaluation of performance against standards can be measured under the guidance of KPIs which </w:t>
      </w:r>
      <w:r w:rsidR="00AD3D20">
        <w:rPr>
          <w:rFonts w:cs="Times New Roman"/>
        </w:rPr>
        <w:t>refers to</w:t>
      </w:r>
      <w:r w:rsidRPr="00A01185">
        <w:rPr>
          <w:rFonts w:cs="Times New Roman"/>
        </w:rPr>
        <w:t xml:space="preserve"> Key Performance Indicators. </w:t>
      </w:r>
      <w:r w:rsidR="00AD3D20">
        <w:rPr>
          <w:rFonts w:cs="Times New Roman"/>
        </w:rPr>
        <w:t>I</w:t>
      </w:r>
      <w:r w:rsidRPr="00A01185">
        <w:rPr>
          <w:rFonts w:cs="Times New Roman"/>
        </w:rPr>
        <w:t xml:space="preserve">n </w:t>
      </w:r>
      <w:r w:rsidR="00AD3D20">
        <w:rPr>
          <w:rFonts w:cs="Times New Roman"/>
        </w:rPr>
        <w:t>several</w:t>
      </w:r>
      <w:r w:rsidRPr="00A01185">
        <w:rPr>
          <w:rFonts w:cs="Times New Roman"/>
        </w:rPr>
        <w:t xml:space="preserve"> </w:t>
      </w:r>
      <w:r w:rsidR="00AD3D20">
        <w:rPr>
          <w:rFonts w:cs="Times New Roman"/>
        </w:rPr>
        <w:t>respects</w:t>
      </w:r>
      <w:r w:rsidRPr="00A01185">
        <w:rPr>
          <w:rFonts w:cs="Times New Roman"/>
        </w:rPr>
        <w:t xml:space="preserve"> such as customer, marketing and sales, employee, finance and social responsibility</w:t>
      </w:r>
      <w:r w:rsidR="00AD3D20">
        <w:rPr>
          <w:rFonts w:cs="Times New Roman"/>
        </w:rPr>
        <w:t xml:space="preserve">, </w:t>
      </w:r>
      <w:r w:rsidR="00AD3D20" w:rsidRPr="00A01185">
        <w:rPr>
          <w:rFonts w:cs="Times New Roman"/>
        </w:rPr>
        <w:t>KPIs can be applied</w:t>
      </w:r>
      <w:r w:rsidRPr="00A01185">
        <w:rPr>
          <w:rFonts w:cs="Times New Roman"/>
        </w:rPr>
        <w:t>. (Marr, 2012)</w:t>
      </w:r>
      <w:r>
        <w:rPr>
          <w:rFonts w:cs="Times New Roman"/>
        </w:rPr>
        <w:t xml:space="preserve"> Hence, all actions should be controlled by the KPIs to make sure the process of project.</w:t>
      </w:r>
      <w:bookmarkStart w:id="26" w:name="_GoBack"/>
      <w:bookmarkEnd w:id="26"/>
    </w:p>
    <w:p w:rsidR="00481098" w:rsidRDefault="00481098" w:rsidP="00481098">
      <w:pPr>
        <w:pStyle w:val="1"/>
        <w:rPr>
          <w:rFonts w:eastAsiaTheme="minorEastAsia"/>
        </w:rPr>
      </w:pPr>
      <w:bookmarkStart w:id="27" w:name="_Toc30004628"/>
      <w:r>
        <w:rPr>
          <w:rFonts w:eastAsiaTheme="minorEastAsia"/>
        </w:rPr>
        <w:t>Financial Projects</w:t>
      </w:r>
      <w:bookmarkEnd w:id="27"/>
    </w:p>
    <w:p w:rsidR="00CA6F02" w:rsidRPr="00CA6F02" w:rsidRDefault="00CA6F02" w:rsidP="00CA6F02">
      <w:pPr>
        <w:rPr>
          <w:rFonts w:eastAsiaTheme="minorEastAsia"/>
        </w:rPr>
      </w:pPr>
      <w:r>
        <w:rPr>
          <w:rFonts w:eastAsiaTheme="minorEastAsia"/>
        </w:rPr>
        <w:t xml:space="preserve">With the estimation of project budget, some details have been listed in the form below. All the purchasing price are consulting price from </w:t>
      </w:r>
      <w:r w:rsidR="0008606E">
        <w:rPr>
          <w:rFonts w:eastAsiaTheme="minorEastAsia"/>
        </w:rPr>
        <w:t xml:space="preserve">the procurement of </w:t>
      </w:r>
      <w:bookmarkStart w:id="28" w:name="_Hlk29978121"/>
      <w:r w:rsidR="0008606E">
        <w:rPr>
          <w:rFonts w:eastAsiaTheme="minorEastAsia"/>
        </w:rPr>
        <w:t xml:space="preserve">1688.com </w:t>
      </w:r>
      <w:r>
        <w:rPr>
          <w:rFonts w:eastAsiaTheme="minorEastAsia"/>
        </w:rPr>
        <w:t>Alibaba</w:t>
      </w:r>
      <w:r w:rsidR="0008606E">
        <w:rPr>
          <w:rFonts w:eastAsiaTheme="minorEastAsia"/>
        </w:rPr>
        <w:t xml:space="preserve"> Group (2019)</w:t>
      </w:r>
      <w:bookmarkEnd w:id="28"/>
      <w:r w:rsidR="0008606E">
        <w:rPr>
          <w:rFonts w:eastAsiaTheme="minorEastAsia"/>
        </w:rPr>
        <w:t>,</w:t>
      </w:r>
      <w:r>
        <w:rPr>
          <w:rFonts w:eastAsiaTheme="minorEastAsia"/>
        </w:rPr>
        <w:t xml:space="preserve"> local</w:t>
      </w:r>
      <w:r w:rsidR="0008606E">
        <w:rPr>
          <w:rFonts w:eastAsiaTheme="minorEastAsia"/>
        </w:rPr>
        <w:t xml:space="preserve"> furniture</w:t>
      </w:r>
      <w:r>
        <w:rPr>
          <w:rFonts w:eastAsiaTheme="minorEastAsia"/>
        </w:rPr>
        <w:t xml:space="preserve"> market</w:t>
      </w:r>
      <w:r w:rsidR="0008606E">
        <w:rPr>
          <w:rFonts w:eastAsiaTheme="minorEastAsia"/>
        </w:rPr>
        <w:t xml:space="preserve"> and local labour market</w:t>
      </w:r>
      <w:r>
        <w:rPr>
          <w:rFonts w:eastAsiaTheme="minorEastAsia"/>
        </w:rPr>
        <w:t>.</w:t>
      </w:r>
      <w:r w:rsidR="0008606E">
        <w:rPr>
          <w:rFonts w:eastAsiaTheme="minorEastAsia"/>
        </w:rPr>
        <w:t xml:space="preserve"> </w:t>
      </w:r>
    </w:p>
    <w:tbl>
      <w:tblPr>
        <w:tblStyle w:val="af2"/>
        <w:tblW w:w="0" w:type="auto"/>
        <w:tblLook w:val="04A0" w:firstRow="1" w:lastRow="0" w:firstColumn="1" w:lastColumn="0" w:noHBand="0" w:noVBand="1"/>
      </w:tblPr>
      <w:tblGrid>
        <w:gridCol w:w="706"/>
        <w:gridCol w:w="2975"/>
        <w:gridCol w:w="1134"/>
        <w:gridCol w:w="1416"/>
        <w:gridCol w:w="1336"/>
      </w:tblGrid>
      <w:tr w:rsidR="00EE2604" w:rsidRPr="00EE2604" w:rsidTr="00EE2604">
        <w:trPr>
          <w:trHeight w:val="285"/>
        </w:trPr>
        <w:tc>
          <w:tcPr>
            <w:tcW w:w="7567" w:type="dxa"/>
            <w:gridSpan w:val="5"/>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Pr</w:t>
            </w:r>
            <w:r>
              <w:rPr>
                <w:rFonts w:eastAsiaTheme="minorEastAsia"/>
              </w:rPr>
              <w:t>o</w:t>
            </w:r>
            <w:r w:rsidRPr="00EE2604">
              <w:rPr>
                <w:rFonts w:eastAsiaTheme="minorEastAsia" w:hint="eastAsia"/>
              </w:rPr>
              <w:t>ject Budget (yuan)</w:t>
            </w: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No.</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Items</w:t>
            </w:r>
          </w:p>
        </w:tc>
        <w:tc>
          <w:tcPr>
            <w:tcW w:w="1134" w:type="dxa"/>
            <w:noWrap/>
            <w:hideMark/>
          </w:tcPr>
          <w:p w:rsidR="00EE2604" w:rsidRPr="00EE2604" w:rsidRDefault="00EE2604" w:rsidP="00EE2604">
            <w:pPr>
              <w:spacing w:line="240" w:lineRule="auto"/>
              <w:rPr>
                <w:rFonts w:eastAsiaTheme="minorEastAsia"/>
              </w:rPr>
            </w:pPr>
            <w:r w:rsidRPr="00EE2604">
              <w:rPr>
                <w:rFonts w:eastAsiaTheme="minorEastAsia" w:hint="eastAsia"/>
              </w:rPr>
              <w:t>Number</w:t>
            </w:r>
          </w:p>
        </w:tc>
        <w:tc>
          <w:tcPr>
            <w:tcW w:w="1416" w:type="dxa"/>
            <w:noWrap/>
            <w:hideMark/>
          </w:tcPr>
          <w:p w:rsidR="00EE2604" w:rsidRPr="00EE2604" w:rsidRDefault="00EE2604" w:rsidP="00D65FE7">
            <w:pPr>
              <w:spacing w:line="240" w:lineRule="auto"/>
              <w:jc w:val="center"/>
              <w:rPr>
                <w:rFonts w:eastAsiaTheme="minorEastAsia"/>
              </w:rPr>
            </w:pPr>
            <w:r w:rsidRPr="00EE2604">
              <w:rPr>
                <w:rFonts w:eastAsiaTheme="minorEastAsia" w:hint="eastAsia"/>
              </w:rPr>
              <w:t>Price</w:t>
            </w:r>
          </w:p>
        </w:tc>
        <w:tc>
          <w:tcPr>
            <w:tcW w:w="133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A</w:t>
            </w:r>
            <w:r>
              <w:rPr>
                <w:rFonts w:eastAsiaTheme="minorEastAsia"/>
              </w:rPr>
              <w:t>d</w:t>
            </w:r>
            <w:r w:rsidRPr="00EE2604">
              <w:rPr>
                <w:rFonts w:eastAsiaTheme="minorEastAsia" w:hint="eastAsia"/>
              </w:rPr>
              <w:t>justment</w:t>
            </w: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1</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Payment machines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4</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¥7,996.00</w:t>
            </w:r>
          </w:p>
        </w:tc>
        <w:tc>
          <w:tcPr>
            <w:tcW w:w="1336" w:type="dxa"/>
            <w:noWrap/>
            <w:hideMark/>
          </w:tcPr>
          <w:p w:rsidR="00EE2604" w:rsidRPr="00EE2604" w:rsidRDefault="002A4074" w:rsidP="00F862D0">
            <w:pPr>
              <w:spacing w:line="240" w:lineRule="auto"/>
              <w:jc w:val="center"/>
              <w:rPr>
                <w:rFonts w:eastAsiaTheme="minorEastAsia"/>
              </w:rPr>
            </w:pPr>
            <w:r>
              <w:rPr>
                <w:rFonts w:eastAsiaTheme="minorEastAsia" w:hint="eastAsia"/>
              </w:rPr>
              <w:t>-</w:t>
            </w:r>
            <w:r w:rsidRPr="00EE2604">
              <w:rPr>
                <w:rFonts w:eastAsiaTheme="minorEastAsia" w:hint="eastAsia"/>
              </w:rPr>
              <w:t>¥</w:t>
            </w:r>
            <w:r w:rsidR="005443D3">
              <w:rPr>
                <w:rFonts w:eastAsiaTheme="minorEastAsia"/>
              </w:rPr>
              <w:t>6400</w:t>
            </w: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2</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Benches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23</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¥4,140.00</w:t>
            </w:r>
          </w:p>
        </w:tc>
        <w:tc>
          <w:tcPr>
            <w:tcW w:w="1336" w:type="dxa"/>
            <w:noWrap/>
            <w:hideMark/>
          </w:tcPr>
          <w:p w:rsidR="00EE2604" w:rsidRPr="00EE2604" w:rsidRDefault="00EE2604" w:rsidP="00F862D0">
            <w:pPr>
              <w:spacing w:line="240" w:lineRule="auto"/>
              <w:jc w:val="center"/>
              <w:rPr>
                <w:rFonts w:eastAsiaTheme="minorEastAsia"/>
              </w:rPr>
            </w:pP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3</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Ashtrays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8</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¥544.00</w:t>
            </w:r>
          </w:p>
        </w:tc>
        <w:tc>
          <w:tcPr>
            <w:tcW w:w="1336" w:type="dxa"/>
            <w:noWrap/>
            <w:hideMark/>
          </w:tcPr>
          <w:p w:rsidR="00EE2604" w:rsidRPr="00EE2604" w:rsidRDefault="00EE2604" w:rsidP="00F862D0">
            <w:pPr>
              <w:spacing w:line="240" w:lineRule="auto"/>
              <w:jc w:val="center"/>
              <w:rPr>
                <w:rFonts w:eastAsiaTheme="minorEastAsia"/>
              </w:rPr>
            </w:pP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4</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Transparent glass doors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2</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¥3,750.00</w:t>
            </w:r>
          </w:p>
        </w:tc>
        <w:tc>
          <w:tcPr>
            <w:tcW w:w="1336" w:type="dxa"/>
            <w:noWrap/>
            <w:hideMark/>
          </w:tcPr>
          <w:p w:rsidR="00EE2604" w:rsidRPr="00EE2604" w:rsidRDefault="00EE2604" w:rsidP="00F862D0">
            <w:pPr>
              <w:spacing w:line="240" w:lineRule="auto"/>
              <w:jc w:val="center"/>
              <w:rPr>
                <w:rFonts w:eastAsiaTheme="minorEastAsia"/>
              </w:rPr>
            </w:pP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5</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Relocated stores materials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4</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w:t>
            </w:r>
            <w:r w:rsidR="00E715B7">
              <w:rPr>
                <w:rFonts w:eastAsiaTheme="minorEastAsia"/>
              </w:rPr>
              <w:t>32</w:t>
            </w:r>
            <w:r w:rsidRPr="00EE2604">
              <w:rPr>
                <w:rFonts w:eastAsiaTheme="minorEastAsia" w:hint="eastAsia"/>
              </w:rPr>
              <w:t>0,000.00</w:t>
            </w:r>
          </w:p>
        </w:tc>
        <w:tc>
          <w:tcPr>
            <w:tcW w:w="1336" w:type="dxa"/>
            <w:noWrap/>
            <w:hideMark/>
          </w:tcPr>
          <w:p w:rsidR="00EE2604" w:rsidRPr="00EE2604" w:rsidRDefault="00C84046" w:rsidP="00F862D0">
            <w:pPr>
              <w:spacing w:line="240" w:lineRule="auto"/>
              <w:jc w:val="center"/>
              <w:rPr>
                <w:rFonts w:eastAsiaTheme="minorEastAsia"/>
              </w:rPr>
            </w:pPr>
            <w:r>
              <w:rPr>
                <w:rFonts w:eastAsiaTheme="minorEastAsia" w:hint="eastAsia"/>
              </w:rPr>
              <w:t>S</w:t>
            </w:r>
            <w:r>
              <w:rPr>
                <w:rFonts w:eastAsiaTheme="minorEastAsia"/>
              </w:rPr>
              <w:t>uppliers</w:t>
            </w: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6</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Machine installers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4</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¥2,000.00</w:t>
            </w:r>
          </w:p>
        </w:tc>
        <w:tc>
          <w:tcPr>
            <w:tcW w:w="1336" w:type="dxa"/>
            <w:noWrap/>
            <w:hideMark/>
          </w:tcPr>
          <w:p w:rsidR="00EE2604" w:rsidRPr="00EE2604" w:rsidRDefault="00EE2604" w:rsidP="00F862D0">
            <w:pPr>
              <w:spacing w:line="240" w:lineRule="auto"/>
              <w:jc w:val="center"/>
              <w:rPr>
                <w:rFonts w:eastAsiaTheme="minorEastAsia"/>
              </w:rPr>
            </w:pP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7</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Relocation workers</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20</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¥160,000.00</w:t>
            </w:r>
          </w:p>
        </w:tc>
        <w:tc>
          <w:tcPr>
            <w:tcW w:w="1336" w:type="dxa"/>
            <w:noWrap/>
            <w:hideMark/>
          </w:tcPr>
          <w:p w:rsidR="00EE2604" w:rsidRPr="00EE2604" w:rsidRDefault="00EE2604" w:rsidP="00F862D0">
            <w:pPr>
              <w:spacing w:line="240" w:lineRule="auto"/>
              <w:jc w:val="center"/>
              <w:rPr>
                <w:rFonts w:eastAsiaTheme="minorEastAsia"/>
              </w:rPr>
            </w:pP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8</w:t>
            </w:r>
          </w:p>
        </w:tc>
        <w:tc>
          <w:tcPr>
            <w:tcW w:w="2975" w:type="dxa"/>
            <w:hideMark/>
          </w:tcPr>
          <w:p w:rsidR="00EE2604" w:rsidRPr="00EE2604" w:rsidRDefault="00EE2604" w:rsidP="00EE2604">
            <w:pPr>
              <w:spacing w:line="240" w:lineRule="auto"/>
              <w:jc w:val="center"/>
              <w:rPr>
                <w:rFonts w:eastAsiaTheme="minorEastAsia"/>
              </w:rPr>
            </w:pPr>
            <w:r w:rsidRPr="00EE2604">
              <w:rPr>
                <w:rFonts w:eastAsiaTheme="minorEastAsia" w:hint="eastAsia"/>
              </w:rPr>
              <w:t>Ele</w:t>
            </w:r>
            <w:r w:rsidRPr="00EE2604">
              <w:rPr>
                <w:rFonts w:eastAsiaTheme="minorEastAsia" w:hint="eastAsia"/>
                <w:b/>
                <w:bCs/>
              </w:rPr>
              <w:t>ctr</w:t>
            </w:r>
            <w:r w:rsidRPr="00EE2604">
              <w:rPr>
                <w:rFonts w:eastAsiaTheme="minorEastAsia" w:hint="eastAsia"/>
              </w:rPr>
              <w:t>onic link designer</w:t>
            </w:r>
          </w:p>
        </w:tc>
        <w:tc>
          <w:tcPr>
            <w:tcW w:w="1134"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1</w:t>
            </w: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¥1,000.00</w:t>
            </w:r>
          </w:p>
        </w:tc>
        <w:tc>
          <w:tcPr>
            <w:tcW w:w="1336" w:type="dxa"/>
            <w:noWrap/>
            <w:hideMark/>
          </w:tcPr>
          <w:p w:rsidR="00EE2604" w:rsidRPr="00EE2604" w:rsidRDefault="00EE2604" w:rsidP="00F862D0">
            <w:pPr>
              <w:spacing w:line="240" w:lineRule="auto"/>
              <w:jc w:val="center"/>
              <w:rPr>
                <w:rFonts w:eastAsiaTheme="minorEastAsia"/>
              </w:rPr>
            </w:pPr>
          </w:p>
        </w:tc>
      </w:tr>
      <w:tr w:rsidR="00EE2604" w:rsidRPr="00EE2604" w:rsidTr="00EE2604">
        <w:trPr>
          <w:trHeight w:val="285"/>
        </w:trPr>
        <w:tc>
          <w:tcPr>
            <w:tcW w:w="70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Total</w:t>
            </w:r>
          </w:p>
        </w:tc>
        <w:tc>
          <w:tcPr>
            <w:tcW w:w="2975" w:type="dxa"/>
            <w:hideMark/>
          </w:tcPr>
          <w:p w:rsidR="00EE2604" w:rsidRPr="00EE2604" w:rsidRDefault="00EE2604" w:rsidP="00EE2604">
            <w:pPr>
              <w:spacing w:line="240" w:lineRule="auto"/>
              <w:jc w:val="center"/>
              <w:rPr>
                <w:rFonts w:eastAsiaTheme="minorEastAsia"/>
              </w:rPr>
            </w:pPr>
          </w:p>
        </w:tc>
        <w:tc>
          <w:tcPr>
            <w:tcW w:w="1134" w:type="dxa"/>
            <w:noWrap/>
            <w:hideMark/>
          </w:tcPr>
          <w:p w:rsidR="00EE2604" w:rsidRPr="00EE2604" w:rsidRDefault="00EE2604" w:rsidP="00EE2604">
            <w:pPr>
              <w:spacing w:line="240" w:lineRule="auto"/>
              <w:jc w:val="center"/>
              <w:rPr>
                <w:rFonts w:eastAsiaTheme="minorEastAsia"/>
              </w:rPr>
            </w:pPr>
          </w:p>
        </w:tc>
        <w:tc>
          <w:tcPr>
            <w:tcW w:w="1416" w:type="dxa"/>
            <w:noWrap/>
            <w:hideMark/>
          </w:tcPr>
          <w:p w:rsidR="00EE2604" w:rsidRPr="00EE2604" w:rsidRDefault="00EE2604" w:rsidP="00EE2604">
            <w:pPr>
              <w:spacing w:line="240" w:lineRule="auto"/>
              <w:jc w:val="center"/>
              <w:rPr>
                <w:rFonts w:eastAsiaTheme="minorEastAsia"/>
              </w:rPr>
            </w:pPr>
            <w:r w:rsidRPr="00EE2604">
              <w:rPr>
                <w:rFonts w:eastAsiaTheme="minorEastAsia" w:hint="eastAsia"/>
              </w:rPr>
              <w:t>¥4</w:t>
            </w:r>
            <w:r w:rsidR="00E715B7">
              <w:rPr>
                <w:rFonts w:eastAsiaTheme="minorEastAsia"/>
              </w:rPr>
              <w:t>99</w:t>
            </w:r>
            <w:r w:rsidRPr="00EE2604">
              <w:rPr>
                <w:rFonts w:eastAsiaTheme="minorEastAsia" w:hint="eastAsia"/>
              </w:rPr>
              <w:t>,430.00</w:t>
            </w:r>
          </w:p>
        </w:tc>
        <w:tc>
          <w:tcPr>
            <w:tcW w:w="1336" w:type="dxa"/>
            <w:noWrap/>
            <w:hideMark/>
          </w:tcPr>
          <w:p w:rsidR="00EE2604" w:rsidRPr="00EE2604" w:rsidRDefault="00EE2604" w:rsidP="00F862D0">
            <w:pPr>
              <w:spacing w:line="240" w:lineRule="auto"/>
              <w:jc w:val="center"/>
              <w:rPr>
                <w:rFonts w:eastAsiaTheme="minorEastAsia"/>
              </w:rPr>
            </w:pPr>
          </w:p>
        </w:tc>
      </w:tr>
    </w:tbl>
    <w:p w:rsidR="00481098" w:rsidRDefault="0008606E" w:rsidP="00481098">
      <w:pPr>
        <w:rPr>
          <w:rFonts w:eastAsiaTheme="minorEastAsia"/>
        </w:rPr>
      </w:pPr>
      <w:r>
        <w:rPr>
          <w:rFonts w:eastAsiaTheme="minorEastAsia" w:hint="eastAsia"/>
        </w:rPr>
        <w:t>T</w:t>
      </w:r>
      <w:r>
        <w:rPr>
          <w:rFonts w:eastAsiaTheme="minorEastAsia"/>
        </w:rPr>
        <w:t xml:space="preserve">his is just the budget for the </w:t>
      </w:r>
      <w:r w:rsidR="00D65FE7">
        <w:rPr>
          <w:rFonts w:eastAsiaTheme="minorEastAsia"/>
        </w:rPr>
        <w:t>project,</w:t>
      </w:r>
      <w:r>
        <w:rPr>
          <w:rFonts w:eastAsiaTheme="minorEastAsia"/>
        </w:rPr>
        <w:t xml:space="preserve"> and it may be changed on the process of implementing, so Heshengtang Mall is going to reserve some </w:t>
      </w:r>
      <w:r w:rsidR="00D65FE7">
        <w:rPr>
          <w:rFonts w:eastAsiaTheme="minorEastAsia"/>
        </w:rPr>
        <w:t>budget for adjustment. The cost for relocating stores can be cut since the suppliers of bad sale store will finance the project</w:t>
      </w:r>
      <w:r w:rsidR="00F862D0">
        <w:rPr>
          <w:rFonts w:eastAsiaTheme="minorEastAsia"/>
        </w:rPr>
        <w:t xml:space="preserve">, therefore the total cost is affordable. </w:t>
      </w:r>
      <w:r w:rsidR="002A4074">
        <w:rPr>
          <w:rFonts w:eastAsiaTheme="minorEastAsia"/>
        </w:rPr>
        <w:t xml:space="preserve">Meanwhile, the payment machine from Alibaba’s Alipay has beneficial to companies that is every payment by customers can get 0.7 yuan return money and the maximum of returning is </w:t>
      </w:r>
      <w:r w:rsidR="00383A0D">
        <w:rPr>
          <w:rFonts w:eastAsiaTheme="minorEastAsia"/>
        </w:rPr>
        <w:t>1600</w:t>
      </w:r>
      <w:r w:rsidR="002A4074">
        <w:rPr>
          <w:rFonts w:eastAsiaTheme="minorEastAsia"/>
        </w:rPr>
        <w:t xml:space="preserve"> yuan each machine </w:t>
      </w:r>
      <w:r w:rsidR="002A4074">
        <w:rPr>
          <w:rFonts w:eastAsiaTheme="minorEastAsia"/>
        </w:rPr>
        <w:lastRenderedPageBreak/>
        <w:t xml:space="preserve">lasting five months, which means 572 payments in each machine per month can win the money back so it can cut cost about </w:t>
      </w:r>
      <w:r w:rsidR="005443D3">
        <w:rPr>
          <w:rFonts w:eastAsiaTheme="minorEastAsia"/>
        </w:rPr>
        <w:t xml:space="preserve">6400 yuan. </w:t>
      </w:r>
      <w:r w:rsidR="005443D3">
        <w:rPr>
          <w:rFonts w:eastAsiaTheme="minorEastAsia" w:hint="eastAsia"/>
        </w:rPr>
        <w:t>(</w:t>
      </w:r>
      <w:bookmarkStart w:id="29" w:name="_Hlk29980827"/>
      <w:r w:rsidR="005443D3">
        <w:rPr>
          <w:rFonts w:eastAsiaTheme="minorEastAsia"/>
        </w:rPr>
        <w:t>Alipay, 2019</w:t>
      </w:r>
      <w:bookmarkEnd w:id="29"/>
      <w:r w:rsidR="005443D3">
        <w:rPr>
          <w:rFonts w:eastAsiaTheme="minorEastAsia"/>
        </w:rPr>
        <w:t xml:space="preserve">) </w:t>
      </w:r>
      <w:r w:rsidR="004A4469">
        <w:rPr>
          <w:rFonts w:eastAsiaTheme="minorEastAsia"/>
        </w:rPr>
        <w:t>The cost is reasonable and affordable so it may reach the break even quickly with better experience for customers.</w:t>
      </w:r>
    </w:p>
    <w:p w:rsidR="000F6CA1" w:rsidRDefault="000F6CA1" w:rsidP="000F6CA1">
      <w:pPr>
        <w:pStyle w:val="1"/>
        <w:rPr>
          <w:rFonts w:eastAsiaTheme="minorEastAsia"/>
        </w:rPr>
      </w:pPr>
      <w:bookmarkStart w:id="30" w:name="_Toc30004629"/>
      <w:r>
        <w:rPr>
          <w:rFonts w:eastAsiaTheme="minorEastAsia" w:hint="eastAsia"/>
        </w:rPr>
        <w:t>R</w:t>
      </w:r>
      <w:r>
        <w:rPr>
          <w:rFonts w:eastAsiaTheme="minorEastAsia"/>
        </w:rPr>
        <w:t>ecommendations and Findings</w:t>
      </w:r>
      <w:bookmarkEnd w:id="30"/>
    </w:p>
    <w:p w:rsidR="00162921" w:rsidRDefault="000F6CA1" w:rsidP="000F6CA1">
      <w:pPr>
        <w:rPr>
          <w:rFonts w:eastAsiaTheme="minorEastAsia"/>
        </w:rPr>
      </w:pPr>
      <w:r>
        <w:rPr>
          <w:rFonts w:eastAsiaTheme="minorEastAsia" w:hint="eastAsia"/>
        </w:rPr>
        <w:t>B</w:t>
      </w:r>
      <w:r>
        <w:rPr>
          <w:rFonts w:eastAsiaTheme="minorEastAsia"/>
        </w:rPr>
        <w:t xml:space="preserve">ased on the previous analysis, </w:t>
      </w:r>
      <w:r w:rsidR="00145A9C">
        <w:rPr>
          <w:rFonts w:eastAsiaTheme="minorEastAsia"/>
        </w:rPr>
        <w:t xml:space="preserve">this project can be implemented successfully with the KPIs project controls. It is not difficult to find that cost of this project is reasonable and affordable, and it is expected to reach the break even </w:t>
      </w:r>
      <w:r w:rsidR="004A4469">
        <w:rPr>
          <w:rFonts w:eastAsiaTheme="minorEastAsia"/>
        </w:rPr>
        <w:t xml:space="preserve">soon with better service and floor layout. The major objective of this project is to provide better shopping experience for consumers so the training for employees is vital and the feedback and complaints systems should be highly regarded. </w:t>
      </w:r>
      <w:r w:rsidR="002411E7">
        <w:rPr>
          <w:rFonts w:eastAsiaTheme="minorEastAsia"/>
        </w:rPr>
        <w:t>After accomplishing these projects, Heshengtang Mall can witness several pleasant results that are listed below.</w:t>
      </w:r>
    </w:p>
    <w:p w:rsidR="002411E7" w:rsidRDefault="002411E7" w:rsidP="002411E7">
      <w:pPr>
        <w:pStyle w:val="af0"/>
        <w:numPr>
          <w:ilvl w:val="0"/>
          <w:numId w:val="10"/>
        </w:numPr>
        <w:ind w:firstLineChars="0"/>
        <w:rPr>
          <w:rFonts w:eastAsiaTheme="minorEastAsia"/>
        </w:rPr>
      </w:pPr>
      <w:r>
        <w:rPr>
          <w:rFonts w:eastAsiaTheme="minorEastAsia" w:hint="eastAsia"/>
        </w:rPr>
        <w:t>I</w:t>
      </w:r>
      <w:r>
        <w:rPr>
          <w:rFonts w:eastAsiaTheme="minorEastAsia"/>
        </w:rPr>
        <w:t>t will enjoy a high reputation in the local city for its excellent customer service. Consumers’ complaints will be put into first place and Heshengtang Mall</w:t>
      </w:r>
      <w:r w:rsidR="0048474F">
        <w:rPr>
          <w:rFonts w:eastAsiaTheme="minorEastAsia"/>
        </w:rPr>
        <w:t xml:space="preserve"> can</w:t>
      </w:r>
      <w:r>
        <w:rPr>
          <w:rFonts w:eastAsiaTheme="minorEastAsia"/>
        </w:rPr>
        <w:t xml:space="preserve"> know </w:t>
      </w:r>
      <w:r w:rsidR="0048474F">
        <w:rPr>
          <w:rFonts w:eastAsiaTheme="minorEastAsia"/>
        </w:rPr>
        <w:t>what they like and dislike</w:t>
      </w:r>
      <w:r>
        <w:rPr>
          <w:rFonts w:eastAsiaTheme="minorEastAsia"/>
        </w:rPr>
        <w:t xml:space="preserve"> from these comments</w:t>
      </w:r>
      <w:r w:rsidR="0048474F">
        <w:rPr>
          <w:rFonts w:eastAsiaTheme="minorEastAsia"/>
        </w:rPr>
        <w:t>.</w:t>
      </w:r>
    </w:p>
    <w:p w:rsidR="0048474F" w:rsidRDefault="0048474F" w:rsidP="002411E7">
      <w:pPr>
        <w:pStyle w:val="af0"/>
        <w:numPr>
          <w:ilvl w:val="0"/>
          <w:numId w:val="10"/>
        </w:numPr>
        <w:ind w:firstLineChars="0"/>
        <w:rPr>
          <w:rFonts w:eastAsiaTheme="minorEastAsia"/>
        </w:rPr>
      </w:pPr>
      <w:r>
        <w:rPr>
          <w:rFonts w:eastAsiaTheme="minorEastAsia"/>
        </w:rPr>
        <w:t xml:space="preserve">After installing new payment machines, it will be more convenient for customers who will spend less time for queuing </w:t>
      </w:r>
      <w:r w:rsidR="00A81195">
        <w:rPr>
          <w:rFonts w:eastAsiaTheme="minorEastAsia"/>
        </w:rPr>
        <w:t>which can also provide better shopping experience for them.</w:t>
      </w:r>
    </w:p>
    <w:p w:rsidR="00A81195" w:rsidRDefault="00A81195" w:rsidP="002411E7">
      <w:pPr>
        <w:pStyle w:val="af0"/>
        <w:numPr>
          <w:ilvl w:val="0"/>
          <w:numId w:val="10"/>
        </w:numPr>
        <w:ind w:firstLineChars="0"/>
        <w:rPr>
          <w:rFonts w:eastAsiaTheme="minorEastAsia"/>
        </w:rPr>
      </w:pPr>
      <w:r>
        <w:rPr>
          <w:rFonts w:eastAsiaTheme="minorEastAsia"/>
        </w:rPr>
        <w:t>With the improved floor layout in the first and third floor, brands that have bad performance before can take full advantages of good location to catch customers eyes and gain their favors.</w:t>
      </w:r>
    </w:p>
    <w:p w:rsidR="00A81195" w:rsidRDefault="00A81195" w:rsidP="002411E7">
      <w:pPr>
        <w:pStyle w:val="af0"/>
        <w:numPr>
          <w:ilvl w:val="0"/>
          <w:numId w:val="10"/>
        </w:numPr>
        <w:ind w:firstLineChars="0"/>
        <w:rPr>
          <w:rFonts w:eastAsiaTheme="minorEastAsia"/>
        </w:rPr>
      </w:pPr>
      <w:r>
        <w:rPr>
          <w:rFonts w:eastAsiaTheme="minorEastAsia" w:hint="eastAsia"/>
        </w:rPr>
        <w:t>S</w:t>
      </w:r>
      <w:r>
        <w:rPr>
          <w:rFonts w:eastAsiaTheme="minorEastAsia"/>
        </w:rPr>
        <w:t xml:space="preserve">moking rooms are complied with smoking regulations in China and good to the </w:t>
      </w:r>
      <w:r>
        <w:rPr>
          <w:rFonts w:eastAsiaTheme="minorEastAsia"/>
        </w:rPr>
        <w:lastRenderedPageBreak/>
        <w:t>environment of shopping mall.</w:t>
      </w:r>
    </w:p>
    <w:p w:rsidR="00A81195" w:rsidRPr="002411E7" w:rsidRDefault="00A81195" w:rsidP="002411E7">
      <w:pPr>
        <w:pStyle w:val="af0"/>
        <w:numPr>
          <w:ilvl w:val="0"/>
          <w:numId w:val="10"/>
        </w:numPr>
        <w:ind w:firstLineChars="0"/>
        <w:rPr>
          <w:rFonts w:eastAsiaTheme="minorEastAsia"/>
        </w:rPr>
      </w:pPr>
      <w:r>
        <w:rPr>
          <w:rFonts w:eastAsiaTheme="minorEastAsia"/>
        </w:rPr>
        <w:t xml:space="preserve">Trained employees are the impetus for the development of Heshengtang Mall </w:t>
      </w:r>
      <w:r w:rsidR="00D45855">
        <w:rPr>
          <w:rFonts w:eastAsiaTheme="minorEastAsia"/>
        </w:rPr>
        <w:t>and</w:t>
      </w:r>
      <w:r>
        <w:rPr>
          <w:rFonts w:eastAsiaTheme="minorEastAsia"/>
        </w:rPr>
        <w:t xml:space="preserve"> the key point of this project</w:t>
      </w:r>
      <w:r w:rsidR="00D45855">
        <w:rPr>
          <w:rFonts w:eastAsiaTheme="minorEastAsia"/>
        </w:rPr>
        <w:t xml:space="preserve"> as well</w:t>
      </w:r>
      <w:r>
        <w:rPr>
          <w:rFonts w:eastAsiaTheme="minorEastAsia"/>
        </w:rPr>
        <w:t>.</w:t>
      </w:r>
    </w:p>
    <w:p w:rsidR="00E43F4C" w:rsidRDefault="00162921" w:rsidP="000F6CA1">
      <w:pPr>
        <w:rPr>
          <w:rFonts w:eastAsiaTheme="minorEastAsia"/>
        </w:rPr>
      </w:pPr>
      <w:r>
        <w:rPr>
          <w:rFonts w:eastAsiaTheme="minorEastAsia"/>
        </w:rPr>
        <w:t xml:space="preserve">Although this project can be put into practice, the final 5% increase of sales volume is not easy to come true only by these measures. Therefore, Heshengtang Mall should do further research to improve its performance, for example, introduce new brands based on customers’ preference, adjust existed brands after doing questionnaires about customer satisfaction, design more attractive marketing campaigns, etc. </w:t>
      </w:r>
    </w:p>
    <w:p w:rsidR="00E43F4C" w:rsidRDefault="00E43F4C">
      <w:pPr>
        <w:widowControl/>
        <w:spacing w:line="240" w:lineRule="auto"/>
        <w:jc w:val="left"/>
        <w:rPr>
          <w:rFonts w:eastAsiaTheme="minorEastAsia"/>
        </w:rPr>
      </w:pPr>
      <w:r>
        <w:rPr>
          <w:rFonts w:eastAsiaTheme="minorEastAsia"/>
        </w:rPr>
        <w:br w:type="page"/>
      </w:r>
    </w:p>
    <w:p w:rsidR="000F6CA1" w:rsidRDefault="00E43F4C" w:rsidP="00E43F4C">
      <w:pPr>
        <w:pStyle w:val="1"/>
        <w:numPr>
          <w:ilvl w:val="0"/>
          <w:numId w:val="0"/>
        </w:numPr>
        <w:ind w:left="432" w:hanging="432"/>
        <w:rPr>
          <w:rFonts w:eastAsiaTheme="minorEastAsia"/>
        </w:rPr>
      </w:pPr>
      <w:bookmarkStart w:id="31" w:name="_Toc30004630"/>
      <w:r>
        <w:rPr>
          <w:rFonts w:eastAsiaTheme="minorEastAsia" w:hint="eastAsia"/>
        </w:rPr>
        <w:lastRenderedPageBreak/>
        <w:t>R</w:t>
      </w:r>
      <w:r>
        <w:rPr>
          <w:rFonts w:eastAsiaTheme="minorEastAsia"/>
        </w:rPr>
        <w:t>eferences</w:t>
      </w:r>
      <w:bookmarkEnd w:id="31"/>
    </w:p>
    <w:p w:rsidR="00D67F4A" w:rsidRDefault="00D67F4A" w:rsidP="00D67F4A">
      <w:r>
        <w:t xml:space="preserve">Alibaba Group (2019) </w:t>
      </w:r>
      <w:r w:rsidRPr="009937F2">
        <w:rPr>
          <w:i/>
        </w:rPr>
        <w:t>Alibaba 1688</w:t>
      </w:r>
      <w:r>
        <w:t xml:space="preserve">. Available at: </w:t>
      </w:r>
      <w:r w:rsidRPr="00850A77">
        <w:t>https://www.1688.com/</w:t>
      </w:r>
      <w:r>
        <w:t xml:space="preserve"> (Accessed: 12 January 2020)</w:t>
      </w:r>
    </w:p>
    <w:p w:rsidR="00D67F4A" w:rsidRDefault="00D67F4A" w:rsidP="00D67F4A">
      <w:pPr>
        <w:jc w:val="left"/>
      </w:pPr>
      <w:r>
        <w:t xml:space="preserve">Alipay </w:t>
      </w:r>
      <w:r>
        <w:rPr>
          <w:rFonts w:ascii="宋体" w:eastAsia="宋体" w:hAnsi="宋体" w:cs="宋体" w:hint="eastAsia"/>
        </w:rPr>
        <w:t>支付宝</w:t>
      </w:r>
      <w:r>
        <w:t xml:space="preserve"> (2019) </w:t>
      </w:r>
      <w:proofErr w:type="spellStart"/>
      <w:r w:rsidRPr="009937F2">
        <w:rPr>
          <w:i/>
        </w:rPr>
        <w:t>Shualianfu</w:t>
      </w:r>
      <w:proofErr w:type="spellEnd"/>
      <w:r w:rsidRPr="009937F2">
        <w:rPr>
          <w:i/>
        </w:rPr>
        <w:t xml:space="preserve"> </w:t>
      </w:r>
      <w:proofErr w:type="spellStart"/>
      <w:r w:rsidRPr="009937F2">
        <w:rPr>
          <w:i/>
        </w:rPr>
        <w:t>Chanping</w:t>
      </w:r>
      <w:proofErr w:type="spellEnd"/>
      <w:r w:rsidRPr="009937F2">
        <w:rPr>
          <w:i/>
        </w:rPr>
        <w:t xml:space="preserve"> </w:t>
      </w:r>
      <w:proofErr w:type="spellStart"/>
      <w:r w:rsidRPr="009937F2">
        <w:rPr>
          <w:i/>
        </w:rPr>
        <w:t>Jiesh</w:t>
      </w:r>
      <w:r>
        <w:rPr>
          <w:i/>
        </w:rPr>
        <w:t>ao</w:t>
      </w:r>
      <w:proofErr w:type="spellEnd"/>
      <w:r>
        <w:rPr>
          <w:i/>
        </w:rPr>
        <w:t xml:space="preserve">. </w:t>
      </w:r>
      <w:r w:rsidRPr="009937F2">
        <w:rPr>
          <w:rFonts w:ascii="宋体" w:eastAsia="宋体" w:hAnsi="宋体" w:cs="宋体" w:hint="eastAsia"/>
        </w:rPr>
        <w:t>刷脸</w:t>
      </w:r>
      <w:proofErr w:type="gramStart"/>
      <w:r w:rsidRPr="009937F2">
        <w:rPr>
          <w:rFonts w:ascii="宋体" w:eastAsia="宋体" w:hAnsi="宋体" w:cs="宋体" w:hint="eastAsia"/>
        </w:rPr>
        <w:t>付产品</w:t>
      </w:r>
      <w:proofErr w:type="gramEnd"/>
      <w:r w:rsidRPr="009937F2">
        <w:rPr>
          <w:rFonts w:ascii="宋体" w:eastAsia="宋体" w:hAnsi="宋体" w:cs="宋体" w:hint="eastAsia"/>
        </w:rPr>
        <w:t>介绍</w:t>
      </w:r>
      <w:r>
        <w:rPr>
          <w:rFonts w:ascii="宋体" w:eastAsia="宋体" w:hAnsi="宋体" w:cs="宋体" w:hint="eastAsia"/>
        </w:rPr>
        <w:t xml:space="preserve"> </w:t>
      </w:r>
      <w:r w:rsidRPr="00D90BAF">
        <w:rPr>
          <w:rFonts w:eastAsia="宋体" w:cs="Times New Roman"/>
        </w:rPr>
        <w:t>(</w:t>
      </w:r>
      <w:r>
        <w:rPr>
          <w:rFonts w:eastAsia="宋体" w:cs="Times New Roman" w:hint="cs"/>
        </w:rPr>
        <w:t>T</w:t>
      </w:r>
      <w:r>
        <w:rPr>
          <w:rFonts w:eastAsia="宋体" w:cs="Times New Roman"/>
        </w:rPr>
        <w:t>he product introduction of payment by face)</w:t>
      </w:r>
      <w:r>
        <w:t xml:space="preserve"> Available at: </w:t>
      </w:r>
      <w:r w:rsidRPr="00D90BAF">
        <w:t>https://docs.open.alipay.com/20180402104715814204</w:t>
      </w:r>
      <w:r>
        <w:t xml:space="preserve"> (Accessed: 12 January 2020)</w:t>
      </w:r>
    </w:p>
    <w:p w:rsidR="00850A77" w:rsidRDefault="00850A77" w:rsidP="00850A77">
      <w:r w:rsidRPr="00DF4378">
        <w:t xml:space="preserve">Burk Wood, M. (2017) </w:t>
      </w:r>
      <w:r w:rsidRPr="00D67F4A">
        <w:rPr>
          <w:i/>
        </w:rPr>
        <w:t>Essential Guide to Marketing Planning</w:t>
      </w:r>
      <w:r w:rsidRPr="00DF4378">
        <w:t>. Harlow: Pearson Education Limited.</w:t>
      </w:r>
    </w:p>
    <w:p w:rsidR="00D67F4A" w:rsidRPr="00D67F4A" w:rsidRDefault="00D67F4A" w:rsidP="00850A77">
      <w:pPr>
        <w:rPr>
          <w:rFonts w:eastAsiaTheme="minorEastAsia"/>
        </w:rPr>
      </w:pPr>
      <w:r w:rsidRPr="006F3EEC">
        <w:t>Chinese Government</w:t>
      </w:r>
      <w:r>
        <w:t xml:space="preserve"> </w:t>
      </w:r>
      <w:r>
        <w:rPr>
          <w:rFonts w:ascii="宋体" w:eastAsia="宋体" w:hAnsi="宋体" w:cs="宋体" w:hint="eastAsia"/>
        </w:rPr>
        <w:t>中华人民共和国中央人民政府网</w:t>
      </w:r>
      <w:r>
        <w:t xml:space="preserve"> (</w:t>
      </w:r>
      <w:r w:rsidRPr="006F3EEC">
        <w:t>2019</w:t>
      </w:r>
      <w:r>
        <w:t xml:space="preserve">) </w:t>
      </w:r>
      <w:r w:rsidRPr="009937F2">
        <w:rPr>
          <w:i/>
        </w:rPr>
        <w:t>Wuhan ‘</w:t>
      </w:r>
      <w:proofErr w:type="spellStart"/>
      <w:r w:rsidRPr="009937F2">
        <w:rPr>
          <w:i/>
        </w:rPr>
        <w:t>Zuiyan</w:t>
      </w:r>
      <w:proofErr w:type="spellEnd"/>
      <w:r w:rsidRPr="009937F2">
        <w:rPr>
          <w:i/>
        </w:rPr>
        <w:t xml:space="preserve"> </w:t>
      </w:r>
      <w:proofErr w:type="spellStart"/>
      <w:r w:rsidRPr="009937F2">
        <w:rPr>
          <w:i/>
        </w:rPr>
        <w:t>Jinyanling</w:t>
      </w:r>
      <w:proofErr w:type="spellEnd"/>
      <w:r w:rsidRPr="009937F2">
        <w:rPr>
          <w:i/>
        </w:rPr>
        <w:t xml:space="preserve">’ </w:t>
      </w:r>
      <w:proofErr w:type="spellStart"/>
      <w:r w:rsidRPr="009937F2">
        <w:rPr>
          <w:i/>
        </w:rPr>
        <w:t>Mingnian</w:t>
      </w:r>
      <w:proofErr w:type="spellEnd"/>
      <w:r w:rsidRPr="009937F2">
        <w:rPr>
          <w:i/>
        </w:rPr>
        <w:t xml:space="preserve"> </w:t>
      </w:r>
      <w:proofErr w:type="spellStart"/>
      <w:r w:rsidRPr="009937F2">
        <w:rPr>
          <w:i/>
        </w:rPr>
        <w:t>Shixing</w:t>
      </w:r>
      <w:proofErr w:type="spellEnd"/>
      <w:r w:rsidRPr="009937F2">
        <w:rPr>
          <w:i/>
        </w:rPr>
        <w:t xml:space="preserve"> </w:t>
      </w:r>
      <w:proofErr w:type="spellStart"/>
      <w:r w:rsidRPr="009937F2">
        <w:rPr>
          <w:i/>
        </w:rPr>
        <w:t>Bufen</w:t>
      </w:r>
      <w:proofErr w:type="spellEnd"/>
      <w:r w:rsidRPr="009937F2">
        <w:rPr>
          <w:i/>
        </w:rPr>
        <w:t xml:space="preserve"> </w:t>
      </w:r>
      <w:proofErr w:type="spellStart"/>
      <w:r w:rsidRPr="009937F2">
        <w:rPr>
          <w:i/>
        </w:rPr>
        <w:t>Shiwai</w:t>
      </w:r>
      <w:proofErr w:type="spellEnd"/>
      <w:r w:rsidRPr="009937F2">
        <w:rPr>
          <w:i/>
        </w:rPr>
        <w:t xml:space="preserve"> </w:t>
      </w:r>
      <w:proofErr w:type="spellStart"/>
      <w:r w:rsidRPr="009937F2">
        <w:rPr>
          <w:i/>
        </w:rPr>
        <w:t>Changsuo</w:t>
      </w:r>
      <w:proofErr w:type="spellEnd"/>
      <w:r w:rsidRPr="009937F2">
        <w:rPr>
          <w:i/>
        </w:rPr>
        <w:t xml:space="preserve"> Jiang </w:t>
      </w:r>
      <w:proofErr w:type="spellStart"/>
      <w:r w:rsidRPr="009937F2">
        <w:rPr>
          <w:i/>
        </w:rPr>
        <w:t>Jinyan</w:t>
      </w:r>
      <w:proofErr w:type="spellEnd"/>
      <w:r>
        <w:t xml:space="preserve">. </w:t>
      </w:r>
      <w:r w:rsidRPr="005D29F3">
        <w:rPr>
          <w:rFonts w:ascii="宋体" w:eastAsia="宋体" w:hAnsi="宋体" w:cs="宋体" w:hint="eastAsia"/>
        </w:rPr>
        <w:t>武汉</w:t>
      </w:r>
      <w:r w:rsidRPr="005D29F3">
        <w:rPr>
          <w:rFonts w:cs="Times New Roman"/>
        </w:rPr>
        <w:t>“</w:t>
      </w:r>
      <w:r w:rsidRPr="005D29F3">
        <w:rPr>
          <w:rFonts w:ascii="宋体" w:eastAsia="宋体" w:hAnsi="宋体" w:cs="宋体" w:hint="eastAsia"/>
        </w:rPr>
        <w:t>最严禁</w:t>
      </w:r>
      <w:proofErr w:type="gramStart"/>
      <w:r w:rsidRPr="005D29F3">
        <w:rPr>
          <w:rFonts w:ascii="宋体" w:eastAsia="宋体" w:hAnsi="宋体" w:cs="宋体" w:hint="eastAsia"/>
        </w:rPr>
        <w:t>烟令</w:t>
      </w:r>
      <w:proofErr w:type="gramEnd"/>
      <w:r w:rsidRPr="005D29F3">
        <w:rPr>
          <w:rFonts w:cs="Times New Roman"/>
        </w:rPr>
        <w:t>”</w:t>
      </w:r>
      <w:r w:rsidRPr="005D29F3">
        <w:rPr>
          <w:rFonts w:ascii="宋体" w:eastAsia="宋体" w:hAnsi="宋体" w:cs="宋体" w:hint="eastAsia"/>
        </w:rPr>
        <w:t>明年施行</w:t>
      </w:r>
      <w:r w:rsidRPr="005D29F3">
        <w:rPr>
          <w:rFonts w:hint="eastAsia"/>
        </w:rPr>
        <w:t xml:space="preserve"> </w:t>
      </w:r>
      <w:r w:rsidRPr="005D29F3">
        <w:rPr>
          <w:rFonts w:ascii="宋体" w:eastAsia="宋体" w:hAnsi="宋体" w:cs="宋体" w:hint="eastAsia"/>
        </w:rPr>
        <w:t>部分室外场所将禁烟</w:t>
      </w:r>
      <w:r w:rsidRPr="009937F2">
        <w:rPr>
          <w:rFonts w:eastAsia="宋体" w:cs="Times New Roman"/>
        </w:rPr>
        <w:t>(Wuhan's "no smoking order" will be implemented next year; Some outdoor places will be banned from smoking)</w:t>
      </w:r>
      <w:r>
        <w:rPr>
          <w:rFonts w:eastAsia="宋体" w:cs="Times New Roman"/>
        </w:rPr>
        <w:t xml:space="preserve"> </w:t>
      </w:r>
      <w:r>
        <w:t>Available at:</w:t>
      </w:r>
      <w:r w:rsidRPr="009937F2">
        <w:rPr>
          <w:rFonts w:cs="Times New Roman"/>
        </w:rPr>
        <w:t xml:space="preserve"> </w:t>
      </w:r>
      <w:r w:rsidRPr="00D90BAF">
        <w:t>http://www.gov.cn/xinwen/2019-11/22/content_5454644.htm</w:t>
      </w:r>
      <w:r>
        <w:t xml:space="preserve"> (Accessed:</w:t>
      </w:r>
      <w:r w:rsidRPr="00850A77">
        <w:t xml:space="preserve"> </w:t>
      </w:r>
      <w:r>
        <w:t>7 January 2020)</w:t>
      </w:r>
    </w:p>
    <w:p w:rsidR="00911814" w:rsidRDefault="00911814" w:rsidP="00911814">
      <w:r w:rsidRPr="00A01185">
        <w:t xml:space="preserve">Dick, A.S. and </w:t>
      </w:r>
      <w:proofErr w:type="spellStart"/>
      <w:r w:rsidRPr="00A01185">
        <w:t>Basu</w:t>
      </w:r>
      <w:proofErr w:type="spellEnd"/>
      <w:r w:rsidRPr="00A01185">
        <w:t xml:space="preserve">, K. (1994) Consumer loyalty: towards an integrated conceptual approach, </w:t>
      </w:r>
      <w:r w:rsidRPr="00A01185">
        <w:rPr>
          <w:i/>
        </w:rPr>
        <w:t>Journal of the Academy of Marketing Science</w:t>
      </w:r>
      <w:r w:rsidRPr="00A01185">
        <w:t>, 22 (2), pp. 99-113.</w:t>
      </w:r>
    </w:p>
    <w:p w:rsidR="00850A77" w:rsidRDefault="00850A77" w:rsidP="00850A77">
      <w:r w:rsidRPr="00001229">
        <w:t>Fahy, J. and Jobber, D. (2015)</w:t>
      </w:r>
      <w:r w:rsidRPr="00D67F4A">
        <w:rPr>
          <w:i/>
        </w:rPr>
        <w:t xml:space="preserve"> Foundations of Marketing</w:t>
      </w:r>
      <w:r w:rsidRPr="00001229">
        <w:t>. Berkshire: McGraw-Hill Education.</w:t>
      </w:r>
    </w:p>
    <w:p w:rsidR="00D67F4A" w:rsidRDefault="00D67F4A" w:rsidP="00D67F4A">
      <w:pPr>
        <w:jc w:val="left"/>
      </w:pPr>
      <w:proofErr w:type="spellStart"/>
      <w:r w:rsidRPr="005D29F3">
        <w:rPr>
          <w:rFonts w:eastAsiaTheme="minorEastAsia" w:hint="eastAsia"/>
          <w:lang w:val="en-GB"/>
        </w:rPr>
        <w:t>F</w:t>
      </w:r>
      <w:r w:rsidRPr="005D29F3">
        <w:rPr>
          <w:rFonts w:eastAsiaTheme="minorEastAsia"/>
          <w:lang w:val="en-GB"/>
        </w:rPr>
        <w:t>rue</w:t>
      </w:r>
      <w:proofErr w:type="spellEnd"/>
      <w:r w:rsidRPr="005D29F3">
        <w:rPr>
          <w:rFonts w:eastAsiaTheme="minorEastAsia"/>
          <w:lang w:val="en-GB"/>
        </w:rPr>
        <w:t xml:space="preserve">, K. (2018) </w:t>
      </w:r>
      <w:r w:rsidRPr="005D29F3">
        <w:rPr>
          <w:rFonts w:eastAsiaTheme="minorEastAsia"/>
          <w:i/>
          <w:lang w:val="en-GB"/>
        </w:rPr>
        <w:t>PESTEL/ PESTLE Analysis of the Retail Industry</w:t>
      </w:r>
      <w:r w:rsidRPr="005D29F3">
        <w:rPr>
          <w:rFonts w:eastAsiaTheme="minorEastAsia"/>
          <w:lang w:val="en-GB"/>
        </w:rPr>
        <w:t xml:space="preserve">. </w:t>
      </w:r>
      <w:r>
        <w:t xml:space="preserve">Available at: </w:t>
      </w:r>
      <w:r w:rsidRPr="00D90BAF">
        <w:rPr>
          <w:rFonts w:eastAsiaTheme="minorEastAsia"/>
          <w:lang w:val="en-GB"/>
        </w:rPr>
        <w:t>https://pestleanalysis.com/pestel-analysis-of-retail-industry/</w:t>
      </w:r>
      <w:r>
        <w:rPr>
          <w:rFonts w:eastAsiaTheme="minorEastAsia"/>
          <w:lang w:val="en-GB"/>
        </w:rPr>
        <w:t xml:space="preserve"> </w:t>
      </w:r>
      <w:r>
        <w:t>(Accessed: 4 January 2020)</w:t>
      </w:r>
    </w:p>
    <w:p w:rsidR="00D67F4A" w:rsidRPr="005D29F3" w:rsidRDefault="00D67F4A" w:rsidP="00D67F4A">
      <w:pPr>
        <w:jc w:val="left"/>
        <w:rPr>
          <w:rFonts w:eastAsiaTheme="minorEastAsia"/>
        </w:rPr>
      </w:pPr>
      <w:r w:rsidRPr="005D29F3">
        <w:rPr>
          <w:rFonts w:eastAsiaTheme="minorEastAsia"/>
        </w:rPr>
        <w:t xml:space="preserve">Fung Business Intelligence Centre (2014) </w:t>
      </w:r>
      <w:r w:rsidRPr="005D29F3">
        <w:rPr>
          <w:rFonts w:eastAsiaTheme="minorEastAsia"/>
          <w:i/>
        </w:rPr>
        <w:t xml:space="preserve">Shopping malls in China - China’s </w:t>
      </w:r>
      <w:r w:rsidRPr="005D29F3">
        <w:rPr>
          <w:rFonts w:eastAsiaTheme="minorEastAsia"/>
          <w:i/>
        </w:rPr>
        <w:lastRenderedPageBreak/>
        <w:t>commercial property hot spot as consumer preferences shift</w:t>
      </w:r>
      <w:r w:rsidRPr="005D29F3">
        <w:rPr>
          <w:rFonts w:eastAsiaTheme="minorEastAsia"/>
        </w:rPr>
        <w:t>.</w:t>
      </w:r>
      <w:r>
        <w:rPr>
          <w:rFonts w:eastAsiaTheme="minorEastAsia"/>
        </w:rPr>
        <w:t xml:space="preserve"> </w:t>
      </w:r>
      <w:r>
        <w:t>Available at:</w:t>
      </w:r>
    </w:p>
    <w:p w:rsidR="00D67F4A" w:rsidRPr="00D67F4A" w:rsidRDefault="00D67F4A" w:rsidP="00D67F4A">
      <w:pPr>
        <w:jc w:val="left"/>
        <w:rPr>
          <w:rFonts w:eastAsiaTheme="minorEastAsia"/>
        </w:rPr>
      </w:pPr>
      <w:r w:rsidRPr="00D90BAF">
        <w:rPr>
          <w:rFonts w:eastAsiaTheme="minorEastAsia"/>
          <w:lang w:val="en-GB"/>
        </w:rPr>
        <w:t>https://www.fbicgroup.com/sites/default/files/China%20Retail%20-%20Shopping%20malls%2C%20China’s%20commercial%20property%20hot%20spot%20OCT%2014.pdf</w:t>
      </w:r>
      <w:r>
        <w:rPr>
          <w:rFonts w:eastAsiaTheme="minorEastAsia"/>
          <w:lang w:val="en-GB"/>
        </w:rPr>
        <w:t xml:space="preserve"> </w:t>
      </w:r>
      <w:r>
        <w:t>(Accessed:</w:t>
      </w:r>
      <w:r w:rsidRPr="00850A77">
        <w:t xml:space="preserve"> </w:t>
      </w:r>
      <w:r>
        <w:t>4 January 2020)</w:t>
      </w:r>
    </w:p>
    <w:p w:rsidR="00850A77" w:rsidRDefault="00850A77" w:rsidP="00850A77">
      <w:pPr>
        <w:widowControl/>
        <w:jc w:val="left"/>
        <w:rPr>
          <w:rFonts w:eastAsia="宋体"/>
        </w:rPr>
      </w:pPr>
      <w:r>
        <w:rPr>
          <w:rFonts w:eastAsia="宋体"/>
        </w:rPr>
        <w:t xml:space="preserve">Hunan Provincial Bureau of Statistics (2018) </w:t>
      </w:r>
      <w:proofErr w:type="spellStart"/>
      <w:r w:rsidRPr="002E2FAE">
        <w:rPr>
          <w:rFonts w:eastAsia="宋体"/>
          <w:i/>
        </w:rPr>
        <w:t>Xiangxi</w:t>
      </w:r>
      <w:proofErr w:type="spellEnd"/>
      <w:r w:rsidRPr="002E2FAE">
        <w:rPr>
          <w:rFonts w:eastAsia="宋体"/>
          <w:i/>
        </w:rPr>
        <w:t xml:space="preserve"> </w:t>
      </w:r>
      <w:proofErr w:type="spellStart"/>
      <w:r w:rsidRPr="002E2FAE">
        <w:rPr>
          <w:rFonts w:eastAsia="宋体"/>
          <w:i/>
        </w:rPr>
        <w:t>Jishoushi</w:t>
      </w:r>
      <w:proofErr w:type="spellEnd"/>
      <w:r w:rsidRPr="002E2FAE">
        <w:rPr>
          <w:rFonts w:eastAsia="宋体"/>
          <w:i/>
        </w:rPr>
        <w:t xml:space="preserve"> 2017</w:t>
      </w:r>
      <w:r w:rsidR="00D67F4A">
        <w:rPr>
          <w:rFonts w:eastAsia="宋体"/>
          <w:i/>
        </w:rPr>
        <w:t xml:space="preserve"> </w:t>
      </w:r>
      <w:proofErr w:type="spellStart"/>
      <w:r w:rsidR="00D67F4A">
        <w:rPr>
          <w:rFonts w:eastAsia="宋体" w:hint="eastAsia"/>
          <w:i/>
        </w:rPr>
        <w:t>N</w:t>
      </w:r>
      <w:r w:rsidRPr="002E2FAE">
        <w:rPr>
          <w:rFonts w:eastAsia="宋体"/>
          <w:i/>
        </w:rPr>
        <w:t>ian</w:t>
      </w:r>
      <w:proofErr w:type="spellEnd"/>
      <w:r w:rsidRPr="002E2FAE">
        <w:rPr>
          <w:rFonts w:eastAsia="宋体"/>
          <w:i/>
        </w:rPr>
        <w:t xml:space="preserve"> </w:t>
      </w:r>
      <w:proofErr w:type="spellStart"/>
      <w:r w:rsidRPr="002E2FAE">
        <w:rPr>
          <w:rFonts w:eastAsia="宋体"/>
          <w:i/>
        </w:rPr>
        <w:t>GuomingJingji</w:t>
      </w:r>
      <w:proofErr w:type="spellEnd"/>
      <w:r w:rsidRPr="002E2FAE">
        <w:rPr>
          <w:rFonts w:eastAsia="宋体"/>
          <w:i/>
        </w:rPr>
        <w:t xml:space="preserve"> He </w:t>
      </w:r>
      <w:proofErr w:type="spellStart"/>
      <w:r w:rsidRPr="002E2FAE">
        <w:rPr>
          <w:rFonts w:eastAsia="宋体"/>
          <w:i/>
        </w:rPr>
        <w:t>Shehui</w:t>
      </w:r>
      <w:proofErr w:type="spellEnd"/>
      <w:r w:rsidRPr="002E2FAE">
        <w:rPr>
          <w:rFonts w:eastAsia="宋体"/>
          <w:i/>
        </w:rPr>
        <w:t xml:space="preserve"> </w:t>
      </w:r>
      <w:proofErr w:type="spellStart"/>
      <w:r w:rsidRPr="002E2FAE">
        <w:rPr>
          <w:rFonts w:eastAsia="宋体"/>
          <w:i/>
        </w:rPr>
        <w:t>Fazhan</w:t>
      </w:r>
      <w:proofErr w:type="spellEnd"/>
      <w:r w:rsidRPr="002E2FAE">
        <w:rPr>
          <w:rFonts w:eastAsia="宋体"/>
          <w:i/>
        </w:rPr>
        <w:t xml:space="preserve"> Tongji </w:t>
      </w:r>
      <w:proofErr w:type="spellStart"/>
      <w:r w:rsidRPr="002E2FAE">
        <w:rPr>
          <w:rFonts w:eastAsia="宋体"/>
          <w:i/>
        </w:rPr>
        <w:t>Gongbao</w:t>
      </w:r>
      <w:proofErr w:type="spellEnd"/>
      <w:r>
        <w:rPr>
          <w:rFonts w:eastAsia="宋体"/>
        </w:rPr>
        <w:t xml:space="preserve">. </w:t>
      </w:r>
      <w:r w:rsidRPr="002E2FAE">
        <w:rPr>
          <w:rFonts w:eastAsia="宋体" w:hint="eastAsia"/>
        </w:rPr>
        <w:t>湘西·吉首市</w:t>
      </w:r>
      <w:r w:rsidRPr="002E2FAE">
        <w:rPr>
          <w:rFonts w:eastAsia="宋体"/>
        </w:rPr>
        <w:t>2017</w:t>
      </w:r>
      <w:r w:rsidRPr="002E2FAE">
        <w:rPr>
          <w:rFonts w:eastAsia="宋体" w:hint="eastAsia"/>
        </w:rPr>
        <w:t>年国民经济和社会发展统计公报</w:t>
      </w:r>
      <w:r>
        <w:rPr>
          <w:rFonts w:eastAsia="宋体" w:hint="eastAsia"/>
        </w:rPr>
        <w:t xml:space="preserve"> (</w:t>
      </w:r>
      <w:r w:rsidRPr="002E2FAE">
        <w:rPr>
          <w:rFonts w:eastAsia="宋体"/>
        </w:rPr>
        <w:t>Bulletin on statistics of national economic and social development</w:t>
      </w:r>
      <w:r>
        <w:rPr>
          <w:rFonts w:eastAsia="宋体"/>
        </w:rPr>
        <w:t xml:space="preserve"> in 2017 in Jishou, </w:t>
      </w:r>
      <w:proofErr w:type="spellStart"/>
      <w:r>
        <w:rPr>
          <w:rFonts w:eastAsia="宋体"/>
        </w:rPr>
        <w:t>Xiangxi</w:t>
      </w:r>
      <w:proofErr w:type="spellEnd"/>
      <w:r>
        <w:rPr>
          <w:rFonts w:eastAsia="宋体"/>
        </w:rPr>
        <w:t xml:space="preserve">) </w:t>
      </w:r>
      <w:r>
        <w:t>Available at:</w:t>
      </w:r>
    </w:p>
    <w:p w:rsidR="00850A77" w:rsidRDefault="00850A77" w:rsidP="00850A77">
      <w:pPr>
        <w:widowControl/>
        <w:jc w:val="left"/>
      </w:pPr>
      <w:r w:rsidRPr="00D90BAF">
        <w:t>http://tjj.hunan.gov.cn/tjfx/tjgb/xqtjgb/xxgxsq/201803/t20180322_4979753.html</w:t>
      </w:r>
    </w:p>
    <w:p w:rsidR="00850A77" w:rsidRDefault="00850A77" w:rsidP="00850A77">
      <w:r>
        <w:t>(Accessed:</w:t>
      </w:r>
      <w:r w:rsidRPr="00850A77">
        <w:t xml:space="preserve"> </w:t>
      </w:r>
      <w:r>
        <w:t>8 January 2020)</w:t>
      </w:r>
      <w:r w:rsidRPr="00850A77">
        <w:t xml:space="preserve"> </w:t>
      </w:r>
    </w:p>
    <w:p w:rsidR="00D67F4A" w:rsidRDefault="00D67F4A" w:rsidP="00D67F4A">
      <w:r>
        <w:t xml:space="preserve">Jishou Government </w:t>
      </w:r>
      <w:r>
        <w:rPr>
          <w:rFonts w:ascii="宋体" w:eastAsia="宋体" w:hAnsi="宋体" w:cs="宋体" w:hint="eastAsia"/>
        </w:rPr>
        <w:t>吉首市人民政府(</w:t>
      </w:r>
      <w:r>
        <w:t>2017)</w:t>
      </w:r>
      <w:r w:rsidRPr="00134A66">
        <w:rPr>
          <w:rFonts w:hint="eastAsia"/>
        </w:rPr>
        <w:t xml:space="preserve"> </w:t>
      </w:r>
      <w:r w:rsidRPr="00134A66">
        <w:rPr>
          <w:rFonts w:eastAsiaTheme="minorEastAsia" w:cs="Times New Roman"/>
          <w:i/>
        </w:rPr>
        <w:t>Hunan</w:t>
      </w:r>
      <w:r w:rsidRPr="00134A66">
        <w:rPr>
          <w:rFonts w:cs="Times New Roman"/>
          <w:i/>
        </w:rPr>
        <w:t xml:space="preserve"> </w:t>
      </w:r>
      <w:r w:rsidRPr="00134A66">
        <w:rPr>
          <w:rFonts w:eastAsiaTheme="minorEastAsia" w:cs="Times New Roman"/>
          <w:i/>
        </w:rPr>
        <w:t>Jishou</w:t>
      </w:r>
      <w:r w:rsidRPr="00134A66">
        <w:rPr>
          <w:rFonts w:cs="Times New Roman"/>
          <w:i/>
        </w:rPr>
        <w:t xml:space="preserve"> </w:t>
      </w:r>
      <w:proofErr w:type="spellStart"/>
      <w:r w:rsidRPr="00134A66">
        <w:rPr>
          <w:rFonts w:eastAsiaTheme="minorEastAsia" w:cs="Times New Roman"/>
          <w:i/>
        </w:rPr>
        <w:t>Jingji</w:t>
      </w:r>
      <w:proofErr w:type="spellEnd"/>
      <w:r w:rsidRPr="00134A66">
        <w:rPr>
          <w:rFonts w:eastAsiaTheme="minorEastAsia" w:cs="Times New Roman"/>
          <w:i/>
        </w:rPr>
        <w:t xml:space="preserve"> </w:t>
      </w:r>
      <w:proofErr w:type="spellStart"/>
      <w:r w:rsidRPr="00134A66">
        <w:rPr>
          <w:rFonts w:eastAsiaTheme="minorEastAsia" w:cs="Times New Roman"/>
          <w:i/>
        </w:rPr>
        <w:t>Kaifaqu</w:t>
      </w:r>
      <w:proofErr w:type="spellEnd"/>
      <w:r w:rsidRPr="00134A66">
        <w:rPr>
          <w:rFonts w:eastAsiaTheme="minorEastAsia" w:cs="Times New Roman"/>
          <w:i/>
        </w:rPr>
        <w:t xml:space="preserve"> “</w:t>
      </w:r>
      <w:proofErr w:type="spellStart"/>
      <w:r w:rsidRPr="00134A66">
        <w:rPr>
          <w:rFonts w:eastAsiaTheme="minorEastAsia" w:cs="Times New Roman"/>
          <w:i/>
        </w:rPr>
        <w:t>Shisanwu</w:t>
      </w:r>
      <w:proofErr w:type="spellEnd"/>
      <w:r w:rsidRPr="00134A66">
        <w:rPr>
          <w:rFonts w:eastAsiaTheme="minorEastAsia" w:cs="Times New Roman"/>
          <w:i/>
        </w:rPr>
        <w:t xml:space="preserve">” </w:t>
      </w:r>
      <w:proofErr w:type="spellStart"/>
      <w:r w:rsidRPr="00134A66">
        <w:rPr>
          <w:rFonts w:eastAsiaTheme="minorEastAsia" w:cs="Times New Roman"/>
          <w:i/>
        </w:rPr>
        <w:t>Fazhan</w:t>
      </w:r>
      <w:proofErr w:type="spellEnd"/>
      <w:r w:rsidRPr="00134A66">
        <w:rPr>
          <w:rFonts w:eastAsiaTheme="minorEastAsia" w:cs="Times New Roman"/>
          <w:i/>
        </w:rPr>
        <w:t xml:space="preserve"> </w:t>
      </w:r>
      <w:proofErr w:type="spellStart"/>
      <w:r w:rsidRPr="00134A66">
        <w:rPr>
          <w:rFonts w:eastAsiaTheme="minorEastAsia" w:cs="Times New Roman"/>
          <w:i/>
        </w:rPr>
        <w:t>Guihua</w:t>
      </w:r>
      <w:proofErr w:type="spellEnd"/>
      <w:r>
        <w:rPr>
          <w:rFonts w:ascii="宋体" w:eastAsia="宋体" w:hAnsi="宋体" w:cs="宋体"/>
        </w:rPr>
        <w:t>.</w:t>
      </w:r>
      <w:r w:rsidRPr="00134A66">
        <w:rPr>
          <w:rFonts w:ascii="宋体" w:eastAsia="宋体" w:hAnsi="宋体" w:cs="宋体" w:hint="eastAsia"/>
        </w:rPr>
        <w:t>湖南吉首经济开发区</w:t>
      </w:r>
      <w:r w:rsidRPr="00134A66">
        <w:t xml:space="preserve"> “</w:t>
      </w:r>
      <w:r w:rsidRPr="00134A66">
        <w:rPr>
          <w:rFonts w:ascii="宋体" w:eastAsia="宋体" w:hAnsi="宋体" w:cs="宋体" w:hint="eastAsia"/>
        </w:rPr>
        <w:t>十三五</w:t>
      </w:r>
      <w:r w:rsidRPr="00134A66">
        <w:rPr>
          <w:rFonts w:cs="Times New Roman"/>
        </w:rPr>
        <w:t>”</w:t>
      </w:r>
      <w:r w:rsidRPr="00134A66">
        <w:rPr>
          <w:rFonts w:ascii="宋体" w:eastAsia="宋体" w:hAnsi="宋体" w:cs="宋体" w:hint="eastAsia"/>
        </w:rPr>
        <w:t>发展规划</w:t>
      </w:r>
      <w:r>
        <w:rPr>
          <w:rFonts w:ascii="宋体" w:eastAsia="宋体" w:hAnsi="宋体" w:cs="宋体" w:hint="eastAsia"/>
        </w:rPr>
        <w:t xml:space="preserve"> </w:t>
      </w:r>
      <w:r w:rsidRPr="00134A66">
        <w:rPr>
          <w:rFonts w:eastAsia="宋体" w:cs="Times New Roman"/>
        </w:rPr>
        <w:t>(</w:t>
      </w:r>
      <w:r>
        <w:rPr>
          <w:rFonts w:eastAsia="宋体" w:cs="Times New Roman"/>
        </w:rPr>
        <w:t>The ‘13</w:t>
      </w:r>
      <w:r w:rsidRPr="00134A66">
        <w:rPr>
          <w:rFonts w:eastAsia="宋体" w:cs="Times New Roman"/>
          <w:vertAlign w:val="superscript"/>
        </w:rPr>
        <w:t>th</w:t>
      </w:r>
      <w:r>
        <w:rPr>
          <w:rFonts w:eastAsia="宋体" w:cs="Times New Roman"/>
        </w:rPr>
        <w:t xml:space="preserve"> Five-Year’ Plan in Economic Development District in Jishou, Hunan</w:t>
      </w:r>
      <w:r w:rsidRPr="00134A66">
        <w:rPr>
          <w:rFonts w:eastAsia="宋体" w:cs="Times New Roman"/>
        </w:rPr>
        <w:t>)</w:t>
      </w:r>
      <w:r w:rsidRPr="00850A77">
        <w:rPr>
          <w:rFonts w:cs="Times New Roman"/>
        </w:rPr>
        <w:t xml:space="preserve"> </w:t>
      </w:r>
      <w:r>
        <w:t xml:space="preserve">Available at: </w:t>
      </w:r>
      <w:r w:rsidRPr="00D90BAF">
        <w:t>http://www.jishou.gov.cn/jkq/zjkfq_43157/ztgh/201703/t20170322_766353.html</w:t>
      </w:r>
      <w:r>
        <w:t xml:space="preserve"> (Accessed: 7 January 2020)</w:t>
      </w:r>
    </w:p>
    <w:p w:rsidR="00D67F4A" w:rsidRDefault="00D67F4A" w:rsidP="00D67F4A">
      <w:r>
        <w:t xml:space="preserve">Jishou Government </w:t>
      </w:r>
      <w:r>
        <w:rPr>
          <w:rFonts w:ascii="宋体" w:eastAsia="宋体" w:hAnsi="宋体" w:cs="宋体" w:hint="eastAsia"/>
        </w:rPr>
        <w:t>吉首市人民政府</w:t>
      </w:r>
      <w:r>
        <w:t xml:space="preserve"> (2017) </w:t>
      </w:r>
      <w:r w:rsidRPr="00C03670">
        <w:rPr>
          <w:i/>
        </w:rPr>
        <w:t xml:space="preserve">Jishou </w:t>
      </w:r>
      <w:proofErr w:type="spellStart"/>
      <w:r w:rsidRPr="00C03670">
        <w:rPr>
          <w:i/>
        </w:rPr>
        <w:t>Shouji</w:t>
      </w:r>
      <w:proofErr w:type="spellEnd"/>
      <w:r w:rsidRPr="00C03670">
        <w:rPr>
          <w:i/>
        </w:rPr>
        <w:t xml:space="preserve"> </w:t>
      </w:r>
      <w:proofErr w:type="spellStart"/>
      <w:r w:rsidRPr="00C03670">
        <w:rPr>
          <w:i/>
        </w:rPr>
        <w:t>Zhuyao</w:t>
      </w:r>
      <w:proofErr w:type="spellEnd"/>
      <w:r w:rsidRPr="00C03670">
        <w:rPr>
          <w:i/>
        </w:rPr>
        <w:t xml:space="preserve"> </w:t>
      </w:r>
      <w:proofErr w:type="spellStart"/>
      <w:r w:rsidRPr="00C03670">
        <w:rPr>
          <w:i/>
        </w:rPr>
        <w:t>Jingji</w:t>
      </w:r>
      <w:proofErr w:type="spellEnd"/>
      <w:r w:rsidRPr="00C03670">
        <w:rPr>
          <w:i/>
        </w:rPr>
        <w:t xml:space="preserve"> </w:t>
      </w:r>
      <w:proofErr w:type="spellStart"/>
      <w:r w:rsidRPr="00C03670">
        <w:rPr>
          <w:i/>
        </w:rPr>
        <w:t>Zhibiao</w:t>
      </w:r>
      <w:proofErr w:type="spellEnd"/>
      <w:r w:rsidRPr="00C03670">
        <w:rPr>
          <w:i/>
        </w:rPr>
        <w:t xml:space="preserve"> </w:t>
      </w:r>
      <w:proofErr w:type="spellStart"/>
      <w:r w:rsidRPr="00C03670">
        <w:rPr>
          <w:i/>
        </w:rPr>
        <w:t>Piaohong</w:t>
      </w:r>
      <w:proofErr w:type="spellEnd"/>
      <w:r w:rsidRPr="00C03670">
        <w:rPr>
          <w:i/>
        </w:rPr>
        <w:t xml:space="preserve"> GDP Quanzhou </w:t>
      </w:r>
      <w:proofErr w:type="spellStart"/>
      <w:r w:rsidRPr="00C03670">
        <w:rPr>
          <w:i/>
        </w:rPr>
        <w:t>Zengzhang</w:t>
      </w:r>
      <w:proofErr w:type="spellEnd"/>
      <w:r w:rsidRPr="00C03670">
        <w:rPr>
          <w:i/>
        </w:rPr>
        <w:t xml:space="preserve"> </w:t>
      </w:r>
      <w:proofErr w:type="spellStart"/>
      <w:r w:rsidRPr="00C03670">
        <w:rPr>
          <w:i/>
        </w:rPr>
        <w:t>Zuikuai</w:t>
      </w:r>
      <w:proofErr w:type="spellEnd"/>
      <w:r>
        <w:t xml:space="preserve">. </w:t>
      </w:r>
      <w:r w:rsidRPr="00C03670">
        <w:rPr>
          <w:rFonts w:ascii="宋体" w:eastAsia="宋体" w:hAnsi="宋体" w:cs="宋体" w:hint="eastAsia"/>
        </w:rPr>
        <w:t>吉首首</w:t>
      </w:r>
      <w:proofErr w:type="gramStart"/>
      <w:r w:rsidRPr="00C03670">
        <w:rPr>
          <w:rFonts w:ascii="宋体" w:eastAsia="宋体" w:hAnsi="宋体" w:cs="宋体" w:hint="eastAsia"/>
        </w:rPr>
        <w:t>季主要</w:t>
      </w:r>
      <w:proofErr w:type="gramEnd"/>
      <w:r w:rsidRPr="00C03670">
        <w:rPr>
          <w:rFonts w:ascii="宋体" w:eastAsia="宋体" w:hAnsi="宋体" w:cs="宋体" w:hint="eastAsia"/>
        </w:rPr>
        <w:t>经济指标飘红</w:t>
      </w:r>
      <w:r w:rsidRPr="00C03670">
        <w:t xml:space="preserve"> GDP</w:t>
      </w:r>
      <w:r w:rsidRPr="00C03670">
        <w:rPr>
          <w:rFonts w:ascii="宋体" w:eastAsia="宋体" w:hAnsi="宋体" w:cs="宋体" w:hint="eastAsia"/>
        </w:rPr>
        <w:t>全州增长最快</w:t>
      </w:r>
      <w:r>
        <w:rPr>
          <w:rFonts w:ascii="宋体" w:eastAsia="宋体" w:hAnsi="宋体" w:cs="宋体" w:hint="eastAsia"/>
        </w:rPr>
        <w:t xml:space="preserve"> </w:t>
      </w:r>
      <w:r>
        <w:rPr>
          <w:rFonts w:ascii="宋体" w:eastAsia="宋体" w:hAnsi="宋体" w:cs="宋体"/>
        </w:rPr>
        <w:t>(</w:t>
      </w:r>
      <w:r w:rsidRPr="00C03670">
        <w:t>The main economic indicators in the first quarter were in the red</w:t>
      </w:r>
      <w:r>
        <w:t xml:space="preserve"> in Jishou</w:t>
      </w:r>
      <w:r w:rsidRPr="00C03670">
        <w:t>, with the fastest GDP growth in the whole Prefecture</w:t>
      </w:r>
      <w:r>
        <w:t>) Available at:</w:t>
      </w:r>
    </w:p>
    <w:p w:rsidR="00D67F4A" w:rsidRPr="00850A77" w:rsidRDefault="00D67F4A" w:rsidP="00D67F4A">
      <w:pPr>
        <w:widowControl/>
        <w:jc w:val="left"/>
        <w:rPr>
          <w:rFonts w:eastAsiaTheme="minorEastAsia"/>
        </w:rPr>
      </w:pPr>
      <w:r w:rsidRPr="00D90BAF">
        <w:t>http://www.jishou.gov.cn/zwgk/xzfxxgkml/gzdt/201705/t20170512_761857.html</w:t>
      </w:r>
      <w:r>
        <w:t xml:space="preserve"> (Accessed: 7 January 2020)</w:t>
      </w:r>
    </w:p>
    <w:p w:rsidR="00D67F4A" w:rsidRPr="00C03670" w:rsidRDefault="00D67F4A" w:rsidP="00D67F4A">
      <w:pPr>
        <w:rPr>
          <w:rFonts w:cs="Times New Roman"/>
        </w:rPr>
      </w:pPr>
      <w:r>
        <w:t xml:space="preserve">Jishou Government </w:t>
      </w:r>
      <w:r>
        <w:rPr>
          <w:rFonts w:ascii="宋体" w:eastAsia="宋体" w:hAnsi="宋体" w:cs="宋体" w:hint="eastAsia"/>
        </w:rPr>
        <w:t xml:space="preserve">吉首市人民政府 </w:t>
      </w:r>
      <w:r>
        <w:t xml:space="preserve">(2019) </w:t>
      </w:r>
      <w:proofErr w:type="spellStart"/>
      <w:r w:rsidRPr="00C03670">
        <w:rPr>
          <w:i/>
        </w:rPr>
        <w:t>Jishoushi</w:t>
      </w:r>
      <w:proofErr w:type="spellEnd"/>
      <w:r w:rsidRPr="00C03670">
        <w:rPr>
          <w:i/>
        </w:rPr>
        <w:t xml:space="preserve"> </w:t>
      </w:r>
      <w:proofErr w:type="spellStart"/>
      <w:r w:rsidRPr="00C03670">
        <w:rPr>
          <w:i/>
        </w:rPr>
        <w:t>Chengshi</w:t>
      </w:r>
      <w:proofErr w:type="spellEnd"/>
      <w:r w:rsidRPr="00C03670">
        <w:rPr>
          <w:i/>
        </w:rPr>
        <w:t xml:space="preserve"> </w:t>
      </w:r>
      <w:proofErr w:type="spellStart"/>
      <w:r w:rsidRPr="00C03670">
        <w:rPr>
          <w:i/>
        </w:rPr>
        <w:t>Zongti</w:t>
      </w:r>
      <w:proofErr w:type="spellEnd"/>
      <w:r w:rsidRPr="00C03670">
        <w:rPr>
          <w:i/>
        </w:rPr>
        <w:t xml:space="preserve"> </w:t>
      </w:r>
      <w:proofErr w:type="spellStart"/>
      <w:r w:rsidRPr="00C03670">
        <w:rPr>
          <w:i/>
        </w:rPr>
        <w:t>Guihua</w:t>
      </w:r>
      <w:proofErr w:type="spellEnd"/>
      <w:r w:rsidRPr="00C03670">
        <w:rPr>
          <w:i/>
        </w:rPr>
        <w:t xml:space="preserve"> </w:t>
      </w:r>
      <w:r w:rsidRPr="00C03670">
        <w:rPr>
          <w:i/>
        </w:rPr>
        <w:lastRenderedPageBreak/>
        <w:t>(2003-2020)</w:t>
      </w:r>
      <w:r>
        <w:t xml:space="preserve">. </w:t>
      </w:r>
      <w:r w:rsidRPr="00134A66">
        <w:rPr>
          <w:rFonts w:ascii="宋体" w:eastAsia="宋体" w:hAnsi="宋体" w:cs="宋体" w:hint="eastAsia"/>
        </w:rPr>
        <w:t>吉首市城市总体规划（</w:t>
      </w:r>
      <w:r w:rsidRPr="00134A66">
        <w:t>2003-2020</w:t>
      </w:r>
      <w:r w:rsidRPr="00134A66">
        <w:rPr>
          <w:rFonts w:ascii="宋体" w:eastAsia="宋体" w:hAnsi="宋体" w:cs="宋体" w:hint="eastAsia"/>
        </w:rPr>
        <w:t>）</w:t>
      </w:r>
      <w:r>
        <w:rPr>
          <w:rFonts w:eastAsia="宋体" w:cs="Times New Roman" w:hint="cs"/>
        </w:rPr>
        <w:t>(</w:t>
      </w:r>
      <w:r>
        <w:rPr>
          <w:rFonts w:eastAsia="宋体" w:cs="Times New Roman"/>
        </w:rPr>
        <w:t xml:space="preserve">Urban comprehensive planning in Jishou (2003-2020)) </w:t>
      </w:r>
      <w:r>
        <w:t xml:space="preserve">Available at: </w:t>
      </w:r>
    </w:p>
    <w:p w:rsidR="00D67F4A" w:rsidRDefault="00D67F4A" w:rsidP="00D67F4A">
      <w:r w:rsidRPr="00D90BAF">
        <w:t>http://www.jishou.gov.cn/zwgk/xzfxxgkml/ghjh/201912/t20191203_1290500.html</w:t>
      </w:r>
    </w:p>
    <w:p w:rsidR="00850A77" w:rsidRPr="00D67F4A" w:rsidRDefault="00D67F4A" w:rsidP="00D67F4A">
      <w:pPr>
        <w:widowControl/>
        <w:jc w:val="left"/>
        <w:rPr>
          <w:rFonts w:eastAsiaTheme="minorEastAsia"/>
        </w:rPr>
      </w:pPr>
      <w:r>
        <w:t>(Accessed: 8 January 2020)</w:t>
      </w:r>
    </w:p>
    <w:p w:rsidR="00911814" w:rsidRDefault="00911814" w:rsidP="00911814">
      <w:r w:rsidRPr="00745E5D">
        <w:t xml:space="preserve">Jobber D. and Elis-Chadwick F. (2019) </w:t>
      </w:r>
      <w:r w:rsidRPr="00745E5D">
        <w:rPr>
          <w:i/>
        </w:rPr>
        <w:t>Principles and Practice of Marketing</w:t>
      </w:r>
      <w:r>
        <w:t>.</w:t>
      </w:r>
      <w:r w:rsidRPr="00745E5D">
        <w:t xml:space="preserve"> London: McGraw-Hill Education</w:t>
      </w:r>
      <w:r>
        <w:t>.</w:t>
      </w:r>
    </w:p>
    <w:p w:rsidR="00911814" w:rsidRDefault="00911814" w:rsidP="00911814">
      <w:r w:rsidRPr="00BB49C1">
        <w:t xml:space="preserve">Johnston, R., Clark, G. and </w:t>
      </w:r>
      <w:proofErr w:type="spellStart"/>
      <w:r w:rsidRPr="00BB49C1">
        <w:t>Shulver</w:t>
      </w:r>
      <w:proofErr w:type="spellEnd"/>
      <w:r w:rsidRPr="00BB49C1">
        <w:t xml:space="preserve">, M. (2012) </w:t>
      </w:r>
      <w:r w:rsidRPr="00D67F4A">
        <w:rPr>
          <w:i/>
        </w:rPr>
        <w:t>Service Operations Management Improving Service Delivery</w:t>
      </w:r>
      <w:r w:rsidRPr="00BB49C1">
        <w:t>. Harlow: Pearson Education Limited.</w:t>
      </w:r>
    </w:p>
    <w:p w:rsidR="00911814" w:rsidRDefault="00911814" w:rsidP="00911814">
      <w:r w:rsidRPr="00A01185">
        <w:t xml:space="preserve">Marr, B. (2012) </w:t>
      </w:r>
      <w:r w:rsidRPr="00A01185">
        <w:rPr>
          <w:i/>
        </w:rPr>
        <w:t xml:space="preserve">Key Performance Indicators: The 75 </w:t>
      </w:r>
      <w:r w:rsidRPr="00A01185">
        <w:rPr>
          <w:rFonts w:hint="eastAsia"/>
          <w:i/>
        </w:rPr>
        <w:t>M</w:t>
      </w:r>
      <w:r w:rsidRPr="00A01185">
        <w:rPr>
          <w:i/>
        </w:rPr>
        <w:t>easures Every Manager Needs to Know</w:t>
      </w:r>
      <w:r w:rsidRPr="00A01185">
        <w:t>. Harlow: Pearson Education Limited.</w:t>
      </w:r>
    </w:p>
    <w:p w:rsidR="00D67F4A" w:rsidRDefault="00D67F4A" w:rsidP="00D67F4A">
      <w:r>
        <w:t xml:space="preserve">Pine, </w:t>
      </w:r>
      <w:r>
        <w:rPr>
          <w:rFonts w:cs="Times New Roman"/>
        </w:rPr>
        <w:t>Ⅱ</w:t>
      </w:r>
      <w:r>
        <w:t xml:space="preserve">, B. Joseph and James H. Gilmore (1998) </w:t>
      </w:r>
      <w:r w:rsidRPr="00745E5D">
        <w:rPr>
          <w:i/>
        </w:rPr>
        <w:t>Welcome to the Experience Economy</w:t>
      </w:r>
      <w:r>
        <w:t>. Harvard Business Review 76 (4) 97-105.</w:t>
      </w:r>
    </w:p>
    <w:p w:rsidR="00D67F4A" w:rsidRPr="00D67F4A" w:rsidRDefault="00D67F4A" w:rsidP="00D67F4A">
      <w:pPr>
        <w:rPr>
          <w:rFonts w:eastAsia="宋体" w:cs="Times New Roman"/>
        </w:rPr>
      </w:pPr>
      <w:r>
        <w:rPr>
          <w:rFonts w:eastAsia="宋体" w:cs="Times New Roman"/>
        </w:rPr>
        <w:t xml:space="preserve">Richardson, N., James, J. and Kelley, N. (2015) </w:t>
      </w:r>
      <w:r>
        <w:rPr>
          <w:rFonts w:eastAsia="宋体" w:cs="Times New Roman"/>
          <w:i/>
        </w:rPr>
        <w:t>Customer-Centric Marketing</w:t>
      </w:r>
      <w:r>
        <w:rPr>
          <w:rFonts w:eastAsia="宋体" w:cs="Times New Roman"/>
        </w:rPr>
        <w:t>. Croydon: CPI Group (UK) Ltd.</w:t>
      </w:r>
    </w:p>
    <w:p w:rsidR="00D67F4A" w:rsidRPr="005D29F3" w:rsidRDefault="00D67F4A" w:rsidP="00D67F4A">
      <w:pPr>
        <w:widowControl/>
        <w:jc w:val="left"/>
        <w:rPr>
          <w:rFonts w:eastAsiaTheme="minorEastAsia"/>
        </w:rPr>
      </w:pPr>
      <w:r w:rsidRPr="005D29F3">
        <w:rPr>
          <w:rFonts w:eastAsiaTheme="minorEastAsia"/>
        </w:rPr>
        <w:t xml:space="preserve">Schultz, R. (2019) </w:t>
      </w:r>
      <w:r w:rsidRPr="005D29F3">
        <w:rPr>
          <w:rFonts w:eastAsiaTheme="minorEastAsia"/>
          <w:i/>
        </w:rPr>
        <w:t>Shoppers will Research Purchases on Mobile</w:t>
      </w:r>
      <w:r w:rsidRPr="005D29F3">
        <w:rPr>
          <w:rFonts w:eastAsiaTheme="minorEastAsia"/>
        </w:rPr>
        <w:t xml:space="preserve">. </w:t>
      </w:r>
      <w:r>
        <w:t xml:space="preserve">Available at: </w:t>
      </w:r>
      <w:r w:rsidRPr="00D90BAF">
        <w:rPr>
          <w:rFonts w:eastAsiaTheme="minorEastAsia"/>
        </w:rPr>
        <w:t>https://www.mediapost.com/publications/article/338565/phoning-in-the-holiday-most-shoppers-will-researc.html</w:t>
      </w:r>
      <w:r>
        <w:rPr>
          <w:rFonts w:eastAsiaTheme="minorEastAsia"/>
        </w:rPr>
        <w:t xml:space="preserve"> </w:t>
      </w:r>
      <w:r>
        <w:t>(Accessed: 6 January 2020)</w:t>
      </w:r>
    </w:p>
    <w:p w:rsidR="00911814" w:rsidRDefault="00911814" w:rsidP="00911814">
      <w:pPr>
        <w:rPr>
          <w:rFonts w:eastAsiaTheme="minorEastAsia"/>
        </w:rPr>
      </w:pPr>
      <w:r>
        <w:rPr>
          <w:rFonts w:eastAsiaTheme="minorEastAsia" w:hint="eastAsia"/>
        </w:rPr>
        <w:t>S</w:t>
      </w:r>
      <w:r>
        <w:rPr>
          <w:rFonts w:eastAsiaTheme="minorEastAsia"/>
        </w:rPr>
        <w:t xml:space="preserve">mith, I. (2004) </w:t>
      </w:r>
      <w:r>
        <w:rPr>
          <w:rFonts w:eastAsiaTheme="minorEastAsia"/>
          <w:i/>
        </w:rPr>
        <w:t>Meeting Customer Needs</w:t>
      </w:r>
      <w:r>
        <w:rPr>
          <w:rFonts w:eastAsiaTheme="minorEastAsia"/>
        </w:rPr>
        <w:t>. Oxford: Elsevier Butterworth-Heinemann.</w:t>
      </w:r>
    </w:p>
    <w:p w:rsidR="00E43F4C" w:rsidRDefault="00E43F4C">
      <w:pPr>
        <w:widowControl/>
        <w:spacing w:line="240" w:lineRule="auto"/>
        <w:jc w:val="left"/>
        <w:rPr>
          <w:rFonts w:eastAsiaTheme="minorEastAsia"/>
        </w:rPr>
      </w:pPr>
      <w:r>
        <w:rPr>
          <w:rFonts w:eastAsiaTheme="minorEastAsia"/>
        </w:rPr>
        <w:br w:type="page"/>
      </w:r>
    </w:p>
    <w:p w:rsidR="00E43F4C" w:rsidRDefault="00E43F4C" w:rsidP="00E43F4C">
      <w:pPr>
        <w:pStyle w:val="1"/>
        <w:numPr>
          <w:ilvl w:val="0"/>
          <w:numId w:val="0"/>
        </w:numPr>
        <w:ind w:left="432" w:hanging="432"/>
        <w:rPr>
          <w:rFonts w:eastAsiaTheme="minorEastAsia"/>
        </w:rPr>
      </w:pPr>
      <w:bookmarkStart w:id="32" w:name="_Toc30004631"/>
      <w:r>
        <w:rPr>
          <w:rFonts w:eastAsiaTheme="minorEastAsia" w:hint="eastAsia"/>
        </w:rPr>
        <w:lastRenderedPageBreak/>
        <w:t>A</w:t>
      </w:r>
      <w:r>
        <w:rPr>
          <w:rFonts w:eastAsiaTheme="minorEastAsia"/>
        </w:rPr>
        <w:t>ppendix</w:t>
      </w:r>
      <w:bookmarkEnd w:id="32"/>
    </w:p>
    <w:p w:rsidR="00E43F4C" w:rsidRDefault="0033781D" w:rsidP="00DD1C2E">
      <w:pPr>
        <w:spacing w:line="360" w:lineRule="auto"/>
        <w:rPr>
          <w:rFonts w:eastAsiaTheme="minorEastAsia"/>
        </w:rPr>
      </w:pPr>
      <w:r>
        <w:rPr>
          <w:rFonts w:eastAsiaTheme="minorEastAsia"/>
        </w:rPr>
        <w:t xml:space="preserve">Suggested </w:t>
      </w:r>
      <w:r w:rsidR="00E43F4C">
        <w:rPr>
          <w:rFonts w:eastAsiaTheme="minorEastAsia" w:hint="eastAsia"/>
        </w:rPr>
        <w:t>F</w:t>
      </w:r>
      <w:r w:rsidR="00E43F4C">
        <w:rPr>
          <w:rFonts w:eastAsiaTheme="minorEastAsia"/>
        </w:rPr>
        <w:t>eedback and Complaints</w:t>
      </w:r>
      <w:r>
        <w:rPr>
          <w:rFonts w:eastAsiaTheme="minorEastAsia"/>
        </w:rPr>
        <w:t xml:space="preserve"> Form</w:t>
      </w:r>
    </w:p>
    <w:p w:rsidR="00DD1C2E" w:rsidRDefault="00E43F4C" w:rsidP="00DD1C2E">
      <w:pPr>
        <w:pStyle w:val="af0"/>
        <w:numPr>
          <w:ilvl w:val="0"/>
          <w:numId w:val="11"/>
        </w:numPr>
        <w:spacing w:line="360" w:lineRule="auto"/>
        <w:ind w:firstLineChars="0"/>
        <w:rPr>
          <w:rFonts w:eastAsiaTheme="minorEastAsia"/>
        </w:rPr>
      </w:pPr>
      <w:r>
        <w:rPr>
          <w:rFonts w:eastAsiaTheme="minorEastAsia" w:hint="eastAsia"/>
        </w:rPr>
        <w:t>H</w:t>
      </w:r>
      <w:r>
        <w:rPr>
          <w:rFonts w:eastAsiaTheme="minorEastAsia"/>
        </w:rPr>
        <w:t>ow old are you?</w:t>
      </w:r>
    </w:p>
    <w:p w:rsidR="00E43F4C" w:rsidRDefault="00DD1C2E" w:rsidP="00DD1C2E">
      <w:pPr>
        <w:spacing w:line="360" w:lineRule="auto"/>
        <w:ind w:left="360"/>
        <w:rPr>
          <w:rFonts w:eastAsiaTheme="minorEastAsia"/>
        </w:rPr>
      </w:pPr>
      <w:r>
        <w:rPr>
          <w:rFonts w:eastAsiaTheme="minorEastAsia" w:hint="eastAsia"/>
          <w:noProof/>
        </w:rPr>
        <mc:AlternateContent>
          <mc:Choice Requires="wps">
            <w:drawing>
              <wp:anchor distT="0" distB="0" distL="114300" distR="114300" simplePos="0" relativeHeight="251663360" behindDoc="0" locked="0" layoutInCell="1" allowOverlap="1" wp14:anchorId="71A8D287" wp14:editId="74A17535">
                <wp:simplePos x="0" y="0"/>
                <wp:positionH relativeFrom="margin">
                  <wp:align>left</wp:align>
                </wp:positionH>
                <wp:positionV relativeFrom="paragraph">
                  <wp:posOffset>66675</wp:posOffset>
                </wp:positionV>
                <wp:extent cx="172085" cy="154940"/>
                <wp:effectExtent l="0" t="0" r="18415" b="16510"/>
                <wp:wrapNone/>
                <wp:docPr id="5" name="矩形 5"/>
                <wp:cNvGraphicFramePr/>
                <a:graphic xmlns:a="http://schemas.openxmlformats.org/drawingml/2006/main">
                  <a:graphicData uri="http://schemas.microsoft.com/office/word/2010/wordprocessingShape">
                    <wps:wsp>
                      <wps:cNvSpPr/>
                      <wps:spPr>
                        <a:xfrm>
                          <a:off x="0" y="0"/>
                          <a:ext cx="172085" cy="1549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752277" w:rsidRPr="00DD1C2E" w:rsidRDefault="00752277" w:rsidP="00DD1C2E">
                            <w:pPr>
                              <w:rPr>
                                <w:rFonts w:eastAsiaTheme="minorEastAsia"/>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A8D287" id="矩形 5" o:spid="_x0000_s1027" style="position:absolute;left:0;text-align:left;margin-left:0;margin-top:5.25pt;width:13.55pt;height:12.2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" fillcolor="white [3212]" strokecolor="black [3213]" strokeweight="2pt">
                <v:textbox>
                  <w:txbxContent>
                    <w:p w:rsidR="00752277" w:rsidRPr="00DD1C2E" w:rsidRDefault="00752277" w:rsidP="00DD1C2E">
                      <w:pPr>
                        <w:rPr>
                          <w:rFonts w:eastAsiaTheme="minorEastAsia" w:hint="eastAsia"/>
                        </w:rPr>
                      </w:pPr>
                    </w:p>
                  </w:txbxContent>
                </v:textbox>
                <w10:wrap anchorx="margin"/>
              </v:rect>
            </w:pict>
          </mc:Fallback>
        </mc:AlternateContent>
      </w:r>
      <w:r>
        <w:rPr>
          <w:rFonts w:eastAsiaTheme="minorEastAsia"/>
        </w:rPr>
        <w:t>15-25</w:t>
      </w:r>
    </w:p>
    <w:p w:rsidR="00DD1C2E" w:rsidRDefault="00DD1C2E" w:rsidP="00DD1C2E">
      <w:pPr>
        <w:spacing w:line="360" w:lineRule="auto"/>
        <w:ind w:left="360"/>
        <w:rPr>
          <w:rFonts w:eastAsiaTheme="minorEastAsia"/>
        </w:rPr>
      </w:pPr>
      <w:r>
        <w:rPr>
          <w:rFonts w:eastAsiaTheme="minorEastAsia" w:hint="eastAsia"/>
          <w:noProof/>
        </w:rPr>
        <mc:AlternateContent>
          <mc:Choice Requires="wps">
            <w:drawing>
              <wp:anchor distT="0" distB="0" distL="114300" distR="114300" simplePos="0" relativeHeight="251665408" behindDoc="0" locked="0" layoutInCell="1" allowOverlap="1" wp14:anchorId="71A8D287" wp14:editId="74A17535">
                <wp:simplePos x="0" y="0"/>
                <wp:positionH relativeFrom="margin">
                  <wp:align>left</wp:align>
                </wp:positionH>
                <wp:positionV relativeFrom="paragraph">
                  <wp:posOffset>62278</wp:posOffset>
                </wp:positionV>
                <wp:extent cx="172529" cy="155276"/>
                <wp:effectExtent l="0" t="0" r="18415" b="16510"/>
                <wp:wrapNone/>
                <wp:docPr id="6" name="矩形 6"/>
                <wp:cNvGraphicFramePr/>
                <a:graphic xmlns:a="http://schemas.openxmlformats.org/drawingml/2006/main">
                  <a:graphicData uri="http://schemas.microsoft.com/office/word/2010/wordprocessingShape">
                    <wps:wsp>
                      <wps:cNvSpPr/>
                      <wps:spPr>
                        <a:xfrm>
                          <a:off x="0" y="0"/>
                          <a:ext cx="172529" cy="155276"/>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E170DC" id="矩形 6" o:spid="_x0000_s1026" style="position:absolute;left:0;text-align:left;margin-left:0;margin-top:4.9pt;width:13.6pt;height:12.2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" fillcolor="white [3212]" strokecolor="black [3213]" strokeweight="2pt">
                <w10:wrap anchorx="margin"/>
              </v:rect>
            </w:pict>
          </mc:Fallback>
        </mc:AlternateContent>
      </w:r>
      <w:r>
        <w:rPr>
          <w:rFonts w:eastAsiaTheme="minorEastAsia" w:hint="eastAsia"/>
        </w:rPr>
        <w:t>2</w:t>
      </w:r>
      <w:r>
        <w:rPr>
          <w:rFonts w:eastAsiaTheme="minorEastAsia"/>
        </w:rPr>
        <w:t>6-35</w:t>
      </w:r>
    </w:p>
    <w:p w:rsidR="00DD1C2E" w:rsidRDefault="00DD1C2E" w:rsidP="00DD1C2E">
      <w:pPr>
        <w:spacing w:line="360" w:lineRule="auto"/>
        <w:ind w:left="360"/>
        <w:rPr>
          <w:rFonts w:eastAsiaTheme="minorEastAsia"/>
        </w:rPr>
      </w:pPr>
      <w:r>
        <w:rPr>
          <w:rFonts w:eastAsiaTheme="minorEastAsia" w:hint="eastAsia"/>
          <w:noProof/>
        </w:rPr>
        <mc:AlternateContent>
          <mc:Choice Requires="wps">
            <w:drawing>
              <wp:anchor distT="0" distB="0" distL="114300" distR="114300" simplePos="0" relativeHeight="251667456" behindDoc="0" locked="0" layoutInCell="1" allowOverlap="1" wp14:anchorId="71A8D287" wp14:editId="74A17535">
                <wp:simplePos x="0" y="0"/>
                <wp:positionH relativeFrom="margin">
                  <wp:align>left</wp:align>
                </wp:positionH>
                <wp:positionV relativeFrom="paragraph">
                  <wp:posOffset>75433</wp:posOffset>
                </wp:positionV>
                <wp:extent cx="172529" cy="155276"/>
                <wp:effectExtent l="0" t="0" r="18415" b="16510"/>
                <wp:wrapNone/>
                <wp:docPr id="7" name="矩形 7"/>
                <wp:cNvGraphicFramePr/>
                <a:graphic xmlns:a="http://schemas.openxmlformats.org/drawingml/2006/main">
                  <a:graphicData uri="http://schemas.microsoft.com/office/word/2010/wordprocessingShape">
                    <wps:wsp>
                      <wps:cNvSpPr/>
                      <wps:spPr>
                        <a:xfrm>
                          <a:off x="0" y="0"/>
                          <a:ext cx="172529" cy="155276"/>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B26BA6" id="矩形 7" o:spid="_x0000_s1026" style="position:absolute;left:0;text-align:left;margin-left:0;margin-top:5.95pt;width:13.6pt;height:12.2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" fillcolor="white [3212]" strokecolor="black [3213]" strokeweight="2pt">
                <w10:wrap anchorx="margin"/>
              </v:rect>
            </w:pict>
          </mc:Fallback>
        </mc:AlternateContent>
      </w:r>
      <w:r>
        <w:rPr>
          <w:rFonts w:eastAsiaTheme="minorEastAsia" w:hint="eastAsia"/>
        </w:rPr>
        <w:t>3</w:t>
      </w:r>
      <w:r>
        <w:rPr>
          <w:rFonts w:eastAsiaTheme="minorEastAsia"/>
        </w:rPr>
        <w:t>6-45</w:t>
      </w:r>
    </w:p>
    <w:p w:rsidR="00E43F4C" w:rsidRDefault="00DD1C2E" w:rsidP="00DD1C2E">
      <w:pPr>
        <w:spacing w:line="360" w:lineRule="auto"/>
        <w:ind w:left="360"/>
        <w:rPr>
          <w:rFonts w:eastAsiaTheme="minorEastAsia"/>
        </w:rPr>
      </w:pPr>
      <w:r>
        <w:rPr>
          <w:rFonts w:eastAsiaTheme="minorEastAsia" w:hint="eastAsia"/>
          <w:noProof/>
        </w:rPr>
        <mc:AlternateContent>
          <mc:Choice Requires="wps">
            <w:drawing>
              <wp:anchor distT="0" distB="0" distL="114300" distR="114300" simplePos="0" relativeHeight="251669504" behindDoc="0" locked="0" layoutInCell="1" allowOverlap="1" wp14:anchorId="71A8D287" wp14:editId="74A17535">
                <wp:simplePos x="0" y="0"/>
                <wp:positionH relativeFrom="margin">
                  <wp:align>left</wp:align>
                </wp:positionH>
                <wp:positionV relativeFrom="paragraph">
                  <wp:posOffset>65645</wp:posOffset>
                </wp:positionV>
                <wp:extent cx="172529" cy="155276"/>
                <wp:effectExtent l="0" t="0" r="18415" b="16510"/>
                <wp:wrapNone/>
                <wp:docPr id="8" name="矩形 8"/>
                <wp:cNvGraphicFramePr/>
                <a:graphic xmlns:a="http://schemas.openxmlformats.org/drawingml/2006/main">
                  <a:graphicData uri="http://schemas.microsoft.com/office/word/2010/wordprocessingShape">
                    <wps:wsp>
                      <wps:cNvSpPr/>
                      <wps:spPr>
                        <a:xfrm>
                          <a:off x="0" y="0"/>
                          <a:ext cx="172529" cy="155276"/>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0BE727" id="矩形 8" o:spid="_x0000_s1026" style="position:absolute;left:0;text-align:left;margin-left:0;margin-top:5.15pt;width:13.6pt;height:12.2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" fillcolor="white [3212]" strokecolor="black [3213]" strokeweight="2pt">
                <w10:wrap anchorx="margin"/>
              </v:rect>
            </w:pict>
          </mc:Fallback>
        </mc:AlternateContent>
      </w:r>
      <w:r>
        <w:rPr>
          <w:rFonts w:eastAsiaTheme="minorEastAsia" w:hint="eastAsia"/>
        </w:rPr>
        <w:t>4</w:t>
      </w:r>
      <w:r>
        <w:rPr>
          <w:rFonts w:eastAsiaTheme="minorEastAsia"/>
        </w:rPr>
        <w:t>6 +</w:t>
      </w:r>
    </w:p>
    <w:p w:rsidR="00DD1C2E" w:rsidRDefault="00DD1C2E" w:rsidP="00DD1C2E">
      <w:pPr>
        <w:spacing w:line="360" w:lineRule="auto"/>
        <w:rPr>
          <w:rFonts w:eastAsiaTheme="minorEastAsia"/>
        </w:rPr>
      </w:pPr>
    </w:p>
    <w:p w:rsidR="00E43F4C" w:rsidRPr="00DD1C2E" w:rsidRDefault="00E43F4C" w:rsidP="00DD1C2E">
      <w:pPr>
        <w:pStyle w:val="af0"/>
        <w:numPr>
          <w:ilvl w:val="0"/>
          <w:numId w:val="11"/>
        </w:numPr>
        <w:spacing w:line="360" w:lineRule="auto"/>
        <w:ind w:firstLineChars="0"/>
        <w:rPr>
          <w:rFonts w:eastAsiaTheme="minorEastAsia"/>
        </w:rPr>
      </w:pPr>
      <w:r w:rsidRPr="00DD1C2E">
        <w:rPr>
          <w:rFonts w:eastAsiaTheme="minorEastAsia"/>
        </w:rPr>
        <w:t>Did you satisfy with the service today?</w:t>
      </w:r>
    </w:p>
    <w:p w:rsidR="00E43F4C" w:rsidRDefault="00DD1C2E" w:rsidP="00DD1C2E">
      <w:pPr>
        <w:spacing w:line="360" w:lineRule="auto"/>
        <w:ind w:left="360"/>
        <w:rPr>
          <w:rFonts w:eastAsiaTheme="minorEastAsia"/>
        </w:rPr>
      </w:pPr>
      <w:r>
        <w:rPr>
          <w:rFonts w:eastAsiaTheme="minorEastAsia" w:hint="eastAsia"/>
          <w:noProof/>
        </w:rPr>
        <mc:AlternateContent>
          <mc:Choice Requires="wps">
            <w:drawing>
              <wp:anchor distT="0" distB="0" distL="114300" distR="114300" simplePos="0" relativeHeight="251661312" behindDoc="0" locked="0" layoutInCell="1" allowOverlap="1" wp14:anchorId="046B49B1" wp14:editId="22F6B8EF">
                <wp:simplePos x="0" y="0"/>
                <wp:positionH relativeFrom="margin">
                  <wp:posOffset>668391</wp:posOffset>
                </wp:positionH>
                <wp:positionV relativeFrom="paragraph">
                  <wp:posOffset>70797</wp:posOffset>
                </wp:positionV>
                <wp:extent cx="172085" cy="154940"/>
                <wp:effectExtent l="0" t="0" r="18415" b="16510"/>
                <wp:wrapNone/>
                <wp:docPr id="4" name="矩形 4"/>
                <wp:cNvGraphicFramePr/>
                <a:graphic xmlns:a="http://schemas.openxmlformats.org/drawingml/2006/main">
                  <a:graphicData uri="http://schemas.microsoft.com/office/word/2010/wordprocessingShape">
                    <wps:wsp>
                      <wps:cNvSpPr/>
                      <wps:spPr>
                        <a:xfrm>
                          <a:off x="0" y="0"/>
                          <a:ext cx="172085" cy="1549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2F4395" id="矩形 4" o:spid="_x0000_s1026" style="position:absolute;left:0;text-align:left;margin-left:52.65pt;margin-top:5.55pt;width:13.55pt;height:12.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" fillcolor="white [3212]" strokecolor="black [3213]" strokeweight="2pt">
                <w10:wrap anchorx="margin"/>
              </v:rect>
            </w:pict>
          </mc:Fallback>
        </mc:AlternateContent>
      </w:r>
      <w:r>
        <w:rPr>
          <w:rFonts w:eastAsiaTheme="minorEastAsia" w:hint="eastAsia"/>
          <w:noProof/>
        </w:rPr>
        <mc:AlternateContent>
          <mc:Choice Requires="wps">
            <w:drawing>
              <wp:anchor distT="0" distB="0" distL="114300" distR="114300" simplePos="0" relativeHeight="251659264" behindDoc="0" locked="0" layoutInCell="1" allowOverlap="1">
                <wp:simplePos x="0" y="0"/>
                <wp:positionH relativeFrom="margin">
                  <wp:posOffset>-8255</wp:posOffset>
                </wp:positionH>
                <wp:positionV relativeFrom="paragraph">
                  <wp:posOffset>69263</wp:posOffset>
                </wp:positionV>
                <wp:extent cx="172529" cy="155276"/>
                <wp:effectExtent l="0" t="0" r="18415" b="16510"/>
                <wp:wrapNone/>
                <wp:docPr id="3" name="矩形 3"/>
                <wp:cNvGraphicFramePr/>
                <a:graphic xmlns:a="http://schemas.openxmlformats.org/drawingml/2006/main">
                  <a:graphicData uri="http://schemas.microsoft.com/office/word/2010/wordprocessingShape">
                    <wps:wsp>
                      <wps:cNvSpPr/>
                      <wps:spPr>
                        <a:xfrm>
                          <a:off x="0" y="0"/>
                          <a:ext cx="172529" cy="155276"/>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5B1DC7" id="矩形 3" o:spid="_x0000_s1026" style="position:absolute;left:0;text-align:left;margin-left:-.65pt;margin-top:5.45pt;width:13.6pt;height:12.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" fillcolor="white [3212]" strokecolor="black [3213]" strokeweight="2pt">
                <w10:wrap anchorx="margin"/>
              </v:rect>
            </w:pict>
          </mc:Fallback>
        </mc:AlternateContent>
      </w:r>
      <w:r w:rsidR="00E43F4C">
        <w:rPr>
          <w:rFonts w:eastAsiaTheme="minorEastAsia"/>
        </w:rPr>
        <w:t>Yes      No</w:t>
      </w:r>
      <w:r>
        <w:rPr>
          <w:rFonts w:eastAsiaTheme="minorEastAsia"/>
        </w:rPr>
        <w:t xml:space="preserve"> </w:t>
      </w:r>
      <w:r w:rsidR="00E43F4C">
        <w:rPr>
          <w:rFonts w:eastAsiaTheme="minorEastAsia"/>
        </w:rPr>
        <w:t>(Reasons: _____________)</w:t>
      </w:r>
    </w:p>
    <w:p w:rsidR="00E43F4C" w:rsidRDefault="00E43F4C" w:rsidP="00DD1C2E">
      <w:pPr>
        <w:spacing w:line="360" w:lineRule="auto"/>
        <w:rPr>
          <w:rFonts w:eastAsiaTheme="minorEastAsia"/>
        </w:rPr>
      </w:pPr>
    </w:p>
    <w:p w:rsidR="00DD1C2E" w:rsidRDefault="00DD1C2E" w:rsidP="00DD1C2E">
      <w:pPr>
        <w:pStyle w:val="af0"/>
        <w:numPr>
          <w:ilvl w:val="0"/>
          <w:numId w:val="11"/>
        </w:numPr>
        <w:spacing w:line="360" w:lineRule="auto"/>
        <w:ind w:firstLineChars="0"/>
        <w:rPr>
          <w:rFonts w:eastAsiaTheme="minorEastAsia"/>
        </w:rPr>
      </w:pPr>
      <w:r>
        <w:rPr>
          <w:rFonts w:eastAsiaTheme="minorEastAsia" w:hint="eastAsia"/>
        </w:rPr>
        <w:t>D</w:t>
      </w:r>
      <w:r>
        <w:rPr>
          <w:rFonts w:eastAsiaTheme="minorEastAsia"/>
        </w:rPr>
        <w:t>id you like paying by face?</w:t>
      </w:r>
    </w:p>
    <w:p w:rsidR="00DD1C2E" w:rsidRPr="00DD1C2E" w:rsidRDefault="00DD1C2E" w:rsidP="00DD1C2E">
      <w:pPr>
        <w:pStyle w:val="af0"/>
        <w:numPr>
          <w:ilvl w:val="0"/>
          <w:numId w:val="11"/>
        </w:numPr>
        <w:spacing w:line="360" w:lineRule="auto"/>
        <w:ind w:firstLineChars="0"/>
        <w:rPr>
          <w:rFonts w:eastAsiaTheme="minorEastAsia"/>
        </w:rPr>
      </w:pPr>
      <w:r>
        <w:rPr>
          <w:rFonts w:eastAsiaTheme="minorEastAsia" w:hint="eastAsia"/>
          <w:noProof/>
        </w:rPr>
        <mc:AlternateContent>
          <mc:Choice Requires="wps">
            <w:drawing>
              <wp:anchor distT="0" distB="0" distL="114300" distR="114300" simplePos="0" relativeHeight="251672576" behindDoc="0" locked="0" layoutInCell="1" allowOverlap="1" wp14:anchorId="0B766221" wp14:editId="579F517C">
                <wp:simplePos x="0" y="0"/>
                <wp:positionH relativeFrom="margin">
                  <wp:posOffset>668391</wp:posOffset>
                </wp:positionH>
                <wp:positionV relativeFrom="paragraph">
                  <wp:posOffset>70797</wp:posOffset>
                </wp:positionV>
                <wp:extent cx="172085" cy="154940"/>
                <wp:effectExtent l="0" t="0" r="18415" b="16510"/>
                <wp:wrapNone/>
                <wp:docPr id="9" name="矩形 9"/>
                <wp:cNvGraphicFramePr/>
                <a:graphic xmlns:a="http://schemas.openxmlformats.org/drawingml/2006/main">
                  <a:graphicData uri="http://schemas.microsoft.com/office/word/2010/wordprocessingShape">
                    <wps:wsp>
                      <wps:cNvSpPr/>
                      <wps:spPr>
                        <a:xfrm>
                          <a:off x="0" y="0"/>
                          <a:ext cx="172085" cy="1549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EFDDA3" id="矩形 9" o:spid="_x0000_s1026" style="position:absolute;left:0;text-align:left;margin-left:52.65pt;margin-top:5.55pt;width:13.55pt;height:12.2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" fillcolor="white [3212]" strokecolor="black [3213]" strokeweight="2pt">
                <w10:wrap anchorx="margin"/>
              </v:rect>
            </w:pict>
          </mc:Fallback>
        </mc:AlternateContent>
      </w:r>
      <w:r>
        <w:rPr>
          <w:rFonts w:eastAsiaTheme="minorEastAsia" w:hint="eastAsia"/>
          <w:noProof/>
        </w:rPr>
        <mc:AlternateContent>
          <mc:Choice Requires="wps">
            <w:drawing>
              <wp:anchor distT="0" distB="0" distL="114300" distR="114300" simplePos="0" relativeHeight="251671552" behindDoc="0" locked="0" layoutInCell="1" allowOverlap="1" wp14:anchorId="1605DACD" wp14:editId="79A7B70C">
                <wp:simplePos x="0" y="0"/>
                <wp:positionH relativeFrom="margin">
                  <wp:posOffset>-8255</wp:posOffset>
                </wp:positionH>
                <wp:positionV relativeFrom="paragraph">
                  <wp:posOffset>69263</wp:posOffset>
                </wp:positionV>
                <wp:extent cx="172529" cy="155276"/>
                <wp:effectExtent l="0" t="0" r="18415" b="16510"/>
                <wp:wrapNone/>
                <wp:docPr id="10" name="矩形 10"/>
                <wp:cNvGraphicFramePr/>
                <a:graphic xmlns:a="http://schemas.openxmlformats.org/drawingml/2006/main">
                  <a:graphicData uri="http://schemas.microsoft.com/office/word/2010/wordprocessingShape">
                    <wps:wsp>
                      <wps:cNvSpPr/>
                      <wps:spPr>
                        <a:xfrm>
                          <a:off x="0" y="0"/>
                          <a:ext cx="172529" cy="155276"/>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694EEF" id="矩形 10" o:spid="_x0000_s1026" style="position:absolute;left:0;text-align:left;margin-left:-.65pt;margin-top:5.45pt;width:13.6pt;height:12.2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" fillcolor="white [3212]" strokecolor="black [3213]" strokeweight="2pt">
                <w10:wrap anchorx="margin"/>
              </v:rect>
            </w:pict>
          </mc:Fallback>
        </mc:AlternateContent>
      </w:r>
      <w:r w:rsidRPr="00DD1C2E">
        <w:rPr>
          <w:rFonts w:eastAsiaTheme="minorEastAsia"/>
        </w:rPr>
        <w:t>Yes      No</w:t>
      </w:r>
      <w:r>
        <w:rPr>
          <w:rFonts w:eastAsiaTheme="minorEastAsia"/>
        </w:rPr>
        <w:t xml:space="preserve"> </w:t>
      </w:r>
      <w:r w:rsidRPr="00DD1C2E">
        <w:rPr>
          <w:rFonts w:eastAsiaTheme="minorEastAsia"/>
        </w:rPr>
        <w:t>(Reasons: _____________)</w:t>
      </w:r>
    </w:p>
    <w:p w:rsidR="00DD1C2E" w:rsidRDefault="00DD1C2E" w:rsidP="00DD1C2E">
      <w:pPr>
        <w:spacing w:line="360" w:lineRule="auto"/>
        <w:rPr>
          <w:rFonts w:eastAsiaTheme="minorEastAsia"/>
        </w:rPr>
      </w:pPr>
    </w:p>
    <w:p w:rsidR="00DD1C2E" w:rsidRDefault="00DD1C2E" w:rsidP="00DD1C2E">
      <w:pPr>
        <w:pStyle w:val="af0"/>
        <w:numPr>
          <w:ilvl w:val="0"/>
          <w:numId w:val="13"/>
        </w:numPr>
        <w:spacing w:line="360" w:lineRule="auto"/>
        <w:ind w:firstLineChars="0"/>
        <w:rPr>
          <w:rFonts w:eastAsiaTheme="minorEastAsia"/>
        </w:rPr>
      </w:pPr>
      <w:r>
        <w:rPr>
          <w:rFonts w:eastAsiaTheme="minorEastAsia" w:hint="eastAsia"/>
        </w:rPr>
        <w:t>D</w:t>
      </w:r>
      <w:r>
        <w:rPr>
          <w:rFonts w:eastAsiaTheme="minorEastAsia"/>
        </w:rPr>
        <w:t>o you have any comments or complaints for us?</w:t>
      </w:r>
      <w:r w:rsidR="0033781D">
        <w:rPr>
          <w:rFonts w:eastAsiaTheme="minorEastAsia"/>
        </w:rPr>
        <w:t xml:space="preserve"> (Useful comments or complaints will win doubt points)</w:t>
      </w:r>
    </w:p>
    <w:p w:rsidR="00DD1C2E" w:rsidRPr="00DD1C2E" w:rsidRDefault="00DD1C2E" w:rsidP="00DD1C2E">
      <w:pPr>
        <w:pStyle w:val="af0"/>
        <w:numPr>
          <w:ilvl w:val="0"/>
          <w:numId w:val="13"/>
        </w:numPr>
        <w:spacing w:line="360" w:lineRule="auto"/>
        <w:ind w:firstLineChars="0"/>
        <w:rPr>
          <w:rFonts w:eastAsiaTheme="minorEastAsia"/>
        </w:rPr>
      </w:pPr>
      <w:r>
        <w:rPr>
          <w:rFonts w:eastAsiaTheme="minorEastAsia" w:hint="eastAsia"/>
          <w:noProof/>
        </w:rPr>
        <mc:AlternateContent>
          <mc:Choice Requires="wps">
            <w:drawing>
              <wp:anchor distT="0" distB="0" distL="114300" distR="114300" simplePos="0" relativeHeight="251675648" behindDoc="0" locked="0" layoutInCell="1" allowOverlap="1" wp14:anchorId="038678FC" wp14:editId="58DC1AA3">
                <wp:simplePos x="0" y="0"/>
                <wp:positionH relativeFrom="margin">
                  <wp:posOffset>2453688</wp:posOffset>
                </wp:positionH>
                <wp:positionV relativeFrom="paragraph">
                  <wp:posOffset>70485</wp:posOffset>
                </wp:positionV>
                <wp:extent cx="172085" cy="154940"/>
                <wp:effectExtent l="0" t="0" r="18415" b="16510"/>
                <wp:wrapNone/>
                <wp:docPr id="11" name="矩形 11"/>
                <wp:cNvGraphicFramePr/>
                <a:graphic xmlns:a="http://schemas.openxmlformats.org/drawingml/2006/main">
                  <a:graphicData uri="http://schemas.microsoft.com/office/word/2010/wordprocessingShape">
                    <wps:wsp>
                      <wps:cNvSpPr/>
                      <wps:spPr>
                        <a:xfrm>
                          <a:off x="0" y="0"/>
                          <a:ext cx="172085" cy="15494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1E0AD5" id="矩形 11" o:spid="_x0000_s1026" style="position:absolute;left:0;text-align:left;margin-left:193.2pt;margin-top:5.55pt;width:13.55pt;height:12.2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" fillcolor="white [3212]" strokecolor="black [3213]" strokeweight="2pt">
                <w10:wrap anchorx="margin"/>
              </v:rect>
            </w:pict>
          </mc:Fallback>
        </mc:AlternateContent>
      </w:r>
      <w:r>
        <w:rPr>
          <w:rFonts w:eastAsiaTheme="minorEastAsia" w:hint="eastAsia"/>
          <w:noProof/>
        </w:rPr>
        <mc:AlternateContent>
          <mc:Choice Requires="wps">
            <w:drawing>
              <wp:anchor distT="0" distB="0" distL="114300" distR="114300" simplePos="0" relativeHeight="251674624" behindDoc="0" locked="0" layoutInCell="1" allowOverlap="1" wp14:anchorId="0EF6B6CF" wp14:editId="29CFE3A4">
                <wp:simplePos x="0" y="0"/>
                <wp:positionH relativeFrom="margin">
                  <wp:posOffset>-8255</wp:posOffset>
                </wp:positionH>
                <wp:positionV relativeFrom="paragraph">
                  <wp:posOffset>69263</wp:posOffset>
                </wp:positionV>
                <wp:extent cx="172529" cy="155276"/>
                <wp:effectExtent l="0" t="0" r="18415" b="16510"/>
                <wp:wrapNone/>
                <wp:docPr id="12" name="矩形 12"/>
                <wp:cNvGraphicFramePr/>
                <a:graphic xmlns:a="http://schemas.openxmlformats.org/drawingml/2006/main">
                  <a:graphicData uri="http://schemas.microsoft.com/office/word/2010/wordprocessingShape">
                    <wps:wsp>
                      <wps:cNvSpPr/>
                      <wps:spPr>
                        <a:xfrm>
                          <a:off x="0" y="0"/>
                          <a:ext cx="172529" cy="155276"/>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C2ABC4" id="矩形 12" o:spid="_x0000_s1026" style="position:absolute;left:0;text-align:left;margin-left:-.65pt;margin-top:5.45pt;width:13.6pt;height:12.2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" fillcolor="white [3212]" strokecolor="black [3213]" strokeweight="2pt">
                <w10:wrap anchorx="margin"/>
              </v:rect>
            </w:pict>
          </mc:Fallback>
        </mc:AlternateContent>
      </w:r>
      <w:r w:rsidRPr="00DD1C2E">
        <w:rPr>
          <w:rFonts w:eastAsiaTheme="minorEastAsia"/>
        </w:rPr>
        <w:t>Yes (_____________</w:t>
      </w:r>
      <w:r w:rsidR="0033781D">
        <w:rPr>
          <w:rFonts w:eastAsiaTheme="minorEastAsia"/>
        </w:rPr>
        <w:t>_______</w:t>
      </w:r>
      <w:r w:rsidRPr="00DD1C2E">
        <w:rPr>
          <w:rFonts w:eastAsiaTheme="minorEastAsia"/>
        </w:rPr>
        <w:t>) No</w:t>
      </w:r>
    </w:p>
    <w:p w:rsidR="00DD1C2E" w:rsidRPr="00DD1C2E" w:rsidRDefault="00DD1C2E" w:rsidP="00DD1C2E">
      <w:pPr>
        <w:spacing w:line="360" w:lineRule="auto"/>
        <w:rPr>
          <w:rFonts w:eastAsiaTheme="minorEastAsia"/>
        </w:rPr>
      </w:pPr>
    </w:p>
    <w:sectPr w:rsidR="00DD1C2E" w:rsidRPr="00DD1C2E" w:rsidSect="0085195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4953" w:rsidRDefault="00474953" w:rsidP="006E3573">
      <w:pPr>
        <w:spacing w:line="240" w:lineRule="auto"/>
      </w:pPr>
      <w:r>
        <w:separator/>
      </w:r>
    </w:p>
  </w:endnote>
  <w:endnote w:type="continuationSeparator" w:id="0">
    <w:p w:rsidR="00474953" w:rsidRDefault="00474953" w:rsidP="006E35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459338"/>
      <w:docPartObj>
        <w:docPartGallery w:val="Page Numbers (Bottom of Page)"/>
        <w:docPartUnique/>
      </w:docPartObj>
    </w:sdtPr>
    <w:sdtEndPr/>
    <w:sdtContent>
      <w:p w:rsidR="00752277" w:rsidRDefault="00752277">
        <w:pPr>
          <w:pStyle w:val="a5"/>
          <w:jc w:val="center"/>
        </w:pPr>
        <w:r>
          <w:fldChar w:fldCharType="begin"/>
        </w:r>
        <w:r>
          <w:instrText>PAGE   \* MERGEFORMAT</w:instrText>
        </w:r>
        <w:r>
          <w:fldChar w:fldCharType="separate"/>
        </w:r>
        <w:r>
          <w:rPr>
            <w:lang w:val="zh-CN"/>
          </w:rPr>
          <w:t>2</w:t>
        </w:r>
        <w:r>
          <w:fldChar w:fldCharType="end"/>
        </w:r>
      </w:p>
    </w:sdtContent>
  </w:sdt>
  <w:p w:rsidR="00752277" w:rsidRDefault="0075227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4953" w:rsidRDefault="00474953" w:rsidP="006E3573">
      <w:pPr>
        <w:spacing w:line="240" w:lineRule="auto"/>
      </w:pPr>
      <w:r>
        <w:separator/>
      </w:r>
    </w:p>
  </w:footnote>
  <w:footnote w:type="continuationSeparator" w:id="0">
    <w:p w:rsidR="00474953" w:rsidRDefault="00474953" w:rsidP="006E35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2277" w:rsidRDefault="00752277" w:rsidP="00D45855">
    <w:pPr>
      <w:pStyle w:val="a3"/>
      <w:pBdr>
        <w:bottom w:val="none" w:sz="0" w:space="0" w:color="auto"/>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2277" w:rsidRDefault="00752277" w:rsidP="00D45855">
    <w:pPr>
      <w:pStyle w:val="a3"/>
      <w:pBdr>
        <w:bottom w:val="none" w:sz="0" w:space="0" w:color="auto"/>
      </w:pBd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2277" w:rsidRPr="00DF2B73" w:rsidRDefault="00752277" w:rsidP="00752277">
    <w:pPr>
      <w:pStyle w:val="a3"/>
      <w:pBdr>
        <w:bottom w:val="none" w:sz="0" w:space="0" w:color="auto"/>
      </w:pBdr>
      <w:ind w:firstLine="420"/>
      <w:rPr>
        <w:sz w:val="21"/>
        <w:szCs w:val="21"/>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2277" w:rsidRPr="00660853" w:rsidRDefault="00752277" w:rsidP="00752277">
    <w:pPr>
      <w:pBdr>
        <w:bottom w:val="single" w:sz="4" w:space="1" w:color="auto"/>
      </w:pBdr>
      <w:ind w:firstLine="420"/>
      <w:jc w:val="center"/>
      <w:rPr>
        <w:sz w:val="21"/>
      </w:rPr>
    </w:pPr>
    <w:proofErr w:type="spellStart"/>
    <w:r w:rsidRPr="00660853">
      <w:rPr>
        <w:rFonts w:hint="eastAsia"/>
        <w:sz w:val="21"/>
        <w:szCs w:val="21"/>
      </w:rPr>
      <w:t>江苏科技大学</w:t>
    </w:r>
    <w:r w:rsidRPr="00660853">
      <w:rPr>
        <w:rFonts w:hint="eastAsia"/>
        <w:sz w:val="21"/>
      </w:rPr>
      <w:t>外国语学院</w:t>
    </w:r>
    <w:r>
      <w:rPr>
        <w:rFonts w:hint="eastAsia"/>
        <w:sz w:val="21"/>
      </w:rPr>
      <w:t>本科</w:t>
    </w:r>
    <w:r w:rsidRPr="00660853">
      <w:rPr>
        <w:rFonts w:hint="eastAsia"/>
        <w:sz w:val="21"/>
        <w:szCs w:val="21"/>
      </w:rPr>
      <w:t>毕业论文</w:t>
    </w:r>
    <w:proofErr w:type="spellEnd"/>
  </w:p>
  <w:p w:rsidR="00752277" w:rsidRPr="00FB5708" w:rsidRDefault="00752277" w:rsidP="00752277">
    <w:pPr>
      <w:pStyle w:val="a3"/>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915BE"/>
    <w:multiLevelType w:val="hybridMultilevel"/>
    <w:tmpl w:val="9BDE172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27727266"/>
    <w:multiLevelType w:val="hybridMultilevel"/>
    <w:tmpl w:val="9906019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29FA05D8"/>
    <w:multiLevelType w:val="hybridMultilevel"/>
    <w:tmpl w:val="DD9EBB92"/>
    <w:lvl w:ilvl="0" w:tplc="575E453A">
      <w:start w:val="4"/>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F9C2041"/>
    <w:multiLevelType w:val="hybridMultilevel"/>
    <w:tmpl w:val="631A433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424B76BB"/>
    <w:multiLevelType w:val="hybridMultilevel"/>
    <w:tmpl w:val="5D001FF8"/>
    <w:lvl w:ilvl="0" w:tplc="4FC6DE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1143E7C"/>
    <w:multiLevelType w:val="hybridMultilevel"/>
    <w:tmpl w:val="6C6E5442"/>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6" w15:restartNumberingAfterBreak="0">
    <w:nsid w:val="593E703A"/>
    <w:multiLevelType w:val="hybridMultilevel"/>
    <w:tmpl w:val="A394DF22"/>
    <w:lvl w:ilvl="0" w:tplc="CB8A106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DF42B27"/>
    <w:multiLevelType w:val="hybridMultilevel"/>
    <w:tmpl w:val="48EAB92E"/>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4CA71DD"/>
    <w:multiLevelType w:val="multilevel"/>
    <w:tmpl w:val="D6C82E9E"/>
    <w:lvl w:ilvl="0">
      <w:start w:val="1"/>
      <w:numFmt w:val="decimal"/>
      <w:pStyle w:val="1"/>
      <w:lvlText w:val="%1"/>
      <w:lvlJc w:val="left"/>
      <w:pPr>
        <w:ind w:left="432" w:hanging="432"/>
      </w:pPr>
    </w:lvl>
    <w:lvl w:ilvl="1">
      <w:start w:val="1"/>
      <w:numFmt w:val="decimal"/>
      <w:pStyle w:val="2"/>
      <w:lvlText w:val="%1.%2"/>
      <w:lvlJc w:val="left"/>
      <w:pPr>
        <w:ind w:left="576" w:hanging="576"/>
      </w:pPr>
      <w:rPr>
        <w:rFonts w:ascii="Times New Roman" w:hAnsi="Times New Roman" w:cs="Times New Roman" w:hint="default"/>
      </w:r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9" w15:restartNumberingAfterBreak="0">
    <w:nsid w:val="6F1001E4"/>
    <w:multiLevelType w:val="hybridMultilevel"/>
    <w:tmpl w:val="D33401F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73FB3AEB"/>
    <w:multiLevelType w:val="hybridMultilevel"/>
    <w:tmpl w:val="06203E3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79405465"/>
    <w:multiLevelType w:val="hybridMultilevel"/>
    <w:tmpl w:val="76309D98"/>
    <w:lvl w:ilvl="0" w:tplc="4FC6DE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7D8D58A4"/>
    <w:multiLevelType w:val="hybridMultilevel"/>
    <w:tmpl w:val="B8AAD35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6"/>
  </w:num>
  <w:num w:numId="2">
    <w:abstractNumId w:val="8"/>
  </w:num>
  <w:num w:numId="3">
    <w:abstractNumId w:val="5"/>
  </w:num>
  <w:num w:numId="4">
    <w:abstractNumId w:val="10"/>
  </w:num>
  <w:num w:numId="5">
    <w:abstractNumId w:val="12"/>
  </w:num>
  <w:num w:numId="6">
    <w:abstractNumId w:val="1"/>
  </w:num>
  <w:num w:numId="7">
    <w:abstractNumId w:val="9"/>
  </w:num>
  <w:num w:numId="8">
    <w:abstractNumId w:val="7"/>
  </w:num>
  <w:num w:numId="9">
    <w:abstractNumId w:val="3"/>
  </w:num>
  <w:num w:numId="10">
    <w:abstractNumId w:val="0"/>
  </w:num>
  <w:num w:numId="11">
    <w:abstractNumId w:val="11"/>
  </w:num>
  <w:num w:numId="12">
    <w:abstractNumId w:val="4"/>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BCB"/>
    <w:rsid w:val="00001229"/>
    <w:rsid w:val="00021F04"/>
    <w:rsid w:val="00026103"/>
    <w:rsid w:val="00034D1B"/>
    <w:rsid w:val="0008606E"/>
    <w:rsid w:val="0009791B"/>
    <w:rsid w:val="000A36A9"/>
    <w:rsid w:val="000D55B3"/>
    <w:rsid w:val="000E59CD"/>
    <w:rsid w:val="000E7BCE"/>
    <w:rsid w:val="000F6CA1"/>
    <w:rsid w:val="00112E94"/>
    <w:rsid w:val="00134A66"/>
    <w:rsid w:val="0013515C"/>
    <w:rsid w:val="00145A9C"/>
    <w:rsid w:val="00147787"/>
    <w:rsid w:val="00162921"/>
    <w:rsid w:val="00166B83"/>
    <w:rsid w:val="0019485D"/>
    <w:rsid w:val="001A2643"/>
    <w:rsid w:val="001B36DE"/>
    <w:rsid w:val="001C65CD"/>
    <w:rsid w:val="001D0D18"/>
    <w:rsid w:val="001D1A04"/>
    <w:rsid w:val="00200146"/>
    <w:rsid w:val="00207CED"/>
    <w:rsid w:val="002140BD"/>
    <w:rsid w:val="002239C0"/>
    <w:rsid w:val="002411E7"/>
    <w:rsid w:val="00254121"/>
    <w:rsid w:val="002558F0"/>
    <w:rsid w:val="002A4074"/>
    <w:rsid w:val="002A5648"/>
    <w:rsid w:val="002B771A"/>
    <w:rsid w:val="002C1445"/>
    <w:rsid w:val="002C2BCF"/>
    <w:rsid w:val="002E2FAE"/>
    <w:rsid w:val="003219DD"/>
    <w:rsid w:val="00321F7E"/>
    <w:rsid w:val="00322A0F"/>
    <w:rsid w:val="003306B5"/>
    <w:rsid w:val="0033781D"/>
    <w:rsid w:val="00350D42"/>
    <w:rsid w:val="00354C47"/>
    <w:rsid w:val="00361CD0"/>
    <w:rsid w:val="003650AE"/>
    <w:rsid w:val="003754A5"/>
    <w:rsid w:val="00383A0D"/>
    <w:rsid w:val="003C0A15"/>
    <w:rsid w:val="003D15BF"/>
    <w:rsid w:val="003F6102"/>
    <w:rsid w:val="00404D7F"/>
    <w:rsid w:val="00405885"/>
    <w:rsid w:val="0041220A"/>
    <w:rsid w:val="0041367A"/>
    <w:rsid w:val="0046700C"/>
    <w:rsid w:val="0047167A"/>
    <w:rsid w:val="00474480"/>
    <w:rsid w:val="00474953"/>
    <w:rsid w:val="00481098"/>
    <w:rsid w:val="0048474F"/>
    <w:rsid w:val="004A1046"/>
    <w:rsid w:val="004A4469"/>
    <w:rsid w:val="004B5D28"/>
    <w:rsid w:val="004E346A"/>
    <w:rsid w:val="004F3E34"/>
    <w:rsid w:val="004F665A"/>
    <w:rsid w:val="0051766B"/>
    <w:rsid w:val="00533B20"/>
    <w:rsid w:val="005443D3"/>
    <w:rsid w:val="0056079C"/>
    <w:rsid w:val="005C1CED"/>
    <w:rsid w:val="005D29F3"/>
    <w:rsid w:val="005D2D57"/>
    <w:rsid w:val="006220BE"/>
    <w:rsid w:val="00627FF9"/>
    <w:rsid w:val="00634030"/>
    <w:rsid w:val="006427AF"/>
    <w:rsid w:val="006535CB"/>
    <w:rsid w:val="006650A4"/>
    <w:rsid w:val="00682168"/>
    <w:rsid w:val="006872E9"/>
    <w:rsid w:val="006C3210"/>
    <w:rsid w:val="006E2064"/>
    <w:rsid w:val="006E3573"/>
    <w:rsid w:val="006F15E8"/>
    <w:rsid w:val="006F3481"/>
    <w:rsid w:val="006F3EEC"/>
    <w:rsid w:val="00705171"/>
    <w:rsid w:val="00707C4B"/>
    <w:rsid w:val="00724D3E"/>
    <w:rsid w:val="00731714"/>
    <w:rsid w:val="00733BFD"/>
    <w:rsid w:val="00740E66"/>
    <w:rsid w:val="00743A0C"/>
    <w:rsid w:val="00745E5D"/>
    <w:rsid w:val="00751A0E"/>
    <w:rsid w:val="00752277"/>
    <w:rsid w:val="007562FB"/>
    <w:rsid w:val="00756BAB"/>
    <w:rsid w:val="00783123"/>
    <w:rsid w:val="00785CED"/>
    <w:rsid w:val="007912A2"/>
    <w:rsid w:val="00791D24"/>
    <w:rsid w:val="00793941"/>
    <w:rsid w:val="00796E1F"/>
    <w:rsid w:val="007C1DB2"/>
    <w:rsid w:val="007C21A8"/>
    <w:rsid w:val="007F6D72"/>
    <w:rsid w:val="00804CF5"/>
    <w:rsid w:val="00842E63"/>
    <w:rsid w:val="008503BB"/>
    <w:rsid w:val="00850A77"/>
    <w:rsid w:val="0085195B"/>
    <w:rsid w:val="00863709"/>
    <w:rsid w:val="00872AF0"/>
    <w:rsid w:val="00877F64"/>
    <w:rsid w:val="00882462"/>
    <w:rsid w:val="008A2AD3"/>
    <w:rsid w:val="008A3E42"/>
    <w:rsid w:val="008A7D22"/>
    <w:rsid w:val="008C2611"/>
    <w:rsid w:val="008D46CC"/>
    <w:rsid w:val="008E0DB7"/>
    <w:rsid w:val="008E459A"/>
    <w:rsid w:val="00904BCB"/>
    <w:rsid w:val="00911814"/>
    <w:rsid w:val="009131A0"/>
    <w:rsid w:val="00943EC8"/>
    <w:rsid w:val="00950E6C"/>
    <w:rsid w:val="00965D97"/>
    <w:rsid w:val="009804E6"/>
    <w:rsid w:val="00984115"/>
    <w:rsid w:val="009937F2"/>
    <w:rsid w:val="009A059C"/>
    <w:rsid w:val="009B214D"/>
    <w:rsid w:val="009B617F"/>
    <w:rsid w:val="009C3F06"/>
    <w:rsid w:val="009D0F53"/>
    <w:rsid w:val="00A13CA3"/>
    <w:rsid w:val="00A37D92"/>
    <w:rsid w:val="00A42A9A"/>
    <w:rsid w:val="00A77A7D"/>
    <w:rsid w:val="00A81195"/>
    <w:rsid w:val="00A97218"/>
    <w:rsid w:val="00AA3C7E"/>
    <w:rsid w:val="00AB3440"/>
    <w:rsid w:val="00AB7027"/>
    <w:rsid w:val="00AD3D20"/>
    <w:rsid w:val="00AD45A0"/>
    <w:rsid w:val="00AD6D68"/>
    <w:rsid w:val="00AE0D12"/>
    <w:rsid w:val="00B019C8"/>
    <w:rsid w:val="00B636B3"/>
    <w:rsid w:val="00B65938"/>
    <w:rsid w:val="00B917B0"/>
    <w:rsid w:val="00BB49C1"/>
    <w:rsid w:val="00BD05B5"/>
    <w:rsid w:val="00C03670"/>
    <w:rsid w:val="00C203A6"/>
    <w:rsid w:val="00C360CB"/>
    <w:rsid w:val="00C423D9"/>
    <w:rsid w:val="00C651B6"/>
    <w:rsid w:val="00C776E0"/>
    <w:rsid w:val="00C84046"/>
    <w:rsid w:val="00CA6F02"/>
    <w:rsid w:val="00CB239D"/>
    <w:rsid w:val="00CD07D6"/>
    <w:rsid w:val="00CD3D26"/>
    <w:rsid w:val="00CD6F98"/>
    <w:rsid w:val="00CE1A04"/>
    <w:rsid w:val="00CF4A74"/>
    <w:rsid w:val="00CF6D9E"/>
    <w:rsid w:val="00D0591D"/>
    <w:rsid w:val="00D11236"/>
    <w:rsid w:val="00D20788"/>
    <w:rsid w:val="00D42340"/>
    <w:rsid w:val="00D45855"/>
    <w:rsid w:val="00D61CDF"/>
    <w:rsid w:val="00D65FE7"/>
    <w:rsid w:val="00D66F07"/>
    <w:rsid w:val="00D67F4A"/>
    <w:rsid w:val="00D71114"/>
    <w:rsid w:val="00D73CFC"/>
    <w:rsid w:val="00D90BAF"/>
    <w:rsid w:val="00D9134A"/>
    <w:rsid w:val="00D92FFE"/>
    <w:rsid w:val="00DC4836"/>
    <w:rsid w:val="00DD1C2E"/>
    <w:rsid w:val="00DE0F67"/>
    <w:rsid w:val="00DF4378"/>
    <w:rsid w:val="00E069A3"/>
    <w:rsid w:val="00E14E02"/>
    <w:rsid w:val="00E207A8"/>
    <w:rsid w:val="00E43F4C"/>
    <w:rsid w:val="00E46EE1"/>
    <w:rsid w:val="00E51F7B"/>
    <w:rsid w:val="00E715B7"/>
    <w:rsid w:val="00E85E3D"/>
    <w:rsid w:val="00E86971"/>
    <w:rsid w:val="00EA07A0"/>
    <w:rsid w:val="00EB0718"/>
    <w:rsid w:val="00EE2604"/>
    <w:rsid w:val="00EF20A2"/>
    <w:rsid w:val="00F36EE5"/>
    <w:rsid w:val="00F65F2D"/>
    <w:rsid w:val="00F70B34"/>
    <w:rsid w:val="00F73AF6"/>
    <w:rsid w:val="00F862D0"/>
    <w:rsid w:val="00FA7A07"/>
    <w:rsid w:val="00FB2A89"/>
    <w:rsid w:val="00FC5524"/>
    <w:rsid w:val="00FF2C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69CB4A"/>
  <w15:chartTrackingRefBased/>
  <w15:docId w15:val="{CBF52CB0-CAD8-480C-A81B-9E413B222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FA7A07"/>
    <w:pPr>
      <w:widowControl w:val="0"/>
      <w:spacing w:line="480" w:lineRule="auto"/>
      <w:jc w:val="both"/>
    </w:pPr>
    <w:rPr>
      <w:rFonts w:ascii="Times New Roman" w:eastAsia="Times New Roman" w:hAnsi="Times New Roman"/>
      <w:sz w:val="24"/>
      <w:szCs w:val="24"/>
    </w:rPr>
  </w:style>
  <w:style w:type="paragraph" w:styleId="1">
    <w:name w:val="heading 1"/>
    <w:basedOn w:val="a"/>
    <w:next w:val="a"/>
    <w:link w:val="10"/>
    <w:uiPriority w:val="9"/>
    <w:qFormat/>
    <w:rsid w:val="003650AE"/>
    <w:pPr>
      <w:keepNext/>
      <w:keepLines/>
      <w:numPr>
        <w:numId w:val="2"/>
      </w:numPr>
      <w:outlineLvl w:val="0"/>
    </w:pPr>
    <w:rPr>
      <w:b/>
      <w:bCs/>
      <w:kern w:val="44"/>
      <w:sz w:val="28"/>
      <w:szCs w:val="44"/>
    </w:rPr>
  </w:style>
  <w:style w:type="paragraph" w:styleId="2">
    <w:name w:val="heading 2"/>
    <w:basedOn w:val="a"/>
    <w:next w:val="a"/>
    <w:link w:val="20"/>
    <w:uiPriority w:val="9"/>
    <w:unhideWhenUsed/>
    <w:qFormat/>
    <w:rsid w:val="00CF6D9E"/>
    <w:pPr>
      <w:keepNext/>
      <w:keepLines/>
      <w:numPr>
        <w:ilvl w:val="1"/>
        <w:numId w:val="2"/>
      </w:numPr>
      <w:outlineLvl w:val="1"/>
    </w:pPr>
    <w:rPr>
      <w:rFonts w:eastAsiaTheme="majorEastAsia" w:cstheme="majorBidi"/>
      <w:b/>
      <w:bCs/>
      <w:szCs w:val="32"/>
    </w:rPr>
  </w:style>
  <w:style w:type="paragraph" w:styleId="3">
    <w:name w:val="heading 3"/>
    <w:basedOn w:val="a"/>
    <w:next w:val="a"/>
    <w:link w:val="30"/>
    <w:uiPriority w:val="9"/>
    <w:unhideWhenUsed/>
    <w:qFormat/>
    <w:rsid w:val="009B214D"/>
    <w:pPr>
      <w:keepNext/>
      <w:keepLines/>
      <w:numPr>
        <w:ilvl w:val="2"/>
        <w:numId w:val="2"/>
      </w:numPr>
      <w:ind w:left="0" w:firstLine="0"/>
      <w:outlineLvl w:val="2"/>
    </w:pPr>
    <w:rPr>
      <w:b/>
      <w:bCs/>
      <w:szCs w:val="32"/>
    </w:rPr>
  </w:style>
  <w:style w:type="paragraph" w:styleId="4">
    <w:name w:val="heading 4"/>
    <w:basedOn w:val="a"/>
    <w:next w:val="a"/>
    <w:link w:val="40"/>
    <w:uiPriority w:val="9"/>
    <w:semiHidden/>
    <w:unhideWhenUsed/>
    <w:qFormat/>
    <w:rsid w:val="00CF6D9E"/>
    <w:pPr>
      <w:keepNext/>
      <w:keepLines/>
      <w:numPr>
        <w:ilvl w:val="3"/>
        <w:numId w:val="2"/>
      </w:numPr>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semiHidden/>
    <w:unhideWhenUsed/>
    <w:qFormat/>
    <w:rsid w:val="00CF6D9E"/>
    <w:pPr>
      <w:keepNext/>
      <w:keepLines/>
      <w:numPr>
        <w:ilvl w:val="4"/>
        <w:numId w:val="2"/>
      </w:numPr>
      <w:spacing w:before="280" w:after="290" w:line="376" w:lineRule="auto"/>
      <w:outlineLvl w:val="4"/>
    </w:pPr>
    <w:rPr>
      <w:b/>
      <w:bCs/>
      <w:sz w:val="28"/>
      <w:szCs w:val="28"/>
    </w:rPr>
  </w:style>
  <w:style w:type="paragraph" w:styleId="6">
    <w:name w:val="heading 6"/>
    <w:basedOn w:val="a"/>
    <w:next w:val="a"/>
    <w:link w:val="60"/>
    <w:uiPriority w:val="9"/>
    <w:semiHidden/>
    <w:unhideWhenUsed/>
    <w:qFormat/>
    <w:rsid w:val="00CF6D9E"/>
    <w:pPr>
      <w:keepNext/>
      <w:keepLines/>
      <w:numPr>
        <w:ilvl w:val="5"/>
        <w:numId w:val="2"/>
      </w:numPr>
      <w:spacing w:before="240" w:after="64" w:line="320" w:lineRule="auto"/>
      <w:outlineLvl w:val="5"/>
    </w:pPr>
    <w:rPr>
      <w:rFonts w:asciiTheme="majorHAnsi" w:eastAsiaTheme="majorEastAsia" w:hAnsiTheme="majorHAnsi" w:cstheme="majorBidi"/>
      <w:b/>
      <w:bCs/>
    </w:rPr>
  </w:style>
  <w:style w:type="paragraph" w:styleId="7">
    <w:name w:val="heading 7"/>
    <w:basedOn w:val="a"/>
    <w:next w:val="a"/>
    <w:link w:val="70"/>
    <w:uiPriority w:val="9"/>
    <w:semiHidden/>
    <w:unhideWhenUsed/>
    <w:qFormat/>
    <w:rsid w:val="00CF6D9E"/>
    <w:pPr>
      <w:keepNext/>
      <w:keepLines/>
      <w:numPr>
        <w:ilvl w:val="6"/>
        <w:numId w:val="2"/>
      </w:numPr>
      <w:spacing w:before="240" w:after="64" w:line="320" w:lineRule="auto"/>
      <w:outlineLvl w:val="6"/>
    </w:pPr>
    <w:rPr>
      <w:b/>
      <w:bCs/>
    </w:rPr>
  </w:style>
  <w:style w:type="paragraph" w:styleId="8">
    <w:name w:val="heading 8"/>
    <w:basedOn w:val="a"/>
    <w:next w:val="a"/>
    <w:link w:val="80"/>
    <w:uiPriority w:val="9"/>
    <w:semiHidden/>
    <w:unhideWhenUsed/>
    <w:qFormat/>
    <w:rsid w:val="00CF6D9E"/>
    <w:pPr>
      <w:keepNext/>
      <w:keepLines/>
      <w:numPr>
        <w:ilvl w:val="7"/>
        <w:numId w:val="2"/>
      </w:numPr>
      <w:spacing w:before="240" w:after="64" w:line="320" w:lineRule="auto"/>
      <w:outlineLvl w:val="7"/>
    </w:pPr>
    <w:rPr>
      <w:rFonts w:asciiTheme="majorHAnsi" w:eastAsiaTheme="majorEastAsia" w:hAnsiTheme="majorHAnsi" w:cstheme="majorBidi"/>
    </w:rPr>
  </w:style>
  <w:style w:type="paragraph" w:styleId="9">
    <w:name w:val="heading 9"/>
    <w:basedOn w:val="a"/>
    <w:next w:val="a"/>
    <w:link w:val="90"/>
    <w:uiPriority w:val="9"/>
    <w:semiHidden/>
    <w:unhideWhenUsed/>
    <w:qFormat/>
    <w:rsid w:val="00CF6D9E"/>
    <w:pPr>
      <w:keepNext/>
      <w:keepLines/>
      <w:numPr>
        <w:ilvl w:val="8"/>
        <w:numId w:val="2"/>
      </w:numPr>
      <w:spacing w:before="240" w:after="64" w:line="320" w:lineRule="auto"/>
      <w:outlineLvl w:val="8"/>
    </w:pPr>
    <w:rPr>
      <w:rFonts w:asciiTheme="majorHAnsi" w:eastAsiaTheme="majorEastAsia" w:hAnsiTheme="majorHAnsi" w:cstheme="majorBidi"/>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04BC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04BCB"/>
    <w:rPr>
      <w:sz w:val="18"/>
      <w:szCs w:val="18"/>
    </w:rPr>
  </w:style>
  <w:style w:type="paragraph" w:styleId="a5">
    <w:name w:val="footer"/>
    <w:basedOn w:val="a"/>
    <w:link w:val="a6"/>
    <w:uiPriority w:val="99"/>
    <w:unhideWhenUsed/>
    <w:rsid w:val="00904BCB"/>
    <w:pPr>
      <w:tabs>
        <w:tab w:val="center" w:pos="4153"/>
        <w:tab w:val="right" w:pos="8306"/>
      </w:tabs>
      <w:snapToGrid w:val="0"/>
      <w:jc w:val="left"/>
    </w:pPr>
    <w:rPr>
      <w:sz w:val="18"/>
      <w:szCs w:val="18"/>
    </w:rPr>
  </w:style>
  <w:style w:type="character" w:customStyle="1" w:styleId="a6">
    <w:name w:val="页脚 字符"/>
    <w:basedOn w:val="a0"/>
    <w:link w:val="a5"/>
    <w:uiPriority w:val="99"/>
    <w:rsid w:val="00904BCB"/>
    <w:rPr>
      <w:sz w:val="18"/>
      <w:szCs w:val="18"/>
    </w:rPr>
  </w:style>
  <w:style w:type="paragraph" w:styleId="a7">
    <w:name w:val="Normal (Web)"/>
    <w:basedOn w:val="a"/>
    <w:uiPriority w:val="99"/>
    <w:qFormat/>
    <w:rsid w:val="00904BCB"/>
    <w:pPr>
      <w:spacing w:beforeAutospacing="1" w:afterAutospacing="1"/>
      <w:jc w:val="left"/>
    </w:pPr>
    <w:rPr>
      <w:rFonts w:cs="Times New Roman"/>
      <w:kern w:val="0"/>
    </w:rPr>
  </w:style>
  <w:style w:type="paragraph" w:styleId="a8">
    <w:name w:val="Balloon Text"/>
    <w:basedOn w:val="a"/>
    <w:link w:val="a9"/>
    <w:uiPriority w:val="99"/>
    <w:semiHidden/>
    <w:unhideWhenUsed/>
    <w:rsid w:val="00904BCB"/>
    <w:rPr>
      <w:sz w:val="18"/>
      <w:szCs w:val="18"/>
    </w:rPr>
  </w:style>
  <w:style w:type="character" w:customStyle="1" w:styleId="a9">
    <w:name w:val="批注框文本 字符"/>
    <w:basedOn w:val="a0"/>
    <w:link w:val="a8"/>
    <w:uiPriority w:val="99"/>
    <w:semiHidden/>
    <w:rsid w:val="00904BCB"/>
    <w:rPr>
      <w:sz w:val="18"/>
      <w:szCs w:val="18"/>
    </w:rPr>
  </w:style>
  <w:style w:type="character" w:customStyle="1" w:styleId="10">
    <w:name w:val="标题 1 字符"/>
    <w:basedOn w:val="a0"/>
    <w:link w:val="1"/>
    <w:uiPriority w:val="9"/>
    <w:rsid w:val="003650AE"/>
    <w:rPr>
      <w:rFonts w:ascii="Times New Roman" w:eastAsia="Times New Roman" w:hAnsi="Times New Roman"/>
      <w:b/>
      <w:bCs/>
      <w:kern w:val="44"/>
      <w:sz w:val="28"/>
      <w:szCs w:val="44"/>
    </w:rPr>
  </w:style>
  <w:style w:type="paragraph" w:styleId="aa">
    <w:name w:val="endnote text"/>
    <w:basedOn w:val="a"/>
    <w:link w:val="ab"/>
    <w:uiPriority w:val="99"/>
    <w:semiHidden/>
    <w:unhideWhenUsed/>
    <w:rsid w:val="006E3573"/>
    <w:pPr>
      <w:snapToGrid w:val="0"/>
      <w:jc w:val="left"/>
    </w:pPr>
  </w:style>
  <w:style w:type="character" w:customStyle="1" w:styleId="ab">
    <w:name w:val="尾注文本 字符"/>
    <w:basedOn w:val="a0"/>
    <w:link w:val="aa"/>
    <w:uiPriority w:val="99"/>
    <w:semiHidden/>
    <w:rsid w:val="006E3573"/>
    <w:rPr>
      <w:rFonts w:ascii="Times New Roman" w:eastAsia="Times New Roman" w:hAnsi="Times New Roman"/>
      <w:sz w:val="24"/>
      <w:szCs w:val="24"/>
    </w:rPr>
  </w:style>
  <w:style w:type="character" w:styleId="ac">
    <w:name w:val="endnote reference"/>
    <w:basedOn w:val="a0"/>
    <w:uiPriority w:val="99"/>
    <w:semiHidden/>
    <w:unhideWhenUsed/>
    <w:rsid w:val="006E3573"/>
    <w:rPr>
      <w:vertAlign w:val="superscript"/>
    </w:rPr>
  </w:style>
  <w:style w:type="paragraph" w:styleId="ad">
    <w:name w:val="footnote text"/>
    <w:basedOn w:val="a"/>
    <w:link w:val="ae"/>
    <w:uiPriority w:val="99"/>
    <w:semiHidden/>
    <w:unhideWhenUsed/>
    <w:rsid w:val="006E3573"/>
    <w:pPr>
      <w:snapToGrid w:val="0"/>
      <w:jc w:val="left"/>
    </w:pPr>
    <w:rPr>
      <w:sz w:val="18"/>
      <w:szCs w:val="18"/>
    </w:rPr>
  </w:style>
  <w:style w:type="character" w:customStyle="1" w:styleId="ae">
    <w:name w:val="脚注文本 字符"/>
    <w:basedOn w:val="a0"/>
    <w:link w:val="ad"/>
    <w:uiPriority w:val="99"/>
    <w:semiHidden/>
    <w:rsid w:val="006E3573"/>
    <w:rPr>
      <w:rFonts w:ascii="Times New Roman" w:eastAsia="Times New Roman" w:hAnsi="Times New Roman"/>
      <w:sz w:val="18"/>
      <w:szCs w:val="18"/>
    </w:rPr>
  </w:style>
  <w:style w:type="character" w:styleId="af">
    <w:name w:val="footnote reference"/>
    <w:basedOn w:val="a0"/>
    <w:uiPriority w:val="99"/>
    <w:semiHidden/>
    <w:unhideWhenUsed/>
    <w:rsid w:val="006E3573"/>
    <w:rPr>
      <w:vertAlign w:val="superscript"/>
    </w:rPr>
  </w:style>
  <w:style w:type="character" w:customStyle="1" w:styleId="20">
    <w:name w:val="标题 2 字符"/>
    <w:basedOn w:val="a0"/>
    <w:link w:val="2"/>
    <w:uiPriority w:val="9"/>
    <w:rsid w:val="00CF6D9E"/>
    <w:rPr>
      <w:rFonts w:ascii="Times New Roman" w:eastAsiaTheme="majorEastAsia" w:hAnsi="Times New Roman" w:cstheme="majorBidi"/>
      <w:b/>
      <w:bCs/>
      <w:sz w:val="24"/>
      <w:szCs w:val="32"/>
    </w:rPr>
  </w:style>
  <w:style w:type="paragraph" w:styleId="af0">
    <w:name w:val="List Paragraph"/>
    <w:basedOn w:val="a"/>
    <w:uiPriority w:val="99"/>
    <w:qFormat/>
    <w:rsid w:val="00CF6D9E"/>
    <w:pPr>
      <w:ind w:firstLineChars="200" w:firstLine="420"/>
    </w:pPr>
  </w:style>
  <w:style w:type="character" w:customStyle="1" w:styleId="30">
    <w:name w:val="标题 3 字符"/>
    <w:basedOn w:val="a0"/>
    <w:link w:val="3"/>
    <w:uiPriority w:val="9"/>
    <w:rsid w:val="009B214D"/>
    <w:rPr>
      <w:rFonts w:ascii="Times New Roman" w:eastAsia="Times New Roman" w:hAnsi="Times New Roman"/>
      <w:b/>
      <w:bCs/>
      <w:sz w:val="24"/>
      <w:szCs w:val="32"/>
    </w:rPr>
  </w:style>
  <w:style w:type="character" w:customStyle="1" w:styleId="40">
    <w:name w:val="标题 4 字符"/>
    <w:basedOn w:val="a0"/>
    <w:link w:val="4"/>
    <w:uiPriority w:val="9"/>
    <w:semiHidden/>
    <w:rsid w:val="00CF6D9E"/>
    <w:rPr>
      <w:rFonts w:asciiTheme="majorHAnsi" w:eastAsiaTheme="majorEastAsia" w:hAnsiTheme="majorHAnsi" w:cstheme="majorBidi"/>
      <w:b/>
      <w:bCs/>
      <w:sz w:val="28"/>
      <w:szCs w:val="28"/>
    </w:rPr>
  </w:style>
  <w:style w:type="character" w:customStyle="1" w:styleId="50">
    <w:name w:val="标题 5 字符"/>
    <w:basedOn w:val="a0"/>
    <w:link w:val="5"/>
    <w:uiPriority w:val="9"/>
    <w:semiHidden/>
    <w:rsid w:val="00CF6D9E"/>
    <w:rPr>
      <w:rFonts w:ascii="Times New Roman" w:eastAsia="Times New Roman" w:hAnsi="Times New Roman"/>
      <w:b/>
      <w:bCs/>
      <w:sz w:val="28"/>
      <w:szCs w:val="28"/>
    </w:rPr>
  </w:style>
  <w:style w:type="character" w:customStyle="1" w:styleId="60">
    <w:name w:val="标题 6 字符"/>
    <w:basedOn w:val="a0"/>
    <w:link w:val="6"/>
    <w:uiPriority w:val="9"/>
    <w:semiHidden/>
    <w:rsid w:val="00CF6D9E"/>
    <w:rPr>
      <w:rFonts w:asciiTheme="majorHAnsi" w:eastAsiaTheme="majorEastAsia" w:hAnsiTheme="majorHAnsi" w:cstheme="majorBidi"/>
      <w:b/>
      <w:bCs/>
      <w:sz w:val="24"/>
      <w:szCs w:val="24"/>
    </w:rPr>
  </w:style>
  <w:style w:type="character" w:customStyle="1" w:styleId="70">
    <w:name w:val="标题 7 字符"/>
    <w:basedOn w:val="a0"/>
    <w:link w:val="7"/>
    <w:uiPriority w:val="9"/>
    <w:semiHidden/>
    <w:rsid w:val="00CF6D9E"/>
    <w:rPr>
      <w:rFonts w:ascii="Times New Roman" w:eastAsia="Times New Roman" w:hAnsi="Times New Roman"/>
      <w:b/>
      <w:bCs/>
      <w:sz w:val="24"/>
      <w:szCs w:val="24"/>
    </w:rPr>
  </w:style>
  <w:style w:type="character" w:customStyle="1" w:styleId="80">
    <w:name w:val="标题 8 字符"/>
    <w:basedOn w:val="a0"/>
    <w:link w:val="8"/>
    <w:uiPriority w:val="9"/>
    <w:semiHidden/>
    <w:rsid w:val="00CF6D9E"/>
    <w:rPr>
      <w:rFonts w:asciiTheme="majorHAnsi" w:eastAsiaTheme="majorEastAsia" w:hAnsiTheme="majorHAnsi" w:cstheme="majorBidi"/>
      <w:sz w:val="24"/>
      <w:szCs w:val="24"/>
    </w:rPr>
  </w:style>
  <w:style w:type="character" w:customStyle="1" w:styleId="90">
    <w:name w:val="标题 9 字符"/>
    <w:basedOn w:val="a0"/>
    <w:link w:val="9"/>
    <w:uiPriority w:val="9"/>
    <w:semiHidden/>
    <w:rsid w:val="00CF6D9E"/>
    <w:rPr>
      <w:rFonts w:asciiTheme="majorHAnsi" w:eastAsiaTheme="majorEastAsia" w:hAnsiTheme="majorHAnsi" w:cstheme="majorBidi"/>
      <w:szCs w:val="21"/>
    </w:rPr>
  </w:style>
  <w:style w:type="paragraph" w:styleId="TOC">
    <w:name w:val="TOC Heading"/>
    <w:basedOn w:val="1"/>
    <w:next w:val="a"/>
    <w:uiPriority w:val="39"/>
    <w:unhideWhenUsed/>
    <w:qFormat/>
    <w:rsid w:val="009B214D"/>
    <w:pPr>
      <w:widowControl/>
      <w:numPr>
        <w:numId w:val="0"/>
      </w:numPr>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a"/>
    <w:next w:val="a"/>
    <w:autoRedefine/>
    <w:uiPriority w:val="39"/>
    <w:unhideWhenUsed/>
    <w:rsid w:val="009B214D"/>
  </w:style>
  <w:style w:type="paragraph" w:styleId="TOC2">
    <w:name w:val="toc 2"/>
    <w:basedOn w:val="a"/>
    <w:next w:val="a"/>
    <w:autoRedefine/>
    <w:uiPriority w:val="39"/>
    <w:unhideWhenUsed/>
    <w:rsid w:val="009B214D"/>
    <w:pPr>
      <w:ind w:leftChars="200" w:left="420"/>
    </w:pPr>
  </w:style>
  <w:style w:type="paragraph" w:styleId="TOC3">
    <w:name w:val="toc 3"/>
    <w:basedOn w:val="a"/>
    <w:next w:val="a"/>
    <w:autoRedefine/>
    <w:uiPriority w:val="39"/>
    <w:unhideWhenUsed/>
    <w:rsid w:val="009B214D"/>
    <w:pPr>
      <w:ind w:leftChars="400" w:left="840"/>
    </w:pPr>
  </w:style>
  <w:style w:type="character" w:styleId="af1">
    <w:name w:val="Hyperlink"/>
    <w:basedOn w:val="a0"/>
    <w:uiPriority w:val="99"/>
    <w:unhideWhenUsed/>
    <w:rsid w:val="009B214D"/>
    <w:rPr>
      <w:color w:val="0000FF" w:themeColor="hyperlink"/>
      <w:u w:val="single"/>
    </w:rPr>
  </w:style>
  <w:style w:type="table" w:styleId="af2">
    <w:name w:val="Table Grid"/>
    <w:basedOn w:val="a1"/>
    <w:uiPriority w:val="59"/>
    <w:rsid w:val="006650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1">
    <w:name w:val="样式1"/>
    <w:basedOn w:val="a"/>
    <w:rsid w:val="00D66F07"/>
    <w:pPr>
      <w:spacing w:line="360" w:lineRule="auto"/>
      <w:ind w:firstLineChars="200" w:firstLine="560"/>
    </w:pPr>
    <w:rPr>
      <w:rFonts w:eastAsia="宋体" w:cs="Times New Roman"/>
      <w:sz w:val="28"/>
    </w:rPr>
  </w:style>
  <w:style w:type="character" w:styleId="af3">
    <w:name w:val="Unresolved Mention"/>
    <w:basedOn w:val="a0"/>
    <w:uiPriority w:val="99"/>
    <w:semiHidden/>
    <w:unhideWhenUsed/>
    <w:rsid w:val="00134A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8771350">
      <w:bodyDiv w:val="1"/>
      <w:marLeft w:val="0"/>
      <w:marRight w:val="0"/>
      <w:marTop w:val="0"/>
      <w:marBottom w:val="0"/>
      <w:divBdr>
        <w:top w:val="none" w:sz="0" w:space="0" w:color="auto"/>
        <w:left w:val="none" w:sz="0" w:space="0" w:color="auto"/>
        <w:bottom w:val="none" w:sz="0" w:space="0" w:color="auto"/>
        <w:right w:val="none" w:sz="0" w:space="0" w:color="auto"/>
      </w:divBdr>
    </w:div>
    <w:div w:id="984697209">
      <w:bodyDiv w:val="1"/>
      <w:marLeft w:val="0"/>
      <w:marRight w:val="0"/>
      <w:marTop w:val="0"/>
      <w:marBottom w:val="0"/>
      <w:divBdr>
        <w:top w:val="none" w:sz="0" w:space="0" w:color="auto"/>
        <w:left w:val="none" w:sz="0" w:space="0" w:color="auto"/>
        <w:bottom w:val="none" w:sz="0" w:space="0" w:color="auto"/>
        <w:right w:val="none" w:sz="0" w:space="0" w:color="auto"/>
      </w:divBdr>
    </w:div>
    <w:div w:id="1111633075">
      <w:bodyDiv w:val="1"/>
      <w:marLeft w:val="0"/>
      <w:marRight w:val="0"/>
      <w:marTop w:val="0"/>
      <w:marBottom w:val="0"/>
      <w:divBdr>
        <w:top w:val="none" w:sz="0" w:space="0" w:color="auto"/>
        <w:left w:val="none" w:sz="0" w:space="0" w:color="auto"/>
        <w:bottom w:val="none" w:sz="0" w:space="0" w:color="auto"/>
        <w:right w:val="none" w:sz="0" w:space="0" w:color="auto"/>
      </w:divBdr>
    </w:div>
    <w:div w:id="1272934726">
      <w:bodyDiv w:val="1"/>
      <w:marLeft w:val="0"/>
      <w:marRight w:val="0"/>
      <w:marTop w:val="0"/>
      <w:marBottom w:val="0"/>
      <w:divBdr>
        <w:top w:val="none" w:sz="0" w:space="0" w:color="auto"/>
        <w:left w:val="none" w:sz="0" w:space="0" w:color="auto"/>
        <w:bottom w:val="none" w:sz="0" w:space="0" w:color="auto"/>
        <w:right w:val="none" w:sz="0" w:space="0" w:color="auto"/>
      </w:divBdr>
    </w:div>
    <w:div w:id="1326202890">
      <w:bodyDiv w:val="1"/>
      <w:marLeft w:val="0"/>
      <w:marRight w:val="0"/>
      <w:marTop w:val="0"/>
      <w:marBottom w:val="0"/>
      <w:divBdr>
        <w:top w:val="none" w:sz="0" w:space="0" w:color="auto"/>
        <w:left w:val="none" w:sz="0" w:space="0" w:color="auto"/>
        <w:bottom w:val="none" w:sz="0" w:space="0" w:color="auto"/>
        <w:right w:val="none" w:sz="0" w:space="0" w:color="auto"/>
      </w:divBdr>
    </w:div>
    <w:div w:id="1354189949">
      <w:bodyDiv w:val="1"/>
      <w:marLeft w:val="0"/>
      <w:marRight w:val="0"/>
      <w:marTop w:val="0"/>
      <w:marBottom w:val="0"/>
      <w:divBdr>
        <w:top w:val="none" w:sz="0" w:space="0" w:color="auto"/>
        <w:left w:val="none" w:sz="0" w:space="0" w:color="auto"/>
        <w:bottom w:val="none" w:sz="0" w:space="0" w:color="auto"/>
        <w:right w:val="none" w:sz="0" w:space="0" w:color="auto"/>
      </w:divBdr>
    </w:div>
    <w:div w:id="1384596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4D0062-76E1-4528-B468-59D7C0C7C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2575</TotalTime>
  <Pages>24</Pages>
  <Words>5021</Words>
  <Characters>28625</Characters>
  <Application>Microsoft Office Word</Application>
  <DocSecurity>0</DocSecurity>
  <Lines>238</Lines>
  <Paragraphs>67</Paragraphs>
  <ScaleCrop>false</ScaleCrop>
  <Company/>
  <LinksUpToDate>false</LinksUpToDate>
  <CharactersWithSpaces>33579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MX499</dc:creator>
  <cp:keywords/>
  <dc:description/>
  <cp:lastModifiedBy>MX499</cp:lastModifiedBy>
  <cp:revision>56</cp:revision>
  <dcterms:created xsi:type="dcterms:W3CDTF">2020-01-11T15:39:00Z</dcterms:created>
  <dcterms:modified xsi:type="dcterms:W3CDTF">2020-01-15T18:34:00Z</dcterms:modified>
</cp:coreProperties>
</file>