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584F14" w:rsidP="00E51AAC">
            <w:pPr>
              <w:spacing w:before="120" w:after="120"/>
              <w:jc w:val="both"/>
              <w:rPr>
                <w:rFonts w:ascii="Arial" w:hAnsi="Arial" w:cs="Arial"/>
                <w:b/>
                <w:sz w:val="22"/>
                <w:szCs w:val="22"/>
              </w:rPr>
            </w:pPr>
            <w:r w:rsidRPr="00584F14">
              <w:rPr>
                <w:rFonts w:ascii="Arial" w:hAnsi="Arial" w:cs="Arial"/>
                <w:b/>
                <w:sz w:val="22"/>
                <w:szCs w:val="22"/>
              </w:rPr>
              <w:t>Business &amp; Management BA</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584F14" w:rsidP="00E51AAC">
            <w:pPr>
              <w:spacing w:before="120" w:after="120"/>
              <w:jc w:val="both"/>
              <w:rPr>
                <w:rFonts w:ascii="Arial" w:hAnsi="Arial" w:cs="Arial"/>
                <w:b/>
                <w:sz w:val="22"/>
                <w:szCs w:val="22"/>
              </w:rPr>
            </w:pPr>
            <w:r w:rsidRPr="00584F14">
              <w:rPr>
                <w:rFonts w:ascii="Arial" w:hAnsi="Arial" w:cs="Arial"/>
                <w:b/>
                <w:sz w:val="22"/>
                <w:szCs w:val="22"/>
              </w:rPr>
              <w:t>Managing Digital Identities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584F14" w:rsidP="00152E9D">
            <w:pPr>
              <w:spacing w:before="120" w:after="120"/>
              <w:jc w:val="both"/>
              <w:rPr>
                <w:rFonts w:ascii="Arial" w:hAnsi="Arial" w:cs="Arial"/>
                <w:b/>
                <w:sz w:val="22"/>
                <w:szCs w:val="22"/>
              </w:rPr>
            </w:pPr>
            <w:r w:rsidRPr="00584F14">
              <w:rPr>
                <w:rFonts w:ascii="Arial" w:hAnsi="Arial" w:cs="Arial"/>
                <w:b/>
                <w:sz w:val="22"/>
                <w:szCs w:val="22"/>
              </w:rPr>
              <w:t>BMSP5207</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584F1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584F14" w:rsidP="00E51AAC">
            <w:pPr>
              <w:spacing w:before="120" w:after="120"/>
              <w:jc w:val="both"/>
              <w:rPr>
                <w:rFonts w:ascii="Arial" w:hAnsi="Arial" w:cs="Arial"/>
                <w:b/>
                <w:sz w:val="22"/>
                <w:szCs w:val="22"/>
              </w:rPr>
            </w:pPr>
            <w:r>
              <w:rPr>
                <w:rFonts w:ascii="Arial" w:hAnsi="Arial" w:cs="Arial"/>
                <w:b/>
                <w:sz w:val="22"/>
                <w:szCs w:val="22"/>
              </w:rPr>
              <w:t>Anthony Burns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584F14" w:rsidP="00E51AAC">
            <w:pPr>
              <w:spacing w:before="120" w:after="120"/>
              <w:jc w:val="both"/>
              <w:rPr>
                <w:rFonts w:ascii="Arial" w:hAnsi="Arial" w:cs="Arial"/>
                <w:b/>
                <w:sz w:val="22"/>
                <w:szCs w:val="22"/>
              </w:rPr>
            </w:pPr>
            <w:r>
              <w:rPr>
                <w:rFonts w:ascii="Arial" w:hAnsi="Arial" w:cs="Arial"/>
                <w:b/>
                <w:sz w:val="22"/>
                <w:szCs w:val="22"/>
              </w:rPr>
              <w:t>Louise Emanuel</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Default="00584F14" w:rsidP="005F0579">
            <w:pPr>
              <w:spacing w:before="120" w:after="120"/>
              <w:jc w:val="both"/>
              <w:rPr>
                <w:rFonts w:ascii="Arial" w:hAnsi="Arial" w:cs="Arial"/>
                <w:b/>
                <w:sz w:val="22"/>
                <w:szCs w:val="22"/>
              </w:rPr>
            </w:pPr>
            <w:r>
              <w:rPr>
                <w:rFonts w:ascii="Arial" w:hAnsi="Arial" w:cs="Arial"/>
                <w:b/>
                <w:sz w:val="22"/>
                <w:szCs w:val="22"/>
              </w:rPr>
              <w:t>Assessment two</w:t>
            </w:r>
          </w:p>
          <w:p w:rsidR="00584F14" w:rsidRPr="00A406E5" w:rsidRDefault="00584F14" w:rsidP="005F0579">
            <w:pPr>
              <w:spacing w:before="120" w:after="120"/>
              <w:jc w:val="both"/>
              <w:rPr>
                <w:rFonts w:ascii="Arial" w:hAnsi="Arial" w:cs="Arial"/>
                <w:b/>
                <w:sz w:val="22"/>
                <w:szCs w:val="22"/>
              </w:rPr>
            </w:pPr>
            <w:r>
              <w:rPr>
                <w:rFonts w:ascii="Arial" w:hAnsi="Arial" w:cs="Arial"/>
                <w:b/>
                <w:sz w:val="22"/>
                <w:szCs w:val="22"/>
              </w:rPr>
              <w:t>Organisation’s</w:t>
            </w:r>
            <w:r w:rsidRPr="00584F14">
              <w:rPr>
                <w:rFonts w:ascii="Arial" w:hAnsi="Arial" w:cs="Arial"/>
                <w:b/>
                <w:sz w:val="22"/>
                <w:szCs w:val="22"/>
              </w:rPr>
              <w:t xml:space="preserve"> Digital Identity Management</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584F14"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4105C8" w:rsidP="005F0579">
            <w:pPr>
              <w:spacing w:before="120" w:after="120"/>
              <w:jc w:val="both"/>
              <w:rPr>
                <w:rFonts w:ascii="Arial" w:hAnsi="Arial" w:cs="Arial"/>
                <w:b/>
                <w:sz w:val="22"/>
                <w:szCs w:val="22"/>
              </w:rPr>
            </w:pPr>
            <w:r>
              <w:rPr>
                <w:rFonts w:ascii="Arial" w:hAnsi="Arial" w:cs="Arial"/>
                <w:b/>
                <w:sz w:val="22"/>
                <w:szCs w:val="22"/>
              </w:rPr>
              <w:t>May 3</w:t>
            </w:r>
            <w:r w:rsidRPr="004105C8">
              <w:rPr>
                <w:rFonts w:ascii="Arial" w:hAnsi="Arial" w:cs="Arial"/>
                <w:b/>
                <w:sz w:val="22"/>
                <w:szCs w:val="22"/>
                <w:vertAlign w:val="superscript"/>
              </w:rPr>
              <w:t>rd</w:t>
            </w:r>
            <w:r>
              <w:rPr>
                <w:rFonts w:ascii="Arial" w:hAnsi="Arial" w:cs="Arial"/>
                <w:b/>
                <w:sz w:val="22"/>
                <w:szCs w:val="22"/>
              </w:rPr>
              <w:t xml:space="preserve"> 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4105C8" w:rsidP="005F0579">
            <w:pPr>
              <w:spacing w:before="120" w:after="120"/>
              <w:jc w:val="both"/>
              <w:rPr>
                <w:rFonts w:ascii="Arial" w:hAnsi="Arial" w:cs="Arial"/>
                <w:b/>
                <w:sz w:val="22"/>
                <w:szCs w:val="22"/>
              </w:rPr>
            </w:pPr>
            <w:r>
              <w:rPr>
                <w:rFonts w:ascii="Arial" w:hAnsi="Arial" w:cs="Arial"/>
                <w:b/>
                <w:sz w:val="22"/>
                <w:szCs w:val="22"/>
              </w:rPr>
              <w:t>31</w:t>
            </w:r>
            <w:r w:rsidRPr="004105C8">
              <w:rPr>
                <w:rFonts w:ascii="Arial" w:hAnsi="Arial" w:cs="Arial"/>
                <w:b/>
                <w:sz w:val="22"/>
                <w:szCs w:val="22"/>
                <w:vertAlign w:val="superscript"/>
              </w:rPr>
              <w:t>st</w:t>
            </w:r>
            <w:r>
              <w:rPr>
                <w:rFonts w:ascii="Arial" w:hAnsi="Arial" w:cs="Arial"/>
                <w:b/>
                <w:sz w:val="22"/>
                <w:szCs w:val="22"/>
              </w:rPr>
              <w:t xml:space="preserve"> May 2019</w:t>
            </w:r>
            <w:bookmarkStart w:id="0" w:name="_GoBack"/>
            <w:bookmarkEnd w:id="0"/>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584F14">
              <w:rPr>
                <w:rFonts w:ascii="Arial" w:hAnsi="Arial" w:cs="Arial"/>
                <w:b/>
                <w:sz w:val="22"/>
                <w:szCs w:val="22"/>
              </w:rPr>
              <w:t>N/A</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584F14" w:rsidRDefault="00584F14" w:rsidP="00584F14">
            <w:pPr>
              <w:pStyle w:val="ListParagraph"/>
              <w:numPr>
                <w:ilvl w:val="0"/>
                <w:numId w:val="17"/>
              </w:numPr>
              <w:rPr>
                <w:rFonts w:ascii="Arial" w:hAnsi="Arial" w:cs="Arial"/>
                <w:sz w:val="22"/>
                <w:szCs w:val="22"/>
              </w:rPr>
            </w:pPr>
            <w:r w:rsidRPr="00584F14">
              <w:rPr>
                <w:rFonts w:ascii="Arial" w:hAnsi="Arial" w:cs="Arial"/>
                <w:sz w:val="22"/>
                <w:szCs w:val="22"/>
              </w:rPr>
              <w:t>Demonstrate and understand what digital identity is; describe and critically evaluate how a digital identity develops online;</w:t>
            </w:r>
          </w:p>
          <w:p w:rsidR="00584F14" w:rsidRDefault="00584F14" w:rsidP="00584F14">
            <w:pPr>
              <w:pStyle w:val="ListParagraph"/>
              <w:numPr>
                <w:ilvl w:val="0"/>
                <w:numId w:val="17"/>
              </w:numPr>
              <w:rPr>
                <w:rFonts w:ascii="Arial" w:hAnsi="Arial" w:cs="Arial"/>
                <w:sz w:val="22"/>
                <w:szCs w:val="22"/>
              </w:rPr>
            </w:pPr>
            <w:r w:rsidRPr="00584F14">
              <w:rPr>
                <w:rFonts w:ascii="Arial" w:hAnsi="Arial" w:cs="Arial"/>
                <w:sz w:val="22"/>
                <w:szCs w:val="22"/>
              </w:rPr>
              <w:t xml:space="preserve">Critically appraise how the legal system hinders and protects one’s digital identity. </w:t>
            </w:r>
          </w:p>
          <w:p w:rsidR="00C01A3F" w:rsidRPr="00584F14" w:rsidRDefault="00584F14" w:rsidP="00584F14">
            <w:pPr>
              <w:pStyle w:val="ListParagraph"/>
              <w:numPr>
                <w:ilvl w:val="0"/>
                <w:numId w:val="17"/>
              </w:numPr>
              <w:rPr>
                <w:rFonts w:ascii="Arial" w:hAnsi="Arial" w:cs="Arial"/>
                <w:sz w:val="22"/>
                <w:szCs w:val="22"/>
              </w:rPr>
            </w:pPr>
            <w:r w:rsidRPr="00584F14">
              <w:rPr>
                <w:rFonts w:ascii="Arial" w:hAnsi="Arial" w:cs="Arial"/>
                <w:sz w:val="22"/>
                <w:szCs w:val="22"/>
              </w:rPr>
              <w:t>Evaluate the risks to one’s digital identity and identify measures that can be taken to protect it and the implications to businesses’</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066C91" w:rsidRPr="00EC5313" w:rsidRDefault="00066C91" w:rsidP="00066C91">
      <w:pPr>
        <w:pStyle w:val="Header"/>
        <w:tabs>
          <w:tab w:val="clear" w:pos="4153"/>
          <w:tab w:val="clear" w:pos="8306"/>
        </w:tabs>
        <w:rPr>
          <w:rFonts w:ascii="Arial" w:hAnsi="Arial" w:cs="Arial"/>
          <w:b/>
          <w:sz w:val="32"/>
          <w:szCs w:val="32"/>
        </w:rPr>
      </w:pPr>
      <w:r w:rsidRPr="00EC5313">
        <w:rPr>
          <w:rFonts w:ascii="Arial" w:hAnsi="Arial" w:cs="Arial"/>
          <w:b/>
          <w:sz w:val="32"/>
          <w:szCs w:val="32"/>
        </w:rPr>
        <w:t xml:space="preserve">ASSESSMENT </w:t>
      </w:r>
      <w:r>
        <w:rPr>
          <w:rFonts w:ascii="Arial" w:hAnsi="Arial" w:cs="Arial"/>
          <w:b/>
          <w:sz w:val="32"/>
          <w:szCs w:val="32"/>
        </w:rPr>
        <w:t>2</w:t>
      </w:r>
      <w:r w:rsidRPr="00EC5313">
        <w:rPr>
          <w:rFonts w:ascii="Arial" w:hAnsi="Arial" w:cs="Arial"/>
          <w:b/>
          <w:sz w:val="32"/>
          <w:szCs w:val="32"/>
        </w:rPr>
        <w:t xml:space="preserve">: </w:t>
      </w:r>
      <w:r>
        <w:rPr>
          <w:rFonts w:ascii="Arial" w:hAnsi="Arial" w:cs="Arial"/>
          <w:b/>
          <w:sz w:val="32"/>
          <w:szCs w:val="32"/>
        </w:rPr>
        <w:t>Report 2,000</w:t>
      </w:r>
      <w:r w:rsidRPr="00EC5313">
        <w:rPr>
          <w:rFonts w:ascii="Arial" w:hAnsi="Arial" w:cs="Arial"/>
          <w:b/>
          <w:sz w:val="32"/>
          <w:szCs w:val="32"/>
        </w:rPr>
        <w:t xml:space="preserve"> Words</w:t>
      </w:r>
    </w:p>
    <w:p w:rsidR="00066C91" w:rsidRPr="00EC5313" w:rsidRDefault="00066C91" w:rsidP="00066C91">
      <w:pPr>
        <w:pStyle w:val="Header"/>
        <w:tabs>
          <w:tab w:val="clear" w:pos="4153"/>
          <w:tab w:val="clear" w:pos="8306"/>
        </w:tabs>
        <w:rPr>
          <w:rFonts w:ascii="Arial" w:hAnsi="Arial" w:cs="Arial"/>
          <w:sz w:val="22"/>
          <w:szCs w:val="22"/>
        </w:rPr>
      </w:pPr>
    </w:p>
    <w:p w:rsidR="00066C91" w:rsidRPr="00B72E28" w:rsidRDefault="00066C91" w:rsidP="00066C91">
      <w:pPr>
        <w:pStyle w:val="Header"/>
        <w:tabs>
          <w:tab w:val="clear" w:pos="4153"/>
          <w:tab w:val="clear" w:pos="8306"/>
        </w:tabs>
        <w:rPr>
          <w:rFonts w:ascii="Arial" w:hAnsi="Arial" w:cs="Arial"/>
          <w:sz w:val="24"/>
          <w:szCs w:val="24"/>
        </w:rPr>
      </w:pPr>
      <w:r w:rsidRPr="00B72E28">
        <w:rPr>
          <w:rFonts w:ascii="Arial" w:hAnsi="Arial" w:cs="Arial"/>
          <w:sz w:val="24"/>
          <w:szCs w:val="24"/>
        </w:rPr>
        <w:t xml:space="preserve">Online submission by Turnitin:  </w:t>
      </w:r>
    </w:p>
    <w:p w:rsidR="00066C91" w:rsidRPr="00B72E28" w:rsidRDefault="00066C91" w:rsidP="00066C91">
      <w:pPr>
        <w:pStyle w:val="Header"/>
        <w:tabs>
          <w:tab w:val="clear" w:pos="4153"/>
          <w:tab w:val="clear" w:pos="8306"/>
        </w:tabs>
        <w:rPr>
          <w:sz w:val="24"/>
          <w:szCs w:val="24"/>
        </w:rPr>
      </w:pPr>
    </w:p>
    <w:p w:rsidR="00066C91" w:rsidRDefault="00066C91" w:rsidP="00066C91">
      <w:pPr>
        <w:rPr>
          <w:rFonts w:ascii="Arial" w:hAnsi="Arial" w:cs="Arial"/>
          <w:sz w:val="24"/>
          <w:szCs w:val="24"/>
        </w:rPr>
      </w:pPr>
      <w:r w:rsidRPr="00587E6B">
        <w:rPr>
          <w:rFonts w:ascii="Arial" w:hAnsi="Arial" w:cs="Arial"/>
          <w:sz w:val="24"/>
          <w:szCs w:val="24"/>
        </w:rPr>
        <w:t>Evaluate why and how a company might use a digital identity across social media to promote itself</w:t>
      </w:r>
      <w:r>
        <w:rPr>
          <w:rFonts w:ascii="Arial" w:hAnsi="Arial" w:cs="Arial"/>
          <w:sz w:val="24"/>
          <w:szCs w:val="24"/>
        </w:rPr>
        <w:t xml:space="preserve">, also evaluate </w:t>
      </w:r>
      <w:r w:rsidRPr="00587E6B">
        <w:rPr>
          <w:rFonts w:ascii="Arial" w:hAnsi="Arial" w:cs="Arial"/>
          <w:sz w:val="24"/>
          <w:szCs w:val="24"/>
        </w:rPr>
        <w:t xml:space="preserve">how and why a company may strive to create a digital identity for each of its customers </w:t>
      </w:r>
      <w:r>
        <w:rPr>
          <w:rFonts w:ascii="Arial" w:hAnsi="Arial" w:cs="Arial"/>
          <w:sz w:val="24"/>
          <w:szCs w:val="24"/>
        </w:rPr>
        <w:t xml:space="preserve">gleaned </w:t>
      </w:r>
      <w:r w:rsidRPr="00587E6B">
        <w:rPr>
          <w:rFonts w:ascii="Arial" w:hAnsi="Arial" w:cs="Arial"/>
          <w:sz w:val="24"/>
          <w:szCs w:val="24"/>
        </w:rPr>
        <w:t xml:space="preserve">online.  Based on your answer what would be the </w:t>
      </w:r>
      <w:r>
        <w:rPr>
          <w:rFonts w:ascii="Arial" w:hAnsi="Arial" w:cs="Arial"/>
          <w:sz w:val="24"/>
          <w:szCs w:val="24"/>
        </w:rPr>
        <w:t xml:space="preserve">security </w:t>
      </w:r>
      <w:r w:rsidRPr="00587E6B">
        <w:rPr>
          <w:rFonts w:ascii="Arial" w:hAnsi="Arial" w:cs="Arial"/>
          <w:sz w:val="24"/>
          <w:szCs w:val="24"/>
        </w:rPr>
        <w:t xml:space="preserve">ramifications </w:t>
      </w:r>
      <w:r>
        <w:rPr>
          <w:rFonts w:ascii="Arial" w:hAnsi="Arial" w:cs="Arial"/>
          <w:sz w:val="24"/>
          <w:szCs w:val="24"/>
        </w:rPr>
        <w:t xml:space="preserve">to the company in terms of the risks it faces </w:t>
      </w:r>
      <w:r w:rsidRPr="00587E6B">
        <w:rPr>
          <w:rFonts w:ascii="Arial" w:hAnsi="Arial" w:cs="Arial"/>
          <w:sz w:val="24"/>
          <w:szCs w:val="24"/>
        </w:rPr>
        <w:t>and what precautions could be used to lessen the risk.</w:t>
      </w:r>
    </w:p>
    <w:p w:rsidR="00066C91" w:rsidRPr="00587E6B" w:rsidRDefault="00066C91" w:rsidP="00066C91">
      <w:pPr>
        <w:rPr>
          <w:rFonts w:ascii="Arial" w:hAnsi="Arial" w:cs="Arial"/>
          <w:sz w:val="24"/>
          <w:szCs w:val="24"/>
        </w:rPr>
      </w:pPr>
    </w:p>
    <w:p w:rsidR="00066C91" w:rsidRPr="00587E6B" w:rsidRDefault="00066C91" w:rsidP="00066C91">
      <w:pPr>
        <w:rPr>
          <w:rFonts w:ascii="Arial" w:hAnsi="Arial" w:cs="Arial"/>
          <w:sz w:val="24"/>
          <w:szCs w:val="24"/>
        </w:rPr>
      </w:pPr>
      <w:r w:rsidRPr="00587E6B">
        <w:rPr>
          <w:rFonts w:ascii="Arial" w:hAnsi="Arial" w:cs="Arial"/>
          <w:sz w:val="24"/>
          <w:szCs w:val="24"/>
        </w:rPr>
        <w:t>Utilise suitable real-life examples where applicable when forming your answer.</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84F14" w:rsidRPr="00584F14">
        <w:rPr>
          <w:rFonts w:ascii="Arial" w:hAnsi="Arial" w:cs="Arial"/>
          <w:i/>
          <w:sz w:val="22"/>
          <w:szCs w:val="22"/>
        </w:rPr>
        <w:t>you should include at least twenty references. These should be taken form appropriate journals, textbooks and reliable websites. A reference list should be provided using APA referencing convention.</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584F1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584F14"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584F14"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584F14"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584F14"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105C8">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105C8">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9721787"/>
    <w:multiLevelType w:val="hybridMultilevel"/>
    <w:tmpl w:val="777C3D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66C91"/>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05C8"/>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84F14"/>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29D715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10</Pages>
  <Words>3382</Words>
  <Characters>19283</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22620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Anthony Burns</cp:lastModifiedBy>
  <cp:revision>3</cp:revision>
  <cp:lastPrinted>2014-10-10T07:42:00Z</cp:lastPrinted>
  <dcterms:created xsi:type="dcterms:W3CDTF">2018-09-26T11:44:00Z</dcterms:created>
  <dcterms:modified xsi:type="dcterms:W3CDTF">2019-02-13T11:23:00Z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