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98703F" w14:textId="07537DF0" w:rsidR="001D2192" w:rsidRPr="0045513F" w:rsidRDefault="008601ED">
      <w:pPr>
        <w:rPr>
          <w:b/>
          <w:sz w:val="24"/>
        </w:rPr>
      </w:pPr>
      <w:r w:rsidRPr="0045513F">
        <w:rPr>
          <w:b/>
          <w:sz w:val="24"/>
        </w:rPr>
        <w:t>Are moral judgements anything more than an expression of cultural norms?</w:t>
      </w:r>
    </w:p>
    <w:p w14:paraId="583C5443" w14:textId="77777777" w:rsidR="00304D81" w:rsidRDefault="008601ED">
      <w:r>
        <w:t xml:space="preserve">It is argued by many that an individual’s moral framework is dependent upon the culture they are from, the main shaping of one’s moral framework as they develop comes from their surrounded culture. It is inevitable </w:t>
      </w:r>
      <w:proofErr w:type="gramStart"/>
      <w:r>
        <w:t>due to the fact that</w:t>
      </w:r>
      <w:proofErr w:type="gramEnd"/>
      <w:r>
        <w:t xml:space="preserve"> when a person is surrounded by a culture and society that believes certain things, these morals will imprint upon that person also. </w:t>
      </w:r>
      <w:proofErr w:type="gramStart"/>
      <w:r>
        <w:t>Thus</w:t>
      </w:r>
      <w:proofErr w:type="gramEnd"/>
      <w:r>
        <w:t xml:space="preserve"> meaning that right and wrong is then relative to the agents moral framework, for example, a vegan will not eat meat however most would not mind a meat-eater eating meat in front of them. In this case, it is more of a situation where you can apply ‘each to their own’ as in that culture, both are acceptable. </w:t>
      </w:r>
      <w:r w:rsidR="002D48F5">
        <w:t xml:space="preserve">However though, if somebody within our culture had claimed to have killed a puppy, that would be considered completely unacceptable by the </w:t>
      </w:r>
      <w:proofErr w:type="gramStart"/>
      <w:r w:rsidR="002D48F5">
        <w:t>culture as a whole</w:t>
      </w:r>
      <w:proofErr w:type="gramEnd"/>
      <w:r w:rsidR="002D48F5">
        <w:t xml:space="preserve">. </w:t>
      </w:r>
      <w:r w:rsidR="00304D81">
        <w:t xml:space="preserve">In his book, Metaethics: An Introduction, Andrew Fisher explains; </w:t>
      </w:r>
    </w:p>
    <w:p w14:paraId="57D7A4C6" w14:textId="0B70B130" w:rsidR="00304D81" w:rsidRDefault="00304D81" w:rsidP="00304D81">
      <w:pPr>
        <w:jc w:val="center"/>
      </w:pPr>
      <w:r>
        <w:t>“</w:t>
      </w:r>
      <w:r w:rsidRPr="00304D81">
        <w:t>A moral framework is a set of rules telling us how to react in different situations generated by the values, standards and principles we hold</w:t>
      </w:r>
      <w:r>
        <w:t>…</w:t>
      </w:r>
      <w:r w:rsidRPr="00304D81">
        <w:t xml:space="preserve"> Moral frameworks are generated by the values, standards and principles we hold and consequently they will be dependent on the contexts in which people find themselves. For instance, if we were brought up by secular, liberal parents we might have a rule allowing abortion whereas we were brought up by Catholic parents we would not have such a rule.</w:t>
      </w:r>
      <w:r>
        <w:t>”</w:t>
      </w:r>
      <w:r>
        <w:rPr>
          <w:rStyle w:val="FootnoteReference"/>
        </w:rPr>
        <w:footnoteReference w:id="1"/>
      </w:r>
    </w:p>
    <w:p w14:paraId="29131C22" w14:textId="6DEC0558" w:rsidR="008601ED" w:rsidRDefault="002D48F5">
      <w:r>
        <w:t>Therefore</w:t>
      </w:r>
      <w:r w:rsidR="00B53F55">
        <w:t>,</w:t>
      </w:r>
      <w:r>
        <w:t xml:space="preserve"> moral judgements do depend on the culture one is in, as different cultures would have different views, for example in China, it is regarded as a norm to eat a cat as part of a meal, however within most societies, this would be deeply </w:t>
      </w:r>
      <w:r w:rsidR="00974DFA">
        <w:t xml:space="preserve">unacceptable. </w:t>
      </w:r>
      <w:r w:rsidR="006204A6">
        <w:t xml:space="preserve">Fisher also goes on to explain that no moral framework is more ‘correct’ than another. Culture A would have no right to tell Culture B that what they are doing is incorrect, as Culture B may think that what Culture A believes is wrong, thus meaning that we could never </w:t>
      </w:r>
      <w:proofErr w:type="gramStart"/>
      <w:r w:rsidR="006204A6">
        <w:t>come to a conclusion</w:t>
      </w:r>
      <w:proofErr w:type="gramEnd"/>
      <w:r w:rsidR="006204A6">
        <w:t xml:space="preserve"> as to w</w:t>
      </w:r>
      <w:r w:rsidR="007C3559">
        <w:t>h</w:t>
      </w:r>
      <w:r w:rsidR="006204A6">
        <w:t>o is ‘more correct’ since both cu</w:t>
      </w:r>
      <w:r w:rsidR="00B53F55">
        <w:t>l</w:t>
      </w:r>
      <w:r w:rsidR="006204A6">
        <w:t>tures would be bias of their own beliefs. So</w:t>
      </w:r>
      <w:r w:rsidR="00B53F55">
        <w:t>,</w:t>
      </w:r>
      <w:r w:rsidR="006204A6">
        <w:t xml:space="preserve"> who is to say who is wrong and who is correct?</w:t>
      </w:r>
      <w:r w:rsidR="000866D5">
        <w:t xml:space="preserve"> Sumner argues;</w:t>
      </w:r>
    </w:p>
    <w:p w14:paraId="2A5A970C" w14:textId="3432B050" w:rsidR="000866D5" w:rsidRDefault="000866D5" w:rsidP="00273168">
      <w:pPr>
        <w:jc w:val="center"/>
      </w:pPr>
      <w:r>
        <w:t xml:space="preserve">“The "right" way is the way which the ancestors </w:t>
      </w:r>
      <w:proofErr w:type="gramStart"/>
      <w:r>
        <w:t>used</w:t>
      </w:r>
      <w:proofErr w:type="gramEnd"/>
      <w:r>
        <w:t xml:space="preserve"> and which has been handed down. The tradition is its own warrant. It is not held subject to verification by experience. The notion of right is in</w:t>
      </w:r>
      <w:r w:rsidR="00273168">
        <w:t xml:space="preserve"> </w:t>
      </w:r>
      <w:r>
        <w:t>the folkways. It is not outside of them, of independent origin, and</w:t>
      </w:r>
      <w:r w:rsidR="00273168">
        <w:t xml:space="preserve"> </w:t>
      </w:r>
      <w:r>
        <w:t>brought to test them. In the folkways, whatever is, is right</w:t>
      </w:r>
      <w:r w:rsidR="00273168">
        <w:t>…</w:t>
      </w:r>
      <w:r>
        <w:t>. When we come to the</w:t>
      </w:r>
      <w:r w:rsidR="00273168">
        <w:t xml:space="preserve"> </w:t>
      </w:r>
      <w:r>
        <w:t>folkways we are at the end of our analysis.</w:t>
      </w:r>
      <w:r w:rsidR="00273168">
        <w:t>”</w:t>
      </w:r>
      <w:r w:rsidR="00273168">
        <w:rPr>
          <w:rStyle w:val="FootnoteReference"/>
        </w:rPr>
        <w:footnoteReference w:id="2"/>
      </w:r>
    </w:p>
    <w:p w14:paraId="7293F3F3" w14:textId="77777777" w:rsidR="007C3559" w:rsidRDefault="00D2272D" w:rsidP="007C3559">
      <w:pPr>
        <w:jc w:val="center"/>
      </w:pPr>
      <w:r w:rsidRPr="00D2272D">
        <w:tab/>
      </w:r>
      <w:r w:rsidRPr="00D2272D">
        <w:tab/>
      </w:r>
      <w:r w:rsidRPr="00D2272D">
        <w:tab/>
      </w:r>
      <w:r w:rsidRPr="00D2272D">
        <w:tab/>
      </w:r>
    </w:p>
    <w:p w14:paraId="2F05B7FC" w14:textId="77777777" w:rsidR="0045513F" w:rsidRDefault="006268C0" w:rsidP="007C3559">
      <w:r>
        <w:t>Williams argued that ‘Relativism is possibly the most absurd view to have been advanced in moral</w:t>
      </w:r>
      <w:r w:rsidR="0045513F">
        <w:t xml:space="preserve"> </w:t>
      </w:r>
      <w:r>
        <w:t>Philosophy’</w:t>
      </w:r>
      <w:r>
        <w:rPr>
          <w:rStyle w:val="FootnoteReference"/>
        </w:rPr>
        <w:footnoteReference w:id="3"/>
      </w:r>
      <w:r>
        <w:t xml:space="preserve">. However, </w:t>
      </w:r>
      <w:r w:rsidR="006204A6">
        <w:t>Fisher explains that Agent Realism may be correct</w:t>
      </w:r>
      <w:r>
        <w:t xml:space="preserve"> when considering numerous examples. He sets three examples of which we are to question as to whether the action was right and wrong. Fisher’s second example discussed the book signing of celebrity Leona Lewis in 2009, during the signing in London an individual was able to push through the crowd and assault her by hitting her in the head. Was this person morally wrong? Although in our culture, we would regard any kind of assault as wrong, this person was severely suffering from mental illness, thus meaning </w:t>
      </w:r>
    </w:p>
    <w:p w14:paraId="2AC39264" w14:textId="3A9C3104" w:rsidR="0045513F" w:rsidRPr="0045513F" w:rsidRDefault="0045513F" w:rsidP="007C3559">
      <w:pPr>
        <w:rPr>
          <w:b/>
        </w:rPr>
      </w:pPr>
      <w:r w:rsidRPr="0045513F">
        <w:rPr>
          <w:b/>
        </w:rPr>
        <w:t>(589 words)</w:t>
      </w:r>
    </w:p>
    <w:p w14:paraId="77CAA021" w14:textId="77777777" w:rsidR="0045513F" w:rsidRDefault="0045513F" w:rsidP="007C3559"/>
    <w:p w14:paraId="20695760" w14:textId="77777777" w:rsidR="0045513F" w:rsidRDefault="0045513F" w:rsidP="007C3559"/>
    <w:p w14:paraId="46F46045" w14:textId="0449C343" w:rsidR="006204A6" w:rsidRDefault="006268C0" w:rsidP="007C3559">
      <w:r>
        <w:lastRenderedPageBreak/>
        <w:t xml:space="preserve">that he was not completely aware of his moral considerations. Though if </w:t>
      </w:r>
      <w:proofErr w:type="gramStart"/>
      <w:r>
        <w:t>this was committed by someone</w:t>
      </w:r>
      <w:proofErr w:type="gramEnd"/>
      <w:r>
        <w:t xml:space="preserve"> else, it would be regarded as morally wrong. </w:t>
      </w:r>
      <w:r w:rsidR="003F5C08">
        <w:t>“I</w:t>
      </w:r>
      <w:r w:rsidR="003F5C08" w:rsidRPr="003F5C08">
        <w:t>f a normally functioning adult punched someone in the head then we would have no hesitation in judging that what they did was morally wrong.</w:t>
      </w:r>
      <w:r w:rsidR="003F5C08">
        <w:t>”</w:t>
      </w:r>
      <w:r w:rsidR="003F5C08">
        <w:rPr>
          <w:rStyle w:val="FootnoteReference"/>
        </w:rPr>
        <w:footnoteReference w:id="4"/>
      </w:r>
    </w:p>
    <w:p w14:paraId="6AD8649C" w14:textId="7DFDA1F0" w:rsidR="003F5C08" w:rsidRDefault="003F5C08">
      <w:r>
        <w:t xml:space="preserve">Fisher furthers this by explaining that if we consider the agent’s whom is carrying out the action’s mental capacity before deciding whether it is right or wrong, then it cannot be said that a specific kind of action is wrong without taking everything into consideration before deciding so. </w:t>
      </w:r>
      <w:r w:rsidR="007815B6">
        <w:t xml:space="preserve"> Agent relativism is telling us that </w:t>
      </w:r>
      <w:r w:rsidR="009C02C7">
        <w:t>before judging whether an action is right or wrong, we should look at their moral framework. That mora</w:t>
      </w:r>
      <w:r w:rsidR="0001461F">
        <w:t>l</w:t>
      </w:r>
      <w:r w:rsidR="009C02C7">
        <w:t xml:space="preserve"> framework should be crucial when taking into consideration whether the action was right or wrong, as one </w:t>
      </w:r>
      <w:proofErr w:type="gramStart"/>
      <w:r w:rsidR="009C02C7">
        <w:t>persons</w:t>
      </w:r>
      <w:proofErr w:type="gramEnd"/>
      <w:r w:rsidR="009C02C7">
        <w:t xml:space="preserve"> moral framework may view that action as correct due to the moral framework they have built from their culture’s norms, however another person in a completely different culture with a different moral framework may have a different opinion on the action. Yet, we cannot decide which person is ‘more correct’ as discussed before, no one has the right to question the other cultures norms, when your own cultures norms could be considered wrong to another. </w:t>
      </w:r>
    </w:p>
    <w:p w14:paraId="188CE001" w14:textId="64111273" w:rsidR="00CC3132" w:rsidRDefault="00304D81">
      <w:r>
        <w:t xml:space="preserve">There are two reasons as to why we do things, these are internal reasons, and external reasons. </w:t>
      </w:r>
      <w:r w:rsidR="009C02C7">
        <w:t>Internal reasons are the things that matter and are priority to you.</w:t>
      </w:r>
      <w:r w:rsidR="00ED29AA">
        <w:t xml:space="preserve"> </w:t>
      </w:r>
      <w:r w:rsidR="00D86639">
        <w:t xml:space="preserve">They are that </w:t>
      </w:r>
      <w:proofErr w:type="gramStart"/>
      <w:r w:rsidR="00D86639">
        <w:t>particular agent’s</w:t>
      </w:r>
      <w:proofErr w:type="gramEnd"/>
      <w:r w:rsidR="00D86639">
        <w:t xml:space="preserve"> personal desires. </w:t>
      </w:r>
      <w:r w:rsidR="009C02C7">
        <w:t xml:space="preserve">For example, if you were to get a car, you would get it for internal reasons. You consider things like whether you would be better off getting a cheaper car, or getting a flashier car and risking going into debt. </w:t>
      </w:r>
      <w:r w:rsidR="00CC3132">
        <w:t xml:space="preserve">External reasons however, </w:t>
      </w:r>
      <w:r w:rsidR="00ED29AA">
        <w:t xml:space="preserve">they are external to the agent.  Like the values of the world, they </w:t>
      </w:r>
      <w:r w:rsidR="00CC3132">
        <w:t xml:space="preserve">are what are considered right and wrong. The external reasons link to the cultural norms and moral framework of the person. Williams however, argues that there are no such things as external reasons, only internal. If you are hungry, then the hunger drives you, that is your reason to eat food. There are no external reasons to that. </w:t>
      </w:r>
      <w:r w:rsidR="0035436C">
        <w:t xml:space="preserve">Gilbert </w:t>
      </w:r>
      <w:proofErr w:type="spellStart"/>
      <w:r w:rsidR="0035436C">
        <w:t>Hormann</w:t>
      </w:r>
      <w:proofErr w:type="spellEnd"/>
      <w:r w:rsidR="0035436C">
        <w:t xml:space="preserve"> also explained that if what defines right and wrong is reason, then if there’s no reason</w:t>
      </w:r>
      <w:r w:rsidR="0001461F">
        <w:t xml:space="preserve">, </w:t>
      </w:r>
      <w:r w:rsidR="0035436C">
        <w:t xml:space="preserve">why would we do it? For example, in Hitler’s time we could have given him reasons not to do as he did, though he would not accept them. </w:t>
      </w:r>
      <w:r w:rsidR="0001461F">
        <w:t>I</w:t>
      </w:r>
      <w:r w:rsidR="0035436C">
        <w:t xml:space="preserve">f nothing says that his actions are wrong within his own moral framework, then saying ‘you ought not to do this’ would make to no difference to his decision making. </w:t>
      </w:r>
    </w:p>
    <w:p w14:paraId="304CBA90" w14:textId="672DF587" w:rsidR="00273168" w:rsidRDefault="00ED29AA">
      <w:r>
        <w:t>It is no argument that everybody has their own moral framework</w:t>
      </w:r>
      <w:r w:rsidR="007C3559">
        <w:t xml:space="preserve"> dependent on their culture</w:t>
      </w:r>
      <w:r>
        <w:t>, but Bentham explains that there are some things that are just good to human being, like pleasure. It is dependent on an individual’s psychology, though, as different people find that different things are pleasurable. Many argue however that of course you can have your own moral framework, but can you ever know your true views until you have had experience to do with those views? One may have the view that everyone has their own right to have ownership of a gun, however your mind may change after ex</w:t>
      </w:r>
      <w:r w:rsidR="00B574E8">
        <w:t>pe</w:t>
      </w:r>
      <w:r>
        <w:t>riencing a shooting.</w:t>
      </w:r>
      <w:r w:rsidR="00B574E8">
        <w:t xml:space="preserve"> It is possible that you may have a favourite food, however once it has made you unwell once, you will not want to eat it again, thus meaning your taste has changed, so your moral framework too has changed.</w:t>
      </w:r>
    </w:p>
    <w:p w14:paraId="4F444CCB" w14:textId="063A5E11" w:rsidR="0045513F" w:rsidRDefault="00B574E8">
      <w:r>
        <w:t xml:space="preserve"> A </w:t>
      </w:r>
      <w:proofErr w:type="gramStart"/>
      <w:r>
        <w:t>persons</w:t>
      </w:r>
      <w:proofErr w:type="gramEnd"/>
      <w:r>
        <w:t xml:space="preserve"> moral framework could have numerous inconsistencies, many people disagree with animal cruelty however still purchase and eat meat. It is also possible for people to accept new values, yet still hold many old values. A clash within culture suggests both inconsistent moral </w:t>
      </w:r>
    </w:p>
    <w:p w14:paraId="41B2B63A" w14:textId="77777777" w:rsidR="0045513F" w:rsidRDefault="0045513F"/>
    <w:p w14:paraId="733F2F0C" w14:textId="0A7DF960" w:rsidR="0045513F" w:rsidRPr="0045513F" w:rsidRDefault="0045513F">
      <w:pPr>
        <w:rPr>
          <w:b/>
        </w:rPr>
      </w:pPr>
      <w:r>
        <w:rPr>
          <w:b/>
        </w:rPr>
        <w:t>(640 words)</w:t>
      </w:r>
    </w:p>
    <w:p w14:paraId="69982F17" w14:textId="0005A2B2" w:rsidR="00974DFA" w:rsidRDefault="00B574E8">
      <w:r>
        <w:lastRenderedPageBreak/>
        <w:t>framework, but also inconsistencies within cultures.</w:t>
      </w:r>
      <w:r w:rsidR="00E414A4">
        <w:t xml:space="preserve"> An individual’s moral framework can tell them that what they are doing is correct, however it is not up to anybody else to tell them that it is incorrect. This is cultural relativism, no one has the right that to tell another that their view is wrong due to their own personally built moral framework.</w:t>
      </w:r>
    </w:p>
    <w:p w14:paraId="1EB0F790" w14:textId="3EEDAF39" w:rsidR="00B56E79" w:rsidRDefault="00737117">
      <w:r>
        <w:t xml:space="preserve">There are also believed to be both motivating reasons and normative reasons as to why people do the things they do. </w:t>
      </w:r>
      <w:r w:rsidR="00D86639">
        <w:t xml:space="preserve">Motivating reasons are what motivate people to act how they do, </w:t>
      </w:r>
      <w:proofErr w:type="gramStart"/>
      <w:r w:rsidR="00D86639">
        <w:t>similar to</w:t>
      </w:r>
      <w:proofErr w:type="gramEnd"/>
      <w:r w:rsidR="00D86639">
        <w:t xml:space="preserve"> internal reasons. Normative, slightly </w:t>
      </w:r>
      <w:proofErr w:type="gramStart"/>
      <w:r w:rsidR="00D86639">
        <w:t>similar to</w:t>
      </w:r>
      <w:proofErr w:type="gramEnd"/>
      <w:r w:rsidR="00D86639">
        <w:t xml:space="preserve"> external reasons are the reasons somebody has to act. This is not linked to psychological </w:t>
      </w:r>
      <w:proofErr w:type="gramStart"/>
      <w:r w:rsidR="00D86639">
        <w:t>states,</w:t>
      </w:r>
      <w:proofErr w:type="gramEnd"/>
      <w:r w:rsidR="00D86639">
        <w:t xml:space="preserve"> however</w:t>
      </w:r>
      <w:r w:rsidR="0045513F">
        <w:t xml:space="preserve"> these reasons may be due to the culture one is within</w:t>
      </w:r>
      <w:r w:rsidR="00D86639">
        <w:t xml:space="preserve">. Normative reasons cause many to question whether there really are external reasons after all, or if they are meaningless. External meaning what is considered right and wrong, means a person will act according what they believe is right, normative reasons suggest that a person only acts how they </w:t>
      </w:r>
      <w:proofErr w:type="gramStart"/>
      <w:r w:rsidR="00D86639">
        <w:t>have to</w:t>
      </w:r>
      <w:proofErr w:type="gramEnd"/>
      <w:r w:rsidR="00D86639">
        <w:t xml:space="preserve"> in that situation, and not because of what is considered to be right or wrong.</w:t>
      </w:r>
    </w:p>
    <w:p w14:paraId="458292F6" w14:textId="6578F80D" w:rsidR="000C434C" w:rsidRDefault="000C434C">
      <w:r>
        <w:t xml:space="preserve">Bernard Williams explains that if you are up every single night drinking alcohol, and someone tells you it is bad; you respond that you do not care, and you will have to die someday anyway. However eventually, your own child tells you that the drinking is upsetting them – then you choose to stop. Williams concludes that something </w:t>
      </w:r>
      <w:proofErr w:type="gramStart"/>
      <w:r>
        <w:t>has to</w:t>
      </w:r>
      <w:proofErr w:type="gramEnd"/>
      <w:r>
        <w:t xml:space="preserve"> appeal to you in order for you to do something about it. For example, if you had a roommate of whom refused to wash their dishes, they can be pushed into doing them if you decide to put their dirty dishes in their bedroom. </w:t>
      </w:r>
      <w:proofErr w:type="gramStart"/>
      <w:r>
        <w:t>Thus</w:t>
      </w:r>
      <w:proofErr w:type="gramEnd"/>
      <w:r>
        <w:t xml:space="preserve"> meaning that a person can have a reason to do something even if it does not tie in with their own personal moral framework. </w:t>
      </w:r>
    </w:p>
    <w:p w14:paraId="6CD0E48F" w14:textId="6ED48E63" w:rsidR="000C434C" w:rsidRDefault="000C434C">
      <w:r>
        <w:t xml:space="preserve">During </w:t>
      </w:r>
      <w:proofErr w:type="gramStart"/>
      <w:r>
        <w:t>the majority of</w:t>
      </w:r>
      <w:proofErr w:type="gramEnd"/>
      <w:r>
        <w:t xml:space="preserve"> the time, to have a reason to do something is normally </w:t>
      </w:r>
      <w:r w:rsidR="00C94826">
        <w:t>a reason that would benefit yourself, even if it is partly an expression of cultural norms; so</w:t>
      </w:r>
      <w:r w:rsidR="0001461F">
        <w:t>,</w:t>
      </w:r>
      <w:r w:rsidR="00C94826">
        <w:t xml:space="preserve"> is it actually possible for someone to have a reason to do something without it applying to their own moral framework? Williams believes that the only true reasons are internal reasons. It is a</w:t>
      </w:r>
      <w:r w:rsidR="0001461F">
        <w:t>sked</w:t>
      </w:r>
      <w:r w:rsidR="00C94826">
        <w:t xml:space="preserve">, why would we ever choose to do something outside of our own moral framework? </w:t>
      </w:r>
      <w:proofErr w:type="gramStart"/>
      <w:r w:rsidR="00C94826">
        <w:t>However</w:t>
      </w:r>
      <w:proofErr w:type="gramEnd"/>
      <w:r w:rsidR="00C94826">
        <w:t xml:space="preserve"> many would respond to this with the belief that even if you do not agree with existing cultural norms, you will still express them due to conform to those norm. </w:t>
      </w:r>
      <w:proofErr w:type="gramStart"/>
      <w:r w:rsidR="00C94826">
        <w:t>Thus</w:t>
      </w:r>
      <w:proofErr w:type="gramEnd"/>
      <w:r w:rsidR="00C94826">
        <w:t xml:space="preserve"> meaning that you are doing something outside your personal beliefs and moral framework, even though it can be viewed as an expression of cultural norms. </w:t>
      </w:r>
    </w:p>
    <w:p w14:paraId="62314BA0" w14:textId="484BFAC7" w:rsidR="00C94826" w:rsidRDefault="00AE7552">
      <w:proofErr w:type="spellStart"/>
      <w:r>
        <w:t>Shafar</w:t>
      </w:r>
      <w:proofErr w:type="spellEnd"/>
      <w:r>
        <w:t xml:space="preserve"> </w:t>
      </w:r>
      <w:r w:rsidR="003A7214">
        <w:t>–</w:t>
      </w:r>
      <w:r>
        <w:t xml:space="preserve"> Landeau</w:t>
      </w:r>
      <w:r w:rsidR="003A7214">
        <w:t xml:space="preserve"> argued moral reason and its defen</w:t>
      </w:r>
      <w:r w:rsidR="0001461F">
        <w:t>c</w:t>
      </w:r>
      <w:r w:rsidR="003A7214">
        <w:t>e; he explains that we are able have normative reasons of which are proved by our deliberation. He believes that it is possible that we have things we should or should not do of which are beyond our moral framework. A strong example of this would be the case of Miss Shy, whom went to a party she was invited to simple because she did not want t</w:t>
      </w:r>
      <w:r w:rsidR="0001461F">
        <w:t>o</w:t>
      </w:r>
      <w:r w:rsidR="003A7214">
        <w:t xml:space="preserve"> be rude. This is an external reason, as </w:t>
      </w:r>
      <w:r w:rsidR="007C3559">
        <w:t xml:space="preserve">going out and socialising were outside her moral framework, however she did end up enjoying. This led to a shift in her moral framework. </w:t>
      </w:r>
      <w:proofErr w:type="gramStart"/>
      <w:r w:rsidR="007C3559">
        <w:t>Thus</w:t>
      </w:r>
      <w:proofErr w:type="gramEnd"/>
      <w:r w:rsidR="007C3559">
        <w:t xml:space="preserve"> concluding that even though it did not fit her moral framework, she did have a reason to go without her realising. It is possible though, that her framework was incorrect. She had the reasons to go to the party all along, however she did not realise or was unware of them.</w:t>
      </w:r>
    </w:p>
    <w:p w14:paraId="3A387778" w14:textId="5154046B" w:rsidR="007C3559" w:rsidRDefault="007C3559" w:rsidP="007C3559">
      <w:r>
        <w:t xml:space="preserve">In conclusion, James Rachels uses the example of Eskimos in order to portray this difference in cultures </w:t>
      </w:r>
      <w:proofErr w:type="gramStart"/>
      <w:r>
        <w:t>in regards to</w:t>
      </w:r>
      <w:proofErr w:type="gramEnd"/>
      <w:r>
        <w:t xml:space="preserve"> </w:t>
      </w:r>
      <w:proofErr w:type="spellStart"/>
      <w:r>
        <w:t>infantcide</w:t>
      </w:r>
      <w:proofErr w:type="spellEnd"/>
      <w:r>
        <w:t>, and what some believe to be right and others believe to be wrong. Rachels wrote;</w:t>
      </w:r>
    </w:p>
    <w:p w14:paraId="1DE9B5D6" w14:textId="46E0F223" w:rsidR="0045513F" w:rsidRPr="0045513F" w:rsidRDefault="0045513F" w:rsidP="0045513F">
      <w:pPr>
        <w:rPr>
          <w:b/>
        </w:rPr>
      </w:pPr>
      <w:r>
        <w:rPr>
          <w:b/>
        </w:rPr>
        <w:t>(654 words)</w:t>
      </w:r>
    </w:p>
    <w:p w14:paraId="234C09D7" w14:textId="62EFA069" w:rsidR="007C3559" w:rsidRDefault="007C3559" w:rsidP="0045513F">
      <w:pPr>
        <w:jc w:val="center"/>
      </w:pPr>
      <w:r>
        <w:lastRenderedPageBreak/>
        <w:t>“(1) The Eskimos see nothing wrong in infanticide, whereas Americans believes infanticide is immoral. (2) Therefore, infanticide is neither objectively right nor objectively wrong. It is merely a matter of opinion, which varies from culture to culture.”</w:t>
      </w:r>
      <w:r w:rsidR="0045513F">
        <w:rPr>
          <w:rStyle w:val="FootnoteReference"/>
        </w:rPr>
        <w:footnoteReference w:id="5"/>
      </w:r>
    </w:p>
    <w:p w14:paraId="37224F61" w14:textId="77777777" w:rsidR="007C3559" w:rsidRDefault="007C3559" w:rsidP="0045513F">
      <w:r>
        <w:t>Rachels also continues to explain that opinions from culture to culture are different, no opinion is ‘correct’ and no opinion can be regarded as truly ‘wrong’,</w:t>
      </w:r>
    </w:p>
    <w:p w14:paraId="208512B3" w14:textId="08E701FD" w:rsidR="007C3559" w:rsidRDefault="007C3559" w:rsidP="0045513F">
      <w:pPr>
        <w:jc w:val="center"/>
      </w:pPr>
      <w:r>
        <w:t>“(1) Different cultures have different moral codes. (2) Therefore, there is no objective “truth” in morality. Right and wrong are only matters of opinion, and opinions vary from culture to culture.”</w:t>
      </w:r>
      <w:r w:rsidR="0045513F">
        <w:rPr>
          <w:rStyle w:val="FootnoteReference"/>
        </w:rPr>
        <w:footnoteReference w:id="6"/>
      </w:r>
    </w:p>
    <w:p w14:paraId="676883D8" w14:textId="2A71EB76" w:rsidR="0045513F" w:rsidRDefault="007C3559" w:rsidP="007C3559">
      <w:proofErr w:type="gramStart"/>
      <w:r>
        <w:t>Therefore</w:t>
      </w:r>
      <w:proofErr w:type="gramEnd"/>
      <w:r>
        <w:t xml:space="preserve"> it is possible that the roots of a persons moral judgements are from their culture, due t</w:t>
      </w:r>
      <w:r w:rsidR="0045513F">
        <w:t>o</w:t>
      </w:r>
      <w:r>
        <w:t xml:space="preserve"> the fact that the majority of people would agree wit</w:t>
      </w:r>
      <w:r w:rsidR="0001461F">
        <w:t>h</w:t>
      </w:r>
      <w:r>
        <w:t xml:space="preserve"> their own culture’s ways, and disagree with the beliefs of a culture they are unfamiliar with. </w:t>
      </w:r>
      <w:proofErr w:type="gramStart"/>
      <w:r w:rsidR="0001461F">
        <w:t>Thus</w:t>
      </w:r>
      <w:proofErr w:type="gramEnd"/>
      <w:r w:rsidR="0001461F">
        <w:t xml:space="preserve"> meaning it could be argued that when a person is voicing their own opinion or belief, they are just simply expressing what their cultural norms have pushed and influenced them to believe.</w:t>
      </w:r>
    </w:p>
    <w:p w14:paraId="4AA9B832" w14:textId="6C0C2729" w:rsidR="0045513F" w:rsidRDefault="0045513F" w:rsidP="007C3559"/>
    <w:p w14:paraId="2947374C" w14:textId="59E61B3A" w:rsidR="0045513F" w:rsidRPr="00835FAC" w:rsidRDefault="00835FAC" w:rsidP="007C3559">
      <w:pPr>
        <w:rPr>
          <w:b/>
        </w:rPr>
      </w:pPr>
      <w:r>
        <w:rPr>
          <w:b/>
        </w:rPr>
        <w:t>(Total words-2,</w:t>
      </w:r>
      <w:r w:rsidR="0001461F">
        <w:rPr>
          <w:b/>
        </w:rPr>
        <w:t>081</w:t>
      </w:r>
      <w:bookmarkStart w:id="3" w:name="_GoBack"/>
      <w:bookmarkEnd w:id="3"/>
      <w:r>
        <w:rPr>
          <w:b/>
        </w:rPr>
        <w:t>)</w:t>
      </w:r>
    </w:p>
    <w:p w14:paraId="0F90FBB2" w14:textId="4814A0F9" w:rsidR="0045513F" w:rsidRDefault="0045513F" w:rsidP="007C3559"/>
    <w:p w14:paraId="5A704AF8" w14:textId="20F8F61F" w:rsidR="0045513F" w:rsidRDefault="0045513F" w:rsidP="007C3559"/>
    <w:p w14:paraId="0A06B791" w14:textId="3EBCE0E9" w:rsidR="0045513F" w:rsidRDefault="0045513F" w:rsidP="007C3559"/>
    <w:p w14:paraId="6F0D1D10" w14:textId="6520E785" w:rsidR="0045513F" w:rsidRDefault="0045513F" w:rsidP="007C3559"/>
    <w:p w14:paraId="3A5ECB22" w14:textId="61A3ADD1" w:rsidR="0045513F" w:rsidRDefault="0045513F" w:rsidP="007C3559"/>
    <w:p w14:paraId="5F501C4A" w14:textId="1F5A3C45" w:rsidR="0045513F" w:rsidRDefault="0045513F" w:rsidP="007C3559"/>
    <w:p w14:paraId="63C6E06E" w14:textId="5F9CD318" w:rsidR="0045513F" w:rsidRDefault="0045513F" w:rsidP="007C3559"/>
    <w:p w14:paraId="1E5B3895" w14:textId="2C965F15" w:rsidR="0045513F" w:rsidRDefault="0045513F" w:rsidP="007C3559"/>
    <w:p w14:paraId="1FCA6FE3" w14:textId="34332757" w:rsidR="0045513F" w:rsidRDefault="0045513F" w:rsidP="007C3559"/>
    <w:p w14:paraId="29790036" w14:textId="2209D5A9" w:rsidR="0045513F" w:rsidRDefault="0045513F" w:rsidP="007C3559"/>
    <w:p w14:paraId="6E567727" w14:textId="06260D4E" w:rsidR="0045513F" w:rsidRDefault="0045513F" w:rsidP="007C3559"/>
    <w:p w14:paraId="7CD91FCE" w14:textId="30A62410" w:rsidR="0045513F" w:rsidRDefault="0045513F" w:rsidP="007C3559"/>
    <w:p w14:paraId="70C247F6" w14:textId="684F9383" w:rsidR="0045513F" w:rsidRDefault="0045513F" w:rsidP="007C3559"/>
    <w:p w14:paraId="4FDAFF33" w14:textId="1F7D35F9" w:rsidR="0045513F" w:rsidRDefault="0045513F" w:rsidP="007C3559"/>
    <w:p w14:paraId="218C6142" w14:textId="217BE59D" w:rsidR="0045513F" w:rsidRDefault="0045513F" w:rsidP="007C3559"/>
    <w:p w14:paraId="29247A33" w14:textId="7770B8E9" w:rsidR="0045513F" w:rsidRDefault="0045513F" w:rsidP="007C3559"/>
    <w:p w14:paraId="3A72C04D" w14:textId="5F4814F9" w:rsidR="0045513F" w:rsidRDefault="0045513F" w:rsidP="007C3559"/>
    <w:p w14:paraId="6B598DD7" w14:textId="65A354D5" w:rsidR="0045513F" w:rsidRDefault="0045513F" w:rsidP="007C3559"/>
    <w:p w14:paraId="45FA6697" w14:textId="323E8852" w:rsidR="0045513F" w:rsidRDefault="0045513F" w:rsidP="007C3559"/>
    <w:p w14:paraId="240086FC" w14:textId="4347392E" w:rsidR="0045513F" w:rsidRDefault="0045513F" w:rsidP="007C3559"/>
    <w:p w14:paraId="1E696611" w14:textId="4C7D512C" w:rsidR="0045513F" w:rsidRDefault="0045513F" w:rsidP="007C3559"/>
    <w:p w14:paraId="7E9FEB42" w14:textId="581140DB" w:rsidR="0045513F" w:rsidRDefault="0045513F" w:rsidP="007C3559"/>
    <w:p w14:paraId="28F1F165" w14:textId="64C66F61" w:rsidR="0045513F" w:rsidRDefault="0045513F" w:rsidP="007C3559"/>
    <w:p w14:paraId="72D137F3" w14:textId="77777777" w:rsidR="0045513F" w:rsidRDefault="0045513F" w:rsidP="007C3559"/>
    <w:p w14:paraId="76C21099" w14:textId="77777777" w:rsidR="0045513F" w:rsidRDefault="0045513F" w:rsidP="007C3559">
      <w:pPr>
        <w:rPr>
          <w:b/>
        </w:rPr>
      </w:pPr>
    </w:p>
    <w:p w14:paraId="3E47545A" w14:textId="77777777" w:rsidR="0045513F" w:rsidRDefault="0045513F" w:rsidP="007C3559">
      <w:pPr>
        <w:rPr>
          <w:b/>
        </w:rPr>
      </w:pPr>
    </w:p>
    <w:p w14:paraId="19A092BE" w14:textId="77777777" w:rsidR="0045513F" w:rsidRDefault="0045513F" w:rsidP="007C3559">
      <w:pPr>
        <w:rPr>
          <w:b/>
        </w:rPr>
      </w:pPr>
    </w:p>
    <w:p w14:paraId="1D9DBF58" w14:textId="517BE8D8" w:rsidR="0045513F" w:rsidRDefault="0045513F" w:rsidP="007C3559">
      <w:pPr>
        <w:rPr>
          <w:b/>
        </w:rPr>
      </w:pPr>
      <w:r>
        <w:rPr>
          <w:b/>
        </w:rPr>
        <w:t>Bibliography</w:t>
      </w:r>
    </w:p>
    <w:p w14:paraId="42192814" w14:textId="7CBB0594" w:rsidR="0045513F" w:rsidRDefault="0045513F" w:rsidP="007C3559">
      <w:pPr>
        <w:rPr>
          <w:b/>
        </w:rPr>
      </w:pPr>
      <w:r>
        <w:rPr>
          <w:b/>
        </w:rPr>
        <w:t>Online Sources</w:t>
      </w:r>
    </w:p>
    <w:p w14:paraId="2DD20184" w14:textId="45D94F94" w:rsidR="0045513F" w:rsidRDefault="0045513F" w:rsidP="007C3559">
      <w:pPr>
        <w:rPr>
          <w:b/>
        </w:rPr>
      </w:pPr>
      <w:r w:rsidRPr="0045513F">
        <w:rPr>
          <w:b/>
        </w:rPr>
        <w:t xml:space="preserve">  Fisher, A. (2011). Metaethics (e-book) An Introduction. Durham: Acumen,</w:t>
      </w:r>
    </w:p>
    <w:p w14:paraId="3CCEACAB" w14:textId="0D8F048B" w:rsidR="0045513F" w:rsidRDefault="0045513F" w:rsidP="007C3559">
      <w:pPr>
        <w:rPr>
          <w:b/>
        </w:rPr>
      </w:pPr>
      <w:r w:rsidRPr="0045513F">
        <w:rPr>
          <w:b/>
        </w:rPr>
        <w:t xml:space="preserve">  Rachels, J. (</w:t>
      </w:r>
      <w:proofErr w:type="spellStart"/>
      <w:r w:rsidRPr="0045513F">
        <w:rPr>
          <w:b/>
        </w:rPr>
        <w:t>n.d.</w:t>
      </w:r>
      <w:proofErr w:type="spellEnd"/>
      <w:r w:rsidRPr="0045513F">
        <w:rPr>
          <w:b/>
        </w:rPr>
        <w:t>). The Challenge of Cultural Relativism. [online] Available at: http://rintintin.colorado.edu/~vancecd/phil1100/Rachels1.pdf [Accessed 15 Jan. 2018].</w:t>
      </w:r>
    </w:p>
    <w:p w14:paraId="42AE0BDB" w14:textId="0EA48807" w:rsidR="0045513F" w:rsidRDefault="0045513F" w:rsidP="007C3559">
      <w:pPr>
        <w:rPr>
          <w:b/>
        </w:rPr>
      </w:pPr>
    </w:p>
    <w:p w14:paraId="59033727" w14:textId="46BD400C" w:rsidR="0045513F" w:rsidRDefault="0045513F" w:rsidP="007C3559">
      <w:pPr>
        <w:rPr>
          <w:b/>
        </w:rPr>
      </w:pPr>
      <w:r>
        <w:rPr>
          <w:b/>
        </w:rPr>
        <w:t>Material Sources</w:t>
      </w:r>
    </w:p>
    <w:p w14:paraId="654EEF30" w14:textId="7C2AD145" w:rsidR="0045513F" w:rsidRDefault="0045513F" w:rsidP="007C3559">
      <w:pPr>
        <w:rPr>
          <w:b/>
        </w:rPr>
      </w:pPr>
      <w:r w:rsidRPr="0045513F">
        <w:rPr>
          <w:b/>
        </w:rPr>
        <w:t>Rachels, S. and Rachels, J. (</w:t>
      </w:r>
      <w:proofErr w:type="spellStart"/>
      <w:r w:rsidRPr="0045513F">
        <w:rPr>
          <w:b/>
        </w:rPr>
        <w:t>n.d.</w:t>
      </w:r>
      <w:proofErr w:type="spellEnd"/>
      <w:r w:rsidRPr="0045513F">
        <w:rPr>
          <w:b/>
        </w:rPr>
        <w:t xml:space="preserve">). The elements of moral philosophy. </w:t>
      </w:r>
    </w:p>
    <w:p w14:paraId="511759D7" w14:textId="77777777" w:rsidR="0045513F" w:rsidRPr="0045513F" w:rsidRDefault="0045513F" w:rsidP="007C3559">
      <w:pPr>
        <w:rPr>
          <w:b/>
        </w:rPr>
      </w:pPr>
    </w:p>
    <w:sectPr w:rsidR="0045513F" w:rsidRPr="0045513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31396D" w14:textId="77777777" w:rsidR="00D80061" w:rsidRDefault="00D80061" w:rsidP="00304D81">
      <w:pPr>
        <w:spacing w:after="0" w:line="240" w:lineRule="auto"/>
      </w:pPr>
      <w:r>
        <w:separator/>
      </w:r>
    </w:p>
  </w:endnote>
  <w:endnote w:type="continuationSeparator" w:id="0">
    <w:p w14:paraId="10A02C09" w14:textId="77777777" w:rsidR="00D80061" w:rsidRDefault="00D80061" w:rsidP="00304D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1FCAF1" w14:textId="77777777" w:rsidR="00D80061" w:rsidRDefault="00D80061" w:rsidP="00304D81">
      <w:pPr>
        <w:spacing w:after="0" w:line="240" w:lineRule="auto"/>
      </w:pPr>
      <w:r>
        <w:separator/>
      </w:r>
    </w:p>
  </w:footnote>
  <w:footnote w:type="continuationSeparator" w:id="0">
    <w:p w14:paraId="3378238C" w14:textId="77777777" w:rsidR="00D80061" w:rsidRDefault="00D80061" w:rsidP="00304D81">
      <w:pPr>
        <w:spacing w:after="0" w:line="240" w:lineRule="auto"/>
      </w:pPr>
      <w:r>
        <w:continuationSeparator/>
      </w:r>
    </w:p>
  </w:footnote>
  <w:footnote w:id="1">
    <w:p w14:paraId="183AE972" w14:textId="62522459" w:rsidR="00304D81" w:rsidRDefault="00304D81">
      <w:pPr>
        <w:pStyle w:val="FootnoteText"/>
      </w:pPr>
      <w:bookmarkStart w:id="0" w:name="_Hlk503985543"/>
      <w:r>
        <w:rPr>
          <w:rStyle w:val="FootnoteReference"/>
        </w:rPr>
        <w:footnoteRef/>
      </w:r>
      <w:r>
        <w:t xml:space="preserve"> </w:t>
      </w:r>
      <w:bookmarkStart w:id="1" w:name="_Hlk503985649"/>
      <w:r w:rsidRPr="00304D81">
        <w:t>Fisher, A. (2011). Metaethics (e-book) An Introduction. Durham: Acumen,</w:t>
      </w:r>
      <w:bookmarkEnd w:id="0"/>
      <w:r w:rsidRPr="00304D81">
        <w:t xml:space="preserve"> p.112.</w:t>
      </w:r>
      <w:bookmarkEnd w:id="1"/>
    </w:p>
  </w:footnote>
  <w:footnote w:id="2">
    <w:p w14:paraId="69B532A2" w14:textId="2C6654CD" w:rsidR="00273168" w:rsidRDefault="0045513F">
      <w:pPr>
        <w:pStyle w:val="FootnoteText"/>
      </w:pPr>
      <w:bookmarkStart w:id="2" w:name="_Hlk503985567"/>
      <w:r w:rsidRPr="0045513F">
        <w:rPr>
          <w:sz w:val="14"/>
        </w:rPr>
        <w:t>2</w:t>
      </w:r>
      <w:r w:rsidRPr="0045513F">
        <w:t>Fisher, A. (2011). Metaethics (e-book) An Introduction. Durham: Acumen, p.112.</w:t>
      </w:r>
    </w:p>
    <w:bookmarkEnd w:id="2"/>
  </w:footnote>
  <w:footnote w:id="3">
    <w:p w14:paraId="21F82A32" w14:textId="1E8E93D4" w:rsidR="006268C0" w:rsidRDefault="006268C0">
      <w:pPr>
        <w:pStyle w:val="FootnoteText"/>
      </w:pPr>
      <w:r>
        <w:rPr>
          <w:rStyle w:val="FootnoteReference"/>
        </w:rPr>
        <w:footnoteRef/>
      </w:r>
      <w:r>
        <w:t xml:space="preserve"> </w:t>
      </w:r>
      <w:r w:rsidRPr="006268C0">
        <w:t>Fisher, A. (2011). Metaethics (e-book) An Introduction. Durham: Acumen, p.11</w:t>
      </w:r>
      <w:r>
        <w:t>1</w:t>
      </w:r>
    </w:p>
  </w:footnote>
  <w:footnote w:id="4">
    <w:p w14:paraId="598B1C2D" w14:textId="519EFB3C" w:rsidR="003F5C08" w:rsidRDefault="003F5C08" w:rsidP="003F5C08">
      <w:pPr>
        <w:pStyle w:val="FootnoteText"/>
        <w:tabs>
          <w:tab w:val="left" w:pos="720"/>
        </w:tabs>
      </w:pPr>
      <w:r>
        <w:rPr>
          <w:rStyle w:val="FootnoteReference"/>
        </w:rPr>
        <w:footnoteRef/>
      </w:r>
      <w:r>
        <w:t xml:space="preserve"> </w:t>
      </w:r>
      <w:r w:rsidRPr="003F5C08">
        <w:t>Fisher, A. (2011). Metaethics (e-book) An Introduction. Durham: A</w:t>
      </w:r>
      <w:r>
        <w:t>c</w:t>
      </w:r>
      <w:r w:rsidRPr="003F5C08">
        <w:t>umen, p.11</w:t>
      </w:r>
      <w:r>
        <w:t>4</w:t>
      </w:r>
      <w:r>
        <w:tab/>
      </w:r>
    </w:p>
  </w:footnote>
  <w:footnote w:id="5">
    <w:p w14:paraId="50BA093B" w14:textId="5B3E87A7" w:rsidR="0045513F" w:rsidRDefault="0045513F">
      <w:pPr>
        <w:pStyle w:val="FootnoteText"/>
      </w:pPr>
      <w:r>
        <w:rPr>
          <w:rStyle w:val="FootnoteReference"/>
        </w:rPr>
        <w:footnoteRef/>
      </w:r>
      <w:r>
        <w:t xml:space="preserve"> </w:t>
      </w:r>
      <w:r w:rsidRPr="0045513F">
        <w:t>Rachels, S. and Rachels, J. (</w:t>
      </w:r>
      <w:proofErr w:type="spellStart"/>
      <w:r w:rsidRPr="0045513F">
        <w:t>n.d.</w:t>
      </w:r>
      <w:proofErr w:type="spellEnd"/>
      <w:r w:rsidRPr="0045513F">
        <w:t xml:space="preserve">). The elements of moral philosophy. </w:t>
      </w:r>
      <w:proofErr w:type="spellStart"/>
      <w:proofErr w:type="gramStart"/>
      <w:r w:rsidRPr="0045513F">
        <w:t>p.chapter</w:t>
      </w:r>
      <w:proofErr w:type="spellEnd"/>
      <w:proofErr w:type="gramEnd"/>
      <w:r w:rsidRPr="0045513F">
        <w:t xml:space="preserve"> 2.</w:t>
      </w:r>
    </w:p>
  </w:footnote>
  <w:footnote w:id="6">
    <w:p w14:paraId="2144051A" w14:textId="1DCAF84E" w:rsidR="0045513F" w:rsidRDefault="0045513F">
      <w:pPr>
        <w:pStyle w:val="FootnoteText"/>
      </w:pPr>
      <w:r>
        <w:rPr>
          <w:rStyle w:val="FootnoteReference"/>
        </w:rPr>
        <w:footnoteRef/>
      </w:r>
      <w:r>
        <w:t xml:space="preserve"> </w:t>
      </w:r>
      <w:r w:rsidRPr="0045513F">
        <w:t>Rachels, S. and Rachels, J. (</w:t>
      </w:r>
      <w:proofErr w:type="spellStart"/>
      <w:r w:rsidRPr="0045513F">
        <w:t>n.d.</w:t>
      </w:r>
      <w:proofErr w:type="spellEnd"/>
      <w:r w:rsidRPr="0045513F">
        <w:t xml:space="preserve">). The elements of moral philosophy. </w:t>
      </w:r>
      <w:proofErr w:type="spellStart"/>
      <w:proofErr w:type="gramStart"/>
      <w:r w:rsidRPr="0045513F">
        <w:t>p.chapter</w:t>
      </w:r>
      <w:proofErr w:type="spellEnd"/>
      <w:proofErr w:type="gramEnd"/>
      <w:r w:rsidRPr="0045513F">
        <w:t xml:space="preserve"> 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01ED"/>
    <w:rsid w:val="0001461F"/>
    <w:rsid w:val="000866D5"/>
    <w:rsid w:val="000C434C"/>
    <w:rsid w:val="00100C2C"/>
    <w:rsid w:val="00101694"/>
    <w:rsid w:val="001D2192"/>
    <w:rsid w:val="0020147D"/>
    <w:rsid w:val="0026645F"/>
    <w:rsid w:val="00273168"/>
    <w:rsid w:val="002C438D"/>
    <w:rsid w:val="002D134E"/>
    <w:rsid w:val="002D48F5"/>
    <w:rsid w:val="00304D81"/>
    <w:rsid w:val="0035436C"/>
    <w:rsid w:val="003A7214"/>
    <w:rsid w:val="003F5C08"/>
    <w:rsid w:val="0045513F"/>
    <w:rsid w:val="005756C5"/>
    <w:rsid w:val="005C4198"/>
    <w:rsid w:val="006204A6"/>
    <w:rsid w:val="006268C0"/>
    <w:rsid w:val="00737117"/>
    <w:rsid w:val="007815B6"/>
    <w:rsid w:val="007A4985"/>
    <w:rsid w:val="007C3559"/>
    <w:rsid w:val="00823554"/>
    <w:rsid w:val="00835FAC"/>
    <w:rsid w:val="008601ED"/>
    <w:rsid w:val="008D1279"/>
    <w:rsid w:val="00974DFA"/>
    <w:rsid w:val="009C02C7"/>
    <w:rsid w:val="00AE7552"/>
    <w:rsid w:val="00B01004"/>
    <w:rsid w:val="00B53F55"/>
    <w:rsid w:val="00B56E79"/>
    <w:rsid w:val="00B574E8"/>
    <w:rsid w:val="00BA7518"/>
    <w:rsid w:val="00C94826"/>
    <w:rsid w:val="00CA7071"/>
    <w:rsid w:val="00CC3132"/>
    <w:rsid w:val="00D003EB"/>
    <w:rsid w:val="00D2272D"/>
    <w:rsid w:val="00D30340"/>
    <w:rsid w:val="00D45A0C"/>
    <w:rsid w:val="00D80061"/>
    <w:rsid w:val="00D86639"/>
    <w:rsid w:val="00DF78EB"/>
    <w:rsid w:val="00E14C6C"/>
    <w:rsid w:val="00E414A4"/>
    <w:rsid w:val="00ED29AA"/>
    <w:rsid w:val="00EE3064"/>
    <w:rsid w:val="00F67971"/>
    <w:rsid w:val="00FC15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24C8AD"/>
  <w15:chartTrackingRefBased/>
  <w15:docId w15:val="{4B312277-FD32-4701-9FBD-0230FC9DB4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304D8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04D81"/>
    <w:rPr>
      <w:sz w:val="20"/>
      <w:szCs w:val="20"/>
    </w:rPr>
  </w:style>
  <w:style w:type="character" w:styleId="FootnoteReference">
    <w:name w:val="footnote reference"/>
    <w:basedOn w:val="DefaultParagraphFont"/>
    <w:uiPriority w:val="99"/>
    <w:semiHidden/>
    <w:unhideWhenUsed/>
    <w:rsid w:val="00304D8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FAAC71-03B3-44EC-BFAD-A4D742871B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1806</Words>
  <Characters>10295</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Shaunna</dc:creator>
  <cp:keywords/>
  <dc:description/>
  <cp:lastModifiedBy>Shaunna</cp:lastModifiedBy>
  <cp:revision>2</cp:revision>
  <dcterms:created xsi:type="dcterms:W3CDTF">2018-01-23T21:44:00Z</dcterms:created>
  <dcterms:modified xsi:type="dcterms:W3CDTF">2018-01-23T21:44:00Z</dcterms:modified>
</cp:coreProperties>
</file>