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proofErr w:type="spellStart"/>
            <w:r>
              <w:rPr>
                <w:rFonts w:ascii="Arial" w:hAnsi="Arial" w:cs="Arial"/>
                <w:b/>
                <w:i/>
                <w:iCs/>
                <w:sz w:val="22"/>
                <w:szCs w:val="22"/>
                <w:u w:val="single"/>
              </w:rPr>
              <w:t>MyTSD</w:t>
            </w:r>
            <w:proofErr w:type="spellEnd"/>
            <w:r>
              <w:rPr>
                <w:rFonts w:ascii="Arial" w:hAnsi="Arial" w:cs="Arial"/>
                <w:b/>
                <w:i/>
                <w:iCs/>
                <w:sz w:val="22"/>
                <w:szCs w:val="22"/>
                <w:u w:val="single"/>
              </w:rPr>
              <w:t xml:space="preserve"> Doctoral College Portal</w:t>
            </w:r>
            <w:r>
              <w:rPr>
                <w:rFonts w:ascii="Arial" w:hAnsi="Arial" w:cs="Arial"/>
                <w:bCs/>
                <w:sz w:val="22"/>
                <w:szCs w:val="22"/>
              </w:rPr>
              <w:t xml:space="preserve"> at (</w:t>
            </w:r>
            <w:hyperlink r:id="rId11" w:history="1">
              <w:r>
                <w:rPr>
                  <w:rStyle w:val="Hyperlink"/>
                  <w:rFonts w:ascii="Arial" w:hAnsi="Arial" w:cs="Arial"/>
                  <w:bCs/>
                  <w:sz w:val="22"/>
                  <w:szCs w:val="22"/>
                </w:rPr>
                <w:t>https://mytsd.uwtsd.ac.uk</w:t>
              </w:r>
            </w:hyperlink>
            <w:r>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2"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r>
              <w:rPr>
                <w:rFonts w:ascii="Arial" w:hAnsi="Arial" w:cs="Arial"/>
                <w:sz w:val="22"/>
                <w:szCs w:val="22"/>
              </w:rPr>
              <w:t>Sana Khan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Pr>
                <w:rFonts w:ascii="Arial" w:hAnsi="Arial" w:cs="Arial"/>
                <w:sz w:val="22"/>
                <w:szCs w:val="22"/>
              </w:rPr>
              <w:t>Tick all boxes that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Pr>
                <w:rFonts w:ascii="Arial" w:hAnsi="Arial" w:cs="Arial"/>
                <w:sz w:val="22"/>
                <w:szCs w:val="22"/>
              </w:rPr>
              <w:t>Institute/Academic Discipline/Centre:</w:t>
            </w:r>
          </w:p>
        </w:tc>
        <w:tc>
          <w:tcPr>
            <w:tcW w:w="6636" w:type="dxa"/>
            <w:vAlign w:val="center"/>
          </w:tcPr>
          <w:p w14:paraId="1FD612A7" w14:textId="12751843" w:rsidR="005E6C44" w:rsidRPr="00A42F82" w:rsidRDefault="00FF6B4A" w:rsidP="00A91894">
            <w:pPr>
              <w:rPr>
                <w:rFonts w:ascii="Arial" w:hAnsi="Arial" w:cs="Arial"/>
                <w:sz w:val="22"/>
                <w:szCs w:val="22"/>
              </w:rPr>
            </w:pPr>
            <w:r>
              <w:rPr>
                <w:rFonts w:ascii="Arial" w:hAnsi="Arial" w:cs="Arial"/>
                <w:sz w:val="22"/>
                <w:szCs w:val="22"/>
              </w:rPr>
              <w:t xml:space="preserve">Institute of </w:t>
            </w:r>
            <w:r w:rsidR="00D11CB0">
              <w:rPr>
                <w:rFonts w:ascii="Arial" w:hAnsi="Arial" w:cs="Arial"/>
                <w:sz w:val="22"/>
                <w:szCs w:val="22"/>
              </w:rPr>
              <w:t>Inner-City</w:t>
            </w:r>
            <w:r>
              <w:rPr>
                <w:rFonts w:ascii="Arial" w:hAnsi="Arial" w:cs="Arial"/>
                <w:sz w:val="22"/>
                <w:szCs w:val="22"/>
              </w:rPr>
              <w:t xml:space="preserve"> learning</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Pr>
                <w:rFonts w:ascii="Arial" w:hAnsi="Arial" w:cs="Arial"/>
                <w:sz w:val="22"/>
                <w:szCs w:val="22"/>
              </w:rPr>
              <w:t>Campus:</w:t>
            </w:r>
          </w:p>
        </w:tc>
        <w:tc>
          <w:tcPr>
            <w:tcW w:w="6636" w:type="dxa"/>
            <w:vAlign w:val="center"/>
          </w:tcPr>
          <w:p w14:paraId="39283D7C" w14:textId="05E102C2" w:rsidR="005E6C44" w:rsidRPr="00A42F82" w:rsidRDefault="00FF6B4A" w:rsidP="00A91894">
            <w:pPr>
              <w:rPr>
                <w:rFonts w:ascii="Arial" w:hAnsi="Arial" w:cs="Arial"/>
                <w:sz w:val="22"/>
                <w:szCs w:val="22"/>
              </w:rPr>
            </w:pPr>
            <w:r>
              <w:rPr>
                <w:rFonts w:ascii="Arial" w:hAnsi="Arial" w:cs="Arial"/>
                <w:sz w:val="22"/>
                <w:szCs w:val="22"/>
              </w:rPr>
              <w:t>Birmingham</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r>
              <w:rPr>
                <w:rFonts w:ascii="Arial" w:hAnsi="Arial" w:cs="Arial"/>
                <w:sz w:val="22"/>
                <w:szCs w:val="22"/>
              </w:rPr>
              <w:t>2239157@student.uwtsd.ac.uk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Pr>
                <w:rFonts w:ascii="Arial" w:hAnsi="Arial" w:cs="Arial"/>
                <w:sz w:val="22"/>
                <w:szCs w:val="22"/>
              </w:rPr>
              <w:t>Contact Telephone Number:</w:t>
            </w:r>
          </w:p>
        </w:tc>
        <w:tc>
          <w:tcPr>
            <w:tcW w:w="6636" w:type="dxa"/>
            <w:vAlign w:val="center"/>
          </w:tcPr>
          <w:p w14:paraId="2C75827D" w14:textId="7E5531E7" w:rsidR="005E6C44" w:rsidRPr="00A42F82" w:rsidRDefault="00FF6B4A" w:rsidP="00A91894">
            <w:pPr>
              <w:rPr>
                <w:rFonts w:ascii="Arial" w:hAnsi="Arial" w:cs="Arial"/>
                <w:sz w:val="22"/>
                <w:szCs w:val="22"/>
              </w:rPr>
            </w:pPr>
            <w:r>
              <w:rPr>
                <w:rFonts w:ascii="Arial" w:hAnsi="Arial" w:cs="Arial"/>
                <w:sz w:val="22"/>
                <w:szCs w:val="22"/>
              </w:rPr>
              <w:t>0</w:t>
            </w:r>
            <w:r w:rsidRPr="00FF6B4A">
              <w:rPr>
                <w:rFonts w:ascii="Arial" w:hAnsi="Arial" w:cs="Arial"/>
                <w:sz w:val="22"/>
                <w:szCs w:val="22"/>
              </w:rPr>
              <w:t>7828 559181</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r>
              <w:rPr>
                <w:rFonts w:ascii="Arial" w:hAnsi="Arial" w:cs="Arial"/>
                <w:sz w:val="22"/>
                <w:szCs w:val="22"/>
              </w:rPr>
              <w:t>2239157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r>
              <w:rPr>
                <w:rFonts w:ascii="Arial" w:hAnsi="Arial" w:cs="Arial"/>
                <w:sz w:val="22"/>
                <w:szCs w:val="22"/>
              </w:rPr>
              <w:t>BSc Cloud Computing (Module: ACCA6020 Independent Project)</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Pr>
                <w:rFonts w:ascii="Arial" w:hAnsi="Arial" w:cs="Arial"/>
                <w:sz w:val="22"/>
                <w:szCs w:val="22"/>
              </w:rPr>
              <w:t>Director of Studies/Supervisor:</w:t>
            </w:r>
          </w:p>
        </w:tc>
        <w:tc>
          <w:tcPr>
            <w:tcW w:w="6636" w:type="dxa"/>
            <w:vAlign w:val="center"/>
          </w:tcPr>
          <w:p w14:paraId="3E5E7D21" w14:textId="65AC9D39" w:rsidR="005E6C44" w:rsidRPr="00A42F82" w:rsidRDefault="005E6C44" w:rsidP="00A91894">
            <w:pPr>
              <w:rPr>
                <w:rFonts w:ascii="Arial" w:hAnsi="Arial" w:cs="Arial"/>
                <w:sz w:val="22"/>
                <w:szCs w:val="22"/>
              </w:rPr>
            </w:pPr>
            <w:r>
              <w:rPr>
                <w:rFonts w:ascii="Arial" w:hAnsi="Arial" w:cs="Arial"/>
                <w:sz w:val="22"/>
                <w:szCs w:val="22"/>
              </w:rPr>
              <w:t>Dr M</w:t>
            </w:r>
            <w:r w:rsidR="00FF6B4A">
              <w:rPr>
                <w:rFonts w:ascii="Arial" w:hAnsi="Arial" w:cs="Arial"/>
                <w:sz w:val="22"/>
                <w:szCs w:val="22"/>
              </w:rPr>
              <w:t>d</w:t>
            </w:r>
            <w:r>
              <w:rPr>
                <w:rFonts w:ascii="Arial" w:hAnsi="Arial" w:cs="Arial"/>
                <w:sz w:val="22"/>
                <w:szCs w:val="22"/>
              </w:rPr>
              <w:t xml:space="preserve"> Shantanu Islam</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5041DF6" w:rsidR="005E6C44" w:rsidRPr="00A42F82" w:rsidRDefault="006F334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6A5BB69E" w:rsidR="005E6C44" w:rsidRPr="00A42F82" w:rsidRDefault="006F334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FE29611" w:rsidR="003F6F7B" w:rsidRPr="00A42F82" w:rsidRDefault="006F33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14:textId="6CDBFD45" w:rsidR="005E6C44" w:rsidRPr="00A42F82" w:rsidRDefault="000C324D" w:rsidP="00A91894">
            <w:pPr>
              <w:autoSpaceDE w:val="0"/>
              <w:autoSpaceDN w:val="0"/>
              <w:adjustRightInd w:val="0"/>
              <w:rPr>
                <w:rFonts w:ascii="Arial" w:hAnsi="Arial" w:cs="Arial"/>
                <w:b/>
                <w:bCs/>
                <w:sz w:val="22"/>
                <w:szCs w:val="22"/>
              </w:rPr>
            </w:pPr>
            <w:hyperlink r:id="rId13"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674C1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0C324D">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674C1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0C324D">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674C1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0C324D">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674C1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0C324D">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6F98741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r>
              <w:rPr>
                <w:rFonts w:ascii="Arial" w:hAnsi="Arial" w:cs="Arial"/>
                <w:sz w:val="22"/>
                <w:szCs w:val="22"/>
              </w:rPr>
              <w:t>SmartConnect: A Digital Platform Linking Mosques and Communities</w:t>
            </w:r>
          </w:p>
        </w:tc>
      </w:tr>
      <w:tr w:rsidR="004C3D85" w:rsidRPr="00A42F82" w14:paraId="52752113" w14:textId="77777777" w:rsidTr="6F98741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r>
              <w:rPr>
                <w:rFonts w:ascii="Arial" w:hAnsi="Arial" w:cs="Arial"/>
                <w:sz w:val="22"/>
                <w:szCs w:val="22"/>
              </w:rPr>
              <w:t>October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274C98F" w:rsidR="004C3D85" w:rsidRPr="00A42F82" w:rsidRDefault="4BA26C31" w:rsidP="00A91894">
            <w:pPr>
              <w:rPr>
                <w:rFonts w:ascii="Arial" w:hAnsi="Arial" w:cs="Arial"/>
                <w:sz w:val="22"/>
                <w:szCs w:val="22"/>
              </w:rPr>
            </w:pPr>
            <w:r w:rsidRPr="6F987414">
              <w:rPr>
                <w:rFonts w:ascii="Arial" w:hAnsi="Arial" w:cs="Arial"/>
                <w:sz w:val="22"/>
                <w:szCs w:val="22"/>
              </w:rPr>
              <w:t>3rd</w:t>
            </w:r>
            <w:r w:rsidR="004C3D85" w:rsidRPr="6F987414">
              <w:rPr>
                <w:rFonts w:ascii="Arial" w:hAnsi="Arial" w:cs="Arial"/>
                <w:sz w:val="22"/>
                <w:szCs w:val="22"/>
              </w:rPr>
              <w:t xml:space="preserve"> April 2026</w:t>
            </w:r>
          </w:p>
        </w:tc>
      </w:tr>
      <w:tr w:rsidR="00F96C3F" w:rsidRPr="00A42F82" w14:paraId="158575DD" w14:textId="77777777" w:rsidTr="6F987414">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1E00F6A4" w14:textId="5905E39E" w:rsidR="00F96C3F" w:rsidRPr="00A42F82" w:rsidRDefault="00F96C3F" w:rsidP="00A91894">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Pr>
                <w:rFonts w:ascii="Arial" w:hAnsi="Arial" w:cs="Arial"/>
                <w:i/>
              </w:rPr>
              <w:t xml:space="preserve">How it addresses an area of importance. </w:t>
            </w:r>
          </w:p>
        </w:tc>
      </w:tr>
      <w:tr w:rsidR="00F96C3F" w:rsidRPr="00A42F82" w:rsidDel="002A152D" w14:paraId="33018EAC" w14:textId="77777777" w:rsidTr="6F987414">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Pr>
                <w:rFonts w:ascii="Arial" w:hAnsi="Arial" w:cs="Arial"/>
                <w:color w:val="808080"/>
                <w:sz w:val="18"/>
                <w:szCs w:val="18"/>
              </w:rPr>
              <w:t xml:space="preserve">This research aims to design, develop and evaluate SmartConnect, a centralised Android-based mobile application that unifies digital communication among three mosques in Redditch, Worcestershire (Al Noor Masjid, Al Birr Masjid, and Farooq Masjid and Academy). The application addresses the fragmented, informal communication currently used by these mosques (WhatsApp groups, physical noticeboards, verbal announcements and Facebook posts) and replaces it with a single, accessible platform. Beyond mosque information functions, SmartConnect provides an integrated suite of Islamic lifestyle features including a Daily Dua widget, 99 Names of Allah reference, </w:t>
            </w:r>
            <w:proofErr w:type="spellStart"/>
            <w:r>
              <w:rPr>
                <w:rFonts w:ascii="Arial" w:hAnsi="Arial" w:cs="Arial"/>
                <w:color w:val="808080"/>
                <w:sz w:val="18"/>
                <w:szCs w:val="18"/>
              </w:rPr>
              <w:t>Tasbeeh</w:t>
            </w:r>
            <w:proofErr w:type="spellEnd"/>
            <w:r>
              <w:rPr>
                <w:rFonts w:ascii="Arial" w:hAnsi="Arial" w:cs="Arial"/>
                <w:color w:val="808080"/>
                <w:sz w:val="18"/>
                <w:szCs w:val="18"/>
              </w:rPr>
              <w:t xml:space="preserve"> counter, Hijri calendar, Islamic quiz, Shahada screen, and donation interface.</w:t>
            </w:r>
          </w:p>
        </w:tc>
      </w:tr>
      <w:tr w:rsidR="00F96C3F" w:rsidRPr="00A42F82" w:rsidDel="002A152D" w14:paraId="495F0243" w14:textId="77777777" w:rsidTr="6F987414">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Pr>
                <w:rFonts w:ascii="Arial" w:hAnsi="Arial" w:cs="Arial"/>
                <w:sz w:val="18"/>
                <w:szCs w:val="18"/>
              </w:rPr>
              <w:t>How can a centralised Android mobile application effectively address the communication gaps between three mosques in Redditch and their community, while providing an integrated suite of Islamic lifestyle tools to serve the holistic spiritual and practical needs of Muslim community members?</w:t>
            </w:r>
          </w:p>
        </w:tc>
      </w:tr>
      <w:tr w:rsidR="00F96C3F" w:rsidRPr="00A42F82" w14:paraId="5601B9CC" w14:textId="77777777" w:rsidTr="6F987414">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Pr>
                <w:rFonts w:ascii="Arial" w:hAnsi="Arial" w:cs="Arial"/>
                <w:color w:val="808080"/>
                <w:sz w:val="18"/>
                <w:szCs w:val="18"/>
              </w:rPr>
              <w:t>To design and evaluate a centralised mobile application that addresses communication gaps, supports structured information sharing, promotes active engagement between three mosques and the Muslim community in Redditch, and provides an integrated suite of Islamic lifestyle tools to serve the holistic spiritual and practical needs of the community.</w:t>
            </w:r>
          </w:p>
        </w:tc>
      </w:tr>
      <w:tr w:rsidR="00F96C3F" w:rsidRPr="00A42F82" w14:paraId="15B95D37" w14:textId="77777777" w:rsidTr="6F987414">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Pr>
                <w:rFonts w:ascii="Arial" w:hAnsi="Arial" w:cs="Arial"/>
                <w:color w:val="808080"/>
                <w:sz w:val="18"/>
                <w:szCs w:val="18"/>
              </w:rPr>
              <w:t xml:space="preserve">1. Analyse the current communication practices and identify key challenges across the three Redditch mosques. 2. Review existing digital mosque platforms and relevant literature to identify best practices and research gaps. 3. Design and develop a prototype Android mobile application using XML for UI layout and Java for application logic. 4. Develop a Flask-based backend web server with an administrative dashboard for mosque staff to manage content. 5. Implement a RESTful API to enable real-time synchronisation between the mobile application and the Flask backend. 6. Integrate core mosque functions including prayer times, event listings, community announcements, Qibla compass, and mosque locator. 7. Implement extended Islamic lifestyle features including Daily Dua, 99 Names of Allah, </w:t>
            </w:r>
            <w:proofErr w:type="spellStart"/>
            <w:r>
              <w:rPr>
                <w:rFonts w:ascii="Arial" w:hAnsi="Arial" w:cs="Arial"/>
                <w:color w:val="808080"/>
                <w:sz w:val="18"/>
                <w:szCs w:val="18"/>
              </w:rPr>
              <w:t>Tasbeeh</w:t>
            </w:r>
            <w:proofErr w:type="spellEnd"/>
            <w:r>
              <w:rPr>
                <w:rFonts w:ascii="Arial" w:hAnsi="Arial" w:cs="Arial"/>
                <w:color w:val="808080"/>
                <w:sz w:val="18"/>
                <w:szCs w:val="18"/>
              </w:rPr>
              <w:t xml:space="preserve"> counter, Hijri calendar, Islamic quiz, Shahada screen, and donation interface. 8. Conduct functional and usability testing using Android Emulator and manual test cases. 9. Provide recommendations for long-term deployment, GDPR compliance, scalability, and sustainability.</w:t>
            </w:r>
          </w:p>
        </w:tc>
      </w:tr>
      <w:tr w:rsidR="00F96C3F" w:rsidRPr="00A42F82" w14:paraId="67275614" w14:textId="77777777" w:rsidTr="6F987414">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6F987414">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Pr>
                <w:rFonts w:ascii="Arial" w:hAnsi="Arial" w:cs="Arial"/>
                <w:color w:val="808080"/>
                <w:sz w:val="18"/>
                <w:szCs w:val="18"/>
              </w:rPr>
              <w:t>This project adopts a mixed-method research design. The primary research approach is iterative Agile (Scrum-inspired) software development across four two-week sprints. A critical literature review was conducted to inform requirements. Stakeholder consultation with mosque administrators was carried out informally to gather requirements and validate design decisions. The Android mobile application was developed using Android Studio with Java and XML. A Python Flask backend with SQLite database was developed to serve a RESTful API. Testing was conducted via Android Emulator across API levels 24, 29 and 34. All data used in the prototype is simulated; no real personal data from community members was collected. Data collection methods used in this project include software functional testing (15 test cases), non-functional performance testing (API response time measurement), compatibility testing (three Android API levels), and informal stakeholder consultation.</w:t>
            </w:r>
          </w:p>
        </w:tc>
      </w:tr>
      <w:tr w:rsidR="00B23BFF" w:rsidRPr="00A42F82" w14:paraId="616401B3" w14:textId="77777777" w:rsidTr="6F987414">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Pr>
                <w:rFonts w:ascii="Arial" w:hAnsi="Arial" w:cs="Arial"/>
                <w:sz w:val="22"/>
                <w:szCs w:val="22"/>
              </w:rPr>
              <w:t>Identify all locations where research activity will take place.</w:t>
            </w:r>
          </w:p>
        </w:tc>
      </w:tr>
      <w:tr w:rsidR="00B23BFF" w:rsidRPr="00A42F82" w14:paraId="45A3F649" w14:textId="77777777" w:rsidTr="6F987414">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Pr>
                <w:rFonts w:ascii="Arial" w:hAnsi="Arial" w:cs="Arial"/>
                <w:color w:val="808080"/>
                <w:sz w:val="18"/>
                <w:szCs w:val="18"/>
              </w:rPr>
              <w:t>The research and development activity was conducted entirely at the researcher's home and on the University of Wales Trinity Saint David campus. The prototype application is designed for use by three mosques in Redditch, Worcestershire, England: Al Noor Masjid, Al Birr Masjid, and Farooq Masjid and Academy. No fieldwork requiring physical attendance at the mosques was undertaken; all data used is simulated and sourced from publicly available information.</w:t>
            </w:r>
          </w:p>
        </w:tc>
      </w:tr>
      <w:tr w:rsidR="00B23BFF" w:rsidRPr="00A42F82" w14:paraId="36DBF717" w14:textId="77777777" w:rsidTr="6F987414">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B23BFF" w:rsidRPr="00A42F82" w14:paraId="168B9192" w14:textId="77777777" w:rsidTr="6F987414">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Pr>
                <w:rFonts w:ascii="Arial" w:hAnsi="Arial" w:cs="Arial"/>
                <w:i/>
                <w:color w:val="808080"/>
                <w:sz w:val="18"/>
                <w:szCs w:val="18"/>
              </w:rPr>
              <w:t xml:space="preserve">All research activity takes place within the UK. No overseas fieldwork or data collection is involved. The researcher is based in the UK and the three target mosques </w:t>
            </w:r>
            <w:proofErr w:type="gramStart"/>
            <w:r>
              <w:rPr>
                <w:rFonts w:ascii="Arial" w:hAnsi="Arial" w:cs="Arial"/>
                <w:i/>
                <w:color w:val="808080"/>
                <w:sz w:val="18"/>
                <w:szCs w:val="18"/>
              </w:rPr>
              <w:t>are located in</w:t>
            </w:r>
            <w:proofErr w:type="gramEnd"/>
            <w:r>
              <w:rPr>
                <w:rFonts w:ascii="Arial" w:hAnsi="Arial" w:cs="Arial"/>
                <w:i/>
                <w:color w:val="808080"/>
                <w:sz w:val="18"/>
                <w:szCs w:val="18"/>
              </w:rPr>
              <w:t xml:space="preserve"> Redditch, Worcestershire, England.</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674C1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C324D">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Pr>
                <w:rFonts w:ascii="Arial" w:hAnsi="Arial" w:cs="Arial"/>
                <w:sz w:val="22"/>
                <w:szCs w:val="22"/>
              </w:rPr>
              <w:lastRenderedPageBreak/>
              <w:t>11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Pr>
                <w:rFonts w:ascii="Arial" w:hAnsi="Arial" w:cs="Arial"/>
                <w:i/>
                <w:sz w:val="18"/>
                <w:szCs w:val="18"/>
              </w:rPr>
              <w:t>Not applicable. All documentation used in this project is publicly available. No non-public documents are required.</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3268B0B1" w:rsidR="00D107AC" w:rsidRPr="00A42F82" w:rsidRDefault="007F3A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90B4180" w:rsidR="00D107AC" w:rsidRPr="00A42F82" w:rsidRDefault="007F3A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1EE7776B" w:rsidR="00D107AC" w:rsidRPr="00A42F82" w:rsidRDefault="007F3A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CC29DC4" w:rsidR="00D107AC" w:rsidRPr="00A42F82" w:rsidRDefault="007F3A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Pr>
                <w:rFonts w:ascii="Arial" w:hAnsi="Arial" w:cs="Arial"/>
                <w:color w:val="808080"/>
                <w:sz w:val="18"/>
                <w:szCs w:val="18"/>
              </w:rPr>
              <w:t>This research contributes to a more equal Wales and a Wales of cohesive communities by developing technology that promotes digital inclusion and community cohesion within a minority religious community. The SmartConnect application supports access to information and community participation for Muslim community members, including new residents and converts who may otherwise be excluded from mosque communication networks.</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Pr>
                <w:rFonts w:ascii="Arial" w:hAnsi="Arial" w:cs="Arial"/>
                <w:sz w:val="18"/>
                <w:szCs w:val="18"/>
              </w:rPr>
              <w:t>Not applicable. No other primary data collection methods beyond those listed above are used in this project.</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0A34279A" w14:textId="50465370" w:rsidR="00197206" w:rsidRPr="00A42F82"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Pr>
                <w:rFonts w:ascii="Arial" w:hAnsi="Arial" w:cs="Arial"/>
                <w:color w:val="808080"/>
                <w:sz w:val="18"/>
                <w:szCs w:val="18"/>
              </w:rPr>
              <w:t>Not applicable.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Pr>
                <w:rFonts w:ascii="Arial" w:hAnsi="Arial" w:cs="Arial"/>
                <w:i/>
                <w:color w:val="808080"/>
                <w:sz w:val="18"/>
                <w:szCs w:val="18"/>
              </w:rPr>
              <w:t xml:space="preserve">This project uses simulated data only; no real participants are recruited for primary data collection in the prototype phase. Informal stakeholder consultation was conducted with approximately 3 mosque administrators to inform </w:t>
            </w:r>
            <w:r>
              <w:rPr>
                <w:rFonts w:ascii="Arial" w:hAnsi="Arial" w:cs="Arial"/>
                <w:i/>
                <w:color w:val="808080"/>
                <w:sz w:val="18"/>
                <w:szCs w:val="18"/>
              </w:rPr>
              <w:lastRenderedPageBreak/>
              <w:t>requirements and design decisions. For a production deployment, the intended user base would encompass the Muslim community in Redditch, estimated at several hundred individuals across the three mosques.</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Pr>
                <w:rFonts w:ascii="Arial" w:hAnsi="Arial" w:cs="Arial"/>
                <w:i/>
                <w:color w:val="808080"/>
                <w:sz w:val="18"/>
                <w:szCs w:val="18"/>
              </w:rPr>
              <w:t>The informal stakeholder consultees are adult mosque administrators (over 18 years of age) from the three Redditch mosques. No formal participant recruitment is undertaken in this prototype study. No personal data is collected from any community members.</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Pr>
                <w:rFonts w:ascii="Arial" w:hAnsi="Arial" w:cs="Arial"/>
                <w:i/>
                <w:color w:val="808080"/>
                <w:sz w:val="18"/>
                <w:szCs w:val="18"/>
              </w:rPr>
              <w:t>Mosque administrators were identified through their publicly listed roles at the three Redditch mosques. Informal consultation was conducted on a voluntary basis. No formal recruitment process, sampling strategy, or personal data collection was employed.</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Pr>
                <w:rFonts w:ascii="Arial" w:hAnsi="Arial" w:cs="Arial"/>
                <w:i/>
                <w:color w:val="808080"/>
                <w:sz w:val="18"/>
                <w:szCs w:val="18"/>
              </w:rPr>
              <w:t>This project does not involve formal human participant research in the traditional sense; the primary output is a software prototype developed using simulated data. Informal consultation with mosque administrators was conducted to gather requirements. As no personal data is collected from participants, formal consent procedures, debriefing, and anonymisation protocols are not applicable at the prototype stage. These will be implemented fully prior to any live deployment involving real user data.</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Pr>
                <w:rFonts w:ascii="Arial" w:hAnsi="Arial" w:cs="Arial"/>
                <w:i/>
                <w:color w:val="808080"/>
                <w:sz w:val="18"/>
                <w:szCs w:val="18"/>
              </w:rPr>
              <w:t>Not applicable. No participants are paid, no specialist equipment is used with participants, no financial interests arise, and no deception is employed in this study.</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Pr>
          <w:rFonts w:ascii="Arial" w:hAnsi="Arial" w:cs="Arial"/>
          <w:b/>
          <w:sz w:val="22"/>
          <w:szCs w:val="22"/>
        </w:rPr>
        <w:t>SECTION H: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674C18"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0C324D">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674C18"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0C324D">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Pr>
                <w:rFonts w:ascii="Arial" w:hAnsi="Arial" w:cs="Arial"/>
                <w:sz w:val="22"/>
                <w:szCs w:val="22"/>
              </w:rPr>
              <w:t>Risk to participants:</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Pr>
                <w:rFonts w:ascii="Arial" w:hAnsi="Arial" w:cs="Arial"/>
                <w:i/>
                <w:color w:val="808080"/>
                <w:sz w:val="18"/>
                <w:szCs w:val="18"/>
              </w:rPr>
              <w:t xml:space="preserve">Minimal risk. The project involves software development using simulated data only. No real participants are formally </w:t>
            </w:r>
            <w:proofErr w:type="gramStart"/>
            <w:r>
              <w:rPr>
                <w:rFonts w:ascii="Arial" w:hAnsi="Arial" w:cs="Arial"/>
                <w:i/>
                <w:color w:val="808080"/>
                <w:sz w:val="18"/>
                <w:szCs w:val="18"/>
              </w:rPr>
              <w:t>recruited</w:t>
            </w:r>
            <w:proofErr w:type="gramEnd"/>
            <w:r>
              <w:rPr>
                <w:rFonts w:ascii="Arial" w:hAnsi="Arial" w:cs="Arial"/>
                <w:i/>
                <w:color w:val="808080"/>
                <w:sz w:val="18"/>
                <w:szCs w:val="18"/>
              </w:rPr>
              <w:t xml:space="preserve"> and no personal data is collected from community members. Informal stakeholder consultation with mosque administrators presents negligible risk as participation is entirely voluntary and no sensitive personal information is requested.</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Pr>
                <w:rFonts w:ascii="Arial" w:hAnsi="Arial" w:cs="Arial"/>
                <w:i/>
                <w:color w:val="808080"/>
                <w:sz w:val="18"/>
                <w:szCs w:val="18"/>
              </w:rPr>
              <w:t>Participation in stakeholder consultation is entirely voluntary. No personal data is collected. All simulated data is anonymised by design. Prior to any live deployment, a full GDPR Privacy Impact Assessment and explicit consent mechanisms will be implemented.</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w:t>
            </w:r>
            <w:proofErr w:type="gramStart"/>
            <w:r>
              <w:rPr>
                <w:rFonts w:ascii="Arial" w:hAnsi="Arial" w:cs="Arial"/>
                <w:color w:val="161616"/>
                <w:sz w:val="22"/>
                <w:szCs w:val="22"/>
                <w:lang w:val="en-US" w:eastAsia="en-GB"/>
              </w:rPr>
              <w:t>in the course of</w:t>
            </w:r>
            <w:proofErr w:type="gramEnd"/>
            <w:r>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Pr>
                <w:rFonts w:ascii="Arial" w:hAnsi="Arial" w:cs="Arial"/>
                <w:i/>
                <w:color w:val="808080"/>
                <w:sz w:val="18"/>
                <w:szCs w:val="18"/>
              </w:rPr>
              <w:t>Not applicable. This research does not involve sensitive, embarrassing or upsetting topics, nor is it likely to disclose information requiring further action. The subject matter (mosque digital communication) is of a community and practical nature.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Pr>
                <w:rFonts w:ascii="Arial" w:hAnsi="Arial" w:cs="Arial"/>
                <w:b/>
                <w:sz w:val="22"/>
                <w:szCs w:val="22"/>
              </w:rPr>
              <w:t>Risks to the investigator</w:t>
            </w:r>
          </w:p>
          <w:p w14:paraId="7606F765" w14:textId="17308251" w:rsidR="00003E64" w:rsidRPr="00A42F82" w:rsidRDefault="00003E64" w:rsidP="00A91894">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Pr>
                <w:rFonts w:ascii="Arial" w:hAnsi="Arial" w:cs="Arial"/>
                <w:sz w:val="22"/>
                <w:szCs w:val="22"/>
              </w:rPr>
              <w:t>Risk to the investigator: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Pr>
                <w:rFonts w:ascii="Arial" w:hAnsi="Arial" w:cs="Arial"/>
                <w:i/>
                <w:color w:val="808080"/>
                <w:sz w:val="18"/>
                <w:szCs w:val="18"/>
              </w:rPr>
              <w:t>Minimal risk. The investigator is engaged in software development and desktop-based research activities. There is no physical fieldwork, no handling of hazardous materials, and no exposure to emotionally distressing content. Standard computing health and safety considerations apply (ergonomics, screen time).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Pr>
                <w:rFonts w:ascii="Arial" w:hAnsi="Arial" w:cs="Arial"/>
                <w:i/>
                <w:color w:val="808080"/>
                <w:sz w:val="18"/>
                <w:szCs w:val="18"/>
              </w:rPr>
              <w:t xml:space="preserve">Standard </w:t>
            </w:r>
            <w:proofErr w:type="gramStart"/>
            <w:r>
              <w:rPr>
                <w:rFonts w:ascii="Arial" w:hAnsi="Arial" w:cs="Arial"/>
                <w:i/>
                <w:color w:val="808080"/>
                <w:sz w:val="18"/>
                <w:szCs w:val="18"/>
              </w:rPr>
              <w:t>computer</w:t>
            </w:r>
            <w:proofErr w:type="gramEnd"/>
            <w:r>
              <w:rPr>
                <w:rFonts w:ascii="Arial" w:hAnsi="Arial" w:cs="Arial"/>
                <w:i/>
                <w:color w:val="808080"/>
                <w:sz w:val="18"/>
                <w:szCs w:val="18"/>
              </w:rPr>
              <w:t xml:space="preserve"> use health and safety guidance will be followed, including regular breaks and appropriate workstation setup. The supervisor will be kept informed of progress and any concerns.</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Pr>
                <w:rFonts w:ascii="Arial" w:hAnsi="Arial" w:cs="Arial"/>
                <w:i/>
                <w:color w:val="808080"/>
                <w:sz w:val="18"/>
                <w:szCs w:val="18"/>
              </w:rPr>
              <w:lastRenderedPageBreak/>
              <w:t>Low risk. The project does not involve external funding, human participant data, or controversial subject matter that could result in adverse publicity. The use of simulated data eliminates data protection risks at the prototype stage.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Pr>
                <w:rFonts w:ascii="Arial" w:hAnsi="Arial" w:cs="Arial"/>
                <w:i/>
                <w:color w:val="808080"/>
                <w:sz w:val="18"/>
                <w:szCs w:val="18"/>
              </w:rPr>
              <w:lastRenderedPageBreak/>
              <w:t>The project adheres to UWTSD Research Ethics and Integrity Code of Practice and UWTSD Research Data Management Policy. Ethical approval has been sought prior to commencement of research. All code is stored securely using Git/GitHub with password-protected access.</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Pr>
                <w:rFonts w:ascii="Arial" w:hAnsi="Arial" w:cs="Arial"/>
                <w:b/>
                <w:sz w:val="22"/>
                <w:szCs w:val="22"/>
              </w:rPr>
              <w:t>Environmental risks</w:t>
            </w:r>
          </w:p>
          <w:p w14:paraId="3AA753E9" w14:textId="3150C185" w:rsidR="00003E64" w:rsidRPr="00A42F82" w:rsidRDefault="00003E64" w:rsidP="00A91894">
            <w:pPr>
              <w:rPr>
                <w:rFonts w:ascii="Arial" w:hAnsi="Arial" w:cs="Arial"/>
                <w:sz w:val="22"/>
                <w:szCs w:val="22"/>
              </w:rPr>
            </w:pPr>
            <w:r>
              <w:rPr>
                <w:rFonts w:ascii="Arial" w:hAnsi="Arial" w:cs="Arial"/>
                <w:sz w:val="22"/>
                <w:szCs w:val="22"/>
              </w:rPr>
              <w:t>For example: 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Pr>
                <w:rFonts w:ascii="Arial" w:hAnsi="Arial" w:cs="Arial"/>
                <w:i/>
                <w:color w:val="808080"/>
                <w:sz w:val="18"/>
                <w:szCs w:val="18"/>
              </w:rPr>
              <w:t>No environmental risk. This project involves entirely digital/software development activities with no physical experimentation, laboratory work, or fieldwork that could affect the environment.</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Pr>
                <w:rFonts w:ascii="Arial" w:hAnsi="Arial" w:cs="Arial"/>
                <w:i/>
                <w:color w:val="808080"/>
                <w:sz w:val="18"/>
                <w:szCs w:val="18"/>
              </w:rPr>
              <w:t>Not applicable. No environmental mitigation measures are required for this software development project.</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674C1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0C324D">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674C1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0C324D">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674C1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0C324D">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Pr>
          <w:rFonts w:ascii="Arial" w:hAnsi="Arial" w:cs="Arial"/>
          <w:b/>
          <w:sz w:val="22"/>
          <w:szCs w:val="22"/>
        </w:rPr>
        <w:t>SECTION I: Feedback, Consent and Confidentiality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Pr>
                <w:rFonts w:ascii="Arial" w:hAnsi="Arial" w:cs="Arial"/>
                <w:i/>
                <w:color w:val="808080"/>
                <w:sz w:val="18"/>
                <w:szCs w:val="18"/>
              </w:rPr>
              <w:t>As this is a prototype software development project using simulated data, formal debriefing of research participants is not applicable. Should informal stakeholder consultees wish to receive feedback on the project outcomes, a summary of the final application and its features will be shared with mosque administrators upon project completion. This will be provided via email or in person as preferred by the individual.</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Pr>
                <w:rFonts w:ascii="Arial" w:hAnsi="Arial" w:cs="Arial"/>
                <w:i/>
                <w:color w:val="808080"/>
                <w:sz w:val="18"/>
                <w:szCs w:val="18"/>
              </w:rPr>
              <w:t>Informal stakeholder consultation with mosque administrators was conducted on a fully voluntary basis, with participants clearly informed of the educational and research purpose of the project. No personal data was collected during these consultations. As the prototype uses simulated data only, formal written consent procedures are not required at this stage. For any future live deployment involving real user data, written informed consent will be obtained from all participants prior to data collection, in accordance with GDPR and the Data Protection Act 2018.</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Pr>
                <w:rFonts w:ascii="Arial" w:hAnsi="Arial" w:cs="Arial"/>
                <w:i/>
                <w:color w:val="808080"/>
                <w:sz w:val="18"/>
                <w:szCs w:val="18"/>
              </w:rPr>
              <w:t>No personal data is collected from community members in this prototype. All data used in the application is simulated. Mosque administrators who provided informal consultation are not identified in the dissertation by name. For any future live deployment, full anonymisation and pseudonymisation protocols will be implemented, and a Privacy Impact Assessment will be conducted prior to any real user data collection.</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Pr>
                <w:rFonts w:ascii="Arial" w:hAnsi="Arial" w:cs="Arial"/>
                <w:i/>
                <w:color w:val="808080"/>
                <w:sz w:val="18"/>
                <w:szCs w:val="18"/>
              </w:rPr>
              <w:t xml:space="preserve">Not applicable at prototype stage. The project uses only simulated data. No personal data from real individuals is collected, processed, or stored in the prototype system. If the application were deployed in production, personal data such as user notification preferences and mosque selection settings (stored locally on the device via </w:t>
            </w:r>
            <w:proofErr w:type="spellStart"/>
            <w:r>
              <w:rPr>
                <w:rFonts w:ascii="Arial" w:hAnsi="Arial" w:cs="Arial"/>
                <w:i/>
                <w:color w:val="808080"/>
                <w:sz w:val="18"/>
                <w:szCs w:val="18"/>
              </w:rPr>
              <w:t>SharedPreferences</w:t>
            </w:r>
            <w:proofErr w:type="spellEnd"/>
            <w:r>
              <w:rPr>
                <w:rFonts w:ascii="Arial" w:hAnsi="Arial" w:cs="Arial"/>
                <w:i/>
                <w:color w:val="808080"/>
                <w:sz w:val="18"/>
                <w:szCs w:val="18"/>
              </w:rPr>
              <w:t>) would be processed, but this does not constitute collection of personal data by the research team.</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Pr>
                <w:rFonts w:ascii="Arial" w:hAnsi="Arial" w:cs="Arial"/>
                <w:i/>
                <w:color w:val="808080"/>
                <w:sz w:val="18"/>
                <w:szCs w:val="18"/>
              </w:rPr>
              <w:t>Not applicable. No special category data is collected or processed in this project. While the application serves a Muslim community, no data about religious beliefs, ethnic origin, health, or any other special category is collected from users in the prototype.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Pr>
                <w:rFonts w:ascii="Arial" w:hAnsi="Arial" w:cs="Arial"/>
                <w:i/>
                <w:color w:val="808080"/>
                <w:sz w:val="18"/>
                <w:szCs w:val="18"/>
              </w:rPr>
              <w:t>All project files, source code and simulated data are stored on a password-protected personal laptop and backed up to a private GitHub repository secured with two-factor authentication. The SQLite database contains only simulated, non-personal data. No real user data is stored. University computers are used for academic work in accordance with UWTSD IT policies. Cloud storage (GitHub) is used only for source code, which contains no personal data.</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Pr>
                <w:rFonts w:ascii="Arial" w:hAnsi="Arial" w:cs="Arial"/>
                <w:i/>
                <w:color w:val="808080"/>
                <w:sz w:val="18"/>
                <w:szCs w:val="18"/>
              </w:rPr>
              <w:t>Electronic transfer of data applies only to the RESTful API communication between the Android application and the Flask backend, which transmits simulated mosque information data (prayer times, announcements, events) in JSON format over HTTP. This is restricted to the local network in the prototype. For production deployment, HTTPS with SSL/TLS encryption will be implemented to secure all data in transit, in accordance with GDPR Article 32 requirements for appropriate technical security measures.</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Pr>
                <w:rFonts w:ascii="Arial" w:hAnsi="Arial" w:cs="Arial"/>
                <w:i/>
                <w:color w:val="808080"/>
                <w:sz w:val="18"/>
                <w:szCs w:val="18"/>
              </w:rPr>
              <w:t>Sana Khan (Principal Researcher / Student), Dr MD Shantanu Islam (Supervisor/Director of Studies), and the University of Wales Trinity Saint David examination team (for assessment purposes only). No third parties have access to the project data.</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Pr>
                <w:rFonts w:ascii="Arial" w:hAnsi="Arial" w:cs="Arial"/>
                <w:i/>
                <w:color w:val="808080"/>
                <w:sz w:val="18"/>
                <w:szCs w:val="18"/>
              </w:rPr>
              <w:t>Sana Khan (Principal Researcher) acts as data custodian for the duration of the project. The University of Wales Trinity Saint David holds a copy of the submitted dissertation in accordance with standard academic practice.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rPr>
              <w:t>why not</w:t>
            </w:r>
            <w:proofErr w:type="gramEnd"/>
            <w:r>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Pr>
                <w:rFonts w:ascii="Arial" w:hAnsi="Arial" w:cs="Arial"/>
                <w:i/>
                <w:color w:val="808080"/>
                <w:sz w:val="18"/>
                <w:szCs w:val="18"/>
              </w:rPr>
              <w:t>All project data (source code, simulated database, dissertation drafts) is stored on a password-protected personal laptop with regular backups to a private GitHub repository. Data will be retained for a minimum of one year following project submission, in accordance with UWTSD Research Data Management Policy. The project does not collect real personal data, so GDPR data retention limitations applicable to personal data do not apply to the simulated dataset. Upon project completion, all data will be reviewed and unnecessary files securely deleted.</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Pr>
                <w:rFonts w:ascii="Arial" w:hAnsi="Arial" w:cs="Arial"/>
                <w:i/>
                <w:color w:val="808080"/>
                <w:sz w:val="18"/>
                <w:szCs w:val="18"/>
              </w:rPr>
              <w:t>The project data will not be stored in the UWTSD Research Data Repository as this project is an undergraduate/taught postgraduate dissertation using simulated data only. The GitHub repository containing source code is private. If the project were to proceed to publication or production deployment, archiving in the UWTSD repository would be considered.</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5"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674C18"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0C324D">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674C18"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0C324D">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7E573C37">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A42F82" w14:paraId="0D670A38" w14:textId="77777777" w:rsidTr="7E573C3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sz="4" w:space="0" w:color="auto"/>
            </w:tcBorders>
            <w:vAlign w:val="center"/>
          </w:tcPr>
          <w:p w14:paraId="417337B7" w14:textId="655D1E09" w:rsidR="004D0161" w:rsidRPr="00A42F82" w:rsidRDefault="004D0161" w:rsidP="6F987414">
            <w:pPr>
              <w:spacing w:before="100" w:beforeAutospacing="1" w:after="100" w:afterAutospacing="1"/>
              <w:rPr>
                <w:rFonts w:ascii="Arial" w:hAnsi="Arial" w:cs="Arial"/>
                <w:color w:val="FFFFFF" w:themeColor="background1"/>
                <w:sz w:val="22"/>
                <w:szCs w:val="22"/>
                <w:highlight w:val="black"/>
              </w:rPr>
            </w:pPr>
            <w:r>
              <w:rPr>
                <w:noProof/>
              </w:rPr>
              <mc:AlternateContent>
                <mc:Choice Requires="wpi">
                  <w:drawing>
                    <wp:inline distT="0" distB="0" distL="0" distR="0" wp14:anchorId="2C3BFB70" wp14:editId="2AB344F5">
                      <wp:extent cx="2585085" cy="1800860"/>
                      <wp:effectExtent l="57150" t="57150" r="5715" b="66040"/>
                      <wp:docPr id="1558869375"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17">
                                <w14:nvContentPartPr>
                                  <w14:cNvContentPartPr/>
                                </w14:nvContentPartPr>
                                <w14:xfrm>
                                  <a:off x="0" y="0"/>
                                  <a:ext cx="2585085" cy="1800860"/>
                                </w14:xfrm>
                              </w14:contentPart>
                            </mc:Choice>
                            <mc:Fallback xmlns="" xmlns:lc="http://schemas.openxmlformats.org/drawingml/2006/lockedCanvas" xmlns:w="http://schemas.openxmlformats.org/wordprocessingml/2006/main" xmlns:w10="urn:schemas-microsoft-com:office:word" xmlns:v="urn:schemas-microsoft-com:vml" xmlns:o="urn:schemas-microsoft-com:office:office"/>
                          </mc:AlternateContent>
                        </a:graphicData>
                      </a:graphic>
                    </wp:inline>
                  </w:drawing>
                </mc:Choice>
                <mc:Fallback>
                  <w:pict>
                    <v:shapetype w14:anchorId="1653528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i1025" type="#_x0000_t75" style="width:206.25pt;height:144.75pt;visibility:visible;mso-wrap-style:squar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">
                      <v:imagedata r:id="rId18" o:title=""/>
                    </v:shape>
                  </w:pict>
                </mc:Fallback>
              </mc:AlternateContent>
            </w:r>
          </w:p>
        </w:tc>
        <w:tc>
          <w:tcPr>
            <w:tcW w:w="2139" w:type="dxa"/>
            <w:vAlign w:val="center"/>
          </w:tcPr>
          <w:p w14:paraId="7C2D2CC9" w14:textId="636BD4FC" w:rsidR="004D0161" w:rsidRPr="00A42F82" w:rsidRDefault="004D0161" w:rsidP="7E573C37">
            <w:pPr>
              <w:spacing w:before="100" w:beforeAutospacing="1" w:after="100" w:afterAutospacing="1"/>
              <w:rPr>
                <w:rFonts w:ascii="Arial" w:hAnsi="Arial" w:cs="Arial"/>
                <w:b/>
                <w:bCs/>
                <w:sz w:val="22"/>
                <w:szCs w:val="22"/>
              </w:rPr>
            </w:pPr>
            <w:r w:rsidRPr="7E573C37">
              <w:rPr>
                <w:rFonts w:ascii="Arial" w:hAnsi="Arial" w:cs="Arial"/>
                <w:b/>
                <w:bCs/>
                <w:sz w:val="22"/>
                <w:szCs w:val="22"/>
              </w:rPr>
              <w:t>Date:</w:t>
            </w:r>
            <w:r w:rsidR="441CE916" w:rsidRPr="7E573C37">
              <w:rPr>
                <w:rFonts w:ascii="Arial" w:hAnsi="Arial" w:cs="Arial"/>
                <w:b/>
                <w:bCs/>
                <w:sz w:val="22"/>
                <w:szCs w:val="22"/>
              </w:rPr>
              <w:t>31/03/2026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r>
              <w:rPr>
                <w:rFonts w:ascii="Arial" w:hAnsi="Arial" w:cs="Arial"/>
              </w:rPr>
              <w:t>Dr MD Shantanu Islam</w:t>
            </w:r>
          </w:p>
        </w:tc>
        <w:tc>
          <w:tcPr>
            <w:tcW w:w="1014" w:type="pct"/>
            <w:vMerge w:val="restart"/>
          </w:tcPr>
          <w:p w14:paraId="7BA89991" w14:textId="71BD7891" w:rsidR="00AA7E42" w:rsidRPr="00A42F82" w:rsidRDefault="00AA7E42" w:rsidP="00A91894">
            <w:pPr>
              <w:pStyle w:val="ListParagraph"/>
              <w:ind w:left="0"/>
              <w:rPr>
                <w:rFonts w:ascii="Arial" w:hAnsi="Arial" w:cs="Arial"/>
              </w:rPr>
            </w:pPr>
            <w:r>
              <w:rPr>
                <w:rFonts w:ascii="Arial" w:hAnsi="Arial" w:cs="Arial"/>
                <w:b/>
                <w:bCs/>
              </w:rPr>
              <w:t>Date:</w:t>
            </w:r>
            <w:r w:rsidR="007F3AC2">
              <w:rPr>
                <w:rFonts w:ascii="Arial" w:hAnsi="Arial" w:cs="Arial"/>
              </w:rPr>
              <w:t xml:space="preserve"> 31/03/2026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3ABFCB07" w:rsidR="00AA7E42" w:rsidRPr="00A42F82" w:rsidRDefault="007F3AC2" w:rsidP="00A91894">
            <w:pPr>
              <w:pStyle w:val="ListParagraph"/>
              <w:ind w:left="0"/>
              <w:rPr>
                <w:rFonts w:ascii="Arial" w:hAnsi="Arial" w:cs="Arial"/>
              </w:rPr>
            </w:pPr>
            <w:r w:rsidRPr="007F3AC2">
              <w:rPr>
                <w:rFonts w:ascii="Arial" w:hAnsi="Arial" w:cs="Arial"/>
              </w:rPr>
              <w:t>Md Shantanu Islam</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67D6886" w:rsidR="00CC2661" w:rsidRPr="00A42F82" w:rsidRDefault="007D09D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9666673" w:rsidR="00CC2661" w:rsidRPr="00A42F82" w:rsidRDefault="007D09D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09F392D" w:rsidR="00CC2661" w:rsidRPr="00A42F82" w:rsidRDefault="007D09D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85CD8D3" w:rsidR="00743859" w:rsidRPr="00A42F82" w:rsidRDefault="007D09D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1C3B086" w:rsidR="00743859" w:rsidRPr="00A42F82" w:rsidRDefault="007D09D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Pr>
                <w:rFonts w:ascii="Arial" w:hAnsi="Arial" w:cs="Arial"/>
                <w:sz w:val="22"/>
                <w:szCs w:val="22"/>
              </w:rPr>
              <w:t xml:space="preserve">Once complete, submit this form via the </w:t>
            </w:r>
            <w:proofErr w:type="spellStart"/>
            <w:r>
              <w:rPr>
                <w:rFonts w:ascii="Arial" w:hAnsi="Arial" w:cs="Arial"/>
                <w:b/>
                <w:bCs/>
                <w:sz w:val="22"/>
                <w:szCs w:val="22"/>
                <w:u w:val="single"/>
              </w:rPr>
              <w:t>MyTSD</w:t>
            </w:r>
            <w:proofErr w:type="spellEnd"/>
            <w:r>
              <w:rPr>
                <w:rFonts w:ascii="Arial" w:hAnsi="Arial" w:cs="Arial"/>
                <w:b/>
                <w:bCs/>
                <w:sz w:val="22"/>
                <w:szCs w:val="22"/>
                <w:u w:val="single"/>
              </w:rPr>
              <w:t xml:space="preserve"> Doctoral College Portal</w:t>
            </w:r>
            <w:r>
              <w:rPr>
                <w:rFonts w:ascii="Arial" w:hAnsi="Arial" w:cs="Arial"/>
                <w:sz w:val="22"/>
                <w:szCs w:val="22"/>
              </w:rPr>
              <w:t xml:space="preserve"> at (</w:t>
            </w:r>
            <w:hyperlink r:id="rId19" w:history="1">
              <w:r>
                <w:rPr>
                  <w:rStyle w:val="Hyperlink"/>
                  <w:rFonts w:ascii="Arial" w:hAnsi="Arial" w:cs="Arial"/>
                  <w:sz w:val="22"/>
                  <w:szCs w:val="22"/>
                </w:rPr>
                <w:t>https://mytsd.uwtsd.ac.uk</w:t>
              </w:r>
            </w:hyperlink>
            <w:r>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Pr>
                <w:rFonts w:ascii="Arial" w:hAnsi="Arial" w:cs="Arial"/>
                <w:b/>
                <w:sz w:val="22"/>
                <w:szCs w:val="22"/>
              </w:rPr>
              <w:lastRenderedPageBreak/>
              <w:t>RESEARCH STAFF ONLY</w:t>
            </w:r>
          </w:p>
          <w:p w14:paraId="20A533D1" w14:textId="77777777" w:rsidR="00B64389" w:rsidRPr="00A42F82" w:rsidRDefault="00B64389" w:rsidP="00D437E5">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20"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18D7F" w14:textId="77777777" w:rsidR="00674C18" w:rsidRDefault="00674C18" w:rsidP="00390251">
      <w:r>
        <w:separator/>
      </w:r>
    </w:p>
    <w:p w14:paraId="332E2E29" w14:textId="77777777" w:rsidR="00674C18" w:rsidRDefault="00674C18"/>
  </w:endnote>
  <w:endnote w:type="continuationSeparator" w:id="0">
    <w:p w14:paraId="57E2312C" w14:textId="77777777" w:rsidR="00674C18" w:rsidRDefault="00674C18" w:rsidP="00390251">
      <w:r>
        <w:continuationSeparator/>
      </w:r>
    </w:p>
    <w:p w14:paraId="1B854665" w14:textId="77777777" w:rsidR="00674C18" w:rsidRDefault="00674C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1905E" w14:textId="77777777" w:rsidR="00674C18" w:rsidRDefault="00674C18" w:rsidP="00390251">
      <w:r>
        <w:separator/>
      </w:r>
    </w:p>
    <w:p w14:paraId="6F4C5D0F" w14:textId="77777777" w:rsidR="00674C18" w:rsidRDefault="00674C18"/>
  </w:footnote>
  <w:footnote w:type="continuationSeparator" w:id="0">
    <w:p w14:paraId="556EF10A" w14:textId="77777777" w:rsidR="00674C18" w:rsidRDefault="00674C18" w:rsidP="00390251">
      <w:r>
        <w:continuationSeparator/>
      </w:r>
    </w:p>
    <w:p w14:paraId="1C21FBFB" w14:textId="77777777" w:rsidR="00674C18" w:rsidRDefault="00674C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01F"/>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01BB"/>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2FBB"/>
    <w:rsid w:val="0048583B"/>
    <w:rsid w:val="00486107"/>
    <w:rsid w:val="00487E4B"/>
    <w:rsid w:val="004942B0"/>
    <w:rsid w:val="00494691"/>
    <w:rsid w:val="004A7DD5"/>
    <w:rsid w:val="004B7A0E"/>
    <w:rsid w:val="004C2FAF"/>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50C4"/>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C18"/>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3347"/>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09D8"/>
    <w:rsid w:val="007D46AF"/>
    <w:rsid w:val="007D4E07"/>
    <w:rsid w:val="007E14FB"/>
    <w:rsid w:val="007F23AA"/>
    <w:rsid w:val="007F29F6"/>
    <w:rsid w:val="007F3AC2"/>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759CB"/>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1CB0"/>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0FF6B4A"/>
    <w:rsid w:val="441CE916"/>
    <w:rsid w:val="4BA26C31"/>
    <w:rsid w:val="6EE673E7"/>
    <w:rsid w:val="6F987414"/>
    <w:rsid w:val="71EA8DF8"/>
    <w:rsid w:val="7E573C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31T19:03:36.249"/>
    </inkml:context>
    <inkml:brush xml:id="br0">
      <inkml:brushProperty name="width" value="0.1" units="cm"/>
      <inkml:brushProperty name="height" value="0.1" units="cm"/>
    </inkml:brush>
  </inkml:definitions>
  <inkml:trace contextRef="#ctx0" brushRef="#br0">1311 768 16383 0 0,'-15'0'0'0'0,"-23"2"0"0"0,-24 3 0 0 0,-15 7 0 0 0,-7 2 0 0 0,4 1 0 0 0,6 0 0 0 0,7 0 0 0 0,11 1 0 0 0,8 0 0 0 0,5 0 0 0 0,8 0 0 0 0,5 2 0 0 0,1 3 0 0 0,2 1 0 0 0,0 2 0 0 0,3-2 0 0 0,2 1 0 0 0,3-1 0 0 0,1 0 0 0 0,3 2 0 0 0,1 4 0 0 0,2-2 0 0 0,0 7 0 0 0,3-1 0 0 0,2 3 0 0 0,1 7 0 0 0,2 8 0 0 0,2 9 0 0 0,2 7 0 0 0,1 6 0 0 0,6 7 0 0 0,1 1 0 0 0,-1-2 0 0 0,4-3 0 0 0,2-6 0 0 0,3-2 0 0 0,3-5 0 0 0,3-1 0 0 0,8-3 0 0 0,4 1 0 0 0,7 1 0 0 0,6 4 0 0 0,9 5 0 0 0,5 0 0 0 0,3-1 0 0 0,5 1 0 0 0,1-1 0 0 0,0-2 0 0 0,1 1 0 0 0,-2 1 0 0 0,0-2 0 0 0,-2-4 0 0 0,-7-3 0 0 0,-9-5 0 0 0,-6-7 0 0 0,-6-3 0 0 0,-8-6 0 0 0,-4 1 0 0 0,-3-3 0 0 0,-1 2 0 0 0,-3-1 0 0 0,-3 1 0 0 0,-4 0 0 0 0,1-2 0 0 0,-3-3 0 0 0,-2-2 0 0 0,-4-2 0 0 0,0-3 0 0 0,-3-2 0 0 0,-2-1 0 0 0,0 0 0 0 0,0 2 0 0 0,0 0 0 0 0,-5 2 0 0 0,-3 5 0 0 0,-6 5 0 0 0,-7 4 0 0 0,-11 5 0 0 0,-9 5 0 0 0,-9 3 0 0 0,-12 5 0 0 0,-10-3 0 0 0,-8 0 0 0 0,-10-4 0 0 0,-7 0 0 0 0,-7-3 0 0 0,-4-7 0 0 0,3-7 0 0 0,4-10 0 0 0,5-6 0 0 0,14-5 0 0 0,12-6 0 0 0,9-7 0 0 0,8-5 0 0 0,9-6 0 0 0,7-4 0 0 0,0-3 0 0 0,7-4 0 0 0,2-3 0 0 0,3-1 0 0 0,0-2 0 0 0,4-2 0 0 0,2-3 0 0 0,3-2 0 0 0,0-1 0 0 0,6-1 0 0 0,3-1 0 0 0,3 1 0 0 0,3 3 0 0 0,0 4 0 0 0,2 4 0 0 0,-1 2 0 0 0,1 5 0 0 0,-1 2 0 0 0,3 5 0 0 0,-1 4 0 0 0,4 3 0 0 0,-1 4 0 0 0,-2 3 0 0 0</inkml:trace>
  <inkml:trace contextRef="#ctx0" brushRef="#br0" timeOffset="36.47">2134 3168 16383 0 0,'0'0'0'0'0</inkml:trace>
  <inkml:trace contextRef="#ctx0" brushRef="#br0" timeOffset="36.47">2330 960 16383 0 0,'0'9'0'0'0,"3"16"0"0"0,8 23 0 0 0,8 26 0 0 0,3 22 0 0 0,5 18 0 0 0,4 18 0 0 0,-3 8 0 0 0,1 4 0 0 0,-3-5 0 0 0,-4-4 0 0 0,0-4 0 0 0,-3-5 0 0 0,1-6 0 0 0,-4-11 0 0 0,-5-6 0 0 0,1-6 0 0 0,0-5 0 0 0,-4-5 0 0 0,2-8 0 0 0,-5-6 0 0 0,1-6 0 0 0,1-7 0 0 0,-1-9 0 0 0,-1-11 0 0 0,-2-9 0 0 0,2-4 0 0 0,0-4 0 0 0,0-6 0 0 0,0 1 0 0 0,0-1 0 0 0,-1-2 0 0 0,-1-1 0 0 0,-2-2 0 0 0,1-1 0 0 0,-2 1 0 0 0,1-2 0 0 0,-2 2 0 0 0,1 1 0 0 0,0 0 0 0 0,2-2 0 0 0,-1-6 0 0 0,0-6 0 0 0,0-3 0 0 0</inkml:trace>
  <inkml:trace contextRef="#ctx0" brushRef="#br0" timeOffset="36.47">3223 576 16383 0 0,'-4'9'0'0'0,"-8"19"0"0"0,-3 27 0 0 0,-7 21 0 0 0,-4 12 0 0 0,-1 9 0 0 0,-2 4 0 0 0,-3 1 0 0 0,1-4 0 0 0,3-8 0 0 0,4-10 0 0 0,2-12 0 0 0,5-10 0 0 0,-2-5 0 0 0,4-7 0 0 0,2-8 0 0 0,1-4 0 0 0,1-6 0 0 0,2-3 0 0 0,-2-2 0 0 0,2 1 0 0 0,2-2 0 0 0,-1 1 0 0 0,1-1 0 0 0,0 1 0 0 0,-2-1 0 0 0,1 2 0 0 0,-1-2 0 0 0,-2 2 0 0 0,3-3 0 0 0,-1-2 0 0 0,0-3 0 0 0,1-2 0 0 0,2-2 0 0 0,2 1 0 0 0,-1-3 0 0 0,0 1 0 0 0,-3-3 0 0 0,0-3 0 0 0,11 6 0 0 0,16 11 0 0 0,21 13 0 0 0,15 13 0 0 0,10 10 0 0 0,-2 0 0 0 0,-4-3 0 0 0,-10-4 0 0 0,-5-11 0 0 0,-8-5 0 0 0,-6-5 0 0 0,-6-4 0 0 0,-4-2 0 0 0,0-5 0 0 0,-1-5 0 0 0,2-4 0 0 0,-1 2 0 0 0,1-2 0 0 0,0 1 0 0 0,-1-2 0 0 0,2-2 0 0 0,-1 1 0 0 0,-1-1 0 0 0,-3-1 0 0 0,-1-2 0 0 0,-5-2 0 0 0,2-1 0 0 0,1 0 0 0 0,-3-1 0 0 0,2-7 0 0 0,2-6 0 0 0,3-6 0 0 0,3-8 0 0 0,4-9 0 0 0,-1-8 0 0 0,0-14 0 0 0,-2-16 0 0 0,-2-16 0 0 0,-5-18 0 0 0,-3-8 0 0 0,-7-8 0 0 0,-6-5 0 0 0,-6-2 0 0 0,-8-9 0 0 0,-9-11 0 0 0,-6-5 0 0 0,-7-6 0 0 0,-1-2 0 0 0,-1 7 0 0 0,5 14 0 0 0,4 15 0 0 0,2 13 0 0 0,3 17 0 0 0,4 22 0 0 0,4 14 0 0 0,6 16 0 0 0,2 13 0 0 0,2 5 0 0 0,1 6 0 0 0,3 6 0 0 0,1 3 0 0 0,-2 0 0 0 0,1 3 0 0 0,-2 0 0 0 0,1 7 0 0 0,2 5 0 0 0,2 6 0 0 0,2 6 0 0 0,2 10 0 0 0,2 8 0 0 0,5 18 0 0 0,8 31 0 0 0,5 27 0 0 0,4 23 0 0 0,3 22 0 0 0,1 10 0 0 0,0-2 0 0 0,-4-13 0 0 0,1-15 0 0 0,-5-21 0 0 0,-3-12 0 0 0,2-7 0 0 0,-2-2 0 0 0,1-2 0 0 0,0 2 0 0 0,1 1 0 0 0,1 1 0 0 0,0-2 0 0 0,-2-2 0 0 0,-1-8 0 0 0,2-6 0 0 0,-6-8 0 0 0,-1-12 0 0 0,-1-6 0 0 0,-4-8 0 0 0,-2-11 0 0 0,-3-5 0 0 0,0-5 0 0 0,-2-5 0 0 0,2-1 0 0 0,-1-3 0 0 0,0-1 0 0 0,-2-1 0 0 0,0-4 0 0 0,-2-6 0 0 0,0-5 0 0 0,-1-3 0 0 0,-1-4 0 0 0,-3-4 0 0 0,2-8 0 0 0,-2-8 0 0 0,-2-9 0 0 0,2-9 0 0 0,-1-2 0 0 0,0-5 0 0 0,2 3 0 0 0,-4 0 0 0 0,1 6 0 0 0,2 6 0 0 0,1 8 0 0 0,2 8 0 0 0,-1 8 0 0 0,1 1 0 0 0,1 2 0 0 0,0 2 0 0 0,1-1 0 0 0,-1-3 0 0 0,0 0 0 0 0,2-2 0 0 0,0 0 0 0 0,0-1 0 0 0,2 3 0 0 0,-1 2 0 0 0,3 0 0 0 0,0 2 0 0 0,0 4 0 0 0,5 5 0 0 0,0 3 0 0 0,1 3 0 0 0,5 3 0 0 0,-2 2 0 0 0,1 2 0 0 0,3 4 0 0 0,3 1 0 0 0,2 4 0 0 0,1 5 0 0 0,-3 0 0 0 0,3 5 0 0 0,4 6 0 0 0,3 7 0 0 0,1 4 0 0 0,-1 6 0 0 0,3 5 0 0 0,-3 1 0 0 0,1-6 0 0 0,-4-5 0 0 0,-4-5 0 0 0,-3-3 0 0 0,-5-8 0 0 0,-4-5 0 0 0,-5-5 0 0 0,-1-4 0 0 0,-2-2 0 0 0,3-1 0 0 0,-2 0 0 0 0,1-2 0 0 0,-1 1 0 0 0,1-1 0 0 0,1 1 0 0 0,-1 1 0 0 0,0-1 0 0 0,0 0 0 0 0,1-3 0 0 0,0-3 0 0 0,0-1 0 0 0,0-2 0 0 0,0-1 0 0 0,-2-4 0 0 0,4-6 0 0 0,-1-7 0 0 0,2-7 0 0 0,2-6 0 0 0,3-10 0 0 0,2-13 0 0 0,2-11 0 0 0,-2-5 0 0 0,-2 1 0 0 0,-3 4 0 0 0,-7 4 0 0 0,-3 10 0 0 0,-1 6 0 0 0,-2 7 0 0 0,-3 5 0 0 0,-3 2 0 0 0,-3 0 0 0 0,-3 1 0 0 0,-2 1 0 0 0,0 1 0 0 0,-2 0 0 0 0,2 3 0 0 0,1 2 0 0 0,2 4 0 0 0,1 5 0 0 0,-2 2 0 0 0,1 3 0 0 0,1 1 0 0 0,2 2 0 0 0,0 1 0 0 0,0 1 0 0 0,2 1 0 0 0,-4 1 0 0 0,3 2 0 0 0,-1 4 0 0 0,2 6 0 0 0,1 10 0 0 0,3 9 0 0 0,1 7 0 0 0,0 4 0 0 0,2 5 0 0 0,2 2 0 0 0,5-2 0 0 0,-1-3 0 0 0,1-3 0 0 0,2-5 0 0 0,2 0 0 0 0,1-5 0 0 0,4-1 0 0 0,0-4 0 0 0,-3-5 0 0 0,-1-4 0 0 0,1-2 0 0 0,-1 0 0 0 0,0-2 0 0 0,-3-4 0 0 0,0 0 0 0 0,-2-2 0 0 0,3-3 0 0 0,1-2 0 0 0,1 0 0 0 0,-1-4 0 0 0,4-2 0 0 0,-3-5 0 0 0,1-2 0 0 0,0-4 0 0 0,-1-3 0 0 0,0-2 0 0 0,-2-4 0 0 0,-1-3 0 0 0,-2-1 0 0 0,-3-1 0 0 0,-1-2 0 0 0,-1 2 0 0 0,-2-2 0 0 0,-1-1 0 0 0,-4 0 0 0 0,1 0 0 0 0,-2 6 0 0 0,1 1 0 0 0,-1 2 0 0 0,3 4 0 0 0,0 3 0 0 0,1 3 0 0 0,1 5 0 0 0,1 8 0 0 0,5 9 0 0 0,1 9 0 0 0,1 8 0 0 0,9 13 0 0 0,3 15 0 0 0,3 16 0 0 0,8 11 0 0 0,1 6 0 0 0,1 0 0 0 0,1-7 0 0 0,-3-13 0 0 0,-4-11 0 0 0,-5-13 0 0 0,-5-13 0 0 0,-3-10 0 0 0,-6-6 0 0 0,0-5 0 0 0,-1-5 0 0 0,-3-2 0 0 0,1-4 0 0 0,-1-5 0 0 0,0-7 0 0 0,1-12 0 0 0,0-20 0 0 0,-1-21 0 0 0,0-25 0 0 0,-2-17 0 0 0,3-11 0 0 0,1 3 0 0 0,2 6 0 0 0,0 16 0 0 0,0 18 0 0 0,1 19 0 0 0,-2 18 0 0 0,-4 9 0 0 0,1 11 0 0 0,-2 6 0 0 0,0 5 0 0 0,2 1 0 0 0,-2 3 0 0 0,4 1 0 0 0,2 4 0 0 0,7 5 0 0 0,2 9 0 0 0,4 12 0 0 0,5 8 0 0 0,5 8 0 0 0,2 4 0 0 0,-1 8 0 0 0,1 1 0 0 0,-3 4 0 0 0,-3-3 0 0 0,-6-4 0 0 0,-2-6 0 0 0,-3-4 0 0 0,-2-8 0 0 0,-3-6 0 0 0,-4-5 0 0 0,-1-4 0 0 0,-2-3 0 0 0,1-10 0 0 0,-2-13 0 0 0,-6-21 0 0 0,-6-20 0 0 0,-6-29 0 0 0,-2-21 0 0 0,1-15 0 0 0,2-7 0 0 0,5 6 0 0 0,2 12 0 0 0,4 14 0 0 0,2 18 0 0 0,1 16 0 0 0,0 15 0 0 0,1 12 0 0 0,1 11 0 0 0,2 6 0 0 0,3 5 0 0 0,6 7 0 0 0,11 13 0 0 0,20 13 0 0 0,18 22 0 0 0,13 12 0 0 0,7 9 0 0 0,-3 1 0 0 0,-11-6 0 0 0,-10-13 0 0 0,-15-11 0 0 0,-9-11 0 0 0,-10-10 0 0 0,-5-4 0 0 0,-3-3 0 0 0,4-3 0 0 0,2 3 0 0 0,10 10 0 0 0,15 9 0 0 0,15 11 0 0 0,17 14 0 0 0,9 6 0 0 0,4 0 0 0 0,-6-7 0 0 0,-12-6 0 0 0,-12-9 0 0 0,-14-9 0 0 0,-10-12 0 0 0,-12-8 0 0 0,-6-6 0 0 0,-4-5 0 0 0,-2-3 0 0 0,-1 0 0 0 0,0-1 0 0 0,0 0 0 0 0,-1 0 0 0 0,-1 1 0 0 0,-1-1 0 0 0,-2-2 0 0 0,0-3 0 0 0,-2-1 0 0 0,1 0 0 0 0,-2-2 0 0 0,-5 3 0 0 0,-4 6 0 0 0,-9 8 0 0 0,-11 12 0 0 0,-39 29 0 0 0,-68 51 0 0 0,-119 85 0 0 0,-122 72 0 0 0,-84 36 0 0 0,-39 5 0 0 0,-12-14 0 0 0,33-34 0 0 0,52-42 0 0 0,61-42 0 0 0,59-38 0 0 0,48-28 0 0 0,41-19 0 0 0,23-12 0 0 0,21-6 0 0 0,21-5 0 0 0,19-5 0 0 0,23-10 0 0 0,26-12 0 0 0,27-11 0 0 0,18-9 0 0 0,15-6 0 0 0,13-4 0 0 0,10-1 0 0 0,5-1 0 0 0,2 0 0 0 0,2-1 0 0 0,0 2 0 0 0,2 1 0 0 0,1-1 0 0 0,-1 1 0 0 0,2 0 0 0 0,0 0 0 0 0,-1 0 0 0 0,2 0 0 0 0,-3 0 0 0 0,-1 0 0 0 0,0 0 0 0 0,-5 1 0 0 0</inkml:trace>
  <inkml:trace contextRef="#ctx0" brushRef="#br0" timeOffset="36.47">4382 4779 16383 0 0,'0'0'0'0'0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5518</Words>
  <Characters>30465</Characters>
  <Application>Microsoft Office Word</Application>
  <DocSecurity>0</DocSecurity>
  <Lines>1218</Lines>
  <Paragraphs>799</Paragraphs>
  <ScaleCrop>false</ScaleCrop>
  <Company>UoW Trinity Saint David</Company>
  <LinksUpToDate>false</LinksUpToDate>
  <CharactersWithSpaces>35184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Sana Khan</cp:lastModifiedBy>
  <cp:revision>2</cp:revision>
  <cp:lastPrinted>2016-10-24T12:21:00Z</cp:lastPrinted>
  <dcterms:created xsi:type="dcterms:W3CDTF">2026-03-31T19:06:00Z</dcterms:created>
  <dcterms:modified xsi:type="dcterms:W3CDTF">2026-03-31T19:06:00Z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