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2.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3.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4.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4.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5.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5.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6.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drawings/drawing6.xml" ContentType="application/vnd.openxmlformats-officedocument.drawingml.chartshapes+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7.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8.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9.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0.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BE3AD" w14:textId="619C5AF3" w:rsidR="00A00F79" w:rsidRPr="002177AA" w:rsidRDefault="00A00F79" w:rsidP="002B57BB">
      <w:pPr>
        <w:jc w:val="center"/>
        <w:rPr>
          <w:rFonts w:cs="Arial"/>
          <w:sz w:val="44"/>
          <w:szCs w:val="44"/>
        </w:rPr>
      </w:pPr>
      <w:r w:rsidRPr="002177AA">
        <w:rPr>
          <w:rFonts w:cs="Arial"/>
          <w:sz w:val="44"/>
          <w:szCs w:val="44"/>
        </w:rPr>
        <w:t>University of Wales Trinity Saint David</w:t>
      </w:r>
    </w:p>
    <w:p w14:paraId="524E1A56" w14:textId="632CCD46" w:rsidR="001438B5" w:rsidRPr="002177AA" w:rsidRDefault="001438B5" w:rsidP="001438B5">
      <w:pPr>
        <w:jc w:val="center"/>
        <w:rPr>
          <w:rFonts w:cs="Arial"/>
          <w:sz w:val="44"/>
          <w:szCs w:val="44"/>
        </w:rPr>
      </w:pPr>
      <w:r w:rsidRPr="002177AA">
        <w:rPr>
          <w:rFonts w:cs="Arial"/>
          <w:sz w:val="44"/>
          <w:szCs w:val="44"/>
        </w:rPr>
        <w:t>School of Engineering</w:t>
      </w:r>
    </w:p>
    <w:p w14:paraId="13A8EF57" w14:textId="77777777" w:rsidR="001438B5" w:rsidRPr="002177AA" w:rsidRDefault="001438B5" w:rsidP="001438B5">
      <w:pPr>
        <w:jc w:val="center"/>
        <w:rPr>
          <w:rFonts w:cs="Arial"/>
          <w:sz w:val="44"/>
          <w:szCs w:val="44"/>
        </w:rPr>
      </w:pPr>
      <w:r w:rsidRPr="002177AA">
        <w:rPr>
          <w:rFonts w:cs="Arial"/>
          <w:sz w:val="44"/>
          <w:szCs w:val="44"/>
        </w:rPr>
        <w:t>Major Project</w:t>
      </w:r>
    </w:p>
    <w:p w14:paraId="725B3D0D" w14:textId="55255133" w:rsidR="001438B5" w:rsidRPr="002177AA" w:rsidRDefault="001438B5" w:rsidP="001438B5">
      <w:pPr>
        <w:jc w:val="center"/>
        <w:rPr>
          <w:rFonts w:cs="Arial"/>
          <w:sz w:val="44"/>
          <w:szCs w:val="44"/>
        </w:rPr>
      </w:pPr>
      <w:r w:rsidRPr="002177AA">
        <w:rPr>
          <w:rFonts w:cs="Arial"/>
          <w:sz w:val="44"/>
          <w:szCs w:val="44"/>
        </w:rPr>
        <w:t>Ashley Morris</w:t>
      </w:r>
    </w:p>
    <w:p w14:paraId="31420B38" w14:textId="77777777" w:rsidR="001438B5" w:rsidRPr="002177AA" w:rsidRDefault="001438B5" w:rsidP="001438B5">
      <w:pPr>
        <w:jc w:val="center"/>
        <w:rPr>
          <w:rFonts w:cs="Arial"/>
          <w:sz w:val="44"/>
          <w:szCs w:val="44"/>
        </w:rPr>
      </w:pPr>
      <w:r w:rsidRPr="002177AA">
        <w:rPr>
          <w:rFonts w:cs="Arial"/>
          <w:sz w:val="44"/>
          <w:szCs w:val="44"/>
        </w:rPr>
        <w:t>P149364</w:t>
      </w:r>
    </w:p>
    <w:p w14:paraId="4DB5219C" w14:textId="77777777" w:rsidR="001438B5" w:rsidRPr="002177AA" w:rsidRDefault="001438B5" w:rsidP="001438B5">
      <w:pPr>
        <w:jc w:val="center"/>
        <w:rPr>
          <w:rFonts w:cs="Arial"/>
          <w:sz w:val="44"/>
          <w:szCs w:val="44"/>
        </w:rPr>
      </w:pPr>
      <w:r w:rsidRPr="002177AA">
        <w:rPr>
          <w:rFonts w:cs="Arial"/>
          <w:sz w:val="44"/>
          <w:szCs w:val="44"/>
        </w:rPr>
        <w:t>Mechanical engineering</w:t>
      </w:r>
    </w:p>
    <w:p w14:paraId="38D73557" w14:textId="02E8052A" w:rsidR="001438B5" w:rsidRPr="002177AA" w:rsidRDefault="001438B5" w:rsidP="001438B5">
      <w:pPr>
        <w:jc w:val="center"/>
        <w:rPr>
          <w:rFonts w:cs="Arial"/>
          <w:sz w:val="44"/>
          <w:szCs w:val="44"/>
        </w:rPr>
      </w:pPr>
      <w:r w:rsidRPr="002177AA">
        <w:rPr>
          <w:rFonts w:cs="Arial"/>
          <w:sz w:val="44"/>
          <w:szCs w:val="44"/>
        </w:rPr>
        <w:t>20/04/2020</w:t>
      </w:r>
    </w:p>
    <w:p w14:paraId="41AB651F" w14:textId="122CD9FD" w:rsidR="00A00F79" w:rsidRPr="002177AA" w:rsidRDefault="00A00F79" w:rsidP="001438B5">
      <w:pPr>
        <w:jc w:val="center"/>
        <w:rPr>
          <w:rFonts w:cs="Arial"/>
          <w:sz w:val="44"/>
          <w:szCs w:val="44"/>
        </w:rPr>
      </w:pPr>
      <w:r w:rsidRPr="002177AA">
        <w:rPr>
          <w:rFonts w:cs="Arial"/>
          <w:sz w:val="44"/>
          <w:szCs w:val="44"/>
        </w:rPr>
        <w:t>T</w:t>
      </w:r>
      <w:r w:rsidR="006E4CC1" w:rsidRPr="002177AA">
        <w:rPr>
          <w:rFonts w:cs="Arial"/>
          <w:sz w:val="44"/>
          <w:szCs w:val="44"/>
        </w:rPr>
        <w:t>he effect of impact damage on materials</w:t>
      </w:r>
    </w:p>
    <w:p w14:paraId="0C0FA6F6" w14:textId="10770945" w:rsidR="001438B5" w:rsidRPr="002177AA" w:rsidRDefault="001438B5" w:rsidP="001438B5">
      <w:pPr>
        <w:jc w:val="center"/>
        <w:rPr>
          <w:rFonts w:cs="Arial"/>
          <w:sz w:val="44"/>
          <w:szCs w:val="44"/>
        </w:rPr>
      </w:pPr>
      <w:r w:rsidRPr="002177AA">
        <w:rPr>
          <w:rFonts w:cs="Arial"/>
          <w:sz w:val="44"/>
          <w:szCs w:val="44"/>
        </w:rPr>
        <w:t>M6X00417</w:t>
      </w:r>
    </w:p>
    <w:p w14:paraId="5732921C" w14:textId="3435D5BA" w:rsidR="000E728B" w:rsidRPr="002177AA" w:rsidRDefault="001438B5" w:rsidP="000E728B">
      <w:pPr>
        <w:jc w:val="center"/>
        <w:rPr>
          <w:rFonts w:cs="Arial"/>
        </w:rPr>
      </w:pPr>
      <w:r w:rsidRPr="002177AA">
        <w:rPr>
          <w:rFonts w:cs="Arial"/>
          <w:noProof/>
          <w:lang w:eastAsia="en-GB"/>
        </w:rPr>
        <w:drawing>
          <wp:inline distT="0" distB="0" distL="0" distR="0" wp14:anchorId="1B7D7346" wp14:editId="6B71A1E5">
            <wp:extent cx="4962525" cy="1987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2525" cy="1987550"/>
                    </a:xfrm>
                    <a:prstGeom prst="rect">
                      <a:avLst/>
                    </a:prstGeom>
                    <a:noFill/>
                  </pic:spPr>
                </pic:pic>
              </a:graphicData>
            </a:graphic>
          </wp:inline>
        </w:drawing>
      </w:r>
    </w:p>
    <w:p w14:paraId="6AD026B0" w14:textId="77777777" w:rsidR="008B2D53" w:rsidRPr="002177AA" w:rsidRDefault="000E728B" w:rsidP="008B2D53">
      <w:pPr>
        <w:pStyle w:val="Heading1"/>
        <w:rPr>
          <w:rFonts w:cs="Arial"/>
        </w:rPr>
      </w:pPr>
      <w:r w:rsidRPr="002177AA">
        <w:rPr>
          <w:rFonts w:cs="Arial"/>
        </w:rPr>
        <w:br w:type="page"/>
      </w:r>
      <w:bookmarkStart w:id="0" w:name="_Toc39252183"/>
      <w:bookmarkStart w:id="1" w:name="_Toc466544920"/>
      <w:r w:rsidR="008B2D53" w:rsidRPr="002177AA">
        <w:rPr>
          <w:rFonts w:cs="Arial"/>
        </w:rPr>
        <w:lastRenderedPageBreak/>
        <w:t>Acknowledgments</w:t>
      </w:r>
      <w:bookmarkEnd w:id="0"/>
      <w:r w:rsidR="008B2D53" w:rsidRPr="002177AA">
        <w:rPr>
          <w:rFonts w:cs="Arial"/>
        </w:rPr>
        <w:t xml:space="preserve"> </w:t>
      </w:r>
    </w:p>
    <w:p w14:paraId="4E692333" w14:textId="49AF9C57" w:rsidR="008B2D53" w:rsidRPr="002177AA" w:rsidRDefault="008B2D53" w:rsidP="008B2D53">
      <w:pPr>
        <w:jc w:val="both"/>
        <w:rPr>
          <w:rFonts w:cs="Arial"/>
        </w:rPr>
      </w:pPr>
      <w:r w:rsidRPr="002177AA">
        <w:rPr>
          <w:rFonts w:cs="Arial"/>
        </w:rPr>
        <w:t xml:space="preserve">I shall begin by thanking Robert Goodson, Andrew Tibbott, Dave Cooper and Leezann Davies for their assistance for the duration of this project. Without Andy and Dave, I would not have been able carry out my experiment. I would also like to say that their support throughout this project and my time in university has been exceptional. Rob’s role as supervisor has helped my project immensely and kept me on track with the main goal of the </w:t>
      </w:r>
      <w:r w:rsidR="004B269F" w:rsidRPr="002177AA">
        <w:rPr>
          <w:rFonts w:cs="Arial"/>
        </w:rPr>
        <w:t>project and</w:t>
      </w:r>
      <w:r w:rsidRPr="002177AA">
        <w:rPr>
          <w:rFonts w:cs="Arial"/>
        </w:rPr>
        <w:t xml:space="preserve"> supporting me through the process. I would like to thank Leezann for her continued help through this project and the whole of my experience throughout university. Also like to thank Kelvin Lake for helping me with testing; his knowledge and understanding allowed me to first learn a new skill with new equipment, but also help me interpret my data to help me understand what was data and guide me through what was happening. Additional thanks to all the all the staff in University of Wales Trinity Saint David that have helped me over the years. Finally, I would like to thank my family for their support over the last few years and help guide me to be the person I am today.</w:t>
      </w:r>
    </w:p>
    <w:p w14:paraId="32783FB5" w14:textId="77777777" w:rsidR="008B2D53" w:rsidRPr="002177AA" w:rsidRDefault="008B2D53" w:rsidP="008B2D53">
      <w:pPr>
        <w:spacing w:line="259" w:lineRule="auto"/>
        <w:rPr>
          <w:rFonts w:cs="Arial"/>
        </w:rPr>
      </w:pPr>
      <w:r w:rsidRPr="002177AA">
        <w:rPr>
          <w:rFonts w:cs="Arial"/>
        </w:rPr>
        <w:br w:type="page"/>
      </w:r>
    </w:p>
    <w:p w14:paraId="4A30D6F9" w14:textId="77777777" w:rsidR="008B2D53" w:rsidRPr="002177AA" w:rsidRDefault="008B2D53" w:rsidP="008B2D53">
      <w:pPr>
        <w:keepNext/>
        <w:keepLines/>
        <w:numPr>
          <w:ilvl w:val="0"/>
          <w:numId w:val="4"/>
        </w:numPr>
        <w:spacing w:before="240" w:after="0"/>
        <w:jc w:val="both"/>
        <w:outlineLvl w:val="0"/>
        <w:rPr>
          <w:rFonts w:eastAsiaTheme="majorEastAsia" w:cs="Arial"/>
          <w:color w:val="2E74B5" w:themeColor="accent1" w:themeShade="BF"/>
          <w:sz w:val="32"/>
          <w:szCs w:val="32"/>
        </w:rPr>
      </w:pPr>
      <w:bookmarkStart w:id="2" w:name="_Toc39252184"/>
      <w:r w:rsidRPr="002177AA">
        <w:rPr>
          <w:rFonts w:eastAsiaTheme="majorEastAsia" w:cs="Arial"/>
          <w:color w:val="2E74B5" w:themeColor="accent1" w:themeShade="BF"/>
          <w:sz w:val="32"/>
          <w:szCs w:val="32"/>
        </w:rPr>
        <w:lastRenderedPageBreak/>
        <w:t>Abstract</w:t>
      </w:r>
      <w:bookmarkEnd w:id="1"/>
      <w:bookmarkEnd w:id="2"/>
    </w:p>
    <w:p w14:paraId="4EB3EE97" w14:textId="77777777" w:rsidR="008B2D53" w:rsidRPr="002177AA" w:rsidRDefault="008B2D53" w:rsidP="008B2D53">
      <w:pPr>
        <w:jc w:val="both"/>
        <w:rPr>
          <w:rFonts w:cs="Arial"/>
        </w:rPr>
      </w:pPr>
      <w:r w:rsidRPr="002177AA">
        <w:rPr>
          <w:rFonts w:cs="Arial"/>
        </w:rPr>
        <w:t>This report looks at the affect that medium velocity projectiles have on materials used within the automotive industry. Three materials will be chosen from the automotive industry, two of the materials will be composites as they are showing prominence within the industry and one material will be of a traditional material; the test will contain a select of three different speeds, there will also be three different angles used within the experiment. This data will be collected, once analysed the materials will be compared to data found while, also, being compared with each other. A conclusion will be presented giving the findings and the outcome found from the experiment, this will include which material had the least effect and which material had the highest affect from the testing. This will lead to the answer of how medium velocity projectiles affect materials used in the automotive industry.</w:t>
      </w:r>
    </w:p>
    <w:p w14:paraId="67D4F26A" w14:textId="77777777" w:rsidR="008B2D53" w:rsidRPr="002177AA" w:rsidRDefault="008B2D53" w:rsidP="008B2D53">
      <w:pPr>
        <w:jc w:val="both"/>
        <w:rPr>
          <w:rFonts w:eastAsiaTheme="majorEastAsia" w:cs="Arial"/>
          <w:color w:val="2E74B5" w:themeColor="accent1" w:themeShade="BF"/>
          <w:sz w:val="32"/>
          <w:szCs w:val="32"/>
        </w:rPr>
      </w:pPr>
      <w:r w:rsidRPr="002177AA">
        <w:rPr>
          <w:rFonts w:cs="Arial"/>
        </w:rPr>
        <w:br w:type="page"/>
      </w:r>
    </w:p>
    <w:sdt>
      <w:sdtPr>
        <w:rPr>
          <w:rFonts w:ascii="Arial" w:eastAsiaTheme="minorHAnsi" w:hAnsi="Arial" w:cs="Arial"/>
          <w:color w:val="auto"/>
          <w:sz w:val="22"/>
          <w:szCs w:val="22"/>
          <w:lang w:val="en-GB"/>
        </w:rPr>
        <w:id w:val="-2050906975"/>
        <w:docPartObj>
          <w:docPartGallery w:val="Table of Contents"/>
          <w:docPartUnique/>
        </w:docPartObj>
      </w:sdtPr>
      <w:sdtEndPr>
        <w:rPr>
          <w:b/>
          <w:bCs/>
          <w:noProof/>
        </w:rPr>
      </w:sdtEndPr>
      <w:sdtContent>
        <w:p w14:paraId="56A5F612" w14:textId="1D7F976E" w:rsidR="008B2D53" w:rsidRPr="002177AA" w:rsidRDefault="008B2D53">
          <w:pPr>
            <w:pStyle w:val="TOCHeading"/>
            <w:rPr>
              <w:rFonts w:ascii="Arial" w:hAnsi="Arial" w:cs="Arial"/>
            </w:rPr>
          </w:pPr>
          <w:r w:rsidRPr="002177AA">
            <w:rPr>
              <w:rFonts w:ascii="Arial" w:hAnsi="Arial" w:cs="Arial"/>
            </w:rPr>
            <w:t>Contents</w:t>
          </w:r>
        </w:p>
        <w:p w14:paraId="6970A98B" w14:textId="4547B129" w:rsidR="008B2D53" w:rsidRPr="002177AA" w:rsidRDefault="008B2D53">
          <w:pPr>
            <w:pStyle w:val="TOC1"/>
            <w:tabs>
              <w:tab w:val="left" w:pos="440"/>
              <w:tab w:val="right" w:leader="dot" w:pos="9016"/>
            </w:tabs>
            <w:rPr>
              <w:rFonts w:eastAsiaTheme="minorEastAsia" w:cs="Arial"/>
              <w:noProof/>
              <w:lang w:eastAsia="en-GB"/>
            </w:rPr>
          </w:pPr>
          <w:r w:rsidRPr="002177AA">
            <w:rPr>
              <w:rFonts w:cs="Arial"/>
            </w:rPr>
            <w:fldChar w:fldCharType="begin"/>
          </w:r>
          <w:r w:rsidRPr="002177AA">
            <w:rPr>
              <w:rFonts w:cs="Arial"/>
            </w:rPr>
            <w:instrText xml:space="preserve"> TOC \o "1-3" \h \z \u </w:instrText>
          </w:r>
          <w:r w:rsidRPr="002177AA">
            <w:rPr>
              <w:rFonts w:cs="Arial"/>
            </w:rPr>
            <w:fldChar w:fldCharType="separate"/>
          </w:r>
          <w:hyperlink w:anchor="_Toc39252183" w:history="1">
            <w:r w:rsidRPr="002177AA">
              <w:rPr>
                <w:rStyle w:val="Hyperlink"/>
                <w:rFonts w:cs="Arial"/>
                <w:noProof/>
              </w:rPr>
              <w:t>1</w:t>
            </w:r>
            <w:r w:rsidRPr="002177AA">
              <w:rPr>
                <w:rFonts w:eastAsiaTheme="minorEastAsia" w:cs="Arial"/>
                <w:noProof/>
                <w:lang w:eastAsia="en-GB"/>
              </w:rPr>
              <w:tab/>
            </w:r>
            <w:r w:rsidRPr="002177AA">
              <w:rPr>
                <w:rStyle w:val="Hyperlink"/>
                <w:rFonts w:cs="Arial"/>
                <w:noProof/>
              </w:rPr>
              <w:t>Acknowledgments</w:t>
            </w:r>
            <w:r w:rsidRPr="002177AA">
              <w:rPr>
                <w:rFonts w:cs="Arial"/>
                <w:noProof/>
                <w:webHidden/>
              </w:rPr>
              <w:tab/>
            </w:r>
            <w:r w:rsidRPr="002177AA">
              <w:rPr>
                <w:rFonts w:cs="Arial"/>
                <w:noProof/>
                <w:webHidden/>
              </w:rPr>
              <w:fldChar w:fldCharType="begin"/>
            </w:r>
            <w:r w:rsidRPr="002177AA">
              <w:rPr>
                <w:rFonts w:cs="Arial"/>
                <w:noProof/>
                <w:webHidden/>
              </w:rPr>
              <w:instrText xml:space="preserve"> PAGEREF _Toc39252183 \h </w:instrText>
            </w:r>
            <w:r w:rsidRPr="002177AA">
              <w:rPr>
                <w:rFonts w:cs="Arial"/>
                <w:noProof/>
                <w:webHidden/>
              </w:rPr>
            </w:r>
            <w:r w:rsidRPr="002177AA">
              <w:rPr>
                <w:rFonts w:cs="Arial"/>
                <w:noProof/>
                <w:webHidden/>
              </w:rPr>
              <w:fldChar w:fldCharType="separate"/>
            </w:r>
            <w:r w:rsidRPr="002177AA">
              <w:rPr>
                <w:rFonts w:cs="Arial"/>
                <w:noProof/>
                <w:webHidden/>
              </w:rPr>
              <w:t>ii</w:t>
            </w:r>
            <w:r w:rsidRPr="002177AA">
              <w:rPr>
                <w:rFonts w:cs="Arial"/>
                <w:noProof/>
                <w:webHidden/>
              </w:rPr>
              <w:fldChar w:fldCharType="end"/>
            </w:r>
          </w:hyperlink>
        </w:p>
        <w:p w14:paraId="22253402" w14:textId="546ED723" w:rsidR="008B2D53" w:rsidRPr="002177AA" w:rsidRDefault="002347BF">
          <w:pPr>
            <w:pStyle w:val="TOC1"/>
            <w:tabs>
              <w:tab w:val="left" w:pos="440"/>
              <w:tab w:val="right" w:leader="dot" w:pos="9016"/>
            </w:tabs>
            <w:rPr>
              <w:rFonts w:eastAsiaTheme="minorEastAsia" w:cs="Arial"/>
              <w:noProof/>
              <w:lang w:eastAsia="en-GB"/>
            </w:rPr>
          </w:pPr>
          <w:hyperlink w:anchor="_Toc39252184" w:history="1">
            <w:r w:rsidR="008B2D53" w:rsidRPr="002177AA">
              <w:rPr>
                <w:rStyle w:val="Hyperlink"/>
                <w:rFonts w:eastAsiaTheme="majorEastAsia" w:cs="Arial"/>
                <w:noProof/>
              </w:rPr>
              <w:t>2</w:t>
            </w:r>
            <w:r w:rsidR="008B2D53" w:rsidRPr="002177AA">
              <w:rPr>
                <w:rFonts w:eastAsiaTheme="minorEastAsia" w:cs="Arial"/>
                <w:noProof/>
                <w:lang w:eastAsia="en-GB"/>
              </w:rPr>
              <w:tab/>
            </w:r>
            <w:r w:rsidR="008B2D53" w:rsidRPr="002177AA">
              <w:rPr>
                <w:rStyle w:val="Hyperlink"/>
                <w:rFonts w:eastAsiaTheme="majorEastAsia" w:cs="Arial"/>
                <w:noProof/>
              </w:rPr>
              <w:t>Abstract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iii</w:t>
            </w:r>
            <w:r w:rsidR="008B2D53" w:rsidRPr="002177AA">
              <w:rPr>
                <w:rFonts w:cs="Arial"/>
                <w:noProof/>
                <w:webHidden/>
              </w:rPr>
              <w:fldChar w:fldCharType="end"/>
            </w:r>
          </w:hyperlink>
        </w:p>
        <w:p w14:paraId="0848E388" w14:textId="72E23B57" w:rsidR="008B2D53" w:rsidRPr="002177AA" w:rsidRDefault="002347BF">
          <w:pPr>
            <w:pStyle w:val="TOC1"/>
            <w:tabs>
              <w:tab w:val="left" w:pos="440"/>
              <w:tab w:val="right" w:leader="dot" w:pos="9016"/>
            </w:tabs>
            <w:rPr>
              <w:rFonts w:eastAsiaTheme="minorEastAsia" w:cs="Arial"/>
              <w:noProof/>
              <w:lang w:eastAsia="en-GB"/>
            </w:rPr>
          </w:pPr>
          <w:hyperlink w:anchor="_Toc39252185" w:history="1">
            <w:r w:rsidR="008B2D53" w:rsidRPr="002177AA">
              <w:rPr>
                <w:rStyle w:val="Hyperlink"/>
                <w:rFonts w:eastAsiaTheme="majorEastAsia" w:cs="Arial"/>
                <w:noProof/>
              </w:rPr>
              <w:t>3</w:t>
            </w:r>
            <w:r w:rsidR="008B2D53" w:rsidRPr="002177AA">
              <w:rPr>
                <w:rFonts w:eastAsiaTheme="minorEastAsia" w:cs="Arial"/>
                <w:noProof/>
                <w:lang w:eastAsia="en-GB"/>
              </w:rPr>
              <w:tab/>
            </w:r>
            <w:r w:rsidR="008B2D53" w:rsidRPr="002177AA">
              <w:rPr>
                <w:rStyle w:val="Hyperlink"/>
                <w:rFonts w:eastAsiaTheme="majorEastAsia" w:cs="Arial"/>
                <w:noProof/>
              </w:rPr>
              <w:t>Introduction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w:t>
            </w:r>
            <w:r w:rsidR="008B2D53" w:rsidRPr="002177AA">
              <w:rPr>
                <w:rFonts w:cs="Arial"/>
                <w:noProof/>
                <w:webHidden/>
              </w:rPr>
              <w:fldChar w:fldCharType="end"/>
            </w:r>
          </w:hyperlink>
        </w:p>
        <w:p w14:paraId="6F4D91B9" w14:textId="17053ED4" w:rsidR="008B2D53" w:rsidRPr="002177AA" w:rsidRDefault="002347BF">
          <w:pPr>
            <w:pStyle w:val="TOC1"/>
            <w:tabs>
              <w:tab w:val="left" w:pos="440"/>
              <w:tab w:val="right" w:leader="dot" w:pos="9016"/>
            </w:tabs>
            <w:rPr>
              <w:rFonts w:eastAsiaTheme="minorEastAsia" w:cs="Arial"/>
              <w:noProof/>
              <w:lang w:eastAsia="en-GB"/>
            </w:rPr>
          </w:pPr>
          <w:hyperlink w:anchor="_Toc39252186" w:history="1">
            <w:r w:rsidR="008B2D53" w:rsidRPr="002177AA">
              <w:rPr>
                <w:rStyle w:val="Hyperlink"/>
                <w:rFonts w:eastAsiaTheme="majorEastAsia" w:cs="Arial"/>
                <w:noProof/>
              </w:rPr>
              <w:t>4</w:t>
            </w:r>
            <w:r w:rsidR="008B2D53" w:rsidRPr="002177AA">
              <w:rPr>
                <w:rFonts w:eastAsiaTheme="minorEastAsia" w:cs="Arial"/>
                <w:noProof/>
                <w:lang w:eastAsia="en-GB"/>
              </w:rPr>
              <w:tab/>
            </w:r>
            <w:r w:rsidR="008B2D53" w:rsidRPr="002177AA">
              <w:rPr>
                <w:rStyle w:val="Hyperlink"/>
                <w:rFonts w:eastAsiaTheme="majorEastAsia" w:cs="Arial"/>
                <w:noProof/>
              </w:rPr>
              <w:t>Literature review</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w:t>
            </w:r>
            <w:r w:rsidR="008B2D53" w:rsidRPr="002177AA">
              <w:rPr>
                <w:rFonts w:cs="Arial"/>
                <w:noProof/>
                <w:webHidden/>
              </w:rPr>
              <w:fldChar w:fldCharType="end"/>
            </w:r>
          </w:hyperlink>
        </w:p>
        <w:p w14:paraId="0DDC64B0" w14:textId="4828C6CC" w:rsidR="008B2D53" w:rsidRPr="002177AA" w:rsidRDefault="002347BF">
          <w:pPr>
            <w:pStyle w:val="TOC1"/>
            <w:tabs>
              <w:tab w:val="left" w:pos="440"/>
              <w:tab w:val="right" w:leader="dot" w:pos="9016"/>
            </w:tabs>
            <w:rPr>
              <w:rFonts w:eastAsiaTheme="minorEastAsia" w:cs="Arial"/>
              <w:noProof/>
              <w:lang w:eastAsia="en-GB"/>
            </w:rPr>
          </w:pPr>
          <w:hyperlink w:anchor="_Toc39252187" w:history="1">
            <w:r w:rsidR="008B2D53" w:rsidRPr="002177AA">
              <w:rPr>
                <w:rStyle w:val="Hyperlink"/>
                <w:rFonts w:cs="Arial"/>
                <w:noProof/>
              </w:rPr>
              <w:t>5</w:t>
            </w:r>
            <w:r w:rsidR="008B2D53" w:rsidRPr="002177AA">
              <w:rPr>
                <w:rFonts w:eastAsiaTheme="minorEastAsia" w:cs="Arial"/>
                <w:noProof/>
                <w:lang w:eastAsia="en-GB"/>
              </w:rPr>
              <w:tab/>
            </w:r>
            <w:r w:rsidR="008B2D53" w:rsidRPr="002177AA">
              <w:rPr>
                <w:rStyle w:val="Hyperlink"/>
                <w:rFonts w:cs="Arial"/>
                <w:noProof/>
              </w:rPr>
              <w:t>Aims and objectives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5</w:t>
            </w:r>
            <w:r w:rsidR="008B2D53" w:rsidRPr="002177AA">
              <w:rPr>
                <w:rFonts w:cs="Arial"/>
                <w:noProof/>
                <w:webHidden/>
              </w:rPr>
              <w:fldChar w:fldCharType="end"/>
            </w:r>
          </w:hyperlink>
        </w:p>
        <w:p w14:paraId="5B0F7ECA" w14:textId="4EBF01F4" w:rsidR="008B2D53" w:rsidRPr="002177AA" w:rsidRDefault="002347BF">
          <w:pPr>
            <w:pStyle w:val="TOC1"/>
            <w:tabs>
              <w:tab w:val="left" w:pos="440"/>
              <w:tab w:val="right" w:leader="dot" w:pos="9016"/>
            </w:tabs>
            <w:rPr>
              <w:rFonts w:eastAsiaTheme="minorEastAsia" w:cs="Arial"/>
              <w:noProof/>
              <w:lang w:eastAsia="en-GB"/>
            </w:rPr>
          </w:pPr>
          <w:hyperlink w:anchor="_Toc39252188" w:history="1">
            <w:r w:rsidR="008B2D53" w:rsidRPr="002177AA">
              <w:rPr>
                <w:rStyle w:val="Hyperlink"/>
                <w:rFonts w:cs="Arial"/>
                <w:noProof/>
              </w:rPr>
              <w:t>6</w:t>
            </w:r>
            <w:r w:rsidR="008B2D53" w:rsidRPr="002177AA">
              <w:rPr>
                <w:rFonts w:eastAsiaTheme="minorEastAsia" w:cs="Arial"/>
                <w:noProof/>
                <w:lang w:eastAsia="en-GB"/>
              </w:rPr>
              <w:tab/>
            </w:r>
            <w:r w:rsidR="008B2D53" w:rsidRPr="002177AA">
              <w:rPr>
                <w:rStyle w:val="Hyperlink"/>
                <w:rFonts w:cs="Arial"/>
                <w:noProof/>
              </w:rPr>
              <w:t>Research</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6</w:t>
            </w:r>
            <w:r w:rsidR="008B2D53" w:rsidRPr="002177AA">
              <w:rPr>
                <w:rFonts w:cs="Arial"/>
                <w:noProof/>
                <w:webHidden/>
              </w:rPr>
              <w:fldChar w:fldCharType="end"/>
            </w:r>
          </w:hyperlink>
        </w:p>
        <w:p w14:paraId="7C7FF6D4" w14:textId="03403DC0" w:rsidR="008B2D53" w:rsidRPr="002177AA" w:rsidRDefault="002347BF">
          <w:pPr>
            <w:pStyle w:val="TOC2"/>
            <w:tabs>
              <w:tab w:val="left" w:pos="880"/>
              <w:tab w:val="right" w:leader="dot" w:pos="9016"/>
            </w:tabs>
            <w:rPr>
              <w:rFonts w:eastAsiaTheme="minorEastAsia" w:cs="Arial"/>
              <w:noProof/>
              <w:lang w:eastAsia="en-GB"/>
            </w:rPr>
          </w:pPr>
          <w:hyperlink w:anchor="_Toc39252189" w:history="1">
            <w:r w:rsidR="008B2D53" w:rsidRPr="002177AA">
              <w:rPr>
                <w:rStyle w:val="Hyperlink"/>
                <w:rFonts w:cs="Arial"/>
                <w:noProof/>
              </w:rPr>
              <w:t>6.1</w:t>
            </w:r>
            <w:r w:rsidR="008B2D53" w:rsidRPr="002177AA">
              <w:rPr>
                <w:rFonts w:eastAsiaTheme="minorEastAsia" w:cs="Arial"/>
                <w:noProof/>
                <w:lang w:eastAsia="en-GB"/>
              </w:rPr>
              <w:tab/>
            </w:r>
            <w:r w:rsidR="008B2D53" w:rsidRPr="002177AA">
              <w:rPr>
                <w:rStyle w:val="Hyperlink"/>
                <w:rFonts w:cs="Arial"/>
                <w:noProof/>
              </w:rPr>
              <w:t>Experiment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_Toc39252189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6</w:t>
            </w:r>
            <w:r w:rsidR="008B2D53" w:rsidRPr="002177AA">
              <w:rPr>
                <w:rFonts w:cs="Arial"/>
                <w:noProof/>
                <w:webHidden/>
              </w:rPr>
              <w:fldChar w:fldCharType="end"/>
            </w:r>
          </w:hyperlink>
        </w:p>
        <w:p w14:paraId="542D0EFD" w14:textId="4B452FA4" w:rsidR="008B2D53" w:rsidRPr="002177AA" w:rsidRDefault="002347BF">
          <w:pPr>
            <w:pStyle w:val="TOC2"/>
            <w:tabs>
              <w:tab w:val="left" w:pos="880"/>
              <w:tab w:val="right" w:leader="dot" w:pos="9016"/>
            </w:tabs>
            <w:rPr>
              <w:rFonts w:eastAsiaTheme="minorEastAsia" w:cs="Arial"/>
              <w:noProof/>
              <w:lang w:eastAsia="en-GB"/>
            </w:rPr>
          </w:pPr>
          <w:hyperlink w:anchor="_Toc39252190" w:history="1">
            <w:r w:rsidR="008B2D53" w:rsidRPr="002177AA">
              <w:rPr>
                <w:rStyle w:val="Hyperlink"/>
                <w:rFonts w:cs="Arial"/>
                <w:noProof/>
              </w:rPr>
              <w:t>6.2</w:t>
            </w:r>
            <w:r w:rsidR="008B2D53" w:rsidRPr="002177AA">
              <w:rPr>
                <w:rFonts w:eastAsiaTheme="minorEastAsia" w:cs="Arial"/>
                <w:noProof/>
                <w:lang w:eastAsia="en-GB"/>
              </w:rPr>
              <w:tab/>
            </w:r>
            <w:r w:rsidR="008B2D53" w:rsidRPr="002177AA">
              <w:rPr>
                <w:rStyle w:val="Hyperlink"/>
                <w:rFonts w:cs="Arial"/>
                <w:noProof/>
              </w:rPr>
              <w:t>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7</w:t>
            </w:r>
            <w:r w:rsidR="008B2D53" w:rsidRPr="002177AA">
              <w:rPr>
                <w:rFonts w:cs="Arial"/>
                <w:noProof/>
                <w:webHidden/>
              </w:rPr>
              <w:fldChar w:fldCharType="end"/>
            </w:r>
          </w:hyperlink>
        </w:p>
        <w:p w14:paraId="5FA4D002" w14:textId="25A6B8EA" w:rsidR="008B2D53" w:rsidRPr="002177AA" w:rsidRDefault="002347BF">
          <w:pPr>
            <w:pStyle w:val="TOC2"/>
            <w:tabs>
              <w:tab w:val="left" w:pos="880"/>
              <w:tab w:val="right" w:leader="dot" w:pos="9016"/>
            </w:tabs>
            <w:rPr>
              <w:rFonts w:eastAsiaTheme="minorEastAsia" w:cs="Arial"/>
              <w:noProof/>
              <w:lang w:eastAsia="en-GB"/>
            </w:rPr>
          </w:pPr>
          <w:hyperlink w:anchor="_Toc39252191" w:history="1">
            <w:r w:rsidR="008B2D53" w:rsidRPr="002177AA">
              <w:rPr>
                <w:rStyle w:val="Hyperlink"/>
                <w:rFonts w:cs="Arial"/>
                <w:noProof/>
              </w:rPr>
              <w:t>6.3</w:t>
            </w:r>
            <w:r w:rsidR="008B2D53" w:rsidRPr="002177AA">
              <w:rPr>
                <w:rFonts w:eastAsiaTheme="minorEastAsia" w:cs="Arial"/>
                <w:noProof/>
                <w:lang w:eastAsia="en-GB"/>
              </w:rPr>
              <w:tab/>
            </w:r>
            <w:r w:rsidR="008B2D53" w:rsidRPr="002177AA">
              <w:rPr>
                <w:rStyle w:val="Hyperlink"/>
                <w:rFonts w:cs="Arial"/>
                <w:noProof/>
              </w:rPr>
              <w:t>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7</w:t>
            </w:r>
            <w:r w:rsidR="008B2D53" w:rsidRPr="002177AA">
              <w:rPr>
                <w:rFonts w:cs="Arial"/>
                <w:noProof/>
                <w:webHidden/>
              </w:rPr>
              <w:fldChar w:fldCharType="end"/>
            </w:r>
          </w:hyperlink>
        </w:p>
        <w:p w14:paraId="50CCBD3C" w14:textId="4AAEA479" w:rsidR="008B2D53" w:rsidRPr="002177AA" w:rsidRDefault="002347BF">
          <w:pPr>
            <w:pStyle w:val="TOC2"/>
            <w:tabs>
              <w:tab w:val="left" w:pos="880"/>
              <w:tab w:val="right" w:leader="dot" w:pos="9016"/>
            </w:tabs>
            <w:rPr>
              <w:rFonts w:eastAsiaTheme="minorEastAsia" w:cs="Arial"/>
              <w:noProof/>
              <w:lang w:eastAsia="en-GB"/>
            </w:rPr>
          </w:pPr>
          <w:hyperlink w:anchor="_Toc39252192" w:history="1">
            <w:r w:rsidR="008B2D53" w:rsidRPr="002177AA">
              <w:rPr>
                <w:rStyle w:val="Hyperlink"/>
                <w:rFonts w:cs="Arial"/>
                <w:noProof/>
              </w:rPr>
              <w:t>6.4</w:t>
            </w:r>
            <w:r w:rsidR="008B2D53" w:rsidRPr="002177AA">
              <w:rPr>
                <w:rFonts w:eastAsiaTheme="minorEastAsia" w:cs="Arial"/>
                <w:noProof/>
                <w:lang w:eastAsia="en-GB"/>
              </w:rPr>
              <w:tab/>
            </w:r>
            <w:r w:rsidR="008B2D53" w:rsidRPr="002177AA">
              <w:rPr>
                <w:rStyle w:val="Hyperlink"/>
                <w:rFonts w:cs="Arial"/>
                <w:noProof/>
              </w:rPr>
              <w:t>Fiberglass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7</w:t>
            </w:r>
            <w:r w:rsidR="008B2D53" w:rsidRPr="002177AA">
              <w:rPr>
                <w:rFonts w:cs="Arial"/>
                <w:noProof/>
                <w:webHidden/>
              </w:rPr>
              <w:fldChar w:fldCharType="end"/>
            </w:r>
          </w:hyperlink>
        </w:p>
        <w:p w14:paraId="59847ED6" w14:textId="09DD2DFB" w:rsidR="008B2D53" w:rsidRPr="002177AA" w:rsidRDefault="002347BF">
          <w:pPr>
            <w:pStyle w:val="TOC2"/>
            <w:tabs>
              <w:tab w:val="left" w:pos="880"/>
              <w:tab w:val="right" w:leader="dot" w:pos="9016"/>
            </w:tabs>
            <w:rPr>
              <w:rFonts w:eastAsiaTheme="minorEastAsia" w:cs="Arial"/>
              <w:noProof/>
              <w:lang w:eastAsia="en-GB"/>
            </w:rPr>
          </w:pPr>
          <w:hyperlink w:anchor="_Toc39252193" w:history="1">
            <w:r w:rsidR="008B2D53" w:rsidRPr="002177AA">
              <w:rPr>
                <w:rStyle w:val="Hyperlink"/>
                <w:rFonts w:cs="Arial"/>
                <w:noProof/>
              </w:rPr>
              <w:t>6.5</w:t>
            </w:r>
            <w:r w:rsidR="008B2D53" w:rsidRPr="002177AA">
              <w:rPr>
                <w:rFonts w:eastAsiaTheme="minorEastAsia" w:cs="Arial"/>
                <w:noProof/>
                <w:lang w:eastAsia="en-GB"/>
              </w:rPr>
              <w:tab/>
            </w:r>
            <w:r w:rsidR="008B2D53" w:rsidRPr="002177AA">
              <w:rPr>
                <w:rStyle w:val="Hyperlink"/>
                <w:rFonts w:cs="Arial"/>
                <w:noProof/>
              </w:rPr>
              <w:t>Non-destructive testing (NDT)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8</w:t>
            </w:r>
            <w:r w:rsidR="008B2D53" w:rsidRPr="002177AA">
              <w:rPr>
                <w:rFonts w:cs="Arial"/>
                <w:noProof/>
                <w:webHidden/>
              </w:rPr>
              <w:fldChar w:fldCharType="end"/>
            </w:r>
          </w:hyperlink>
        </w:p>
        <w:p w14:paraId="4B02C1FD" w14:textId="43627EEA" w:rsidR="008B2D53" w:rsidRPr="002177AA" w:rsidRDefault="002347BF">
          <w:pPr>
            <w:pStyle w:val="TOC3"/>
            <w:tabs>
              <w:tab w:val="left" w:pos="1320"/>
              <w:tab w:val="right" w:leader="dot" w:pos="9016"/>
            </w:tabs>
            <w:rPr>
              <w:rFonts w:eastAsiaTheme="minorEastAsia" w:cs="Arial"/>
              <w:noProof/>
              <w:lang w:eastAsia="en-GB"/>
            </w:rPr>
          </w:pPr>
          <w:hyperlink w:anchor="_Toc39252194" w:history="1">
            <w:r w:rsidR="008B2D53" w:rsidRPr="002177AA">
              <w:rPr>
                <w:rStyle w:val="Hyperlink"/>
                <w:rFonts w:cs="Arial"/>
                <w:noProof/>
              </w:rPr>
              <w:t>6.5.1</w:t>
            </w:r>
            <w:r w:rsidR="008B2D53" w:rsidRPr="002177AA">
              <w:rPr>
                <w:rFonts w:eastAsiaTheme="minorEastAsia" w:cs="Arial"/>
                <w:noProof/>
                <w:lang w:eastAsia="en-GB"/>
              </w:rPr>
              <w:tab/>
            </w:r>
            <w:r w:rsidR="008B2D53" w:rsidRPr="002177AA">
              <w:rPr>
                <w:rStyle w:val="Hyperlink"/>
                <w:rFonts w:cs="Arial"/>
                <w:noProof/>
              </w:rPr>
              <w:t>Laser Doppler vibrometer (LDV)</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8</w:t>
            </w:r>
            <w:r w:rsidR="008B2D53" w:rsidRPr="002177AA">
              <w:rPr>
                <w:rFonts w:cs="Arial"/>
                <w:noProof/>
                <w:webHidden/>
              </w:rPr>
              <w:fldChar w:fldCharType="end"/>
            </w:r>
          </w:hyperlink>
        </w:p>
        <w:p w14:paraId="43D8F67A" w14:textId="438E793F" w:rsidR="008B2D53" w:rsidRPr="002177AA" w:rsidRDefault="002347BF">
          <w:pPr>
            <w:pStyle w:val="TOC3"/>
            <w:tabs>
              <w:tab w:val="left" w:pos="1320"/>
              <w:tab w:val="right" w:leader="dot" w:pos="9016"/>
            </w:tabs>
            <w:rPr>
              <w:rFonts w:eastAsiaTheme="minorEastAsia" w:cs="Arial"/>
              <w:noProof/>
              <w:lang w:eastAsia="en-GB"/>
            </w:rPr>
          </w:pPr>
          <w:hyperlink w:anchor="_Toc39252195" w:history="1">
            <w:r w:rsidR="008B2D53" w:rsidRPr="002177AA">
              <w:rPr>
                <w:rStyle w:val="Hyperlink"/>
                <w:rFonts w:cs="Arial"/>
                <w:noProof/>
              </w:rPr>
              <w:t>6.5.2</w:t>
            </w:r>
            <w:r w:rsidR="008B2D53" w:rsidRPr="002177AA">
              <w:rPr>
                <w:rFonts w:eastAsiaTheme="minorEastAsia" w:cs="Arial"/>
                <w:noProof/>
                <w:lang w:eastAsia="en-GB"/>
              </w:rPr>
              <w:tab/>
            </w:r>
            <w:r w:rsidR="008B2D53" w:rsidRPr="002177AA">
              <w:rPr>
                <w:rStyle w:val="Hyperlink"/>
                <w:rFonts w:cs="Arial"/>
                <w:noProof/>
              </w:rPr>
              <w:t>Thermography</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9</w:t>
            </w:r>
            <w:r w:rsidR="008B2D53" w:rsidRPr="002177AA">
              <w:rPr>
                <w:rFonts w:cs="Arial"/>
                <w:noProof/>
                <w:webHidden/>
              </w:rPr>
              <w:fldChar w:fldCharType="end"/>
            </w:r>
          </w:hyperlink>
        </w:p>
        <w:p w14:paraId="757491EA" w14:textId="1EA2C51C" w:rsidR="008B2D53" w:rsidRPr="002177AA" w:rsidRDefault="002347BF">
          <w:pPr>
            <w:pStyle w:val="TOC3"/>
            <w:tabs>
              <w:tab w:val="left" w:pos="1320"/>
              <w:tab w:val="right" w:leader="dot" w:pos="9016"/>
            </w:tabs>
            <w:rPr>
              <w:rFonts w:eastAsiaTheme="minorEastAsia" w:cs="Arial"/>
              <w:noProof/>
              <w:lang w:eastAsia="en-GB"/>
            </w:rPr>
          </w:pPr>
          <w:hyperlink w:anchor="_Toc39252196" w:history="1">
            <w:r w:rsidR="008B2D53" w:rsidRPr="002177AA">
              <w:rPr>
                <w:rStyle w:val="Hyperlink"/>
                <w:rFonts w:cs="Arial"/>
                <w:noProof/>
              </w:rPr>
              <w:t>6.5.3</w:t>
            </w:r>
            <w:r w:rsidR="008B2D53" w:rsidRPr="002177AA">
              <w:rPr>
                <w:rFonts w:eastAsiaTheme="minorEastAsia" w:cs="Arial"/>
                <w:noProof/>
                <w:lang w:eastAsia="en-GB"/>
              </w:rPr>
              <w:tab/>
            </w:r>
            <w:r w:rsidR="008B2D53" w:rsidRPr="002177AA">
              <w:rPr>
                <w:rStyle w:val="Hyperlink"/>
                <w:rFonts w:cs="Arial"/>
                <w:noProof/>
              </w:rPr>
              <w:t>Microscopic</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10</w:t>
            </w:r>
            <w:r w:rsidR="008B2D53" w:rsidRPr="002177AA">
              <w:rPr>
                <w:rFonts w:cs="Arial"/>
                <w:noProof/>
                <w:webHidden/>
              </w:rPr>
              <w:fldChar w:fldCharType="end"/>
            </w:r>
          </w:hyperlink>
        </w:p>
        <w:p w14:paraId="140EB7EB" w14:textId="10FBC2EF" w:rsidR="008B2D53" w:rsidRPr="002177AA" w:rsidRDefault="002347BF">
          <w:pPr>
            <w:pStyle w:val="TOC2"/>
            <w:tabs>
              <w:tab w:val="left" w:pos="880"/>
              <w:tab w:val="right" w:leader="dot" w:pos="9016"/>
            </w:tabs>
            <w:rPr>
              <w:rFonts w:eastAsiaTheme="minorEastAsia" w:cs="Arial"/>
              <w:noProof/>
              <w:lang w:eastAsia="en-GB"/>
            </w:rPr>
          </w:pPr>
          <w:hyperlink w:anchor="_Toc39252197" w:history="1">
            <w:r w:rsidR="008B2D53" w:rsidRPr="002177AA">
              <w:rPr>
                <w:rStyle w:val="Hyperlink"/>
                <w:rFonts w:cs="Arial"/>
                <w:noProof/>
              </w:rPr>
              <w:t>6.6</w:t>
            </w:r>
            <w:r w:rsidR="008B2D53" w:rsidRPr="002177AA">
              <w:rPr>
                <w:rFonts w:eastAsiaTheme="minorEastAsia" w:cs="Arial"/>
                <w:noProof/>
                <w:lang w:eastAsia="en-GB"/>
              </w:rPr>
              <w:tab/>
            </w:r>
            <w:r w:rsidR="008B2D53" w:rsidRPr="002177AA">
              <w:rPr>
                <w:rStyle w:val="Hyperlink"/>
                <w:rFonts w:cs="Arial"/>
                <w:noProof/>
              </w:rPr>
              <w:t>Compression after impact or (CAI)</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10</w:t>
            </w:r>
            <w:r w:rsidR="008B2D53" w:rsidRPr="002177AA">
              <w:rPr>
                <w:rFonts w:cs="Arial"/>
                <w:noProof/>
                <w:webHidden/>
              </w:rPr>
              <w:fldChar w:fldCharType="end"/>
            </w:r>
          </w:hyperlink>
        </w:p>
        <w:p w14:paraId="13B27A3B" w14:textId="0FC403F8" w:rsidR="008B2D53" w:rsidRPr="002177AA" w:rsidRDefault="002347BF">
          <w:pPr>
            <w:pStyle w:val="TOC1"/>
            <w:tabs>
              <w:tab w:val="left" w:pos="440"/>
              <w:tab w:val="right" w:leader="dot" w:pos="9016"/>
            </w:tabs>
            <w:rPr>
              <w:rFonts w:eastAsiaTheme="minorEastAsia" w:cs="Arial"/>
              <w:noProof/>
              <w:lang w:eastAsia="en-GB"/>
            </w:rPr>
          </w:pPr>
          <w:hyperlink w:anchor="_Toc39252198" w:history="1">
            <w:r w:rsidR="008B2D53" w:rsidRPr="002177AA">
              <w:rPr>
                <w:rStyle w:val="Hyperlink"/>
                <w:rFonts w:cs="Arial"/>
                <w:noProof/>
              </w:rPr>
              <w:t>7</w:t>
            </w:r>
            <w:r w:rsidR="008B2D53" w:rsidRPr="002177AA">
              <w:rPr>
                <w:rFonts w:eastAsiaTheme="minorEastAsia" w:cs="Arial"/>
                <w:noProof/>
                <w:lang w:eastAsia="en-GB"/>
              </w:rPr>
              <w:tab/>
            </w:r>
            <w:r w:rsidR="008B2D53" w:rsidRPr="002177AA">
              <w:rPr>
                <w:rStyle w:val="Hyperlink"/>
                <w:rFonts w:cs="Arial"/>
                <w:noProof/>
              </w:rPr>
              <w:t xml:space="preserve">Methodology </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11</w:t>
            </w:r>
            <w:r w:rsidR="008B2D53" w:rsidRPr="002177AA">
              <w:rPr>
                <w:rFonts w:cs="Arial"/>
                <w:noProof/>
                <w:webHidden/>
              </w:rPr>
              <w:fldChar w:fldCharType="end"/>
            </w:r>
          </w:hyperlink>
        </w:p>
        <w:p w14:paraId="4107E454" w14:textId="1FBBBCAF" w:rsidR="008B2D53" w:rsidRPr="002177AA" w:rsidRDefault="002347BF">
          <w:pPr>
            <w:pStyle w:val="TOC1"/>
            <w:tabs>
              <w:tab w:val="left" w:pos="440"/>
              <w:tab w:val="right" w:leader="dot" w:pos="9016"/>
            </w:tabs>
            <w:rPr>
              <w:rFonts w:eastAsiaTheme="minorEastAsia" w:cs="Arial"/>
              <w:noProof/>
              <w:lang w:eastAsia="en-GB"/>
            </w:rPr>
          </w:pPr>
          <w:hyperlink w:anchor="_Toc39252199" w:history="1">
            <w:r w:rsidR="008B2D53" w:rsidRPr="002177AA">
              <w:rPr>
                <w:rStyle w:val="Hyperlink"/>
                <w:rFonts w:cs="Arial"/>
                <w:noProof/>
              </w:rPr>
              <w:t>8</w:t>
            </w:r>
            <w:r w:rsidR="008B2D53" w:rsidRPr="002177AA">
              <w:rPr>
                <w:rFonts w:eastAsiaTheme="minorEastAsia" w:cs="Arial"/>
                <w:noProof/>
                <w:lang w:eastAsia="en-GB"/>
              </w:rPr>
              <w:tab/>
            </w:r>
            <w:r w:rsidR="008B2D53" w:rsidRPr="002177AA">
              <w:rPr>
                <w:rStyle w:val="Hyperlink"/>
                <w:rFonts w:cs="Arial"/>
                <w:noProof/>
              </w:rPr>
              <w:t>Results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_Toc39252199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13</w:t>
            </w:r>
            <w:r w:rsidR="008B2D53" w:rsidRPr="002177AA">
              <w:rPr>
                <w:rFonts w:cs="Arial"/>
                <w:noProof/>
                <w:webHidden/>
              </w:rPr>
              <w:fldChar w:fldCharType="end"/>
            </w:r>
          </w:hyperlink>
        </w:p>
        <w:p w14:paraId="66CF3B83" w14:textId="19B9063B" w:rsidR="008B2D53" w:rsidRPr="002177AA" w:rsidRDefault="002347BF">
          <w:pPr>
            <w:pStyle w:val="TOC2"/>
            <w:tabs>
              <w:tab w:val="left" w:pos="880"/>
              <w:tab w:val="right" w:leader="dot" w:pos="9016"/>
            </w:tabs>
            <w:rPr>
              <w:rFonts w:eastAsiaTheme="minorEastAsia" w:cs="Arial"/>
              <w:noProof/>
              <w:lang w:eastAsia="en-GB"/>
            </w:rPr>
          </w:pPr>
          <w:hyperlink w:anchor="_Toc39252200" w:history="1">
            <w:r w:rsidR="008B2D53" w:rsidRPr="002177AA">
              <w:rPr>
                <w:rStyle w:val="Hyperlink"/>
                <w:rFonts w:cs="Arial"/>
                <w:noProof/>
                <w:lang w:eastAsia="en-GB"/>
              </w:rPr>
              <w:t>8.1</w:t>
            </w:r>
            <w:r w:rsidR="008B2D53" w:rsidRPr="002177AA">
              <w:rPr>
                <w:rFonts w:eastAsiaTheme="minorEastAsia" w:cs="Arial"/>
                <w:noProof/>
                <w:lang w:eastAsia="en-GB"/>
              </w:rPr>
              <w:tab/>
            </w:r>
            <w:r w:rsidR="008B2D53" w:rsidRPr="002177AA">
              <w:rPr>
                <w:rStyle w:val="Hyperlink"/>
                <w:rFonts w:cs="Arial"/>
                <w:noProof/>
              </w:rPr>
              <w:t>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13</w:t>
            </w:r>
            <w:r w:rsidR="008B2D53" w:rsidRPr="002177AA">
              <w:rPr>
                <w:rFonts w:cs="Arial"/>
                <w:noProof/>
                <w:webHidden/>
              </w:rPr>
              <w:fldChar w:fldCharType="end"/>
            </w:r>
          </w:hyperlink>
        </w:p>
        <w:p w14:paraId="372AF7FE" w14:textId="058CAEA4" w:rsidR="008B2D53" w:rsidRPr="002177AA" w:rsidRDefault="002347BF">
          <w:pPr>
            <w:pStyle w:val="TOC2"/>
            <w:tabs>
              <w:tab w:val="left" w:pos="880"/>
              <w:tab w:val="right" w:leader="dot" w:pos="9016"/>
            </w:tabs>
            <w:rPr>
              <w:rFonts w:eastAsiaTheme="minorEastAsia" w:cs="Arial"/>
              <w:noProof/>
              <w:lang w:eastAsia="en-GB"/>
            </w:rPr>
          </w:pPr>
          <w:hyperlink w:anchor="_Toc39252201" w:history="1">
            <w:r w:rsidR="008B2D53" w:rsidRPr="002177AA">
              <w:rPr>
                <w:rStyle w:val="Hyperlink"/>
                <w:rFonts w:cs="Arial"/>
                <w:noProof/>
                <w:lang w:eastAsia="en-GB"/>
              </w:rPr>
              <w:t>8.2</w:t>
            </w:r>
            <w:r w:rsidR="008B2D53" w:rsidRPr="002177AA">
              <w:rPr>
                <w:rFonts w:eastAsiaTheme="minorEastAsia" w:cs="Arial"/>
                <w:noProof/>
                <w:lang w:eastAsia="en-GB"/>
              </w:rPr>
              <w:tab/>
            </w:r>
            <w:r w:rsidR="008B2D53" w:rsidRPr="002177AA">
              <w:rPr>
                <w:rStyle w:val="Hyperlink"/>
                <w:rFonts w:cs="Arial"/>
                <w:noProof/>
              </w:rPr>
              <w:t>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16</w:t>
            </w:r>
            <w:r w:rsidR="008B2D53" w:rsidRPr="002177AA">
              <w:rPr>
                <w:rFonts w:cs="Arial"/>
                <w:noProof/>
                <w:webHidden/>
              </w:rPr>
              <w:fldChar w:fldCharType="end"/>
            </w:r>
          </w:hyperlink>
        </w:p>
        <w:p w14:paraId="0678983B" w14:textId="467ABB77" w:rsidR="008B2D53" w:rsidRPr="002177AA" w:rsidRDefault="002347BF">
          <w:pPr>
            <w:pStyle w:val="TOC2"/>
            <w:tabs>
              <w:tab w:val="left" w:pos="880"/>
              <w:tab w:val="right" w:leader="dot" w:pos="9016"/>
            </w:tabs>
            <w:rPr>
              <w:rFonts w:eastAsiaTheme="minorEastAsia" w:cs="Arial"/>
              <w:noProof/>
              <w:lang w:eastAsia="en-GB"/>
            </w:rPr>
          </w:pPr>
          <w:hyperlink w:anchor="_Toc39252202" w:history="1">
            <w:r w:rsidR="008B2D53" w:rsidRPr="002177AA">
              <w:rPr>
                <w:rStyle w:val="Hyperlink"/>
                <w:rFonts w:cs="Arial"/>
                <w:noProof/>
                <w:lang w:eastAsia="en-GB"/>
              </w:rPr>
              <w:t>8.3</w:t>
            </w:r>
            <w:r w:rsidR="008B2D53" w:rsidRPr="002177AA">
              <w:rPr>
                <w:rFonts w:eastAsiaTheme="minorEastAsia" w:cs="Arial"/>
                <w:noProof/>
                <w:lang w:eastAsia="en-GB"/>
              </w:rPr>
              <w:tab/>
            </w:r>
            <w:r w:rsidR="008B2D53" w:rsidRPr="002177AA">
              <w:rPr>
                <w:rStyle w:val="Hyperlink"/>
                <w:rFonts w:cs="Arial"/>
                <w:noProof/>
              </w:rPr>
              <w:t>Fibreglass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18</w:t>
            </w:r>
            <w:r w:rsidR="008B2D53" w:rsidRPr="002177AA">
              <w:rPr>
                <w:rFonts w:cs="Arial"/>
                <w:noProof/>
                <w:webHidden/>
              </w:rPr>
              <w:fldChar w:fldCharType="end"/>
            </w:r>
          </w:hyperlink>
        </w:p>
        <w:p w14:paraId="5B74B173" w14:textId="2975072E" w:rsidR="008B2D53" w:rsidRPr="002177AA" w:rsidRDefault="002347BF">
          <w:pPr>
            <w:pStyle w:val="TOC2"/>
            <w:tabs>
              <w:tab w:val="left" w:pos="880"/>
              <w:tab w:val="right" w:leader="dot" w:pos="9016"/>
            </w:tabs>
            <w:rPr>
              <w:rFonts w:eastAsiaTheme="minorEastAsia" w:cs="Arial"/>
              <w:noProof/>
              <w:lang w:eastAsia="en-GB"/>
            </w:rPr>
          </w:pPr>
          <w:hyperlink w:anchor="_Toc39252203" w:history="1">
            <w:r w:rsidR="008B2D53" w:rsidRPr="002177AA">
              <w:rPr>
                <w:rStyle w:val="Hyperlink"/>
                <w:rFonts w:cs="Arial"/>
                <w:noProof/>
              </w:rPr>
              <w:t>8.4</w:t>
            </w:r>
            <w:r w:rsidR="008B2D53" w:rsidRPr="002177AA">
              <w:rPr>
                <w:rFonts w:eastAsiaTheme="minorEastAsia" w:cs="Arial"/>
                <w:noProof/>
                <w:lang w:eastAsia="en-GB"/>
              </w:rPr>
              <w:tab/>
            </w:r>
            <w:r w:rsidR="008B2D53" w:rsidRPr="002177AA">
              <w:rPr>
                <w:rStyle w:val="Hyperlink"/>
                <w:rFonts w:cs="Arial"/>
                <w:noProof/>
              </w:rPr>
              <w:t>Impact Zones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20</w:t>
            </w:r>
            <w:r w:rsidR="008B2D53" w:rsidRPr="002177AA">
              <w:rPr>
                <w:rFonts w:cs="Arial"/>
                <w:noProof/>
                <w:webHidden/>
              </w:rPr>
              <w:fldChar w:fldCharType="end"/>
            </w:r>
          </w:hyperlink>
        </w:p>
        <w:p w14:paraId="26C87473" w14:textId="67051E2F" w:rsidR="008B2D53" w:rsidRPr="002177AA" w:rsidRDefault="002347BF">
          <w:pPr>
            <w:pStyle w:val="TOC1"/>
            <w:tabs>
              <w:tab w:val="left" w:pos="440"/>
              <w:tab w:val="right" w:leader="dot" w:pos="9016"/>
            </w:tabs>
            <w:rPr>
              <w:rFonts w:eastAsiaTheme="minorEastAsia" w:cs="Arial"/>
              <w:noProof/>
              <w:lang w:eastAsia="en-GB"/>
            </w:rPr>
          </w:pPr>
          <w:hyperlink w:anchor="_Toc39252204" w:history="1">
            <w:r w:rsidR="008B2D53" w:rsidRPr="002177AA">
              <w:rPr>
                <w:rStyle w:val="Hyperlink"/>
                <w:rFonts w:cs="Arial"/>
                <w:noProof/>
              </w:rPr>
              <w:t>9</w:t>
            </w:r>
            <w:r w:rsidR="008B2D53" w:rsidRPr="002177AA">
              <w:rPr>
                <w:rFonts w:eastAsiaTheme="minorEastAsia" w:cs="Arial"/>
                <w:noProof/>
                <w:lang w:eastAsia="en-GB"/>
              </w:rPr>
              <w:tab/>
            </w:r>
            <w:r w:rsidR="008B2D53" w:rsidRPr="002177AA">
              <w:rPr>
                <w:rStyle w:val="Hyperlink"/>
                <w:rFonts w:cs="Arial"/>
                <w:noProof/>
              </w:rPr>
              <w:t>Analysis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20</w:t>
            </w:r>
            <w:r w:rsidR="008B2D53" w:rsidRPr="002177AA">
              <w:rPr>
                <w:rFonts w:cs="Arial"/>
                <w:noProof/>
                <w:webHidden/>
              </w:rPr>
              <w:fldChar w:fldCharType="end"/>
            </w:r>
          </w:hyperlink>
        </w:p>
        <w:p w14:paraId="73283A4A" w14:textId="6FDE4FE2" w:rsidR="008B2D53" w:rsidRPr="002177AA" w:rsidRDefault="002347BF">
          <w:pPr>
            <w:pStyle w:val="TOC2"/>
            <w:tabs>
              <w:tab w:val="left" w:pos="880"/>
              <w:tab w:val="right" w:leader="dot" w:pos="9016"/>
            </w:tabs>
            <w:rPr>
              <w:rFonts w:eastAsiaTheme="minorEastAsia" w:cs="Arial"/>
              <w:noProof/>
              <w:lang w:eastAsia="en-GB"/>
            </w:rPr>
          </w:pPr>
          <w:hyperlink w:anchor="_Toc39252205" w:history="1">
            <w:r w:rsidR="008B2D53" w:rsidRPr="002177AA">
              <w:rPr>
                <w:rStyle w:val="Hyperlink"/>
                <w:rFonts w:cs="Arial"/>
                <w:noProof/>
              </w:rPr>
              <w:t>9.1</w:t>
            </w:r>
            <w:r w:rsidR="008B2D53" w:rsidRPr="002177AA">
              <w:rPr>
                <w:rFonts w:eastAsiaTheme="minorEastAsia" w:cs="Arial"/>
                <w:noProof/>
                <w:lang w:eastAsia="en-GB"/>
              </w:rPr>
              <w:tab/>
            </w:r>
            <w:r w:rsidR="008B2D53" w:rsidRPr="002177AA">
              <w:rPr>
                <w:rStyle w:val="Hyperlink"/>
                <w:rFonts w:cs="Arial"/>
                <w:noProof/>
              </w:rPr>
              <w:t>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20</w:t>
            </w:r>
            <w:r w:rsidR="008B2D53" w:rsidRPr="002177AA">
              <w:rPr>
                <w:rFonts w:cs="Arial"/>
                <w:noProof/>
                <w:webHidden/>
              </w:rPr>
              <w:fldChar w:fldCharType="end"/>
            </w:r>
          </w:hyperlink>
        </w:p>
        <w:p w14:paraId="695112E7" w14:textId="4992C210" w:rsidR="008B2D53" w:rsidRPr="002177AA" w:rsidRDefault="002347BF">
          <w:pPr>
            <w:pStyle w:val="TOC2"/>
            <w:tabs>
              <w:tab w:val="left" w:pos="880"/>
              <w:tab w:val="right" w:leader="dot" w:pos="9016"/>
            </w:tabs>
            <w:rPr>
              <w:rFonts w:eastAsiaTheme="minorEastAsia" w:cs="Arial"/>
              <w:noProof/>
              <w:lang w:eastAsia="en-GB"/>
            </w:rPr>
          </w:pPr>
          <w:hyperlink w:anchor="_Toc39252206" w:history="1">
            <w:r w:rsidR="008B2D53" w:rsidRPr="002177AA">
              <w:rPr>
                <w:rStyle w:val="Hyperlink"/>
                <w:rFonts w:cs="Arial"/>
                <w:noProof/>
              </w:rPr>
              <w:t>9.2</w:t>
            </w:r>
            <w:r w:rsidR="008B2D53" w:rsidRPr="002177AA">
              <w:rPr>
                <w:rFonts w:eastAsiaTheme="minorEastAsia" w:cs="Arial"/>
                <w:noProof/>
                <w:lang w:eastAsia="en-GB"/>
              </w:rPr>
              <w:tab/>
            </w:r>
            <w:r w:rsidR="008B2D53" w:rsidRPr="002177AA">
              <w:rPr>
                <w:rStyle w:val="Hyperlink"/>
                <w:rFonts w:cs="Arial"/>
                <w:noProof/>
              </w:rPr>
              <w:t>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21</w:t>
            </w:r>
            <w:r w:rsidR="008B2D53" w:rsidRPr="002177AA">
              <w:rPr>
                <w:rFonts w:cs="Arial"/>
                <w:noProof/>
                <w:webHidden/>
              </w:rPr>
              <w:fldChar w:fldCharType="end"/>
            </w:r>
          </w:hyperlink>
        </w:p>
        <w:p w14:paraId="664F2904" w14:textId="7974FC2D" w:rsidR="008B2D53" w:rsidRPr="002177AA" w:rsidRDefault="002347BF">
          <w:pPr>
            <w:pStyle w:val="TOC2"/>
            <w:tabs>
              <w:tab w:val="left" w:pos="880"/>
              <w:tab w:val="right" w:leader="dot" w:pos="9016"/>
            </w:tabs>
            <w:rPr>
              <w:rFonts w:eastAsiaTheme="minorEastAsia" w:cs="Arial"/>
              <w:noProof/>
              <w:lang w:eastAsia="en-GB"/>
            </w:rPr>
          </w:pPr>
          <w:hyperlink w:anchor="_Toc39252207" w:history="1">
            <w:r w:rsidR="008B2D53" w:rsidRPr="002177AA">
              <w:rPr>
                <w:rStyle w:val="Hyperlink"/>
                <w:rFonts w:cs="Arial"/>
                <w:noProof/>
              </w:rPr>
              <w:t>9.3</w:t>
            </w:r>
            <w:r w:rsidR="008B2D53" w:rsidRPr="002177AA">
              <w:rPr>
                <w:rFonts w:eastAsiaTheme="minorEastAsia" w:cs="Arial"/>
                <w:noProof/>
                <w:lang w:eastAsia="en-GB"/>
              </w:rPr>
              <w:tab/>
            </w:r>
            <w:r w:rsidR="008B2D53" w:rsidRPr="002177AA">
              <w:rPr>
                <w:rStyle w:val="Hyperlink"/>
                <w:rFonts w:cs="Arial"/>
                <w:noProof/>
              </w:rPr>
              <w:t>Fibreglass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21</w:t>
            </w:r>
            <w:r w:rsidR="008B2D53" w:rsidRPr="002177AA">
              <w:rPr>
                <w:rFonts w:cs="Arial"/>
                <w:noProof/>
                <w:webHidden/>
              </w:rPr>
              <w:fldChar w:fldCharType="end"/>
            </w:r>
          </w:hyperlink>
        </w:p>
        <w:p w14:paraId="05E57D63" w14:textId="17529FE5" w:rsidR="008B2D53" w:rsidRPr="002177AA" w:rsidRDefault="002347BF">
          <w:pPr>
            <w:pStyle w:val="TOC2"/>
            <w:tabs>
              <w:tab w:val="left" w:pos="880"/>
              <w:tab w:val="right" w:leader="dot" w:pos="9016"/>
            </w:tabs>
            <w:rPr>
              <w:rFonts w:eastAsiaTheme="minorEastAsia" w:cs="Arial"/>
              <w:noProof/>
              <w:lang w:eastAsia="en-GB"/>
            </w:rPr>
          </w:pPr>
          <w:hyperlink w:anchor="_Toc39252208" w:history="1">
            <w:r w:rsidR="008B2D53" w:rsidRPr="002177AA">
              <w:rPr>
                <w:rStyle w:val="Hyperlink"/>
                <w:rFonts w:cs="Arial"/>
                <w:noProof/>
              </w:rPr>
              <w:t>9.4</w:t>
            </w:r>
            <w:r w:rsidR="008B2D53" w:rsidRPr="002177AA">
              <w:rPr>
                <w:rFonts w:eastAsiaTheme="minorEastAsia" w:cs="Arial"/>
                <w:noProof/>
                <w:lang w:eastAsia="en-GB"/>
              </w:rPr>
              <w:tab/>
            </w:r>
            <w:r w:rsidR="008B2D53" w:rsidRPr="002177AA">
              <w:rPr>
                <w:rStyle w:val="Hyperlink"/>
                <w:rFonts w:cs="Arial"/>
                <w:noProof/>
              </w:rPr>
              <w:t>Impact Zones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22</w:t>
            </w:r>
            <w:r w:rsidR="008B2D53" w:rsidRPr="002177AA">
              <w:rPr>
                <w:rFonts w:cs="Arial"/>
                <w:noProof/>
                <w:webHidden/>
              </w:rPr>
              <w:fldChar w:fldCharType="end"/>
            </w:r>
          </w:hyperlink>
        </w:p>
        <w:p w14:paraId="5007E6E7" w14:textId="41875506" w:rsidR="008B2D53" w:rsidRPr="002177AA" w:rsidRDefault="002347BF">
          <w:pPr>
            <w:pStyle w:val="TOC2"/>
            <w:tabs>
              <w:tab w:val="left" w:pos="880"/>
              <w:tab w:val="right" w:leader="dot" w:pos="9016"/>
            </w:tabs>
            <w:rPr>
              <w:rFonts w:eastAsiaTheme="minorEastAsia" w:cs="Arial"/>
              <w:noProof/>
              <w:lang w:eastAsia="en-GB"/>
            </w:rPr>
          </w:pPr>
          <w:hyperlink w:anchor="_Toc39252209" w:history="1">
            <w:r w:rsidR="008B2D53" w:rsidRPr="002177AA">
              <w:rPr>
                <w:rStyle w:val="Hyperlink"/>
                <w:rFonts w:cs="Arial"/>
                <w:noProof/>
              </w:rPr>
              <w:t>9.5</w:t>
            </w:r>
            <w:r w:rsidR="008B2D53" w:rsidRPr="002177AA">
              <w:rPr>
                <w:rFonts w:eastAsiaTheme="minorEastAsia" w:cs="Arial"/>
                <w:noProof/>
                <w:lang w:eastAsia="en-GB"/>
              </w:rPr>
              <w:tab/>
            </w:r>
            <w:r w:rsidR="008B2D53" w:rsidRPr="002177AA">
              <w:rPr>
                <w:rStyle w:val="Hyperlink"/>
                <w:rFonts w:cs="Arial"/>
                <w:noProof/>
              </w:rPr>
              <w:t>Comparison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_Toc39252209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23</w:t>
            </w:r>
            <w:r w:rsidR="008B2D53" w:rsidRPr="002177AA">
              <w:rPr>
                <w:rFonts w:cs="Arial"/>
                <w:noProof/>
                <w:webHidden/>
              </w:rPr>
              <w:fldChar w:fldCharType="end"/>
            </w:r>
          </w:hyperlink>
        </w:p>
        <w:p w14:paraId="5A31FEA3" w14:textId="0006BB77" w:rsidR="008B2D53" w:rsidRPr="002177AA" w:rsidRDefault="002347BF">
          <w:pPr>
            <w:pStyle w:val="TOC1"/>
            <w:tabs>
              <w:tab w:val="left" w:pos="660"/>
              <w:tab w:val="right" w:leader="dot" w:pos="9016"/>
            </w:tabs>
            <w:rPr>
              <w:rFonts w:eastAsiaTheme="minorEastAsia" w:cs="Arial"/>
              <w:noProof/>
              <w:lang w:eastAsia="en-GB"/>
            </w:rPr>
          </w:pPr>
          <w:hyperlink w:anchor="_Toc39252210" w:history="1">
            <w:r w:rsidR="008B2D53" w:rsidRPr="002177AA">
              <w:rPr>
                <w:rStyle w:val="Hyperlink"/>
                <w:rFonts w:cs="Arial"/>
                <w:noProof/>
              </w:rPr>
              <w:t>10</w:t>
            </w:r>
            <w:r w:rsidR="008B2D53" w:rsidRPr="002177AA">
              <w:rPr>
                <w:rFonts w:eastAsiaTheme="minorEastAsia" w:cs="Arial"/>
                <w:noProof/>
                <w:lang w:eastAsia="en-GB"/>
              </w:rPr>
              <w:tab/>
            </w:r>
            <w:r w:rsidR="008B2D53" w:rsidRPr="002177AA">
              <w:rPr>
                <w:rStyle w:val="Hyperlink"/>
                <w:rFonts w:cs="Arial"/>
                <w:noProof/>
              </w:rPr>
              <w:t>Further work</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24</w:t>
            </w:r>
            <w:r w:rsidR="008B2D53" w:rsidRPr="002177AA">
              <w:rPr>
                <w:rFonts w:cs="Arial"/>
                <w:noProof/>
                <w:webHidden/>
              </w:rPr>
              <w:fldChar w:fldCharType="end"/>
            </w:r>
          </w:hyperlink>
        </w:p>
        <w:p w14:paraId="4B02A16F" w14:textId="41AE24D8" w:rsidR="008B2D53" w:rsidRPr="002177AA" w:rsidRDefault="002347BF">
          <w:pPr>
            <w:pStyle w:val="TOC2"/>
            <w:tabs>
              <w:tab w:val="left" w:pos="880"/>
              <w:tab w:val="right" w:leader="dot" w:pos="9016"/>
            </w:tabs>
            <w:rPr>
              <w:rFonts w:eastAsiaTheme="minorEastAsia" w:cs="Arial"/>
              <w:noProof/>
              <w:lang w:eastAsia="en-GB"/>
            </w:rPr>
          </w:pPr>
          <w:hyperlink w:anchor="_Toc39252211" w:history="1">
            <w:r w:rsidR="008B2D53" w:rsidRPr="002177AA">
              <w:rPr>
                <w:rStyle w:val="Hyperlink"/>
                <w:rFonts w:cs="Arial"/>
                <w:noProof/>
              </w:rPr>
              <w:t>10.1</w:t>
            </w:r>
            <w:r w:rsidR="008B2D53" w:rsidRPr="002177AA">
              <w:rPr>
                <w:rFonts w:eastAsiaTheme="minorEastAsia" w:cs="Arial"/>
                <w:noProof/>
                <w:lang w:eastAsia="en-GB"/>
              </w:rPr>
              <w:tab/>
            </w:r>
            <w:r w:rsidR="008B2D53" w:rsidRPr="002177AA">
              <w:rPr>
                <w:rStyle w:val="Hyperlink"/>
                <w:rFonts w:cs="Arial"/>
                <w:noProof/>
              </w:rPr>
              <w:t>Planned further work</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24</w:t>
            </w:r>
            <w:r w:rsidR="008B2D53" w:rsidRPr="002177AA">
              <w:rPr>
                <w:rFonts w:cs="Arial"/>
                <w:noProof/>
                <w:webHidden/>
              </w:rPr>
              <w:fldChar w:fldCharType="end"/>
            </w:r>
          </w:hyperlink>
        </w:p>
        <w:p w14:paraId="3EF80095" w14:textId="63E42BDA" w:rsidR="008B2D53" w:rsidRPr="002177AA" w:rsidRDefault="002347BF">
          <w:pPr>
            <w:pStyle w:val="TOC2"/>
            <w:tabs>
              <w:tab w:val="left" w:pos="880"/>
              <w:tab w:val="right" w:leader="dot" w:pos="9016"/>
            </w:tabs>
            <w:rPr>
              <w:rFonts w:eastAsiaTheme="minorEastAsia" w:cs="Arial"/>
              <w:noProof/>
              <w:lang w:eastAsia="en-GB"/>
            </w:rPr>
          </w:pPr>
          <w:hyperlink w:anchor="_Toc39252212" w:history="1">
            <w:r w:rsidR="008B2D53" w:rsidRPr="002177AA">
              <w:rPr>
                <w:rStyle w:val="Hyperlink"/>
                <w:rFonts w:cs="Arial"/>
                <w:noProof/>
              </w:rPr>
              <w:t>10.2</w:t>
            </w:r>
            <w:r w:rsidR="008B2D53" w:rsidRPr="002177AA">
              <w:rPr>
                <w:rFonts w:eastAsiaTheme="minorEastAsia" w:cs="Arial"/>
                <w:noProof/>
                <w:lang w:eastAsia="en-GB"/>
              </w:rPr>
              <w:tab/>
            </w:r>
            <w:r w:rsidR="008B2D53" w:rsidRPr="002177AA">
              <w:rPr>
                <w:rStyle w:val="Hyperlink"/>
                <w:rFonts w:cs="Arial"/>
                <w:noProof/>
              </w:rPr>
              <w:t>Suggested improvements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26</w:t>
            </w:r>
            <w:r w:rsidR="008B2D53" w:rsidRPr="002177AA">
              <w:rPr>
                <w:rFonts w:cs="Arial"/>
                <w:noProof/>
                <w:webHidden/>
              </w:rPr>
              <w:fldChar w:fldCharType="end"/>
            </w:r>
          </w:hyperlink>
        </w:p>
        <w:p w14:paraId="4B3B2520" w14:textId="431351CF" w:rsidR="008B2D53" w:rsidRPr="002177AA" w:rsidRDefault="002347BF">
          <w:pPr>
            <w:pStyle w:val="TOC1"/>
            <w:tabs>
              <w:tab w:val="left" w:pos="660"/>
              <w:tab w:val="right" w:leader="dot" w:pos="9016"/>
            </w:tabs>
            <w:rPr>
              <w:rFonts w:eastAsiaTheme="minorEastAsia" w:cs="Arial"/>
              <w:noProof/>
              <w:lang w:eastAsia="en-GB"/>
            </w:rPr>
          </w:pPr>
          <w:hyperlink w:anchor="_Toc39252213" w:history="1">
            <w:r w:rsidR="008B2D53" w:rsidRPr="002177AA">
              <w:rPr>
                <w:rStyle w:val="Hyperlink"/>
                <w:rFonts w:cs="Arial"/>
                <w:noProof/>
              </w:rPr>
              <w:t>11</w:t>
            </w:r>
            <w:r w:rsidR="008B2D53" w:rsidRPr="002177AA">
              <w:rPr>
                <w:rFonts w:eastAsiaTheme="minorEastAsia" w:cs="Arial"/>
                <w:noProof/>
                <w:lang w:eastAsia="en-GB"/>
              </w:rPr>
              <w:tab/>
            </w:r>
            <w:r w:rsidR="008B2D53" w:rsidRPr="002177AA">
              <w:rPr>
                <w:rStyle w:val="Hyperlink"/>
                <w:rFonts w:cs="Arial"/>
                <w:noProof/>
              </w:rPr>
              <w:t>Conclusion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27</w:t>
            </w:r>
            <w:r w:rsidR="008B2D53" w:rsidRPr="002177AA">
              <w:rPr>
                <w:rFonts w:cs="Arial"/>
                <w:noProof/>
                <w:webHidden/>
              </w:rPr>
              <w:fldChar w:fldCharType="end"/>
            </w:r>
          </w:hyperlink>
        </w:p>
        <w:p w14:paraId="370C2407" w14:textId="5AC59523" w:rsidR="008B2D53" w:rsidRPr="002177AA" w:rsidRDefault="002347BF">
          <w:pPr>
            <w:pStyle w:val="TOC1"/>
            <w:tabs>
              <w:tab w:val="left" w:pos="660"/>
              <w:tab w:val="right" w:leader="dot" w:pos="9016"/>
            </w:tabs>
            <w:rPr>
              <w:rFonts w:eastAsiaTheme="minorEastAsia" w:cs="Arial"/>
              <w:noProof/>
              <w:lang w:eastAsia="en-GB"/>
            </w:rPr>
          </w:pPr>
          <w:hyperlink w:anchor="_Toc39252214" w:history="1">
            <w:r w:rsidR="008B2D53" w:rsidRPr="002177AA">
              <w:rPr>
                <w:rStyle w:val="Hyperlink"/>
                <w:rFonts w:cs="Arial"/>
                <w:noProof/>
              </w:rPr>
              <w:t>12</w:t>
            </w:r>
            <w:r w:rsidR="008B2D53" w:rsidRPr="002177AA">
              <w:rPr>
                <w:rFonts w:eastAsiaTheme="minorEastAsia" w:cs="Arial"/>
                <w:noProof/>
                <w:lang w:eastAsia="en-GB"/>
              </w:rPr>
              <w:tab/>
            </w:r>
            <w:r w:rsidR="008B2D53" w:rsidRPr="002177AA">
              <w:rPr>
                <w:rStyle w:val="Hyperlink"/>
                <w:rFonts w:cs="Arial"/>
                <w:noProof/>
              </w:rPr>
              <w:t>References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29</w:t>
            </w:r>
            <w:r w:rsidR="008B2D53" w:rsidRPr="002177AA">
              <w:rPr>
                <w:rFonts w:cs="Arial"/>
                <w:noProof/>
                <w:webHidden/>
              </w:rPr>
              <w:fldChar w:fldCharType="end"/>
            </w:r>
          </w:hyperlink>
        </w:p>
        <w:p w14:paraId="67CEED7E" w14:textId="24274DF7" w:rsidR="008B2D53" w:rsidRPr="002177AA" w:rsidRDefault="002347BF">
          <w:pPr>
            <w:pStyle w:val="TOC1"/>
            <w:tabs>
              <w:tab w:val="left" w:pos="660"/>
              <w:tab w:val="right" w:leader="dot" w:pos="9016"/>
            </w:tabs>
            <w:rPr>
              <w:rFonts w:eastAsiaTheme="minorEastAsia" w:cs="Arial"/>
              <w:noProof/>
              <w:lang w:eastAsia="en-GB"/>
            </w:rPr>
          </w:pPr>
          <w:hyperlink w:anchor="_Toc39252215" w:history="1">
            <w:r w:rsidR="008B2D53" w:rsidRPr="002177AA">
              <w:rPr>
                <w:rStyle w:val="Hyperlink"/>
                <w:rFonts w:cs="Arial"/>
                <w:noProof/>
              </w:rPr>
              <w:t>13</w:t>
            </w:r>
            <w:r w:rsidR="008B2D53" w:rsidRPr="002177AA">
              <w:rPr>
                <w:rFonts w:eastAsiaTheme="minorEastAsia" w:cs="Arial"/>
                <w:noProof/>
                <w:lang w:eastAsia="en-GB"/>
              </w:rPr>
              <w:tab/>
            </w:r>
            <w:r w:rsidR="008B2D53" w:rsidRPr="002177AA">
              <w:rPr>
                <w:rStyle w:val="Hyperlink"/>
                <w:rFonts w:cs="Arial"/>
                <w:noProof/>
              </w:rPr>
              <w:t>Appendices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32</w:t>
            </w:r>
            <w:r w:rsidR="008B2D53" w:rsidRPr="002177AA">
              <w:rPr>
                <w:rFonts w:cs="Arial"/>
                <w:noProof/>
                <w:webHidden/>
              </w:rPr>
              <w:fldChar w:fldCharType="end"/>
            </w:r>
          </w:hyperlink>
        </w:p>
        <w:p w14:paraId="0879E985" w14:textId="1834793A" w:rsidR="008B2D53" w:rsidRPr="002177AA" w:rsidRDefault="002347BF">
          <w:pPr>
            <w:pStyle w:val="TOC2"/>
            <w:tabs>
              <w:tab w:val="right" w:leader="dot" w:pos="9016"/>
            </w:tabs>
            <w:rPr>
              <w:rFonts w:eastAsiaTheme="minorEastAsia" w:cs="Arial"/>
              <w:noProof/>
              <w:lang w:eastAsia="en-GB"/>
            </w:rPr>
          </w:pPr>
          <w:hyperlink w:anchor="_Toc39252216" w:history="1">
            <w:r w:rsidR="008B2D53" w:rsidRPr="002177AA">
              <w:rPr>
                <w:rStyle w:val="Hyperlink"/>
                <w:rFonts w:cs="Arial"/>
                <w:noProof/>
              </w:rPr>
              <w:t>Appendix 1: The ballistics gun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32</w:t>
            </w:r>
            <w:r w:rsidR="008B2D53" w:rsidRPr="002177AA">
              <w:rPr>
                <w:rFonts w:cs="Arial"/>
                <w:noProof/>
                <w:webHidden/>
              </w:rPr>
              <w:fldChar w:fldCharType="end"/>
            </w:r>
          </w:hyperlink>
        </w:p>
        <w:p w14:paraId="480058A0" w14:textId="64D05589" w:rsidR="008B2D53" w:rsidRPr="002177AA" w:rsidRDefault="002347BF">
          <w:pPr>
            <w:pStyle w:val="TOC2"/>
            <w:tabs>
              <w:tab w:val="right" w:leader="dot" w:pos="9016"/>
            </w:tabs>
            <w:rPr>
              <w:rFonts w:eastAsiaTheme="minorEastAsia" w:cs="Arial"/>
              <w:noProof/>
              <w:lang w:eastAsia="en-GB"/>
            </w:rPr>
          </w:pPr>
          <w:hyperlink w:anchor="_Toc39252217" w:history="1">
            <w:r w:rsidR="008B2D53" w:rsidRPr="002177AA">
              <w:rPr>
                <w:rStyle w:val="Hyperlink"/>
                <w:rFonts w:cs="Arial"/>
                <w:noProof/>
              </w:rPr>
              <w:t>Appendix 2: Thermographic camera</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33</w:t>
            </w:r>
            <w:r w:rsidR="008B2D53" w:rsidRPr="002177AA">
              <w:rPr>
                <w:rFonts w:cs="Arial"/>
                <w:noProof/>
                <w:webHidden/>
              </w:rPr>
              <w:fldChar w:fldCharType="end"/>
            </w:r>
          </w:hyperlink>
        </w:p>
        <w:p w14:paraId="5054CCA3" w14:textId="4F86CB09" w:rsidR="008B2D53" w:rsidRPr="002177AA" w:rsidRDefault="002347BF">
          <w:pPr>
            <w:pStyle w:val="TOC2"/>
            <w:tabs>
              <w:tab w:val="right" w:leader="dot" w:pos="9016"/>
            </w:tabs>
            <w:rPr>
              <w:rFonts w:eastAsiaTheme="minorEastAsia" w:cs="Arial"/>
              <w:noProof/>
              <w:lang w:eastAsia="en-GB"/>
            </w:rPr>
          </w:pPr>
          <w:hyperlink w:anchor="_Toc39252218" w:history="1">
            <w:r w:rsidR="008B2D53" w:rsidRPr="002177AA">
              <w:rPr>
                <w:rStyle w:val="Hyperlink"/>
                <w:rFonts w:cs="Arial"/>
                <w:noProof/>
              </w:rPr>
              <w:t>Appendix 3: All of the test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33</w:t>
            </w:r>
            <w:r w:rsidR="008B2D53" w:rsidRPr="002177AA">
              <w:rPr>
                <w:rFonts w:cs="Arial"/>
                <w:noProof/>
                <w:webHidden/>
              </w:rPr>
              <w:fldChar w:fldCharType="end"/>
            </w:r>
          </w:hyperlink>
        </w:p>
        <w:p w14:paraId="603B733D" w14:textId="4A8B9E9B" w:rsidR="008B2D53" w:rsidRPr="002177AA" w:rsidRDefault="002347BF">
          <w:pPr>
            <w:pStyle w:val="TOC2"/>
            <w:tabs>
              <w:tab w:val="right" w:leader="dot" w:pos="9016"/>
            </w:tabs>
            <w:rPr>
              <w:rFonts w:eastAsiaTheme="minorEastAsia" w:cs="Arial"/>
              <w:noProof/>
              <w:lang w:eastAsia="en-GB"/>
            </w:rPr>
          </w:pPr>
          <w:hyperlink w:anchor="_Toc39252219" w:history="1">
            <w:r w:rsidR="008B2D53" w:rsidRPr="002177AA">
              <w:rPr>
                <w:rStyle w:val="Hyperlink"/>
                <w:rFonts w:cs="Arial"/>
                <w:noProof/>
              </w:rPr>
              <w:t>Appendix 4: Planned project plan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_Toc39252219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34</w:t>
            </w:r>
            <w:r w:rsidR="008B2D53" w:rsidRPr="002177AA">
              <w:rPr>
                <w:rFonts w:cs="Arial"/>
                <w:noProof/>
                <w:webHidden/>
              </w:rPr>
              <w:fldChar w:fldCharType="end"/>
            </w:r>
          </w:hyperlink>
        </w:p>
        <w:p w14:paraId="63C0C5D2" w14:textId="013E54F9" w:rsidR="008B2D53" w:rsidRPr="002177AA" w:rsidRDefault="002347BF">
          <w:pPr>
            <w:pStyle w:val="TOC2"/>
            <w:tabs>
              <w:tab w:val="right" w:leader="dot" w:pos="9016"/>
            </w:tabs>
            <w:rPr>
              <w:rFonts w:eastAsiaTheme="minorEastAsia" w:cs="Arial"/>
              <w:noProof/>
              <w:lang w:eastAsia="en-GB"/>
            </w:rPr>
          </w:pPr>
          <w:hyperlink w:anchor="_Toc39252220" w:history="1">
            <w:r w:rsidR="008B2D53" w:rsidRPr="002177AA">
              <w:rPr>
                <w:rStyle w:val="Hyperlink"/>
                <w:rFonts w:cs="Arial"/>
                <w:noProof/>
              </w:rPr>
              <w:t>Appendix 5: Set up for LDV</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34</w:t>
            </w:r>
            <w:r w:rsidR="008B2D53" w:rsidRPr="002177AA">
              <w:rPr>
                <w:rFonts w:cs="Arial"/>
                <w:noProof/>
                <w:webHidden/>
              </w:rPr>
              <w:fldChar w:fldCharType="end"/>
            </w:r>
          </w:hyperlink>
        </w:p>
        <w:p w14:paraId="7572013F" w14:textId="7A91AF9D" w:rsidR="008B2D53" w:rsidRPr="002177AA" w:rsidRDefault="002347BF">
          <w:pPr>
            <w:pStyle w:val="TOC2"/>
            <w:tabs>
              <w:tab w:val="right" w:leader="dot" w:pos="9016"/>
            </w:tabs>
            <w:rPr>
              <w:rFonts w:eastAsiaTheme="minorEastAsia" w:cs="Arial"/>
              <w:noProof/>
              <w:lang w:eastAsia="en-GB"/>
            </w:rPr>
          </w:pPr>
          <w:hyperlink w:anchor="_Toc39252221" w:history="1">
            <w:r w:rsidR="008B2D53" w:rsidRPr="002177AA">
              <w:rPr>
                <w:rStyle w:val="Hyperlink"/>
                <w:rFonts w:cs="Arial"/>
                <w:noProof/>
              </w:rPr>
              <w:t>Appendix 6: LDV camera</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35</w:t>
            </w:r>
            <w:r w:rsidR="008B2D53" w:rsidRPr="002177AA">
              <w:rPr>
                <w:rFonts w:cs="Arial"/>
                <w:noProof/>
                <w:webHidden/>
              </w:rPr>
              <w:fldChar w:fldCharType="end"/>
            </w:r>
          </w:hyperlink>
        </w:p>
        <w:p w14:paraId="31A6C6AC" w14:textId="0EC7C105" w:rsidR="008B2D53" w:rsidRPr="002177AA" w:rsidRDefault="002347BF">
          <w:pPr>
            <w:pStyle w:val="TOC2"/>
            <w:tabs>
              <w:tab w:val="right" w:leader="dot" w:pos="9016"/>
            </w:tabs>
            <w:rPr>
              <w:rFonts w:eastAsiaTheme="minorEastAsia" w:cs="Arial"/>
              <w:noProof/>
              <w:lang w:eastAsia="en-GB"/>
            </w:rPr>
          </w:pPr>
          <w:hyperlink w:anchor="_Toc39252222" w:history="1">
            <w:r w:rsidR="008B2D53" w:rsidRPr="002177AA">
              <w:rPr>
                <w:rStyle w:val="Hyperlink"/>
                <w:rFonts w:cs="Arial"/>
                <w:noProof/>
              </w:rPr>
              <w:t>Appendix 7: Depth marker for material</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35</w:t>
            </w:r>
            <w:r w:rsidR="008B2D53" w:rsidRPr="002177AA">
              <w:rPr>
                <w:rFonts w:cs="Arial"/>
                <w:noProof/>
                <w:webHidden/>
              </w:rPr>
              <w:fldChar w:fldCharType="end"/>
            </w:r>
          </w:hyperlink>
        </w:p>
        <w:p w14:paraId="662086D4" w14:textId="40AB8103" w:rsidR="008B2D53" w:rsidRPr="002177AA" w:rsidRDefault="002347BF">
          <w:pPr>
            <w:pStyle w:val="TOC2"/>
            <w:tabs>
              <w:tab w:val="right" w:leader="dot" w:pos="9016"/>
            </w:tabs>
            <w:rPr>
              <w:rFonts w:eastAsiaTheme="minorEastAsia" w:cs="Arial"/>
              <w:noProof/>
              <w:lang w:eastAsia="en-GB"/>
            </w:rPr>
          </w:pPr>
          <w:hyperlink w:anchor="_Toc39252223" w:history="1">
            <w:r w:rsidR="008B2D53" w:rsidRPr="002177AA">
              <w:rPr>
                <w:rStyle w:val="Hyperlink"/>
                <w:rFonts w:cs="Arial"/>
                <w:noProof/>
              </w:rPr>
              <w:t>Appendix 8: Projectiles used in experiment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36</w:t>
            </w:r>
            <w:r w:rsidR="008B2D53" w:rsidRPr="002177AA">
              <w:rPr>
                <w:rFonts w:cs="Arial"/>
                <w:noProof/>
                <w:webHidden/>
              </w:rPr>
              <w:fldChar w:fldCharType="end"/>
            </w:r>
          </w:hyperlink>
        </w:p>
        <w:p w14:paraId="08E164C3" w14:textId="3BB0547A" w:rsidR="008B2D53" w:rsidRPr="002177AA" w:rsidRDefault="002347BF">
          <w:pPr>
            <w:pStyle w:val="TOC2"/>
            <w:tabs>
              <w:tab w:val="right" w:leader="dot" w:pos="9016"/>
            </w:tabs>
            <w:rPr>
              <w:rFonts w:eastAsiaTheme="minorEastAsia" w:cs="Arial"/>
              <w:noProof/>
              <w:lang w:eastAsia="en-GB"/>
            </w:rPr>
          </w:pPr>
          <w:hyperlink w:anchor="_Toc39252224" w:history="1">
            <w:r w:rsidR="008B2D53" w:rsidRPr="002177AA">
              <w:rPr>
                <w:rStyle w:val="Hyperlink"/>
                <w:rFonts w:cs="Arial"/>
                <w:noProof/>
              </w:rPr>
              <w:t>Appendix 9: Test piece 25 and defect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36</w:t>
            </w:r>
            <w:r w:rsidR="008B2D53" w:rsidRPr="002177AA">
              <w:rPr>
                <w:rFonts w:cs="Arial"/>
                <w:noProof/>
                <w:webHidden/>
              </w:rPr>
              <w:fldChar w:fldCharType="end"/>
            </w:r>
          </w:hyperlink>
        </w:p>
        <w:p w14:paraId="49E335FA" w14:textId="73A3D19C" w:rsidR="008B2D53" w:rsidRPr="002177AA" w:rsidRDefault="002347BF">
          <w:pPr>
            <w:pStyle w:val="TOC2"/>
            <w:tabs>
              <w:tab w:val="right" w:leader="dot" w:pos="9016"/>
            </w:tabs>
            <w:rPr>
              <w:rFonts w:eastAsiaTheme="minorEastAsia" w:cs="Arial"/>
              <w:noProof/>
              <w:lang w:eastAsia="en-GB"/>
            </w:rPr>
          </w:pPr>
          <w:hyperlink w:anchor="_Toc39252225" w:history="1">
            <w:r w:rsidR="008B2D53" w:rsidRPr="002177AA">
              <w:rPr>
                <w:rStyle w:val="Hyperlink"/>
                <w:rFonts w:cs="Arial"/>
                <w:noProof/>
              </w:rPr>
              <w:t>Appendix 10: Impact energy of all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37</w:t>
            </w:r>
            <w:r w:rsidR="008B2D53" w:rsidRPr="002177AA">
              <w:rPr>
                <w:rFonts w:cs="Arial"/>
                <w:noProof/>
                <w:webHidden/>
              </w:rPr>
              <w:fldChar w:fldCharType="end"/>
            </w:r>
          </w:hyperlink>
        </w:p>
        <w:p w14:paraId="2C9A86F2" w14:textId="247F2150" w:rsidR="008B2D53" w:rsidRPr="002177AA" w:rsidRDefault="002347BF">
          <w:pPr>
            <w:pStyle w:val="TOC2"/>
            <w:tabs>
              <w:tab w:val="right" w:leader="dot" w:pos="9016"/>
            </w:tabs>
            <w:rPr>
              <w:rFonts w:eastAsiaTheme="minorEastAsia" w:cs="Arial"/>
              <w:noProof/>
              <w:lang w:eastAsia="en-GB"/>
            </w:rPr>
          </w:pPr>
          <w:hyperlink w:anchor="_Toc39252226" w:history="1">
            <w:r w:rsidR="008B2D53" w:rsidRPr="002177AA">
              <w:rPr>
                <w:rStyle w:val="Hyperlink"/>
                <w:rFonts w:cs="Arial"/>
                <w:noProof/>
              </w:rPr>
              <w:t>Appendix 11: Test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38</w:t>
            </w:r>
            <w:r w:rsidR="008B2D53" w:rsidRPr="002177AA">
              <w:rPr>
                <w:rFonts w:cs="Arial"/>
                <w:noProof/>
                <w:webHidden/>
              </w:rPr>
              <w:fldChar w:fldCharType="end"/>
            </w:r>
          </w:hyperlink>
        </w:p>
        <w:p w14:paraId="3F37C48F" w14:textId="05E3DC98" w:rsidR="008B2D53" w:rsidRPr="002177AA" w:rsidRDefault="002347BF">
          <w:pPr>
            <w:pStyle w:val="TOC3"/>
            <w:tabs>
              <w:tab w:val="right" w:leader="dot" w:pos="9016"/>
            </w:tabs>
            <w:rPr>
              <w:rFonts w:eastAsiaTheme="minorEastAsia" w:cs="Arial"/>
              <w:noProof/>
              <w:lang w:eastAsia="en-GB"/>
            </w:rPr>
          </w:pPr>
          <w:hyperlink w:anchor="_Toc39252227" w:history="1">
            <w:r w:rsidR="008B2D53" w:rsidRPr="002177AA">
              <w:rPr>
                <w:rStyle w:val="Hyperlink"/>
                <w:rFonts w:cs="Arial"/>
                <w:noProof/>
              </w:rPr>
              <w:t>Appendix 11.1: Aluminium test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38</w:t>
            </w:r>
            <w:r w:rsidR="008B2D53" w:rsidRPr="002177AA">
              <w:rPr>
                <w:rFonts w:cs="Arial"/>
                <w:noProof/>
                <w:webHidden/>
              </w:rPr>
              <w:fldChar w:fldCharType="end"/>
            </w:r>
          </w:hyperlink>
        </w:p>
        <w:p w14:paraId="597C8933" w14:textId="3E8A2D37" w:rsidR="008B2D53" w:rsidRPr="002177AA" w:rsidRDefault="002347BF">
          <w:pPr>
            <w:pStyle w:val="TOC3"/>
            <w:tabs>
              <w:tab w:val="right" w:leader="dot" w:pos="9016"/>
            </w:tabs>
            <w:rPr>
              <w:rFonts w:eastAsiaTheme="minorEastAsia" w:cs="Arial"/>
              <w:noProof/>
              <w:lang w:eastAsia="en-GB"/>
            </w:rPr>
          </w:pPr>
          <w:hyperlink w:anchor="_Toc39252228" w:history="1">
            <w:r w:rsidR="008B2D53" w:rsidRPr="002177AA">
              <w:rPr>
                <w:rStyle w:val="Hyperlink"/>
                <w:rFonts w:cs="Arial"/>
                <w:noProof/>
              </w:rPr>
              <w:t>Appendix 11.2: Carbon fibre test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39</w:t>
            </w:r>
            <w:r w:rsidR="008B2D53" w:rsidRPr="002177AA">
              <w:rPr>
                <w:rFonts w:cs="Arial"/>
                <w:noProof/>
                <w:webHidden/>
              </w:rPr>
              <w:fldChar w:fldCharType="end"/>
            </w:r>
          </w:hyperlink>
        </w:p>
        <w:p w14:paraId="19A84EE8" w14:textId="01218272" w:rsidR="008B2D53" w:rsidRPr="002177AA" w:rsidRDefault="002347BF">
          <w:pPr>
            <w:pStyle w:val="TOC3"/>
            <w:tabs>
              <w:tab w:val="right" w:leader="dot" w:pos="9016"/>
            </w:tabs>
            <w:rPr>
              <w:rFonts w:eastAsiaTheme="minorEastAsia" w:cs="Arial"/>
              <w:noProof/>
              <w:lang w:eastAsia="en-GB"/>
            </w:rPr>
          </w:pPr>
          <w:hyperlink w:anchor="_Toc39252229" w:history="1">
            <w:r w:rsidR="008B2D53" w:rsidRPr="002177AA">
              <w:rPr>
                <w:rStyle w:val="Hyperlink"/>
                <w:rFonts w:cs="Arial"/>
                <w:noProof/>
              </w:rPr>
              <w:t>Appendix 11.3: Fibreglass test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_Toc39252229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40</w:t>
            </w:r>
            <w:r w:rsidR="008B2D53" w:rsidRPr="002177AA">
              <w:rPr>
                <w:rFonts w:cs="Arial"/>
                <w:noProof/>
                <w:webHidden/>
              </w:rPr>
              <w:fldChar w:fldCharType="end"/>
            </w:r>
          </w:hyperlink>
        </w:p>
        <w:p w14:paraId="68E7EAE7" w14:textId="60EEB2FA" w:rsidR="008B2D53" w:rsidRPr="002177AA" w:rsidRDefault="002347BF">
          <w:pPr>
            <w:pStyle w:val="TOC2"/>
            <w:tabs>
              <w:tab w:val="right" w:leader="dot" w:pos="9016"/>
            </w:tabs>
            <w:rPr>
              <w:rFonts w:eastAsiaTheme="minorEastAsia" w:cs="Arial"/>
              <w:noProof/>
              <w:lang w:eastAsia="en-GB"/>
            </w:rPr>
          </w:pPr>
          <w:hyperlink w:anchor="_Toc39252230" w:history="1">
            <w:r w:rsidR="008B2D53" w:rsidRPr="002177AA">
              <w:rPr>
                <w:rStyle w:val="Hyperlink"/>
                <w:rFonts w:cs="Arial"/>
                <w:noProof/>
              </w:rPr>
              <w:t>Appendix 12: Results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42</w:t>
            </w:r>
            <w:r w:rsidR="008B2D53" w:rsidRPr="002177AA">
              <w:rPr>
                <w:rFonts w:cs="Arial"/>
                <w:noProof/>
                <w:webHidden/>
              </w:rPr>
              <w:fldChar w:fldCharType="end"/>
            </w:r>
          </w:hyperlink>
        </w:p>
        <w:p w14:paraId="242B8AD8" w14:textId="041405DE" w:rsidR="008B2D53" w:rsidRPr="002177AA" w:rsidRDefault="002347BF">
          <w:pPr>
            <w:pStyle w:val="TOC3"/>
            <w:tabs>
              <w:tab w:val="right" w:leader="dot" w:pos="9016"/>
            </w:tabs>
            <w:rPr>
              <w:rFonts w:eastAsiaTheme="minorEastAsia" w:cs="Arial"/>
              <w:noProof/>
              <w:lang w:eastAsia="en-GB"/>
            </w:rPr>
          </w:pPr>
          <w:hyperlink w:anchor="_Toc39252231" w:history="1">
            <w:r w:rsidR="008B2D53" w:rsidRPr="002177AA">
              <w:rPr>
                <w:rStyle w:val="Hyperlink"/>
                <w:rFonts w:cs="Arial"/>
                <w:noProof/>
              </w:rPr>
              <w:t>Appendix 12.1: Aluminium results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42</w:t>
            </w:r>
            <w:r w:rsidR="008B2D53" w:rsidRPr="002177AA">
              <w:rPr>
                <w:rFonts w:cs="Arial"/>
                <w:noProof/>
                <w:webHidden/>
              </w:rPr>
              <w:fldChar w:fldCharType="end"/>
            </w:r>
          </w:hyperlink>
        </w:p>
        <w:p w14:paraId="357A3BAA" w14:textId="75FA98FB" w:rsidR="008B2D53" w:rsidRPr="002177AA" w:rsidRDefault="002347BF">
          <w:pPr>
            <w:pStyle w:val="TOC3"/>
            <w:tabs>
              <w:tab w:val="right" w:leader="dot" w:pos="9016"/>
            </w:tabs>
            <w:rPr>
              <w:rFonts w:eastAsiaTheme="minorEastAsia" w:cs="Arial"/>
              <w:noProof/>
              <w:lang w:eastAsia="en-GB"/>
            </w:rPr>
          </w:pPr>
          <w:hyperlink w:anchor="_Toc39252232" w:history="1">
            <w:r w:rsidR="008B2D53" w:rsidRPr="002177AA">
              <w:rPr>
                <w:rStyle w:val="Hyperlink"/>
                <w:rFonts w:cs="Arial"/>
                <w:noProof/>
              </w:rPr>
              <w:t>Appendix 12.2: Carbon fibre results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44</w:t>
            </w:r>
            <w:r w:rsidR="008B2D53" w:rsidRPr="002177AA">
              <w:rPr>
                <w:rFonts w:cs="Arial"/>
                <w:noProof/>
                <w:webHidden/>
              </w:rPr>
              <w:fldChar w:fldCharType="end"/>
            </w:r>
          </w:hyperlink>
        </w:p>
        <w:p w14:paraId="2D4FAF44" w14:textId="2070AF45" w:rsidR="008B2D53" w:rsidRPr="002177AA" w:rsidRDefault="002347BF">
          <w:pPr>
            <w:pStyle w:val="TOC3"/>
            <w:tabs>
              <w:tab w:val="right" w:leader="dot" w:pos="9016"/>
            </w:tabs>
            <w:rPr>
              <w:rFonts w:eastAsiaTheme="minorEastAsia" w:cs="Arial"/>
              <w:noProof/>
              <w:lang w:eastAsia="en-GB"/>
            </w:rPr>
          </w:pPr>
          <w:hyperlink w:anchor="_Toc39252233" w:history="1">
            <w:r w:rsidR="008B2D53" w:rsidRPr="002177AA">
              <w:rPr>
                <w:rStyle w:val="Hyperlink"/>
                <w:rFonts w:cs="Arial"/>
                <w:noProof/>
              </w:rPr>
              <w:t>Appendix 12.3: Fibreglass results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45</w:t>
            </w:r>
            <w:r w:rsidR="008B2D53" w:rsidRPr="002177AA">
              <w:rPr>
                <w:rFonts w:cs="Arial"/>
                <w:noProof/>
                <w:webHidden/>
              </w:rPr>
              <w:fldChar w:fldCharType="end"/>
            </w:r>
          </w:hyperlink>
        </w:p>
        <w:p w14:paraId="37DDE762" w14:textId="1E00BDD7" w:rsidR="008B2D53" w:rsidRPr="002177AA" w:rsidRDefault="008B2D53">
          <w:pPr>
            <w:rPr>
              <w:rFonts w:cs="Arial"/>
            </w:rPr>
          </w:pPr>
          <w:r w:rsidRPr="002177AA">
            <w:rPr>
              <w:rFonts w:cs="Arial"/>
              <w:b/>
              <w:bCs/>
              <w:noProof/>
            </w:rPr>
            <w:fldChar w:fldCharType="end"/>
          </w:r>
        </w:p>
      </w:sdtContent>
    </w:sdt>
    <w:p w14:paraId="08BD72D1" w14:textId="77777777" w:rsidR="008B2D53" w:rsidRPr="002177AA" w:rsidRDefault="008B2D53" w:rsidP="008B2D53">
      <w:pPr>
        <w:jc w:val="both"/>
        <w:rPr>
          <w:rFonts w:cs="Arial"/>
        </w:rPr>
      </w:pPr>
    </w:p>
    <w:p w14:paraId="6FE81ACD" w14:textId="77777777" w:rsidR="008B2D53" w:rsidRPr="002177AA" w:rsidRDefault="008B2D53">
      <w:pPr>
        <w:spacing w:line="259" w:lineRule="auto"/>
        <w:rPr>
          <w:rFonts w:cs="Arial"/>
          <w:noProof/>
        </w:rPr>
      </w:pPr>
      <w:r w:rsidRPr="002177AA">
        <w:rPr>
          <w:rFonts w:cs="Arial"/>
        </w:rPr>
        <w:br w:type="page"/>
      </w:r>
      <w:bookmarkStart w:id="3" w:name="_Toc466544921"/>
      <w:bookmarkStart w:id="4" w:name="_Toc39252185"/>
      <w:r w:rsidRPr="002177AA">
        <w:rPr>
          <w:rFonts w:cs="Arial"/>
        </w:rPr>
        <w:fldChar w:fldCharType="begin"/>
      </w:r>
      <w:r w:rsidRPr="002177AA">
        <w:rPr>
          <w:rFonts w:cs="Arial"/>
        </w:rPr>
        <w:instrText xml:space="preserve"> TOC \h \z \c "Figure" </w:instrText>
      </w:r>
      <w:r w:rsidRPr="002177AA">
        <w:rPr>
          <w:rFonts w:cs="Arial"/>
        </w:rPr>
        <w:fldChar w:fldCharType="separate"/>
      </w:r>
    </w:p>
    <w:p w14:paraId="365916BF" w14:textId="5F11AC96" w:rsidR="008B2D53" w:rsidRPr="002177AA" w:rsidRDefault="002347BF">
      <w:pPr>
        <w:pStyle w:val="TableofFigures"/>
        <w:tabs>
          <w:tab w:val="right" w:leader="dot" w:pos="9016"/>
        </w:tabs>
        <w:rPr>
          <w:rFonts w:eastAsiaTheme="minorEastAsia" w:cs="Arial"/>
          <w:noProof/>
          <w:lang w:eastAsia="en-GB"/>
        </w:rPr>
      </w:pPr>
      <w:hyperlink w:anchor="_Toc39252234" w:history="1">
        <w:r w:rsidR="008B2D53" w:rsidRPr="002177AA">
          <w:rPr>
            <w:rStyle w:val="Hyperlink"/>
            <w:rFonts w:cs="Arial"/>
            <w:noProof/>
          </w:rPr>
          <w:t>Figure 1 a) Charpy impact test and b) Izod impact test</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10</w:t>
        </w:r>
        <w:r w:rsidR="008B2D53" w:rsidRPr="002177AA">
          <w:rPr>
            <w:rFonts w:cs="Arial"/>
            <w:noProof/>
            <w:webHidden/>
          </w:rPr>
          <w:fldChar w:fldCharType="end"/>
        </w:r>
      </w:hyperlink>
    </w:p>
    <w:p w14:paraId="12CA6300" w14:textId="0515B3C3" w:rsidR="008B2D53" w:rsidRPr="002177AA" w:rsidRDefault="002347BF">
      <w:pPr>
        <w:pStyle w:val="TableofFigures"/>
        <w:tabs>
          <w:tab w:val="right" w:leader="dot" w:pos="9016"/>
        </w:tabs>
        <w:rPr>
          <w:rFonts w:eastAsiaTheme="minorEastAsia" w:cs="Arial"/>
          <w:noProof/>
          <w:lang w:eastAsia="en-GB"/>
        </w:rPr>
      </w:pPr>
      <w:hyperlink w:anchor="_Toc39252235" w:history="1">
        <w:r w:rsidR="008B2D53" w:rsidRPr="002177AA">
          <w:rPr>
            <w:rStyle w:val="Hyperlink"/>
            <w:rFonts w:cs="Arial"/>
            <w:noProof/>
          </w:rPr>
          <w:t>Figure 2 Delamination from impact damage (Giurgiutiu, 2020)</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11</w:t>
        </w:r>
        <w:r w:rsidR="008B2D53" w:rsidRPr="002177AA">
          <w:rPr>
            <w:rFonts w:cs="Arial"/>
            <w:noProof/>
            <w:webHidden/>
          </w:rPr>
          <w:fldChar w:fldCharType="end"/>
        </w:r>
      </w:hyperlink>
    </w:p>
    <w:p w14:paraId="7944A0A8" w14:textId="717040CD" w:rsidR="008B2D53" w:rsidRPr="002177AA" w:rsidRDefault="002347BF">
      <w:pPr>
        <w:pStyle w:val="TableofFigures"/>
        <w:tabs>
          <w:tab w:val="right" w:leader="dot" w:pos="9016"/>
        </w:tabs>
        <w:rPr>
          <w:rFonts w:eastAsiaTheme="minorEastAsia" w:cs="Arial"/>
          <w:noProof/>
          <w:lang w:eastAsia="en-GB"/>
        </w:rPr>
      </w:pPr>
      <w:hyperlink w:anchor="_Toc39252236" w:history="1">
        <w:r w:rsidR="008B2D53" w:rsidRPr="002177AA">
          <w:rPr>
            <w:rStyle w:val="Hyperlink"/>
            <w:rFonts w:cs="Arial"/>
            <w:noProof/>
          </w:rPr>
          <w:t>Figure 3 Polytec example of the inner workings of PSV 400</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15</w:t>
        </w:r>
        <w:r w:rsidR="008B2D53" w:rsidRPr="002177AA">
          <w:rPr>
            <w:rFonts w:cs="Arial"/>
            <w:noProof/>
            <w:webHidden/>
          </w:rPr>
          <w:fldChar w:fldCharType="end"/>
        </w:r>
      </w:hyperlink>
    </w:p>
    <w:p w14:paraId="58D44CEF" w14:textId="27553E5B" w:rsidR="008B2D53" w:rsidRPr="002177AA" w:rsidRDefault="002347BF">
      <w:pPr>
        <w:pStyle w:val="TableofFigures"/>
        <w:tabs>
          <w:tab w:val="right" w:leader="dot" w:pos="9016"/>
        </w:tabs>
        <w:rPr>
          <w:rFonts w:eastAsiaTheme="minorEastAsia" w:cs="Arial"/>
          <w:noProof/>
          <w:lang w:eastAsia="en-GB"/>
        </w:rPr>
      </w:pPr>
      <w:hyperlink w:anchor="_Toc39252237" w:history="1">
        <w:r w:rsidR="008B2D53" w:rsidRPr="002177AA">
          <w:rPr>
            <w:rStyle w:val="Hyperlink"/>
            <w:rFonts w:cs="Arial"/>
            <w:noProof/>
          </w:rPr>
          <w:t>Figure 4 CAI setup (composite structures book)</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17</w:t>
        </w:r>
        <w:r w:rsidR="008B2D53" w:rsidRPr="002177AA">
          <w:rPr>
            <w:rFonts w:cs="Arial"/>
            <w:noProof/>
            <w:webHidden/>
          </w:rPr>
          <w:fldChar w:fldCharType="end"/>
        </w:r>
      </w:hyperlink>
    </w:p>
    <w:p w14:paraId="6398490F" w14:textId="2290C750" w:rsidR="008B2D53" w:rsidRPr="002177AA" w:rsidRDefault="002347BF">
      <w:pPr>
        <w:pStyle w:val="TableofFigures"/>
        <w:tabs>
          <w:tab w:val="right" w:leader="dot" w:pos="9016"/>
        </w:tabs>
        <w:rPr>
          <w:rFonts w:eastAsiaTheme="minorEastAsia" w:cs="Arial"/>
          <w:noProof/>
          <w:lang w:eastAsia="en-GB"/>
        </w:rPr>
      </w:pPr>
      <w:hyperlink w:anchor="_Toc39252238" w:history="1">
        <w:r w:rsidR="008B2D53" w:rsidRPr="002177AA">
          <w:rPr>
            <w:rStyle w:val="Hyperlink"/>
            <w:rFonts w:cs="Arial"/>
            <w:noProof/>
          </w:rPr>
          <w:t>Figure 5  Energy absorbed by the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18</w:t>
        </w:r>
        <w:r w:rsidR="008B2D53" w:rsidRPr="002177AA">
          <w:rPr>
            <w:rFonts w:cs="Arial"/>
            <w:noProof/>
            <w:webHidden/>
          </w:rPr>
          <w:fldChar w:fldCharType="end"/>
        </w:r>
      </w:hyperlink>
    </w:p>
    <w:p w14:paraId="6437B54A" w14:textId="1096938F" w:rsidR="008B2D53" w:rsidRPr="002177AA" w:rsidRDefault="002347BF">
      <w:pPr>
        <w:pStyle w:val="TableofFigures"/>
        <w:tabs>
          <w:tab w:val="right" w:leader="dot" w:pos="9016"/>
        </w:tabs>
        <w:rPr>
          <w:rFonts w:eastAsiaTheme="minorEastAsia" w:cs="Arial"/>
          <w:noProof/>
          <w:lang w:eastAsia="en-GB"/>
        </w:rPr>
      </w:pPr>
      <w:hyperlink w:anchor="_Toc39252239" w:history="1">
        <w:r w:rsidR="008B2D53" w:rsidRPr="002177AA">
          <w:rPr>
            <w:rStyle w:val="Hyperlink"/>
            <w:rFonts w:cs="Arial"/>
            <w:noProof/>
          </w:rPr>
          <w:t>Figure 6 Frequencies of 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_Toc39252239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19</w:t>
        </w:r>
        <w:r w:rsidR="008B2D53" w:rsidRPr="002177AA">
          <w:rPr>
            <w:rFonts w:cs="Arial"/>
            <w:noProof/>
            <w:webHidden/>
          </w:rPr>
          <w:fldChar w:fldCharType="end"/>
        </w:r>
      </w:hyperlink>
    </w:p>
    <w:p w14:paraId="4832C6DA" w14:textId="3E16311A" w:rsidR="008B2D53" w:rsidRPr="002177AA" w:rsidRDefault="002347BF">
      <w:pPr>
        <w:pStyle w:val="TableofFigures"/>
        <w:tabs>
          <w:tab w:val="right" w:leader="dot" w:pos="9016"/>
        </w:tabs>
        <w:rPr>
          <w:rFonts w:eastAsiaTheme="minorEastAsia" w:cs="Arial"/>
          <w:noProof/>
          <w:lang w:eastAsia="en-GB"/>
        </w:rPr>
      </w:pPr>
      <w:hyperlink w:anchor="_Toc39252240" w:history="1">
        <w:r w:rsidR="008B2D53" w:rsidRPr="002177AA">
          <w:rPr>
            <w:rStyle w:val="Hyperlink"/>
            <w:rFonts w:cs="Arial"/>
            <w:noProof/>
          </w:rPr>
          <w:t>Figure 7 Average frequency 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20</w:t>
        </w:r>
        <w:r w:rsidR="008B2D53" w:rsidRPr="002177AA">
          <w:rPr>
            <w:rFonts w:cs="Arial"/>
            <w:noProof/>
            <w:webHidden/>
          </w:rPr>
          <w:fldChar w:fldCharType="end"/>
        </w:r>
      </w:hyperlink>
    </w:p>
    <w:p w14:paraId="5F037368" w14:textId="6E97E8B7" w:rsidR="008B2D53" w:rsidRPr="002177AA" w:rsidRDefault="002347BF">
      <w:pPr>
        <w:pStyle w:val="TableofFigures"/>
        <w:tabs>
          <w:tab w:val="right" w:leader="dot" w:pos="9016"/>
        </w:tabs>
        <w:rPr>
          <w:rFonts w:eastAsiaTheme="minorEastAsia" w:cs="Arial"/>
          <w:noProof/>
          <w:lang w:eastAsia="en-GB"/>
        </w:rPr>
      </w:pPr>
      <w:hyperlink w:anchor="_Toc39252241" w:history="1">
        <w:r w:rsidR="008B2D53" w:rsidRPr="002177AA">
          <w:rPr>
            <w:rStyle w:val="Hyperlink"/>
            <w:rFonts w:cs="Arial"/>
            <w:noProof/>
          </w:rPr>
          <w:t>Figure 8 Stiffness of Aluminium test pieces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21</w:t>
        </w:r>
        <w:r w:rsidR="008B2D53" w:rsidRPr="002177AA">
          <w:rPr>
            <w:rFonts w:cs="Arial"/>
            <w:noProof/>
            <w:webHidden/>
          </w:rPr>
          <w:fldChar w:fldCharType="end"/>
        </w:r>
      </w:hyperlink>
    </w:p>
    <w:p w14:paraId="226F514C" w14:textId="16078CB8" w:rsidR="008B2D53" w:rsidRPr="002177AA" w:rsidRDefault="002347BF">
      <w:pPr>
        <w:pStyle w:val="TableofFigures"/>
        <w:tabs>
          <w:tab w:val="right" w:leader="dot" w:pos="9016"/>
        </w:tabs>
        <w:rPr>
          <w:rFonts w:eastAsiaTheme="minorEastAsia" w:cs="Arial"/>
          <w:noProof/>
          <w:lang w:eastAsia="en-GB"/>
        </w:rPr>
      </w:pPr>
      <w:hyperlink w:anchor="_Toc39252242" w:history="1">
        <w:r w:rsidR="008B2D53" w:rsidRPr="002177AA">
          <w:rPr>
            <w:rStyle w:val="Hyperlink"/>
            <w:rFonts w:cs="Arial"/>
            <w:noProof/>
          </w:rPr>
          <w:t>Figure 9 Average stiffness Aluminium</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21</w:t>
        </w:r>
        <w:r w:rsidR="008B2D53" w:rsidRPr="002177AA">
          <w:rPr>
            <w:rFonts w:cs="Arial"/>
            <w:noProof/>
            <w:webHidden/>
          </w:rPr>
          <w:fldChar w:fldCharType="end"/>
        </w:r>
      </w:hyperlink>
    </w:p>
    <w:p w14:paraId="238E9565" w14:textId="677265D5" w:rsidR="008B2D53" w:rsidRPr="002177AA" w:rsidRDefault="002347BF">
      <w:pPr>
        <w:pStyle w:val="TableofFigures"/>
        <w:tabs>
          <w:tab w:val="right" w:leader="dot" w:pos="9016"/>
        </w:tabs>
        <w:rPr>
          <w:rFonts w:eastAsiaTheme="minorEastAsia" w:cs="Arial"/>
          <w:noProof/>
          <w:lang w:eastAsia="en-GB"/>
        </w:rPr>
      </w:pPr>
      <w:hyperlink w:anchor="_Toc39252243" w:history="1">
        <w:r w:rsidR="008B2D53" w:rsidRPr="002177AA">
          <w:rPr>
            <w:rStyle w:val="Hyperlink"/>
            <w:rFonts w:cs="Arial"/>
            <w:noProof/>
          </w:rPr>
          <w:t>Figure 10 frequencies 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22</w:t>
        </w:r>
        <w:r w:rsidR="008B2D53" w:rsidRPr="002177AA">
          <w:rPr>
            <w:rFonts w:cs="Arial"/>
            <w:noProof/>
            <w:webHidden/>
          </w:rPr>
          <w:fldChar w:fldCharType="end"/>
        </w:r>
      </w:hyperlink>
    </w:p>
    <w:p w14:paraId="300613CB" w14:textId="37123781" w:rsidR="008B2D53" w:rsidRPr="002177AA" w:rsidRDefault="002347BF">
      <w:pPr>
        <w:pStyle w:val="TableofFigures"/>
        <w:tabs>
          <w:tab w:val="right" w:leader="dot" w:pos="9016"/>
        </w:tabs>
        <w:rPr>
          <w:rFonts w:eastAsiaTheme="minorEastAsia" w:cs="Arial"/>
          <w:noProof/>
          <w:lang w:eastAsia="en-GB"/>
        </w:rPr>
      </w:pPr>
      <w:hyperlink w:anchor="_Toc39252244" w:history="1">
        <w:r w:rsidR="008B2D53" w:rsidRPr="002177AA">
          <w:rPr>
            <w:rStyle w:val="Hyperlink"/>
            <w:rFonts w:cs="Arial"/>
            <w:noProof/>
          </w:rPr>
          <w:t>Figure 11 Average Frequency 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22</w:t>
        </w:r>
        <w:r w:rsidR="008B2D53" w:rsidRPr="002177AA">
          <w:rPr>
            <w:rFonts w:cs="Arial"/>
            <w:noProof/>
            <w:webHidden/>
          </w:rPr>
          <w:fldChar w:fldCharType="end"/>
        </w:r>
      </w:hyperlink>
    </w:p>
    <w:p w14:paraId="74320CE3" w14:textId="1F780AFE" w:rsidR="008B2D53" w:rsidRPr="002177AA" w:rsidRDefault="002347BF">
      <w:pPr>
        <w:pStyle w:val="TableofFigures"/>
        <w:tabs>
          <w:tab w:val="right" w:leader="dot" w:pos="9016"/>
        </w:tabs>
        <w:rPr>
          <w:rFonts w:eastAsiaTheme="minorEastAsia" w:cs="Arial"/>
          <w:noProof/>
          <w:lang w:eastAsia="en-GB"/>
        </w:rPr>
      </w:pPr>
      <w:hyperlink w:anchor="_Toc39252245" w:history="1">
        <w:r w:rsidR="008B2D53" w:rsidRPr="002177AA">
          <w:rPr>
            <w:rStyle w:val="Hyperlink"/>
            <w:rFonts w:cs="Arial"/>
            <w:noProof/>
          </w:rPr>
          <w:t>Figure 12 Stiffness of Carbon fibre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23</w:t>
        </w:r>
        <w:r w:rsidR="008B2D53" w:rsidRPr="002177AA">
          <w:rPr>
            <w:rFonts w:cs="Arial"/>
            <w:noProof/>
            <w:webHidden/>
          </w:rPr>
          <w:fldChar w:fldCharType="end"/>
        </w:r>
      </w:hyperlink>
    </w:p>
    <w:p w14:paraId="3F255EDF" w14:textId="26C1907E" w:rsidR="008B2D53" w:rsidRPr="002177AA" w:rsidRDefault="002347BF">
      <w:pPr>
        <w:pStyle w:val="TableofFigures"/>
        <w:tabs>
          <w:tab w:val="right" w:leader="dot" w:pos="9016"/>
        </w:tabs>
        <w:rPr>
          <w:rFonts w:eastAsiaTheme="minorEastAsia" w:cs="Arial"/>
          <w:noProof/>
          <w:lang w:eastAsia="en-GB"/>
        </w:rPr>
      </w:pPr>
      <w:hyperlink w:anchor="_Toc39252246" w:history="1">
        <w:r w:rsidR="008B2D53" w:rsidRPr="002177AA">
          <w:rPr>
            <w:rStyle w:val="Hyperlink"/>
            <w:rFonts w:cs="Arial"/>
            <w:noProof/>
          </w:rPr>
          <w:t>Figure 13 Average stiffness Carbon fibre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23</w:t>
        </w:r>
        <w:r w:rsidR="008B2D53" w:rsidRPr="002177AA">
          <w:rPr>
            <w:rFonts w:cs="Arial"/>
            <w:noProof/>
            <w:webHidden/>
          </w:rPr>
          <w:fldChar w:fldCharType="end"/>
        </w:r>
      </w:hyperlink>
    </w:p>
    <w:p w14:paraId="17B554F9" w14:textId="70A60151" w:rsidR="008B2D53" w:rsidRPr="002177AA" w:rsidRDefault="002347BF">
      <w:pPr>
        <w:pStyle w:val="TableofFigures"/>
        <w:tabs>
          <w:tab w:val="right" w:leader="dot" w:pos="9016"/>
        </w:tabs>
        <w:rPr>
          <w:rFonts w:eastAsiaTheme="minorEastAsia" w:cs="Arial"/>
          <w:noProof/>
          <w:lang w:eastAsia="en-GB"/>
        </w:rPr>
      </w:pPr>
      <w:hyperlink w:anchor="_Toc39252247" w:history="1">
        <w:r w:rsidR="008B2D53" w:rsidRPr="002177AA">
          <w:rPr>
            <w:rStyle w:val="Hyperlink"/>
            <w:rFonts w:cs="Arial"/>
            <w:noProof/>
          </w:rPr>
          <w:t>Figure 14 Frequency of Fibreglass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24</w:t>
        </w:r>
        <w:r w:rsidR="008B2D53" w:rsidRPr="002177AA">
          <w:rPr>
            <w:rFonts w:cs="Arial"/>
            <w:noProof/>
            <w:webHidden/>
          </w:rPr>
          <w:fldChar w:fldCharType="end"/>
        </w:r>
      </w:hyperlink>
    </w:p>
    <w:p w14:paraId="2289A4A2" w14:textId="62326D25" w:rsidR="008B2D53" w:rsidRPr="002177AA" w:rsidRDefault="002347BF">
      <w:pPr>
        <w:pStyle w:val="TableofFigures"/>
        <w:tabs>
          <w:tab w:val="right" w:leader="dot" w:pos="9016"/>
        </w:tabs>
        <w:rPr>
          <w:rFonts w:eastAsiaTheme="minorEastAsia" w:cs="Arial"/>
          <w:noProof/>
          <w:lang w:eastAsia="en-GB"/>
        </w:rPr>
      </w:pPr>
      <w:hyperlink w:anchor="_Toc39252248" w:history="1">
        <w:r w:rsidR="008B2D53" w:rsidRPr="002177AA">
          <w:rPr>
            <w:rStyle w:val="Hyperlink"/>
            <w:rFonts w:cs="Arial"/>
            <w:noProof/>
          </w:rPr>
          <w:t>Figure 15 Average frequency of fibreglass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_Toc39252248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24</w:t>
        </w:r>
        <w:r w:rsidR="008B2D53" w:rsidRPr="002177AA">
          <w:rPr>
            <w:rFonts w:cs="Arial"/>
            <w:noProof/>
            <w:webHidden/>
          </w:rPr>
          <w:fldChar w:fldCharType="end"/>
        </w:r>
      </w:hyperlink>
    </w:p>
    <w:p w14:paraId="157D9BF8" w14:textId="728B75F0" w:rsidR="008B2D53" w:rsidRPr="002177AA" w:rsidRDefault="002347BF">
      <w:pPr>
        <w:pStyle w:val="TableofFigures"/>
        <w:tabs>
          <w:tab w:val="right" w:leader="dot" w:pos="9016"/>
        </w:tabs>
        <w:rPr>
          <w:rFonts w:eastAsiaTheme="minorEastAsia" w:cs="Arial"/>
          <w:noProof/>
          <w:lang w:eastAsia="en-GB"/>
        </w:rPr>
      </w:pPr>
      <w:hyperlink w:anchor="_Toc39252249" w:history="1">
        <w:r w:rsidR="008B2D53" w:rsidRPr="002177AA">
          <w:rPr>
            <w:rStyle w:val="Hyperlink"/>
            <w:rFonts w:cs="Arial"/>
            <w:noProof/>
          </w:rPr>
          <w:t>Figure 16 Stiffness of Fibreglass samples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_Toc39252249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25</w:t>
        </w:r>
        <w:r w:rsidR="008B2D53" w:rsidRPr="002177AA">
          <w:rPr>
            <w:rFonts w:cs="Arial"/>
            <w:noProof/>
            <w:webHidden/>
          </w:rPr>
          <w:fldChar w:fldCharType="end"/>
        </w:r>
      </w:hyperlink>
    </w:p>
    <w:p w14:paraId="0ED526A7" w14:textId="2592B10F" w:rsidR="008B2D53" w:rsidRPr="002177AA" w:rsidRDefault="002347BF">
      <w:pPr>
        <w:pStyle w:val="TableofFigures"/>
        <w:tabs>
          <w:tab w:val="right" w:leader="dot" w:pos="9016"/>
        </w:tabs>
        <w:rPr>
          <w:rFonts w:eastAsiaTheme="minorEastAsia" w:cs="Arial"/>
          <w:noProof/>
          <w:lang w:eastAsia="en-GB"/>
        </w:rPr>
      </w:pPr>
      <w:hyperlink w:anchor="_Toc39252250" w:history="1">
        <w:r w:rsidR="008B2D53" w:rsidRPr="002177AA">
          <w:rPr>
            <w:rStyle w:val="Hyperlink"/>
            <w:rFonts w:cs="Arial"/>
            <w:noProof/>
          </w:rPr>
          <w:t>Figure 17 Average stiffness of Fibreglass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_Toc39252250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26</w:t>
        </w:r>
        <w:r w:rsidR="008B2D53" w:rsidRPr="002177AA">
          <w:rPr>
            <w:rFonts w:cs="Arial"/>
            <w:noProof/>
            <w:webHidden/>
          </w:rPr>
          <w:fldChar w:fldCharType="end"/>
        </w:r>
      </w:hyperlink>
    </w:p>
    <w:p w14:paraId="223898EE" w14:textId="4BBB51B8" w:rsidR="008B2D53" w:rsidRPr="002177AA" w:rsidRDefault="002347BF">
      <w:pPr>
        <w:pStyle w:val="TableofFigures"/>
        <w:tabs>
          <w:tab w:val="right" w:leader="dot" w:pos="9016"/>
        </w:tabs>
        <w:rPr>
          <w:rFonts w:eastAsiaTheme="minorEastAsia" w:cs="Arial"/>
          <w:noProof/>
          <w:lang w:eastAsia="en-GB"/>
        </w:rPr>
      </w:pPr>
      <w:hyperlink w:anchor="_Toc39252251" w:history="1">
        <w:r w:rsidR="008B2D53" w:rsidRPr="002177AA">
          <w:rPr>
            <w:rStyle w:val="Hyperlink"/>
            <w:rFonts w:cs="Arial"/>
            <w:noProof/>
          </w:rPr>
          <w:t>Figure 18 Thermography image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_Toc39252251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31</w:t>
        </w:r>
        <w:r w:rsidR="008B2D53" w:rsidRPr="002177AA">
          <w:rPr>
            <w:rFonts w:cs="Arial"/>
            <w:noProof/>
            <w:webHidden/>
          </w:rPr>
          <w:fldChar w:fldCharType="end"/>
        </w:r>
      </w:hyperlink>
    </w:p>
    <w:p w14:paraId="704FA824" w14:textId="1A1FE66B" w:rsidR="008B2D53" w:rsidRPr="002177AA" w:rsidRDefault="002347BF">
      <w:pPr>
        <w:pStyle w:val="TableofFigures"/>
        <w:tabs>
          <w:tab w:val="right" w:leader="dot" w:pos="9016"/>
        </w:tabs>
        <w:rPr>
          <w:rFonts w:eastAsiaTheme="minorEastAsia" w:cs="Arial"/>
          <w:noProof/>
          <w:lang w:eastAsia="en-GB"/>
        </w:rPr>
      </w:pPr>
      <w:hyperlink w:anchor="_Toc39252252" w:history="1">
        <w:r w:rsidR="008B2D53" w:rsidRPr="002177AA">
          <w:rPr>
            <w:rStyle w:val="Hyperlink"/>
            <w:rFonts w:cs="Arial"/>
            <w:noProof/>
          </w:rPr>
          <w:t>Figure 19 Microscopic image</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_Toc39252252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32</w:t>
        </w:r>
        <w:r w:rsidR="008B2D53" w:rsidRPr="002177AA">
          <w:rPr>
            <w:rFonts w:cs="Arial"/>
            <w:noProof/>
            <w:webHidden/>
          </w:rPr>
          <w:fldChar w:fldCharType="end"/>
        </w:r>
      </w:hyperlink>
    </w:p>
    <w:p w14:paraId="3AF26A6F" w14:textId="285BF4C1" w:rsidR="008B2D53" w:rsidRPr="002177AA" w:rsidRDefault="002347BF">
      <w:pPr>
        <w:pStyle w:val="TableofFigures"/>
        <w:tabs>
          <w:tab w:val="right" w:leader="dot" w:pos="9016"/>
        </w:tabs>
        <w:rPr>
          <w:rFonts w:eastAsiaTheme="minorEastAsia" w:cs="Arial"/>
          <w:noProof/>
          <w:lang w:eastAsia="en-GB"/>
        </w:rPr>
      </w:pPr>
      <w:hyperlink w:anchor="_Toc39252253" w:history="1">
        <w:r w:rsidR="008B2D53" w:rsidRPr="002177AA">
          <w:rPr>
            <w:rStyle w:val="Hyperlink"/>
            <w:rFonts w:cs="Arial"/>
            <w:noProof/>
          </w:rPr>
          <w:t>Figure 20 Compression of force-displacement graph</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_Toc39252253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32</w:t>
        </w:r>
        <w:r w:rsidR="008B2D53" w:rsidRPr="002177AA">
          <w:rPr>
            <w:rFonts w:cs="Arial"/>
            <w:noProof/>
            <w:webHidden/>
          </w:rPr>
          <w:fldChar w:fldCharType="end"/>
        </w:r>
      </w:hyperlink>
    </w:p>
    <w:p w14:paraId="342DB865" w14:textId="77777777" w:rsidR="008B2D53" w:rsidRPr="002177AA" w:rsidRDefault="008B2D53">
      <w:pPr>
        <w:spacing w:line="259" w:lineRule="auto"/>
        <w:rPr>
          <w:rFonts w:cs="Arial"/>
          <w:noProof/>
        </w:rPr>
      </w:pPr>
      <w:r w:rsidRPr="002177AA">
        <w:rPr>
          <w:rFonts w:cs="Arial"/>
        </w:rPr>
        <w:fldChar w:fldCharType="end"/>
      </w:r>
      <w:r w:rsidRPr="002177AA">
        <w:rPr>
          <w:rFonts w:cs="Arial"/>
        </w:rPr>
        <w:fldChar w:fldCharType="begin"/>
      </w:r>
      <w:r w:rsidRPr="002177AA">
        <w:rPr>
          <w:rFonts w:cs="Arial"/>
        </w:rPr>
        <w:instrText xml:space="preserve"> TOC \h \z \c "Equation" </w:instrText>
      </w:r>
      <w:r w:rsidRPr="002177AA">
        <w:rPr>
          <w:rFonts w:cs="Arial"/>
        </w:rPr>
        <w:fldChar w:fldCharType="separate"/>
      </w:r>
    </w:p>
    <w:p w14:paraId="5907D8A6" w14:textId="2756D37A" w:rsidR="008B2D53" w:rsidRPr="002177AA" w:rsidRDefault="002347BF">
      <w:pPr>
        <w:pStyle w:val="TableofFigures"/>
        <w:tabs>
          <w:tab w:val="right" w:leader="dot" w:pos="9016"/>
        </w:tabs>
        <w:rPr>
          <w:rFonts w:eastAsiaTheme="minorEastAsia" w:cs="Arial"/>
          <w:noProof/>
          <w:lang w:eastAsia="en-GB"/>
        </w:rPr>
      </w:pPr>
      <w:hyperlink w:anchor="_Toc39252254" w:history="1">
        <w:r w:rsidR="008B2D53" w:rsidRPr="002177AA">
          <w:rPr>
            <w:rStyle w:val="Hyperlink"/>
            <w:rFonts w:cs="Arial"/>
            <w:noProof/>
          </w:rPr>
          <w:t>Equation 1 Frequency</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_Toc39252254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14</w:t>
        </w:r>
        <w:r w:rsidR="008B2D53" w:rsidRPr="002177AA">
          <w:rPr>
            <w:rFonts w:cs="Arial"/>
            <w:noProof/>
            <w:webHidden/>
          </w:rPr>
          <w:fldChar w:fldCharType="end"/>
        </w:r>
      </w:hyperlink>
    </w:p>
    <w:p w14:paraId="1D0F4FF8" w14:textId="06BB0249" w:rsidR="008B2D53" w:rsidRPr="002177AA" w:rsidRDefault="002347BF">
      <w:pPr>
        <w:pStyle w:val="TableofFigures"/>
        <w:tabs>
          <w:tab w:val="right" w:leader="dot" w:pos="9016"/>
        </w:tabs>
        <w:rPr>
          <w:rFonts w:eastAsiaTheme="minorEastAsia" w:cs="Arial"/>
          <w:noProof/>
          <w:lang w:eastAsia="en-GB"/>
        </w:rPr>
      </w:pPr>
      <w:hyperlink w:anchor="_Toc39252255" w:history="1">
        <w:r w:rsidR="008B2D53" w:rsidRPr="002177AA">
          <w:rPr>
            <w:rStyle w:val="Hyperlink"/>
            <w:rFonts w:cs="Arial"/>
            <w:noProof/>
          </w:rPr>
          <w:t>Equation 2 Stiffness</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_Toc39252255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14</w:t>
        </w:r>
        <w:r w:rsidR="008B2D53" w:rsidRPr="002177AA">
          <w:rPr>
            <w:rFonts w:cs="Arial"/>
            <w:noProof/>
            <w:webHidden/>
          </w:rPr>
          <w:fldChar w:fldCharType="end"/>
        </w:r>
      </w:hyperlink>
    </w:p>
    <w:p w14:paraId="6F7B93A4" w14:textId="549F9D65" w:rsidR="008B2D53" w:rsidRPr="002177AA" w:rsidRDefault="002347BF">
      <w:pPr>
        <w:pStyle w:val="TableofFigures"/>
        <w:tabs>
          <w:tab w:val="right" w:leader="dot" w:pos="9016"/>
        </w:tabs>
        <w:rPr>
          <w:rFonts w:eastAsiaTheme="minorEastAsia" w:cs="Arial"/>
          <w:noProof/>
          <w:lang w:eastAsia="en-GB"/>
        </w:rPr>
      </w:pPr>
      <w:hyperlink w:anchor="_Toc39252256" w:history="1">
        <w:r w:rsidR="008B2D53" w:rsidRPr="002177AA">
          <w:rPr>
            <w:rStyle w:val="Hyperlink"/>
            <w:rFonts w:cs="Arial"/>
            <w:noProof/>
          </w:rPr>
          <w:t>Equation 3 Energy</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_Toc39252256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18</w:t>
        </w:r>
        <w:r w:rsidR="008B2D53" w:rsidRPr="002177AA">
          <w:rPr>
            <w:rFonts w:cs="Arial"/>
            <w:noProof/>
            <w:webHidden/>
          </w:rPr>
          <w:fldChar w:fldCharType="end"/>
        </w:r>
      </w:hyperlink>
    </w:p>
    <w:p w14:paraId="0C7E7EA1" w14:textId="77777777" w:rsidR="008B2D53" w:rsidRPr="002177AA" w:rsidRDefault="008B2D53">
      <w:pPr>
        <w:spacing w:line="259" w:lineRule="auto"/>
        <w:rPr>
          <w:rFonts w:cs="Arial"/>
          <w:noProof/>
        </w:rPr>
      </w:pPr>
      <w:r w:rsidRPr="002177AA">
        <w:rPr>
          <w:rFonts w:cs="Arial"/>
        </w:rPr>
        <w:fldChar w:fldCharType="end"/>
      </w:r>
      <w:r w:rsidRPr="002177AA">
        <w:rPr>
          <w:rFonts w:cs="Arial"/>
        </w:rPr>
        <w:fldChar w:fldCharType="begin"/>
      </w:r>
      <w:r w:rsidRPr="002177AA">
        <w:rPr>
          <w:rFonts w:cs="Arial"/>
        </w:rPr>
        <w:instrText xml:space="preserve"> TOC \h \z \c "Table" </w:instrText>
      </w:r>
      <w:r w:rsidRPr="002177AA">
        <w:rPr>
          <w:rFonts w:cs="Arial"/>
        </w:rPr>
        <w:fldChar w:fldCharType="separate"/>
      </w:r>
    </w:p>
    <w:p w14:paraId="6BCC8D00" w14:textId="71D3A908" w:rsidR="008B2D53" w:rsidRPr="002177AA" w:rsidRDefault="002347BF">
      <w:pPr>
        <w:pStyle w:val="TableofFigures"/>
        <w:tabs>
          <w:tab w:val="right" w:leader="dot" w:pos="9016"/>
        </w:tabs>
        <w:rPr>
          <w:rFonts w:eastAsiaTheme="minorEastAsia" w:cs="Arial"/>
          <w:noProof/>
          <w:lang w:eastAsia="en-GB"/>
        </w:rPr>
      </w:pPr>
      <w:hyperlink w:anchor="_Toc39252257" w:history="1">
        <w:r w:rsidR="008B2D53" w:rsidRPr="002177AA">
          <w:rPr>
            <w:rStyle w:val="Hyperlink"/>
            <w:rFonts w:cs="Arial"/>
            <w:noProof/>
          </w:rPr>
          <w:t>Table 1 Test samples for analysation</w:t>
        </w:r>
        <w:r w:rsidR="008B2D53" w:rsidRPr="002177AA">
          <w:rPr>
            <w:rFonts w:cs="Arial"/>
            <w:noProof/>
            <w:webHidden/>
          </w:rPr>
          <w:tab/>
        </w:r>
        <w:r w:rsidR="008B2D53" w:rsidRPr="002177AA">
          <w:rPr>
            <w:rFonts w:cs="Arial"/>
            <w:noProof/>
            <w:webHidden/>
          </w:rPr>
          <w:fldChar w:fldCharType="begin"/>
        </w:r>
        <w:r w:rsidR="008B2D53" w:rsidRPr="002177AA">
          <w:rPr>
            <w:rFonts w:cs="Arial"/>
            <w:noProof/>
            <w:webHidden/>
          </w:rPr>
          <w:instrText xml:space="preserve"> PAGEREF _Toc39252257 \h </w:instrText>
        </w:r>
        <w:r w:rsidR="008B2D53" w:rsidRPr="002177AA">
          <w:rPr>
            <w:rFonts w:cs="Arial"/>
            <w:noProof/>
            <w:webHidden/>
          </w:rPr>
        </w:r>
        <w:r w:rsidR="008B2D53" w:rsidRPr="002177AA">
          <w:rPr>
            <w:rFonts w:cs="Arial"/>
            <w:noProof/>
            <w:webHidden/>
          </w:rPr>
          <w:fldChar w:fldCharType="separate"/>
        </w:r>
        <w:r w:rsidR="008B2D53" w:rsidRPr="002177AA">
          <w:rPr>
            <w:rFonts w:cs="Arial"/>
            <w:noProof/>
            <w:webHidden/>
          </w:rPr>
          <w:t>28</w:t>
        </w:r>
        <w:r w:rsidR="008B2D53" w:rsidRPr="002177AA">
          <w:rPr>
            <w:rFonts w:cs="Arial"/>
            <w:noProof/>
            <w:webHidden/>
          </w:rPr>
          <w:fldChar w:fldCharType="end"/>
        </w:r>
      </w:hyperlink>
    </w:p>
    <w:p w14:paraId="0FEC83D7" w14:textId="6230FD9E" w:rsidR="008B2D53" w:rsidRPr="002177AA" w:rsidRDefault="008B2D53">
      <w:pPr>
        <w:spacing w:line="259" w:lineRule="auto"/>
        <w:rPr>
          <w:rFonts w:cs="Arial"/>
        </w:rPr>
      </w:pPr>
      <w:r w:rsidRPr="002177AA">
        <w:rPr>
          <w:rFonts w:cs="Arial"/>
        </w:rPr>
        <w:fldChar w:fldCharType="end"/>
      </w:r>
      <w:r w:rsidRPr="002177AA">
        <w:rPr>
          <w:rFonts w:cs="Arial"/>
        </w:rPr>
        <w:br w:type="page"/>
      </w:r>
    </w:p>
    <w:p w14:paraId="6052A1CA" w14:textId="5E26C1FA" w:rsidR="008B2D53" w:rsidRPr="002177AA" w:rsidRDefault="008B2D53" w:rsidP="008B2D53">
      <w:pPr>
        <w:jc w:val="both"/>
        <w:rPr>
          <w:rFonts w:eastAsiaTheme="majorEastAsia" w:cs="Arial"/>
          <w:color w:val="2E74B5" w:themeColor="accent1" w:themeShade="BF"/>
          <w:sz w:val="32"/>
          <w:szCs w:val="32"/>
        </w:rPr>
      </w:pPr>
      <w:r w:rsidRPr="002177AA">
        <w:rPr>
          <w:rFonts w:eastAsiaTheme="majorEastAsia" w:cs="Arial"/>
          <w:color w:val="2E74B5" w:themeColor="accent1" w:themeShade="BF"/>
          <w:sz w:val="32"/>
          <w:szCs w:val="32"/>
        </w:rPr>
        <w:lastRenderedPageBreak/>
        <w:t>Introduction</w:t>
      </w:r>
      <w:bookmarkEnd w:id="3"/>
      <w:bookmarkEnd w:id="4"/>
    </w:p>
    <w:p w14:paraId="5D15B207" w14:textId="1F1FB610" w:rsidR="008B2D53" w:rsidRPr="002177AA" w:rsidRDefault="008B2D53" w:rsidP="008B2D53">
      <w:pPr>
        <w:jc w:val="both"/>
        <w:rPr>
          <w:rFonts w:cs="Arial"/>
        </w:rPr>
      </w:pPr>
      <w:r w:rsidRPr="002177AA">
        <w:rPr>
          <w:rFonts w:cs="Arial"/>
        </w:rPr>
        <w:t xml:space="preserve">The world of engineering has changed significantly since the introduction of new manufacturing processes. Composites such as: carbon fibre and fibreglass have changed the aerospace, and automotive industry immensely with a shift further towards weight reduction to improve the efficiency and performance of planes and cars. This begs the question by moving away from more traditional materials like aluminium, does this cause a safety issue with vehicles when projectiles make’s contact with the vehicle? In terms of testing it will record and analyse the composite materials and a traditional material after impact has been made from a projectile, this will look at the structure of the materials chosen and see how the projectile has damaged the materials through comparison with undamaged test samples. These test samples will all be from the same sheet of material as to keep the consistency between all the sample materials. The set up for testing will be consistent throughout as it is key to make sure to regulate the number of outside factors when analysing the samples. </w:t>
      </w:r>
    </w:p>
    <w:p w14:paraId="245B8E36" w14:textId="77777777" w:rsidR="008B2D53" w:rsidRPr="002177AA" w:rsidRDefault="008B2D53" w:rsidP="008B2D53">
      <w:pPr>
        <w:jc w:val="both"/>
        <w:rPr>
          <w:rFonts w:cs="Arial"/>
        </w:rPr>
      </w:pPr>
      <w:r w:rsidRPr="002177AA">
        <w:rPr>
          <w:rFonts w:cs="Arial"/>
        </w:rPr>
        <w:t xml:space="preserve">There will initially be a look at possible forms of testing that could be used for this type of experiment. Research will be gathered: this research will </w:t>
      </w:r>
      <w:proofErr w:type="gramStart"/>
      <w:r w:rsidRPr="002177AA">
        <w:rPr>
          <w:rFonts w:cs="Arial"/>
        </w:rPr>
        <w:t>look into</w:t>
      </w:r>
      <w:proofErr w:type="gramEnd"/>
      <w:r w:rsidRPr="002177AA">
        <w:rPr>
          <w:rFonts w:cs="Arial"/>
        </w:rPr>
        <w:t xml:space="preserve"> the subject of damage to composites and damage on traditional materials including aluminium, this can lead to possible forms of testing that could be used to identify damage to the materials. An experiment will then be devised to look at damage of projectiles onto cars while at speed. This experiment will look at three materials, two composite and one traditional; there will be small stones used as projectiles and be a variant of different speeds used throughout the experiment to see the effects this will have on the materials. A section on the projectiles will be used and there will be a section on the projectiles used and the energy that they disperse from the gun. The energy levels will be worked out by using the weight of the projectile and the speed of the projectile, from these variables the energy equation can be implemented. This information will then be complied together and explained, showing the relevant energies while using the assumption that no energy was lost on impact with the test samples.  </w:t>
      </w:r>
    </w:p>
    <w:p w14:paraId="676B7506" w14:textId="16C9F509" w:rsidR="008B2D53" w:rsidRPr="002177AA" w:rsidRDefault="008B2D53" w:rsidP="008B2D53">
      <w:pPr>
        <w:jc w:val="both"/>
        <w:rPr>
          <w:rFonts w:cs="Arial"/>
        </w:rPr>
      </w:pPr>
      <w:r w:rsidRPr="002177AA">
        <w:rPr>
          <w:rFonts w:cs="Arial"/>
        </w:rPr>
        <w:t xml:space="preserve">From the experiment an investigation into the damage the projectiles produced onto the materials, this will be done through means of non-destructive testing and look at possible destructive testing that could be done after non-destructive testing has been completed. There will be an analysis section looking at the results of the experiments that have taken place; these results will compare test samples that were damaged to undamaged test samples and then further, look at how these materials matched up with each other. The non-destructive testing will look at the frequency of the experiment, the size and depth of the damage, including any patterns that may be found </w:t>
      </w:r>
      <w:r w:rsidR="001C48E5" w:rsidRPr="002177AA">
        <w:rPr>
          <w:rFonts w:cs="Arial"/>
        </w:rPr>
        <w:t>regarding</w:t>
      </w:r>
      <w:r w:rsidRPr="002177AA">
        <w:rPr>
          <w:rFonts w:cs="Arial"/>
        </w:rPr>
        <w:t xml:space="preserve"> the damage on the test samples. The destructive testing would be used to show directly if the damage consumed by the materials has directly </w:t>
      </w:r>
      <w:r w:rsidRPr="002177AA">
        <w:rPr>
          <w:rFonts w:cs="Arial"/>
        </w:rPr>
        <w:lastRenderedPageBreak/>
        <w:t xml:space="preserve">affected their physical properties. The results of the experiment will be presented into graphs to be analysed, the graphs included will be: the energy of the projectiles impacting the test samples, graphs showing the stiffness and frequency of the test samples and bar graphs showing the average test sample for each or materials at each of the speeds. This will be a good way to indicate any significant changes in the frequency and stiffness of the materials. Images will be shown of the test samples and with an advance look into the dimensions of the damage materials. The report will, additionally, include a further work section: contain ideas on how to take the experiment forward with ideas on further forms of testing that could be made and a section with any work that was intended to be done, but was not completed in time (see timeline in appendix 4) that will determine plan for the report. </w:t>
      </w:r>
    </w:p>
    <w:p w14:paraId="207544FE" w14:textId="5BBBAD78" w:rsidR="008B2D53" w:rsidRPr="002177AA" w:rsidRDefault="008B2D53" w:rsidP="008B2D53">
      <w:pPr>
        <w:jc w:val="both"/>
        <w:rPr>
          <w:rFonts w:cs="Arial"/>
        </w:rPr>
      </w:pPr>
      <w:r w:rsidRPr="002177AA">
        <w:rPr>
          <w:rFonts w:cs="Arial"/>
        </w:rPr>
        <w:t xml:space="preserve">The conclusion of the report will look at information gathered throughout the report, explain the aims and objectives of the report and summarise the findings, whether the objectives and aims of the report have been met, </w:t>
      </w:r>
      <w:r w:rsidR="00257E32" w:rsidRPr="002177AA">
        <w:rPr>
          <w:rFonts w:cs="Arial"/>
        </w:rPr>
        <w:t>it</w:t>
      </w:r>
      <w:r w:rsidRPr="002177AA">
        <w:rPr>
          <w:rFonts w:cs="Arial"/>
        </w:rPr>
        <w:t xml:space="preserve"> will detail why the objectives were met or not from information gathered in the analysis section of the report. This section will then give the final verdict of whether composite materials should be implemented into cars or planes. If so, then what guidelines should these materials be implemented onto the vehicle.</w:t>
      </w:r>
    </w:p>
    <w:p w14:paraId="4DE487A2" w14:textId="77777777" w:rsidR="008B2D53" w:rsidRPr="002177AA" w:rsidRDefault="008B2D53" w:rsidP="008B2D53">
      <w:pPr>
        <w:spacing w:line="259" w:lineRule="auto"/>
        <w:rPr>
          <w:rFonts w:cs="Arial"/>
        </w:rPr>
      </w:pPr>
      <w:r w:rsidRPr="002177AA">
        <w:rPr>
          <w:rFonts w:cs="Arial"/>
        </w:rPr>
        <w:br w:type="page"/>
      </w:r>
    </w:p>
    <w:p w14:paraId="53343701" w14:textId="77777777" w:rsidR="008B2D53" w:rsidRPr="002177AA" w:rsidRDefault="008B2D53" w:rsidP="008B2D53">
      <w:pPr>
        <w:keepNext/>
        <w:keepLines/>
        <w:numPr>
          <w:ilvl w:val="0"/>
          <w:numId w:val="4"/>
        </w:numPr>
        <w:spacing w:before="240" w:after="0"/>
        <w:jc w:val="both"/>
        <w:outlineLvl w:val="0"/>
        <w:rPr>
          <w:rFonts w:eastAsiaTheme="majorEastAsia" w:cs="Arial"/>
          <w:color w:val="2E74B5" w:themeColor="accent1" w:themeShade="BF"/>
          <w:sz w:val="32"/>
          <w:szCs w:val="32"/>
        </w:rPr>
      </w:pPr>
      <w:bookmarkStart w:id="5" w:name="_Toc39252186"/>
      <w:r w:rsidRPr="002177AA">
        <w:rPr>
          <w:rFonts w:eastAsiaTheme="majorEastAsia" w:cs="Arial"/>
          <w:color w:val="2E74B5" w:themeColor="accent1" w:themeShade="BF"/>
          <w:sz w:val="32"/>
          <w:szCs w:val="32"/>
        </w:rPr>
        <w:lastRenderedPageBreak/>
        <w:t>Literature review</w:t>
      </w:r>
      <w:bookmarkEnd w:id="5"/>
    </w:p>
    <w:p w14:paraId="152F0373" w14:textId="77777777" w:rsidR="008B2D53" w:rsidRPr="002177AA" w:rsidRDefault="008B2D53" w:rsidP="008B2D53">
      <w:pPr>
        <w:jc w:val="both"/>
        <w:rPr>
          <w:rFonts w:cs="Arial"/>
        </w:rPr>
      </w:pPr>
      <w:r w:rsidRPr="002177AA">
        <w:rPr>
          <w:rFonts w:cs="Arial"/>
          <w:color w:val="000000"/>
          <w:shd w:val="clear" w:color="auto" w:fill="FFFFFF"/>
        </w:rPr>
        <w:t xml:space="preserve">In the 1950s, composites have become a major part of the aerospace industry </w:t>
      </w:r>
      <w:sdt>
        <w:sdtPr>
          <w:rPr>
            <w:rFonts w:cs="Arial"/>
            <w:color w:val="000000"/>
            <w:shd w:val="clear" w:color="auto" w:fill="FFFFFF"/>
          </w:rPr>
          <w:id w:val="1117026148"/>
          <w:citation/>
        </w:sdtPr>
        <w:sdtEndPr/>
        <w:sdtContent>
          <w:r w:rsidRPr="002177AA">
            <w:rPr>
              <w:rFonts w:cs="Arial"/>
              <w:color w:val="000000"/>
              <w:shd w:val="clear" w:color="auto" w:fill="FFFFFF"/>
            </w:rPr>
            <w:fldChar w:fldCharType="begin"/>
          </w:r>
          <w:r w:rsidRPr="002177AA">
            <w:rPr>
              <w:rFonts w:cs="Arial"/>
              <w:color w:val="000000"/>
              <w:shd w:val="clear" w:color="auto" w:fill="FFFFFF"/>
            </w:rPr>
            <w:instrText xml:space="preserve"> CITATION Sar19 \l 2057 </w:instrText>
          </w:r>
          <w:r w:rsidRPr="002177AA">
            <w:rPr>
              <w:rFonts w:cs="Arial"/>
              <w:color w:val="000000"/>
              <w:shd w:val="clear" w:color="auto" w:fill="FFFFFF"/>
            </w:rPr>
            <w:fldChar w:fldCharType="separate"/>
          </w:r>
          <w:r w:rsidRPr="002177AA">
            <w:rPr>
              <w:rFonts w:cs="Arial"/>
              <w:noProof/>
              <w:color w:val="000000"/>
              <w:shd w:val="clear" w:color="auto" w:fill="FFFFFF"/>
            </w:rPr>
            <w:t>(Houston, 2019)</w:t>
          </w:r>
          <w:r w:rsidRPr="002177AA">
            <w:rPr>
              <w:rFonts w:cs="Arial"/>
              <w:color w:val="000000"/>
              <w:shd w:val="clear" w:color="auto" w:fill="FFFFFF"/>
            </w:rPr>
            <w:fldChar w:fldCharType="end"/>
          </w:r>
        </w:sdtContent>
      </w:sdt>
      <w:r w:rsidRPr="002177AA">
        <w:rPr>
          <w:rFonts w:cs="Arial"/>
          <w:color w:val="000000"/>
          <w:shd w:val="clear" w:color="auto" w:fill="FFFFFF"/>
        </w:rPr>
        <w:t xml:space="preserve">, from these composites a new method of testing had to be developed for low to high velocity impact testing to see the effect they would have on composite material. Composites have been part of cars as far back as 1945 when fiberglass body shell was introduced </w:t>
      </w:r>
      <w:sdt>
        <w:sdtPr>
          <w:rPr>
            <w:rFonts w:cs="Arial"/>
            <w:color w:val="000000"/>
            <w:shd w:val="clear" w:color="auto" w:fill="FFFFFF"/>
          </w:rPr>
          <w:id w:val="132608510"/>
          <w:citation/>
        </w:sdtPr>
        <w:sdtEndPr/>
        <w:sdtContent>
          <w:r w:rsidRPr="002177AA">
            <w:rPr>
              <w:rFonts w:cs="Arial"/>
              <w:color w:val="000000"/>
              <w:shd w:val="clear" w:color="auto" w:fill="FFFFFF"/>
            </w:rPr>
            <w:fldChar w:fldCharType="begin"/>
          </w:r>
          <w:r w:rsidRPr="002177AA">
            <w:rPr>
              <w:rFonts w:cs="Arial"/>
              <w:color w:val="000000"/>
              <w:shd w:val="clear" w:color="auto" w:fill="FFFFFF"/>
            </w:rPr>
            <w:instrText xml:space="preserve"> CITATION Eva20 \l 2057 </w:instrText>
          </w:r>
          <w:r w:rsidRPr="002177AA">
            <w:rPr>
              <w:rFonts w:cs="Arial"/>
              <w:color w:val="000000"/>
              <w:shd w:val="clear" w:color="auto" w:fill="FFFFFF"/>
            </w:rPr>
            <w:fldChar w:fldCharType="separate"/>
          </w:r>
          <w:r w:rsidRPr="002177AA">
            <w:rPr>
              <w:rFonts w:cs="Arial"/>
              <w:noProof/>
              <w:color w:val="000000"/>
              <w:shd w:val="clear" w:color="auto" w:fill="FFFFFF"/>
            </w:rPr>
            <w:t>(Milberg, 2020)</w:t>
          </w:r>
          <w:r w:rsidRPr="002177AA">
            <w:rPr>
              <w:rFonts w:cs="Arial"/>
              <w:color w:val="000000"/>
              <w:shd w:val="clear" w:color="auto" w:fill="FFFFFF"/>
            </w:rPr>
            <w:fldChar w:fldCharType="end"/>
          </w:r>
        </w:sdtContent>
      </w:sdt>
      <w:r w:rsidRPr="002177AA">
        <w:rPr>
          <w:rFonts w:cs="Arial"/>
          <w:color w:val="000000"/>
          <w:shd w:val="clear" w:color="auto" w:fill="FFFFFF"/>
        </w:rPr>
        <w:t xml:space="preserve">. In 2011, the first mass produced car mainly </w:t>
      </w:r>
      <w:proofErr w:type="gramStart"/>
      <w:r w:rsidRPr="002177AA">
        <w:rPr>
          <w:rFonts w:cs="Arial"/>
          <w:color w:val="000000"/>
          <w:shd w:val="clear" w:color="auto" w:fill="FFFFFF"/>
        </w:rPr>
        <w:t>made out of</w:t>
      </w:r>
      <w:proofErr w:type="gramEnd"/>
      <w:r w:rsidRPr="002177AA">
        <w:rPr>
          <w:rFonts w:cs="Arial"/>
          <w:color w:val="000000"/>
          <w:shd w:val="clear" w:color="auto" w:fill="FFFFFF"/>
        </w:rPr>
        <w:t xml:space="preserve"> composites was released to the public </w:t>
      </w:r>
      <w:sdt>
        <w:sdtPr>
          <w:rPr>
            <w:rFonts w:cs="Arial"/>
            <w:color w:val="000000"/>
            <w:shd w:val="clear" w:color="auto" w:fill="FFFFFF"/>
          </w:rPr>
          <w:id w:val="454916666"/>
          <w:citation/>
        </w:sdtPr>
        <w:sdtEndPr/>
        <w:sdtContent>
          <w:r w:rsidRPr="002177AA">
            <w:rPr>
              <w:rFonts w:cs="Arial"/>
              <w:color w:val="000000"/>
              <w:shd w:val="clear" w:color="auto" w:fill="FFFFFF"/>
            </w:rPr>
            <w:fldChar w:fldCharType="begin"/>
          </w:r>
          <w:r w:rsidRPr="002177AA">
            <w:rPr>
              <w:rFonts w:cs="Arial"/>
              <w:color w:val="000000"/>
              <w:shd w:val="clear" w:color="auto" w:fill="FFFFFF"/>
            </w:rPr>
            <w:instrText xml:space="preserve"> CITATION Eva20 \l 2057 </w:instrText>
          </w:r>
          <w:r w:rsidRPr="002177AA">
            <w:rPr>
              <w:rFonts w:cs="Arial"/>
              <w:color w:val="000000"/>
              <w:shd w:val="clear" w:color="auto" w:fill="FFFFFF"/>
            </w:rPr>
            <w:fldChar w:fldCharType="separate"/>
          </w:r>
          <w:r w:rsidRPr="002177AA">
            <w:rPr>
              <w:rFonts w:cs="Arial"/>
              <w:noProof/>
              <w:color w:val="000000"/>
              <w:shd w:val="clear" w:color="auto" w:fill="FFFFFF"/>
            </w:rPr>
            <w:t>(Milberg, 2020)</w:t>
          </w:r>
          <w:r w:rsidRPr="002177AA">
            <w:rPr>
              <w:rFonts w:cs="Arial"/>
              <w:color w:val="000000"/>
              <w:shd w:val="clear" w:color="auto" w:fill="FFFFFF"/>
            </w:rPr>
            <w:fldChar w:fldCharType="end"/>
          </w:r>
        </w:sdtContent>
      </w:sdt>
      <w:r w:rsidRPr="002177AA">
        <w:rPr>
          <w:rFonts w:cs="Arial"/>
          <w:color w:val="000000"/>
          <w:shd w:val="clear" w:color="auto" w:fill="FFFFFF"/>
        </w:rPr>
        <w:t xml:space="preserve">. This begs the question of how low to high velocity damage can cause Barely Visible Impact Damage (BVID) on a car or in the case of the aerospace industry, how BVID affects planes. If current trends continue the research into BVID is only set to increase as more and more parts of a plane, and car is set to be </w:t>
      </w:r>
      <w:proofErr w:type="gramStart"/>
      <w:r w:rsidRPr="002177AA">
        <w:rPr>
          <w:rFonts w:cs="Arial"/>
          <w:color w:val="000000"/>
          <w:shd w:val="clear" w:color="auto" w:fill="FFFFFF"/>
        </w:rPr>
        <w:t>made out of</w:t>
      </w:r>
      <w:proofErr w:type="gramEnd"/>
      <w:r w:rsidRPr="002177AA">
        <w:rPr>
          <w:rFonts w:cs="Arial"/>
          <w:color w:val="000000"/>
          <w:shd w:val="clear" w:color="auto" w:fill="FFFFFF"/>
        </w:rPr>
        <w:t xml:space="preserve"> composites. </w:t>
      </w:r>
    </w:p>
    <w:p w14:paraId="47A3FD56" w14:textId="75D5EBB1" w:rsidR="008B2D53" w:rsidRPr="002177AA" w:rsidRDefault="008B2D53" w:rsidP="008B2D53">
      <w:pPr>
        <w:jc w:val="both"/>
        <w:rPr>
          <w:rFonts w:cs="Arial"/>
        </w:rPr>
      </w:pPr>
      <w:r w:rsidRPr="002177AA">
        <w:rPr>
          <w:rFonts w:cs="Arial"/>
        </w:rPr>
        <w:t xml:space="preserve">Modern structures of cars and airplanes have started to use reinforced plastic composites; this is due to their high specific mechanical properties. These reinforced composites </w:t>
      </w:r>
      <w:r w:rsidR="004B269F" w:rsidRPr="002177AA">
        <w:rPr>
          <w:rFonts w:cs="Arial"/>
        </w:rPr>
        <w:t>do,</w:t>
      </w:r>
      <w:r w:rsidRPr="002177AA">
        <w:rPr>
          <w:rFonts w:cs="Arial"/>
        </w:rPr>
        <w:t xml:space="preserve"> however, tend to be brittle and susceptible to low velocity impact. These low velocity impacts tend to leave a small surface damage; these small damaged parts are barely visible. Such damage may be small and hardly noticeable but can damage the internals of the material. This will reduce the strength of the material, which in due time will result in the delamination slowly grow under stress that can be potentially led to failure </w:t>
      </w:r>
      <w:sdt>
        <w:sdtPr>
          <w:rPr>
            <w:rFonts w:cs="Arial"/>
          </w:rPr>
          <w:id w:val="477807990"/>
          <w:citation/>
        </w:sdtPr>
        <w:sdtEndPr/>
        <w:sdtContent>
          <w:r w:rsidRPr="002177AA">
            <w:rPr>
              <w:rFonts w:cs="Arial"/>
            </w:rPr>
            <w:fldChar w:fldCharType="begin"/>
          </w:r>
          <w:r w:rsidRPr="002177AA">
            <w:rPr>
              <w:rFonts w:cs="Arial"/>
            </w:rPr>
            <w:instrText xml:space="preserve"> CITATION Meo09 \l 2057 </w:instrText>
          </w:r>
          <w:r w:rsidRPr="002177AA">
            <w:rPr>
              <w:rFonts w:cs="Arial"/>
            </w:rPr>
            <w:fldChar w:fldCharType="separate"/>
          </w:r>
          <w:r w:rsidRPr="002177AA">
            <w:rPr>
              <w:rFonts w:cs="Arial"/>
              <w:noProof/>
            </w:rPr>
            <w:t>(Meo &amp; Polimeno, 2009)</w:t>
          </w:r>
          <w:r w:rsidRPr="002177AA">
            <w:rPr>
              <w:rFonts w:cs="Arial"/>
            </w:rPr>
            <w:fldChar w:fldCharType="end"/>
          </w:r>
        </w:sdtContent>
      </w:sdt>
      <w:r w:rsidRPr="002177AA">
        <w:rPr>
          <w:rFonts w:cs="Arial"/>
        </w:rPr>
        <w:t xml:space="preserve">.  Barely visible impact damage is the damage given to a composite that was caused by a low velocity impact, while during operation or maintenance, according to the British Institute of Non-Destructive testing. This kind of damage is commonly caused by objects, such as, tools falling onto body parts of cars or planes. This kind of impact damage can cause minor damage to the surface of the composite. This damage is hard to detect, thus gives the name BVID </w:t>
      </w:r>
      <w:sdt>
        <w:sdtPr>
          <w:rPr>
            <w:rFonts w:cs="Arial"/>
          </w:rPr>
          <w:id w:val="-872455562"/>
          <w:citation/>
        </w:sdtPr>
        <w:sdtEndPr/>
        <w:sdtContent>
          <w:r w:rsidRPr="002177AA">
            <w:rPr>
              <w:rFonts w:cs="Arial"/>
            </w:rPr>
            <w:fldChar w:fldCharType="begin"/>
          </w:r>
          <w:r w:rsidRPr="002177AA">
            <w:rPr>
              <w:rFonts w:cs="Arial"/>
            </w:rPr>
            <w:instrText xml:space="preserve"> CITATION BVID \l 2057 </w:instrText>
          </w:r>
          <w:r w:rsidRPr="002177AA">
            <w:rPr>
              <w:rFonts w:cs="Arial"/>
            </w:rPr>
            <w:fldChar w:fldCharType="separate"/>
          </w:r>
          <w:r w:rsidRPr="002177AA">
            <w:rPr>
              <w:rFonts w:cs="Arial"/>
              <w:noProof/>
            </w:rPr>
            <w:t>(The British Institute of Non-Destructive Testing, n.d.)</w:t>
          </w:r>
          <w:r w:rsidRPr="002177AA">
            <w:rPr>
              <w:rFonts w:cs="Arial"/>
            </w:rPr>
            <w:fldChar w:fldCharType="end"/>
          </w:r>
        </w:sdtContent>
      </w:sdt>
      <w:r w:rsidRPr="002177AA">
        <w:rPr>
          <w:rFonts w:cs="Arial"/>
        </w:rPr>
        <w:t xml:space="preserve">. This type of damage can however, cause significant damage to the internal structure of the composite, which can lead to a failure of the part </w:t>
      </w:r>
      <w:sdt>
        <w:sdtPr>
          <w:rPr>
            <w:rFonts w:cs="Arial"/>
          </w:rPr>
          <w:id w:val="-2012824948"/>
          <w:citation/>
        </w:sdtPr>
        <w:sdtEndPr/>
        <w:sdtContent>
          <w:r w:rsidRPr="002177AA">
            <w:rPr>
              <w:rFonts w:cs="Arial"/>
            </w:rPr>
            <w:fldChar w:fldCharType="begin"/>
          </w:r>
          <w:r w:rsidRPr="002177AA">
            <w:rPr>
              <w:rFonts w:cs="Arial"/>
            </w:rPr>
            <w:instrText xml:space="preserve"> CITATION BVID \l 2057 </w:instrText>
          </w:r>
          <w:r w:rsidRPr="002177AA">
            <w:rPr>
              <w:rFonts w:cs="Arial"/>
            </w:rPr>
            <w:fldChar w:fldCharType="separate"/>
          </w:r>
          <w:r w:rsidRPr="002177AA">
            <w:rPr>
              <w:rFonts w:cs="Arial"/>
              <w:noProof/>
            </w:rPr>
            <w:t>(The British Institute of Non-Destructive Testing, n.d.)</w:t>
          </w:r>
          <w:r w:rsidRPr="002177AA">
            <w:rPr>
              <w:rFonts w:cs="Arial"/>
            </w:rPr>
            <w:fldChar w:fldCharType="end"/>
          </w:r>
        </w:sdtContent>
      </w:sdt>
      <w:r w:rsidRPr="002177AA">
        <w:rPr>
          <w:rFonts w:cs="Arial"/>
        </w:rPr>
        <w:t>.</w:t>
      </w:r>
    </w:p>
    <w:p w14:paraId="793AACAC" w14:textId="77777777" w:rsidR="008B2D53" w:rsidRPr="002177AA" w:rsidRDefault="008B2D53" w:rsidP="008B2D53">
      <w:pPr>
        <w:jc w:val="both"/>
        <w:rPr>
          <w:rFonts w:cs="Arial"/>
          <w:sz w:val="18"/>
          <w:szCs w:val="18"/>
        </w:rPr>
      </w:pPr>
      <w:r w:rsidRPr="002177AA">
        <w:rPr>
          <w:rFonts w:cs="Arial"/>
          <w:color w:val="231F20"/>
        </w:rPr>
        <w:t xml:space="preserve">Two of the most common ways of testing low velocity impacts is the Charpy impact test and the Izod impact test. A Charpy test is when the specimen is supported in a plane, when a pendulum is dropped from a height and impacts the test sample; the pendulum makes contact with the opposing side of the location of the damage </w:t>
      </w:r>
      <w:sdt>
        <w:sdtPr>
          <w:rPr>
            <w:rFonts w:cs="Arial"/>
            <w:color w:val="231F20"/>
          </w:rPr>
          <w:id w:val="763028167"/>
          <w:citation/>
        </w:sdtPr>
        <w:sdtEndPr/>
        <w:sdtContent>
          <w:r w:rsidRPr="002177AA">
            <w:rPr>
              <w:rFonts w:cs="Arial"/>
              <w:color w:val="231F20"/>
            </w:rPr>
            <w:fldChar w:fldCharType="begin"/>
          </w:r>
          <w:r w:rsidRPr="002177AA">
            <w:rPr>
              <w:rFonts w:cs="Arial"/>
              <w:color w:val="231F20"/>
            </w:rPr>
            <w:instrText xml:space="preserve"> CITATION Pat18 \l 2057 </w:instrText>
          </w:r>
          <w:r w:rsidRPr="002177AA">
            <w:rPr>
              <w:rFonts w:cs="Arial"/>
              <w:color w:val="231F20"/>
            </w:rPr>
            <w:fldChar w:fldCharType="separate"/>
          </w:r>
          <w:r w:rsidRPr="002177AA">
            <w:rPr>
              <w:rFonts w:cs="Arial"/>
              <w:noProof/>
              <w:color w:val="231F20"/>
            </w:rPr>
            <w:t>(Patil, et al., 2018)</w:t>
          </w:r>
          <w:r w:rsidRPr="002177AA">
            <w:rPr>
              <w:rFonts w:cs="Arial"/>
              <w:color w:val="231F20"/>
            </w:rPr>
            <w:fldChar w:fldCharType="end"/>
          </w:r>
        </w:sdtContent>
      </w:sdt>
      <w:r w:rsidRPr="002177AA">
        <w:rPr>
          <w:rFonts w:cs="Arial"/>
          <w:color w:val="231F20"/>
        </w:rPr>
        <w:t xml:space="preserve">. This differs to the Izod impact test, the test is held in a vertical plane direction and impacted in the top of the part as shown in sample b </w:t>
      </w:r>
      <w:sdt>
        <w:sdtPr>
          <w:rPr>
            <w:rFonts w:cs="Arial"/>
            <w:color w:val="231F20"/>
          </w:rPr>
          <w:id w:val="24611269"/>
          <w:citation/>
        </w:sdtPr>
        <w:sdtEndPr/>
        <w:sdtContent>
          <w:r w:rsidRPr="002177AA">
            <w:rPr>
              <w:rFonts w:cs="Arial"/>
              <w:color w:val="231F20"/>
            </w:rPr>
            <w:fldChar w:fldCharType="begin"/>
          </w:r>
          <w:r w:rsidRPr="002177AA">
            <w:rPr>
              <w:rFonts w:cs="Arial"/>
              <w:color w:val="231F20"/>
            </w:rPr>
            <w:instrText xml:space="preserve"> CITATION Pat18 \l 2057 </w:instrText>
          </w:r>
          <w:r w:rsidRPr="002177AA">
            <w:rPr>
              <w:rFonts w:cs="Arial"/>
              <w:color w:val="231F20"/>
            </w:rPr>
            <w:fldChar w:fldCharType="separate"/>
          </w:r>
          <w:r w:rsidRPr="002177AA">
            <w:rPr>
              <w:rFonts w:cs="Arial"/>
              <w:noProof/>
              <w:color w:val="231F20"/>
            </w:rPr>
            <w:t>(Patil, et al., 2018)</w:t>
          </w:r>
          <w:r w:rsidRPr="002177AA">
            <w:rPr>
              <w:rFonts w:cs="Arial"/>
              <w:color w:val="231F20"/>
            </w:rPr>
            <w:fldChar w:fldCharType="end"/>
          </w:r>
        </w:sdtContent>
      </w:sdt>
      <w:r w:rsidRPr="002177AA">
        <w:rPr>
          <w:rFonts w:cs="Arial"/>
          <w:color w:val="231F20"/>
        </w:rPr>
        <w:t>.</w:t>
      </w:r>
      <w:r w:rsidRPr="002177AA">
        <w:rPr>
          <w:rFonts w:cs="Arial"/>
        </w:rPr>
        <w:t> </w:t>
      </w:r>
    </w:p>
    <w:p w14:paraId="5AFF39EB" w14:textId="77777777" w:rsidR="008B2D53" w:rsidRPr="002177AA" w:rsidRDefault="008B2D53" w:rsidP="008B2D53">
      <w:pPr>
        <w:spacing w:after="0" w:line="240" w:lineRule="auto"/>
        <w:jc w:val="both"/>
        <w:textAlignment w:val="baseline"/>
        <w:rPr>
          <w:rFonts w:eastAsia="Times New Roman" w:cs="Arial"/>
          <w:sz w:val="18"/>
          <w:szCs w:val="18"/>
          <w:lang w:eastAsia="en-GB"/>
        </w:rPr>
      </w:pPr>
      <w:r w:rsidRPr="002177AA">
        <w:rPr>
          <w:rFonts w:eastAsia="Times New Roman" w:cs="Arial"/>
          <w:noProof/>
          <w:sz w:val="24"/>
          <w:szCs w:val="24"/>
          <w:lang w:eastAsia="en-GB"/>
        </w:rPr>
        <w:lastRenderedPageBreak/>
        <w:drawing>
          <wp:inline distT="0" distB="0" distL="0" distR="0" wp14:anchorId="7FADAE8C" wp14:editId="450E309D">
            <wp:extent cx="3143250" cy="1847850"/>
            <wp:effectExtent l="0" t="0" r="0" b="0"/>
            <wp:docPr id="615095241" name="Picture 11" descr="C:\Users\p149364\AppData\Local\Microsoft\Windows\INetCache\Content.MSO\FD1F391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3143250" cy="1847850"/>
                    </a:xfrm>
                    <a:prstGeom prst="rect">
                      <a:avLst/>
                    </a:prstGeom>
                  </pic:spPr>
                </pic:pic>
              </a:graphicData>
            </a:graphic>
          </wp:inline>
        </w:drawing>
      </w:r>
      <w:r w:rsidRPr="002177AA">
        <w:rPr>
          <w:rFonts w:eastAsiaTheme="majorEastAsia" w:cs="Arial"/>
          <w:lang w:eastAsia="en-GB"/>
        </w:rPr>
        <w:t> </w:t>
      </w:r>
    </w:p>
    <w:p w14:paraId="0C5DDAE5" w14:textId="77777777" w:rsidR="008B2D53" w:rsidRPr="002177AA" w:rsidRDefault="008B2D53" w:rsidP="008B2D53">
      <w:pPr>
        <w:spacing w:after="200" w:line="240" w:lineRule="auto"/>
        <w:jc w:val="both"/>
        <w:rPr>
          <w:rFonts w:cs="Arial"/>
          <w:i/>
          <w:iCs/>
          <w:color w:val="44546A" w:themeColor="text2"/>
          <w:sz w:val="18"/>
          <w:szCs w:val="18"/>
        </w:rPr>
      </w:pPr>
      <w:bookmarkStart w:id="6" w:name="_Toc39225236"/>
      <w:bookmarkStart w:id="7" w:name="_Toc39252234"/>
      <w:r w:rsidRPr="002177AA">
        <w:rPr>
          <w:rFonts w:cs="Arial"/>
          <w:i/>
          <w:iCs/>
          <w:color w:val="44546A" w:themeColor="text2"/>
          <w:sz w:val="18"/>
          <w:szCs w:val="18"/>
        </w:rPr>
        <w:t xml:space="preserve">Figure </w:t>
      </w:r>
      <w:r w:rsidRPr="002177AA">
        <w:rPr>
          <w:rFonts w:cs="Arial"/>
          <w:i/>
          <w:iCs/>
          <w:color w:val="44546A" w:themeColor="text2"/>
          <w:sz w:val="18"/>
          <w:szCs w:val="18"/>
        </w:rPr>
        <w:fldChar w:fldCharType="begin"/>
      </w:r>
      <w:r w:rsidRPr="002177AA">
        <w:rPr>
          <w:rFonts w:cs="Arial"/>
          <w:i/>
          <w:iCs/>
          <w:color w:val="44546A" w:themeColor="text2"/>
          <w:sz w:val="18"/>
          <w:szCs w:val="18"/>
        </w:rPr>
        <w:instrText>SEQ Figure \* ARABIC</w:instrText>
      </w:r>
      <w:r w:rsidRPr="002177AA">
        <w:rPr>
          <w:rFonts w:cs="Arial"/>
          <w:i/>
          <w:iCs/>
          <w:color w:val="44546A" w:themeColor="text2"/>
          <w:sz w:val="18"/>
          <w:szCs w:val="18"/>
        </w:rPr>
        <w:fldChar w:fldCharType="separate"/>
      </w:r>
      <w:r w:rsidRPr="002177AA">
        <w:rPr>
          <w:rFonts w:cs="Arial"/>
          <w:i/>
          <w:iCs/>
          <w:noProof/>
          <w:color w:val="44546A" w:themeColor="text2"/>
          <w:sz w:val="18"/>
          <w:szCs w:val="18"/>
        </w:rPr>
        <w:t>1</w:t>
      </w:r>
      <w:r w:rsidRPr="002177AA">
        <w:rPr>
          <w:rFonts w:cs="Arial"/>
          <w:i/>
          <w:iCs/>
          <w:color w:val="44546A" w:themeColor="text2"/>
          <w:sz w:val="18"/>
          <w:szCs w:val="18"/>
        </w:rPr>
        <w:fldChar w:fldCharType="end"/>
      </w:r>
      <w:r w:rsidRPr="002177AA">
        <w:rPr>
          <w:rFonts w:cs="Arial"/>
          <w:i/>
          <w:iCs/>
          <w:color w:val="44546A" w:themeColor="text2"/>
          <w:sz w:val="18"/>
          <w:szCs w:val="18"/>
        </w:rPr>
        <w:t xml:space="preserve"> a) Charpy impact test and b) Izod impact test</w:t>
      </w:r>
      <w:bookmarkEnd w:id="6"/>
      <w:bookmarkEnd w:id="7"/>
    </w:p>
    <w:p w14:paraId="07A33399" w14:textId="77777777" w:rsidR="008B2D53" w:rsidRPr="002177AA" w:rsidRDefault="008B2D53" w:rsidP="008B2D53">
      <w:pPr>
        <w:jc w:val="both"/>
        <w:rPr>
          <w:rFonts w:cs="Arial"/>
        </w:rPr>
      </w:pPr>
      <w:r w:rsidRPr="002177AA">
        <w:rPr>
          <w:rFonts w:cs="Arial"/>
        </w:rPr>
        <w:t xml:space="preserve">Parameters considered for small mass objects: look at the shape of the object, the velocity used and the mass of the object all of these factors have an influence on the results of the tests </w:t>
      </w:r>
      <w:sdt>
        <w:sdtPr>
          <w:rPr>
            <w:rFonts w:cs="Arial"/>
          </w:rPr>
          <w:id w:val="-361280302"/>
          <w:citation/>
        </w:sdtPr>
        <w:sdtEndPr/>
        <w:sdtContent>
          <w:r w:rsidRPr="002177AA">
            <w:rPr>
              <w:rFonts w:cs="Arial"/>
            </w:rPr>
            <w:fldChar w:fldCharType="begin"/>
          </w:r>
          <w:r w:rsidRPr="002177AA">
            <w:rPr>
              <w:rFonts w:cs="Arial"/>
            </w:rPr>
            <w:instrText xml:space="preserve"> CITATION Pag01 \l 2057 </w:instrText>
          </w:r>
          <w:r w:rsidRPr="002177AA">
            <w:rPr>
              <w:rFonts w:cs="Arial"/>
            </w:rPr>
            <w:fldChar w:fldCharType="separate"/>
          </w:r>
          <w:r w:rsidRPr="002177AA">
            <w:rPr>
              <w:rFonts w:cs="Arial"/>
              <w:noProof/>
            </w:rPr>
            <w:t>(PagetResponse &amp; Olsson, 2001)</w:t>
          </w:r>
          <w:r w:rsidRPr="002177AA">
            <w:rPr>
              <w:rFonts w:cs="Arial"/>
            </w:rPr>
            <w:fldChar w:fldCharType="end"/>
          </w:r>
        </w:sdtContent>
      </w:sdt>
      <w:r w:rsidRPr="002177AA">
        <w:rPr>
          <w:rFonts w:cs="Arial"/>
        </w:rPr>
        <w:t xml:space="preserve">. The problem with drop tests is that they cannot simulate a small mass at a medium velocity impacts on the test sample, these medium size tests cause a more local response governed by transient flexural waves. The response in small mass impacts is unaffected by edge conditions and generally results in higher loads and more severe damage </w:t>
      </w:r>
      <w:sdt>
        <w:sdtPr>
          <w:rPr>
            <w:rFonts w:cs="Arial"/>
          </w:rPr>
          <w:id w:val="-231926663"/>
          <w:citation/>
        </w:sdtPr>
        <w:sdtEndPr/>
        <w:sdtContent>
          <w:r w:rsidRPr="002177AA">
            <w:rPr>
              <w:rFonts w:cs="Arial"/>
            </w:rPr>
            <w:fldChar w:fldCharType="begin"/>
          </w:r>
          <w:r w:rsidRPr="002177AA">
            <w:rPr>
              <w:rFonts w:cs="Arial"/>
            </w:rPr>
            <w:instrText xml:space="preserve"> CITATION Pag01 \l 2057 </w:instrText>
          </w:r>
          <w:r w:rsidRPr="002177AA">
            <w:rPr>
              <w:rFonts w:cs="Arial"/>
            </w:rPr>
            <w:fldChar w:fldCharType="separate"/>
          </w:r>
          <w:r w:rsidRPr="002177AA">
            <w:rPr>
              <w:rFonts w:cs="Arial"/>
              <w:noProof/>
            </w:rPr>
            <w:t>(PagetResponse &amp; Olsson, 2001)</w:t>
          </w:r>
          <w:r w:rsidRPr="002177AA">
            <w:rPr>
              <w:rFonts w:cs="Arial"/>
            </w:rPr>
            <w:fldChar w:fldCharType="end"/>
          </w:r>
        </w:sdtContent>
      </w:sdt>
      <w:r w:rsidRPr="002177AA">
        <w:rPr>
          <w:rFonts w:cs="Arial"/>
        </w:rPr>
        <w:t>.</w:t>
      </w:r>
    </w:p>
    <w:p w14:paraId="1AFF3519" w14:textId="67AD5D4F" w:rsidR="008B2D53" w:rsidRPr="002177AA" w:rsidRDefault="008B2D53" w:rsidP="008B2D53">
      <w:pPr>
        <w:jc w:val="both"/>
        <w:rPr>
          <w:rFonts w:cs="Arial"/>
        </w:rPr>
      </w:pPr>
      <w:r w:rsidRPr="002177AA">
        <w:rPr>
          <w:rFonts w:cs="Arial"/>
        </w:rPr>
        <w:t xml:space="preserve">Impact onto composites have been given greater attention due to their increase use in the automotive and aerospace industry, as well as, other industries within engineering. Low velocity impacts tend to use speeds up to 10m/s, but use a much heavier weight; for example, a 5kg mass to replicate an object falling onto the part or some heavy debris hitting the part </w:t>
      </w:r>
      <w:sdt>
        <w:sdtPr>
          <w:rPr>
            <w:rFonts w:cs="Arial"/>
          </w:rPr>
          <w:id w:val="182095621"/>
          <w:citation/>
        </w:sdtPr>
        <w:sdtEndPr/>
        <w:sdtContent>
          <w:r w:rsidRPr="002177AA">
            <w:rPr>
              <w:rFonts w:cs="Arial"/>
            </w:rPr>
            <w:fldChar w:fldCharType="begin"/>
          </w:r>
          <w:r w:rsidRPr="002177AA">
            <w:rPr>
              <w:rFonts w:cs="Arial"/>
            </w:rPr>
            <w:instrText xml:space="preserve"> CITATION Yid14 \l 2057  \m Ian20</w:instrText>
          </w:r>
          <w:r w:rsidRPr="002177AA">
            <w:rPr>
              <w:rFonts w:cs="Arial"/>
            </w:rPr>
            <w:fldChar w:fldCharType="separate"/>
          </w:r>
          <w:r w:rsidRPr="002177AA">
            <w:rPr>
              <w:rFonts w:cs="Arial"/>
              <w:noProof/>
            </w:rPr>
            <w:t xml:space="preserve"> (Yidris, et al., 2014; Iannucci, et al., n.d.)</w:t>
          </w:r>
          <w:r w:rsidRPr="002177AA">
            <w:rPr>
              <w:rFonts w:cs="Arial"/>
            </w:rPr>
            <w:fldChar w:fldCharType="end"/>
          </w:r>
        </w:sdtContent>
      </w:sdt>
      <w:r w:rsidRPr="002177AA">
        <w:rPr>
          <w:rFonts w:cs="Arial"/>
        </w:rPr>
        <w:t xml:space="preserve">. Whereas, medium and high velocity tend to use a lower weighted object, medium or intermediate velocity impacts are measured between 10m/s to 50m/s and high velocity impacts are measured between 50m/s to 2000m/s </w:t>
      </w:r>
      <w:sdt>
        <w:sdtPr>
          <w:rPr>
            <w:rFonts w:cs="Arial"/>
          </w:rPr>
          <w:id w:val="-1994630765"/>
          <w:citation/>
        </w:sdtPr>
        <w:sdtEndPr/>
        <w:sdtContent>
          <w:r w:rsidRPr="002177AA">
            <w:rPr>
              <w:rFonts w:cs="Arial"/>
            </w:rPr>
            <w:fldChar w:fldCharType="begin"/>
          </w:r>
          <w:r w:rsidRPr="002177AA">
            <w:rPr>
              <w:rFonts w:cs="Arial"/>
            </w:rPr>
            <w:instrText xml:space="preserve"> CITATION Yid14 \l 2057 </w:instrText>
          </w:r>
          <w:r w:rsidRPr="002177AA">
            <w:rPr>
              <w:rFonts w:cs="Arial"/>
            </w:rPr>
            <w:fldChar w:fldCharType="separate"/>
          </w:r>
          <w:r w:rsidRPr="002177AA">
            <w:rPr>
              <w:rFonts w:cs="Arial"/>
              <w:noProof/>
            </w:rPr>
            <w:t>(Yidris, et al., 2014)</w:t>
          </w:r>
          <w:r w:rsidRPr="002177AA">
            <w:rPr>
              <w:rFonts w:cs="Arial"/>
            </w:rPr>
            <w:fldChar w:fldCharType="end"/>
          </w:r>
        </w:sdtContent>
      </w:sdt>
      <w:r w:rsidRPr="002177AA">
        <w:rPr>
          <w:rFonts w:cs="Arial"/>
        </w:rPr>
        <w:t xml:space="preserve">. Delamination may not have a large effect on the tensile strength of a composite, but it can significantly diminish the composite compression strength </w:t>
      </w:r>
      <w:sdt>
        <w:sdtPr>
          <w:rPr>
            <w:rFonts w:cs="Arial"/>
          </w:rPr>
          <w:id w:val="1392229218"/>
          <w:citation/>
        </w:sdtPr>
        <w:sdtEndPr/>
        <w:sdtContent>
          <w:r w:rsidRPr="002177AA">
            <w:rPr>
              <w:rFonts w:cs="Arial"/>
            </w:rPr>
            <w:fldChar w:fldCharType="begin"/>
          </w:r>
          <w:r w:rsidRPr="002177AA">
            <w:rPr>
              <w:rFonts w:cs="Arial"/>
            </w:rPr>
            <w:instrText xml:space="preserve"> CITATION Bal06 \l 2057 </w:instrText>
          </w:r>
          <w:r w:rsidRPr="002177AA">
            <w:rPr>
              <w:rFonts w:cs="Arial"/>
            </w:rPr>
            <w:fldChar w:fldCharType="separate"/>
          </w:r>
          <w:r w:rsidRPr="002177AA">
            <w:rPr>
              <w:rFonts w:cs="Arial"/>
              <w:noProof/>
            </w:rPr>
            <w:t>(Balageas, et al., 2006)</w:t>
          </w:r>
          <w:r w:rsidRPr="002177AA">
            <w:rPr>
              <w:rFonts w:cs="Arial"/>
            </w:rPr>
            <w:fldChar w:fldCharType="end"/>
          </w:r>
        </w:sdtContent>
      </w:sdt>
      <w:r w:rsidRPr="002177AA">
        <w:rPr>
          <w:rFonts w:cs="Arial"/>
        </w:rPr>
        <w:t xml:space="preserve">. The component itself can be affected by impact damage for example the local area of the damage component may be compromised </w:t>
      </w:r>
      <w:sdt>
        <w:sdtPr>
          <w:rPr>
            <w:rFonts w:cs="Arial"/>
          </w:rPr>
          <w:id w:val="567386916"/>
          <w:citation/>
        </w:sdtPr>
        <w:sdtEndPr/>
        <w:sdtContent>
          <w:r w:rsidRPr="002177AA">
            <w:rPr>
              <w:rFonts w:cs="Arial"/>
            </w:rPr>
            <w:fldChar w:fldCharType="begin"/>
          </w:r>
          <w:r w:rsidRPr="002177AA">
            <w:rPr>
              <w:rFonts w:cs="Arial"/>
            </w:rPr>
            <w:instrText xml:space="preserve"> CITATION Bal06 \l 2057 </w:instrText>
          </w:r>
          <w:r w:rsidRPr="002177AA">
            <w:rPr>
              <w:rFonts w:cs="Arial"/>
            </w:rPr>
            <w:fldChar w:fldCharType="separate"/>
          </w:r>
          <w:r w:rsidRPr="002177AA">
            <w:rPr>
              <w:rFonts w:cs="Arial"/>
              <w:noProof/>
            </w:rPr>
            <w:t>(Balageas, et al., 2006)</w:t>
          </w:r>
          <w:r w:rsidRPr="002177AA">
            <w:rPr>
              <w:rFonts w:cs="Arial"/>
            </w:rPr>
            <w:fldChar w:fldCharType="end"/>
          </w:r>
        </w:sdtContent>
      </w:sdt>
      <w:r w:rsidRPr="002177AA">
        <w:rPr>
          <w:rFonts w:cs="Arial"/>
        </w:rPr>
        <w:t>.</w:t>
      </w:r>
    </w:p>
    <w:p w14:paraId="4BA4C29E" w14:textId="77777777" w:rsidR="008B2D53" w:rsidRPr="002177AA" w:rsidRDefault="008B2D53" w:rsidP="008B2D53">
      <w:pPr>
        <w:spacing w:line="259" w:lineRule="auto"/>
        <w:rPr>
          <w:rFonts w:cs="Arial"/>
        </w:rPr>
      </w:pPr>
      <w:r w:rsidRPr="002177AA">
        <w:rPr>
          <w:rFonts w:cs="Arial"/>
        </w:rPr>
        <w:br w:type="page"/>
      </w:r>
    </w:p>
    <w:p w14:paraId="0ACB0CA1" w14:textId="77777777" w:rsidR="008B2D53" w:rsidRPr="002177AA" w:rsidRDefault="008B2D53" w:rsidP="008B2D53">
      <w:pPr>
        <w:jc w:val="both"/>
        <w:rPr>
          <w:rFonts w:cs="Arial"/>
        </w:rPr>
      </w:pPr>
    </w:p>
    <w:p w14:paraId="2AB03F2D" w14:textId="77777777" w:rsidR="008B2D53" w:rsidRPr="002177AA" w:rsidRDefault="008B2D53" w:rsidP="008B2D53">
      <w:pPr>
        <w:jc w:val="both"/>
        <w:rPr>
          <w:rFonts w:cs="Arial"/>
        </w:rPr>
      </w:pPr>
    </w:p>
    <w:p w14:paraId="46746E26" w14:textId="77777777" w:rsidR="008B2D53" w:rsidRPr="002177AA" w:rsidRDefault="008B2D53" w:rsidP="008B2D53">
      <w:pPr>
        <w:jc w:val="both"/>
        <w:rPr>
          <w:rFonts w:cs="Arial"/>
        </w:rPr>
      </w:pPr>
      <w:r w:rsidRPr="002177AA">
        <w:rPr>
          <w:rFonts w:cs="Arial"/>
          <w:noProof/>
          <w:lang w:eastAsia="en-GB"/>
        </w:rPr>
        <w:drawing>
          <wp:inline distT="0" distB="0" distL="0" distR="0" wp14:anchorId="4C6BC556" wp14:editId="5D7E46F6">
            <wp:extent cx="2600325" cy="1809750"/>
            <wp:effectExtent l="0" t="0" r="9525" b="0"/>
            <wp:docPr id="12" name="Picture 12" descr="C:\Users\p149364\AppData\Local\Microsoft\Windows\INetCache\Content.MSO\6524CF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364\AppData\Local\Microsoft\Windows\INetCache\Content.MSO\6524CFB7.tmp"/>
                    <pic:cNvPicPr>
                      <a:picLocks noChangeAspect="1" noChangeArrowheads="1"/>
                    </pic:cNvPicPr>
                  </pic:nvPicPr>
                  <pic:blipFill rotWithShape="1">
                    <a:blip r:embed="rId10">
                      <a:extLst>
                        <a:ext uri="{28A0092B-C50C-407E-A947-70E740481C1C}">
                          <a14:useLocalDpi xmlns:a14="http://schemas.microsoft.com/office/drawing/2010/main" val="0"/>
                        </a:ext>
                      </a:extLst>
                    </a:blip>
                    <a:srcRect l="5726" r="38446"/>
                    <a:stretch/>
                  </pic:blipFill>
                  <pic:spPr bwMode="auto">
                    <a:xfrm>
                      <a:off x="0" y="0"/>
                      <a:ext cx="2600325" cy="1809750"/>
                    </a:xfrm>
                    <a:prstGeom prst="rect">
                      <a:avLst/>
                    </a:prstGeom>
                    <a:noFill/>
                    <a:ln>
                      <a:noFill/>
                    </a:ln>
                    <a:extLst>
                      <a:ext uri="{53640926-AAD7-44D8-BBD7-CCE9431645EC}">
                        <a14:shadowObscured xmlns:a14="http://schemas.microsoft.com/office/drawing/2010/main"/>
                      </a:ext>
                    </a:extLst>
                  </pic:spPr>
                </pic:pic>
              </a:graphicData>
            </a:graphic>
          </wp:inline>
        </w:drawing>
      </w:r>
    </w:p>
    <w:p w14:paraId="7BB2889C" w14:textId="77777777" w:rsidR="008B2D53" w:rsidRPr="002177AA" w:rsidRDefault="008B2D53" w:rsidP="008B2D53">
      <w:pPr>
        <w:spacing w:after="200" w:line="240" w:lineRule="auto"/>
        <w:jc w:val="both"/>
        <w:rPr>
          <w:rFonts w:cs="Arial"/>
          <w:i/>
          <w:iCs/>
          <w:color w:val="44546A" w:themeColor="text2"/>
          <w:sz w:val="18"/>
          <w:szCs w:val="18"/>
        </w:rPr>
      </w:pPr>
      <w:bookmarkStart w:id="8" w:name="_Toc39225237"/>
      <w:bookmarkStart w:id="9" w:name="_Toc39252235"/>
      <w:r w:rsidRPr="002177AA">
        <w:rPr>
          <w:rFonts w:cs="Arial"/>
          <w:i/>
          <w:iCs/>
          <w:color w:val="44546A" w:themeColor="text2"/>
          <w:sz w:val="18"/>
          <w:szCs w:val="18"/>
        </w:rPr>
        <w:t xml:space="preserve">Figure </w:t>
      </w:r>
      <w:r w:rsidRPr="002177AA">
        <w:rPr>
          <w:rFonts w:cs="Arial"/>
          <w:i/>
          <w:iCs/>
          <w:color w:val="44546A" w:themeColor="text2"/>
          <w:sz w:val="18"/>
          <w:szCs w:val="18"/>
        </w:rPr>
        <w:fldChar w:fldCharType="begin"/>
      </w:r>
      <w:r w:rsidRPr="002177AA">
        <w:rPr>
          <w:rFonts w:cs="Arial"/>
          <w:i/>
          <w:iCs/>
          <w:color w:val="44546A" w:themeColor="text2"/>
          <w:sz w:val="18"/>
          <w:szCs w:val="18"/>
        </w:rPr>
        <w:instrText>SEQ Figure \* ARABIC</w:instrText>
      </w:r>
      <w:r w:rsidRPr="002177AA">
        <w:rPr>
          <w:rFonts w:cs="Arial"/>
          <w:i/>
          <w:iCs/>
          <w:color w:val="44546A" w:themeColor="text2"/>
          <w:sz w:val="18"/>
          <w:szCs w:val="18"/>
        </w:rPr>
        <w:fldChar w:fldCharType="separate"/>
      </w:r>
      <w:r w:rsidRPr="002177AA">
        <w:rPr>
          <w:rFonts w:cs="Arial"/>
          <w:i/>
          <w:iCs/>
          <w:noProof/>
          <w:color w:val="44546A" w:themeColor="text2"/>
          <w:sz w:val="18"/>
          <w:szCs w:val="18"/>
        </w:rPr>
        <w:t>2</w:t>
      </w:r>
      <w:r w:rsidRPr="002177AA">
        <w:rPr>
          <w:rFonts w:cs="Arial"/>
          <w:i/>
          <w:iCs/>
          <w:color w:val="44546A" w:themeColor="text2"/>
          <w:sz w:val="18"/>
          <w:szCs w:val="18"/>
        </w:rPr>
        <w:fldChar w:fldCharType="end"/>
      </w:r>
      <w:r w:rsidRPr="002177AA">
        <w:rPr>
          <w:rFonts w:cs="Arial"/>
          <w:i/>
          <w:iCs/>
          <w:color w:val="44546A" w:themeColor="text2"/>
          <w:sz w:val="18"/>
          <w:szCs w:val="18"/>
        </w:rPr>
        <w:t xml:space="preserve"> Delamination from impact damage </w:t>
      </w:r>
      <w:sdt>
        <w:sdtPr>
          <w:rPr>
            <w:rFonts w:cs="Arial"/>
            <w:i/>
            <w:iCs/>
            <w:color w:val="44546A" w:themeColor="text2"/>
            <w:sz w:val="18"/>
            <w:szCs w:val="18"/>
          </w:rPr>
          <w:id w:val="1709064882"/>
          <w:citation/>
        </w:sdtPr>
        <w:sdtEndPr/>
        <w:sdtContent>
          <w:r w:rsidRPr="002177AA">
            <w:rPr>
              <w:rFonts w:cs="Arial"/>
              <w:i/>
              <w:iCs/>
              <w:color w:val="44546A" w:themeColor="text2"/>
              <w:sz w:val="18"/>
              <w:szCs w:val="18"/>
            </w:rPr>
            <w:fldChar w:fldCharType="begin"/>
          </w:r>
          <w:r w:rsidRPr="002177AA">
            <w:rPr>
              <w:rFonts w:cs="Arial"/>
              <w:i/>
              <w:iCs/>
              <w:color w:val="44546A" w:themeColor="text2"/>
              <w:sz w:val="18"/>
              <w:szCs w:val="18"/>
            </w:rPr>
            <w:instrText xml:space="preserve"> CITATION Vic20 \l 2057 </w:instrText>
          </w:r>
          <w:r w:rsidRPr="002177AA">
            <w:rPr>
              <w:rFonts w:cs="Arial"/>
              <w:i/>
              <w:iCs/>
              <w:color w:val="44546A" w:themeColor="text2"/>
              <w:sz w:val="18"/>
              <w:szCs w:val="18"/>
            </w:rPr>
            <w:fldChar w:fldCharType="separate"/>
          </w:r>
          <w:r w:rsidRPr="002177AA">
            <w:rPr>
              <w:rFonts w:cs="Arial"/>
              <w:i/>
              <w:iCs/>
              <w:noProof/>
              <w:color w:val="44546A" w:themeColor="text2"/>
              <w:sz w:val="18"/>
              <w:szCs w:val="18"/>
            </w:rPr>
            <w:t>(Giurgiutiu, 2020)</w:t>
          </w:r>
          <w:r w:rsidRPr="002177AA">
            <w:rPr>
              <w:rFonts w:cs="Arial"/>
              <w:i/>
              <w:iCs/>
              <w:color w:val="44546A" w:themeColor="text2"/>
              <w:sz w:val="18"/>
              <w:szCs w:val="18"/>
            </w:rPr>
            <w:fldChar w:fldCharType="end"/>
          </w:r>
        </w:sdtContent>
      </w:sdt>
      <w:bookmarkEnd w:id="8"/>
      <w:bookmarkEnd w:id="9"/>
    </w:p>
    <w:p w14:paraId="0B2FBC97" w14:textId="77777777" w:rsidR="008B2D53" w:rsidRPr="002177AA" w:rsidRDefault="008B2D53" w:rsidP="008B2D53">
      <w:pPr>
        <w:jc w:val="both"/>
        <w:rPr>
          <w:rFonts w:cs="Arial"/>
        </w:rPr>
      </w:pPr>
    </w:p>
    <w:p w14:paraId="4162A055" w14:textId="77777777" w:rsidR="008B2D53" w:rsidRPr="002177AA" w:rsidRDefault="008B2D53" w:rsidP="008B2D53">
      <w:pPr>
        <w:jc w:val="both"/>
        <w:rPr>
          <w:rFonts w:cs="Arial"/>
        </w:rPr>
      </w:pPr>
      <w:r w:rsidRPr="002177AA">
        <w:rPr>
          <w:rFonts w:cs="Arial"/>
        </w:rPr>
        <w:t xml:space="preserve">Stiffness is important in the design of products that are only allowed to by a certain degree of movement </w:t>
      </w:r>
      <w:sdt>
        <w:sdtPr>
          <w:rPr>
            <w:rFonts w:cs="Arial"/>
          </w:rPr>
          <w:id w:val="-1151904936"/>
          <w:citation/>
        </w:sdtPr>
        <w:sdtEndPr/>
        <w:sdtContent>
          <w:r w:rsidRPr="002177AA">
            <w:rPr>
              <w:rFonts w:cs="Arial"/>
            </w:rPr>
            <w:fldChar w:fldCharType="begin"/>
          </w:r>
          <w:r w:rsidRPr="002177AA">
            <w:rPr>
              <w:rFonts w:cs="Arial"/>
            </w:rPr>
            <w:instrText xml:space="preserve"> CITATION Mat20 \l 2057 </w:instrText>
          </w:r>
          <w:r w:rsidRPr="002177AA">
            <w:rPr>
              <w:rFonts w:cs="Arial"/>
            </w:rPr>
            <w:fldChar w:fldCharType="separate"/>
          </w:r>
          <w:r w:rsidRPr="002177AA">
            <w:rPr>
              <w:rFonts w:cs="Arial"/>
              <w:noProof/>
            </w:rPr>
            <w:t>(Materials engineering , 2020)</w:t>
          </w:r>
          <w:r w:rsidRPr="002177AA">
            <w:rPr>
              <w:rFonts w:cs="Arial"/>
            </w:rPr>
            <w:fldChar w:fldCharType="end"/>
          </w:r>
        </w:sdtContent>
      </w:sdt>
      <w:r w:rsidRPr="002177AA">
        <w:rPr>
          <w:rFonts w:cs="Arial"/>
        </w:rPr>
        <w:t xml:space="preserve">. These are important in transport, where the parts of planes or cars have to try and be as light as possible, plus, be stiff enough so that it will not break under any loading </w:t>
      </w:r>
      <w:sdt>
        <w:sdtPr>
          <w:rPr>
            <w:rFonts w:cs="Arial"/>
          </w:rPr>
          <w:id w:val="-1691667682"/>
          <w:citation/>
        </w:sdtPr>
        <w:sdtEndPr/>
        <w:sdtContent>
          <w:r w:rsidRPr="002177AA">
            <w:rPr>
              <w:rFonts w:cs="Arial"/>
            </w:rPr>
            <w:fldChar w:fldCharType="begin"/>
          </w:r>
          <w:r w:rsidRPr="002177AA">
            <w:rPr>
              <w:rFonts w:cs="Arial"/>
            </w:rPr>
            <w:instrText xml:space="preserve"> CITATION Mat20 \l 2057 </w:instrText>
          </w:r>
          <w:r w:rsidRPr="002177AA">
            <w:rPr>
              <w:rFonts w:cs="Arial"/>
            </w:rPr>
            <w:fldChar w:fldCharType="separate"/>
          </w:r>
          <w:r w:rsidRPr="002177AA">
            <w:rPr>
              <w:rFonts w:cs="Arial"/>
              <w:noProof/>
            </w:rPr>
            <w:t>(Materials engineering , 2020)</w:t>
          </w:r>
          <w:r w:rsidRPr="002177AA">
            <w:rPr>
              <w:rFonts w:cs="Arial"/>
            </w:rPr>
            <w:fldChar w:fldCharType="end"/>
          </w:r>
        </w:sdtContent>
      </w:sdt>
      <w:r w:rsidRPr="002177AA">
        <w:rPr>
          <w:rFonts w:cs="Arial"/>
        </w:rPr>
        <w:t xml:space="preserve">.  Structural Health Monitoring (SHM) aims to give a diagnosis on a structure throughout its lifespan, this includes the looking at the structure as a whole, as well as separate components </w:t>
      </w:r>
      <w:sdt>
        <w:sdtPr>
          <w:rPr>
            <w:rFonts w:cs="Arial"/>
          </w:rPr>
          <w:id w:val="-1230609687"/>
          <w:citation/>
        </w:sdtPr>
        <w:sdtEndPr/>
        <w:sdtContent>
          <w:r w:rsidRPr="002177AA">
            <w:rPr>
              <w:rFonts w:cs="Arial"/>
            </w:rPr>
            <w:fldChar w:fldCharType="begin"/>
          </w:r>
          <w:r w:rsidRPr="002177AA">
            <w:rPr>
              <w:rFonts w:cs="Arial"/>
            </w:rPr>
            <w:instrText xml:space="preserve"> CITATION Bal06 \l 2057 </w:instrText>
          </w:r>
          <w:r w:rsidRPr="002177AA">
            <w:rPr>
              <w:rFonts w:cs="Arial"/>
            </w:rPr>
            <w:fldChar w:fldCharType="separate"/>
          </w:r>
          <w:r w:rsidRPr="002177AA">
            <w:rPr>
              <w:rFonts w:cs="Arial"/>
              <w:noProof/>
            </w:rPr>
            <w:t>(Balageas, et al., 2006)</w:t>
          </w:r>
          <w:r w:rsidRPr="002177AA">
            <w:rPr>
              <w:rFonts w:cs="Arial"/>
            </w:rPr>
            <w:fldChar w:fldCharType="end"/>
          </w:r>
        </w:sdtContent>
      </w:sdt>
      <w:r w:rsidRPr="002177AA">
        <w:rPr>
          <w:rFonts w:cs="Arial"/>
        </w:rPr>
        <w:t xml:space="preserve">.  </w:t>
      </w:r>
    </w:p>
    <w:p w14:paraId="0F8AED54" w14:textId="34081C8A" w:rsidR="00F0643D" w:rsidRPr="002177AA" w:rsidRDefault="00447D81" w:rsidP="000E728B">
      <w:pPr>
        <w:spacing w:line="259" w:lineRule="auto"/>
        <w:rPr>
          <w:rFonts w:cs="Arial"/>
        </w:rPr>
      </w:pPr>
      <w:r w:rsidRPr="002177AA">
        <w:rPr>
          <w:rFonts w:cs="Arial"/>
        </w:rPr>
        <w:br w:type="page"/>
      </w:r>
    </w:p>
    <w:p w14:paraId="106DD217" w14:textId="41844928" w:rsidR="00FC7A2E" w:rsidRPr="002177AA" w:rsidRDefault="009761A4" w:rsidP="008B2D53">
      <w:pPr>
        <w:pStyle w:val="Heading1"/>
        <w:rPr>
          <w:rFonts w:cs="Arial"/>
        </w:rPr>
      </w:pPr>
      <w:bookmarkStart w:id="10" w:name="_Toc466544923"/>
      <w:bookmarkStart w:id="11" w:name="_Toc38889204"/>
      <w:bookmarkStart w:id="12" w:name="_Toc39252187"/>
      <w:r w:rsidRPr="002177AA">
        <w:rPr>
          <w:rFonts w:cs="Arial"/>
        </w:rPr>
        <w:lastRenderedPageBreak/>
        <w:t>Aims and o</w:t>
      </w:r>
      <w:r w:rsidR="00FC7A2E" w:rsidRPr="002177AA">
        <w:rPr>
          <w:rFonts w:cs="Arial"/>
        </w:rPr>
        <w:t>bjectives</w:t>
      </w:r>
      <w:bookmarkEnd w:id="10"/>
      <w:bookmarkEnd w:id="11"/>
      <w:bookmarkEnd w:id="12"/>
    </w:p>
    <w:p w14:paraId="57AD1BA2" w14:textId="55FB6513" w:rsidR="00F163A4" w:rsidRPr="002177AA" w:rsidRDefault="008B2D53" w:rsidP="008B2D53">
      <w:pPr>
        <w:jc w:val="both"/>
        <w:rPr>
          <w:rFonts w:cs="Arial"/>
        </w:rPr>
      </w:pPr>
      <w:r w:rsidRPr="002177AA">
        <w:rPr>
          <w:rFonts w:cs="Arial"/>
        </w:rPr>
        <w:t>The aim of the investigation is to see the affect that projectiles have on materials. This project will look at specifically the stiffness of the materials after the impact has been made by the projectile. The investigation will also look at the damage of the materials and seek to see any common factors that occur with the damage on the part and the stiffness of that part. The reason for why this investigation is taking place is due to the rapid change in of the manufacturing sector, away from traditional material and more towards composite materials. This is especially prominent within the automotive and aerospace industries, as cars and planes are moving towards a more composite based production; this has this leads to asking to asking the question on whether this change to save cost, weight and overall efficiency of the material is at a cost of safety of the vehicles. From the investigation, it would be expected that the aluminium test samples suffer the least amount of damage from the projectiles as to their increased stiffness. It would also be expected for the carbon fibre test sample to preform rather well due to its high stiffness, leading to the projectile inflicting less damage upon the part.  The expectation with the fibreglass parts is that they will project the most amount of damage visually and in the stiffness figures overall. This is expected due to fibreglass being compared as a cheap alternative to the other too material and its relatively low starting stiffness to the other two materials. The expectation to find that the bigger the damage on the surface of the part the more compromised the part, including the higher the speed of the projectile the greater the damage.</w:t>
      </w:r>
    </w:p>
    <w:p w14:paraId="11A0842D" w14:textId="1B9C5F2F" w:rsidR="008B2D53" w:rsidRPr="002177AA" w:rsidRDefault="00F163A4" w:rsidP="00F163A4">
      <w:pPr>
        <w:spacing w:line="259" w:lineRule="auto"/>
        <w:rPr>
          <w:rFonts w:cs="Arial"/>
        </w:rPr>
      </w:pPr>
      <w:r w:rsidRPr="002177AA">
        <w:rPr>
          <w:rFonts w:cs="Arial"/>
        </w:rPr>
        <w:br w:type="page"/>
      </w:r>
    </w:p>
    <w:p w14:paraId="7C3C1F36" w14:textId="77777777" w:rsidR="001C58C2" w:rsidRPr="002177AA" w:rsidRDefault="000B30D8" w:rsidP="00CC07DD">
      <w:pPr>
        <w:pStyle w:val="Heading1"/>
        <w:jc w:val="both"/>
        <w:rPr>
          <w:rFonts w:cs="Arial"/>
        </w:rPr>
      </w:pPr>
      <w:bookmarkStart w:id="13" w:name="_Toc38889205"/>
      <w:bookmarkStart w:id="14" w:name="_Toc39252188"/>
      <w:r w:rsidRPr="002177AA">
        <w:rPr>
          <w:rFonts w:cs="Arial"/>
        </w:rPr>
        <w:lastRenderedPageBreak/>
        <w:t>Research</w:t>
      </w:r>
      <w:bookmarkEnd w:id="13"/>
      <w:bookmarkEnd w:id="14"/>
    </w:p>
    <w:p w14:paraId="747CA066" w14:textId="77777777" w:rsidR="001F4076" w:rsidRPr="002177AA" w:rsidRDefault="001F4076" w:rsidP="00CC07DD">
      <w:pPr>
        <w:pStyle w:val="Heading2"/>
        <w:jc w:val="both"/>
        <w:rPr>
          <w:rFonts w:cs="Arial"/>
        </w:rPr>
      </w:pPr>
      <w:bookmarkStart w:id="15" w:name="_Toc38889206"/>
      <w:bookmarkStart w:id="16" w:name="_Toc39252189"/>
      <w:r w:rsidRPr="002177AA">
        <w:rPr>
          <w:rFonts w:cs="Arial"/>
        </w:rPr>
        <w:t>Experiment</w:t>
      </w:r>
      <w:bookmarkEnd w:id="15"/>
      <w:bookmarkEnd w:id="16"/>
    </w:p>
    <w:p w14:paraId="2750CBB6" w14:textId="7E88A8FA" w:rsidR="003E786C" w:rsidRPr="002177AA" w:rsidRDefault="00327553" w:rsidP="00CC07DD">
      <w:pPr>
        <w:jc w:val="both"/>
        <w:rPr>
          <w:rFonts w:cs="Arial"/>
        </w:rPr>
      </w:pPr>
      <w:r w:rsidRPr="002177AA">
        <w:rPr>
          <w:rFonts w:cs="Arial"/>
        </w:rPr>
        <w:t>the experiment that has taken place involves a gun</w:t>
      </w:r>
      <w:r w:rsidR="001F4076" w:rsidRPr="002177AA">
        <w:rPr>
          <w:rFonts w:cs="Arial"/>
        </w:rPr>
        <w:t>, information gathered about the automotive ind</w:t>
      </w:r>
      <w:r w:rsidR="00D14982" w:rsidRPr="002177AA">
        <w:rPr>
          <w:rFonts w:cs="Arial"/>
        </w:rPr>
        <w:t xml:space="preserve">ustry and the materialised </w:t>
      </w:r>
      <w:r w:rsidRPr="002177AA">
        <w:rPr>
          <w:rFonts w:cs="Arial"/>
        </w:rPr>
        <w:t>has been collected</w:t>
      </w:r>
      <w:r w:rsidR="00D14982" w:rsidRPr="002177AA">
        <w:rPr>
          <w:rFonts w:cs="Arial"/>
        </w:rPr>
        <w:t>, p</w:t>
      </w:r>
      <w:r w:rsidR="001F4076" w:rsidRPr="002177AA">
        <w:rPr>
          <w:rFonts w:cs="Arial"/>
        </w:rPr>
        <w:t>lus, speeds and angles which would realistically try and replicate the outside environment.</w:t>
      </w:r>
      <w:r w:rsidRPr="002177AA">
        <w:rPr>
          <w:rFonts w:cs="Arial"/>
        </w:rPr>
        <w:t xml:space="preserve"> It</w:t>
      </w:r>
      <w:r w:rsidR="001F4076" w:rsidRPr="002177AA">
        <w:rPr>
          <w:rFonts w:cs="Arial"/>
        </w:rPr>
        <w:t xml:space="preserve"> will contain 135 shots in total. Within the experiment</w:t>
      </w:r>
      <w:r w:rsidR="00D14982" w:rsidRPr="002177AA">
        <w:rPr>
          <w:rFonts w:cs="Arial"/>
        </w:rPr>
        <w:t>,</w:t>
      </w:r>
      <w:r w:rsidR="001F4076" w:rsidRPr="002177AA">
        <w:rPr>
          <w:rFonts w:cs="Arial"/>
        </w:rPr>
        <w:t xml:space="preserve"> three materials will be used</w:t>
      </w:r>
      <w:r w:rsidR="00D14982" w:rsidRPr="002177AA">
        <w:rPr>
          <w:rFonts w:cs="Arial"/>
        </w:rPr>
        <w:t>,</w:t>
      </w:r>
      <w:r w:rsidR="001F4076" w:rsidRPr="002177AA">
        <w:rPr>
          <w:rFonts w:cs="Arial"/>
        </w:rPr>
        <w:t xml:space="preserve"> these are aluminium, carbon fibre and fiberglass</w:t>
      </w:r>
      <w:r w:rsidRPr="002177AA">
        <w:rPr>
          <w:rFonts w:cs="Arial"/>
        </w:rPr>
        <w:t>;</w:t>
      </w:r>
      <w:r w:rsidR="001F4076" w:rsidRPr="002177AA">
        <w:rPr>
          <w:rFonts w:cs="Arial"/>
        </w:rPr>
        <w:t xml:space="preserve"> </w:t>
      </w:r>
      <w:proofErr w:type="gramStart"/>
      <w:r w:rsidRPr="002177AA">
        <w:rPr>
          <w:rFonts w:cs="Arial"/>
        </w:rPr>
        <w:t>a</w:t>
      </w:r>
      <w:r w:rsidR="001F4076" w:rsidRPr="002177AA">
        <w:rPr>
          <w:rFonts w:cs="Arial"/>
        </w:rPr>
        <w:t>ll of</w:t>
      </w:r>
      <w:proofErr w:type="gramEnd"/>
      <w:r w:rsidR="001F4076" w:rsidRPr="002177AA">
        <w:rPr>
          <w:rFonts w:cs="Arial"/>
        </w:rPr>
        <w:t xml:space="preserve"> these test pieces will be 2mm thick as to show consistency between the resistances for each material. The same size projectile will be used throughout the experiment</w:t>
      </w:r>
      <w:r w:rsidRPr="002177AA">
        <w:rPr>
          <w:rFonts w:cs="Arial"/>
        </w:rPr>
        <w:t>,</w:t>
      </w:r>
      <w:r w:rsidR="001F4076" w:rsidRPr="002177AA">
        <w:rPr>
          <w:rFonts w:cs="Arial"/>
        </w:rPr>
        <w:t xml:space="preserve"> </w:t>
      </w:r>
      <w:r w:rsidRPr="002177AA">
        <w:rPr>
          <w:rFonts w:cs="Arial"/>
        </w:rPr>
        <w:t>t</w:t>
      </w:r>
      <w:r w:rsidR="001F4076" w:rsidRPr="002177AA">
        <w:rPr>
          <w:rFonts w:cs="Arial"/>
        </w:rPr>
        <w:t>his projectile will be a half a gram weighted stone. There will be three speeds used, 30MPH, 50MPH and 70MPH</w:t>
      </w:r>
      <w:r w:rsidRPr="002177AA">
        <w:rPr>
          <w:rFonts w:cs="Arial"/>
        </w:rPr>
        <w:t>,</w:t>
      </w:r>
      <w:r w:rsidR="001F4076" w:rsidRPr="002177AA">
        <w:rPr>
          <w:rFonts w:cs="Arial"/>
        </w:rPr>
        <w:t xml:space="preserve"> this is to replicate most common speeds on the roads of the UK </w:t>
      </w:r>
      <w:sdt>
        <w:sdtPr>
          <w:rPr>
            <w:rFonts w:cs="Arial"/>
          </w:rPr>
          <w:id w:val="-1122612719"/>
          <w:citation/>
        </w:sdtPr>
        <w:sdtEndPr/>
        <w:sdtContent>
          <w:r w:rsidR="001F4076" w:rsidRPr="002177AA">
            <w:rPr>
              <w:rFonts w:cs="Arial"/>
            </w:rPr>
            <w:fldChar w:fldCharType="begin"/>
          </w:r>
          <w:r w:rsidR="001F4076" w:rsidRPr="002177AA">
            <w:rPr>
              <w:rFonts w:cs="Arial"/>
            </w:rPr>
            <w:instrText xml:space="preserve"> CITATION Gov19 \l 2057 </w:instrText>
          </w:r>
          <w:r w:rsidR="001F4076" w:rsidRPr="002177AA">
            <w:rPr>
              <w:rFonts w:cs="Arial"/>
            </w:rPr>
            <w:fldChar w:fldCharType="separate"/>
          </w:r>
          <w:r w:rsidR="00D2235F" w:rsidRPr="002177AA">
            <w:rPr>
              <w:rFonts w:cs="Arial"/>
              <w:noProof/>
            </w:rPr>
            <w:t>(Gov.UK, 2019)</w:t>
          </w:r>
          <w:r w:rsidR="001F4076" w:rsidRPr="002177AA">
            <w:rPr>
              <w:rFonts w:cs="Arial"/>
            </w:rPr>
            <w:fldChar w:fldCharType="end"/>
          </w:r>
        </w:sdtContent>
      </w:sdt>
      <w:r w:rsidR="001F4076" w:rsidRPr="002177AA">
        <w:rPr>
          <w:rFonts w:cs="Arial"/>
        </w:rPr>
        <w:t xml:space="preserve">. With 30MPH being the most common speed limit within built up areas in the UK </w:t>
      </w:r>
      <w:sdt>
        <w:sdtPr>
          <w:rPr>
            <w:rFonts w:cs="Arial"/>
          </w:rPr>
          <w:id w:val="1605611088"/>
          <w:citation/>
        </w:sdtPr>
        <w:sdtEndPr/>
        <w:sdtContent>
          <w:r w:rsidR="001F4076" w:rsidRPr="002177AA">
            <w:rPr>
              <w:rFonts w:cs="Arial"/>
            </w:rPr>
            <w:fldChar w:fldCharType="begin"/>
          </w:r>
          <w:r w:rsidR="001F4076" w:rsidRPr="002177AA">
            <w:rPr>
              <w:rFonts w:cs="Arial"/>
            </w:rPr>
            <w:instrText xml:space="preserve"> CITATION Gov19 \l 2057 </w:instrText>
          </w:r>
          <w:r w:rsidR="001F4076" w:rsidRPr="002177AA">
            <w:rPr>
              <w:rFonts w:cs="Arial"/>
            </w:rPr>
            <w:fldChar w:fldCharType="separate"/>
          </w:r>
          <w:r w:rsidR="00D2235F" w:rsidRPr="002177AA">
            <w:rPr>
              <w:rFonts w:cs="Arial"/>
              <w:noProof/>
            </w:rPr>
            <w:t>(Gov.UK, 2019)</w:t>
          </w:r>
          <w:r w:rsidR="001F4076" w:rsidRPr="002177AA">
            <w:rPr>
              <w:rFonts w:cs="Arial"/>
            </w:rPr>
            <w:fldChar w:fldCharType="end"/>
          </w:r>
        </w:sdtContent>
      </w:sdt>
      <w:r w:rsidRPr="002177AA">
        <w:rPr>
          <w:rFonts w:cs="Arial"/>
        </w:rPr>
        <w:t>,</w:t>
      </w:r>
      <w:r w:rsidR="001F4076" w:rsidRPr="002177AA">
        <w:rPr>
          <w:rFonts w:cs="Arial"/>
        </w:rPr>
        <w:t xml:space="preserve"> </w:t>
      </w:r>
      <w:r w:rsidRPr="002177AA">
        <w:rPr>
          <w:rFonts w:cs="Arial"/>
        </w:rPr>
        <w:t>followed by,</w:t>
      </w:r>
      <w:r w:rsidR="001F4076" w:rsidRPr="002177AA">
        <w:rPr>
          <w:rFonts w:cs="Arial"/>
        </w:rPr>
        <w:t xml:space="preserve"> 70MPH being the speed limit on dual carriage ways and motorways </w:t>
      </w:r>
      <w:sdt>
        <w:sdtPr>
          <w:rPr>
            <w:rFonts w:cs="Arial"/>
          </w:rPr>
          <w:id w:val="-299610573"/>
          <w:citation/>
        </w:sdtPr>
        <w:sdtEndPr/>
        <w:sdtContent>
          <w:r w:rsidR="001F4076" w:rsidRPr="002177AA">
            <w:rPr>
              <w:rFonts w:cs="Arial"/>
            </w:rPr>
            <w:fldChar w:fldCharType="begin"/>
          </w:r>
          <w:r w:rsidR="001F4076" w:rsidRPr="002177AA">
            <w:rPr>
              <w:rFonts w:cs="Arial"/>
            </w:rPr>
            <w:instrText xml:space="preserve"> CITATION Gov19 \l 2057 </w:instrText>
          </w:r>
          <w:r w:rsidR="001F4076" w:rsidRPr="002177AA">
            <w:rPr>
              <w:rFonts w:cs="Arial"/>
            </w:rPr>
            <w:fldChar w:fldCharType="separate"/>
          </w:r>
          <w:r w:rsidR="00D2235F" w:rsidRPr="002177AA">
            <w:rPr>
              <w:rFonts w:cs="Arial"/>
              <w:noProof/>
            </w:rPr>
            <w:t>(Gov.UK, 2019)</w:t>
          </w:r>
          <w:r w:rsidR="001F4076" w:rsidRPr="002177AA">
            <w:rPr>
              <w:rFonts w:cs="Arial"/>
            </w:rPr>
            <w:fldChar w:fldCharType="end"/>
          </w:r>
        </w:sdtContent>
      </w:sdt>
      <w:r w:rsidR="001F4076" w:rsidRPr="002177AA">
        <w:rPr>
          <w:rFonts w:cs="Arial"/>
        </w:rPr>
        <w:t>. Then 50MPH being the in between speed between the two set data points giving the experiment a spread of speeds. This will help see how speed can affect the damaged caused to the material.</w:t>
      </w:r>
      <w:r w:rsidRPr="002177AA">
        <w:rPr>
          <w:rFonts w:cs="Arial"/>
        </w:rPr>
        <w:t xml:space="preserve"> This could be shown with a </w:t>
      </w:r>
      <w:r w:rsidR="00C47F08" w:rsidRPr="002177AA">
        <w:rPr>
          <w:rFonts w:cs="Arial"/>
        </w:rPr>
        <w:t>relationship</w:t>
      </w:r>
      <w:r w:rsidRPr="002177AA">
        <w:rPr>
          <w:rFonts w:cs="Arial"/>
        </w:rPr>
        <w:t xml:space="preserve"> between </w:t>
      </w:r>
      <w:r w:rsidR="00C47F08" w:rsidRPr="002177AA">
        <w:rPr>
          <w:rFonts w:cs="Arial"/>
        </w:rPr>
        <w:t>the damage done to the test samples and the speed in which the damage was attained.</w:t>
      </w:r>
      <w:r w:rsidR="001F4076" w:rsidRPr="002177AA">
        <w:rPr>
          <w:rFonts w:cs="Arial"/>
        </w:rPr>
        <w:t xml:space="preserve"> In addition to the speeds there will also be a variant in the angles</w:t>
      </w:r>
      <w:r w:rsidR="00C47F08" w:rsidRPr="002177AA">
        <w:rPr>
          <w:rFonts w:cs="Arial"/>
        </w:rPr>
        <w:t>, t</w:t>
      </w:r>
      <w:r w:rsidR="001F4076" w:rsidRPr="002177AA">
        <w:rPr>
          <w:rFonts w:cs="Arial"/>
        </w:rPr>
        <w:t xml:space="preserve">his is to try and emulate conditions on the road as material would be hitting the car at all angles. The angles that will be used in the test are </w:t>
      </w:r>
      <w:r w:rsidR="000442CB" w:rsidRPr="002177AA">
        <w:rPr>
          <w:rFonts w:cs="Arial"/>
        </w:rPr>
        <w:t>45</w:t>
      </w:r>
      <w:r w:rsidR="00872B14" w:rsidRPr="002177AA">
        <w:rPr>
          <w:rFonts w:cs="Arial"/>
        </w:rPr>
        <w:t>°, 90°</w:t>
      </w:r>
      <w:r w:rsidR="001F4076" w:rsidRPr="002177AA">
        <w:rPr>
          <w:rFonts w:cs="Arial"/>
        </w:rPr>
        <w:t xml:space="preserve"> and </w:t>
      </w:r>
      <w:r w:rsidR="00872B14" w:rsidRPr="002177AA">
        <w:rPr>
          <w:rFonts w:cs="Arial"/>
        </w:rPr>
        <w:t>135°</w:t>
      </w:r>
      <w:r w:rsidR="001F4076" w:rsidRPr="002177AA">
        <w:rPr>
          <w:rFonts w:cs="Arial"/>
        </w:rPr>
        <w:t xml:space="preserve"> angle</w:t>
      </w:r>
      <w:r w:rsidR="00C47F08" w:rsidRPr="002177AA">
        <w:rPr>
          <w:rFonts w:cs="Arial"/>
        </w:rPr>
        <w:t>, t</w:t>
      </w:r>
      <w:r w:rsidR="001F4076" w:rsidRPr="002177AA">
        <w:rPr>
          <w:rFonts w:cs="Arial"/>
        </w:rPr>
        <w:t xml:space="preserve">his is to cover a large area of angles and to see how this effects the damage on the material. The way that the fabric is woven in both carbon </w:t>
      </w:r>
      <w:r w:rsidR="000442CB" w:rsidRPr="002177AA">
        <w:rPr>
          <w:rFonts w:cs="Arial"/>
        </w:rPr>
        <w:t>fibre</w:t>
      </w:r>
      <w:r w:rsidR="001F4076" w:rsidRPr="002177AA">
        <w:rPr>
          <w:rFonts w:cs="Arial"/>
        </w:rPr>
        <w:t xml:space="preserve"> and fiberglass will show how damage will spread across the material. </w:t>
      </w:r>
    </w:p>
    <w:p w14:paraId="6C226A61" w14:textId="46D5824F" w:rsidR="001F4076" w:rsidRPr="002177AA" w:rsidRDefault="003E786C" w:rsidP="00CC07DD">
      <w:pPr>
        <w:jc w:val="both"/>
        <w:rPr>
          <w:rFonts w:cs="Arial"/>
        </w:rPr>
      </w:pPr>
      <w:r w:rsidRPr="002177AA">
        <w:rPr>
          <w:rFonts w:cs="Arial"/>
        </w:rPr>
        <w:t>Testing has</w:t>
      </w:r>
      <w:r w:rsidR="00D12D81" w:rsidRPr="002177AA">
        <w:rPr>
          <w:rFonts w:cs="Arial"/>
        </w:rPr>
        <w:t xml:space="preserve"> usually been done on plates no thicker than 2</w:t>
      </w:r>
      <w:r w:rsidR="00872B14" w:rsidRPr="002177AA">
        <w:rPr>
          <w:rFonts w:cs="Arial"/>
        </w:rPr>
        <w:t>mm</w:t>
      </w:r>
      <w:r w:rsidR="00D12D81" w:rsidRPr="002177AA">
        <w:rPr>
          <w:rFonts w:cs="Arial"/>
        </w:rPr>
        <w:t xml:space="preserve"> or 3mm for high velocity impact </w:t>
      </w:r>
      <w:sdt>
        <w:sdtPr>
          <w:rPr>
            <w:rFonts w:cs="Arial"/>
          </w:rPr>
          <w:id w:val="424164409"/>
          <w:citation/>
        </w:sdtPr>
        <w:sdtEndPr/>
        <w:sdtContent>
          <w:r w:rsidR="00D12D81" w:rsidRPr="002177AA">
            <w:rPr>
              <w:rFonts w:cs="Arial"/>
            </w:rPr>
            <w:fldChar w:fldCharType="begin"/>
          </w:r>
          <w:r w:rsidR="00D12D81" w:rsidRPr="002177AA">
            <w:rPr>
              <w:rFonts w:cs="Arial"/>
            </w:rPr>
            <w:instrText xml:space="preserve"> CITATION Pat18 \l 2057 </w:instrText>
          </w:r>
          <w:r w:rsidR="00D12D81" w:rsidRPr="002177AA">
            <w:rPr>
              <w:rFonts w:cs="Arial"/>
            </w:rPr>
            <w:fldChar w:fldCharType="separate"/>
          </w:r>
          <w:r w:rsidR="00D2235F" w:rsidRPr="002177AA">
            <w:rPr>
              <w:rFonts w:cs="Arial"/>
              <w:noProof/>
            </w:rPr>
            <w:t>(Patil, et al., 2018)</w:t>
          </w:r>
          <w:r w:rsidR="00D12D81" w:rsidRPr="002177AA">
            <w:rPr>
              <w:rFonts w:cs="Arial"/>
            </w:rPr>
            <w:fldChar w:fldCharType="end"/>
          </w:r>
        </w:sdtContent>
      </w:sdt>
      <w:r w:rsidR="00D12D81" w:rsidRPr="002177AA">
        <w:rPr>
          <w:rFonts w:cs="Arial"/>
        </w:rPr>
        <w:t xml:space="preserve">. Therefore, all of the material will be put to 2mm </w:t>
      </w:r>
      <w:r w:rsidR="00D14982" w:rsidRPr="002177AA">
        <w:rPr>
          <w:rFonts w:cs="Arial"/>
        </w:rPr>
        <w:t>thickness</w:t>
      </w:r>
      <w:r w:rsidR="00D12D81" w:rsidRPr="002177AA">
        <w:rPr>
          <w:rFonts w:cs="Arial"/>
        </w:rPr>
        <w:t xml:space="preserve"> as it was </w:t>
      </w:r>
      <w:r w:rsidR="00C47F08" w:rsidRPr="002177AA">
        <w:rPr>
          <w:rFonts w:cs="Arial"/>
        </w:rPr>
        <w:t>found to</w:t>
      </w:r>
      <w:r w:rsidR="00D67ECA" w:rsidRPr="002177AA">
        <w:rPr>
          <w:rFonts w:cs="Arial"/>
        </w:rPr>
        <w:t xml:space="preserve"> </w:t>
      </w:r>
      <w:r w:rsidR="00D14982" w:rsidRPr="002177AA">
        <w:rPr>
          <w:rFonts w:cs="Arial"/>
        </w:rPr>
        <w:t xml:space="preserve">be </w:t>
      </w:r>
      <w:r w:rsidR="00D67ECA" w:rsidRPr="002177AA">
        <w:rPr>
          <w:rFonts w:cs="Arial"/>
        </w:rPr>
        <w:t xml:space="preserve">easier to penetrate the material </w:t>
      </w:r>
      <w:sdt>
        <w:sdtPr>
          <w:rPr>
            <w:rFonts w:cs="Arial"/>
          </w:rPr>
          <w:id w:val="1502538705"/>
          <w:citation/>
        </w:sdtPr>
        <w:sdtEndPr/>
        <w:sdtContent>
          <w:r w:rsidR="00D67ECA" w:rsidRPr="002177AA">
            <w:rPr>
              <w:rFonts w:cs="Arial"/>
            </w:rPr>
            <w:fldChar w:fldCharType="begin"/>
          </w:r>
          <w:r w:rsidR="00D67ECA" w:rsidRPr="002177AA">
            <w:rPr>
              <w:rFonts w:cs="Arial"/>
            </w:rPr>
            <w:instrText xml:space="preserve"> CITATION Pat18 \l 2057 </w:instrText>
          </w:r>
          <w:r w:rsidR="00D67ECA" w:rsidRPr="002177AA">
            <w:rPr>
              <w:rFonts w:cs="Arial"/>
            </w:rPr>
            <w:fldChar w:fldCharType="separate"/>
          </w:r>
          <w:r w:rsidR="00D2235F" w:rsidRPr="002177AA">
            <w:rPr>
              <w:rFonts w:cs="Arial"/>
              <w:noProof/>
            </w:rPr>
            <w:t>(Patil, et al., 2018)</w:t>
          </w:r>
          <w:r w:rsidR="00D67ECA" w:rsidRPr="002177AA">
            <w:rPr>
              <w:rFonts w:cs="Arial"/>
            </w:rPr>
            <w:fldChar w:fldCharType="end"/>
          </w:r>
        </w:sdtContent>
      </w:sdt>
      <w:r w:rsidR="00C47F08" w:rsidRPr="002177AA">
        <w:rPr>
          <w:rFonts w:cs="Arial"/>
        </w:rPr>
        <w:t xml:space="preserve">, this will give a ground to compare this test to other experiment conducted. </w:t>
      </w:r>
      <w:r w:rsidR="00EA6880" w:rsidRPr="002177AA">
        <w:rPr>
          <w:rFonts w:cs="Arial"/>
        </w:rPr>
        <w:t>The test sample will need to be cut to the same size</w:t>
      </w:r>
      <w:r w:rsidR="00C47F08" w:rsidRPr="002177AA">
        <w:rPr>
          <w:rFonts w:cs="Arial"/>
        </w:rPr>
        <w:t>; as this would need to be</w:t>
      </w:r>
      <w:r w:rsidR="00C47F08" w:rsidRPr="002177AA">
        <w:rPr>
          <w:rStyle w:val="CommentReference"/>
          <w:rFonts w:cs="Arial"/>
        </w:rPr>
        <w:t xml:space="preserve"> </w:t>
      </w:r>
      <w:r w:rsidR="00EA6880" w:rsidRPr="002177AA">
        <w:rPr>
          <w:rFonts w:cs="Arial"/>
        </w:rPr>
        <w:t>relatively small to fit inside the vice for the experiment, therefore</w:t>
      </w:r>
      <w:r w:rsidR="00C47F08" w:rsidRPr="002177AA">
        <w:rPr>
          <w:rFonts w:cs="Arial"/>
        </w:rPr>
        <w:t>,</w:t>
      </w:r>
      <w:r w:rsidR="00EA6880" w:rsidRPr="002177AA">
        <w:rPr>
          <w:rFonts w:cs="Arial"/>
        </w:rPr>
        <w:t xml:space="preserve"> a decided dimension was 50mm by 50mm</w:t>
      </w:r>
      <w:r w:rsidR="00C47F08" w:rsidRPr="002177AA">
        <w:rPr>
          <w:rFonts w:cs="Arial"/>
        </w:rPr>
        <w:t>.</w:t>
      </w:r>
      <w:r w:rsidR="00EA6880" w:rsidRPr="002177AA">
        <w:rPr>
          <w:rFonts w:cs="Arial"/>
        </w:rPr>
        <w:t xml:space="preserve"> </w:t>
      </w:r>
      <w:r w:rsidR="00C47F08" w:rsidRPr="002177AA">
        <w:rPr>
          <w:rFonts w:cs="Arial"/>
        </w:rPr>
        <w:t>T</w:t>
      </w:r>
      <w:r w:rsidR="00EA6880" w:rsidRPr="002177AA">
        <w:rPr>
          <w:rFonts w:cs="Arial"/>
        </w:rPr>
        <w:t>his dimension allowed enough error in the gun so that the projectile would hit the target</w:t>
      </w:r>
      <w:r w:rsidR="00C47F08" w:rsidRPr="002177AA">
        <w:rPr>
          <w:rFonts w:cs="Arial"/>
        </w:rPr>
        <w:t>,</w:t>
      </w:r>
      <w:r w:rsidR="00EA6880" w:rsidRPr="002177AA">
        <w:rPr>
          <w:rFonts w:cs="Arial"/>
        </w:rPr>
        <w:t xml:space="preserve"> but not too large that the test sample cannot fit in the vice.</w:t>
      </w:r>
      <w:r w:rsidR="00D67ECA" w:rsidRPr="002177AA">
        <w:rPr>
          <w:rFonts w:cs="Arial"/>
        </w:rPr>
        <w:t xml:space="preserve"> </w:t>
      </w:r>
      <w:r w:rsidR="00EA6880" w:rsidRPr="002177AA">
        <w:rPr>
          <w:rFonts w:cs="Arial"/>
        </w:rPr>
        <w:t>In</w:t>
      </w:r>
      <w:r w:rsidR="00A97758" w:rsidRPr="002177AA">
        <w:rPr>
          <w:rFonts w:cs="Arial"/>
        </w:rPr>
        <w:t xml:space="preserve"> regards to the shape of the projectile</w:t>
      </w:r>
      <w:r w:rsidR="00C47F08" w:rsidRPr="002177AA">
        <w:rPr>
          <w:rFonts w:cs="Arial"/>
        </w:rPr>
        <w:t>,</w:t>
      </w:r>
      <w:r w:rsidR="00A97758" w:rsidRPr="002177AA">
        <w:rPr>
          <w:rFonts w:cs="Arial"/>
        </w:rPr>
        <w:t xml:space="preserve"> there are conflicting sources claiming how much of an impact the shape on the material, but other things have an impact</w:t>
      </w:r>
      <w:r w:rsidR="00C47F08" w:rsidRPr="002177AA">
        <w:rPr>
          <w:rFonts w:cs="Arial"/>
        </w:rPr>
        <w:t xml:space="preserve">: </w:t>
      </w:r>
      <w:r w:rsidR="00A97758" w:rsidRPr="002177AA">
        <w:rPr>
          <w:rFonts w:cs="Arial"/>
        </w:rPr>
        <w:t xml:space="preserve">such as, the thickness of the material and the velocity </w:t>
      </w:r>
      <w:r w:rsidR="00C47F08" w:rsidRPr="002177AA">
        <w:rPr>
          <w:rFonts w:cs="Arial"/>
        </w:rPr>
        <w:t>of the</w:t>
      </w:r>
      <w:r w:rsidR="00A97758" w:rsidRPr="002177AA">
        <w:rPr>
          <w:rFonts w:cs="Arial"/>
        </w:rPr>
        <w:t xml:space="preserve"> impact, this in addition to the size of the projectile </w:t>
      </w:r>
      <w:sdt>
        <w:sdtPr>
          <w:rPr>
            <w:rFonts w:cs="Arial"/>
          </w:rPr>
          <w:id w:val="1433629490"/>
          <w:citation/>
        </w:sdtPr>
        <w:sdtEndPr/>
        <w:sdtContent>
          <w:r w:rsidR="00A97758" w:rsidRPr="002177AA">
            <w:rPr>
              <w:rFonts w:cs="Arial"/>
            </w:rPr>
            <w:fldChar w:fldCharType="begin"/>
          </w:r>
          <w:r w:rsidR="00A97758" w:rsidRPr="002177AA">
            <w:rPr>
              <w:rFonts w:cs="Arial"/>
            </w:rPr>
            <w:instrText xml:space="preserve"> CITATION Pat18 \l 2057 </w:instrText>
          </w:r>
          <w:r w:rsidR="00A97758" w:rsidRPr="002177AA">
            <w:rPr>
              <w:rFonts w:cs="Arial"/>
            </w:rPr>
            <w:fldChar w:fldCharType="separate"/>
          </w:r>
          <w:r w:rsidR="00D2235F" w:rsidRPr="002177AA">
            <w:rPr>
              <w:rFonts w:cs="Arial"/>
              <w:noProof/>
            </w:rPr>
            <w:t>(Patil, et al., 2018)</w:t>
          </w:r>
          <w:r w:rsidR="00A97758" w:rsidRPr="002177AA">
            <w:rPr>
              <w:rFonts w:cs="Arial"/>
            </w:rPr>
            <w:fldChar w:fldCharType="end"/>
          </w:r>
        </w:sdtContent>
      </w:sdt>
      <w:r w:rsidR="00A97758" w:rsidRPr="002177AA">
        <w:rPr>
          <w:rFonts w:cs="Arial"/>
        </w:rPr>
        <w:t>.</w:t>
      </w:r>
    </w:p>
    <w:p w14:paraId="6F087E2A" w14:textId="7EF7F9B7" w:rsidR="00212105" w:rsidRPr="002177AA" w:rsidRDefault="00212105" w:rsidP="00CC07DD">
      <w:pPr>
        <w:pStyle w:val="Heading2"/>
        <w:jc w:val="both"/>
        <w:rPr>
          <w:rFonts w:cs="Arial"/>
        </w:rPr>
      </w:pPr>
      <w:bookmarkStart w:id="17" w:name="_Toc38889207"/>
      <w:bookmarkStart w:id="18" w:name="_Toc39252190"/>
      <w:r w:rsidRPr="002177AA">
        <w:rPr>
          <w:rFonts w:cs="Arial"/>
        </w:rPr>
        <w:t>Aluminium</w:t>
      </w:r>
      <w:bookmarkEnd w:id="17"/>
      <w:bookmarkEnd w:id="18"/>
      <w:r w:rsidRPr="002177AA">
        <w:rPr>
          <w:rFonts w:cs="Arial"/>
        </w:rPr>
        <w:t xml:space="preserve"> </w:t>
      </w:r>
    </w:p>
    <w:p w14:paraId="05D4C3A7" w14:textId="5BC24836" w:rsidR="00212105" w:rsidRPr="002177AA" w:rsidRDefault="001F090C" w:rsidP="00CC07DD">
      <w:pPr>
        <w:jc w:val="both"/>
        <w:rPr>
          <w:rFonts w:cs="Arial"/>
        </w:rPr>
      </w:pPr>
      <w:r w:rsidRPr="002177AA">
        <w:rPr>
          <w:rFonts w:cs="Arial"/>
        </w:rPr>
        <w:t>Aluminium is one of the newest forms of metals, not discovered by humans until the 19</w:t>
      </w:r>
      <w:r w:rsidRPr="002177AA">
        <w:rPr>
          <w:rFonts w:cs="Arial"/>
          <w:vertAlign w:val="superscript"/>
        </w:rPr>
        <w:t>th</w:t>
      </w:r>
      <w:r w:rsidRPr="002177AA">
        <w:rPr>
          <w:rFonts w:cs="Arial"/>
        </w:rPr>
        <w:t xml:space="preserve"> century; this was because aluminium does not appear naturally within its purest form </w:t>
      </w:r>
      <w:sdt>
        <w:sdtPr>
          <w:rPr>
            <w:rFonts w:cs="Arial"/>
          </w:rPr>
          <w:id w:val="24831275"/>
          <w:citation/>
        </w:sdtPr>
        <w:sdtEndPr/>
        <w:sdtContent>
          <w:r w:rsidRPr="002177AA">
            <w:rPr>
              <w:rFonts w:cs="Arial"/>
            </w:rPr>
            <w:fldChar w:fldCharType="begin"/>
          </w:r>
          <w:r w:rsidRPr="002177AA">
            <w:rPr>
              <w:rFonts w:cs="Arial"/>
            </w:rPr>
            <w:instrText xml:space="preserve"> CITATION UCR20 \l 2057 </w:instrText>
          </w:r>
          <w:r w:rsidRPr="002177AA">
            <w:rPr>
              <w:rFonts w:cs="Arial"/>
            </w:rPr>
            <w:fldChar w:fldCharType="separate"/>
          </w:r>
          <w:r w:rsidR="00D2235F" w:rsidRPr="002177AA">
            <w:rPr>
              <w:rFonts w:cs="Arial"/>
              <w:noProof/>
            </w:rPr>
            <w:t xml:space="preserve">(UC </w:t>
          </w:r>
          <w:r w:rsidR="00D2235F" w:rsidRPr="002177AA">
            <w:rPr>
              <w:rFonts w:cs="Arial"/>
              <w:noProof/>
            </w:rPr>
            <w:lastRenderedPageBreak/>
            <w:t>RUSAL, 2020)</w:t>
          </w:r>
          <w:r w:rsidRPr="002177AA">
            <w:rPr>
              <w:rFonts w:cs="Arial"/>
            </w:rPr>
            <w:fldChar w:fldCharType="end"/>
          </w:r>
        </w:sdtContent>
      </w:sdt>
      <w:r w:rsidRPr="002177AA">
        <w:rPr>
          <w:rFonts w:cs="Arial"/>
        </w:rPr>
        <w:t xml:space="preserve">. </w:t>
      </w:r>
      <w:r w:rsidR="00362E45" w:rsidRPr="002177AA">
        <w:rPr>
          <w:rFonts w:cs="Arial"/>
        </w:rPr>
        <w:t xml:space="preserve">The reason why aluminium is being used </w:t>
      </w:r>
      <w:r w:rsidR="006603BF" w:rsidRPr="002177AA">
        <w:rPr>
          <w:rFonts w:cs="Arial"/>
        </w:rPr>
        <w:t xml:space="preserve">is due to the fact it is the second most used material in the automotive industry </w:t>
      </w:r>
      <w:sdt>
        <w:sdtPr>
          <w:rPr>
            <w:rFonts w:cs="Arial"/>
          </w:rPr>
          <w:id w:val="2093505526"/>
          <w:citation/>
        </w:sdtPr>
        <w:sdtEndPr/>
        <w:sdtContent>
          <w:r w:rsidR="006603BF" w:rsidRPr="002177AA">
            <w:rPr>
              <w:rFonts w:cs="Arial"/>
            </w:rPr>
            <w:fldChar w:fldCharType="begin"/>
          </w:r>
          <w:r w:rsidR="006603BF" w:rsidRPr="002177AA">
            <w:rPr>
              <w:rFonts w:cs="Arial"/>
            </w:rPr>
            <w:instrText xml:space="preserve"> CITATION The19 \l 2057 </w:instrText>
          </w:r>
          <w:r w:rsidR="006603BF" w:rsidRPr="002177AA">
            <w:rPr>
              <w:rFonts w:cs="Arial"/>
            </w:rPr>
            <w:fldChar w:fldCharType="separate"/>
          </w:r>
          <w:r w:rsidR="00D2235F" w:rsidRPr="002177AA">
            <w:rPr>
              <w:rFonts w:cs="Arial"/>
              <w:noProof/>
            </w:rPr>
            <w:t>(The aluminium association , 2019)</w:t>
          </w:r>
          <w:r w:rsidR="006603BF" w:rsidRPr="002177AA">
            <w:rPr>
              <w:rFonts w:cs="Arial"/>
            </w:rPr>
            <w:fldChar w:fldCharType="end"/>
          </w:r>
        </w:sdtContent>
      </w:sdt>
      <w:r w:rsidR="006603BF" w:rsidRPr="002177AA">
        <w:rPr>
          <w:rFonts w:cs="Arial"/>
        </w:rPr>
        <w:t xml:space="preserve">. </w:t>
      </w:r>
      <w:r w:rsidR="00AB10F9" w:rsidRPr="002177AA">
        <w:rPr>
          <w:rFonts w:cs="Arial"/>
        </w:rPr>
        <w:t>It is</w:t>
      </w:r>
      <w:r w:rsidR="00C47F08" w:rsidRPr="002177AA">
        <w:rPr>
          <w:rFonts w:cs="Arial"/>
        </w:rPr>
        <w:t>,</w:t>
      </w:r>
      <w:r w:rsidR="00AB10F9" w:rsidRPr="002177AA">
        <w:rPr>
          <w:rFonts w:cs="Arial"/>
        </w:rPr>
        <w:t xml:space="preserve"> also</w:t>
      </w:r>
      <w:r w:rsidR="00C47F08" w:rsidRPr="002177AA">
        <w:rPr>
          <w:rFonts w:cs="Arial"/>
        </w:rPr>
        <w:t>,</w:t>
      </w:r>
      <w:r w:rsidR="00AB10F9" w:rsidRPr="002177AA">
        <w:rPr>
          <w:rFonts w:cs="Arial"/>
        </w:rPr>
        <w:t xml:space="preserve"> commonly used on bumpers, which is the aspect of the car being analysed in this scenario.  </w:t>
      </w:r>
      <w:r w:rsidR="00F75997" w:rsidRPr="002177AA">
        <w:rPr>
          <w:rFonts w:cs="Arial"/>
        </w:rPr>
        <w:t xml:space="preserve">Aluminium is a </w:t>
      </w:r>
      <w:r w:rsidR="002157B5" w:rsidRPr="002177AA">
        <w:rPr>
          <w:rFonts w:cs="Arial"/>
        </w:rPr>
        <w:t xml:space="preserve">soft metal with a face centred cubic crystal structure </w:t>
      </w:r>
      <w:sdt>
        <w:sdtPr>
          <w:rPr>
            <w:rFonts w:cs="Arial"/>
          </w:rPr>
          <w:id w:val="-817417125"/>
          <w:citation/>
        </w:sdtPr>
        <w:sdtEndPr/>
        <w:sdtContent>
          <w:r w:rsidR="002157B5" w:rsidRPr="002177AA">
            <w:rPr>
              <w:rFonts w:cs="Arial"/>
            </w:rPr>
            <w:fldChar w:fldCharType="begin"/>
          </w:r>
          <w:r w:rsidR="002157B5" w:rsidRPr="002177AA">
            <w:rPr>
              <w:rFonts w:cs="Arial"/>
            </w:rPr>
            <w:instrText xml:space="preserve"> CITATION Voo12 \l 2057 </w:instrText>
          </w:r>
          <w:r w:rsidR="002157B5" w:rsidRPr="002177AA">
            <w:rPr>
              <w:rFonts w:cs="Arial"/>
            </w:rPr>
            <w:fldChar w:fldCharType="separate"/>
          </w:r>
          <w:r w:rsidR="00D2235F" w:rsidRPr="002177AA">
            <w:rPr>
              <w:rFonts w:cs="Arial"/>
              <w:noProof/>
            </w:rPr>
            <w:t>(Voort, 2012)</w:t>
          </w:r>
          <w:r w:rsidR="002157B5" w:rsidRPr="002177AA">
            <w:rPr>
              <w:rFonts w:cs="Arial"/>
            </w:rPr>
            <w:fldChar w:fldCharType="end"/>
          </w:r>
        </w:sdtContent>
      </w:sdt>
      <w:r w:rsidR="002157B5" w:rsidRPr="002177AA">
        <w:rPr>
          <w:rFonts w:cs="Arial"/>
        </w:rPr>
        <w:t>.</w:t>
      </w:r>
      <w:r w:rsidR="005F666A" w:rsidRPr="002177AA">
        <w:rPr>
          <w:rFonts w:cs="Arial"/>
        </w:rPr>
        <w:t xml:space="preserve"> Aluminium </w:t>
      </w:r>
      <w:r w:rsidR="00362E45" w:rsidRPr="002177AA">
        <w:rPr>
          <w:rFonts w:cs="Arial"/>
        </w:rPr>
        <w:t>is more of a traditional material than the likes of carbon fibre and fiberglass</w:t>
      </w:r>
      <w:r w:rsidR="00C47F08" w:rsidRPr="002177AA">
        <w:rPr>
          <w:rFonts w:cs="Arial"/>
        </w:rPr>
        <w:t>; a</w:t>
      </w:r>
      <w:r w:rsidR="00362E45" w:rsidRPr="002177AA">
        <w:rPr>
          <w:rFonts w:cs="Arial"/>
        </w:rPr>
        <w:t xml:space="preserve">luminium is also a strong tensile </w:t>
      </w:r>
      <w:r w:rsidR="00BC2C4B" w:rsidRPr="002177AA">
        <w:rPr>
          <w:rFonts w:cs="Arial"/>
        </w:rPr>
        <w:t>and</w:t>
      </w:r>
      <w:r w:rsidR="00362E45" w:rsidRPr="002177AA">
        <w:rPr>
          <w:rFonts w:cs="Arial"/>
        </w:rPr>
        <w:t xml:space="preserve"> lightweight. </w:t>
      </w:r>
    </w:p>
    <w:p w14:paraId="7C95888B" w14:textId="36911FA8" w:rsidR="00212105" w:rsidRPr="002177AA" w:rsidRDefault="002C50CB" w:rsidP="00CC07DD">
      <w:pPr>
        <w:pStyle w:val="Heading2"/>
        <w:jc w:val="both"/>
        <w:rPr>
          <w:rFonts w:cs="Arial"/>
        </w:rPr>
      </w:pPr>
      <w:bookmarkStart w:id="19" w:name="_Toc38889208"/>
      <w:bookmarkStart w:id="20" w:name="_Toc39252191"/>
      <w:r w:rsidRPr="002177AA">
        <w:rPr>
          <w:rFonts w:cs="Arial"/>
        </w:rPr>
        <w:t>Carbon</w:t>
      </w:r>
      <w:r w:rsidR="00060C2B" w:rsidRPr="002177AA">
        <w:rPr>
          <w:rFonts w:cs="Arial"/>
        </w:rPr>
        <w:t xml:space="preserve"> </w:t>
      </w:r>
      <w:r w:rsidR="00373407" w:rsidRPr="002177AA">
        <w:rPr>
          <w:rFonts w:cs="Arial"/>
        </w:rPr>
        <w:t>fib</w:t>
      </w:r>
      <w:r w:rsidR="00060C2B" w:rsidRPr="002177AA">
        <w:rPr>
          <w:rFonts w:cs="Arial"/>
        </w:rPr>
        <w:t>re</w:t>
      </w:r>
      <w:bookmarkEnd w:id="19"/>
      <w:bookmarkEnd w:id="20"/>
      <w:r w:rsidR="00212105" w:rsidRPr="002177AA">
        <w:rPr>
          <w:rFonts w:cs="Arial"/>
        </w:rPr>
        <w:t xml:space="preserve"> </w:t>
      </w:r>
    </w:p>
    <w:p w14:paraId="32DD8CE2" w14:textId="4DBAD1DE" w:rsidR="00F138E1" w:rsidRPr="002177AA" w:rsidRDefault="0017745E" w:rsidP="009761A4">
      <w:pPr>
        <w:jc w:val="both"/>
        <w:rPr>
          <w:rFonts w:cs="Arial"/>
        </w:rPr>
      </w:pPr>
      <w:r w:rsidRPr="002177AA">
        <w:rPr>
          <w:rFonts w:cs="Arial"/>
        </w:rPr>
        <w:t>In the 1950s</w:t>
      </w:r>
      <w:r w:rsidR="00C47F08" w:rsidRPr="002177AA">
        <w:rPr>
          <w:rFonts w:cs="Arial"/>
        </w:rPr>
        <w:t>,</w:t>
      </w:r>
      <w:r w:rsidRPr="002177AA">
        <w:rPr>
          <w:rFonts w:cs="Arial"/>
        </w:rPr>
        <w:t xml:space="preserve"> high tensile strength carbon </w:t>
      </w:r>
      <w:r w:rsidR="00ED1504" w:rsidRPr="002177AA">
        <w:rPr>
          <w:rFonts w:cs="Arial"/>
        </w:rPr>
        <w:t>fibres</w:t>
      </w:r>
      <w:r w:rsidRPr="002177AA">
        <w:rPr>
          <w:rFonts w:cs="Arial"/>
        </w:rPr>
        <w:t xml:space="preserve"> were discovered, although</w:t>
      </w:r>
      <w:r w:rsidR="00C47F08" w:rsidRPr="002177AA">
        <w:rPr>
          <w:rFonts w:cs="Arial"/>
        </w:rPr>
        <w:t>,</w:t>
      </w:r>
      <w:r w:rsidRPr="002177AA">
        <w:rPr>
          <w:rFonts w:cs="Arial"/>
        </w:rPr>
        <w:t xml:space="preserve"> carbon fibre </w:t>
      </w:r>
      <w:r w:rsidR="00ED1504" w:rsidRPr="002177AA">
        <w:rPr>
          <w:rFonts w:cs="Arial"/>
        </w:rPr>
        <w:t>filaments</w:t>
      </w:r>
      <w:r w:rsidRPr="002177AA">
        <w:rPr>
          <w:rFonts w:cs="Arial"/>
        </w:rPr>
        <w:t xml:space="preserve"> were used in light bulbs as far back as 1879 </w:t>
      </w:r>
      <w:sdt>
        <w:sdtPr>
          <w:rPr>
            <w:rFonts w:cs="Arial"/>
          </w:rPr>
          <w:id w:val="-933978717"/>
          <w:citation/>
        </w:sdtPr>
        <w:sdtEndPr/>
        <w:sdtContent>
          <w:r w:rsidRPr="002177AA">
            <w:rPr>
              <w:rFonts w:cs="Arial"/>
            </w:rPr>
            <w:fldChar w:fldCharType="begin"/>
          </w:r>
          <w:r w:rsidRPr="002177AA">
            <w:rPr>
              <w:rFonts w:cs="Arial"/>
            </w:rPr>
            <w:instrText xml:space="preserve">CITATION The20 \l 2057 </w:instrText>
          </w:r>
          <w:r w:rsidRPr="002177AA">
            <w:rPr>
              <w:rFonts w:cs="Arial"/>
            </w:rPr>
            <w:fldChar w:fldCharType="separate"/>
          </w:r>
          <w:r w:rsidR="00D2235F" w:rsidRPr="002177AA">
            <w:rPr>
              <w:rFonts w:cs="Arial"/>
              <w:noProof/>
            </w:rPr>
            <w:t>(Anon., 2020)</w:t>
          </w:r>
          <w:r w:rsidRPr="002177AA">
            <w:rPr>
              <w:rFonts w:cs="Arial"/>
            </w:rPr>
            <w:fldChar w:fldCharType="end"/>
          </w:r>
        </w:sdtContent>
      </w:sdt>
      <w:r w:rsidRPr="002177AA">
        <w:rPr>
          <w:rFonts w:cs="Arial"/>
        </w:rPr>
        <w:t xml:space="preserve">. The potential of carbon fibre was not realised until 1963 </w:t>
      </w:r>
      <w:r w:rsidR="00412A28" w:rsidRPr="002177AA">
        <w:rPr>
          <w:rFonts w:cs="Arial"/>
        </w:rPr>
        <w:t xml:space="preserve">where a new manufacturing process was developed by a British research centre </w:t>
      </w:r>
      <w:sdt>
        <w:sdtPr>
          <w:rPr>
            <w:rFonts w:cs="Arial"/>
          </w:rPr>
          <w:id w:val="1600069830"/>
          <w:citation/>
        </w:sdtPr>
        <w:sdtEndPr/>
        <w:sdtContent>
          <w:r w:rsidR="00412A28" w:rsidRPr="002177AA">
            <w:rPr>
              <w:rFonts w:cs="Arial"/>
            </w:rPr>
            <w:fldChar w:fldCharType="begin"/>
          </w:r>
          <w:r w:rsidR="00412A28" w:rsidRPr="002177AA">
            <w:rPr>
              <w:rFonts w:cs="Arial"/>
            </w:rPr>
            <w:instrText xml:space="preserve"> CITATION gra20 \l 2057 </w:instrText>
          </w:r>
          <w:r w:rsidR="00412A28" w:rsidRPr="002177AA">
            <w:rPr>
              <w:rFonts w:cs="Arial"/>
            </w:rPr>
            <w:fldChar w:fldCharType="separate"/>
          </w:r>
          <w:r w:rsidR="00D2235F" w:rsidRPr="002177AA">
            <w:rPr>
              <w:rFonts w:cs="Arial"/>
              <w:noProof/>
            </w:rPr>
            <w:t>(gravite, 2020)</w:t>
          </w:r>
          <w:r w:rsidR="00412A28" w:rsidRPr="002177AA">
            <w:rPr>
              <w:rFonts w:cs="Arial"/>
            </w:rPr>
            <w:fldChar w:fldCharType="end"/>
          </w:r>
        </w:sdtContent>
      </w:sdt>
      <w:r w:rsidR="00C47F08" w:rsidRPr="002177AA">
        <w:rPr>
          <w:rFonts w:cs="Arial"/>
        </w:rPr>
        <w:t>;</w:t>
      </w:r>
      <w:r w:rsidRPr="002177AA">
        <w:rPr>
          <w:rFonts w:cs="Arial"/>
        </w:rPr>
        <w:t xml:space="preserve"> </w:t>
      </w:r>
      <w:r w:rsidR="00D14982" w:rsidRPr="002177AA">
        <w:rPr>
          <w:rFonts w:cs="Arial"/>
        </w:rPr>
        <w:t>2X2</w:t>
      </w:r>
      <w:r w:rsidR="00F138E1" w:rsidRPr="002177AA">
        <w:rPr>
          <w:rFonts w:cs="Arial"/>
        </w:rPr>
        <w:t xml:space="preserve"> twill </w:t>
      </w:r>
      <w:r w:rsidR="008123AB" w:rsidRPr="002177AA">
        <w:rPr>
          <w:rFonts w:cs="Arial"/>
        </w:rPr>
        <w:t xml:space="preserve">is how the carbon fibre is being </w:t>
      </w:r>
      <w:r w:rsidR="00A45DF1" w:rsidRPr="002177AA">
        <w:rPr>
          <w:rFonts w:cs="Arial"/>
        </w:rPr>
        <w:t>weaved</w:t>
      </w:r>
      <w:r w:rsidR="00C47F08" w:rsidRPr="002177AA">
        <w:rPr>
          <w:rFonts w:cs="Arial"/>
        </w:rPr>
        <w:t>. T</w:t>
      </w:r>
      <w:r w:rsidR="008123AB" w:rsidRPr="002177AA">
        <w:rPr>
          <w:rFonts w:cs="Arial"/>
        </w:rPr>
        <w:t xml:space="preserve">his is the </w:t>
      </w:r>
      <w:proofErr w:type="gramStart"/>
      <w:r w:rsidR="008123AB" w:rsidRPr="002177AA">
        <w:rPr>
          <w:rFonts w:cs="Arial"/>
        </w:rPr>
        <w:t>most commo</w:t>
      </w:r>
      <w:r w:rsidR="009761A4" w:rsidRPr="002177AA">
        <w:rPr>
          <w:rFonts w:cs="Arial"/>
        </w:rPr>
        <w:t>nly used</w:t>
      </w:r>
      <w:proofErr w:type="gramEnd"/>
      <w:r w:rsidR="009761A4" w:rsidRPr="002177AA">
        <w:rPr>
          <w:rFonts w:cs="Arial"/>
        </w:rPr>
        <w:t xml:space="preserve"> weave for carbon fibre and 2X2 twill weave is the most commonly used within the automotive industry. </w:t>
      </w:r>
      <w:r w:rsidR="008123AB" w:rsidRPr="002177AA">
        <w:rPr>
          <w:rFonts w:cs="Arial"/>
        </w:rPr>
        <w:t xml:space="preserve"> </w:t>
      </w:r>
      <w:r w:rsidR="009761A4" w:rsidRPr="002177AA">
        <w:rPr>
          <w:rFonts w:cs="Arial"/>
        </w:rPr>
        <w:t>This is because of the properties presented by a 2X2 twill weave, such as being more pliable and looser. This makes the material able to bend and be moulded around curves with fewer applications (Boeriu, 2014). The</w:t>
      </w:r>
      <w:r w:rsidR="008123AB" w:rsidRPr="002177AA">
        <w:rPr>
          <w:rFonts w:cs="Arial"/>
        </w:rPr>
        <w:t xml:space="preserve"> damping </w:t>
      </w:r>
      <w:r w:rsidR="00BC2C4B" w:rsidRPr="002177AA">
        <w:rPr>
          <w:rFonts w:cs="Arial"/>
        </w:rPr>
        <w:t>characteristics</w:t>
      </w:r>
      <w:r w:rsidR="009761A4" w:rsidRPr="002177AA">
        <w:rPr>
          <w:rFonts w:cs="Arial"/>
        </w:rPr>
        <w:t xml:space="preserve"> of the 2X2 weave</w:t>
      </w:r>
      <w:r w:rsidR="008123AB" w:rsidRPr="002177AA">
        <w:rPr>
          <w:rFonts w:cs="Arial"/>
        </w:rPr>
        <w:t xml:space="preserve"> allows the material to be made into complex </w:t>
      </w:r>
      <w:r w:rsidR="00BC2C4B" w:rsidRPr="002177AA">
        <w:rPr>
          <w:rFonts w:cs="Arial"/>
        </w:rPr>
        <w:t>shapes</w:t>
      </w:r>
      <w:r w:rsidR="00C47F08" w:rsidRPr="002177AA">
        <w:rPr>
          <w:rFonts w:cs="Arial"/>
        </w:rPr>
        <w:t>,</w:t>
      </w:r>
      <w:r w:rsidR="00BC2C4B" w:rsidRPr="002177AA">
        <w:rPr>
          <w:rFonts w:cs="Arial"/>
        </w:rPr>
        <w:t xml:space="preserve"> </w:t>
      </w:r>
      <w:r w:rsidR="00C47F08" w:rsidRPr="002177AA">
        <w:rPr>
          <w:rFonts w:cs="Arial"/>
        </w:rPr>
        <w:t>which</w:t>
      </w:r>
      <w:r w:rsidR="00BC2C4B" w:rsidRPr="002177AA">
        <w:rPr>
          <w:rFonts w:cs="Arial"/>
        </w:rPr>
        <w:t xml:space="preserve"> is an important feature as bumpers do take up unique shapes within a car. The way the carbon </w:t>
      </w:r>
      <w:r w:rsidR="00795207" w:rsidRPr="002177AA">
        <w:rPr>
          <w:rFonts w:cs="Arial"/>
        </w:rPr>
        <w:t>fibre</w:t>
      </w:r>
      <w:r w:rsidR="00BC2C4B" w:rsidRPr="002177AA">
        <w:rPr>
          <w:rFonts w:cs="Arial"/>
        </w:rPr>
        <w:t xml:space="preserve"> is </w:t>
      </w:r>
      <w:r w:rsidR="00ED1504" w:rsidRPr="002177AA">
        <w:rPr>
          <w:rFonts w:cs="Arial"/>
        </w:rPr>
        <w:t>layered</w:t>
      </w:r>
      <w:r w:rsidR="00BC2C4B" w:rsidRPr="002177AA">
        <w:rPr>
          <w:rFonts w:cs="Arial"/>
        </w:rPr>
        <w:t xml:space="preserve"> up is in a quasi-isotropic manner</w:t>
      </w:r>
      <w:r w:rsidR="00C47F08" w:rsidRPr="002177AA">
        <w:rPr>
          <w:rFonts w:cs="Arial"/>
        </w:rPr>
        <w:t>,</w:t>
      </w:r>
      <w:r w:rsidR="00BC2C4B" w:rsidRPr="002177AA">
        <w:rPr>
          <w:rFonts w:cs="Arial"/>
        </w:rPr>
        <w:t xml:space="preserve"> </w:t>
      </w:r>
      <w:r w:rsidR="00C47F08" w:rsidRPr="002177AA">
        <w:rPr>
          <w:rFonts w:cs="Arial"/>
        </w:rPr>
        <w:t>meaning</w:t>
      </w:r>
      <w:r w:rsidR="00BC2C4B" w:rsidRPr="002177AA">
        <w:rPr>
          <w:rFonts w:cs="Arial"/>
        </w:rPr>
        <w:t xml:space="preserve"> th</w:t>
      </w:r>
      <w:r w:rsidR="00A45DF1" w:rsidRPr="002177AA">
        <w:rPr>
          <w:rFonts w:cs="Arial"/>
        </w:rPr>
        <w:t xml:space="preserve">at </w:t>
      </w:r>
      <w:r w:rsidR="000442CB" w:rsidRPr="002177AA">
        <w:rPr>
          <w:rFonts w:cs="Arial"/>
        </w:rPr>
        <w:t>each</w:t>
      </w:r>
      <w:r w:rsidR="00A45DF1" w:rsidRPr="002177AA">
        <w:rPr>
          <w:rFonts w:cs="Arial"/>
        </w:rPr>
        <w:t xml:space="preserve"> </w:t>
      </w:r>
      <w:r w:rsidR="00C47F08" w:rsidRPr="002177AA">
        <w:rPr>
          <w:rFonts w:cs="Arial"/>
        </w:rPr>
        <w:t>layer</w:t>
      </w:r>
      <w:r w:rsidR="00A45DF1" w:rsidRPr="002177AA">
        <w:rPr>
          <w:rFonts w:cs="Arial"/>
        </w:rPr>
        <w:t xml:space="preserve"> </w:t>
      </w:r>
      <w:r w:rsidR="00C47F08" w:rsidRPr="002177AA">
        <w:rPr>
          <w:rFonts w:cs="Arial"/>
        </w:rPr>
        <w:t xml:space="preserve">is </w:t>
      </w:r>
      <w:r w:rsidR="00A45DF1" w:rsidRPr="002177AA">
        <w:rPr>
          <w:rFonts w:cs="Arial"/>
        </w:rPr>
        <w:t>placed</w:t>
      </w:r>
      <w:r w:rsidR="00BC2C4B" w:rsidRPr="002177AA">
        <w:rPr>
          <w:rFonts w:cs="Arial"/>
        </w:rPr>
        <w:t xml:space="preserve"> randomly</w:t>
      </w:r>
      <w:r w:rsidR="00A45DF1" w:rsidRPr="002177AA">
        <w:rPr>
          <w:rFonts w:cs="Arial"/>
        </w:rPr>
        <w:t xml:space="preserve"> on top of each other</w:t>
      </w:r>
      <w:r w:rsidR="00BC2C4B" w:rsidRPr="002177AA">
        <w:rPr>
          <w:rFonts w:cs="Arial"/>
        </w:rPr>
        <w:t xml:space="preserve">. </w:t>
      </w:r>
      <w:r w:rsidR="009761A4" w:rsidRPr="002177AA">
        <w:rPr>
          <w:rFonts w:cs="Arial"/>
        </w:rPr>
        <w:t>This was decided as the best option to use with regards to use testing as it is the most popular type of weave in both the automotive industry and in general.</w:t>
      </w:r>
    </w:p>
    <w:p w14:paraId="76015140" w14:textId="2681D21C" w:rsidR="00212105" w:rsidRPr="002177AA" w:rsidRDefault="00373407" w:rsidP="00CC07DD">
      <w:pPr>
        <w:pStyle w:val="Heading2"/>
        <w:jc w:val="both"/>
        <w:rPr>
          <w:rFonts w:cs="Arial"/>
        </w:rPr>
      </w:pPr>
      <w:bookmarkStart w:id="21" w:name="_Toc38889209"/>
      <w:bookmarkStart w:id="22" w:name="_Toc39252192"/>
      <w:r w:rsidRPr="002177AA">
        <w:rPr>
          <w:rFonts w:cs="Arial"/>
        </w:rPr>
        <w:t>Fiber</w:t>
      </w:r>
      <w:r w:rsidR="00212105" w:rsidRPr="002177AA">
        <w:rPr>
          <w:rFonts w:cs="Arial"/>
        </w:rPr>
        <w:t>glass</w:t>
      </w:r>
      <w:bookmarkEnd w:id="21"/>
      <w:bookmarkEnd w:id="22"/>
    </w:p>
    <w:p w14:paraId="203EC8C8" w14:textId="6D58AB87" w:rsidR="00212105" w:rsidRPr="002177AA" w:rsidRDefault="002D57B2" w:rsidP="00CC07DD">
      <w:pPr>
        <w:jc w:val="both"/>
        <w:rPr>
          <w:rFonts w:cs="Arial"/>
        </w:rPr>
      </w:pPr>
      <w:r w:rsidRPr="002177AA">
        <w:rPr>
          <w:rFonts w:cs="Arial"/>
        </w:rPr>
        <w:t>The first glass fibres made</w:t>
      </w:r>
      <w:r w:rsidR="00F163AC" w:rsidRPr="002177AA">
        <w:rPr>
          <w:rFonts w:cs="Arial"/>
        </w:rPr>
        <w:t xml:space="preserve"> similar to anything we have currently was</w:t>
      </w:r>
      <w:r w:rsidRPr="002177AA">
        <w:rPr>
          <w:rFonts w:cs="Arial"/>
        </w:rPr>
        <w:t xml:space="preserve"> made by</w:t>
      </w:r>
      <w:r w:rsidR="00F163AC" w:rsidRPr="002177AA">
        <w:rPr>
          <w:rFonts w:cs="Arial"/>
        </w:rPr>
        <w:t xml:space="preserve"> Dale Kleist</w:t>
      </w:r>
      <w:r w:rsidRPr="002177AA">
        <w:rPr>
          <w:rFonts w:cs="Arial"/>
        </w:rPr>
        <w:t>,</w:t>
      </w:r>
      <w:r w:rsidR="00F163AC" w:rsidRPr="002177AA">
        <w:rPr>
          <w:rFonts w:cs="Arial"/>
        </w:rPr>
        <w:t xml:space="preserve"> a researcher for </w:t>
      </w:r>
      <w:r w:rsidR="006824AC" w:rsidRPr="002177AA">
        <w:rPr>
          <w:rFonts w:cs="Arial"/>
        </w:rPr>
        <w:t>Corning Glass</w:t>
      </w:r>
      <w:r w:rsidRPr="002177AA">
        <w:rPr>
          <w:rFonts w:cs="Arial"/>
        </w:rPr>
        <w:t>, he had stumbled</w:t>
      </w:r>
      <w:r w:rsidR="006824AC" w:rsidRPr="002177AA">
        <w:rPr>
          <w:rFonts w:cs="Arial"/>
        </w:rPr>
        <w:t xml:space="preserve"> by luck on a method to create fibreglass </w:t>
      </w:r>
      <w:sdt>
        <w:sdtPr>
          <w:rPr>
            <w:rFonts w:cs="Arial"/>
          </w:rPr>
          <w:id w:val="-1919390548"/>
          <w:citation/>
        </w:sdtPr>
        <w:sdtEndPr/>
        <w:sdtContent>
          <w:r w:rsidR="006824AC" w:rsidRPr="002177AA">
            <w:rPr>
              <w:rFonts w:cs="Arial"/>
            </w:rPr>
            <w:fldChar w:fldCharType="begin"/>
          </w:r>
          <w:r w:rsidR="006824AC" w:rsidRPr="002177AA">
            <w:rPr>
              <w:rFonts w:cs="Arial"/>
            </w:rPr>
            <w:instrText xml:space="preserve"> CITATION Ant01 \l 2057 </w:instrText>
          </w:r>
          <w:r w:rsidR="006824AC" w:rsidRPr="002177AA">
            <w:rPr>
              <w:rFonts w:cs="Arial"/>
            </w:rPr>
            <w:fldChar w:fldCharType="separate"/>
          </w:r>
          <w:r w:rsidR="00D2235F" w:rsidRPr="002177AA">
            <w:rPr>
              <w:rFonts w:cs="Arial"/>
              <w:noProof/>
            </w:rPr>
            <w:t>(Bellegante, 2001)</w:t>
          </w:r>
          <w:r w:rsidR="006824AC" w:rsidRPr="002177AA">
            <w:rPr>
              <w:rFonts w:cs="Arial"/>
            </w:rPr>
            <w:fldChar w:fldCharType="end"/>
          </w:r>
        </w:sdtContent>
      </w:sdt>
      <w:r w:rsidR="006824AC" w:rsidRPr="002177AA">
        <w:rPr>
          <w:rFonts w:cs="Arial"/>
        </w:rPr>
        <w:t xml:space="preserve">. Further development was made when Corning </w:t>
      </w:r>
      <w:r w:rsidR="00C47F08" w:rsidRPr="002177AA">
        <w:rPr>
          <w:rFonts w:cs="Arial"/>
        </w:rPr>
        <w:t>Gl</w:t>
      </w:r>
      <w:r w:rsidR="006824AC" w:rsidRPr="002177AA">
        <w:rPr>
          <w:rFonts w:cs="Arial"/>
        </w:rPr>
        <w:t>ass joined up with Owens-Illinois for experimenting with</w:t>
      </w:r>
      <w:r w:rsidR="0060048E" w:rsidRPr="002177AA">
        <w:rPr>
          <w:rFonts w:cs="Arial"/>
        </w:rPr>
        <w:t xml:space="preserve"> fibreglass </w:t>
      </w:r>
      <w:sdt>
        <w:sdtPr>
          <w:rPr>
            <w:rFonts w:cs="Arial"/>
          </w:rPr>
          <w:id w:val="-1942746439"/>
          <w:citation/>
        </w:sdtPr>
        <w:sdtEndPr/>
        <w:sdtContent>
          <w:r w:rsidR="0060048E" w:rsidRPr="002177AA">
            <w:rPr>
              <w:rFonts w:cs="Arial"/>
            </w:rPr>
            <w:fldChar w:fldCharType="begin"/>
          </w:r>
          <w:r w:rsidR="0060048E" w:rsidRPr="002177AA">
            <w:rPr>
              <w:rFonts w:cs="Arial"/>
            </w:rPr>
            <w:instrText xml:space="preserve"> CITATION Ant01 \l 2057 </w:instrText>
          </w:r>
          <w:r w:rsidR="0060048E" w:rsidRPr="002177AA">
            <w:rPr>
              <w:rFonts w:cs="Arial"/>
            </w:rPr>
            <w:fldChar w:fldCharType="separate"/>
          </w:r>
          <w:r w:rsidR="00D2235F" w:rsidRPr="002177AA">
            <w:rPr>
              <w:rFonts w:cs="Arial"/>
              <w:noProof/>
            </w:rPr>
            <w:t>(Bellegante, 2001)</w:t>
          </w:r>
          <w:r w:rsidR="0060048E" w:rsidRPr="002177AA">
            <w:rPr>
              <w:rFonts w:cs="Arial"/>
            </w:rPr>
            <w:fldChar w:fldCharType="end"/>
          </w:r>
        </w:sdtContent>
      </w:sdt>
      <w:r w:rsidR="0060048E" w:rsidRPr="002177AA">
        <w:rPr>
          <w:rFonts w:cs="Arial"/>
        </w:rPr>
        <w:t>. These two companies later merged to be</w:t>
      </w:r>
      <w:r w:rsidR="006824AC" w:rsidRPr="002177AA">
        <w:rPr>
          <w:rFonts w:cs="Arial"/>
        </w:rPr>
        <w:t xml:space="preserve"> </w:t>
      </w:r>
      <w:r w:rsidR="0060048E" w:rsidRPr="002177AA">
        <w:rPr>
          <w:rFonts w:cs="Arial"/>
        </w:rPr>
        <w:t xml:space="preserve">to become Owens-Corning </w:t>
      </w:r>
      <w:sdt>
        <w:sdtPr>
          <w:rPr>
            <w:rFonts w:cs="Arial"/>
          </w:rPr>
          <w:id w:val="2051569647"/>
          <w:citation/>
        </w:sdtPr>
        <w:sdtEndPr/>
        <w:sdtContent>
          <w:r w:rsidR="0060048E" w:rsidRPr="002177AA">
            <w:rPr>
              <w:rFonts w:cs="Arial"/>
            </w:rPr>
            <w:fldChar w:fldCharType="begin"/>
          </w:r>
          <w:r w:rsidR="0060048E" w:rsidRPr="002177AA">
            <w:rPr>
              <w:rFonts w:cs="Arial"/>
            </w:rPr>
            <w:instrText xml:space="preserve"> CITATION Ant01 \l 2057 </w:instrText>
          </w:r>
          <w:r w:rsidR="0060048E" w:rsidRPr="002177AA">
            <w:rPr>
              <w:rFonts w:cs="Arial"/>
            </w:rPr>
            <w:fldChar w:fldCharType="separate"/>
          </w:r>
          <w:r w:rsidR="00D2235F" w:rsidRPr="002177AA">
            <w:rPr>
              <w:rFonts w:cs="Arial"/>
              <w:noProof/>
            </w:rPr>
            <w:t>(Bellegante, 2001)</w:t>
          </w:r>
          <w:r w:rsidR="0060048E" w:rsidRPr="002177AA">
            <w:rPr>
              <w:rFonts w:cs="Arial"/>
            </w:rPr>
            <w:fldChar w:fldCharType="end"/>
          </w:r>
        </w:sdtContent>
      </w:sdt>
      <w:r w:rsidR="0060048E" w:rsidRPr="002177AA">
        <w:rPr>
          <w:rFonts w:cs="Arial"/>
        </w:rPr>
        <w:t>. The fibreglass was made with the</w:t>
      </w:r>
      <w:r w:rsidR="00707646" w:rsidRPr="002177AA">
        <w:rPr>
          <w:rFonts w:cs="Arial"/>
        </w:rPr>
        <w:t xml:space="preserve"> same resin and the same set up, with </w:t>
      </w:r>
      <w:r w:rsidRPr="002177AA">
        <w:rPr>
          <w:rFonts w:cs="Arial"/>
        </w:rPr>
        <w:t>2X2 twill,</w:t>
      </w:r>
      <w:r w:rsidR="001F08DD" w:rsidRPr="002177AA">
        <w:rPr>
          <w:rFonts w:cs="Arial"/>
        </w:rPr>
        <w:t xml:space="preserve"> </w:t>
      </w:r>
      <w:r w:rsidR="00707646" w:rsidRPr="002177AA">
        <w:rPr>
          <w:rFonts w:cs="Arial"/>
        </w:rPr>
        <w:t>the</w:t>
      </w:r>
      <w:r w:rsidR="00795207" w:rsidRPr="002177AA">
        <w:rPr>
          <w:rFonts w:cs="Arial"/>
        </w:rPr>
        <w:t xml:space="preserve"> </w:t>
      </w:r>
      <w:r w:rsidR="00F243D7" w:rsidRPr="002177AA">
        <w:rPr>
          <w:rFonts w:cs="Arial"/>
        </w:rPr>
        <w:t xml:space="preserve">same that is being used with carbon </w:t>
      </w:r>
      <w:r w:rsidR="00ED1504" w:rsidRPr="002177AA">
        <w:rPr>
          <w:rFonts w:cs="Arial"/>
        </w:rPr>
        <w:t>fibre</w:t>
      </w:r>
      <w:r w:rsidR="00C47F08" w:rsidRPr="002177AA">
        <w:rPr>
          <w:rFonts w:cs="Arial"/>
        </w:rPr>
        <w:t xml:space="preserve">; </w:t>
      </w:r>
      <w:r w:rsidR="00F243D7" w:rsidRPr="002177AA">
        <w:rPr>
          <w:rFonts w:cs="Arial"/>
        </w:rPr>
        <w:t xml:space="preserve">the way the fibreglass is </w:t>
      </w:r>
      <w:r w:rsidR="00ED1504" w:rsidRPr="002177AA">
        <w:rPr>
          <w:rFonts w:cs="Arial"/>
        </w:rPr>
        <w:t>layered is the same as the carbon fibre</w:t>
      </w:r>
      <w:r w:rsidRPr="002177AA">
        <w:rPr>
          <w:rFonts w:cs="Arial"/>
        </w:rPr>
        <w:t>, as to have</w:t>
      </w:r>
      <w:r w:rsidR="00ED1504" w:rsidRPr="002177AA">
        <w:rPr>
          <w:rFonts w:cs="Arial"/>
        </w:rPr>
        <w:t xml:space="preserve"> consis</w:t>
      </w:r>
      <w:r w:rsidRPr="002177AA">
        <w:rPr>
          <w:rFonts w:cs="Arial"/>
        </w:rPr>
        <w:t>tency throughout the experiment, the fibreglass has also been layered up in a</w:t>
      </w:r>
      <w:r w:rsidR="00707646" w:rsidRPr="002177AA">
        <w:rPr>
          <w:rFonts w:cs="Arial"/>
        </w:rPr>
        <w:t xml:space="preserve"> quasi-isotropic manner. </w:t>
      </w:r>
    </w:p>
    <w:p w14:paraId="1C1CC923" w14:textId="1C422BCC" w:rsidR="006E67A2" w:rsidRPr="002177AA" w:rsidRDefault="006E67A2" w:rsidP="00CC07DD">
      <w:pPr>
        <w:pStyle w:val="Heading2"/>
        <w:jc w:val="both"/>
        <w:rPr>
          <w:rFonts w:cs="Arial"/>
        </w:rPr>
      </w:pPr>
      <w:bookmarkStart w:id="23" w:name="_Toc38889210"/>
      <w:bookmarkStart w:id="24" w:name="_Toc39252193"/>
      <w:r w:rsidRPr="002177AA">
        <w:rPr>
          <w:rFonts w:cs="Arial"/>
        </w:rPr>
        <w:t>Non-</w:t>
      </w:r>
      <w:r w:rsidR="00C47F08" w:rsidRPr="002177AA">
        <w:rPr>
          <w:rFonts w:cs="Arial"/>
        </w:rPr>
        <w:t>D</w:t>
      </w:r>
      <w:r w:rsidRPr="002177AA">
        <w:rPr>
          <w:rFonts w:cs="Arial"/>
        </w:rPr>
        <w:t xml:space="preserve">estructive </w:t>
      </w:r>
      <w:r w:rsidR="00C47F08" w:rsidRPr="002177AA">
        <w:rPr>
          <w:rFonts w:cs="Arial"/>
        </w:rPr>
        <w:t>T</w:t>
      </w:r>
      <w:r w:rsidRPr="002177AA">
        <w:rPr>
          <w:rFonts w:cs="Arial"/>
        </w:rPr>
        <w:t>esting</w:t>
      </w:r>
      <w:r w:rsidR="003B122E" w:rsidRPr="002177AA">
        <w:rPr>
          <w:rFonts w:cs="Arial"/>
        </w:rPr>
        <w:t xml:space="preserve"> (NDT)</w:t>
      </w:r>
      <w:bookmarkEnd w:id="23"/>
      <w:bookmarkEnd w:id="24"/>
    </w:p>
    <w:p w14:paraId="2311166B" w14:textId="70429E3C" w:rsidR="00855635" w:rsidRPr="002177AA" w:rsidRDefault="00855635" w:rsidP="00CC07DD">
      <w:pPr>
        <w:jc w:val="both"/>
        <w:rPr>
          <w:rFonts w:cs="Arial"/>
        </w:rPr>
      </w:pPr>
      <w:r w:rsidRPr="002177AA">
        <w:rPr>
          <w:rFonts w:cs="Arial"/>
        </w:rPr>
        <w:t>There are many different types of non-destructive testing</w:t>
      </w:r>
      <w:r w:rsidR="003A2FC8" w:rsidRPr="002177AA">
        <w:rPr>
          <w:rFonts w:cs="Arial"/>
        </w:rPr>
        <w:t xml:space="preserve"> (NDT)</w:t>
      </w:r>
      <w:r w:rsidRPr="002177AA">
        <w:rPr>
          <w:rFonts w:cs="Arial"/>
        </w:rPr>
        <w:t xml:space="preserve">. </w:t>
      </w:r>
      <w:r w:rsidR="008123AB" w:rsidRPr="002177AA">
        <w:rPr>
          <w:rFonts w:cs="Arial"/>
        </w:rPr>
        <w:t>However,</w:t>
      </w:r>
      <w:r w:rsidRPr="002177AA">
        <w:rPr>
          <w:rFonts w:cs="Arial"/>
        </w:rPr>
        <w:t xml:space="preserve"> with the </w:t>
      </w:r>
      <w:r w:rsidR="00CD2926" w:rsidRPr="002177AA">
        <w:rPr>
          <w:rFonts w:cs="Arial"/>
        </w:rPr>
        <w:t>experiment and the equipme</w:t>
      </w:r>
      <w:r w:rsidR="007C3E9D" w:rsidRPr="002177AA">
        <w:rPr>
          <w:rFonts w:cs="Arial"/>
        </w:rPr>
        <w:t>nt available, there are only three</w:t>
      </w:r>
      <w:r w:rsidR="00CD2926" w:rsidRPr="002177AA">
        <w:rPr>
          <w:rFonts w:cs="Arial"/>
        </w:rPr>
        <w:t xml:space="preserve"> options, these are ultrasonic testing</w:t>
      </w:r>
      <w:r w:rsidR="007C3E9D" w:rsidRPr="002177AA">
        <w:rPr>
          <w:rFonts w:cs="Arial"/>
        </w:rPr>
        <w:t>, Laser Doppler vibrometer</w:t>
      </w:r>
      <w:r w:rsidR="002D57B2" w:rsidRPr="002177AA">
        <w:rPr>
          <w:rFonts w:cs="Arial"/>
        </w:rPr>
        <w:t xml:space="preserve"> testing,</w:t>
      </w:r>
      <w:r w:rsidR="00CD2926" w:rsidRPr="002177AA">
        <w:rPr>
          <w:rFonts w:cs="Arial"/>
        </w:rPr>
        <w:t xml:space="preserve"> thermography testing</w:t>
      </w:r>
      <w:r w:rsidR="002D57B2" w:rsidRPr="002177AA">
        <w:rPr>
          <w:rFonts w:cs="Arial"/>
        </w:rPr>
        <w:t xml:space="preserve"> and</w:t>
      </w:r>
      <w:r w:rsidR="00151569" w:rsidRPr="002177AA">
        <w:rPr>
          <w:rFonts w:cs="Arial"/>
        </w:rPr>
        <w:t xml:space="preserve"> microscopic</w:t>
      </w:r>
      <w:r w:rsidR="002D57B2" w:rsidRPr="002177AA">
        <w:rPr>
          <w:rFonts w:cs="Arial"/>
        </w:rPr>
        <w:t xml:space="preserve"> testing</w:t>
      </w:r>
      <w:r w:rsidR="00CD2926" w:rsidRPr="002177AA">
        <w:rPr>
          <w:rFonts w:cs="Arial"/>
        </w:rPr>
        <w:t>.</w:t>
      </w:r>
    </w:p>
    <w:p w14:paraId="037470C4" w14:textId="4F03397A" w:rsidR="00112C64" w:rsidRPr="002177AA" w:rsidRDefault="00112C64" w:rsidP="00112C64">
      <w:pPr>
        <w:pStyle w:val="Heading3"/>
        <w:jc w:val="both"/>
        <w:rPr>
          <w:rFonts w:ascii="Arial" w:hAnsi="Arial" w:cs="Arial"/>
        </w:rPr>
      </w:pPr>
      <w:bookmarkStart w:id="25" w:name="_Toc38889211"/>
      <w:bookmarkStart w:id="26" w:name="_Toc39252194"/>
      <w:r w:rsidRPr="002177AA">
        <w:rPr>
          <w:rFonts w:ascii="Arial" w:hAnsi="Arial" w:cs="Arial"/>
        </w:rPr>
        <w:lastRenderedPageBreak/>
        <w:t xml:space="preserve">Laser Doppler </w:t>
      </w:r>
      <w:r w:rsidR="00C47F08" w:rsidRPr="002177AA">
        <w:rPr>
          <w:rFonts w:ascii="Arial" w:hAnsi="Arial" w:cs="Arial"/>
        </w:rPr>
        <w:t>V</w:t>
      </w:r>
      <w:r w:rsidRPr="002177AA">
        <w:rPr>
          <w:rFonts w:ascii="Arial" w:hAnsi="Arial" w:cs="Arial"/>
        </w:rPr>
        <w:t>ibrometer (LDV)</w:t>
      </w:r>
      <w:bookmarkEnd w:id="25"/>
      <w:bookmarkEnd w:id="26"/>
    </w:p>
    <w:p w14:paraId="2516B040" w14:textId="6EC6F920" w:rsidR="00112C64" w:rsidRPr="002177AA" w:rsidRDefault="00112C64" w:rsidP="00112C64">
      <w:pPr>
        <w:jc w:val="both"/>
        <w:rPr>
          <w:rFonts w:cs="Arial"/>
        </w:rPr>
      </w:pPr>
      <w:r w:rsidRPr="002177AA">
        <w:rPr>
          <w:rFonts w:cs="Arial"/>
        </w:rPr>
        <w:t xml:space="preserve">LDV is a form of measuring velocity resolution and displacement. This will be the main way of detecting the damage done throughout the test samples. This is done by measuring the frequency of the test samples and seeing if they have changed from when they were damaged. If the frequency has decreased then this means that the part has been compromised, this is shown in the equation </w:t>
      </w:r>
      <w:sdt>
        <w:sdtPr>
          <w:rPr>
            <w:rFonts w:cs="Arial"/>
          </w:rPr>
          <w:id w:val="-742322823"/>
          <w:citation/>
        </w:sdtPr>
        <w:sdtEndPr/>
        <w:sdtContent>
          <w:r w:rsidRPr="002177AA">
            <w:rPr>
              <w:rFonts w:cs="Arial"/>
            </w:rPr>
            <w:fldChar w:fldCharType="begin"/>
          </w:r>
          <w:r w:rsidRPr="002177AA">
            <w:rPr>
              <w:rFonts w:cs="Arial"/>
            </w:rPr>
            <w:instrText xml:space="preserve">CITATION Nat20 \l 2057 </w:instrText>
          </w:r>
          <w:r w:rsidR="003A2FC8" w:rsidRPr="002177AA">
            <w:rPr>
              <w:rFonts w:cs="Arial"/>
            </w:rPr>
            <w:instrText xml:space="preserve"> \m nca20</w:instrText>
          </w:r>
          <w:r w:rsidRPr="002177AA">
            <w:rPr>
              <w:rFonts w:cs="Arial"/>
            </w:rPr>
            <w:fldChar w:fldCharType="separate"/>
          </w:r>
          <w:r w:rsidR="003A2FC8" w:rsidRPr="002177AA">
            <w:rPr>
              <w:rFonts w:cs="Arial"/>
              <w:noProof/>
            </w:rPr>
            <w:t>(National Center for voice spring and speech, 2020; ncalculators , 2020)</w:t>
          </w:r>
          <w:r w:rsidRPr="002177AA">
            <w:rPr>
              <w:rFonts w:cs="Arial"/>
            </w:rPr>
            <w:fldChar w:fldCharType="end"/>
          </w:r>
        </w:sdtContent>
      </w:sdt>
      <w:r w:rsidRPr="002177AA">
        <w:rPr>
          <w:rFonts w:cs="Arial"/>
        </w:rPr>
        <w:t>;</w:t>
      </w:r>
    </w:p>
    <w:p w14:paraId="72743EB2" w14:textId="756DA81B" w:rsidR="00112C64" w:rsidRPr="002177AA" w:rsidRDefault="00112C64" w:rsidP="00112C64">
      <w:pPr>
        <w:jc w:val="both"/>
        <w:rPr>
          <w:rFonts w:eastAsiaTheme="minorEastAsia" w:cs="Arial"/>
        </w:rPr>
      </w:pPr>
      <m:oMathPara>
        <m:oMath>
          <m:r>
            <w:rPr>
              <w:rFonts w:ascii="Cambria Math" w:hAnsi="Cambria Math" w:cs="Arial"/>
            </w:rPr>
            <m:t>f=</m:t>
          </m:r>
          <m:f>
            <m:fPr>
              <m:ctrlPr>
                <w:rPr>
                  <w:rFonts w:ascii="Cambria Math" w:hAnsi="Cambria Math" w:cs="Arial"/>
                  <w:i/>
                </w:rPr>
              </m:ctrlPr>
            </m:fPr>
            <m:num>
              <m:r>
                <w:rPr>
                  <w:rFonts w:ascii="Cambria Math" w:hAnsi="Cambria Math" w:cs="Arial"/>
                </w:rPr>
                <m:t>1</m:t>
              </m:r>
            </m:num>
            <m:den>
              <m:r>
                <w:rPr>
                  <w:rFonts w:ascii="Cambria Math" w:hAnsi="Cambria Math" w:cs="Arial"/>
                </w:rPr>
                <m:t>2π</m:t>
              </m:r>
            </m:den>
          </m:f>
          <m:rad>
            <m:radPr>
              <m:degHide m:val="1"/>
              <m:ctrlPr>
                <w:rPr>
                  <w:rFonts w:ascii="Cambria Math" w:hAnsi="Cambria Math" w:cs="Arial"/>
                  <w:i/>
                </w:rPr>
              </m:ctrlPr>
            </m:radPr>
            <m:deg/>
            <m:e>
              <m:f>
                <m:fPr>
                  <m:ctrlPr>
                    <w:rPr>
                      <w:rFonts w:ascii="Cambria Math" w:hAnsi="Cambria Math" w:cs="Arial"/>
                      <w:i/>
                    </w:rPr>
                  </m:ctrlPr>
                </m:fPr>
                <m:num>
                  <m:r>
                    <w:rPr>
                      <w:rFonts w:ascii="Cambria Math" w:hAnsi="Cambria Math" w:cs="Arial"/>
                    </w:rPr>
                    <m:t>k</m:t>
                  </m:r>
                </m:num>
                <m:den>
                  <m:r>
                    <w:rPr>
                      <w:rFonts w:ascii="Cambria Math" w:hAnsi="Cambria Math" w:cs="Arial"/>
                    </w:rPr>
                    <m:t>m</m:t>
                  </m:r>
                </m:den>
              </m:f>
            </m:e>
          </m:rad>
        </m:oMath>
      </m:oMathPara>
    </w:p>
    <w:p w14:paraId="0AD70A6C" w14:textId="031BCEC2" w:rsidR="000B340C" w:rsidRPr="002177AA" w:rsidRDefault="000B340C" w:rsidP="000B340C">
      <w:pPr>
        <w:pStyle w:val="Caption"/>
        <w:jc w:val="center"/>
        <w:rPr>
          <w:rFonts w:eastAsiaTheme="minorEastAsia" w:cs="Arial"/>
        </w:rPr>
      </w:pPr>
      <w:bookmarkStart w:id="27" w:name="_Toc36487386"/>
      <w:bookmarkStart w:id="28" w:name="_Toc38889268"/>
      <w:bookmarkStart w:id="29" w:name="_Toc39252254"/>
      <w:r w:rsidRPr="002177AA">
        <w:rPr>
          <w:rFonts w:cs="Arial"/>
        </w:rPr>
        <w:t xml:space="preserve">Equation </w:t>
      </w:r>
      <w:r w:rsidR="002347BF" w:rsidRPr="002177AA">
        <w:rPr>
          <w:rFonts w:cs="Arial"/>
        </w:rPr>
        <w:fldChar w:fldCharType="begin"/>
      </w:r>
      <w:r w:rsidR="002347BF" w:rsidRPr="002177AA">
        <w:rPr>
          <w:rFonts w:cs="Arial"/>
        </w:rPr>
        <w:instrText xml:space="preserve"> SEQ Equation \* ARABIC </w:instrText>
      </w:r>
      <w:r w:rsidR="002347BF" w:rsidRPr="002177AA">
        <w:rPr>
          <w:rFonts w:cs="Arial"/>
        </w:rPr>
        <w:fldChar w:fldCharType="separate"/>
      </w:r>
      <w:r w:rsidR="008C001B" w:rsidRPr="002177AA">
        <w:rPr>
          <w:rFonts w:cs="Arial"/>
          <w:noProof/>
        </w:rPr>
        <w:t>1</w:t>
      </w:r>
      <w:r w:rsidR="002347BF" w:rsidRPr="002177AA">
        <w:rPr>
          <w:rFonts w:cs="Arial"/>
          <w:noProof/>
        </w:rPr>
        <w:fldChar w:fldCharType="end"/>
      </w:r>
      <w:r w:rsidR="006D4BD8" w:rsidRPr="002177AA">
        <w:rPr>
          <w:rFonts w:cs="Arial"/>
        </w:rPr>
        <w:t xml:space="preserve"> F</w:t>
      </w:r>
      <w:r w:rsidRPr="002177AA">
        <w:rPr>
          <w:rFonts w:cs="Arial"/>
        </w:rPr>
        <w:t>requency</w:t>
      </w:r>
      <w:bookmarkEnd w:id="27"/>
      <w:bookmarkEnd w:id="28"/>
      <w:bookmarkEnd w:id="29"/>
    </w:p>
    <w:p w14:paraId="70961C63" w14:textId="77777777" w:rsidR="00112C64" w:rsidRPr="002177AA" w:rsidRDefault="00112C64" w:rsidP="00112C64">
      <w:pPr>
        <w:jc w:val="both"/>
        <w:rPr>
          <w:rFonts w:cs="Arial"/>
        </w:rPr>
      </w:pPr>
      <w:r w:rsidRPr="002177AA">
        <w:rPr>
          <w:rFonts w:cs="Arial"/>
        </w:rPr>
        <w:t xml:space="preserve">This can be rearranged to the following </w:t>
      </w:r>
      <w:proofErr w:type="gramStart"/>
      <w:r w:rsidRPr="002177AA">
        <w:rPr>
          <w:rFonts w:cs="Arial"/>
        </w:rPr>
        <w:t>equation;</w:t>
      </w:r>
      <w:proofErr w:type="gramEnd"/>
    </w:p>
    <w:p w14:paraId="49CBE731" w14:textId="1809E0EF" w:rsidR="00112C64" w:rsidRPr="002177AA" w:rsidRDefault="00112C64" w:rsidP="00112C64">
      <w:pPr>
        <w:jc w:val="both"/>
        <w:rPr>
          <w:rFonts w:eastAsiaTheme="minorEastAsia" w:cs="Arial"/>
        </w:rPr>
      </w:pPr>
      <m:oMathPara>
        <m:oMath>
          <m:r>
            <w:rPr>
              <w:rFonts w:ascii="Cambria Math" w:hAnsi="Cambria Math" w:cs="Arial"/>
            </w:rPr>
            <m:t>k=m</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2πf</m:t>
                  </m:r>
                </m:e>
              </m:d>
            </m:e>
            <m:sup>
              <m:r>
                <w:rPr>
                  <w:rFonts w:ascii="Cambria Math" w:hAnsi="Cambria Math" w:cs="Arial"/>
                </w:rPr>
                <m:t>2</m:t>
              </m:r>
            </m:sup>
          </m:sSup>
        </m:oMath>
      </m:oMathPara>
    </w:p>
    <w:p w14:paraId="4E06F72E" w14:textId="27851A9F" w:rsidR="008C001B" w:rsidRPr="002177AA" w:rsidRDefault="008C001B" w:rsidP="008C001B">
      <w:pPr>
        <w:pStyle w:val="Caption"/>
        <w:jc w:val="center"/>
        <w:rPr>
          <w:rFonts w:eastAsiaTheme="minorEastAsia" w:cs="Arial"/>
        </w:rPr>
      </w:pPr>
      <w:bookmarkStart w:id="30" w:name="_Toc36487387"/>
      <w:bookmarkStart w:id="31" w:name="_Toc38889269"/>
      <w:bookmarkStart w:id="32" w:name="_Toc39252255"/>
      <w:r w:rsidRPr="002177AA">
        <w:rPr>
          <w:rFonts w:cs="Arial"/>
        </w:rPr>
        <w:t xml:space="preserve">Equation </w:t>
      </w:r>
      <w:r w:rsidR="002347BF" w:rsidRPr="002177AA">
        <w:rPr>
          <w:rFonts w:cs="Arial"/>
        </w:rPr>
        <w:fldChar w:fldCharType="begin"/>
      </w:r>
      <w:r w:rsidR="002347BF" w:rsidRPr="002177AA">
        <w:rPr>
          <w:rFonts w:cs="Arial"/>
        </w:rPr>
        <w:instrText xml:space="preserve"> SEQ Equation \* ARABIC </w:instrText>
      </w:r>
      <w:r w:rsidR="002347BF" w:rsidRPr="002177AA">
        <w:rPr>
          <w:rFonts w:cs="Arial"/>
        </w:rPr>
        <w:fldChar w:fldCharType="separate"/>
      </w:r>
      <w:r w:rsidRPr="002177AA">
        <w:rPr>
          <w:rFonts w:cs="Arial"/>
          <w:noProof/>
        </w:rPr>
        <w:t>2</w:t>
      </w:r>
      <w:r w:rsidR="002347BF" w:rsidRPr="002177AA">
        <w:rPr>
          <w:rFonts w:cs="Arial"/>
          <w:noProof/>
        </w:rPr>
        <w:fldChar w:fldCharType="end"/>
      </w:r>
      <w:r w:rsidR="006D4BD8" w:rsidRPr="002177AA">
        <w:rPr>
          <w:rFonts w:cs="Arial"/>
        </w:rPr>
        <w:t xml:space="preserve"> S</w:t>
      </w:r>
      <w:r w:rsidRPr="002177AA">
        <w:rPr>
          <w:rFonts w:cs="Arial"/>
        </w:rPr>
        <w:t>tiffness</w:t>
      </w:r>
      <w:bookmarkEnd w:id="30"/>
      <w:bookmarkEnd w:id="31"/>
      <w:bookmarkEnd w:id="32"/>
    </w:p>
    <w:p w14:paraId="2E712BED" w14:textId="0710D729" w:rsidR="00112C64" w:rsidRPr="002177AA" w:rsidRDefault="00112C64" w:rsidP="00112C64">
      <w:pPr>
        <w:jc w:val="both"/>
        <w:rPr>
          <w:rFonts w:eastAsiaTheme="minorEastAsia" w:cs="Arial"/>
        </w:rPr>
      </w:pPr>
      <w:r w:rsidRPr="002177AA">
        <w:rPr>
          <w:rFonts w:eastAsiaTheme="minorEastAsia" w:cs="Arial"/>
        </w:rPr>
        <w:t>From the rearrangement we can find out the stiffness (spring constant), if the stiffness has decreased we can see if the test samples have been compromised, from their original state and are</w:t>
      </w:r>
      <w:r w:rsidR="003A2FC8" w:rsidRPr="002177AA">
        <w:rPr>
          <w:rFonts w:eastAsiaTheme="minorEastAsia" w:cs="Arial"/>
        </w:rPr>
        <w:t>,</w:t>
      </w:r>
      <w:r w:rsidRPr="002177AA">
        <w:rPr>
          <w:rFonts w:eastAsiaTheme="minorEastAsia" w:cs="Arial"/>
        </w:rPr>
        <w:t xml:space="preserve"> therefo</w:t>
      </w:r>
      <w:r w:rsidR="002D57B2" w:rsidRPr="002177AA">
        <w:rPr>
          <w:rFonts w:eastAsiaTheme="minorEastAsia" w:cs="Arial"/>
        </w:rPr>
        <w:t>re</w:t>
      </w:r>
      <w:r w:rsidR="003A2FC8" w:rsidRPr="002177AA">
        <w:rPr>
          <w:rFonts w:eastAsiaTheme="minorEastAsia" w:cs="Arial"/>
        </w:rPr>
        <w:t>,</w:t>
      </w:r>
      <w:r w:rsidR="002D57B2" w:rsidRPr="002177AA">
        <w:rPr>
          <w:rFonts w:eastAsiaTheme="minorEastAsia" w:cs="Arial"/>
        </w:rPr>
        <w:t xml:space="preserve"> more likely to fail under the</w:t>
      </w:r>
      <w:r w:rsidRPr="002177AA">
        <w:rPr>
          <w:rFonts w:eastAsiaTheme="minorEastAsia" w:cs="Arial"/>
        </w:rPr>
        <w:t xml:space="preserve"> stress that is exerted on to the part. </w:t>
      </w:r>
    </w:p>
    <w:p w14:paraId="46AEF6DE" w14:textId="77777777" w:rsidR="00112C64" w:rsidRPr="002177AA" w:rsidRDefault="00112C64" w:rsidP="00112C64">
      <w:pPr>
        <w:jc w:val="both"/>
        <w:rPr>
          <w:rFonts w:cs="Arial"/>
        </w:rPr>
      </w:pPr>
      <w:r w:rsidRPr="002177AA">
        <w:rPr>
          <w:rFonts w:cs="Arial"/>
          <w:noProof/>
          <w:lang w:eastAsia="en-GB"/>
        </w:rPr>
        <w:drawing>
          <wp:inline distT="0" distB="0" distL="0" distR="0" wp14:anchorId="518DA1D0" wp14:editId="4185833A">
            <wp:extent cx="5731510" cy="3440459"/>
            <wp:effectExtent l="0" t="0" r="2540" b="7620"/>
            <wp:docPr id="530165462" name="Picture 4" descr="D:\Users\User\Documents\uni shit\year 3\diss\ballistics\poly tec Laser-Doppler-vibromet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40459"/>
                    </a:xfrm>
                    <a:prstGeom prst="rect">
                      <a:avLst/>
                    </a:prstGeom>
                  </pic:spPr>
                </pic:pic>
              </a:graphicData>
            </a:graphic>
          </wp:inline>
        </w:drawing>
      </w:r>
    </w:p>
    <w:p w14:paraId="41417F56" w14:textId="2E1E8EFC" w:rsidR="00112C64" w:rsidRPr="002177AA" w:rsidRDefault="00112C64" w:rsidP="00112C64">
      <w:pPr>
        <w:pStyle w:val="Caption"/>
        <w:jc w:val="both"/>
        <w:rPr>
          <w:rFonts w:cs="Arial"/>
        </w:rPr>
      </w:pPr>
      <w:bookmarkStart w:id="33" w:name="_Toc38889249"/>
      <w:bookmarkStart w:id="34" w:name="_Toc39252236"/>
      <w:r w:rsidRPr="002177AA">
        <w:rPr>
          <w:rFonts w:cs="Arial"/>
        </w:rPr>
        <w:t xml:space="preserve">Figure </w:t>
      </w:r>
      <w:r w:rsidRPr="002177AA">
        <w:rPr>
          <w:rFonts w:cs="Arial"/>
        </w:rPr>
        <w:fldChar w:fldCharType="begin"/>
      </w:r>
      <w:r w:rsidRPr="002177AA">
        <w:rPr>
          <w:rFonts w:cs="Arial"/>
        </w:rPr>
        <w:instrText>SEQ Figure \* ARABIC</w:instrText>
      </w:r>
      <w:r w:rsidRPr="002177AA">
        <w:rPr>
          <w:rFonts w:cs="Arial"/>
        </w:rPr>
        <w:fldChar w:fldCharType="separate"/>
      </w:r>
      <w:r w:rsidR="00513728" w:rsidRPr="002177AA">
        <w:rPr>
          <w:rFonts w:cs="Arial"/>
          <w:noProof/>
        </w:rPr>
        <w:t>3</w:t>
      </w:r>
      <w:r w:rsidRPr="002177AA">
        <w:rPr>
          <w:rFonts w:cs="Arial"/>
        </w:rPr>
        <w:fldChar w:fldCharType="end"/>
      </w:r>
      <w:r w:rsidRPr="002177AA">
        <w:rPr>
          <w:rFonts w:cs="Arial"/>
        </w:rPr>
        <w:t xml:space="preserve"> Polytec example of the inner workings of PSV 400</w:t>
      </w:r>
      <w:bookmarkEnd w:id="33"/>
      <w:bookmarkEnd w:id="34"/>
      <w:r w:rsidRPr="002177AA">
        <w:rPr>
          <w:rFonts w:cs="Arial"/>
        </w:rPr>
        <w:t xml:space="preserve"> </w:t>
      </w:r>
    </w:p>
    <w:p w14:paraId="08BED42C" w14:textId="77777777" w:rsidR="00112C64" w:rsidRPr="002177AA" w:rsidRDefault="00112C64" w:rsidP="00112C64">
      <w:pPr>
        <w:pStyle w:val="Heading4"/>
        <w:jc w:val="both"/>
        <w:rPr>
          <w:rFonts w:ascii="Arial" w:hAnsi="Arial" w:cs="Arial"/>
          <w:i w:val="0"/>
        </w:rPr>
      </w:pPr>
      <w:r w:rsidRPr="002177AA">
        <w:rPr>
          <w:rFonts w:ascii="Arial" w:hAnsi="Arial" w:cs="Arial"/>
          <w:i w:val="0"/>
        </w:rPr>
        <w:lastRenderedPageBreak/>
        <w:t>PSV 400 Polytec</w:t>
      </w:r>
    </w:p>
    <w:p w14:paraId="1BDE4BDE" w14:textId="4611961F" w:rsidR="00112C64" w:rsidRPr="002177AA" w:rsidRDefault="00112C64" w:rsidP="00112C64">
      <w:pPr>
        <w:jc w:val="both"/>
        <w:rPr>
          <w:rFonts w:cs="Arial"/>
        </w:rPr>
      </w:pPr>
      <w:r w:rsidRPr="002177AA">
        <w:rPr>
          <w:rFonts w:cs="Arial"/>
        </w:rPr>
        <w:t xml:space="preserve">The type of </w:t>
      </w:r>
      <w:r w:rsidR="003A2FC8" w:rsidRPr="002177AA">
        <w:rPr>
          <w:rFonts w:cs="Arial"/>
        </w:rPr>
        <w:t>L</w:t>
      </w:r>
      <w:r w:rsidRPr="002177AA">
        <w:rPr>
          <w:rFonts w:cs="Arial"/>
        </w:rPr>
        <w:t xml:space="preserve">aser Doppler </w:t>
      </w:r>
      <w:r w:rsidR="003A2FC8" w:rsidRPr="002177AA">
        <w:rPr>
          <w:rFonts w:cs="Arial"/>
        </w:rPr>
        <w:t>V</w:t>
      </w:r>
      <w:r w:rsidRPr="002177AA">
        <w:rPr>
          <w:rFonts w:cs="Arial"/>
        </w:rPr>
        <w:t xml:space="preserve">ibrometer used is the PSV-400 Vibrometer. This is a non-contact measuring tool </w:t>
      </w:r>
      <w:sdt>
        <w:sdtPr>
          <w:rPr>
            <w:rFonts w:cs="Arial"/>
          </w:rPr>
          <w:id w:val="339590849"/>
          <w:citation/>
        </w:sdtPr>
        <w:sdtEndPr/>
        <w:sdtContent>
          <w:r w:rsidRPr="002177AA">
            <w:rPr>
              <w:rFonts w:cs="Arial"/>
            </w:rPr>
            <w:fldChar w:fldCharType="begin"/>
          </w:r>
          <w:r w:rsidRPr="002177AA">
            <w:rPr>
              <w:rFonts w:cs="Arial"/>
            </w:rPr>
            <w:instrText xml:space="preserve"> CITATION Pol19 \l 2057 </w:instrText>
          </w:r>
          <w:r w:rsidRPr="002177AA">
            <w:rPr>
              <w:rFonts w:cs="Arial"/>
            </w:rPr>
            <w:fldChar w:fldCharType="separate"/>
          </w:r>
          <w:r w:rsidR="00D2235F" w:rsidRPr="002177AA">
            <w:rPr>
              <w:rFonts w:cs="Arial"/>
              <w:noProof/>
            </w:rPr>
            <w:t>(Polytec, 2019)</w:t>
          </w:r>
          <w:r w:rsidRPr="002177AA">
            <w:rPr>
              <w:rFonts w:cs="Arial"/>
            </w:rPr>
            <w:fldChar w:fldCharType="end"/>
          </w:r>
        </w:sdtContent>
      </w:sdt>
      <w:r w:rsidRPr="002177AA">
        <w:rPr>
          <w:rFonts w:cs="Arial"/>
        </w:rPr>
        <w:t>. The equipment works by visualising and analysing of structural vibr</w:t>
      </w:r>
      <w:r w:rsidR="006A3F68" w:rsidRPr="002177AA">
        <w:rPr>
          <w:rFonts w:cs="Arial"/>
        </w:rPr>
        <w:t>ations.  This works by determining</w:t>
      </w:r>
      <w:r w:rsidRPr="002177AA">
        <w:rPr>
          <w:rFonts w:cs="Arial"/>
        </w:rPr>
        <w:t xml:space="preserve"> the operational deflection shapes and Eigen modes as easily as taking a photo </w:t>
      </w:r>
      <w:sdt>
        <w:sdtPr>
          <w:rPr>
            <w:rFonts w:cs="Arial"/>
          </w:rPr>
          <w:id w:val="907114093"/>
          <w:citation/>
        </w:sdtPr>
        <w:sdtEndPr/>
        <w:sdtContent>
          <w:r w:rsidRPr="002177AA">
            <w:rPr>
              <w:rFonts w:cs="Arial"/>
            </w:rPr>
            <w:fldChar w:fldCharType="begin"/>
          </w:r>
          <w:r w:rsidRPr="002177AA">
            <w:rPr>
              <w:rFonts w:cs="Arial"/>
            </w:rPr>
            <w:instrText xml:space="preserve"> CITATION Pol19 \l 2057 </w:instrText>
          </w:r>
          <w:r w:rsidRPr="002177AA">
            <w:rPr>
              <w:rFonts w:cs="Arial"/>
            </w:rPr>
            <w:fldChar w:fldCharType="separate"/>
          </w:r>
          <w:r w:rsidR="00D2235F" w:rsidRPr="002177AA">
            <w:rPr>
              <w:rFonts w:cs="Arial"/>
              <w:noProof/>
            </w:rPr>
            <w:t>(Polytec, 2019)</w:t>
          </w:r>
          <w:r w:rsidRPr="002177AA">
            <w:rPr>
              <w:rFonts w:cs="Arial"/>
            </w:rPr>
            <w:fldChar w:fldCharType="end"/>
          </w:r>
        </w:sdtContent>
      </w:sdt>
      <w:r w:rsidRPr="002177AA">
        <w:rPr>
          <w:rFonts w:cs="Arial"/>
        </w:rPr>
        <w:t xml:space="preserve">. The entire surface can be scanned and probed automatically, this is done by using a flexible and interactive measurements grids. These frequencies can be used over a wide bandwidth </w:t>
      </w:r>
      <w:sdt>
        <w:sdtPr>
          <w:rPr>
            <w:rFonts w:cs="Arial"/>
          </w:rPr>
          <w:id w:val="-1098628826"/>
          <w:citation/>
        </w:sdtPr>
        <w:sdtEndPr/>
        <w:sdtContent>
          <w:r w:rsidRPr="002177AA">
            <w:rPr>
              <w:rFonts w:cs="Arial"/>
            </w:rPr>
            <w:fldChar w:fldCharType="begin"/>
          </w:r>
          <w:r w:rsidRPr="002177AA">
            <w:rPr>
              <w:rFonts w:cs="Arial"/>
            </w:rPr>
            <w:instrText xml:space="preserve"> CITATION Pol19 \l 2057 </w:instrText>
          </w:r>
          <w:r w:rsidRPr="002177AA">
            <w:rPr>
              <w:rFonts w:cs="Arial"/>
            </w:rPr>
            <w:fldChar w:fldCharType="separate"/>
          </w:r>
          <w:r w:rsidR="00D2235F" w:rsidRPr="002177AA">
            <w:rPr>
              <w:rFonts w:cs="Arial"/>
              <w:noProof/>
            </w:rPr>
            <w:t>(Polytec, 2019)</w:t>
          </w:r>
          <w:r w:rsidRPr="002177AA">
            <w:rPr>
              <w:rFonts w:cs="Arial"/>
            </w:rPr>
            <w:fldChar w:fldCharType="end"/>
          </w:r>
        </w:sdtContent>
      </w:sdt>
      <w:r w:rsidRPr="002177AA">
        <w:rPr>
          <w:rFonts w:cs="Arial"/>
        </w:rPr>
        <w:t xml:space="preserve">. The main function of the camera is to determine the dynamic parameters of a structure. The parameters to use the equipment are listed </w:t>
      </w:r>
      <w:proofErr w:type="gramStart"/>
      <w:r w:rsidRPr="002177AA">
        <w:rPr>
          <w:rFonts w:cs="Arial"/>
        </w:rPr>
        <w:t>below;</w:t>
      </w:r>
      <w:proofErr w:type="gramEnd"/>
    </w:p>
    <w:p w14:paraId="3A1139BF" w14:textId="59251571" w:rsidR="00112C64" w:rsidRPr="002177AA" w:rsidRDefault="00112C64" w:rsidP="00112C64">
      <w:pPr>
        <w:pStyle w:val="ListParagraph"/>
        <w:numPr>
          <w:ilvl w:val="0"/>
          <w:numId w:val="6"/>
        </w:numPr>
        <w:jc w:val="both"/>
        <w:rPr>
          <w:rFonts w:cs="Arial"/>
        </w:rPr>
      </w:pPr>
      <w:r w:rsidRPr="002177AA">
        <w:rPr>
          <w:rFonts w:cs="Arial"/>
        </w:rPr>
        <w:t>operating temperature: +5 … +40°C</w:t>
      </w:r>
    </w:p>
    <w:p w14:paraId="41E133C5" w14:textId="080025E1" w:rsidR="00112C64" w:rsidRPr="002177AA" w:rsidRDefault="00112C64" w:rsidP="00112C64">
      <w:pPr>
        <w:pStyle w:val="ListParagraph"/>
        <w:numPr>
          <w:ilvl w:val="0"/>
          <w:numId w:val="6"/>
        </w:numPr>
        <w:jc w:val="both"/>
        <w:rPr>
          <w:rFonts w:cs="Arial"/>
        </w:rPr>
      </w:pPr>
      <w:r w:rsidRPr="002177AA">
        <w:rPr>
          <w:rFonts w:cs="Arial"/>
        </w:rPr>
        <w:t>relative humidity: max 80%</w:t>
      </w:r>
    </w:p>
    <w:p w14:paraId="778BEF2B" w14:textId="0C269471" w:rsidR="00112C64" w:rsidRPr="002177AA" w:rsidRDefault="00112C64" w:rsidP="00112C64">
      <w:pPr>
        <w:pStyle w:val="ListParagraph"/>
        <w:numPr>
          <w:ilvl w:val="0"/>
          <w:numId w:val="6"/>
        </w:numPr>
        <w:jc w:val="both"/>
        <w:rPr>
          <w:rFonts w:cs="Arial"/>
        </w:rPr>
      </w:pPr>
      <w:r w:rsidRPr="002177AA">
        <w:rPr>
          <w:rFonts w:cs="Arial"/>
        </w:rPr>
        <w:t>range of fluctuations in the frequency: 0…20 MHz</w:t>
      </w:r>
    </w:p>
    <w:p w14:paraId="4E634652" w14:textId="77777777" w:rsidR="00112C64" w:rsidRPr="002177AA" w:rsidRDefault="00112C64" w:rsidP="00112C64">
      <w:pPr>
        <w:pStyle w:val="ListParagraph"/>
        <w:numPr>
          <w:ilvl w:val="0"/>
          <w:numId w:val="6"/>
        </w:numPr>
        <w:jc w:val="both"/>
        <w:rPr>
          <w:rFonts w:cs="Arial"/>
        </w:rPr>
      </w:pPr>
      <w:r w:rsidRPr="002177AA">
        <w:rPr>
          <w:rFonts w:cs="Arial"/>
        </w:rPr>
        <w:t>accuracy of fluctuations in speed: ±10 m/s</w:t>
      </w:r>
    </w:p>
    <w:p w14:paraId="459F457B" w14:textId="77777777" w:rsidR="006E67A2" w:rsidRPr="002177AA" w:rsidRDefault="006E67A2" w:rsidP="00CC07DD">
      <w:pPr>
        <w:pStyle w:val="Heading3"/>
        <w:jc w:val="both"/>
        <w:rPr>
          <w:rFonts w:ascii="Arial" w:hAnsi="Arial" w:cs="Arial"/>
        </w:rPr>
      </w:pPr>
      <w:bookmarkStart w:id="35" w:name="_Toc38889212"/>
      <w:bookmarkStart w:id="36" w:name="_Toc39252195"/>
      <w:r w:rsidRPr="002177AA">
        <w:rPr>
          <w:rFonts w:ascii="Arial" w:hAnsi="Arial" w:cs="Arial"/>
        </w:rPr>
        <w:t>Thermography</w:t>
      </w:r>
      <w:bookmarkEnd w:id="35"/>
      <w:bookmarkEnd w:id="36"/>
    </w:p>
    <w:p w14:paraId="43819293" w14:textId="607DB0E1" w:rsidR="00DE0452" w:rsidRPr="002177AA" w:rsidRDefault="00DE0452" w:rsidP="00CC07DD">
      <w:pPr>
        <w:jc w:val="both"/>
        <w:rPr>
          <w:rFonts w:cs="Arial"/>
        </w:rPr>
      </w:pPr>
      <w:r w:rsidRPr="002177AA">
        <w:rPr>
          <w:rFonts w:cs="Arial"/>
        </w:rPr>
        <w:t xml:space="preserve">Thermography is one of the methods of </w:t>
      </w:r>
      <w:r w:rsidR="008123AB" w:rsidRPr="002177AA">
        <w:rPr>
          <w:rFonts w:cs="Arial"/>
        </w:rPr>
        <w:t>NDT;</w:t>
      </w:r>
      <w:r w:rsidRPr="002177AA">
        <w:rPr>
          <w:rFonts w:cs="Arial"/>
        </w:rPr>
        <w:t xml:space="preserve"> thermography is the distribution of </w:t>
      </w:r>
      <w:r w:rsidR="00D56075" w:rsidRPr="002177AA">
        <w:rPr>
          <w:rFonts w:cs="Arial"/>
        </w:rPr>
        <w:t xml:space="preserve">surface temperature </w:t>
      </w:r>
      <w:sdt>
        <w:sdtPr>
          <w:rPr>
            <w:rFonts w:cs="Arial"/>
          </w:rPr>
          <w:id w:val="292255164"/>
          <w:citation/>
        </w:sdtPr>
        <w:sdtEndPr/>
        <w:sdtContent>
          <w:r w:rsidR="00D56075" w:rsidRPr="002177AA">
            <w:rPr>
              <w:rFonts w:cs="Arial"/>
            </w:rPr>
            <w:fldChar w:fldCharType="begin"/>
          </w:r>
          <w:r w:rsidR="00D56075" w:rsidRPr="002177AA">
            <w:rPr>
              <w:rFonts w:cs="Arial"/>
            </w:rPr>
            <w:instrText xml:space="preserve"> CITATION Pat01 \l 2057 </w:instrText>
          </w:r>
          <w:r w:rsidR="00D56075" w:rsidRPr="002177AA">
            <w:rPr>
              <w:rFonts w:cs="Arial"/>
            </w:rPr>
            <w:fldChar w:fldCharType="separate"/>
          </w:r>
          <w:r w:rsidR="00D2235F" w:rsidRPr="002177AA">
            <w:rPr>
              <w:rFonts w:cs="Arial"/>
              <w:noProof/>
            </w:rPr>
            <w:t>(Veyssière, et al., 2001)</w:t>
          </w:r>
          <w:r w:rsidR="00D56075" w:rsidRPr="002177AA">
            <w:rPr>
              <w:rFonts w:cs="Arial"/>
            </w:rPr>
            <w:fldChar w:fldCharType="end"/>
          </w:r>
        </w:sdtContent>
      </w:sdt>
      <w:r w:rsidR="00A65C4C" w:rsidRPr="002177AA">
        <w:rPr>
          <w:rFonts w:cs="Arial"/>
        </w:rPr>
        <w:t>,</w:t>
      </w:r>
      <w:r w:rsidR="008123AB" w:rsidRPr="002177AA">
        <w:rPr>
          <w:rFonts w:cs="Arial"/>
        </w:rPr>
        <w:t xml:space="preserve"> </w:t>
      </w:r>
      <w:r w:rsidR="00A65C4C" w:rsidRPr="002177AA">
        <w:rPr>
          <w:rFonts w:cs="Arial"/>
        </w:rPr>
        <w:t>th</w:t>
      </w:r>
      <w:r w:rsidR="008123AB" w:rsidRPr="002177AA">
        <w:rPr>
          <w:rFonts w:cs="Arial"/>
        </w:rPr>
        <w:t>is is</w:t>
      </w:r>
      <w:r w:rsidR="00D56075" w:rsidRPr="002177AA">
        <w:rPr>
          <w:rFonts w:cs="Arial"/>
        </w:rPr>
        <w:t xml:space="preserve"> done to look at the structure </w:t>
      </w:r>
      <w:r w:rsidR="00020B5E" w:rsidRPr="002177AA">
        <w:rPr>
          <w:rFonts w:cs="Arial"/>
        </w:rPr>
        <w:t xml:space="preserve">surface </w:t>
      </w:r>
      <w:sdt>
        <w:sdtPr>
          <w:rPr>
            <w:rFonts w:cs="Arial"/>
          </w:rPr>
          <w:id w:val="1598519319"/>
          <w:citation/>
        </w:sdtPr>
        <w:sdtEndPr/>
        <w:sdtContent>
          <w:r w:rsidR="00020B5E" w:rsidRPr="002177AA">
            <w:rPr>
              <w:rFonts w:cs="Arial"/>
            </w:rPr>
            <w:fldChar w:fldCharType="begin"/>
          </w:r>
          <w:r w:rsidR="00020B5E" w:rsidRPr="002177AA">
            <w:rPr>
              <w:rFonts w:cs="Arial"/>
            </w:rPr>
            <w:instrText xml:space="preserve"> CITATION Pat01 \l 2057 </w:instrText>
          </w:r>
          <w:r w:rsidR="00020B5E" w:rsidRPr="002177AA">
            <w:rPr>
              <w:rFonts w:cs="Arial"/>
            </w:rPr>
            <w:fldChar w:fldCharType="separate"/>
          </w:r>
          <w:r w:rsidR="00D2235F" w:rsidRPr="002177AA">
            <w:rPr>
              <w:rFonts w:cs="Arial"/>
              <w:noProof/>
            </w:rPr>
            <w:t>(Veyssière, et al., 2001)</w:t>
          </w:r>
          <w:r w:rsidR="00020B5E" w:rsidRPr="002177AA">
            <w:rPr>
              <w:rFonts w:cs="Arial"/>
            </w:rPr>
            <w:fldChar w:fldCharType="end"/>
          </w:r>
        </w:sdtContent>
      </w:sdt>
      <w:r w:rsidR="00020B5E" w:rsidRPr="002177AA">
        <w:rPr>
          <w:rFonts w:cs="Arial"/>
        </w:rPr>
        <w:t>. Within thermography there a</w:t>
      </w:r>
      <w:r w:rsidR="00F9723C" w:rsidRPr="002177AA">
        <w:rPr>
          <w:rFonts w:cs="Arial"/>
        </w:rPr>
        <w:t>re</w:t>
      </w:r>
      <w:r w:rsidR="00020B5E" w:rsidRPr="002177AA">
        <w:rPr>
          <w:rFonts w:cs="Arial"/>
        </w:rPr>
        <w:t xml:space="preserve"> sub sections and different methods </w:t>
      </w:r>
      <w:r w:rsidR="00431A45" w:rsidRPr="002177AA">
        <w:rPr>
          <w:rFonts w:cs="Arial"/>
        </w:rPr>
        <w:t xml:space="preserve">of thermography. These include Lock-in thermography (LT), pulsed (PT) and stepped thermography (ST/SH) </w:t>
      </w:r>
      <w:sdt>
        <w:sdtPr>
          <w:rPr>
            <w:rFonts w:cs="Arial"/>
          </w:rPr>
          <w:id w:val="-17156085"/>
          <w:citation/>
        </w:sdtPr>
        <w:sdtEndPr/>
        <w:sdtContent>
          <w:r w:rsidR="00431A45" w:rsidRPr="002177AA">
            <w:rPr>
              <w:rFonts w:cs="Arial"/>
            </w:rPr>
            <w:fldChar w:fldCharType="begin"/>
          </w:r>
          <w:r w:rsidR="00AD1C66" w:rsidRPr="002177AA">
            <w:rPr>
              <w:rFonts w:cs="Arial"/>
            </w:rPr>
            <w:instrText xml:space="preserve">CITATION Pal18 \l 2057 </w:instrText>
          </w:r>
          <w:r w:rsidR="00431A45" w:rsidRPr="002177AA">
            <w:rPr>
              <w:rFonts w:cs="Arial"/>
            </w:rPr>
            <w:fldChar w:fldCharType="separate"/>
          </w:r>
          <w:r w:rsidR="00D2235F" w:rsidRPr="002177AA">
            <w:rPr>
              <w:rFonts w:cs="Arial"/>
              <w:noProof/>
            </w:rPr>
            <w:t>(Palumbo, et al., 2019)</w:t>
          </w:r>
          <w:r w:rsidR="00431A45" w:rsidRPr="002177AA">
            <w:rPr>
              <w:rFonts w:cs="Arial"/>
            </w:rPr>
            <w:fldChar w:fldCharType="end"/>
          </w:r>
        </w:sdtContent>
      </w:sdt>
      <w:r w:rsidR="00431A45" w:rsidRPr="002177AA">
        <w:rPr>
          <w:rFonts w:cs="Arial"/>
        </w:rPr>
        <w:t>.</w:t>
      </w:r>
      <w:r w:rsidR="00CD14B0" w:rsidRPr="002177AA">
        <w:rPr>
          <w:rFonts w:cs="Arial"/>
        </w:rPr>
        <w:t xml:space="preserve"> </w:t>
      </w:r>
      <w:proofErr w:type="gramStart"/>
      <w:r w:rsidR="00CD14B0" w:rsidRPr="002177AA">
        <w:rPr>
          <w:rFonts w:cs="Arial"/>
        </w:rPr>
        <w:t>All of</w:t>
      </w:r>
      <w:proofErr w:type="gramEnd"/>
      <w:r w:rsidR="00CD14B0" w:rsidRPr="002177AA">
        <w:rPr>
          <w:rFonts w:cs="Arial"/>
        </w:rPr>
        <w:t xml:space="preserve"> the types of thermography </w:t>
      </w:r>
      <w:r w:rsidR="007E48B0" w:rsidRPr="002177AA">
        <w:rPr>
          <w:rFonts w:cs="Arial"/>
        </w:rPr>
        <w:t xml:space="preserve">use a surface heat source to mimic thermal waves </w:t>
      </w:r>
      <w:sdt>
        <w:sdtPr>
          <w:rPr>
            <w:rFonts w:cs="Arial"/>
          </w:rPr>
          <w:id w:val="1928299396"/>
          <w:citation/>
        </w:sdtPr>
        <w:sdtEndPr/>
        <w:sdtContent>
          <w:r w:rsidR="007E48B0" w:rsidRPr="002177AA">
            <w:rPr>
              <w:rFonts w:cs="Arial"/>
            </w:rPr>
            <w:fldChar w:fldCharType="begin"/>
          </w:r>
          <w:r w:rsidR="00AD1C66" w:rsidRPr="002177AA">
            <w:rPr>
              <w:rFonts w:cs="Arial"/>
            </w:rPr>
            <w:instrText xml:space="preserve">CITATION Pal18 \l 2057 </w:instrText>
          </w:r>
          <w:r w:rsidR="007E48B0" w:rsidRPr="002177AA">
            <w:rPr>
              <w:rFonts w:cs="Arial"/>
            </w:rPr>
            <w:fldChar w:fldCharType="separate"/>
          </w:r>
          <w:r w:rsidR="00D2235F" w:rsidRPr="002177AA">
            <w:rPr>
              <w:rFonts w:cs="Arial"/>
              <w:noProof/>
            </w:rPr>
            <w:t>(Palumbo, et al., 2019)</w:t>
          </w:r>
          <w:r w:rsidR="007E48B0" w:rsidRPr="002177AA">
            <w:rPr>
              <w:rFonts w:cs="Arial"/>
            </w:rPr>
            <w:fldChar w:fldCharType="end"/>
          </w:r>
        </w:sdtContent>
      </w:sdt>
      <w:r w:rsidR="007E48B0" w:rsidRPr="002177AA">
        <w:rPr>
          <w:rFonts w:cs="Arial"/>
        </w:rPr>
        <w:t xml:space="preserve">. This is to determine the heat flux of the material and analyse the temperature differences on the surface of the component. </w:t>
      </w:r>
      <w:r w:rsidR="007A35BE" w:rsidRPr="002177AA">
        <w:rPr>
          <w:rFonts w:cs="Arial"/>
        </w:rPr>
        <w:t xml:space="preserve">The purpose of thermography is to look </w:t>
      </w:r>
      <w:r w:rsidR="0028467C" w:rsidRPr="002177AA">
        <w:rPr>
          <w:rFonts w:cs="Arial"/>
        </w:rPr>
        <w:t xml:space="preserve">at defects of the </w:t>
      </w:r>
      <w:r w:rsidR="008123AB" w:rsidRPr="002177AA">
        <w:rPr>
          <w:rFonts w:cs="Arial"/>
        </w:rPr>
        <w:t>material;</w:t>
      </w:r>
      <w:r w:rsidR="0028467C" w:rsidRPr="002177AA">
        <w:rPr>
          <w:rFonts w:cs="Arial"/>
        </w:rPr>
        <w:t xml:space="preserve"> this </w:t>
      </w:r>
      <w:r w:rsidR="00855635" w:rsidRPr="002177AA">
        <w:rPr>
          <w:rFonts w:cs="Arial"/>
        </w:rPr>
        <w:t xml:space="preserve">should show a different temperature to the rest of the material. </w:t>
      </w:r>
      <w:r w:rsidR="003E786C" w:rsidRPr="002177AA">
        <w:rPr>
          <w:rFonts w:cs="Arial"/>
        </w:rPr>
        <w:t>The</w:t>
      </w:r>
      <w:r w:rsidR="00276AE1" w:rsidRPr="002177AA">
        <w:rPr>
          <w:rFonts w:cs="Arial"/>
        </w:rPr>
        <w:t xml:space="preserve"> three </w:t>
      </w:r>
      <w:r w:rsidR="00AD1C66" w:rsidRPr="002177AA">
        <w:rPr>
          <w:rFonts w:cs="Arial"/>
        </w:rPr>
        <w:t xml:space="preserve">most used </w:t>
      </w:r>
      <w:r w:rsidR="00276AE1" w:rsidRPr="002177AA">
        <w:rPr>
          <w:rFonts w:cs="Arial"/>
        </w:rPr>
        <w:t>types of thermography</w:t>
      </w:r>
      <w:r w:rsidR="003E786C" w:rsidRPr="002177AA">
        <w:rPr>
          <w:rFonts w:cs="Arial"/>
        </w:rPr>
        <w:t xml:space="preserve"> are</w:t>
      </w:r>
      <w:r w:rsidR="00A65C4C" w:rsidRPr="002177AA">
        <w:rPr>
          <w:rFonts w:cs="Arial"/>
        </w:rPr>
        <w:t>: p</w:t>
      </w:r>
      <w:r w:rsidR="00276AE1" w:rsidRPr="002177AA">
        <w:rPr>
          <w:rFonts w:cs="Arial"/>
        </w:rPr>
        <w:t>ulsed, lock in and cooling analy</w:t>
      </w:r>
      <w:r w:rsidR="003E786C" w:rsidRPr="002177AA">
        <w:rPr>
          <w:rFonts w:cs="Arial"/>
        </w:rPr>
        <w:t>sis</w:t>
      </w:r>
      <w:r w:rsidR="00AD1C66" w:rsidRPr="002177AA">
        <w:rPr>
          <w:rFonts w:cs="Arial"/>
        </w:rPr>
        <w:t xml:space="preserve"> </w:t>
      </w:r>
      <w:sdt>
        <w:sdtPr>
          <w:rPr>
            <w:rFonts w:cs="Arial"/>
          </w:rPr>
          <w:id w:val="106856318"/>
          <w:citation/>
        </w:sdtPr>
        <w:sdtEndPr/>
        <w:sdtContent>
          <w:r w:rsidR="00AD1C66" w:rsidRPr="002177AA">
            <w:rPr>
              <w:rFonts w:cs="Arial"/>
            </w:rPr>
            <w:fldChar w:fldCharType="begin"/>
          </w:r>
          <w:r w:rsidR="00AD1C66" w:rsidRPr="002177AA">
            <w:rPr>
              <w:rFonts w:cs="Arial"/>
            </w:rPr>
            <w:instrText xml:space="preserve"> CITATION Pal18 \l 2057 </w:instrText>
          </w:r>
          <w:r w:rsidR="00AD1C66" w:rsidRPr="002177AA">
            <w:rPr>
              <w:rFonts w:cs="Arial"/>
            </w:rPr>
            <w:fldChar w:fldCharType="separate"/>
          </w:r>
          <w:r w:rsidR="00D2235F" w:rsidRPr="002177AA">
            <w:rPr>
              <w:rFonts w:cs="Arial"/>
              <w:noProof/>
            </w:rPr>
            <w:t>(Palumbo, et al., 2019)</w:t>
          </w:r>
          <w:r w:rsidR="00AD1C66" w:rsidRPr="002177AA">
            <w:rPr>
              <w:rFonts w:cs="Arial"/>
            </w:rPr>
            <w:fldChar w:fldCharType="end"/>
          </w:r>
        </w:sdtContent>
      </w:sdt>
      <w:r w:rsidR="003E786C" w:rsidRPr="002177AA">
        <w:rPr>
          <w:rFonts w:cs="Arial"/>
        </w:rPr>
        <w:t>, w</w:t>
      </w:r>
      <w:r w:rsidR="00276AE1" w:rsidRPr="002177AA">
        <w:rPr>
          <w:rFonts w:cs="Arial"/>
        </w:rPr>
        <w:t xml:space="preserve">ith the equipment </w:t>
      </w:r>
      <w:r w:rsidR="00813A8C" w:rsidRPr="002177AA">
        <w:rPr>
          <w:rFonts w:cs="Arial"/>
        </w:rPr>
        <w:t xml:space="preserve">available </w:t>
      </w:r>
      <w:r w:rsidR="00B05991" w:rsidRPr="002177AA">
        <w:rPr>
          <w:rFonts w:cs="Arial"/>
        </w:rPr>
        <w:t>pulsed is</w:t>
      </w:r>
      <w:r w:rsidR="00EE676B" w:rsidRPr="002177AA">
        <w:rPr>
          <w:rFonts w:cs="Arial"/>
        </w:rPr>
        <w:t xml:space="preserve"> the </w:t>
      </w:r>
      <w:r w:rsidR="00B05991" w:rsidRPr="002177AA">
        <w:rPr>
          <w:rFonts w:cs="Arial"/>
        </w:rPr>
        <w:t>process that will be used to analyse the results</w:t>
      </w:r>
      <w:r w:rsidR="00663AEC" w:rsidRPr="002177AA">
        <w:rPr>
          <w:rFonts w:cs="Arial"/>
        </w:rPr>
        <w:t>. Th</w:t>
      </w:r>
      <w:r w:rsidR="00516689" w:rsidRPr="002177AA">
        <w:rPr>
          <w:rFonts w:cs="Arial"/>
        </w:rPr>
        <w:t>e equipment used will help show the dimensions of the damaged piece. This will help show the dimensions of the damage</w:t>
      </w:r>
      <w:r w:rsidR="00F9723C" w:rsidRPr="002177AA">
        <w:rPr>
          <w:rFonts w:cs="Arial"/>
        </w:rPr>
        <w:t>,</w:t>
      </w:r>
      <w:r w:rsidR="00516689" w:rsidRPr="002177AA">
        <w:rPr>
          <w:rFonts w:cs="Arial"/>
        </w:rPr>
        <w:t xml:space="preserve"> </w:t>
      </w:r>
      <w:r w:rsidR="00F9723C" w:rsidRPr="002177AA">
        <w:rPr>
          <w:rFonts w:cs="Arial"/>
        </w:rPr>
        <w:t xml:space="preserve">these dimensions </w:t>
      </w:r>
      <w:r w:rsidR="00516689" w:rsidRPr="002177AA">
        <w:rPr>
          <w:rFonts w:cs="Arial"/>
        </w:rPr>
        <w:t xml:space="preserve">may change depending on the angle and speed in which the object has </w:t>
      </w:r>
      <w:r w:rsidR="001C48E5" w:rsidRPr="002177AA">
        <w:rPr>
          <w:rFonts w:cs="Arial"/>
        </w:rPr>
        <w:t>contacted</w:t>
      </w:r>
      <w:r w:rsidR="00F9723C" w:rsidRPr="002177AA">
        <w:rPr>
          <w:rFonts w:cs="Arial"/>
        </w:rPr>
        <w:t xml:space="preserve"> the</w:t>
      </w:r>
      <w:r w:rsidR="00C506C2" w:rsidRPr="002177AA">
        <w:rPr>
          <w:rFonts w:cs="Arial"/>
        </w:rPr>
        <w:t xml:space="preserve"> material. This would also include the material itself, as they may react differently to </w:t>
      </w:r>
      <w:r w:rsidR="005F19B3" w:rsidRPr="002177AA">
        <w:rPr>
          <w:rFonts w:cs="Arial"/>
        </w:rPr>
        <w:t xml:space="preserve">each speed and angle. </w:t>
      </w:r>
      <w:r w:rsidR="00373407" w:rsidRPr="002177AA">
        <w:rPr>
          <w:rFonts w:cs="Arial"/>
        </w:rPr>
        <w:t>The shape of the damage will depend on how the material is woven in the factor of fiberglass and carbon</w:t>
      </w:r>
      <w:r w:rsidR="00660786" w:rsidRPr="002177AA">
        <w:rPr>
          <w:rFonts w:cs="Arial"/>
        </w:rPr>
        <w:t xml:space="preserve"> fibre</w:t>
      </w:r>
      <w:r w:rsidR="00373407" w:rsidRPr="002177AA">
        <w:rPr>
          <w:rFonts w:cs="Arial"/>
        </w:rPr>
        <w:t>.</w:t>
      </w:r>
    </w:p>
    <w:p w14:paraId="3E13ECED" w14:textId="6CA6D546" w:rsidR="00855635" w:rsidRPr="002177AA" w:rsidRDefault="00855635" w:rsidP="00CC07DD">
      <w:pPr>
        <w:pStyle w:val="Heading4"/>
        <w:jc w:val="both"/>
        <w:rPr>
          <w:rFonts w:ascii="Arial" w:hAnsi="Arial" w:cs="Arial"/>
          <w:i w:val="0"/>
        </w:rPr>
      </w:pPr>
      <w:r w:rsidRPr="002177AA">
        <w:rPr>
          <w:rFonts w:ascii="Arial" w:hAnsi="Arial" w:cs="Arial"/>
          <w:i w:val="0"/>
        </w:rPr>
        <w:t>Pu</w:t>
      </w:r>
      <w:r w:rsidR="00813A8C" w:rsidRPr="002177AA">
        <w:rPr>
          <w:rFonts w:ascii="Arial" w:hAnsi="Arial" w:cs="Arial"/>
          <w:i w:val="0"/>
        </w:rPr>
        <w:t xml:space="preserve">lsed </w:t>
      </w:r>
      <w:r w:rsidRPr="002177AA">
        <w:rPr>
          <w:rFonts w:ascii="Arial" w:hAnsi="Arial" w:cs="Arial"/>
          <w:i w:val="0"/>
        </w:rPr>
        <w:t xml:space="preserve"> </w:t>
      </w:r>
    </w:p>
    <w:p w14:paraId="4F68AD85" w14:textId="2C341C8A" w:rsidR="004B0AA1" w:rsidRPr="002177AA" w:rsidRDefault="008067D7" w:rsidP="00CC07DD">
      <w:pPr>
        <w:jc w:val="both"/>
        <w:rPr>
          <w:rFonts w:cs="Arial"/>
        </w:rPr>
      </w:pPr>
      <w:r w:rsidRPr="002177AA">
        <w:rPr>
          <w:rFonts w:cs="Arial"/>
        </w:rPr>
        <w:t xml:space="preserve">Pulsed and lock-in both use external heat source to simulate materials for inspection </w:t>
      </w:r>
      <w:sdt>
        <w:sdtPr>
          <w:rPr>
            <w:rFonts w:cs="Arial"/>
          </w:rPr>
          <w:id w:val="-393661370"/>
          <w:citation/>
        </w:sdtPr>
        <w:sdtEndPr/>
        <w:sdtContent>
          <w:r w:rsidRPr="002177AA">
            <w:rPr>
              <w:rFonts w:cs="Arial"/>
            </w:rPr>
            <w:fldChar w:fldCharType="begin"/>
          </w:r>
          <w:r w:rsidR="00AD1C66" w:rsidRPr="002177AA">
            <w:rPr>
              <w:rFonts w:cs="Arial"/>
            </w:rPr>
            <w:instrText xml:space="preserve">CITATION Pal18 \p 255 \l 2057 </w:instrText>
          </w:r>
          <w:r w:rsidRPr="002177AA">
            <w:rPr>
              <w:rFonts w:cs="Arial"/>
            </w:rPr>
            <w:fldChar w:fldCharType="separate"/>
          </w:r>
          <w:r w:rsidR="00D2235F" w:rsidRPr="002177AA">
            <w:rPr>
              <w:rFonts w:cs="Arial"/>
              <w:noProof/>
            </w:rPr>
            <w:t>(Palumbo, et al., 2019, p. 255)</w:t>
          </w:r>
          <w:r w:rsidRPr="002177AA">
            <w:rPr>
              <w:rFonts w:cs="Arial"/>
            </w:rPr>
            <w:fldChar w:fldCharType="end"/>
          </w:r>
        </w:sdtContent>
      </w:sdt>
      <w:r w:rsidRPr="002177AA">
        <w:rPr>
          <w:rFonts w:cs="Arial"/>
        </w:rPr>
        <w:t xml:space="preserve">. </w:t>
      </w:r>
      <w:r w:rsidR="00A65C4C" w:rsidRPr="002177AA">
        <w:rPr>
          <w:rFonts w:cs="Arial"/>
        </w:rPr>
        <w:t>To begin with</w:t>
      </w:r>
      <w:r w:rsidR="008123AB" w:rsidRPr="002177AA">
        <w:rPr>
          <w:rFonts w:cs="Arial"/>
        </w:rPr>
        <w:t>,</w:t>
      </w:r>
      <w:r w:rsidRPr="002177AA">
        <w:rPr>
          <w:rFonts w:cs="Arial"/>
        </w:rPr>
        <w:t xml:space="preserve"> pulsed thermography </w:t>
      </w:r>
      <w:r w:rsidR="00D078DC" w:rsidRPr="002177AA">
        <w:rPr>
          <w:rFonts w:cs="Arial"/>
        </w:rPr>
        <w:t>applies</w:t>
      </w:r>
      <w:r w:rsidRPr="002177AA">
        <w:rPr>
          <w:rFonts w:cs="Arial"/>
        </w:rPr>
        <w:t xml:space="preserve"> a short thermal simulation. This is </w:t>
      </w:r>
      <w:r w:rsidR="00B3315C" w:rsidRPr="002177AA">
        <w:rPr>
          <w:rFonts w:cs="Arial"/>
        </w:rPr>
        <w:t xml:space="preserve">to produce a presence of a defect that will be revealed by looking at the surface decay of the test piece. </w:t>
      </w:r>
    </w:p>
    <w:p w14:paraId="1A8191BB" w14:textId="0A692E07" w:rsidR="00EB609C" w:rsidRPr="002177AA" w:rsidRDefault="00EB609C" w:rsidP="00CC07DD">
      <w:pPr>
        <w:pStyle w:val="Heading3"/>
        <w:jc w:val="both"/>
        <w:rPr>
          <w:rFonts w:ascii="Arial" w:hAnsi="Arial" w:cs="Arial"/>
        </w:rPr>
      </w:pPr>
      <w:bookmarkStart w:id="37" w:name="_Toc38889213"/>
      <w:bookmarkStart w:id="38" w:name="_Toc39252196"/>
      <w:r w:rsidRPr="002177AA">
        <w:rPr>
          <w:rFonts w:ascii="Arial" w:hAnsi="Arial" w:cs="Arial"/>
        </w:rPr>
        <w:lastRenderedPageBreak/>
        <w:t>Microscopic</w:t>
      </w:r>
      <w:bookmarkEnd w:id="37"/>
      <w:bookmarkEnd w:id="38"/>
    </w:p>
    <w:p w14:paraId="00177C64" w14:textId="1DAEFC04" w:rsidR="00EB609C" w:rsidRPr="002177AA" w:rsidRDefault="00FF04DA" w:rsidP="00CC07DD">
      <w:pPr>
        <w:jc w:val="both"/>
        <w:rPr>
          <w:rFonts w:cs="Arial"/>
        </w:rPr>
      </w:pPr>
      <w:r w:rsidRPr="002177AA">
        <w:rPr>
          <w:rFonts w:cs="Arial"/>
        </w:rPr>
        <w:t xml:space="preserve">The microscopic testing that will be done is the same as the thermography, to look at the different samples and see the damage that has been obtained </w:t>
      </w:r>
      <w:r w:rsidR="004C704C" w:rsidRPr="002177AA">
        <w:rPr>
          <w:rFonts w:cs="Arial"/>
        </w:rPr>
        <w:t>to the sample, look at the dimensions of the damaged samples</w:t>
      </w:r>
      <w:r w:rsidR="00A65C4C" w:rsidRPr="002177AA">
        <w:rPr>
          <w:rFonts w:cs="Arial"/>
        </w:rPr>
        <w:t>.</w:t>
      </w:r>
      <w:r w:rsidR="004C704C" w:rsidRPr="002177AA">
        <w:rPr>
          <w:rFonts w:cs="Arial"/>
        </w:rPr>
        <w:t xml:space="preserve"> </w:t>
      </w:r>
      <w:r w:rsidR="00A65C4C" w:rsidRPr="002177AA">
        <w:rPr>
          <w:rFonts w:cs="Arial"/>
        </w:rPr>
        <w:t>T</w:t>
      </w:r>
      <w:r w:rsidR="004C704C" w:rsidRPr="002177AA">
        <w:rPr>
          <w:rFonts w:cs="Arial"/>
        </w:rPr>
        <w:t>he microscopic damage would not show the depth of the damage, like a good ultrasonic device would if available but this is still a good option for up close photo taking of the damage and using it as an example.</w:t>
      </w:r>
      <w:r w:rsidRPr="002177AA">
        <w:rPr>
          <w:rFonts w:cs="Arial"/>
        </w:rPr>
        <w:t xml:space="preserve"> </w:t>
      </w:r>
      <w:r w:rsidR="009761A4" w:rsidRPr="002177AA">
        <w:rPr>
          <w:rFonts w:cs="Arial"/>
        </w:rPr>
        <w:t xml:space="preserve">This type of testing allows damaged composite to be seen that would otherwise go unnoticed such </w:t>
      </w:r>
      <w:proofErr w:type="gramStart"/>
      <w:r w:rsidR="009761A4" w:rsidRPr="002177AA">
        <w:rPr>
          <w:rFonts w:cs="Arial"/>
        </w:rPr>
        <w:t>as</w:t>
      </w:r>
      <w:r w:rsidR="00A65C4C" w:rsidRPr="002177AA">
        <w:rPr>
          <w:rFonts w:cs="Arial"/>
        </w:rPr>
        <w:t>;</w:t>
      </w:r>
      <w:proofErr w:type="gramEnd"/>
      <w:r w:rsidR="009761A4" w:rsidRPr="002177AA">
        <w:rPr>
          <w:rFonts w:cs="Arial"/>
        </w:rPr>
        <w:t xml:space="preserve"> delamination, matrix cracking, matrix breakage, fibre cracking, and fibre breakage. From finding this information out</w:t>
      </w:r>
      <w:r w:rsidR="00AA1F35" w:rsidRPr="002177AA">
        <w:rPr>
          <w:rFonts w:cs="Arial"/>
        </w:rPr>
        <w:t>,</w:t>
      </w:r>
      <w:r w:rsidR="009761A4" w:rsidRPr="002177AA">
        <w:rPr>
          <w:rFonts w:cs="Arial"/>
        </w:rPr>
        <w:t xml:space="preserve"> we could look at the test samples present</w:t>
      </w:r>
      <w:r w:rsidR="00AA1F35" w:rsidRPr="002177AA">
        <w:rPr>
          <w:rFonts w:cs="Arial"/>
        </w:rPr>
        <w:t>,</w:t>
      </w:r>
      <w:r w:rsidR="009761A4" w:rsidRPr="002177AA">
        <w:rPr>
          <w:rFonts w:cs="Arial"/>
        </w:rPr>
        <w:t xml:space="preserve"> determine where and what the damage is </w:t>
      </w:r>
      <w:r w:rsidR="00AA1F35" w:rsidRPr="002177AA">
        <w:rPr>
          <w:rFonts w:cs="Arial"/>
        </w:rPr>
        <w:t xml:space="preserve">and </w:t>
      </w:r>
      <w:r w:rsidR="009761A4" w:rsidRPr="002177AA">
        <w:rPr>
          <w:rFonts w:cs="Arial"/>
        </w:rPr>
        <w:t xml:space="preserve">compare </w:t>
      </w:r>
      <w:r w:rsidR="00AA1F35" w:rsidRPr="002177AA">
        <w:rPr>
          <w:rFonts w:cs="Arial"/>
        </w:rPr>
        <w:t>th</w:t>
      </w:r>
      <w:r w:rsidR="00453565" w:rsidRPr="002177AA">
        <w:rPr>
          <w:rFonts w:cs="Arial"/>
        </w:rPr>
        <w:t>is</w:t>
      </w:r>
      <w:r w:rsidR="00AA1F35" w:rsidRPr="002177AA">
        <w:rPr>
          <w:rFonts w:cs="Arial"/>
        </w:rPr>
        <w:t xml:space="preserve"> t</w:t>
      </w:r>
      <w:r w:rsidR="009761A4" w:rsidRPr="002177AA">
        <w:rPr>
          <w:rFonts w:cs="Arial"/>
        </w:rPr>
        <w:t xml:space="preserve">o previous tests done on the subject.  </w:t>
      </w:r>
    </w:p>
    <w:p w14:paraId="3BE47153" w14:textId="5F3635B2" w:rsidR="00C1524C" w:rsidRPr="002177AA" w:rsidRDefault="00C1524C" w:rsidP="00C1524C">
      <w:pPr>
        <w:pStyle w:val="Heading2"/>
        <w:rPr>
          <w:rFonts w:cs="Arial"/>
        </w:rPr>
      </w:pPr>
      <w:bookmarkStart w:id="39" w:name="_Toc38889214"/>
      <w:bookmarkStart w:id="40" w:name="_Toc39252197"/>
      <w:r w:rsidRPr="002177AA">
        <w:rPr>
          <w:rFonts w:cs="Arial"/>
        </w:rPr>
        <w:t xml:space="preserve">Compression </w:t>
      </w:r>
      <w:r w:rsidR="00A65C4C" w:rsidRPr="002177AA">
        <w:rPr>
          <w:rFonts w:cs="Arial"/>
        </w:rPr>
        <w:t>A</w:t>
      </w:r>
      <w:r w:rsidRPr="002177AA">
        <w:rPr>
          <w:rFonts w:cs="Arial"/>
        </w:rPr>
        <w:t xml:space="preserve">fter </w:t>
      </w:r>
      <w:r w:rsidR="00A65C4C" w:rsidRPr="002177AA">
        <w:rPr>
          <w:rFonts w:cs="Arial"/>
        </w:rPr>
        <w:t>I</w:t>
      </w:r>
      <w:r w:rsidRPr="002177AA">
        <w:rPr>
          <w:rFonts w:cs="Arial"/>
        </w:rPr>
        <w:t xml:space="preserve">mpact </w:t>
      </w:r>
      <w:r w:rsidR="00E00E36" w:rsidRPr="002177AA">
        <w:rPr>
          <w:rFonts w:cs="Arial"/>
        </w:rPr>
        <w:t xml:space="preserve">or </w:t>
      </w:r>
      <w:r w:rsidRPr="002177AA">
        <w:rPr>
          <w:rFonts w:cs="Arial"/>
        </w:rPr>
        <w:t>(CAI)</w:t>
      </w:r>
      <w:bookmarkEnd w:id="39"/>
      <w:bookmarkEnd w:id="40"/>
    </w:p>
    <w:p w14:paraId="307C1105" w14:textId="2654236C" w:rsidR="006E5FDC" w:rsidRPr="002177AA" w:rsidRDefault="006E5FDC" w:rsidP="006E5FDC">
      <w:pPr>
        <w:jc w:val="both"/>
        <w:rPr>
          <w:rFonts w:cs="Arial"/>
        </w:rPr>
      </w:pPr>
      <w:r w:rsidRPr="002177AA">
        <w:rPr>
          <w:rFonts w:cs="Arial"/>
        </w:rPr>
        <w:t>Compression after impact or CAI is a test that involves subjecting a test sample to compression. This type of testing is done by first clamping the test samples down into</w:t>
      </w:r>
      <w:r w:rsidR="00AA1F35" w:rsidRPr="002177AA">
        <w:rPr>
          <w:rFonts w:cs="Arial"/>
        </w:rPr>
        <w:t xml:space="preserve"> a</w:t>
      </w:r>
      <w:r w:rsidRPr="002177AA">
        <w:rPr>
          <w:rFonts w:cs="Arial"/>
        </w:rPr>
        <w:t xml:space="preserve"> vice with the test sample in the middle, a load will be placed on top of the piece</w:t>
      </w:r>
      <w:r w:rsidR="00453565" w:rsidRPr="002177AA">
        <w:rPr>
          <w:rFonts w:cs="Arial"/>
        </w:rPr>
        <w:t>. T</w:t>
      </w:r>
      <w:r w:rsidRPr="002177AA">
        <w:rPr>
          <w:rFonts w:cs="Arial"/>
        </w:rPr>
        <w:t>his will apply a force onto the test samples, the force increases until the sample breaks</w:t>
      </w:r>
      <w:r w:rsidR="00F313DE" w:rsidRPr="002177AA">
        <w:rPr>
          <w:rFonts w:cs="Arial"/>
        </w:rPr>
        <w:t xml:space="preserve"> </w:t>
      </w:r>
      <w:sdt>
        <w:sdtPr>
          <w:rPr>
            <w:rFonts w:cs="Arial"/>
          </w:rPr>
          <w:id w:val="1521825859"/>
          <w:citation/>
        </w:sdtPr>
        <w:sdtEndPr/>
        <w:sdtContent>
          <w:r w:rsidR="00F313DE" w:rsidRPr="002177AA">
            <w:rPr>
              <w:rFonts w:cs="Arial"/>
            </w:rPr>
            <w:fldChar w:fldCharType="begin"/>
          </w:r>
          <w:r w:rsidR="00F313DE" w:rsidRPr="002177AA">
            <w:rPr>
              <w:rFonts w:cs="Arial"/>
            </w:rPr>
            <w:instrText xml:space="preserve"> CITATION Riv14 \l 2057 </w:instrText>
          </w:r>
          <w:r w:rsidR="00F313DE" w:rsidRPr="002177AA">
            <w:rPr>
              <w:rFonts w:cs="Arial"/>
            </w:rPr>
            <w:fldChar w:fldCharType="separate"/>
          </w:r>
          <w:r w:rsidR="00D2235F" w:rsidRPr="002177AA">
            <w:rPr>
              <w:rFonts w:cs="Arial"/>
              <w:noProof/>
            </w:rPr>
            <w:t>(Rivallant, et al., 2014)</w:t>
          </w:r>
          <w:r w:rsidR="00F313DE" w:rsidRPr="002177AA">
            <w:rPr>
              <w:rFonts w:cs="Arial"/>
            </w:rPr>
            <w:fldChar w:fldCharType="end"/>
          </w:r>
        </w:sdtContent>
      </w:sdt>
      <w:r w:rsidRPr="002177AA">
        <w:rPr>
          <w:rFonts w:cs="Arial"/>
        </w:rPr>
        <w:t xml:space="preserve">. The setup of a usual CAI test is shown in the image </w:t>
      </w:r>
      <w:proofErr w:type="gramStart"/>
      <w:r w:rsidRPr="002177AA">
        <w:rPr>
          <w:rFonts w:cs="Arial"/>
        </w:rPr>
        <w:t>below;</w:t>
      </w:r>
      <w:proofErr w:type="gramEnd"/>
    </w:p>
    <w:p w14:paraId="49649380" w14:textId="343892DB" w:rsidR="006E5FDC" w:rsidRPr="002177AA" w:rsidRDefault="006E5FDC" w:rsidP="00F313DE">
      <w:pPr>
        <w:jc w:val="both"/>
        <w:rPr>
          <w:rFonts w:cs="Arial"/>
          <w:noProof/>
          <w:lang w:eastAsia="en-GB"/>
        </w:rPr>
      </w:pPr>
      <w:r w:rsidRPr="002177AA">
        <w:rPr>
          <w:rFonts w:cs="Arial"/>
          <w:noProof/>
          <w:lang w:eastAsia="en-GB"/>
        </w:rPr>
        <w:drawing>
          <wp:inline distT="0" distB="0" distL="0" distR="0" wp14:anchorId="327B7795" wp14:editId="45A7600D">
            <wp:extent cx="2039193" cy="18530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I.jpg"/>
                    <pic:cNvPicPr/>
                  </pic:nvPicPr>
                  <pic:blipFill>
                    <a:blip r:embed="rId12">
                      <a:extLst>
                        <a:ext uri="{28A0092B-C50C-407E-A947-70E740481C1C}">
                          <a14:useLocalDpi xmlns:a14="http://schemas.microsoft.com/office/drawing/2010/main" val="0"/>
                        </a:ext>
                      </a:extLst>
                    </a:blip>
                    <a:stretch>
                      <a:fillRect/>
                    </a:stretch>
                  </pic:blipFill>
                  <pic:spPr>
                    <a:xfrm>
                      <a:off x="0" y="0"/>
                      <a:ext cx="2039193" cy="1853076"/>
                    </a:xfrm>
                    <a:prstGeom prst="rect">
                      <a:avLst/>
                    </a:prstGeom>
                  </pic:spPr>
                </pic:pic>
              </a:graphicData>
            </a:graphic>
          </wp:inline>
        </w:drawing>
      </w:r>
    </w:p>
    <w:p w14:paraId="7966994C" w14:textId="5F00F40D" w:rsidR="00F313DE" w:rsidRPr="002177AA" w:rsidRDefault="00F313DE" w:rsidP="00F313DE">
      <w:pPr>
        <w:pStyle w:val="Caption"/>
        <w:rPr>
          <w:rFonts w:cs="Arial"/>
          <w:noProof/>
          <w:lang w:eastAsia="en-GB"/>
        </w:rPr>
      </w:pPr>
      <w:bookmarkStart w:id="41" w:name="_Toc38889250"/>
      <w:bookmarkStart w:id="42" w:name="_Toc39252237"/>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4</w:t>
      </w:r>
      <w:r w:rsidR="002347BF" w:rsidRPr="002177AA">
        <w:rPr>
          <w:rFonts w:cs="Arial"/>
          <w:noProof/>
        </w:rPr>
        <w:fldChar w:fldCharType="end"/>
      </w:r>
      <w:r w:rsidRPr="002177AA">
        <w:rPr>
          <w:rFonts w:cs="Arial"/>
        </w:rPr>
        <w:t xml:space="preserve"> CAI setup (composite structures book)</w:t>
      </w:r>
      <w:bookmarkEnd w:id="41"/>
      <w:bookmarkEnd w:id="42"/>
    </w:p>
    <w:p w14:paraId="503EC276" w14:textId="21A637D2" w:rsidR="00453565" w:rsidRPr="002177AA" w:rsidRDefault="00FC5D38" w:rsidP="00C1524C">
      <w:pPr>
        <w:jc w:val="both"/>
        <w:rPr>
          <w:rFonts w:cs="Arial"/>
        </w:rPr>
      </w:pPr>
      <w:r w:rsidRPr="002177AA">
        <w:rPr>
          <w:rFonts w:cs="Arial"/>
        </w:rPr>
        <w:t xml:space="preserve">CAI testing looks at the deflection of the material as by the force exerted on the part. </w:t>
      </w:r>
      <w:r w:rsidR="00461F88" w:rsidRPr="002177AA">
        <w:rPr>
          <w:rFonts w:cs="Arial"/>
        </w:rPr>
        <w:t xml:space="preserve">This is a good physical test to see if the damage in the part has affected the material, we would expect the non-damaged test samples to last longer </w:t>
      </w:r>
      <w:r w:rsidR="006B4AA5" w:rsidRPr="002177AA">
        <w:rPr>
          <w:rFonts w:cs="Arial"/>
        </w:rPr>
        <w:t>within the test</w:t>
      </w:r>
      <w:r w:rsidR="00453565" w:rsidRPr="002177AA">
        <w:rPr>
          <w:rFonts w:cs="Arial"/>
        </w:rPr>
        <w:t>;</w:t>
      </w:r>
      <w:r w:rsidR="006B4AA5" w:rsidRPr="002177AA">
        <w:rPr>
          <w:rFonts w:cs="Arial"/>
        </w:rPr>
        <w:t xml:space="preserve"> than damaged samples with a greater amount of force being applied onto the non-damaged test piece</w:t>
      </w:r>
      <w:r w:rsidR="00453565" w:rsidRPr="002177AA">
        <w:rPr>
          <w:rFonts w:cs="Arial"/>
        </w:rPr>
        <w:t>,</w:t>
      </w:r>
      <w:r w:rsidR="006B4AA5" w:rsidRPr="002177AA">
        <w:rPr>
          <w:rFonts w:cs="Arial"/>
        </w:rPr>
        <w:t xml:space="preserve"> before the sample breaks. </w:t>
      </w:r>
      <w:r w:rsidR="00F10D5C" w:rsidRPr="002177AA">
        <w:rPr>
          <w:rFonts w:cs="Arial"/>
        </w:rPr>
        <w:t>The deflection within the damaged test pieces would be expected to be higher than the undamaged samples compared by force.</w:t>
      </w:r>
    </w:p>
    <w:p w14:paraId="12996436" w14:textId="564808FD" w:rsidR="00C1524C" w:rsidRPr="002177AA" w:rsidRDefault="00453565" w:rsidP="00453565">
      <w:pPr>
        <w:spacing w:line="259" w:lineRule="auto"/>
        <w:rPr>
          <w:rFonts w:cs="Arial"/>
        </w:rPr>
      </w:pPr>
      <w:r w:rsidRPr="002177AA">
        <w:rPr>
          <w:rFonts w:cs="Arial"/>
        </w:rPr>
        <w:br w:type="page"/>
      </w:r>
    </w:p>
    <w:p w14:paraId="1DD5D9D3" w14:textId="590C3D78" w:rsidR="004B0AA1" w:rsidRPr="002177AA" w:rsidRDefault="00205830" w:rsidP="00CC07DD">
      <w:pPr>
        <w:pStyle w:val="Heading1"/>
        <w:jc w:val="both"/>
        <w:rPr>
          <w:rFonts w:cs="Arial"/>
        </w:rPr>
      </w:pPr>
      <w:bookmarkStart w:id="43" w:name="_Toc38889215"/>
      <w:bookmarkStart w:id="44" w:name="_Toc39252198"/>
      <w:r w:rsidRPr="002177AA">
        <w:rPr>
          <w:rFonts w:cs="Arial"/>
        </w:rPr>
        <w:lastRenderedPageBreak/>
        <w:t>Methodology</w:t>
      </w:r>
      <w:bookmarkEnd w:id="43"/>
      <w:r w:rsidRPr="002177AA">
        <w:rPr>
          <w:rFonts w:cs="Arial"/>
        </w:rPr>
        <w:t xml:space="preserve"> </w:t>
      </w:r>
      <w:bookmarkEnd w:id="44"/>
    </w:p>
    <w:p w14:paraId="3B40EA97" w14:textId="01C63E0E" w:rsidR="0092672D" w:rsidRPr="002177AA" w:rsidRDefault="00EB609C" w:rsidP="00CC07DD">
      <w:pPr>
        <w:jc w:val="both"/>
        <w:rPr>
          <w:rFonts w:cs="Arial"/>
        </w:rPr>
      </w:pPr>
      <w:r w:rsidRPr="002177AA">
        <w:rPr>
          <w:rFonts w:cs="Arial"/>
        </w:rPr>
        <w:t xml:space="preserve">The experiment was carried out, </w:t>
      </w:r>
      <w:r w:rsidR="004C704C" w:rsidRPr="002177AA">
        <w:rPr>
          <w:rFonts w:cs="Arial"/>
        </w:rPr>
        <w:t xml:space="preserve">due to timing </w:t>
      </w:r>
      <w:r w:rsidR="00C055FA" w:rsidRPr="002177AA">
        <w:rPr>
          <w:rFonts w:cs="Arial"/>
        </w:rPr>
        <w:t>issues</w:t>
      </w:r>
      <w:r w:rsidR="004C704C" w:rsidRPr="002177AA">
        <w:rPr>
          <w:rFonts w:cs="Arial"/>
        </w:rPr>
        <w:t xml:space="preserve"> different projectiles had to be used</w:t>
      </w:r>
      <w:r w:rsidR="00C055FA" w:rsidRPr="002177AA">
        <w:rPr>
          <w:rFonts w:cs="Arial"/>
        </w:rPr>
        <w:t>, this led to the test sample to be hit by different weighted projectiles as such</w:t>
      </w:r>
      <w:r w:rsidR="00AA1F35" w:rsidRPr="002177AA">
        <w:rPr>
          <w:rFonts w:cs="Arial"/>
        </w:rPr>
        <w:t>,</w:t>
      </w:r>
      <w:r w:rsidR="00C055FA" w:rsidRPr="002177AA">
        <w:rPr>
          <w:rFonts w:cs="Arial"/>
        </w:rPr>
        <w:t xml:space="preserve"> the energy levels that the object was hit were shown to have changed depending on the weight of the object. However, the range difference between the projectiles are measured at most 0.4 of a </w:t>
      </w:r>
      <w:r w:rsidR="001C48E5" w:rsidRPr="002177AA">
        <w:rPr>
          <w:rFonts w:cs="Arial"/>
        </w:rPr>
        <w:t>grams</w:t>
      </w:r>
      <w:r w:rsidR="00C055FA" w:rsidRPr="002177AA">
        <w:rPr>
          <w:rFonts w:cs="Arial"/>
        </w:rPr>
        <w:t xml:space="preserve">, this would change the energy levels slightly as shown in the following </w:t>
      </w:r>
      <w:proofErr w:type="gramStart"/>
      <w:r w:rsidR="00C055FA" w:rsidRPr="002177AA">
        <w:rPr>
          <w:rFonts w:cs="Arial"/>
        </w:rPr>
        <w:t>graph;</w:t>
      </w:r>
      <w:proofErr w:type="gramEnd"/>
    </w:p>
    <w:p w14:paraId="75CD6CF4" w14:textId="2AF60595" w:rsidR="00C055FA" w:rsidRPr="002177AA" w:rsidRDefault="0092672D" w:rsidP="00CC07DD">
      <w:pPr>
        <w:jc w:val="both"/>
        <w:rPr>
          <w:rFonts w:cs="Arial"/>
        </w:rPr>
      </w:pPr>
      <w:r w:rsidRPr="002177AA">
        <w:rPr>
          <w:rFonts w:cs="Arial"/>
          <w:noProof/>
        </w:rPr>
        <w:t xml:space="preserve"> </w:t>
      </w:r>
      <w:r w:rsidRPr="002177AA">
        <w:rPr>
          <w:rFonts w:cs="Arial"/>
          <w:noProof/>
          <w:lang w:eastAsia="en-GB"/>
        </w:rPr>
        <w:drawing>
          <wp:inline distT="0" distB="0" distL="0" distR="0" wp14:anchorId="168FD323" wp14:editId="51927916">
            <wp:extent cx="6076950" cy="3009900"/>
            <wp:effectExtent l="0" t="0" r="0" b="0"/>
            <wp:docPr id="1" name="Chart 1">
              <a:extLst xmlns:a="http://schemas.openxmlformats.org/drawingml/2006/main">
                <a:ext uri="{FF2B5EF4-FFF2-40B4-BE49-F238E27FC236}">
                  <a16:creationId xmlns:a16="http://schemas.microsoft.com/office/drawing/2014/main" id="{00000000-0008-0000-0000-00000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AB0CE5" w14:textId="29B7240F" w:rsidR="00EB609C" w:rsidRPr="002177AA" w:rsidRDefault="004C704C" w:rsidP="00CC07DD">
      <w:pPr>
        <w:pStyle w:val="Caption"/>
        <w:jc w:val="both"/>
        <w:rPr>
          <w:rFonts w:cs="Arial"/>
        </w:rPr>
      </w:pPr>
      <w:r w:rsidRPr="002177AA">
        <w:rPr>
          <w:rFonts w:cs="Arial"/>
        </w:rPr>
        <w:t xml:space="preserve"> </w:t>
      </w:r>
      <w:bookmarkStart w:id="45" w:name="_Toc38889251"/>
      <w:bookmarkStart w:id="46" w:name="_Toc39252238"/>
      <w:r w:rsidR="0092672D" w:rsidRPr="002177AA">
        <w:rPr>
          <w:rFonts w:cs="Arial"/>
        </w:rPr>
        <w:t xml:space="preserve">Figure </w:t>
      </w:r>
      <w:r w:rsidRPr="002177AA">
        <w:rPr>
          <w:rFonts w:cs="Arial"/>
        </w:rPr>
        <w:fldChar w:fldCharType="begin"/>
      </w:r>
      <w:r w:rsidRPr="002177AA">
        <w:rPr>
          <w:rFonts w:cs="Arial"/>
        </w:rPr>
        <w:instrText>SEQ Figure \* ARABIC</w:instrText>
      </w:r>
      <w:r w:rsidRPr="002177AA">
        <w:rPr>
          <w:rFonts w:cs="Arial"/>
        </w:rPr>
        <w:fldChar w:fldCharType="separate"/>
      </w:r>
      <w:r w:rsidR="00513728" w:rsidRPr="002177AA">
        <w:rPr>
          <w:rFonts w:cs="Arial"/>
          <w:noProof/>
        </w:rPr>
        <w:t>5</w:t>
      </w:r>
      <w:r w:rsidRPr="002177AA">
        <w:rPr>
          <w:rFonts w:cs="Arial"/>
        </w:rPr>
        <w:fldChar w:fldCharType="end"/>
      </w:r>
      <w:r w:rsidR="006D4BD8" w:rsidRPr="002177AA">
        <w:rPr>
          <w:rFonts w:cs="Arial"/>
        </w:rPr>
        <w:t xml:space="preserve">  E</w:t>
      </w:r>
      <w:r w:rsidR="0092672D" w:rsidRPr="002177AA">
        <w:rPr>
          <w:rFonts w:cs="Arial"/>
        </w:rPr>
        <w:t>nergy absorbed by the samples</w:t>
      </w:r>
      <w:bookmarkEnd w:id="45"/>
      <w:bookmarkEnd w:id="46"/>
    </w:p>
    <w:p w14:paraId="5EDE6CAC" w14:textId="51134F89" w:rsidR="0092672D" w:rsidRPr="002177AA" w:rsidRDefault="0092672D" w:rsidP="00CC07DD">
      <w:pPr>
        <w:jc w:val="both"/>
        <w:rPr>
          <w:rFonts w:cs="Arial"/>
        </w:rPr>
      </w:pPr>
      <w:r w:rsidRPr="002177AA">
        <w:rPr>
          <w:rFonts w:cs="Arial"/>
        </w:rPr>
        <w:t>As shown above the impact energies are split into three distinct sections. The first section as shown have all been hit with a similar amount of energy with very little difference in the energy levels</w:t>
      </w:r>
      <w:r w:rsidR="003665FF" w:rsidRPr="002177AA">
        <w:rPr>
          <w:rFonts w:cs="Arial"/>
        </w:rPr>
        <w:t>. Th</w:t>
      </w:r>
      <w:r w:rsidRPr="002177AA">
        <w:rPr>
          <w:rFonts w:cs="Arial"/>
        </w:rPr>
        <w:t xml:space="preserve">e second band of data point are slightly </w:t>
      </w:r>
      <w:r w:rsidR="00725B00" w:rsidRPr="002177AA">
        <w:rPr>
          <w:rFonts w:cs="Arial"/>
        </w:rPr>
        <w:t xml:space="preserve">further apart however </w:t>
      </w:r>
      <w:proofErr w:type="gramStart"/>
      <w:r w:rsidR="00725B00" w:rsidRPr="002177AA">
        <w:rPr>
          <w:rFonts w:cs="Arial"/>
        </w:rPr>
        <w:t>the majority of</w:t>
      </w:r>
      <w:proofErr w:type="gramEnd"/>
      <w:r w:rsidR="00725B00" w:rsidRPr="002177AA">
        <w:rPr>
          <w:rFonts w:cs="Arial"/>
        </w:rPr>
        <w:t xml:space="preserve"> the data points are around the same section</w:t>
      </w:r>
      <w:r w:rsidR="003665FF" w:rsidRPr="002177AA">
        <w:rPr>
          <w:rFonts w:cs="Arial"/>
        </w:rPr>
        <w:t>.</w:t>
      </w:r>
      <w:r w:rsidR="00725B00" w:rsidRPr="002177AA">
        <w:rPr>
          <w:rFonts w:cs="Arial"/>
        </w:rPr>
        <w:t xml:space="preserve"> </w:t>
      </w:r>
      <w:r w:rsidR="003665FF" w:rsidRPr="002177AA">
        <w:rPr>
          <w:rFonts w:cs="Arial"/>
        </w:rPr>
        <w:t>T</w:t>
      </w:r>
      <w:r w:rsidR="00725B00" w:rsidRPr="002177AA">
        <w:rPr>
          <w:rFonts w:cs="Arial"/>
        </w:rPr>
        <w:t>he final section</w:t>
      </w:r>
      <w:r w:rsidR="00AA1F35" w:rsidRPr="002177AA">
        <w:rPr>
          <w:rFonts w:cs="Arial"/>
        </w:rPr>
        <w:t>,</w:t>
      </w:r>
      <w:r w:rsidR="00725B00" w:rsidRPr="002177AA">
        <w:rPr>
          <w:rFonts w:cs="Arial"/>
        </w:rPr>
        <w:t xml:space="preserve"> the energy absorbed shows quite a range of energy from 0.54J of energy to 0.32J of energy</w:t>
      </w:r>
      <w:r w:rsidR="003665FF" w:rsidRPr="002177AA">
        <w:rPr>
          <w:rFonts w:cs="Arial"/>
        </w:rPr>
        <w:t>,</w:t>
      </w:r>
      <w:r w:rsidR="00725B00" w:rsidRPr="002177AA">
        <w:rPr>
          <w:rFonts w:cs="Arial"/>
        </w:rPr>
        <w:t xml:space="preserve"> </w:t>
      </w:r>
      <w:r w:rsidR="003665FF" w:rsidRPr="002177AA">
        <w:rPr>
          <w:rFonts w:cs="Arial"/>
        </w:rPr>
        <w:t>t</w:t>
      </w:r>
      <w:r w:rsidR="005029AE" w:rsidRPr="002177AA">
        <w:rPr>
          <w:rFonts w:cs="Arial"/>
        </w:rPr>
        <w:t xml:space="preserve">his is due to how energy is worked out in the </w:t>
      </w:r>
      <w:proofErr w:type="gramStart"/>
      <w:r w:rsidR="005029AE" w:rsidRPr="002177AA">
        <w:rPr>
          <w:rFonts w:cs="Arial"/>
        </w:rPr>
        <w:t>equation;</w:t>
      </w:r>
      <w:proofErr w:type="gramEnd"/>
    </w:p>
    <w:p w14:paraId="25CC611E" w14:textId="3EB40E99" w:rsidR="005029AE" w:rsidRPr="002177AA" w:rsidRDefault="005029AE" w:rsidP="00CC07DD">
      <w:pPr>
        <w:jc w:val="both"/>
        <w:rPr>
          <w:rFonts w:eastAsiaTheme="minorEastAsia" w:cs="Arial"/>
        </w:rPr>
      </w:pPr>
      <m:oMathPara>
        <m:oMath>
          <m:r>
            <w:rPr>
              <w:rFonts w:ascii="Cambria Math" w:hAnsi="Cambria Math" w:cs="Arial"/>
            </w:rPr>
            <m:t>E=</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m</m:t>
          </m:r>
          <m:sSup>
            <m:sSupPr>
              <m:ctrlPr>
                <w:rPr>
                  <w:rFonts w:ascii="Cambria Math" w:hAnsi="Cambria Math" w:cs="Arial"/>
                  <w:i/>
                </w:rPr>
              </m:ctrlPr>
            </m:sSupPr>
            <m:e>
              <m:r>
                <w:rPr>
                  <w:rFonts w:ascii="Cambria Math" w:hAnsi="Cambria Math" w:cs="Arial"/>
                </w:rPr>
                <m:t>v</m:t>
              </m:r>
            </m:e>
            <m:sup>
              <m:r>
                <w:rPr>
                  <w:rFonts w:ascii="Cambria Math" w:hAnsi="Cambria Math" w:cs="Arial"/>
                </w:rPr>
                <m:t>2</m:t>
              </m:r>
            </m:sup>
          </m:sSup>
        </m:oMath>
      </m:oMathPara>
    </w:p>
    <w:p w14:paraId="1CA0DA0D" w14:textId="1CFFC76E" w:rsidR="008C001B" w:rsidRPr="002177AA" w:rsidRDefault="008C001B" w:rsidP="008C001B">
      <w:pPr>
        <w:pStyle w:val="Caption"/>
        <w:jc w:val="center"/>
        <w:rPr>
          <w:rFonts w:eastAsiaTheme="minorEastAsia" w:cs="Arial"/>
        </w:rPr>
      </w:pPr>
      <w:bookmarkStart w:id="47" w:name="_Toc36487388"/>
      <w:bookmarkStart w:id="48" w:name="_Toc38889270"/>
      <w:bookmarkStart w:id="49" w:name="_Toc39252256"/>
      <w:r w:rsidRPr="002177AA">
        <w:rPr>
          <w:rFonts w:cs="Arial"/>
        </w:rPr>
        <w:t xml:space="preserve">Equation </w:t>
      </w:r>
      <w:r w:rsidR="002347BF" w:rsidRPr="002177AA">
        <w:rPr>
          <w:rFonts w:cs="Arial"/>
        </w:rPr>
        <w:fldChar w:fldCharType="begin"/>
      </w:r>
      <w:r w:rsidR="002347BF" w:rsidRPr="002177AA">
        <w:rPr>
          <w:rFonts w:cs="Arial"/>
        </w:rPr>
        <w:instrText xml:space="preserve"> SEQ Equation \* ARABIC </w:instrText>
      </w:r>
      <w:r w:rsidR="002347BF" w:rsidRPr="002177AA">
        <w:rPr>
          <w:rFonts w:cs="Arial"/>
        </w:rPr>
        <w:fldChar w:fldCharType="separate"/>
      </w:r>
      <w:r w:rsidRPr="002177AA">
        <w:rPr>
          <w:rFonts w:cs="Arial"/>
          <w:noProof/>
        </w:rPr>
        <w:t>3</w:t>
      </w:r>
      <w:r w:rsidR="002347BF" w:rsidRPr="002177AA">
        <w:rPr>
          <w:rFonts w:cs="Arial"/>
          <w:noProof/>
        </w:rPr>
        <w:fldChar w:fldCharType="end"/>
      </w:r>
      <w:r w:rsidRPr="002177AA">
        <w:rPr>
          <w:rFonts w:cs="Arial"/>
        </w:rPr>
        <w:t xml:space="preserve"> Energy</w:t>
      </w:r>
      <w:bookmarkEnd w:id="47"/>
      <w:bookmarkEnd w:id="48"/>
      <w:bookmarkEnd w:id="49"/>
    </w:p>
    <w:p w14:paraId="2BC8225E" w14:textId="47F5CA0B" w:rsidR="000442CB" w:rsidRPr="002177AA" w:rsidRDefault="0088423B" w:rsidP="00CC07DD">
      <w:pPr>
        <w:jc w:val="both"/>
        <w:rPr>
          <w:rFonts w:cs="Arial"/>
        </w:rPr>
      </w:pPr>
      <w:r w:rsidRPr="002177AA">
        <w:rPr>
          <w:rFonts w:cs="Arial"/>
        </w:rPr>
        <w:t>As seen in the equation</w:t>
      </w:r>
      <w:r w:rsidR="00AA1F35" w:rsidRPr="002177AA">
        <w:rPr>
          <w:rFonts w:cs="Arial"/>
        </w:rPr>
        <w:t>,</w:t>
      </w:r>
      <w:r w:rsidRPr="002177AA">
        <w:rPr>
          <w:rFonts w:cs="Arial"/>
        </w:rPr>
        <w:t xml:space="preserve"> the mass of the object is multiplied with the velocity of the object, this creates a situation </w:t>
      </w:r>
      <w:r w:rsidR="004B269F" w:rsidRPr="002177AA">
        <w:rPr>
          <w:rFonts w:cs="Arial"/>
        </w:rPr>
        <w:t>whereas</w:t>
      </w:r>
      <w:r w:rsidR="00C17452" w:rsidRPr="002177AA">
        <w:rPr>
          <w:rFonts w:cs="Arial"/>
        </w:rPr>
        <w:t xml:space="preserve"> the speed continues to increase the variability within the energy levels will differ more, as shown through simple mathematics. However, the energy levels are similar enough throughout the experiment to count the information as valid.</w:t>
      </w:r>
      <w:r w:rsidR="003665FF" w:rsidRPr="002177AA">
        <w:rPr>
          <w:rFonts w:cs="Arial"/>
        </w:rPr>
        <w:t xml:space="preserve"> </w:t>
      </w:r>
      <w:r w:rsidR="000442CB" w:rsidRPr="002177AA">
        <w:rPr>
          <w:rFonts w:cs="Arial"/>
        </w:rPr>
        <w:t xml:space="preserve">The test samples were </w:t>
      </w:r>
      <w:r w:rsidR="001D13C9" w:rsidRPr="002177AA">
        <w:rPr>
          <w:rFonts w:cs="Arial"/>
        </w:rPr>
        <w:t xml:space="preserve">cut and labelled from 1 to 135, once the gun was set up and the speed accurately </w:t>
      </w:r>
      <w:r w:rsidR="001D13C9" w:rsidRPr="002177AA">
        <w:rPr>
          <w:rFonts w:cs="Arial"/>
        </w:rPr>
        <w:lastRenderedPageBreak/>
        <w:t>calculated within 0.05m/s, the test samples were one by one put into a vice that holds the sample at the required angle as shown in the experiment plan</w:t>
      </w:r>
      <w:r w:rsidR="00D9308C" w:rsidRPr="002177AA">
        <w:rPr>
          <w:rFonts w:cs="Arial"/>
        </w:rPr>
        <w:t xml:space="preserve">; </w:t>
      </w:r>
      <w:r w:rsidR="001D13C9" w:rsidRPr="002177AA">
        <w:rPr>
          <w:rFonts w:cs="Arial"/>
        </w:rPr>
        <w:t xml:space="preserve">the gun would then fire at the test piece. The piece will be replaced with the next sample and the process will be repeated. The first 15 test pieces were done at 30MPH which is equal to </w:t>
      </w:r>
      <w:r w:rsidR="00580101" w:rsidRPr="002177AA">
        <w:rPr>
          <w:rFonts w:cs="Arial"/>
        </w:rPr>
        <w:t>13.4112m/s</w:t>
      </w:r>
      <w:r w:rsidR="00D9308C" w:rsidRPr="002177AA">
        <w:rPr>
          <w:rFonts w:cs="Arial"/>
        </w:rPr>
        <w:t>;</w:t>
      </w:r>
      <w:r w:rsidR="00580101" w:rsidRPr="002177AA">
        <w:rPr>
          <w:rFonts w:cs="Arial"/>
        </w:rPr>
        <w:t xml:space="preserve"> along with all of the test sam</w:t>
      </w:r>
      <w:r w:rsidR="006742A0" w:rsidRPr="002177AA">
        <w:rPr>
          <w:rFonts w:cs="Arial"/>
        </w:rPr>
        <w:t>ples being upright at 90°</w:t>
      </w:r>
      <w:r w:rsidR="00580101" w:rsidRPr="002177AA">
        <w:rPr>
          <w:rFonts w:cs="Arial"/>
        </w:rPr>
        <w:t>, the angle then changed to 45</w:t>
      </w:r>
      <w:r w:rsidR="006742A0" w:rsidRPr="002177AA">
        <w:rPr>
          <w:rFonts w:cs="Arial"/>
        </w:rPr>
        <w:t>°</w:t>
      </w:r>
      <w:r w:rsidR="00580101" w:rsidRPr="002177AA">
        <w:rPr>
          <w:rFonts w:cs="Arial"/>
        </w:rPr>
        <w:t xml:space="preserve"> (tilted towards the gun) for the next 15 samples, the a</w:t>
      </w:r>
      <w:r w:rsidR="006742A0" w:rsidRPr="002177AA">
        <w:rPr>
          <w:rFonts w:cs="Arial"/>
        </w:rPr>
        <w:t>ngle then changed to 135°</w:t>
      </w:r>
      <w:r w:rsidR="00580101" w:rsidRPr="002177AA">
        <w:rPr>
          <w:rFonts w:cs="Arial"/>
        </w:rPr>
        <w:t xml:space="preserve"> (tilted away from the gun) for the next 15 samples</w:t>
      </w:r>
      <w:r w:rsidR="00D9308C" w:rsidRPr="002177AA">
        <w:rPr>
          <w:rFonts w:cs="Arial"/>
        </w:rPr>
        <w:t>. T</w:t>
      </w:r>
      <w:r w:rsidR="00580101" w:rsidRPr="002177AA">
        <w:rPr>
          <w:rFonts w:cs="Arial"/>
        </w:rPr>
        <w:t xml:space="preserve">his process was repeated for the speeds of 50MPH or 22.352m/s and 70MPH or 31.2928m/s. </w:t>
      </w:r>
    </w:p>
    <w:p w14:paraId="6DC9DC7E" w14:textId="5727CC65" w:rsidR="00580101" w:rsidRPr="002177AA" w:rsidRDefault="00C57917" w:rsidP="003630EB">
      <w:pPr>
        <w:jc w:val="both"/>
        <w:rPr>
          <w:rFonts w:cs="Arial"/>
        </w:rPr>
      </w:pPr>
      <w:r w:rsidRPr="002177AA">
        <w:rPr>
          <w:rFonts w:cs="Arial"/>
        </w:rPr>
        <w:t xml:space="preserve">After the testing was completed the test samples were </w:t>
      </w:r>
      <w:r w:rsidR="00056D81" w:rsidRPr="002177AA">
        <w:rPr>
          <w:rFonts w:cs="Arial"/>
        </w:rPr>
        <w:t>taken for NDT testing with the L</w:t>
      </w:r>
      <w:r w:rsidRPr="002177AA">
        <w:rPr>
          <w:rFonts w:cs="Arial"/>
        </w:rPr>
        <w:t xml:space="preserve">aser </w:t>
      </w:r>
      <w:r w:rsidR="00056D81" w:rsidRPr="002177AA">
        <w:rPr>
          <w:rFonts w:cs="Arial"/>
        </w:rPr>
        <w:t>Doppler V</w:t>
      </w:r>
      <w:r w:rsidRPr="002177AA">
        <w:rPr>
          <w:rFonts w:cs="Arial"/>
        </w:rPr>
        <w:t>ibrometer, the test was set up</w:t>
      </w:r>
      <w:r w:rsidR="00D9308C" w:rsidRPr="002177AA">
        <w:rPr>
          <w:rFonts w:cs="Arial"/>
        </w:rPr>
        <w:t xml:space="preserve"> </w:t>
      </w:r>
      <w:r w:rsidR="00EC0382" w:rsidRPr="002177AA">
        <w:rPr>
          <w:rFonts w:cs="Arial"/>
        </w:rPr>
        <w:t>a</w:t>
      </w:r>
      <w:r w:rsidR="00056D81" w:rsidRPr="002177AA">
        <w:rPr>
          <w:rFonts w:cs="Arial"/>
        </w:rPr>
        <w:t>nd images</w:t>
      </w:r>
      <w:r w:rsidRPr="002177AA">
        <w:rPr>
          <w:rFonts w:cs="Arial"/>
        </w:rPr>
        <w:t xml:space="preserve"> of the set up are shown in the appendices</w:t>
      </w:r>
      <w:r w:rsidR="00022060" w:rsidRPr="002177AA">
        <w:rPr>
          <w:rFonts w:cs="Arial"/>
        </w:rPr>
        <w:t xml:space="preserve"> labelled appendix 5</w:t>
      </w:r>
      <w:r w:rsidRPr="002177AA">
        <w:rPr>
          <w:rFonts w:cs="Arial"/>
        </w:rPr>
        <w:t xml:space="preserve">. The vice holding the piece had a mark either side where the test samples could go into for valid frequency range. This was done due to the fact if the test sample was too deep within the vice the frequency would be higher as the test sample </w:t>
      </w:r>
      <w:r w:rsidR="00B20BAB" w:rsidRPr="002177AA">
        <w:rPr>
          <w:rFonts w:cs="Arial"/>
        </w:rPr>
        <w:t>is lower down restricting the movement of the sample.</w:t>
      </w:r>
      <w:r w:rsidR="005C2912" w:rsidRPr="002177AA">
        <w:rPr>
          <w:rFonts w:cs="Arial"/>
        </w:rPr>
        <w:t xml:space="preserve"> </w:t>
      </w:r>
    </w:p>
    <w:p w14:paraId="34AB89B3" w14:textId="419A95D0" w:rsidR="00EC0382" w:rsidRPr="002177AA" w:rsidRDefault="005C2912" w:rsidP="003630EB">
      <w:pPr>
        <w:jc w:val="both"/>
        <w:rPr>
          <w:rFonts w:cs="Arial"/>
        </w:rPr>
      </w:pPr>
      <w:r w:rsidRPr="002177AA">
        <w:rPr>
          <w:rFonts w:cs="Arial"/>
        </w:rPr>
        <w:t xml:space="preserve">The LDV was then set up facing each sample. </w:t>
      </w:r>
      <w:r w:rsidR="00CA29D7" w:rsidRPr="002177AA">
        <w:rPr>
          <w:rFonts w:cs="Arial"/>
        </w:rPr>
        <w:t>Each sample then had its frequency measured and recorded within excel, this i</w:t>
      </w:r>
      <w:r w:rsidR="00D66D38" w:rsidRPr="002177AA">
        <w:rPr>
          <w:rFonts w:cs="Arial"/>
        </w:rPr>
        <w:t xml:space="preserve">ncluded the undamaged samples that were measured for their </w:t>
      </w:r>
      <w:r w:rsidR="00152CB6" w:rsidRPr="002177AA">
        <w:rPr>
          <w:rFonts w:cs="Arial"/>
        </w:rPr>
        <w:t>frequencies</w:t>
      </w:r>
      <w:r w:rsidR="00022060" w:rsidRPr="002177AA">
        <w:rPr>
          <w:rFonts w:cs="Arial"/>
        </w:rPr>
        <w:t>,</w:t>
      </w:r>
      <w:r w:rsidR="00152CB6" w:rsidRPr="002177AA">
        <w:rPr>
          <w:rFonts w:cs="Arial"/>
        </w:rPr>
        <w:t xml:space="preserve"> these were then compared and put into charts. The samples were given a range </w:t>
      </w:r>
      <w:r w:rsidR="000727B1" w:rsidRPr="002177AA">
        <w:rPr>
          <w:rFonts w:cs="Arial"/>
        </w:rPr>
        <w:t>of frequency depending on depth of the part,</w:t>
      </w:r>
      <w:r w:rsidR="006742A0" w:rsidRPr="002177AA">
        <w:rPr>
          <w:rFonts w:cs="Arial"/>
        </w:rPr>
        <w:t xml:space="preserve"> </w:t>
      </w:r>
      <w:r w:rsidR="000727B1" w:rsidRPr="002177AA">
        <w:rPr>
          <w:rFonts w:cs="Arial"/>
        </w:rPr>
        <w:t>the vice was marked with a board marker where the frequency ranges would be between the top of the marker and the bottom</w:t>
      </w:r>
      <w:r w:rsidR="00EC0382" w:rsidRPr="002177AA">
        <w:rPr>
          <w:rFonts w:cs="Arial"/>
        </w:rPr>
        <w:t>;</w:t>
      </w:r>
      <w:r w:rsidR="006742A0" w:rsidRPr="002177AA">
        <w:rPr>
          <w:rFonts w:cs="Arial"/>
        </w:rPr>
        <w:t xml:space="preserve"> this can be seen at appendix 7</w:t>
      </w:r>
      <w:r w:rsidR="000727B1" w:rsidRPr="002177AA">
        <w:rPr>
          <w:rFonts w:cs="Arial"/>
        </w:rPr>
        <w:t xml:space="preserve">. Only one piece had a frequency problem and this is due to the defect of the one part, this is a fiberglass part where the </w:t>
      </w:r>
      <w:r w:rsidR="006742A0" w:rsidRPr="002177AA">
        <w:rPr>
          <w:rFonts w:cs="Arial"/>
        </w:rPr>
        <w:t>part go</w:t>
      </w:r>
      <w:r w:rsidR="0020415E" w:rsidRPr="002177AA">
        <w:rPr>
          <w:rFonts w:cs="Arial"/>
        </w:rPr>
        <w:t>t thicker towar</w:t>
      </w:r>
      <w:r w:rsidR="006742A0" w:rsidRPr="002177AA">
        <w:rPr>
          <w:rFonts w:cs="Arial"/>
        </w:rPr>
        <w:t>ds the end, this is shown in appendix 9</w:t>
      </w:r>
      <w:r w:rsidR="00EC0382" w:rsidRPr="002177AA">
        <w:rPr>
          <w:rFonts w:cs="Arial"/>
        </w:rPr>
        <w:t xml:space="preserve">; </w:t>
      </w:r>
      <w:r w:rsidR="0020415E" w:rsidRPr="002177AA">
        <w:rPr>
          <w:rFonts w:cs="Arial"/>
        </w:rPr>
        <w:t>this caused the part to be unable to be clamped in the vice correctly</w:t>
      </w:r>
      <w:r w:rsidR="002E3032" w:rsidRPr="002177AA">
        <w:rPr>
          <w:rFonts w:cs="Arial"/>
        </w:rPr>
        <w:t>, this meant that the material had to be flipped to the side without the defect to take the frequency and the reading was in</w:t>
      </w:r>
      <w:r w:rsidR="00022060" w:rsidRPr="002177AA">
        <w:rPr>
          <w:rFonts w:cs="Arial"/>
        </w:rPr>
        <w:t xml:space="preserve"> line</w:t>
      </w:r>
      <w:r w:rsidR="002E3032" w:rsidRPr="002177AA">
        <w:rPr>
          <w:rFonts w:cs="Arial"/>
        </w:rPr>
        <w:t xml:space="preserve"> with what the rest of the fiberglass frequencies</w:t>
      </w:r>
      <w:r w:rsidR="00022060" w:rsidRPr="002177AA">
        <w:rPr>
          <w:rFonts w:cs="Arial"/>
        </w:rPr>
        <w:t xml:space="preserve"> showed</w:t>
      </w:r>
      <w:r w:rsidR="002E3032" w:rsidRPr="002177AA">
        <w:rPr>
          <w:rFonts w:cs="Arial"/>
        </w:rPr>
        <w:t xml:space="preserve">. </w:t>
      </w:r>
    </w:p>
    <w:p w14:paraId="237B05CF" w14:textId="1DDC1D30" w:rsidR="005C2912" w:rsidRPr="002177AA" w:rsidRDefault="00EC0382" w:rsidP="00EC0382">
      <w:pPr>
        <w:spacing w:line="259" w:lineRule="auto"/>
        <w:rPr>
          <w:rFonts w:cs="Arial"/>
        </w:rPr>
      </w:pPr>
      <w:r w:rsidRPr="002177AA">
        <w:rPr>
          <w:rFonts w:cs="Arial"/>
        </w:rPr>
        <w:br w:type="page"/>
      </w:r>
    </w:p>
    <w:p w14:paraId="0DCEA95B" w14:textId="7151F147" w:rsidR="008D78D7" w:rsidRPr="002177AA" w:rsidRDefault="78C2E27B" w:rsidP="003630EB">
      <w:pPr>
        <w:pStyle w:val="Heading1"/>
        <w:jc w:val="both"/>
        <w:rPr>
          <w:rFonts w:cs="Arial"/>
        </w:rPr>
      </w:pPr>
      <w:bookmarkStart w:id="50" w:name="_Toc38889216"/>
      <w:bookmarkStart w:id="51" w:name="_Toc39252199"/>
      <w:r w:rsidRPr="002177AA">
        <w:rPr>
          <w:rFonts w:cs="Arial"/>
        </w:rPr>
        <w:lastRenderedPageBreak/>
        <w:t>Results</w:t>
      </w:r>
      <w:bookmarkStart w:id="52" w:name="_Toc466544929"/>
      <w:bookmarkEnd w:id="50"/>
      <w:bookmarkEnd w:id="51"/>
    </w:p>
    <w:p w14:paraId="6FA2327E" w14:textId="5393B096" w:rsidR="001B6021" w:rsidRPr="002177AA" w:rsidRDefault="001B6021" w:rsidP="003630EB">
      <w:pPr>
        <w:jc w:val="both"/>
        <w:rPr>
          <w:rFonts w:cs="Arial"/>
        </w:rPr>
      </w:pPr>
      <w:r w:rsidRPr="002177AA">
        <w:rPr>
          <w:rFonts w:cs="Arial"/>
        </w:rPr>
        <w:t>The resul</w:t>
      </w:r>
      <w:r w:rsidR="00022060" w:rsidRPr="002177AA">
        <w:rPr>
          <w:rFonts w:cs="Arial"/>
        </w:rPr>
        <w:t>ts that were gathered from</w:t>
      </w:r>
      <w:r w:rsidR="00500059" w:rsidRPr="002177AA">
        <w:rPr>
          <w:rFonts w:cs="Arial"/>
        </w:rPr>
        <w:t xml:space="preserve"> the L</w:t>
      </w:r>
      <w:r w:rsidR="00022060" w:rsidRPr="002177AA">
        <w:rPr>
          <w:rFonts w:cs="Arial"/>
        </w:rPr>
        <w:t>D</w:t>
      </w:r>
      <w:r w:rsidR="00500059" w:rsidRPr="002177AA">
        <w:rPr>
          <w:rFonts w:cs="Arial"/>
        </w:rPr>
        <w:t>V</w:t>
      </w:r>
      <w:r w:rsidRPr="002177AA">
        <w:rPr>
          <w:rFonts w:cs="Arial"/>
        </w:rPr>
        <w:t xml:space="preserve"> frequencies were gathered from each test piece including</w:t>
      </w:r>
      <w:r w:rsidR="00EC0382" w:rsidRPr="002177AA">
        <w:rPr>
          <w:rFonts w:cs="Arial"/>
        </w:rPr>
        <w:t>,</w:t>
      </w:r>
      <w:r w:rsidRPr="002177AA">
        <w:rPr>
          <w:rFonts w:cs="Arial"/>
        </w:rPr>
        <w:t xml:space="preserve"> additional </w:t>
      </w:r>
      <w:r w:rsidR="00112C64" w:rsidRPr="002177AA">
        <w:rPr>
          <w:rFonts w:cs="Arial"/>
        </w:rPr>
        <w:t>test pieces that were not damaged by the projectile. This data was put into graphs, to compare the effect that each material compounded from the projectile at different speeds. From this we can tell which material was most effected by the impact damage on average</w:t>
      </w:r>
      <w:r w:rsidR="00950D9C" w:rsidRPr="002177AA">
        <w:rPr>
          <w:rFonts w:cs="Arial"/>
        </w:rPr>
        <w:t>.</w:t>
      </w:r>
      <w:r w:rsidR="00CD0788" w:rsidRPr="002177AA">
        <w:rPr>
          <w:rFonts w:cs="Arial"/>
        </w:rPr>
        <w:t xml:space="preserve"> </w:t>
      </w:r>
      <w:r w:rsidR="00022060" w:rsidRPr="002177AA">
        <w:rPr>
          <w:rFonts w:cs="Arial"/>
        </w:rPr>
        <w:t>The error bars that will indicate</w:t>
      </w:r>
      <w:r w:rsidR="00B674D5" w:rsidRPr="002177AA">
        <w:rPr>
          <w:rFonts w:cs="Arial"/>
        </w:rPr>
        <w:t xml:space="preserve"> the range in which each sample</w:t>
      </w:r>
      <w:r w:rsidR="00500059" w:rsidRPr="002177AA">
        <w:rPr>
          <w:rFonts w:cs="Arial"/>
        </w:rPr>
        <w:t xml:space="preserve"> may vary by;</w:t>
      </w:r>
      <w:r w:rsidR="00B674D5" w:rsidRPr="002177AA">
        <w:rPr>
          <w:rFonts w:cs="Arial"/>
        </w:rPr>
        <w:t xml:space="preserve"> this was calculated by taking the average sample from each speed group, testing them at the deepest part of the vice that was marked and then testing as high in</w:t>
      </w:r>
      <w:r w:rsidR="00022060" w:rsidRPr="002177AA">
        <w:rPr>
          <w:rFonts w:cs="Arial"/>
        </w:rPr>
        <w:t xml:space="preserve"> the</w:t>
      </w:r>
      <w:r w:rsidR="00B674D5" w:rsidRPr="002177AA">
        <w:rPr>
          <w:rFonts w:cs="Arial"/>
        </w:rPr>
        <w:t xml:space="preserve"> vice as possible</w:t>
      </w:r>
      <w:r w:rsidR="00B24387" w:rsidRPr="002177AA">
        <w:rPr>
          <w:rFonts w:cs="Arial"/>
        </w:rPr>
        <w:t>, this gave ranges for each of the speeds which change slightly for each speed.</w:t>
      </w:r>
      <w:r w:rsidR="00E57920" w:rsidRPr="002177AA">
        <w:rPr>
          <w:rFonts w:cs="Arial"/>
        </w:rPr>
        <w:t xml:space="preserve"> The second equation will be used in the second part of the results to look at the stiffness of </w:t>
      </w:r>
      <w:r w:rsidR="00D569B9" w:rsidRPr="002177AA">
        <w:rPr>
          <w:rFonts w:cs="Arial"/>
        </w:rPr>
        <w:t>each test pieces including the undamaged pieces.</w:t>
      </w:r>
      <w:r w:rsidR="00000C89" w:rsidRPr="002177AA">
        <w:rPr>
          <w:rFonts w:cs="Arial"/>
        </w:rPr>
        <w:t xml:space="preserve"> The error bars that are shown on each of the stiffness test samples and average stiffness graph were worked out from the second equation</w:t>
      </w:r>
      <w:r w:rsidR="00500059" w:rsidRPr="002177AA">
        <w:rPr>
          <w:rFonts w:cs="Arial"/>
        </w:rPr>
        <w:t>:</w:t>
      </w:r>
      <w:r w:rsidR="00000C89" w:rsidRPr="002177AA">
        <w:rPr>
          <w:rFonts w:cs="Arial"/>
        </w:rPr>
        <w:t xml:space="preserve"> by taking the highest and lowest frequencies and implementing the frequencies into the equation. The higher frequency can then be taken away from the lower frequency; this gives the error bar. </w:t>
      </w:r>
    </w:p>
    <w:p w14:paraId="5C0AFFBE" w14:textId="188C66D9" w:rsidR="004600AF" w:rsidRPr="002177AA" w:rsidRDefault="004600AF" w:rsidP="003630EB">
      <w:pPr>
        <w:pStyle w:val="Heading2"/>
        <w:jc w:val="both"/>
        <w:rPr>
          <w:rFonts w:cs="Arial"/>
          <w:noProof/>
          <w:lang w:eastAsia="en-GB"/>
        </w:rPr>
      </w:pPr>
      <w:bookmarkStart w:id="53" w:name="_Toc38889217"/>
      <w:bookmarkStart w:id="54" w:name="_Toc39252200"/>
      <w:r w:rsidRPr="002177AA">
        <w:rPr>
          <w:rFonts w:cs="Arial"/>
        </w:rPr>
        <w:t>Aluminium</w:t>
      </w:r>
      <w:bookmarkEnd w:id="53"/>
      <w:bookmarkEnd w:id="54"/>
    </w:p>
    <w:p w14:paraId="5D52440F" w14:textId="1FAEEC15" w:rsidR="001B6021" w:rsidRPr="002177AA" w:rsidRDefault="001B6021" w:rsidP="003630EB">
      <w:pPr>
        <w:jc w:val="both"/>
        <w:rPr>
          <w:rFonts w:cs="Arial"/>
          <w:lang w:eastAsia="en-GB"/>
        </w:rPr>
      </w:pPr>
      <w:r w:rsidRPr="002177AA">
        <w:rPr>
          <w:rFonts w:cs="Arial"/>
          <w:noProof/>
          <w:lang w:eastAsia="en-GB"/>
        </w:rPr>
        <w:drawing>
          <wp:inline distT="0" distB="0" distL="0" distR="0" wp14:anchorId="570E89EA" wp14:editId="04AB28C6">
            <wp:extent cx="5731510" cy="3328670"/>
            <wp:effectExtent l="0" t="0" r="2540" b="5080"/>
            <wp:docPr id="13" name="Chart 13">
              <a:extLst xmlns:a="http://schemas.openxmlformats.org/drawingml/2006/main">
                <a:ext uri="{FF2B5EF4-FFF2-40B4-BE49-F238E27FC236}">
                  <a16:creationId xmlns:a16="http://schemas.microsoft.com/office/drawing/2014/main" id="{00000000-0008-0000-0000-00001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A3A285" w14:textId="228ACE28" w:rsidR="00FA36A5" w:rsidRPr="002177AA" w:rsidRDefault="00FA36A5" w:rsidP="003630EB">
      <w:pPr>
        <w:pStyle w:val="Caption"/>
        <w:jc w:val="both"/>
        <w:rPr>
          <w:rFonts w:cs="Arial"/>
          <w:lang w:eastAsia="en-GB"/>
        </w:rPr>
      </w:pPr>
      <w:bookmarkStart w:id="55" w:name="_Toc38889252"/>
      <w:bookmarkStart w:id="56" w:name="_Toc39252239"/>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6</w:t>
      </w:r>
      <w:r w:rsidR="002347BF" w:rsidRPr="002177AA">
        <w:rPr>
          <w:rFonts w:cs="Arial"/>
          <w:noProof/>
        </w:rPr>
        <w:fldChar w:fldCharType="end"/>
      </w:r>
      <w:r w:rsidR="006D4BD8" w:rsidRPr="002177AA">
        <w:rPr>
          <w:rFonts w:cs="Arial"/>
        </w:rPr>
        <w:t xml:space="preserve"> F</w:t>
      </w:r>
      <w:r w:rsidRPr="002177AA">
        <w:rPr>
          <w:rFonts w:cs="Arial"/>
        </w:rPr>
        <w:t>requencies of Aluminium</w:t>
      </w:r>
      <w:bookmarkEnd w:id="55"/>
      <w:bookmarkEnd w:id="56"/>
    </w:p>
    <w:p w14:paraId="64EB1DB6" w14:textId="3F411543" w:rsidR="00DB71D1" w:rsidRPr="002177AA" w:rsidRDefault="00CD0788" w:rsidP="003630EB">
      <w:pPr>
        <w:jc w:val="both"/>
        <w:rPr>
          <w:rFonts w:cs="Arial"/>
        </w:rPr>
      </w:pPr>
      <w:r w:rsidRPr="002177AA">
        <w:rPr>
          <w:rFonts w:cs="Arial"/>
        </w:rPr>
        <w:t xml:space="preserve">This is a graph showing </w:t>
      </w:r>
      <w:proofErr w:type="gramStart"/>
      <w:r w:rsidRPr="002177AA">
        <w:rPr>
          <w:rFonts w:cs="Arial"/>
        </w:rPr>
        <w:t>all of</w:t>
      </w:r>
      <w:proofErr w:type="gramEnd"/>
      <w:r w:rsidRPr="002177AA">
        <w:rPr>
          <w:rFonts w:cs="Arial"/>
        </w:rPr>
        <w:t xml:space="preserve"> the frequencies recorded for aluminium</w:t>
      </w:r>
      <w:r w:rsidR="00FA36A5" w:rsidRPr="002177AA">
        <w:rPr>
          <w:rFonts w:cs="Arial"/>
        </w:rPr>
        <w:t>. The yellow bar is the undamaged sample</w:t>
      </w:r>
      <w:r w:rsidR="001F68A2" w:rsidRPr="002177AA">
        <w:rPr>
          <w:rFonts w:cs="Arial"/>
        </w:rPr>
        <w:t xml:space="preserve">. As seen the frequencies between </w:t>
      </w:r>
      <w:proofErr w:type="gramStart"/>
      <w:r w:rsidR="001F68A2" w:rsidRPr="002177AA">
        <w:rPr>
          <w:rFonts w:cs="Arial"/>
        </w:rPr>
        <w:t>all of</w:t>
      </w:r>
      <w:proofErr w:type="gramEnd"/>
      <w:r w:rsidR="001F68A2" w:rsidRPr="002177AA">
        <w:rPr>
          <w:rFonts w:cs="Arial"/>
        </w:rPr>
        <w:t xml:space="preserve"> the samples very between 480HZ to 650HZ at all speeds which show no clear correlation between the speed and the frequencies acquired. </w:t>
      </w:r>
    </w:p>
    <w:p w14:paraId="084C6133" w14:textId="4834BBEB" w:rsidR="0081343B" w:rsidRPr="002177AA" w:rsidRDefault="00DB71D1" w:rsidP="003630EB">
      <w:pPr>
        <w:jc w:val="both"/>
        <w:rPr>
          <w:rFonts w:cs="Arial"/>
        </w:rPr>
      </w:pPr>
      <w:r w:rsidRPr="002177AA">
        <w:rPr>
          <w:rFonts w:cs="Arial"/>
          <w:noProof/>
          <w:lang w:eastAsia="en-GB"/>
        </w:rPr>
        <w:lastRenderedPageBreak/>
        <w:drawing>
          <wp:inline distT="0" distB="0" distL="0" distR="0" wp14:anchorId="605D9B38" wp14:editId="7CB420DC">
            <wp:extent cx="5731510" cy="3134360"/>
            <wp:effectExtent l="0" t="0" r="2540" b="8890"/>
            <wp:docPr id="14" name="Chart 14">
              <a:extLst xmlns:a="http://schemas.openxmlformats.org/drawingml/2006/main">
                <a:ext uri="{FF2B5EF4-FFF2-40B4-BE49-F238E27FC236}">
                  <a16:creationId xmlns:a16="http://schemas.microsoft.com/office/drawing/2014/main" id="{00000000-0008-0000-0000-00001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A19FF3D" w14:textId="330F43F4" w:rsidR="00DB71D1" w:rsidRPr="002177AA" w:rsidRDefault="001F68A2" w:rsidP="003630EB">
      <w:pPr>
        <w:pStyle w:val="Caption"/>
        <w:jc w:val="both"/>
        <w:rPr>
          <w:rFonts w:cs="Arial"/>
        </w:rPr>
      </w:pPr>
      <w:bookmarkStart w:id="57" w:name="_Toc38889253"/>
      <w:bookmarkStart w:id="58" w:name="_Toc39252240"/>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7</w:t>
      </w:r>
      <w:r w:rsidR="002347BF" w:rsidRPr="002177AA">
        <w:rPr>
          <w:rFonts w:cs="Arial"/>
          <w:noProof/>
        </w:rPr>
        <w:fldChar w:fldCharType="end"/>
      </w:r>
      <w:r w:rsidR="006D4BD8" w:rsidRPr="002177AA">
        <w:rPr>
          <w:rFonts w:cs="Arial"/>
        </w:rPr>
        <w:t xml:space="preserve"> A</w:t>
      </w:r>
      <w:r w:rsidRPr="002177AA">
        <w:rPr>
          <w:rFonts w:cs="Arial"/>
        </w:rPr>
        <w:t>verage frequency Aluminium</w:t>
      </w:r>
      <w:bookmarkEnd w:id="57"/>
      <w:bookmarkEnd w:id="58"/>
    </w:p>
    <w:p w14:paraId="36A65C6F" w14:textId="0CE51B60" w:rsidR="001F68A2" w:rsidRPr="002177AA" w:rsidRDefault="00B24387" w:rsidP="003630EB">
      <w:pPr>
        <w:jc w:val="both"/>
        <w:rPr>
          <w:rFonts w:cs="Arial"/>
        </w:rPr>
      </w:pPr>
      <w:r w:rsidRPr="002177AA">
        <w:rPr>
          <w:rFonts w:cs="Arial"/>
        </w:rPr>
        <w:t>The graph above shows the average frequencies for each of the speeds and undamaged pieces</w:t>
      </w:r>
      <w:r w:rsidR="008B220E" w:rsidRPr="002177AA">
        <w:rPr>
          <w:rFonts w:cs="Arial"/>
        </w:rPr>
        <w:t xml:space="preserve">. When shown as an average </w:t>
      </w:r>
      <w:proofErr w:type="gramStart"/>
      <w:r w:rsidR="008B220E" w:rsidRPr="002177AA">
        <w:rPr>
          <w:rFonts w:cs="Arial"/>
        </w:rPr>
        <w:t>it can be seen that there</w:t>
      </w:r>
      <w:proofErr w:type="gramEnd"/>
      <w:r w:rsidR="008B220E" w:rsidRPr="002177AA">
        <w:rPr>
          <w:rFonts w:cs="Arial"/>
        </w:rPr>
        <w:t xml:space="preserve"> is </w:t>
      </w:r>
      <w:r w:rsidR="003B1AE2" w:rsidRPr="002177AA">
        <w:rPr>
          <w:rFonts w:cs="Arial"/>
        </w:rPr>
        <w:t>a slight decrease</w:t>
      </w:r>
      <w:r w:rsidR="008B220E" w:rsidRPr="002177AA">
        <w:rPr>
          <w:rFonts w:cs="Arial"/>
        </w:rPr>
        <w:t xml:space="preserve"> </w:t>
      </w:r>
      <w:r w:rsidR="003B1AE2" w:rsidRPr="002177AA">
        <w:rPr>
          <w:rFonts w:cs="Arial"/>
        </w:rPr>
        <w:t xml:space="preserve">in the frequencies as the speed increases. However, </w:t>
      </w:r>
      <w:proofErr w:type="gramStart"/>
      <w:r w:rsidR="003B1AE2" w:rsidRPr="002177AA">
        <w:rPr>
          <w:rFonts w:cs="Arial"/>
        </w:rPr>
        <w:t>all of</w:t>
      </w:r>
      <w:proofErr w:type="gramEnd"/>
      <w:r w:rsidR="003B1AE2" w:rsidRPr="002177AA">
        <w:rPr>
          <w:rFonts w:cs="Arial"/>
        </w:rPr>
        <w:t xml:space="preserve"> the speeds frequencies average higher than the undamaged piece. </w:t>
      </w:r>
    </w:p>
    <w:p w14:paraId="506B266B" w14:textId="00BE2BA6" w:rsidR="004600AF" w:rsidRPr="002177AA" w:rsidRDefault="00B44AC6" w:rsidP="003630EB">
      <w:pPr>
        <w:jc w:val="both"/>
        <w:rPr>
          <w:rFonts w:cs="Arial"/>
        </w:rPr>
      </w:pPr>
      <w:r w:rsidRPr="002177AA">
        <w:rPr>
          <w:rFonts w:cs="Arial"/>
          <w:noProof/>
          <w:lang w:eastAsia="en-GB"/>
        </w:rPr>
        <w:drawing>
          <wp:inline distT="0" distB="0" distL="0" distR="0" wp14:anchorId="30845984" wp14:editId="74ACF3D4">
            <wp:extent cx="6153150" cy="3819525"/>
            <wp:effectExtent l="0" t="0" r="0" b="9525"/>
            <wp:docPr id="21" name="Chart 21">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9D1D47" w14:textId="659BADEA" w:rsidR="00DB71D1" w:rsidRPr="002177AA" w:rsidRDefault="008651AD" w:rsidP="003630EB">
      <w:pPr>
        <w:pStyle w:val="Caption"/>
        <w:jc w:val="both"/>
        <w:rPr>
          <w:rFonts w:cs="Arial"/>
        </w:rPr>
      </w:pPr>
      <w:bookmarkStart w:id="59" w:name="_Toc38889254"/>
      <w:bookmarkStart w:id="60" w:name="_Toc39252241"/>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8</w:t>
      </w:r>
      <w:r w:rsidR="002347BF" w:rsidRPr="002177AA">
        <w:rPr>
          <w:rFonts w:cs="Arial"/>
          <w:noProof/>
        </w:rPr>
        <w:fldChar w:fldCharType="end"/>
      </w:r>
      <w:r w:rsidR="006D4BD8" w:rsidRPr="002177AA">
        <w:rPr>
          <w:rFonts w:cs="Arial"/>
        </w:rPr>
        <w:t xml:space="preserve"> S</w:t>
      </w:r>
      <w:r w:rsidRPr="002177AA">
        <w:rPr>
          <w:rFonts w:cs="Arial"/>
        </w:rPr>
        <w:t>tiffness of Aluminium test pieces</w:t>
      </w:r>
      <w:bookmarkEnd w:id="59"/>
      <w:bookmarkEnd w:id="60"/>
    </w:p>
    <w:p w14:paraId="01A2A8E0" w14:textId="0D86A69F" w:rsidR="00E57920" w:rsidRPr="002177AA" w:rsidRDefault="00D569B9" w:rsidP="003630EB">
      <w:pPr>
        <w:jc w:val="both"/>
        <w:rPr>
          <w:rFonts w:cs="Arial"/>
        </w:rPr>
      </w:pPr>
      <w:r w:rsidRPr="002177AA">
        <w:rPr>
          <w:rFonts w:cs="Arial"/>
        </w:rPr>
        <w:lastRenderedPageBreak/>
        <w:t xml:space="preserve">The stiffness </w:t>
      </w:r>
      <w:r w:rsidR="00000C89" w:rsidRPr="002177AA">
        <w:rPr>
          <w:rFonts w:cs="Arial"/>
        </w:rPr>
        <w:t>of each of the aluminium samples were put into a graph with the yellow line being the stiffness of the undamaged aluminium piece</w:t>
      </w:r>
      <w:r w:rsidR="008D521E" w:rsidRPr="002177AA">
        <w:rPr>
          <w:rFonts w:cs="Arial"/>
        </w:rPr>
        <w:t xml:space="preserve">, </w:t>
      </w:r>
      <w:r w:rsidR="00C72011" w:rsidRPr="002177AA">
        <w:rPr>
          <w:rFonts w:cs="Arial"/>
        </w:rPr>
        <w:t>a</w:t>
      </w:r>
      <w:r w:rsidR="00EB0A1E" w:rsidRPr="002177AA">
        <w:rPr>
          <w:rFonts w:cs="Arial"/>
        </w:rPr>
        <w:t>s shown this is very similar to the frequency table with slight differences in height of each bar.</w:t>
      </w:r>
      <w:r w:rsidR="00D830C9" w:rsidRPr="002177AA">
        <w:rPr>
          <w:rFonts w:cs="Arial"/>
        </w:rPr>
        <w:t xml:space="preserve"> There is a </w:t>
      </w:r>
      <w:r w:rsidR="00022060" w:rsidRPr="002177AA">
        <w:rPr>
          <w:rFonts w:cs="Arial"/>
        </w:rPr>
        <w:t>range of stiffness</w:t>
      </w:r>
      <w:r w:rsidR="00F40202" w:rsidRPr="002177AA">
        <w:rPr>
          <w:rFonts w:cs="Arial"/>
        </w:rPr>
        <w:t xml:space="preserve"> which </w:t>
      </w:r>
      <w:r w:rsidR="00022060" w:rsidRPr="002177AA">
        <w:rPr>
          <w:rFonts w:cs="Arial"/>
        </w:rPr>
        <w:t xml:space="preserve">are </w:t>
      </w:r>
      <w:r w:rsidR="00F40202" w:rsidRPr="002177AA">
        <w:rPr>
          <w:rFonts w:cs="Arial"/>
        </w:rPr>
        <w:t>from 111000NM to 213000NM with no clear correlation between the different speeds.</w:t>
      </w:r>
    </w:p>
    <w:p w14:paraId="06EFBD39" w14:textId="0E1456D7" w:rsidR="0081343B" w:rsidRPr="002177AA" w:rsidRDefault="00C24EF7" w:rsidP="003630EB">
      <w:pPr>
        <w:jc w:val="both"/>
        <w:rPr>
          <w:rFonts w:cs="Arial"/>
        </w:rPr>
      </w:pPr>
      <w:r w:rsidRPr="002177AA">
        <w:rPr>
          <w:rFonts w:cs="Arial"/>
          <w:noProof/>
          <w:lang w:eastAsia="en-GB"/>
        </w:rPr>
        <w:drawing>
          <wp:inline distT="0" distB="0" distL="0" distR="0" wp14:anchorId="3B5D93B5" wp14:editId="6440B60D">
            <wp:extent cx="5731510" cy="2336165"/>
            <wp:effectExtent l="0" t="0" r="2540" b="6985"/>
            <wp:docPr id="7" name="Chart 7">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BA9D9C9" w14:textId="3BCC6640" w:rsidR="00D830C9" w:rsidRPr="002177AA" w:rsidRDefault="00D830C9" w:rsidP="003630EB">
      <w:pPr>
        <w:pStyle w:val="Caption"/>
        <w:jc w:val="both"/>
        <w:rPr>
          <w:rFonts w:cs="Arial"/>
        </w:rPr>
      </w:pPr>
      <w:bookmarkStart w:id="61" w:name="_Toc38889255"/>
      <w:bookmarkStart w:id="62" w:name="_Toc39252242"/>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9</w:t>
      </w:r>
      <w:r w:rsidR="002347BF" w:rsidRPr="002177AA">
        <w:rPr>
          <w:rFonts w:cs="Arial"/>
          <w:noProof/>
        </w:rPr>
        <w:fldChar w:fldCharType="end"/>
      </w:r>
      <w:r w:rsidRPr="002177AA">
        <w:rPr>
          <w:rFonts w:cs="Arial"/>
        </w:rPr>
        <w:t xml:space="preserve"> Average stiffness Aluminium</w:t>
      </w:r>
      <w:bookmarkEnd w:id="61"/>
      <w:bookmarkEnd w:id="62"/>
    </w:p>
    <w:p w14:paraId="0E96BD23" w14:textId="12A35202" w:rsidR="00C24EF7" w:rsidRPr="002177AA" w:rsidRDefault="00500059" w:rsidP="003630EB">
      <w:pPr>
        <w:jc w:val="both"/>
        <w:rPr>
          <w:rFonts w:cs="Arial"/>
        </w:rPr>
      </w:pPr>
      <w:r w:rsidRPr="002177AA">
        <w:rPr>
          <w:rFonts w:cs="Arial"/>
        </w:rPr>
        <w:t>When the stiffness was</w:t>
      </w:r>
      <w:r w:rsidR="00F40202" w:rsidRPr="002177AA">
        <w:rPr>
          <w:rFonts w:cs="Arial"/>
        </w:rPr>
        <w:t xml:space="preserve"> put into a graph and averaged</w:t>
      </w:r>
      <w:r w:rsidR="00022060" w:rsidRPr="002177AA">
        <w:rPr>
          <w:rFonts w:cs="Arial"/>
        </w:rPr>
        <w:t xml:space="preserve">, </w:t>
      </w:r>
      <w:proofErr w:type="gramStart"/>
      <w:r w:rsidR="00022060" w:rsidRPr="002177AA">
        <w:rPr>
          <w:rFonts w:cs="Arial"/>
        </w:rPr>
        <w:t>it can be</w:t>
      </w:r>
      <w:r w:rsidR="00F40202" w:rsidRPr="002177AA">
        <w:rPr>
          <w:rFonts w:cs="Arial"/>
        </w:rPr>
        <w:t xml:space="preserve"> see</w:t>
      </w:r>
      <w:r w:rsidR="00022060" w:rsidRPr="002177AA">
        <w:rPr>
          <w:rFonts w:cs="Arial"/>
        </w:rPr>
        <w:t>n that there</w:t>
      </w:r>
      <w:proofErr w:type="gramEnd"/>
      <w:r w:rsidR="00022060" w:rsidRPr="002177AA">
        <w:rPr>
          <w:rFonts w:cs="Arial"/>
        </w:rPr>
        <w:t xml:space="preserve"> </w:t>
      </w:r>
      <w:r w:rsidR="00172641" w:rsidRPr="002177AA">
        <w:rPr>
          <w:rFonts w:cs="Arial"/>
        </w:rPr>
        <w:t>is</w:t>
      </w:r>
      <w:r w:rsidR="00F40202" w:rsidRPr="002177AA">
        <w:rPr>
          <w:rFonts w:cs="Arial"/>
        </w:rPr>
        <w:t xml:space="preserve"> no correlation between the speeds or undamaged piece. With the average 50MPH being larger than the 30MPH and the 70MPH</w:t>
      </w:r>
      <w:r w:rsidRPr="002177AA">
        <w:rPr>
          <w:rFonts w:cs="Arial"/>
        </w:rPr>
        <w:t>,</w:t>
      </w:r>
      <w:r w:rsidR="00F40202" w:rsidRPr="002177AA">
        <w:rPr>
          <w:rFonts w:cs="Arial"/>
        </w:rPr>
        <w:t xml:space="preserve"> while the undamaged piece being above the 70MPH but below everything else.</w:t>
      </w:r>
    </w:p>
    <w:p w14:paraId="6B69DC78" w14:textId="3CB212BE" w:rsidR="004600AF" w:rsidRPr="002177AA" w:rsidRDefault="004600AF" w:rsidP="003630EB">
      <w:pPr>
        <w:pStyle w:val="Heading2"/>
        <w:jc w:val="both"/>
        <w:rPr>
          <w:rFonts w:cs="Arial"/>
          <w:noProof/>
          <w:lang w:eastAsia="en-GB"/>
        </w:rPr>
      </w:pPr>
      <w:bookmarkStart w:id="63" w:name="_Toc38889218"/>
      <w:bookmarkStart w:id="64" w:name="_Toc39252201"/>
      <w:r w:rsidRPr="002177AA">
        <w:rPr>
          <w:rFonts w:cs="Arial"/>
        </w:rPr>
        <w:t>Carbon fibre</w:t>
      </w:r>
      <w:bookmarkEnd w:id="63"/>
      <w:bookmarkEnd w:id="64"/>
    </w:p>
    <w:p w14:paraId="1685C5A3" w14:textId="7A8D3F3F" w:rsidR="001B6021" w:rsidRPr="002177AA" w:rsidRDefault="001B6021" w:rsidP="003630EB">
      <w:pPr>
        <w:jc w:val="both"/>
        <w:rPr>
          <w:rFonts w:cs="Arial"/>
          <w:lang w:eastAsia="en-GB"/>
        </w:rPr>
      </w:pPr>
      <w:r w:rsidRPr="002177AA">
        <w:rPr>
          <w:rFonts w:cs="Arial"/>
          <w:noProof/>
          <w:lang w:eastAsia="en-GB"/>
        </w:rPr>
        <w:drawing>
          <wp:inline distT="0" distB="0" distL="0" distR="0" wp14:anchorId="17C05272" wp14:editId="25C74F02">
            <wp:extent cx="5731510" cy="3173095"/>
            <wp:effectExtent l="0" t="0" r="2540" b="8255"/>
            <wp:docPr id="17" name="Chart 17">
              <a:extLst xmlns:a="http://schemas.openxmlformats.org/drawingml/2006/main">
                <a:ext uri="{FF2B5EF4-FFF2-40B4-BE49-F238E27FC236}">
                  <a16:creationId xmlns:a16="http://schemas.microsoft.com/office/drawing/2014/main" id="{00000000-0008-0000-0000-00001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A4CC70A" w14:textId="3A5E8B5D" w:rsidR="00DB71D1" w:rsidRPr="002177AA" w:rsidRDefault="00490CC9" w:rsidP="003630EB">
      <w:pPr>
        <w:pStyle w:val="Caption"/>
        <w:jc w:val="both"/>
        <w:rPr>
          <w:rFonts w:cs="Arial"/>
        </w:rPr>
      </w:pPr>
      <w:bookmarkStart w:id="65" w:name="_Toc38889256"/>
      <w:bookmarkStart w:id="66" w:name="_Toc39252243"/>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10</w:t>
      </w:r>
      <w:r w:rsidR="002347BF" w:rsidRPr="002177AA">
        <w:rPr>
          <w:rFonts w:cs="Arial"/>
          <w:noProof/>
        </w:rPr>
        <w:fldChar w:fldCharType="end"/>
      </w:r>
      <w:r w:rsidRPr="002177AA">
        <w:rPr>
          <w:rFonts w:cs="Arial"/>
        </w:rPr>
        <w:t xml:space="preserve"> frequencies Carbon fibre</w:t>
      </w:r>
      <w:bookmarkEnd w:id="65"/>
      <w:bookmarkEnd w:id="66"/>
    </w:p>
    <w:p w14:paraId="77B63128" w14:textId="07ED3691" w:rsidR="00490CC9" w:rsidRPr="002177AA" w:rsidRDefault="00E407D6" w:rsidP="003630EB">
      <w:pPr>
        <w:jc w:val="both"/>
        <w:rPr>
          <w:rFonts w:cs="Arial"/>
        </w:rPr>
      </w:pPr>
      <w:r w:rsidRPr="002177AA">
        <w:rPr>
          <w:rFonts w:cs="Arial"/>
        </w:rPr>
        <w:lastRenderedPageBreak/>
        <w:t xml:space="preserve">After </w:t>
      </w:r>
      <w:proofErr w:type="gramStart"/>
      <w:r w:rsidRPr="002177AA">
        <w:rPr>
          <w:rFonts w:cs="Arial"/>
        </w:rPr>
        <w:t>all of</w:t>
      </w:r>
      <w:proofErr w:type="gramEnd"/>
      <w:r w:rsidRPr="002177AA">
        <w:rPr>
          <w:rFonts w:cs="Arial"/>
        </w:rPr>
        <w:t xml:space="preserve"> the carbon fibre was analysed for their frequencies</w:t>
      </w:r>
      <w:r w:rsidR="00500059" w:rsidRPr="002177AA">
        <w:rPr>
          <w:rFonts w:cs="Arial"/>
        </w:rPr>
        <w:t>, they are presented in the graph above.</w:t>
      </w:r>
      <w:r w:rsidR="00A02390" w:rsidRPr="002177AA">
        <w:rPr>
          <w:rFonts w:cs="Arial"/>
        </w:rPr>
        <w:t xml:space="preserve"> </w:t>
      </w:r>
    </w:p>
    <w:p w14:paraId="1FF57B0B" w14:textId="0C740991" w:rsidR="0081343B" w:rsidRPr="002177AA" w:rsidRDefault="00DB71D1" w:rsidP="003630EB">
      <w:pPr>
        <w:jc w:val="both"/>
        <w:rPr>
          <w:rFonts w:cs="Arial"/>
        </w:rPr>
      </w:pPr>
      <w:r w:rsidRPr="002177AA">
        <w:rPr>
          <w:rFonts w:cs="Arial"/>
          <w:noProof/>
          <w:lang w:eastAsia="en-GB"/>
        </w:rPr>
        <w:drawing>
          <wp:inline distT="0" distB="0" distL="0" distR="0" wp14:anchorId="43CE8282" wp14:editId="1DE3B54B">
            <wp:extent cx="5731510" cy="2762790"/>
            <wp:effectExtent l="0" t="0" r="2540" b="0"/>
            <wp:docPr id="18" name="Chart 18">
              <a:extLst xmlns:a="http://schemas.openxmlformats.org/drawingml/2006/main">
                <a:ext uri="{FF2B5EF4-FFF2-40B4-BE49-F238E27FC236}">
                  <a16:creationId xmlns:a16="http://schemas.microsoft.com/office/drawing/2014/main" id="{00000000-0008-0000-0000-00001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A9FAA3C" w14:textId="2702D0D4" w:rsidR="00A02390" w:rsidRPr="002177AA" w:rsidRDefault="00A02390" w:rsidP="003630EB">
      <w:pPr>
        <w:pStyle w:val="Caption"/>
        <w:jc w:val="both"/>
        <w:rPr>
          <w:rFonts w:cs="Arial"/>
        </w:rPr>
      </w:pPr>
      <w:bookmarkStart w:id="67" w:name="_Toc38889257"/>
      <w:bookmarkStart w:id="68" w:name="_Toc39252244"/>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11</w:t>
      </w:r>
      <w:r w:rsidR="002347BF" w:rsidRPr="002177AA">
        <w:rPr>
          <w:rFonts w:cs="Arial"/>
          <w:noProof/>
        </w:rPr>
        <w:fldChar w:fldCharType="end"/>
      </w:r>
      <w:r w:rsidRPr="002177AA">
        <w:rPr>
          <w:rFonts w:cs="Arial"/>
        </w:rPr>
        <w:t xml:space="preserve"> Average Frequency Carbon fibre</w:t>
      </w:r>
      <w:bookmarkEnd w:id="67"/>
      <w:bookmarkEnd w:id="68"/>
    </w:p>
    <w:p w14:paraId="2C8E9BE5" w14:textId="41DBC6C0" w:rsidR="00DB71D1" w:rsidRPr="002177AA" w:rsidRDefault="00A02390" w:rsidP="003630EB">
      <w:pPr>
        <w:jc w:val="both"/>
        <w:rPr>
          <w:rFonts w:cs="Arial"/>
        </w:rPr>
      </w:pPr>
      <w:r w:rsidRPr="002177AA">
        <w:rPr>
          <w:rFonts w:cs="Arial"/>
        </w:rPr>
        <w:t xml:space="preserve">When the samples have all been averaged it is clear to see that the frequency in carbon fibre has dropped </w:t>
      </w:r>
      <w:r w:rsidR="00F44B0A" w:rsidRPr="002177AA">
        <w:rPr>
          <w:rFonts w:cs="Arial"/>
        </w:rPr>
        <w:t>by roughly a 100HZ on average for the 30MPH test piece. At 50MPH it is clear to see a slight drop again in the frequency</w:t>
      </w:r>
      <w:r w:rsidR="00147B68" w:rsidRPr="002177AA">
        <w:rPr>
          <w:rFonts w:cs="Arial"/>
        </w:rPr>
        <w:t>, though the error bars due</w:t>
      </w:r>
      <w:r w:rsidR="00803C8C" w:rsidRPr="002177AA">
        <w:rPr>
          <w:rFonts w:cs="Arial"/>
        </w:rPr>
        <w:t xml:space="preserve"> to</w:t>
      </w:r>
      <w:r w:rsidR="00147B68" w:rsidRPr="002177AA">
        <w:rPr>
          <w:rFonts w:cs="Arial"/>
        </w:rPr>
        <w:t xml:space="preserve"> overlap somewhat. This is</w:t>
      </w:r>
      <w:r w:rsidR="00F44B0A" w:rsidRPr="002177AA">
        <w:rPr>
          <w:rFonts w:cs="Arial"/>
        </w:rPr>
        <w:t xml:space="preserve"> followed by a slightly smaller drop in the 70MPH test </w:t>
      </w:r>
      <w:r w:rsidR="004B269F" w:rsidRPr="002177AA">
        <w:rPr>
          <w:rFonts w:cs="Arial"/>
        </w:rPr>
        <w:t>samples;</w:t>
      </w:r>
      <w:r w:rsidR="00F44B0A" w:rsidRPr="002177AA">
        <w:rPr>
          <w:rFonts w:cs="Arial"/>
        </w:rPr>
        <w:t xml:space="preserve"> however</w:t>
      </w:r>
      <w:r w:rsidR="00EC0382" w:rsidRPr="002177AA">
        <w:rPr>
          <w:rFonts w:cs="Arial"/>
        </w:rPr>
        <w:t>,</w:t>
      </w:r>
      <w:r w:rsidR="00F44B0A" w:rsidRPr="002177AA">
        <w:rPr>
          <w:rFonts w:cs="Arial"/>
        </w:rPr>
        <w:t xml:space="preserve"> this is negligible in the terms of frequency due to the error bars overlapping </w:t>
      </w:r>
      <w:r w:rsidR="00147B68" w:rsidRPr="002177AA">
        <w:rPr>
          <w:rFonts w:cs="Arial"/>
        </w:rPr>
        <w:t>each other so profoundly.</w:t>
      </w:r>
    </w:p>
    <w:p w14:paraId="3050C6AC" w14:textId="570E6A2C" w:rsidR="004600AF" w:rsidRPr="002177AA" w:rsidRDefault="00C24EF7" w:rsidP="003630EB">
      <w:pPr>
        <w:jc w:val="both"/>
        <w:rPr>
          <w:rFonts w:cs="Arial"/>
        </w:rPr>
      </w:pPr>
      <w:r w:rsidRPr="002177AA">
        <w:rPr>
          <w:rFonts w:cs="Arial"/>
          <w:noProof/>
          <w:lang w:eastAsia="en-GB"/>
        </w:rPr>
        <w:drawing>
          <wp:inline distT="0" distB="0" distL="0" distR="0" wp14:anchorId="5F0BECDA" wp14:editId="0AEE7462">
            <wp:extent cx="6543675" cy="3305175"/>
            <wp:effectExtent l="0" t="0" r="9525" b="9525"/>
            <wp:docPr id="23" name="Chart 23">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56F3072" w14:textId="6A7B8EE9" w:rsidR="0081343B" w:rsidRPr="002177AA" w:rsidRDefault="00147B68" w:rsidP="003630EB">
      <w:pPr>
        <w:pStyle w:val="Caption"/>
        <w:jc w:val="both"/>
        <w:rPr>
          <w:rFonts w:cs="Arial"/>
        </w:rPr>
      </w:pPr>
      <w:bookmarkStart w:id="69" w:name="_Toc38889258"/>
      <w:bookmarkStart w:id="70" w:name="_Toc39252245"/>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12</w:t>
      </w:r>
      <w:r w:rsidR="002347BF" w:rsidRPr="002177AA">
        <w:rPr>
          <w:rFonts w:cs="Arial"/>
          <w:noProof/>
        </w:rPr>
        <w:fldChar w:fldCharType="end"/>
      </w:r>
      <w:r w:rsidRPr="002177AA">
        <w:rPr>
          <w:rFonts w:cs="Arial"/>
        </w:rPr>
        <w:t xml:space="preserve"> Stiffness of Carbon fibre samples</w:t>
      </w:r>
      <w:bookmarkEnd w:id="69"/>
      <w:bookmarkEnd w:id="70"/>
    </w:p>
    <w:p w14:paraId="06E23DAD" w14:textId="61E60DD9" w:rsidR="00147B68" w:rsidRPr="002177AA" w:rsidRDefault="00147B68" w:rsidP="003630EB">
      <w:pPr>
        <w:jc w:val="both"/>
        <w:rPr>
          <w:rFonts w:cs="Arial"/>
        </w:rPr>
      </w:pPr>
      <w:r w:rsidRPr="002177AA">
        <w:rPr>
          <w:rFonts w:cs="Arial"/>
        </w:rPr>
        <w:lastRenderedPageBreak/>
        <w:t>For the stiffness it is seen that all bar one of the samples is below the undamaged sample, the one outlier is due to the undamaged sample having a smaller mass</w:t>
      </w:r>
      <w:r w:rsidR="00803C8C" w:rsidRPr="002177AA">
        <w:rPr>
          <w:rFonts w:cs="Arial"/>
        </w:rPr>
        <w:t xml:space="preserve"> compared to that of the other test samples</w:t>
      </w:r>
      <w:r w:rsidRPr="002177AA">
        <w:rPr>
          <w:rFonts w:cs="Arial"/>
        </w:rPr>
        <w:t>. This is caused as perfect cuts of the material were not taken</w:t>
      </w:r>
      <w:r w:rsidR="00BB3C0A" w:rsidRPr="002177AA">
        <w:rPr>
          <w:rFonts w:cs="Arial"/>
        </w:rPr>
        <w:t xml:space="preserve"> perfectly</w:t>
      </w:r>
      <w:r w:rsidRPr="002177AA">
        <w:rPr>
          <w:rFonts w:cs="Arial"/>
        </w:rPr>
        <w:t xml:space="preserve"> giving a difference </w:t>
      </w:r>
      <w:r w:rsidR="00BB3C0A" w:rsidRPr="002177AA">
        <w:rPr>
          <w:rFonts w:cs="Arial"/>
        </w:rPr>
        <w:t xml:space="preserve">in weight and resulting in one anomaly. Otherwise </w:t>
      </w:r>
      <w:proofErr w:type="gramStart"/>
      <w:r w:rsidR="00BB3C0A" w:rsidRPr="002177AA">
        <w:rPr>
          <w:rFonts w:cs="Arial"/>
        </w:rPr>
        <w:t>all of</w:t>
      </w:r>
      <w:proofErr w:type="gramEnd"/>
      <w:r w:rsidR="00BB3C0A" w:rsidRPr="002177AA">
        <w:rPr>
          <w:rFonts w:cs="Arial"/>
        </w:rPr>
        <w:t xml:space="preserve"> the samples are below the undamaged test piece. </w:t>
      </w:r>
    </w:p>
    <w:p w14:paraId="2E6755E1" w14:textId="27B27143" w:rsidR="00C24EF7" w:rsidRPr="002177AA" w:rsidRDefault="00C24EF7" w:rsidP="003630EB">
      <w:pPr>
        <w:jc w:val="both"/>
        <w:rPr>
          <w:rFonts w:cs="Arial"/>
        </w:rPr>
      </w:pPr>
      <w:r w:rsidRPr="002177AA">
        <w:rPr>
          <w:rFonts w:cs="Arial"/>
          <w:noProof/>
          <w:lang w:eastAsia="en-GB"/>
        </w:rPr>
        <w:drawing>
          <wp:inline distT="0" distB="0" distL="0" distR="0" wp14:anchorId="523DC3F5" wp14:editId="643434DD">
            <wp:extent cx="5905500" cy="2466975"/>
            <wp:effectExtent l="0" t="0" r="0" b="9525"/>
            <wp:docPr id="6" name="Chart 6">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3AFCC9E" w14:textId="12CFBB95" w:rsidR="00DB71D1" w:rsidRPr="002177AA" w:rsidRDefault="00BB3C0A" w:rsidP="003630EB">
      <w:pPr>
        <w:pStyle w:val="Caption"/>
        <w:jc w:val="both"/>
        <w:rPr>
          <w:rFonts w:cs="Arial"/>
        </w:rPr>
      </w:pPr>
      <w:bookmarkStart w:id="71" w:name="_Toc38889259"/>
      <w:bookmarkStart w:id="72" w:name="_Toc39252246"/>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13</w:t>
      </w:r>
      <w:r w:rsidR="002347BF" w:rsidRPr="002177AA">
        <w:rPr>
          <w:rFonts w:cs="Arial"/>
          <w:noProof/>
        </w:rPr>
        <w:fldChar w:fldCharType="end"/>
      </w:r>
      <w:r w:rsidRPr="002177AA">
        <w:rPr>
          <w:rFonts w:cs="Arial"/>
        </w:rPr>
        <w:t xml:space="preserve"> Average stiffness Carbon fibre</w:t>
      </w:r>
      <w:bookmarkEnd w:id="71"/>
      <w:bookmarkEnd w:id="72"/>
    </w:p>
    <w:p w14:paraId="582419A3" w14:textId="2332D129" w:rsidR="00BB3C0A" w:rsidRPr="002177AA" w:rsidRDefault="00803C8C" w:rsidP="003630EB">
      <w:pPr>
        <w:jc w:val="both"/>
        <w:rPr>
          <w:rFonts w:cs="Arial"/>
        </w:rPr>
      </w:pPr>
      <w:r w:rsidRPr="002177AA">
        <w:rPr>
          <w:rFonts w:cs="Arial"/>
        </w:rPr>
        <w:t>When all the stiffness</w:t>
      </w:r>
      <w:r w:rsidR="00B02DD0" w:rsidRPr="002177AA">
        <w:rPr>
          <w:rFonts w:cs="Arial"/>
        </w:rPr>
        <w:t xml:space="preserve"> </w:t>
      </w:r>
      <w:proofErr w:type="gramStart"/>
      <w:r w:rsidR="00B02DD0" w:rsidRPr="002177AA">
        <w:rPr>
          <w:rFonts w:cs="Arial"/>
        </w:rPr>
        <w:t>are</w:t>
      </w:r>
      <w:proofErr w:type="gramEnd"/>
      <w:r w:rsidR="00B02DD0" w:rsidRPr="002177AA">
        <w:rPr>
          <w:rFonts w:cs="Arial"/>
        </w:rPr>
        <w:t xml:space="preserve"> put into </w:t>
      </w:r>
      <w:r w:rsidRPr="002177AA">
        <w:rPr>
          <w:rFonts w:cs="Arial"/>
        </w:rPr>
        <w:t xml:space="preserve">the </w:t>
      </w:r>
      <w:r w:rsidR="00B02DD0" w:rsidRPr="002177AA">
        <w:rPr>
          <w:rFonts w:cs="Arial"/>
        </w:rPr>
        <w:t xml:space="preserve">graph its clear to see on average the undamaged piece had a significantly higher stiffness than the </w:t>
      </w:r>
      <w:r w:rsidR="00535AA4" w:rsidRPr="002177AA">
        <w:rPr>
          <w:rFonts w:cs="Arial"/>
        </w:rPr>
        <w:t>damaged samples. Similarly, to the frequency charts that were shown there is a considerable drop from 30MPH to 5</w:t>
      </w:r>
      <w:r w:rsidRPr="002177AA">
        <w:rPr>
          <w:rFonts w:cs="Arial"/>
        </w:rPr>
        <w:t>0MPH although the error bars do</w:t>
      </w:r>
      <w:r w:rsidR="00535AA4" w:rsidRPr="002177AA">
        <w:rPr>
          <w:rFonts w:cs="Arial"/>
        </w:rPr>
        <w:t xml:space="preserve"> overlap somewhat</w:t>
      </w:r>
      <w:r w:rsidR="00C170F7" w:rsidRPr="002177AA">
        <w:rPr>
          <w:rFonts w:cs="Arial"/>
        </w:rPr>
        <w:t xml:space="preserve">, </w:t>
      </w:r>
      <w:r w:rsidR="00B30110" w:rsidRPr="002177AA">
        <w:rPr>
          <w:rFonts w:cs="Arial"/>
        </w:rPr>
        <w:t xml:space="preserve">with the difference between 50MPH test samples and the 70MPH </w:t>
      </w:r>
      <w:r w:rsidR="005A76B3" w:rsidRPr="002177AA">
        <w:rPr>
          <w:rFonts w:cs="Arial"/>
        </w:rPr>
        <w:t>test samples being too close together to see a reasonable difference.</w:t>
      </w:r>
    </w:p>
    <w:p w14:paraId="720F148B" w14:textId="1F13EF20" w:rsidR="004600AF" w:rsidRPr="002177AA" w:rsidRDefault="004600AF" w:rsidP="003630EB">
      <w:pPr>
        <w:pStyle w:val="Heading2"/>
        <w:jc w:val="both"/>
        <w:rPr>
          <w:rFonts w:cs="Arial"/>
          <w:noProof/>
          <w:lang w:eastAsia="en-GB"/>
        </w:rPr>
      </w:pPr>
      <w:bookmarkStart w:id="73" w:name="_Toc38889219"/>
      <w:bookmarkStart w:id="74" w:name="_Toc39252202"/>
      <w:r w:rsidRPr="002177AA">
        <w:rPr>
          <w:rFonts w:cs="Arial"/>
        </w:rPr>
        <w:t>Fibreglass</w:t>
      </w:r>
      <w:bookmarkEnd w:id="73"/>
      <w:bookmarkEnd w:id="74"/>
    </w:p>
    <w:p w14:paraId="5AC96A00" w14:textId="7A9B3E02" w:rsidR="001B6021" w:rsidRPr="002177AA" w:rsidRDefault="001B6021" w:rsidP="003630EB">
      <w:pPr>
        <w:jc w:val="both"/>
        <w:rPr>
          <w:rFonts w:cs="Arial"/>
          <w:lang w:eastAsia="en-GB"/>
        </w:rPr>
      </w:pPr>
      <w:r w:rsidRPr="002177AA">
        <w:rPr>
          <w:rFonts w:cs="Arial"/>
          <w:noProof/>
          <w:lang w:eastAsia="en-GB"/>
        </w:rPr>
        <w:drawing>
          <wp:inline distT="0" distB="0" distL="0" distR="0" wp14:anchorId="30A6C5AB" wp14:editId="0AD776F4">
            <wp:extent cx="5731510" cy="2564765"/>
            <wp:effectExtent l="0" t="0" r="2540" b="6985"/>
            <wp:docPr id="19" name="Chart 19">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0E7486B" w14:textId="387F5E32" w:rsidR="00DB71D1" w:rsidRPr="002177AA" w:rsidRDefault="005A76B3" w:rsidP="003630EB">
      <w:pPr>
        <w:pStyle w:val="Caption"/>
        <w:jc w:val="both"/>
        <w:rPr>
          <w:rFonts w:cs="Arial"/>
        </w:rPr>
      </w:pPr>
      <w:bookmarkStart w:id="75" w:name="_Toc38889260"/>
      <w:bookmarkStart w:id="76" w:name="_Toc39252247"/>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14</w:t>
      </w:r>
      <w:r w:rsidR="002347BF" w:rsidRPr="002177AA">
        <w:rPr>
          <w:rFonts w:cs="Arial"/>
          <w:noProof/>
        </w:rPr>
        <w:fldChar w:fldCharType="end"/>
      </w:r>
      <w:r w:rsidRPr="002177AA">
        <w:rPr>
          <w:rFonts w:cs="Arial"/>
        </w:rPr>
        <w:t xml:space="preserve"> Frequency of Fibreglass</w:t>
      </w:r>
      <w:bookmarkEnd w:id="75"/>
      <w:bookmarkEnd w:id="76"/>
    </w:p>
    <w:p w14:paraId="27D2B6B9" w14:textId="1DF1E484" w:rsidR="005A76B3" w:rsidRPr="002177AA" w:rsidRDefault="005A76B3" w:rsidP="003630EB">
      <w:pPr>
        <w:jc w:val="both"/>
        <w:rPr>
          <w:rFonts w:cs="Arial"/>
        </w:rPr>
      </w:pPr>
      <w:r w:rsidRPr="002177AA">
        <w:rPr>
          <w:rFonts w:cs="Arial"/>
        </w:rPr>
        <w:lastRenderedPageBreak/>
        <w:t>The same as the C</w:t>
      </w:r>
      <w:r w:rsidR="00CB292B" w:rsidRPr="002177AA">
        <w:rPr>
          <w:rFonts w:cs="Arial"/>
        </w:rPr>
        <w:t>arbon fibre</w:t>
      </w:r>
      <w:r w:rsidR="00803C8C" w:rsidRPr="002177AA">
        <w:rPr>
          <w:rFonts w:cs="Arial"/>
        </w:rPr>
        <w:t>,</w:t>
      </w:r>
      <w:r w:rsidR="00CB292B" w:rsidRPr="002177AA">
        <w:rPr>
          <w:rFonts w:cs="Arial"/>
        </w:rPr>
        <w:t xml:space="preserve"> </w:t>
      </w:r>
      <w:r w:rsidRPr="002177AA">
        <w:rPr>
          <w:rFonts w:cs="Arial"/>
        </w:rPr>
        <w:t xml:space="preserve">the fibreglass test samples all have </w:t>
      </w:r>
      <w:r w:rsidR="00CB292B" w:rsidRPr="002177AA">
        <w:rPr>
          <w:rFonts w:cs="Arial"/>
        </w:rPr>
        <w:t>frequencies</w:t>
      </w:r>
      <w:r w:rsidRPr="002177AA">
        <w:rPr>
          <w:rFonts w:cs="Arial"/>
        </w:rPr>
        <w:t xml:space="preserve"> below the</w:t>
      </w:r>
      <w:r w:rsidR="00CB292B" w:rsidRPr="002177AA">
        <w:rPr>
          <w:rFonts w:cs="Arial"/>
        </w:rPr>
        <w:t xml:space="preserve"> undamaged test samples</w:t>
      </w:r>
      <w:r w:rsidR="00515596" w:rsidRPr="002177AA">
        <w:rPr>
          <w:rFonts w:cs="Arial"/>
        </w:rPr>
        <w:t>, this indicates that ther</w:t>
      </w:r>
      <w:r w:rsidR="00EA0FC8" w:rsidRPr="002177AA">
        <w:rPr>
          <w:rFonts w:cs="Arial"/>
        </w:rPr>
        <w:t xml:space="preserve">e was an effect on </w:t>
      </w:r>
      <w:proofErr w:type="gramStart"/>
      <w:r w:rsidR="00EA0FC8" w:rsidRPr="002177AA">
        <w:rPr>
          <w:rFonts w:cs="Arial"/>
        </w:rPr>
        <w:t>all of</w:t>
      </w:r>
      <w:proofErr w:type="gramEnd"/>
      <w:r w:rsidR="00EA0FC8" w:rsidRPr="002177AA">
        <w:rPr>
          <w:rFonts w:cs="Arial"/>
        </w:rPr>
        <w:t xml:space="preserve"> the test samples from the projectiles used. </w:t>
      </w:r>
      <w:r w:rsidR="003630EB" w:rsidRPr="002177AA">
        <w:rPr>
          <w:rFonts w:cs="Arial"/>
        </w:rPr>
        <w:t xml:space="preserve">As with the other two materials it is hard to tell if the speeds have </w:t>
      </w:r>
      <w:proofErr w:type="gramStart"/>
      <w:r w:rsidR="003630EB" w:rsidRPr="002177AA">
        <w:rPr>
          <w:rFonts w:cs="Arial"/>
        </w:rPr>
        <w:t>had an effect on</w:t>
      </w:r>
      <w:proofErr w:type="gramEnd"/>
      <w:r w:rsidR="003630EB" w:rsidRPr="002177AA">
        <w:rPr>
          <w:rFonts w:cs="Arial"/>
        </w:rPr>
        <w:t xml:space="preserve"> the material. </w:t>
      </w:r>
    </w:p>
    <w:p w14:paraId="3EAED579" w14:textId="4984EAF8" w:rsidR="0081343B" w:rsidRPr="002177AA" w:rsidRDefault="00C24EF7" w:rsidP="0081343B">
      <w:pPr>
        <w:rPr>
          <w:rFonts w:cs="Arial"/>
        </w:rPr>
      </w:pPr>
      <w:r w:rsidRPr="002177AA">
        <w:rPr>
          <w:rFonts w:cs="Arial"/>
          <w:noProof/>
          <w:lang w:eastAsia="en-GB"/>
        </w:rPr>
        <w:drawing>
          <wp:inline distT="0" distB="0" distL="0" distR="0" wp14:anchorId="3B5A4882" wp14:editId="294F6A7D">
            <wp:extent cx="5731510" cy="2119630"/>
            <wp:effectExtent l="0" t="0" r="2540" b="13970"/>
            <wp:docPr id="20" name="Chart 20">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B371931" w14:textId="3CA2B682" w:rsidR="00DB71D1" w:rsidRPr="002177AA" w:rsidRDefault="003630EB" w:rsidP="003630EB">
      <w:pPr>
        <w:pStyle w:val="Caption"/>
        <w:rPr>
          <w:rFonts w:cs="Arial"/>
        </w:rPr>
      </w:pPr>
      <w:bookmarkStart w:id="77" w:name="_Toc38889261"/>
      <w:bookmarkStart w:id="78" w:name="_Toc39252248"/>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15</w:t>
      </w:r>
      <w:r w:rsidR="002347BF" w:rsidRPr="002177AA">
        <w:rPr>
          <w:rFonts w:cs="Arial"/>
          <w:noProof/>
        </w:rPr>
        <w:fldChar w:fldCharType="end"/>
      </w:r>
      <w:r w:rsidRPr="002177AA">
        <w:rPr>
          <w:rFonts w:cs="Arial"/>
        </w:rPr>
        <w:t xml:space="preserve"> Average frequency of fibreglass</w:t>
      </w:r>
      <w:bookmarkEnd w:id="77"/>
      <w:bookmarkEnd w:id="78"/>
    </w:p>
    <w:p w14:paraId="435AF0AA" w14:textId="76481AE0" w:rsidR="00EC0382" w:rsidRPr="002177AA" w:rsidRDefault="00DC4F35" w:rsidP="00B30810">
      <w:pPr>
        <w:jc w:val="both"/>
        <w:rPr>
          <w:rFonts w:cs="Arial"/>
        </w:rPr>
      </w:pPr>
      <w:r w:rsidRPr="002177AA">
        <w:rPr>
          <w:rFonts w:cs="Arial"/>
        </w:rPr>
        <w:t>The</w:t>
      </w:r>
      <w:r w:rsidR="00093D90" w:rsidRPr="002177AA">
        <w:rPr>
          <w:rFonts w:cs="Arial"/>
        </w:rPr>
        <w:t xml:space="preserve"> average</w:t>
      </w:r>
      <w:r w:rsidRPr="002177AA">
        <w:rPr>
          <w:rFonts w:cs="Arial"/>
        </w:rPr>
        <w:t xml:space="preserve"> frequency chart within fibreglass shows a similar image to the </w:t>
      </w:r>
      <w:r w:rsidR="00093D90" w:rsidRPr="002177AA">
        <w:rPr>
          <w:rFonts w:cs="Arial"/>
        </w:rPr>
        <w:t>average frequency cha</w:t>
      </w:r>
      <w:r w:rsidR="00A20DBB" w:rsidRPr="002177AA">
        <w:rPr>
          <w:rFonts w:cs="Arial"/>
        </w:rPr>
        <w:t>rt of carbon fibre. With a</w:t>
      </w:r>
      <w:r w:rsidR="00093D90" w:rsidRPr="002177AA">
        <w:rPr>
          <w:rFonts w:cs="Arial"/>
        </w:rPr>
        <w:t xml:space="preserve"> drop between undamaged test samples to the damaged</w:t>
      </w:r>
      <w:r w:rsidR="00A20DBB" w:rsidRPr="002177AA">
        <w:rPr>
          <w:rFonts w:cs="Arial"/>
        </w:rPr>
        <w:t xml:space="preserve"> samples with a slightly larger</w:t>
      </w:r>
      <w:r w:rsidR="00093D90" w:rsidRPr="002177AA">
        <w:rPr>
          <w:rFonts w:cs="Arial"/>
        </w:rPr>
        <w:t xml:space="preserve"> drop but significant between the 30MPH test samples and the 50MPH test samples</w:t>
      </w:r>
      <w:r w:rsidR="00EC0382" w:rsidRPr="002177AA">
        <w:rPr>
          <w:rFonts w:cs="Arial"/>
        </w:rPr>
        <w:t>,</w:t>
      </w:r>
      <w:r w:rsidR="00093D90" w:rsidRPr="002177AA">
        <w:rPr>
          <w:rFonts w:cs="Arial"/>
        </w:rPr>
        <w:t xml:space="preserve"> but a very small drop in frequency between the 50MPH samples and 30MPH samples. The error bar on the fibreglass is larger than the carbon fibre, this is most likely caused by the LDV </w:t>
      </w:r>
      <w:r w:rsidR="00B30810" w:rsidRPr="002177AA">
        <w:rPr>
          <w:rFonts w:cs="Arial"/>
        </w:rPr>
        <w:t>machine struggling to get focus on samples</w:t>
      </w:r>
      <w:r w:rsidR="00EC0382" w:rsidRPr="002177AA">
        <w:rPr>
          <w:rFonts w:cs="Arial"/>
        </w:rPr>
        <w:t>,</w:t>
      </w:r>
      <w:r w:rsidR="00B30810" w:rsidRPr="002177AA">
        <w:rPr>
          <w:rFonts w:cs="Arial"/>
        </w:rPr>
        <w:t xml:space="preserve"> due to the colour of the sample</w:t>
      </w:r>
      <w:r w:rsidR="00803C8C" w:rsidRPr="002177AA">
        <w:rPr>
          <w:rFonts w:cs="Arial"/>
        </w:rPr>
        <w:t xml:space="preserve">. This can be seen in the appendix as number 11.3 where example test pieces lay. </w:t>
      </w:r>
    </w:p>
    <w:p w14:paraId="473BF86A" w14:textId="77777777" w:rsidR="00EC0382" w:rsidRPr="002177AA" w:rsidRDefault="00EC0382">
      <w:pPr>
        <w:spacing w:line="259" w:lineRule="auto"/>
        <w:rPr>
          <w:rFonts w:cs="Arial"/>
        </w:rPr>
      </w:pPr>
      <w:r w:rsidRPr="002177AA">
        <w:rPr>
          <w:rFonts w:cs="Arial"/>
        </w:rPr>
        <w:br w:type="page"/>
      </w:r>
    </w:p>
    <w:p w14:paraId="60173B3A" w14:textId="77777777" w:rsidR="003630EB" w:rsidRPr="002177AA" w:rsidRDefault="003630EB" w:rsidP="00B30810">
      <w:pPr>
        <w:jc w:val="both"/>
        <w:rPr>
          <w:rFonts w:cs="Arial"/>
        </w:rPr>
      </w:pPr>
    </w:p>
    <w:p w14:paraId="66FE8122" w14:textId="0B566C21" w:rsidR="004600AF" w:rsidRPr="002177AA" w:rsidRDefault="00C24EF7" w:rsidP="004600AF">
      <w:pPr>
        <w:rPr>
          <w:rFonts w:cs="Arial"/>
        </w:rPr>
      </w:pPr>
      <w:r w:rsidRPr="002177AA">
        <w:rPr>
          <w:rFonts w:cs="Arial"/>
          <w:noProof/>
          <w:lang w:eastAsia="en-GB"/>
        </w:rPr>
        <w:drawing>
          <wp:inline distT="0" distB="0" distL="0" distR="0" wp14:anchorId="20B6F53E" wp14:editId="489D9F7F">
            <wp:extent cx="6477000" cy="3228975"/>
            <wp:effectExtent l="0" t="0" r="0" b="9525"/>
            <wp:docPr id="22" name="Chart 22">
              <a:extLst xmlns:a="http://schemas.openxmlformats.org/drawingml/2006/main">
                <a:ext uri="{FF2B5EF4-FFF2-40B4-BE49-F238E27FC236}">
                  <a16:creationId xmlns:a16="http://schemas.microsoft.com/office/drawing/2014/main" id="{00000000-0008-0000-0000-00001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C65C322" w14:textId="666AA5BB" w:rsidR="00DB71D1" w:rsidRPr="002177AA" w:rsidRDefault="00B30810" w:rsidP="00B30810">
      <w:pPr>
        <w:pStyle w:val="Caption"/>
        <w:rPr>
          <w:rFonts w:cs="Arial"/>
        </w:rPr>
      </w:pPr>
      <w:bookmarkStart w:id="79" w:name="_Toc38889262"/>
      <w:bookmarkStart w:id="80" w:name="_Toc39252249"/>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16</w:t>
      </w:r>
      <w:r w:rsidR="002347BF" w:rsidRPr="002177AA">
        <w:rPr>
          <w:rFonts w:cs="Arial"/>
          <w:noProof/>
        </w:rPr>
        <w:fldChar w:fldCharType="end"/>
      </w:r>
      <w:r w:rsidRPr="002177AA">
        <w:rPr>
          <w:rFonts w:cs="Arial"/>
        </w:rPr>
        <w:t xml:space="preserve"> Stiffness of Fibreglass samples</w:t>
      </w:r>
      <w:bookmarkEnd w:id="79"/>
      <w:bookmarkEnd w:id="80"/>
    </w:p>
    <w:p w14:paraId="67206E88" w14:textId="02AECA00" w:rsidR="00B30810" w:rsidRPr="002177AA" w:rsidRDefault="00B30810" w:rsidP="00547957">
      <w:pPr>
        <w:jc w:val="both"/>
        <w:rPr>
          <w:rFonts w:cs="Arial"/>
        </w:rPr>
      </w:pPr>
      <w:r w:rsidRPr="002177AA">
        <w:rPr>
          <w:rFonts w:cs="Arial"/>
        </w:rPr>
        <w:t>Due to the greater error bars on the frequency</w:t>
      </w:r>
      <w:r w:rsidR="00F90D6B" w:rsidRPr="002177AA">
        <w:rPr>
          <w:rFonts w:cs="Arial"/>
        </w:rPr>
        <w:t xml:space="preserve"> and the smaller stiffness of fibreglass</w:t>
      </w:r>
      <w:r w:rsidR="00803C8C" w:rsidRPr="002177AA">
        <w:rPr>
          <w:rFonts w:cs="Arial"/>
        </w:rPr>
        <w:t>,</w:t>
      </w:r>
      <w:r w:rsidR="00F90D6B" w:rsidRPr="002177AA">
        <w:rPr>
          <w:rFonts w:cs="Arial"/>
        </w:rPr>
        <w:t xml:space="preserve"> this has led to the error bars</w:t>
      </w:r>
      <w:r w:rsidRPr="002177AA">
        <w:rPr>
          <w:rFonts w:cs="Arial"/>
        </w:rPr>
        <w:t xml:space="preserve"> </w:t>
      </w:r>
      <w:r w:rsidR="00F90D6B" w:rsidRPr="002177AA">
        <w:rPr>
          <w:rFonts w:cs="Arial"/>
        </w:rPr>
        <w:t>on the</w:t>
      </w:r>
      <w:r w:rsidR="00547957" w:rsidRPr="002177AA">
        <w:rPr>
          <w:rFonts w:cs="Arial"/>
        </w:rPr>
        <w:t xml:space="preserve"> test samples to be larger of those on aluminium or carbon fibre. Though it is seen that </w:t>
      </w:r>
      <w:proofErr w:type="gramStart"/>
      <w:r w:rsidR="00547957" w:rsidRPr="002177AA">
        <w:rPr>
          <w:rFonts w:cs="Arial"/>
        </w:rPr>
        <w:t>all of</w:t>
      </w:r>
      <w:proofErr w:type="gramEnd"/>
      <w:r w:rsidR="00547957" w:rsidRPr="002177AA">
        <w:rPr>
          <w:rFonts w:cs="Arial"/>
        </w:rPr>
        <w:t xml:space="preserve"> the samples are below the </w:t>
      </w:r>
      <w:r w:rsidR="00803C8C" w:rsidRPr="002177AA">
        <w:rPr>
          <w:rFonts w:cs="Arial"/>
        </w:rPr>
        <w:t>undamaged test piece bar one,</w:t>
      </w:r>
      <w:r w:rsidR="00547957" w:rsidRPr="002177AA">
        <w:rPr>
          <w:rFonts w:cs="Arial"/>
        </w:rPr>
        <w:t xml:space="preserve"> this could be because of the range of error bars and this one sample being on the higher side of the error bar. </w:t>
      </w:r>
    </w:p>
    <w:p w14:paraId="390B1902" w14:textId="7E2498F4" w:rsidR="0081343B" w:rsidRPr="002177AA" w:rsidRDefault="00C24EF7" w:rsidP="004600AF">
      <w:pPr>
        <w:rPr>
          <w:rFonts w:cs="Arial"/>
        </w:rPr>
      </w:pPr>
      <w:r w:rsidRPr="002177AA">
        <w:rPr>
          <w:rFonts w:cs="Arial"/>
          <w:noProof/>
          <w:lang w:eastAsia="en-GB"/>
        </w:rPr>
        <w:drawing>
          <wp:inline distT="0" distB="0" distL="0" distR="0" wp14:anchorId="5ADFDD6C" wp14:editId="1929AB25">
            <wp:extent cx="6067425" cy="2114550"/>
            <wp:effectExtent l="0" t="0" r="9525" b="0"/>
            <wp:docPr id="8" name="Chart 8">
              <a:extLst xmlns:a="http://schemas.openxmlformats.org/drawingml/2006/main">
                <a:ext uri="{FF2B5EF4-FFF2-40B4-BE49-F238E27FC236}">
                  <a16:creationId xmlns:a16="http://schemas.microsoft.com/office/drawing/2014/main" id="{00000000-0008-0000-0000-00001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D0CC5FF" w14:textId="486A97E0" w:rsidR="00DB71D1" w:rsidRPr="002177AA" w:rsidRDefault="00C420EE" w:rsidP="00C420EE">
      <w:pPr>
        <w:pStyle w:val="Caption"/>
        <w:rPr>
          <w:rFonts w:cs="Arial"/>
        </w:rPr>
      </w:pPr>
      <w:bookmarkStart w:id="81" w:name="_Toc38889263"/>
      <w:bookmarkStart w:id="82" w:name="_Toc39252250"/>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17</w:t>
      </w:r>
      <w:r w:rsidR="002347BF" w:rsidRPr="002177AA">
        <w:rPr>
          <w:rFonts w:cs="Arial"/>
          <w:noProof/>
        </w:rPr>
        <w:fldChar w:fldCharType="end"/>
      </w:r>
      <w:r w:rsidRPr="002177AA">
        <w:rPr>
          <w:rFonts w:cs="Arial"/>
        </w:rPr>
        <w:t xml:space="preserve"> Average stiffness of Fibreglass</w:t>
      </w:r>
      <w:bookmarkEnd w:id="81"/>
      <w:bookmarkEnd w:id="82"/>
    </w:p>
    <w:p w14:paraId="419EF921" w14:textId="2411D1AC" w:rsidR="00E706FF" w:rsidRPr="002177AA" w:rsidRDefault="004B269F" w:rsidP="00E706FF">
      <w:pPr>
        <w:jc w:val="both"/>
        <w:rPr>
          <w:rFonts w:cs="Arial"/>
        </w:rPr>
      </w:pPr>
      <w:r w:rsidRPr="002177AA">
        <w:rPr>
          <w:rFonts w:cs="Arial"/>
        </w:rPr>
        <w:t>The average stiffness graph</w:t>
      </w:r>
      <w:r w:rsidR="009F3CBA" w:rsidRPr="002177AA">
        <w:rPr>
          <w:rFonts w:cs="Arial"/>
        </w:rPr>
        <w:t xml:space="preserve"> shows a </w:t>
      </w:r>
      <w:r w:rsidR="00244A7F" w:rsidRPr="002177AA">
        <w:rPr>
          <w:rFonts w:cs="Arial"/>
        </w:rPr>
        <w:t>drop in</w:t>
      </w:r>
      <w:r w:rsidR="00236DAD" w:rsidRPr="002177AA">
        <w:rPr>
          <w:rFonts w:cs="Arial"/>
        </w:rPr>
        <w:t xml:space="preserve"> the</w:t>
      </w:r>
      <w:r w:rsidR="009F3CBA" w:rsidRPr="002177AA">
        <w:rPr>
          <w:rFonts w:cs="Arial"/>
        </w:rPr>
        <w:t xml:space="preserve"> stiffness from the undamaged piece to the damaged pieces and a clear drop between the 30MPH speed to 50MPH speed, </w:t>
      </w:r>
      <w:r w:rsidR="001C48E5" w:rsidRPr="002177AA">
        <w:rPr>
          <w:rFonts w:cs="Arial"/>
        </w:rPr>
        <w:t>like</w:t>
      </w:r>
      <w:r w:rsidR="009F3CBA" w:rsidRPr="002177AA">
        <w:rPr>
          <w:rFonts w:cs="Arial"/>
        </w:rPr>
        <w:t xml:space="preserve"> the carbon </w:t>
      </w:r>
      <w:r w:rsidR="00A20DBB" w:rsidRPr="002177AA">
        <w:rPr>
          <w:rFonts w:cs="Arial"/>
        </w:rPr>
        <w:t>fibre. The</w:t>
      </w:r>
      <w:r w:rsidR="0035166F" w:rsidRPr="002177AA">
        <w:rPr>
          <w:rFonts w:cs="Arial"/>
        </w:rPr>
        <w:t xml:space="preserve"> difference between 50MPH to 70MPH is negligible and the error bars are too large to say decisively if there are any differences.  </w:t>
      </w:r>
    </w:p>
    <w:p w14:paraId="498D479A" w14:textId="7B59D6CC" w:rsidR="00E706FF" w:rsidRPr="002177AA" w:rsidRDefault="00E706FF" w:rsidP="00E706FF">
      <w:pPr>
        <w:pStyle w:val="Heading2"/>
        <w:rPr>
          <w:rFonts w:cs="Arial"/>
        </w:rPr>
      </w:pPr>
      <w:bookmarkStart w:id="83" w:name="_Toc38889220"/>
      <w:bookmarkStart w:id="84" w:name="_Toc39252203"/>
      <w:r w:rsidRPr="002177AA">
        <w:rPr>
          <w:rFonts w:cs="Arial"/>
        </w:rPr>
        <w:lastRenderedPageBreak/>
        <w:t>Impact Zones</w:t>
      </w:r>
      <w:bookmarkEnd w:id="83"/>
      <w:bookmarkEnd w:id="84"/>
      <w:r w:rsidRPr="002177AA">
        <w:rPr>
          <w:rFonts w:cs="Arial"/>
        </w:rPr>
        <w:t xml:space="preserve"> </w:t>
      </w:r>
    </w:p>
    <w:p w14:paraId="40924B5E" w14:textId="670E672B" w:rsidR="00E706FF" w:rsidRPr="002177AA" w:rsidRDefault="006870D2" w:rsidP="00E706FF">
      <w:pPr>
        <w:jc w:val="both"/>
        <w:rPr>
          <w:rFonts w:cs="Arial"/>
        </w:rPr>
      </w:pPr>
      <w:r w:rsidRPr="002177AA">
        <w:rPr>
          <w:rFonts w:cs="Arial"/>
        </w:rPr>
        <w:t xml:space="preserve">The impact zones across the three </w:t>
      </w:r>
      <w:r w:rsidR="00FC4C0A" w:rsidRPr="002177AA">
        <w:rPr>
          <w:rFonts w:cs="Arial"/>
        </w:rPr>
        <w:t>mater</w:t>
      </w:r>
      <w:r w:rsidR="006742A0" w:rsidRPr="002177AA">
        <w:rPr>
          <w:rFonts w:cs="Arial"/>
        </w:rPr>
        <w:t xml:space="preserve">ials are random for each sample, this can be seen under appendix 11 where </w:t>
      </w:r>
      <w:proofErr w:type="gramStart"/>
      <w:r w:rsidR="006742A0" w:rsidRPr="002177AA">
        <w:rPr>
          <w:rFonts w:cs="Arial"/>
        </w:rPr>
        <w:t>all of</w:t>
      </w:r>
      <w:proofErr w:type="gramEnd"/>
      <w:r w:rsidR="006742A0" w:rsidRPr="002177AA">
        <w:rPr>
          <w:rFonts w:cs="Arial"/>
        </w:rPr>
        <w:t xml:space="preserve"> the outliners are shown, each of them with a different position of </w:t>
      </w:r>
      <w:r w:rsidR="00803C8C" w:rsidRPr="002177AA">
        <w:rPr>
          <w:rFonts w:cs="Arial"/>
        </w:rPr>
        <w:t xml:space="preserve">where </w:t>
      </w:r>
      <w:r w:rsidR="006742A0" w:rsidRPr="002177AA">
        <w:rPr>
          <w:rFonts w:cs="Arial"/>
        </w:rPr>
        <w:t>the point of impact occurred</w:t>
      </w:r>
      <w:r w:rsidR="00244A7F" w:rsidRPr="002177AA">
        <w:rPr>
          <w:rFonts w:cs="Arial"/>
        </w:rPr>
        <w:t>.</w:t>
      </w:r>
      <w:r w:rsidR="006742A0" w:rsidRPr="002177AA">
        <w:rPr>
          <w:rFonts w:cs="Arial"/>
        </w:rPr>
        <w:t xml:space="preserve"> </w:t>
      </w:r>
      <w:r w:rsidR="00244A7F" w:rsidRPr="002177AA">
        <w:rPr>
          <w:rFonts w:cs="Arial"/>
        </w:rPr>
        <w:t>W</w:t>
      </w:r>
      <w:r w:rsidR="006742A0" w:rsidRPr="002177AA">
        <w:rPr>
          <w:rFonts w:cs="Arial"/>
        </w:rPr>
        <w:t>hen looking at</w:t>
      </w:r>
      <w:r w:rsidR="00FC4C0A" w:rsidRPr="002177AA">
        <w:rPr>
          <w:rFonts w:cs="Arial"/>
        </w:rPr>
        <w:t xml:space="preserve"> the impact zones</w:t>
      </w:r>
      <w:r w:rsidR="00803C8C" w:rsidRPr="002177AA">
        <w:rPr>
          <w:rFonts w:cs="Arial"/>
        </w:rPr>
        <w:t xml:space="preserve">, </w:t>
      </w:r>
      <w:proofErr w:type="gramStart"/>
      <w:r w:rsidR="00803C8C" w:rsidRPr="002177AA">
        <w:rPr>
          <w:rFonts w:cs="Arial"/>
        </w:rPr>
        <w:t>it can be seen that the</w:t>
      </w:r>
      <w:r w:rsidR="00244A7F" w:rsidRPr="002177AA">
        <w:rPr>
          <w:rFonts w:cs="Arial"/>
        </w:rPr>
        <w:t>re</w:t>
      </w:r>
      <w:proofErr w:type="gramEnd"/>
      <w:r w:rsidR="00FC4C0A" w:rsidRPr="002177AA">
        <w:rPr>
          <w:rFonts w:cs="Arial"/>
        </w:rPr>
        <w:t xml:space="preserve"> are </w:t>
      </w:r>
      <w:r w:rsidR="00E10A94" w:rsidRPr="002177AA">
        <w:rPr>
          <w:rFonts w:cs="Arial"/>
        </w:rPr>
        <w:t>in a wide variety of sections across the three materials</w:t>
      </w:r>
      <w:r w:rsidR="00803C8C" w:rsidRPr="002177AA">
        <w:rPr>
          <w:rFonts w:cs="Arial"/>
        </w:rPr>
        <w:t>,</w:t>
      </w:r>
      <w:r w:rsidR="00E10A94" w:rsidRPr="002177AA">
        <w:rPr>
          <w:rFonts w:cs="Arial"/>
        </w:rPr>
        <w:t xml:space="preserve"> this</w:t>
      </w:r>
      <w:r w:rsidR="00803C8C" w:rsidRPr="002177AA">
        <w:rPr>
          <w:rFonts w:cs="Arial"/>
        </w:rPr>
        <w:t xml:space="preserve"> is</w:t>
      </w:r>
      <w:r w:rsidR="00E10A94" w:rsidRPr="002177AA">
        <w:rPr>
          <w:rFonts w:cs="Arial"/>
        </w:rPr>
        <w:t xml:space="preserve"> due to the accuracy and precision of the ballistic gun being poor</w:t>
      </w:r>
      <w:r w:rsidR="00244A7F" w:rsidRPr="002177AA">
        <w:rPr>
          <w:rFonts w:cs="Arial"/>
        </w:rPr>
        <w:t>. This was</w:t>
      </w:r>
      <w:r w:rsidR="00E10A94" w:rsidRPr="002177AA">
        <w:rPr>
          <w:rFonts w:cs="Arial"/>
        </w:rPr>
        <w:t xml:space="preserve"> added with the </w:t>
      </w:r>
      <w:r w:rsidR="00C1524C" w:rsidRPr="002177AA">
        <w:rPr>
          <w:rFonts w:cs="Arial"/>
        </w:rPr>
        <w:t xml:space="preserve">projectiles used for the experiment, </w:t>
      </w:r>
      <w:r w:rsidR="00236183" w:rsidRPr="002177AA">
        <w:rPr>
          <w:rFonts w:cs="Arial"/>
        </w:rPr>
        <w:t>the projectiles would spin once released by the ballistics device,</w:t>
      </w:r>
      <w:r w:rsidR="003B61C9" w:rsidRPr="002177AA">
        <w:rPr>
          <w:rFonts w:cs="Arial"/>
        </w:rPr>
        <w:t xml:space="preserve"> this would </w:t>
      </w:r>
      <w:r w:rsidR="000F77A0" w:rsidRPr="002177AA">
        <w:rPr>
          <w:rFonts w:cs="Arial"/>
        </w:rPr>
        <w:t>cause face impact of the projectile to be different each time as well as the location of th</w:t>
      </w:r>
      <w:r w:rsidR="0072287B" w:rsidRPr="002177AA">
        <w:rPr>
          <w:rFonts w:cs="Arial"/>
        </w:rPr>
        <w:t>e impact</w:t>
      </w:r>
      <w:r w:rsidR="00244A7F" w:rsidRPr="002177AA">
        <w:rPr>
          <w:rFonts w:cs="Arial"/>
        </w:rPr>
        <w:t>. E</w:t>
      </w:r>
      <w:r w:rsidR="0072287B" w:rsidRPr="002177AA">
        <w:rPr>
          <w:rFonts w:cs="Arial"/>
        </w:rPr>
        <w:t>xplain</w:t>
      </w:r>
      <w:r w:rsidR="00244A7F" w:rsidRPr="002177AA">
        <w:rPr>
          <w:rFonts w:cs="Arial"/>
        </w:rPr>
        <w:t>ing</w:t>
      </w:r>
      <w:r w:rsidR="000F77A0" w:rsidRPr="002177AA">
        <w:rPr>
          <w:rFonts w:cs="Arial"/>
        </w:rPr>
        <w:t xml:space="preserve"> why some test samples were damaged more than others and some samples may have received less damage than others. </w:t>
      </w:r>
    </w:p>
    <w:p w14:paraId="40439460" w14:textId="4A12EF82" w:rsidR="00EB609C" w:rsidRPr="002177AA" w:rsidRDefault="78C2E27B" w:rsidP="00D604D5">
      <w:pPr>
        <w:pStyle w:val="Heading1"/>
        <w:jc w:val="both"/>
        <w:rPr>
          <w:rFonts w:cs="Arial"/>
        </w:rPr>
      </w:pPr>
      <w:bookmarkStart w:id="85" w:name="_Toc38889221"/>
      <w:bookmarkStart w:id="86" w:name="_Toc39252204"/>
      <w:r w:rsidRPr="002177AA">
        <w:rPr>
          <w:rFonts w:cs="Arial"/>
        </w:rPr>
        <w:t>Analysis</w:t>
      </w:r>
      <w:bookmarkEnd w:id="85"/>
      <w:bookmarkEnd w:id="86"/>
    </w:p>
    <w:p w14:paraId="20AF271D" w14:textId="3AB5B485" w:rsidR="006D4BD8" w:rsidRPr="002177AA" w:rsidRDefault="006D4BD8" w:rsidP="00BE272A">
      <w:pPr>
        <w:pStyle w:val="Heading2"/>
        <w:rPr>
          <w:rFonts w:cs="Arial"/>
        </w:rPr>
      </w:pPr>
      <w:bookmarkStart w:id="87" w:name="_Toc38889222"/>
      <w:bookmarkStart w:id="88" w:name="_Toc39252205"/>
      <w:r w:rsidRPr="002177AA">
        <w:rPr>
          <w:rFonts w:cs="Arial"/>
        </w:rPr>
        <w:t>Aluminium</w:t>
      </w:r>
      <w:bookmarkEnd w:id="87"/>
      <w:bookmarkEnd w:id="88"/>
      <w:r w:rsidRPr="002177AA">
        <w:rPr>
          <w:rFonts w:cs="Arial"/>
        </w:rPr>
        <w:t xml:space="preserve"> </w:t>
      </w:r>
    </w:p>
    <w:p w14:paraId="67DB2662" w14:textId="4457E3BC" w:rsidR="006D4BD8" w:rsidRPr="002177AA" w:rsidRDefault="001C48E5" w:rsidP="00500059">
      <w:pPr>
        <w:jc w:val="both"/>
        <w:rPr>
          <w:rFonts w:cs="Arial"/>
        </w:rPr>
      </w:pPr>
      <w:r w:rsidRPr="002177AA">
        <w:rPr>
          <w:rFonts w:cs="Arial"/>
        </w:rPr>
        <w:t>Regarding</w:t>
      </w:r>
      <w:r w:rsidR="006D4BD8" w:rsidRPr="002177AA">
        <w:rPr>
          <w:rFonts w:cs="Arial"/>
        </w:rPr>
        <w:t xml:space="preserve"> figure 6 and the decrease in fre</w:t>
      </w:r>
      <w:r w:rsidR="0072287B" w:rsidRPr="002177AA">
        <w:rPr>
          <w:rFonts w:cs="Arial"/>
        </w:rPr>
        <w:t>quencies as speed increases,</w:t>
      </w:r>
      <w:r w:rsidR="006D4BD8" w:rsidRPr="002177AA">
        <w:rPr>
          <w:rFonts w:cs="Arial"/>
        </w:rPr>
        <w:t xml:space="preserve"> the frequencies of </w:t>
      </w:r>
      <w:r w:rsidRPr="002177AA">
        <w:rPr>
          <w:rFonts w:cs="Arial"/>
        </w:rPr>
        <w:t>all</w:t>
      </w:r>
      <w:r w:rsidR="006D4BD8" w:rsidRPr="002177AA">
        <w:rPr>
          <w:rFonts w:cs="Arial"/>
        </w:rPr>
        <w:t xml:space="preserve"> the test pieces being higher than the und</w:t>
      </w:r>
      <w:r w:rsidR="0072287B" w:rsidRPr="002177AA">
        <w:rPr>
          <w:rFonts w:cs="Arial"/>
        </w:rPr>
        <w:t>amaged piece.</w:t>
      </w:r>
      <w:r w:rsidR="006D4BD8" w:rsidRPr="002177AA">
        <w:rPr>
          <w:rFonts w:cs="Arial"/>
        </w:rPr>
        <w:t xml:space="preserve"> This may be caused by the material </w:t>
      </w:r>
      <w:proofErr w:type="gramStart"/>
      <w:r w:rsidR="006D4BD8" w:rsidRPr="002177AA">
        <w:rPr>
          <w:rFonts w:cs="Arial"/>
        </w:rPr>
        <w:t>actually hardening</w:t>
      </w:r>
      <w:proofErr w:type="gramEnd"/>
      <w:r w:rsidR="006D4BD8" w:rsidRPr="002177AA">
        <w:rPr>
          <w:rFonts w:cs="Arial"/>
        </w:rPr>
        <w:t xml:space="preserve"> causing the frequencies to increase as the stiffness would increase. Another possibility of this is that the frequencies are so close together and the error bars do overlap, that the damage has not affected the frequencies of the test samples much if at all.</w:t>
      </w:r>
      <w:r w:rsidR="00C600FF" w:rsidRPr="002177AA">
        <w:rPr>
          <w:rFonts w:cs="Arial"/>
        </w:rPr>
        <w:t xml:space="preserve"> This may also be due to the projectile</w:t>
      </w:r>
      <w:r w:rsidR="0072287B" w:rsidRPr="002177AA">
        <w:rPr>
          <w:rFonts w:cs="Arial"/>
        </w:rPr>
        <w:t>,</w:t>
      </w:r>
      <w:r w:rsidR="00C600FF" w:rsidRPr="002177AA">
        <w:rPr>
          <w:rFonts w:cs="Arial"/>
        </w:rPr>
        <w:t xml:space="preserve"> as it was found that </w:t>
      </w:r>
      <w:r w:rsidR="00A960AC" w:rsidRPr="002177AA">
        <w:rPr>
          <w:rFonts w:cs="Arial"/>
        </w:rPr>
        <w:t xml:space="preserve">the radius of the of the projectile that makes contact with the aluminium plate is critical in determining the impact energy absorbed by the aluminium plate </w:t>
      </w:r>
      <w:sdt>
        <w:sdtPr>
          <w:rPr>
            <w:rFonts w:cs="Arial"/>
          </w:rPr>
          <w:id w:val="-780646828"/>
          <w:citation/>
        </w:sdtPr>
        <w:sdtEndPr/>
        <w:sdtContent>
          <w:r w:rsidR="00A960AC" w:rsidRPr="002177AA">
            <w:rPr>
              <w:rFonts w:cs="Arial"/>
            </w:rPr>
            <w:fldChar w:fldCharType="begin"/>
          </w:r>
          <w:r w:rsidR="00F00AEB" w:rsidRPr="002177AA">
            <w:rPr>
              <w:rFonts w:cs="Arial"/>
            </w:rPr>
            <w:instrText xml:space="preserve">CITATION Cor \l 2057 </w:instrText>
          </w:r>
          <w:r w:rsidR="00A960AC" w:rsidRPr="002177AA">
            <w:rPr>
              <w:rFonts w:cs="Arial"/>
            </w:rPr>
            <w:fldChar w:fldCharType="separate"/>
          </w:r>
          <w:r w:rsidR="00D2235F" w:rsidRPr="002177AA">
            <w:rPr>
              <w:rFonts w:cs="Arial"/>
              <w:noProof/>
            </w:rPr>
            <w:t>(Corran, et al., 1983)</w:t>
          </w:r>
          <w:r w:rsidR="00A960AC" w:rsidRPr="002177AA">
            <w:rPr>
              <w:rFonts w:cs="Arial"/>
            </w:rPr>
            <w:fldChar w:fldCharType="end"/>
          </w:r>
        </w:sdtContent>
      </w:sdt>
      <w:r w:rsidR="00A960AC" w:rsidRPr="002177AA">
        <w:rPr>
          <w:rFonts w:cs="Arial"/>
        </w:rPr>
        <w:t xml:space="preserve">. This could explain </w:t>
      </w:r>
      <w:r w:rsidR="004570BA" w:rsidRPr="002177AA">
        <w:rPr>
          <w:rFonts w:cs="Arial"/>
        </w:rPr>
        <w:t>why the frequencies on the aluminium did not change as the projectiles being use were small</w:t>
      </w:r>
      <w:r w:rsidR="00236DAD" w:rsidRPr="002177AA">
        <w:rPr>
          <w:rFonts w:cs="Arial"/>
        </w:rPr>
        <w:t>;</w:t>
      </w:r>
      <w:r w:rsidR="0072287B" w:rsidRPr="002177AA">
        <w:rPr>
          <w:rFonts w:cs="Arial"/>
        </w:rPr>
        <w:t xml:space="preserve"> this can be seen in the appendices under appendix 8</w:t>
      </w:r>
      <w:r w:rsidR="00236DAD" w:rsidRPr="002177AA">
        <w:rPr>
          <w:rFonts w:cs="Arial"/>
        </w:rPr>
        <w:t xml:space="preserve"> and c</w:t>
      </w:r>
      <w:r w:rsidR="0072287B" w:rsidRPr="002177AA">
        <w:rPr>
          <w:rFonts w:cs="Arial"/>
        </w:rPr>
        <w:t>ould have led to</w:t>
      </w:r>
      <w:r w:rsidR="004570BA" w:rsidRPr="002177AA">
        <w:rPr>
          <w:rFonts w:cs="Arial"/>
        </w:rPr>
        <w:t xml:space="preserve"> a small radius </w:t>
      </w:r>
      <w:r w:rsidR="008365C0" w:rsidRPr="002177AA">
        <w:rPr>
          <w:rFonts w:cs="Arial"/>
        </w:rPr>
        <w:t>that would have made</w:t>
      </w:r>
      <w:r w:rsidR="004570BA" w:rsidRPr="002177AA">
        <w:rPr>
          <w:rFonts w:cs="Arial"/>
        </w:rPr>
        <w:t xml:space="preserve"> contact with the material. </w:t>
      </w:r>
      <w:r w:rsidR="00CA0472" w:rsidRPr="002177AA">
        <w:rPr>
          <w:rFonts w:cs="Arial"/>
        </w:rPr>
        <w:t>Figure 8</w:t>
      </w:r>
      <w:r w:rsidR="00236DAD" w:rsidRPr="002177AA">
        <w:rPr>
          <w:rFonts w:cs="Arial"/>
        </w:rPr>
        <w:t>:</w:t>
      </w:r>
      <w:r w:rsidR="00CA0472" w:rsidRPr="002177AA">
        <w:rPr>
          <w:rFonts w:cs="Arial"/>
        </w:rPr>
        <w:t xml:space="preserve"> showing the average stiffness of the cha</w:t>
      </w:r>
      <w:r w:rsidR="0072287B" w:rsidRPr="002177AA">
        <w:rPr>
          <w:rFonts w:cs="Arial"/>
        </w:rPr>
        <w:t>r</w:t>
      </w:r>
      <w:r w:rsidR="00CA0472" w:rsidRPr="002177AA">
        <w:rPr>
          <w:rFonts w:cs="Arial"/>
        </w:rPr>
        <w:t>t for aluminium shows</w:t>
      </w:r>
      <w:r w:rsidR="0072287B" w:rsidRPr="002177AA">
        <w:rPr>
          <w:rFonts w:cs="Arial"/>
        </w:rPr>
        <w:t xml:space="preserve"> a</w:t>
      </w:r>
      <w:r w:rsidR="00CA0472" w:rsidRPr="002177AA">
        <w:rPr>
          <w:rFonts w:cs="Arial"/>
        </w:rPr>
        <w:t xml:space="preserve"> slight difference between the difference speeds and the undamaged part but show no consistencies</w:t>
      </w:r>
      <w:r w:rsidR="00236DAD" w:rsidRPr="002177AA">
        <w:rPr>
          <w:rFonts w:cs="Arial"/>
        </w:rPr>
        <w:t xml:space="preserve">; </w:t>
      </w:r>
      <w:r w:rsidR="00CA0472" w:rsidRPr="002177AA">
        <w:rPr>
          <w:rFonts w:cs="Arial"/>
        </w:rPr>
        <w:t>added with the overlap in error bars</w:t>
      </w:r>
      <w:r w:rsidR="00236DAD" w:rsidRPr="002177AA">
        <w:rPr>
          <w:rFonts w:cs="Arial"/>
        </w:rPr>
        <w:t>,</w:t>
      </w:r>
      <w:r w:rsidR="00CA0472" w:rsidRPr="002177AA">
        <w:rPr>
          <w:rFonts w:cs="Arial"/>
        </w:rPr>
        <w:t xml:space="preserve"> it can</w:t>
      </w:r>
      <w:r w:rsidR="00BE272A" w:rsidRPr="002177AA">
        <w:rPr>
          <w:rFonts w:cs="Arial"/>
        </w:rPr>
        <w:t xml:space="preserve"> be said that the damage to aluminium samples in terms of the stiffness properties of the material has not been affected by the experiment. </w:t>
      </w:r>
      <w:r w:rsidR="008365C0" w:rsidRPr="002177AA">
        <w:rPr>
          <w:rFonts w:cs="Arial"/>
        </w:rPr>
        <w:t xml:space="preserve">This would suggest that the projectiles made little to no impact on the stiffness of the material. </w:t>
      </w:r>
    </w:p>
    <w:p w14:paraId="4459711D" w14:textId="34F45C94" w:rsidR="006D4BD8" w:rsidRPr="002177AA" w:rsidRDefault="006D4BD8" w:rsidP="00500059">
      <w:pPr>
        <w:pStyle w:val="Heading2"/>
        <w:jc w:val="both"/>
        <w:rPr>
          <w:rFonts w:cs="Arial"/>
        </w:rPr>
      </w:pPr>
      <w:bookmarkStart w:id="89" w:name="_Toc38889223"/>
      <w:bookmarkStart w:id="90" w:name="_Toc39252206"/>
      <w:r w:rsidRPr="002177AA">
        <w:rPr>
          <w:rFonts w:cs="Arial"/>
        </w:rPr>
        <w:t>Carbon fibre</w:t>
      </w:r>
      <w:bookmarkEnd w:id="89"/>
      <w:bookmarkEnd w:id="90"/>
    </w:p>
    <w:p w14:paraId="253EF09C" w14:textId="6116ED54" w:rsidR="00F00AEB" w:rsidRPr="002177AA" w:rsidRDefault="00500059" w:rsidP="00500059">
      <w:pPr>
        <w:jc w:val="both"/>
        <w:rPr>
          <w:rFonts w:cs="Arial"/>
        </w:rPr>
      </w:pPr>
      <w:r w:rsidRPr="002177AA">
        <w:rPr>
          <w:rFonts w:cs="Arial"/>
        </w:rPr>
        <w:t xml:space="preserve"> It was clear that </w:t>
      </w:r>
      <w:proofErr w:type="gramStart"/>
      <w:r w:rsidRPr="002177AA">
        <w:rPr>
          <w:rFonts w:cs="Arial"/>
        </w:rPr>
        <w:t>all of</w:t>
      </w:r>
      <w:proofErr w:type="gramEnd"/>
      <w:r w:rsidRPr="002177AA">
        <w:rPr>
          <w:rFonts w:cs="Arial"/>
        </w:rPr>
        <w:t xml:space="preserve"> the damaged pieces were below the frequency of the non-damaged piece. This indicated that the carbon fibre had been affected by the projectile. Although</w:t>
      </w:r>
      <w:r w:rsidR="00236DAD" w:rsidRPr="002177AA">
        <w:rPr>
          <w:rFonts w:cs="Arial"/>
        </w:rPr>
        <w:t>,</w:t>
      </w:r>
      <w:r w:rsidRPr="002177AA">
        <w:rPr>
          <w:rFonts w:cs="Arial"/>
        </w:rPr>
        <w:t xml:space="preserve"> when scattered there are clearly some samples that have had a change in frequency more than others. </w:t>
      </w:r>
      <w:r w:rsidR="00747A7E" w:rsidRPr="002177AA">
        <w:rPr>
          <w:rFonts w:cs="Arial"/>
        </w:rPr>
        <w:t xml:space="preserve">Figure 10 shows that the projectile did </w:t>
      </w:r>
      <w:proofErr w:type="gramStart"/>
      <w:r w:rsidR="00747A7E" w:rsidRPr="002177AA">
        <w:rPr>
          <w:rFonts w:cs="Arial"/>
        </w:rPr>
        <w:t>have an effect on</w:t>
      </w:r>
      <w:proofErr w:type="gramEnd"/>
      <w:r w:rsidR="00747A7E" w:rsidRPr="002177AA">
        <w:rPr>
          <w:rFonts w:cs="Arial"/>
        </w:rPr>
        <w:t xml:space="preserve"> the carbon fibre by lowering all of the damaged samples below the undamaged samples</w:t>
      </w:r>
      <w:r w:rsidR="00253964" w:rsidRPr="002177AA">
        <w:rPr>
          <w:rFonts w:cs="Arial"/>
        </w:rPr>
        <w:t>. This is wh</w:t>
      </w:r>
      <w:r w:rsidR="00BA448A" w:rsidRPr="002177AA">
        <w:rPr>
          <w:rFonts w:cs="Arial"/>
        </w:rPr>
        <w:t xml:space="preserve">at was expected when </w:t>
      </w:r>
      <w:r w:rsidR="00BA448A" w:rsidRPr="002177AA">
        <w:rPr>
          <w:rFonts w:cs="Arial"/>
        </w:rPr>
        <w:lastRenderedPageBreak/>
        <w:t>the experiment began</w:t>
      </w:r>
      <w:r w:rsidR="00236DAD" w:rsidRPr="002177AA">
        <w:rPr>
          <w:rFonts w:cs="Arial"/>
        </w:rPr>
        <w:t>,</w:t>
      </w:r>
      <w:r w:rsidR="00BA448A" w:rsidRPr="002177AA">
        <w:rPr>
          <w:rFonts w:cs="Arial"/>
        </w:rPr>
        <w:t xml:space="preserve"> </w:t>
      </w:r>
      <w:r w:rsidR="00236DAD" w:rsidRPr="002177AA">
        <w:rPr>
          <w:rFonts w:cs="Arial"/>
        </w:rPr>
        <w:t>a</w:t>
      </w:r>
      <w:r w:rsidR="00BA448A" w:rsidRPr="002177AA">
        <w:rPr>
          <w:rFonts w:cs="Arial"/>
        </w:rPr>
        <w:t xml:space="preserve">s the damage that would have compromised the stiffness of the part thus lowering the overall frequency of the part as shown in equation 1 and 2. </w:t>
      </w:r>
      <w:r w:rsidR="00847240" w:rsidRPr="002177AA">
        <w:rPr>
          <w:rFonts w:cs="Arial"/>
        </w:rPr>
        <w:t>We can see this in figure 11</w:t>
      </w:r>
      <w:r w:rsidR="00236DAD" w:rsidRPr="002177AA">
        <w:rPr>
          <w:rFonts w:cs="Arial"/>
        </w:rPr>
        <w:t>,</w:t>
      </w:r>
      <w:r w:rsidR="00847240" w:rsidRPr="002177AA">
        <w:rPr>
          <w:rFonts w:cs="Arial"/>
        </w:rPr>
        <w:t xml:space="preserve"> as the stiffness of all of the test samples besides one</w:t>
      </w:r>
      <w:r w:rsidR="00236DAD" w:rsidRPr="002177AA">
        <w:rPr>
          <w:rFonts w:cs="Arial"/>
        </w:rPr>
        <w:t xml:space="preserve"> is</w:t>
      </w:r>
      <w:r w:rsidR="00847240" w:rsidRPr="002177AA">
        <w:rPr>
          <w:rFonts w:cs="Arial"/>
        </w:rPr>
        <w:t xml:space="preserve"> below the stiffness of the undamaged part. When put into an average in figure 12</w:t>
      </w:r>
      <w:r w:rsidR="00236DAD" w:rsidRPr="002177AA">
        <w:rPr>
          <w:rFonts w:cs="Arial"/>
        </w:rPr>
        <w:t>:</w:t>
      </w:r>
      <w:r w:rsidR="00847240" w:rsidRPr="002177AA">
        <w:rPr>
          <w:rFonts w:cs="Arial"/>
        </w:rPr>
        <w:t xml:space="preserve"> </w:t>
      </w:r>
      <w:r w:rsidR="00236DAD" w:rsidRPr="002177AA">
        <w:rPr>
          <w:rFonts w:cs="Arial"/>
        </w:rPr>
        <w:t>it’s</w:t>
      </w:r>
      <w:r w:rsidR="00847240" w:rsidRPr="002177AA">
        <w:rPr>
          <w:rFonts w:cs="Arial"/>
        </w:rPr>
        <w:t xml:space="preserve"> quite clear to see a large drop off </w:t>
      </w:r>
      <w:r w:rsidR="00A576A7" w:rsidRPr="002177AA">
        <w:rPr>
          <w:rFonts w:cs="Arial"/>
        </w:rPr>
        <w:t>between the undamaged sample to the damaged samples followed by a slightly smaller drop in stiffness between 30MPH and 50MPH</w:t>
      </w:r>
      <w:r w:rsidR="00236DAD" w:rsidRPr="002177AA">
        <w:rPr>
          <w:rFonts w:cs="Arial"/>
        </w:rPr>
        <w:t>,</w:t>
      </w:r>
      <w:r w:rsidR="00A576A7" w:rsidRPr="002177AA">
        <w:rPr>
          <w:rFonts w:cs="Arial"/>
        </w:rPr>
        <w:t xml:space="preserve"> but a minuscul</w:t>
      </w:r>
      <w:r w:rsidR="008F19C8" w:rsidRPr="002177AA">
        <w:rPr>
          <w:rFonts w:cs="Arial"/>
        </w:rPr>
        <w:t>e drop between 50MPH to 70MPH. T</w:t>
      </w:r>
      <w:r w:rsidR="00A576A7" w:rsidRPr="002177AA">
        <w:rPr>
          <w:rFonts w:cs="Arial"/>
        </w:rPr>
        <w:t xml:space="preserve">his could be caused by the sporadic energy levels that was absorbed by the parts, this can be seen in figure 4 as there might not be a large enough gap </w:t>
      </w:r>
      <w:r w:rsidR="000519D0" w:rsidRPr="002177AA">
        <w:rPr>
          <w:rFonts w:cs="Arial"/>
        </w:rPr>
        <w:t xml:space="preserve">in energy levels to clearly see a defined difference in 50MPH test samples and 70MPH test samples. As the energy levels used </w:t>
      </w:r>
      <w:r w:rsidR="00076117" w:rsidRPr="002177AA">
        <w:rPr>
          <w:rFonts w:cs="Arial"/>
        </w:rPr>
        <w:t>only increase by on average by 0.2J</w:t>
      </w:r>
      <w:r w:rsidR="008F19C8" w:rsidRPr="002177AA">
        <w:rPr>
          <w:rFonts w:cs="Arial"/>
        </w:rPr>
        <w:t>,</w:t>
      </w:r>
      <w:r w:rsidR="00324E2E" w:rsidRPr="002177AA">
        <w:rPr>
          <w:rFonts w:cs="Arial"/>
        </w:rPr>
        <w:t xml:space="preserve"> and at its smallest the</w:t>
      </w:r>
      <w:r w:rsidR="008F19C8" w:rsidRPr="002177AA">
        <w:rPr>
          <w:rFonts w:cs="Arial"/>
        </w:rPr>
        <w:t xml:space="preserve"> energy</w:t>
      </w:r>
      <w:r w:rsidR="00324E2E" w:rsidRPr="002177AA">
        <w:rPr>
          <w:rFonts w:cs="Arial"/>
        </w:rPr>
        <w:t xml:space="preserve"> gap</w:t>
      </w:r>
      <w:r w:rsidR="008F19C8" w:rsidRPr="002177AA">
        <w:rPr>
          <w:rFonts w:cs="Arial"/>
        </w:rPr>
        <w:t xml:space="preserve"> is only</w:t>
      </w:r>
      <w:r w:rsidR="00324E2E" w:rsidRPr="002177AA">
        <w:rPr>
          <w:rFonts w:cs="Arial"/>
        </w:rPr>
        <w:t xml:space="preserve"> 0.4J</w:t>
      </w:r>
      <w:r w:rsidR="00236DAD" w:rsidRPr="002177AA">
        <w:rPr>
          <w:rFonts w:cs="Arial"/>
        </w:rPr>
        <w:t>,</w:t>
      </w:r>
      <w:r w:rsidR="00324E2E" w:rsidRPr="002177AA">
        <w:rPr>
          <w:rFonts w:cs="Arial"/>
        </w:rPr>
        <w:t xml:space="preserve"> this could skew the results on how affected the test samples</w:t>
      </w:r>
      <w:r w:rsidR="0072287B" w:rsidRPr="002177AA">
        <w:rPr>
          <w:rFonts w:cs="Arial"/>
        </w:rPr>
        <w:t xml:space="preserve"> are</w:t>
      </w:r>
      <w:r w:rsidR="00324E2E" w:rsidRPr="002177AA">
        <w:rPr>
          <w:rFonts w:cs="Arial"/>
        </w:rPr>
        <w:t xml:space="preserve"> between these speeds</w:t>
      </w:r>
      <w:r w:rsidR="00076117" w:rsidRPr="002177AA">
        <w:rPr>
          <w:rFonts w:cs="Arial"/>
        </w:rPr>
        <w:t>.</w:t>
      </w:r>
      <w:r w:rsidR="00732BCD" w:rsidRPr="002177AA">
        <w:rPr>
          <w:rFonts w:cs="Arial"/>
        </w:rPr>
        <w:t xml:space="preserve"> When looking at the</w:t>
      </w:r>
      <w:r w:rsidR="00A20DBB" w:rsidRPr="002177AA">
        <w:rPr>
          <w:rFonts w:cs="Arial"/>
        </w:rPr>
        <w:t xml:space="preserve"> decrease in stiffness the averages can be taken away </w:t>
      </w:r>
      <w:r w:rsidR="0029094F" w:rsidRPr="002177AA">
        <w:rPr>
          <w:rFonts w:cs="Arial"/>
        </w:rPr>
        <w:t>to show the difference of 20706N/m between the undamaged test sample and the 30MPH test samples, this is then followed by a change in stiffness of 11081N/m between the 30MPH and the 50MPH test samples</w:t>
      </w:r>
      <w:r w:rsidR="00236DAD" w:rsidRPr="002177AA">
        <w:rPr>
          <w:rFonts w:cs="Arial"/>
        </w:rPr>
        <w:t>:</w:t>
      </w:r>
      <w:r w:rsidR="0029094F" w:rsidRPr="002177AA">
        <w:rPr>
          <w:rFonts w:cs="Arial"/>
        </w:rPr>
        <w:t xml:space="preserve"> showing a slightly shorter loss of stiffness of the part. </w:t>
      </w:r>
      <w:r w:rsidR="00176FB3" w:rsidRPr="002177AA">
        <w:rPr>
          <w:rFonts w:cs="Arial"/>
        </w:rPr>
        <w:t>Other experiments relati</w:t>
      </w:r>
      <w:r w:rsidR="0072287B" w:rsidRPr="002177AA">
        <w:rPr>
          <w:rFonts w:cs="Arial"/>
        </w:rPr>
        <w:t xml:space="preserve">ng to the subject tend to use </w:t>
      </w:r>
      <w:r w:rsidR="00176FB3" w:rsidRPr="002177AA">
        <w:rPr>
          <w:rFonts w:cs="Arial"/>
        </w:rPr>
        <w:t xml:space="preserve">higher energy levels, </w:t>
      </w:r>
      <w:r w:rsidR="00297000" w:rsidRPr="002177AA">
        <w:rPr>
          <w:rFonts w:cs="Arial"/>
        </w:rPr>
        <w:t>us</w:t>
      </w:r>
      <w:r w:rsidR="00130270" w:rsidRPr="002177AA">
        <w:rPr>
          <w:rFonts w:cs="Arial"/>
        </w:rPr>
        <w:t>ually ranging between 1J to 10J, these are higher than 0.1J to 0.5J used in this experiment</w:t>
      </w:r>
      <w:r w:rsidR="00236DAD" w:rsidRPr="002177AA">
        <w:rPr>
          <w:rFonts w:cs="Arial"/>
        </w:rPr>
        <w:t>.</w:t>
      </w:r>
      <w:r w:rsidR="00130270" w:rsidRPr="002177AA">
        <w:rPr>
          <w:rFonts w:cs="Arial"/>
        </w:rPr>
        <w:t xml:space="preserve"> </w:t>
      </w:r>
      <w:r w:rsidR="00236DAD" w:rsidRPr="002177AA">
        <w:rPr>
          <w:rFonts w:cs="Arial"/>
        </w:rPr>
        <w:t>T</w:t>
      </w:r>
      <w:r w:rsidR="00130270" w:rsidRPr="002177AA">
        <w:rPr>
          <w:rFonts w:cs="Arial"/>
        </w:rPr>
        <w:t xml:space="preserve">his was caused by the low weight of the </w:t>
      </w:r>
      <w:r w:rsidR="0036486C" w:rsidRPr="002177AA">
        <w:rPr>
          <w:rFonts w:cs="Arial"/>
        </w:rPr>
        <w:t>projectiles</w:t>
      </w:r>
      <w:r w:rsidR="00236DAD" w:rsidRPr="002177AA">
        <w:rPr>
          <w:rFonts w:cs="Arial"/>
        </w:rPr>
        <w:t>,</w:t>
      </w:r>
      <w:r w:rsidR="0036486C" w:rsidRPr="002177AA">
        <w:rPr>
          <w:rFonts w:cs="Arial"/>
        </w:rPr>
        <w:t xml:space="preserve"> however</w:t>
      </w:r>
      <w:r w:rsidR="00236DAD" w:rsidRPr="002177AA">
        <w:rPr>
          <w:rFonts w:cs="Arial"/>
        </w:rPr>
        <w:t>,</w:t>
      </w:r>
      <w:r w:rsidR="0036486C" w:rsidRPr="002177AA">
        <w:rPr>
          <w:rFonts w:cs="Arial"/>
        </w:rPr>
        <w:t xml:space="preserve"> found in a study that </w:t>
      </w:r>
      <w:r w:rsidR="00380B8C" w:rsidRPr="002177AA">
        <w:rPr>
          <w:rFonts w:cs="Arial"/>
        </w:rPr>
        <w:t>when using 1J to 3J with the small dents that are seen in the carbon fibre</w:t>
      </w:r>
      <w:r w:rsidR="007C70B6" w:rsidRPr="002177AA">
        <w:rPr>
          <w:rFonts w:cs="Arial"/>
        </w:rPr>
        <w:t xml:space="preserve"> </w:t>
      </w:r>
      <w:sdt>
        <w:sdtPr>
          <w:rPr>
            <w:rFonts w:cs="Arial"/>
          </w:rPr>
          <w:id w:val="-439213953"/>
          <w:citation/>
        </w:sdtPr>
        <w:sdtEndPr/>
        <w:sdtContent>
          <w:r w:rsidR="007C70B6" w:rsidRPr="002177AA">
            <w:rPr>
              <w:rFonts w:cs="Arial"/>
            </w:rPr>
            <w:fldChar w:fldCharType="begin"/>
          </w:r>
          <w:r w:rsidR="007C70B6" w:rsidRPr="002177AA">
            <w:rPr>
              <w:rFonts w:cs="Arial"/>
            </w:rPr>
            <w:instrText xml:space="preserve"> CITATION Mur16 \l 2057 </w:instrText>
          </w:r>
          <w:r w:rsidR="007C70B6" w:rsidRPr="002177AA">
            <w:rPr>
              <w:rFonts w:cs="Arial"/>
            </w:rPr>
            <w:fldChar w:fldCharType="separate"/>
          </w:r>
          <w:r w:rsidR="00D2235F" w:rsidRPr="002177AA">
            <w:rPr>
              <w:rFonts w:cs="Arial"/>
              <w:noProof/>
            </w:rPr>
            <w:t>(Murat &amp; Rahman, 2016)</w:t>
          </w:r>
          <w:r w:rsidR="007C70B6" w:rsidRPr="002177AA">
            <w:rPr>
              <w:rFonts w:cs="Arial"/>
            </w:rPr>
            <w:fldChar w:fldCharType="end"/>
          </w:r>
        </w:sdtContent>
      </w:sdt>
      <w:r w:rsidR="00380B8C" w:rsidRPr="002177AA">
        <w:rPr>
          <w:rFonts w:cs="Arial"/>
        </w:rPr>
        <w:t xml:space="preserve">, </w:t>
      </w:r>
      <w:r w:rsidR="007C70B6" w:rsidRPr="002177AA">
        <w:rPr>
          <w:rFonts w:cs="Arial"/>
        </w:rPr>
        <w:t xml:space="preserve">this is the same as what can be seen in this experiment. </w:t>
      </w:r>
    </w:p>
    <w:p w14:paraId="38A9A808" w14:textId="276E0F8C" w:rsidR="006D4BD8" w:rsidRPr="002177AA" w:rsidRDefault="006D4BD8" w:rsidP="00BE272A">
      <w:pPr>
        <w:pStyle w:val="Heading2"/>
        <w:rPr>
          <w:rFonts w:cs="Arial"/>
        </w:rPr>
      </w:pPr>
      <w:bookmarkStart w:id="91" w:name="_Toc38889224"/>
      <w:bookmarkStart w:id="92" w:name="_Toc39252207"/>
      <w:r w:rsidRPr="002177AA">
        <w:rPr>
          <w:rFonts w:cs="Arial"/>
        </w:rPr>
        <w:t>Fibreglass</w:t>
      </w:r>
      <w:bookmarkEnd w:id="91"/>
      <w:bookmarkEnd w:id="92"/>
    </w:p>
    <w:p w14:paraId="0AA525E0" w14:textId="62839C94" w:rsidR="006D4BD8" w:rsidRPr="002177AA" w:rsidRDefault="00BA448A" w:rsidP="006D4BD8">
      <w:pPr>
        <w:jc w:val="both"/>
        <w:rPr>
          <w:rFonts w:cs="Arial"/>
        </w:rPr>
      </w:pPr>
      <w:r w:rsidRPr="002177AA">
        <w:rPr>
          <w:rFonts w:cs="Arial"/>
        </w:rPr>
        <w:t xml:space="preserve">Figure </w:t>
      </w:r>
      <w:r w:rsidR="00C33206" w:rsidRPr="002177AA">
        <w:rPr>
          <w:rFonts w:cs="Arial"/>
        </w:rPr>
        <w:t>14 presents a</w:t>
      </w:r>
      <w:r w:rsidR="00C13DB3" w:rsidRPr="002177AA">
        <w:rPr>
          <w:rFonts w:cs="Arial"/>
        </w:rPr>
        <w:t>n</w:t>
      </w:r>
      <w:r w:rsidR="00C33206" w:rsidRPr="002177AA">
        <w:rPr>
          <w:rFonts w:cs="Arial"/>
        </w:rPr>
        <w:t xml:space="preserve"> expected</w:t>
      </w:r>
      <w:r w:rsidR="00C13DB3" w:rsidRPr="002177AA">
        <w:rPr>
          <w:rFonts w:cs="Arial"/>
        </w:rPr>
        <w:t xml:space="preserve"> result </w:t>
      </w:r>
      <w:r w:rsidR="004B269F" w:rsidRPr="002177AA">
        <w:rPr>
          <w:rFonts w:cs="Arial"/>
        </w:rPr>
        <w:t>about</w:t>
      </w:r>
      <w:r w:rsidR="00C13DB3" w:rsidRPr="002177AA">
        <w:rPr>
          <w:rFonts w:cs="Arial"/>
        </w:rPr>
        <w:t xml:space="preserve"> what was expected from the experiment with very similar </w:t>
      </w:r>
      <w:r w:rsidR="00245DC9" w:rsidRPr="002177AA">
        <w:rPr>
          <w:rFonts w:cs="Arial"/>
        </w:rPr>
        <w:t xml:space="preserve">results to the carbon fibre with </w:t>
      </w:r>
      <w:r w:rsidR="001C48E5" w:rsidRPr="002177AA">
        <w:rPr>
          <w:rFonts w:cs="Arial"/>
        </w:rPr>
        <w:t>all</w:t>
      </w:r>
      <w:r w:rsidR="00245DC9" w:rsidRPr="002177AA">
        <w:rPr>
          <w:rFonts w:cs="Arial"/>
        </w:rPr>
        <w:t xml:space="preserve"> the damaged samples having a lower frequency than the undamaged samples.</w:t>
      </w:r>
      <w:r w:rsidR="00076117" w:rsidRPr="002177AA">
        <w:rPr>
          <w:rFonts w:cs="Arial"/>
        </w:rPr>
        <w:t xml:space="preserve"> </w:t>
      </w:r>
      <w:r w:rsidR="00897481" w:rsidRPr="002177AA">
        <w:rPr>
          <w:rFonts w:cs="Arial"/>
        </w:rPr>
        <w:t>From these frequencies</w:t>
      </w:r>
      <w:r w:rsidR="008613B2" w:rsidRPr="002177AA">
        <w:rPr>
          <w:rFonts w:cs="Arial"/>
        </w:rPr>
        <w:t>,</w:t>
      </w:r>
      <w:r w:rsidR="00897481" w:rsidRPr="002177AA">
        <w:rPr>
          <w:rFonts w:cs="Arial"/>
        </w:rPr>
        <w:t xml:space="preserve"> it is seen that the stiffness of all the </w:t>
      </w:r>
      <w:r w:rsidR="008613B2" w:rsidRPr="002177AA">
        <w:rPr>
          <w:rFonts w:cs="Arial"/>
        </w:rPr>
        <w:t>test samples besides one, test sample 7, this image can be found in appendixes under appendix 11.3.1.</w:t>
      </w:r>
      <w:r w:rsidR="00897481" w:rsidRPr="002177AA">
        <w:rPr>
          <w:rFonts w:cs="Arial"/>
        </w:rPr>
        <w:t xml:space="preserve"> The </w:t>
      </w:r>
      <w:r w:rsidR="008F22F2" w:rsidRPr="002177AA">
        <w:rPr>
          <w:rFonts w:cs="Arial"/>
        </w:rPr>
        <w:t xml:space="preserve">difference starts at the amount of how the stiffness has declined in the part with a </w:t>
      </w:r>
      <w:r w:rsidR="00897481" w:rsidRPr="002177AA">
        <w:rPr>
          <w:rFonts w:cs="Arial"/>
        </w:rPr>
        <w:t>drop in stiffnes</w:t>
      </w:r>
      <w:r w:rsidR="00CF5F29" w:rsidRPr="002177AA">
        <w:rPr>
          <w:rFonts w:cs="Arial"/>
        </w:rPr>
        <w:t>s from undamaged sample to the 30MPH</w:t>
      </w:r>
      <w:r w:rsidR="008F22F2" w:rsidRPr="002177AA">
        <w:rPr>
          <w:rFonts w:cs="Arial"/>
        </w:rPr>
        <w:t xml:space="preserve"> test samples,</w:t>
      </w:r>
      <w:r w:rsidR="00CF5F29" w:rsidRPr="002177AA">
        <w:rPr>
          <w:rFonts w:cs="Arial"/>
        </w:rPr>
        <w:t xml:space="preserve"> a</w:t>
      </w:r>
      <w:r w:rsidR="008F22F2" w:rsidRPr="002177AA">
        <w:rPr>
          <w:rFonts w:cs="Arial"/>
        </w:rPr>
        <w:t>nd a larger</w:t>
      </w:r>
      <w:r w:rsidR="00CF5F29" w:rsidRPr="002177AA">
        <w:rPr>
          <w:rFonts w:cs="Arial"/>
        </w:rPr>
        <w:t xml:space="preserve"> drop in stiffness between 30MPH to 50MPH, and a minuscule difference in the stiffness from 50MPH to 70MPH as stated</w:t>
      </w:r>
      <w:r w:rsidR="004C5F77" w:rsidRPr="002177AA">
        <w:rPr>
          <w:rFonts w:cs="Arial"/>
        </w:rPr>
        <w:t>,</w:t>
      </w:r>
      <w:r w:rsidR="00CF5F29" w:rsidRPr="002177AA">
        <w:rPr>
          <w:rFonts w:cs="Arial"/>
        </w:rPr>
        <w:t xml:space="preserve"> this is most likely due to the small </w:t>
      </w:r>
      <w:r w:rsidR="007D5355" w:rsidRPr="002177AA">
        <w:rPr>
          <w:rFonts w:cs="Arial"/>
        </w:rPr>
        <w:t xml:space="preserve">energy level change unable to be significant enough at the higher speeds. </w:t>
      </w:r>
      <w:r w:rsidR="008F22F2" w:rsidRPr="002177AA">
        <w:rPr>
          <w:rFonts w:cs="Arial"/>
        </w:rPr>
        <w:t>This is shown when looking at the averages and taking them away from each other, t</w:t>
      </w:r>
      <w:r w:rsidR="004C5F77" w:rsidRPr="002177AA">
        <w:rPr>
          <w:rFonts w:cs="Arial"/>
        </w:rPr>
        <w:t xml:space="preserve">he </w:t>
      </w:r>
      <w:r w:rsidR="007D5355" w:rsidRPr="002177AA">
        <w:rPr>
          <w:rFonts w:cs="Arial"/>
        </w:rPr>
        <w:t>difference</w:t>
      </w:r>
      <w:r w:rsidR="004C5F77" w:rsidRPr="002177AA">
        <w:rPr>
          <w:rFonts w:cs="Arial"/>
        </w:rPr>
        <w:t xml:space="preserve"> in change</w:t>
      </w:r>
      <w:r w:rsidR="007D5355" w:rsidRPr="002177AA">
        <w:rPr>
          <w:rFonts w:cs="Arial"/>
        </w:rPr>
        <w:t xml:space="preserve"> of the undamaged test sample to the 30MPH test samples show</w:t>
      </w:r>
      <w:r w:rsidR="0029094F" w:rsidRPr="002177AA">
        <w:rPr>
          <w:rFonts w:cs="Arial"/>
        </w:rPr>
        <w:t xml:space="preserve"> a loss of stiffness of 12606N/m</w:t>
      </w:r>
      <w:r w:rsidR="007D5355" w:rsidRPr="002177AA">
        <w:rPr>
          <w:rFonts w:cs="Arial"/>
        </w:rPr>
        <w:t xml:space="preserve"> this is less than the carbon fibre, in regards to the second drop in stiffness</w:t>
      </w:r>
      <w:r w:rsidR="008F22F2" w:rsidRPr="002177AA">
        <w:rPr>
          <w:rFonts w:cs="Arial"/>
        </w:rPr>
        <w:t xml:space="preserve"> between 30MPH and 50MPH, a greater loss of stiffness occurs on average 17247</w:t>
      </w:r>
      <w:r w:rsidR="0029094F" w:rsidRPr="002177AA">
        <w:rPr>
          <w:rFonts w:cs="Arial"/>
        </w:rPr>
        <w:t>N/m</w:t>
      </w:r>
      <w:r w:rsidR="00147E65" w:rsidRPr="002177AA">
        <w:rPr>
          <w:rFonts w:cs="Arial"/>
        </w:rPr>
        <w:t xml:space="preserve">. </w:t>
      </w:r>
      <w:r w:rsidR="004C5F77" w:rsidRPr="002177AA">
        <w:rPr>
          <w:rFonts w:cs="Arial"/>
        </w:rPr>
        <w:t>It</w:t>
      </w:r>
      <w:r w:rsidR="00A2560F" w:rsidRPr="002177AA">
        <w:rPr>
          <w:rFonts w:cs="Arial"/>
        </w:rPr>
        <w:t xml:space="preserve"> </w:t>
      </w:r>
      <w:r w:rsidR="004C5F77" w:rsidRPr="002177AA">
        <w:rPr>
          <w:rFonts w:cs="Arial"/>
        </w:rPr>
        <w:t>would have been expected</w:t>
      </w:r>
      <w:r w:rsidR="00A2560F" w:rsidRPr="002177AA">
        <w:rPr>
          <w:rFonts w:cs="Arial"/>
        </w:rPr>
        <w:t xml:space="preserve"> this test for the material to decrease in stiffness as the energy levels increased for the projectile. This can be seen with ARPN Journal of Engineering and Applied Sciences, where they see an increase in </w:t>
      </w:r>
      <w:r w:rsidR="00CF1EAC" w:rsidRPr="002177AA">
        <w:rPr>
          <w:rFonts w:cs="Arial"/>
        </w:rPr>
        <w:lastRenderedPageBreak/>
        <w:t xml:space="preserve">displacement of their fibreglass as the speed of the projectile increases </w:t>
      </w:r>
      <w:sdt>
        <w:sdtPr>
          <w:rPr>
            <w:rFonts w:cs="Arial"/>
          </w:rPr>
          <w:id w:val="411665066"/>
          <w:citation/>
        </w:sdtPr>
        <w:sdtEndPr/>
        <w:sdtContent>
          <w:r w:rsidR="00CF1EAC" w:rsidRPr="002177AA">
            <w:rPr>
              <w:rFonts w:cs="Arial"/>
            </w:rPr>
            <w:fldChar w:fldCharType="begin"/>
          </w:r>
          <w:r w:rsidR="00CF1EAC" w:rsidRPr="002177AA">
            <w:rPr>
              <w:rFonts w:cs="Arial"/>
            </w:rPr>
            <w:instrText xml:space="preserve"> CITATION Saf15 \l 2057 </w:instrText>
          </w:r>
          <w:r w:rsidR="00CF1EAC" w:rsidRPr="002177AA">
            <w:rPr>
              <w:rFonts w:cs="Arial"/>
            </w:rPr>
            <w:fldChar w:fldCharType="separate"/>
          </w:r>
          <w:r w:rsidR="00D2235F" w:rsidRPr="002177AA">
            <w:rPr>
              <w:rFonts w:cs="Arial"/>
              <w:noProof/>
            </w:rPr>
            <w:t>(Safri, et al., 2015)</w:t>
          </w:r>
          <w:r w:rsidR="00CF1EAC" w:rsidRPr="002177AA">
            <w:rPr>
              <w:rFonts w:cs="Arial"/>
            </w:rPr>
            <w:fldChar w:fldCharType="end"/>
          </w:r>
        </w:sdtContent>
      </w:sdt>
      <w:r w:rsidR="00CF1EAC" w:rsidRPr="002177AA">
        <w:rPr>
          <w:rFonts w:cs="Arial"/>
        </w:rPr>
        <w:t>.</w:t>
      </w:r>
      <w:r w:rsidR="000D2196" w:rsidRPr="002177AA">
        <w:rPr>
          <w:rFonts w:cs="Arial"/>
        </w:rPr>
        <w:t xml:space="preserve"> </w:t>
      </w:r>
      <w:r w:rsidR="004C5F77" w:rsidRPr="002177AA">
        <w:rPr>
          <w:rFonts w:cs="Arial"/>
        </w:rPr>
        <w:t>We can see this with the damage</w:t>
      </w:r>
      <w:r w:rsidR="000D2196" w:rsidRPr="002177AA">
        <w:rPr>
          <w:rFonts w:cs="Arial"/>
        </w:rPr>
        <w:t xml:space="preserve"> sustained to the part as the speeds increase, there is on average a greater damage done to the parts.</w:t>
      </w:r>
    </w:p>
    <w:p w14:paraId="6D829753" w14:textId="24A58E01" w:rsidR="00BA4817" w:rsidRPr="002177AA" w:rsidRDefault="00BA4817" w:rsidP="00BA4817">
      <w:pPr>
        <w:pStyle w:val="Heading2"/>
        <w:rPr>
          <w:rFonts w:cs="Arial"/>
        </w:rPr>
      </w:pPr>
      <w:bookmarkStart w:id="93" w:name="_Toc38889225"/>
      <w:bookmarkStart w:id="94" w:name="_Toc39252208"/>
      <w:r w:rsidRPr="002177AA">
        <w:rPr>
          <w:rFonts w:cs="Arial"/>
        </w:rPr>
        <w:t>Impact Zones</w:t>
      </w:r>
      <w:bookmarkEnd w:id="93"/>
      <w:bookmarkEnd w:id="94"/>
    </w:p>
    <w:p w14:paraId="7E4594C6" w14:textId="03CBDA99" w:rsidR="00BA4817" w:rsidRPr="002177AA" w:rsidRDefault="000F77A0" w:rsidP="00BA4817">
      <w:pPr>
        <w:jc w:val="both"/>
        <w:rPr>
          <w:rFonts w:cs="Arial"/>
        </w:rPr>
      </w:pPr>
      <w:r w:rsidRPr="002177AA">
        <w:rPr>
          <w:rFonts w:cs="Arial"/>
        </w:rPr>
        <w:t xml:space="preserve">There were several test samples </w:t>
      </w:r>
      <w:r w:rsidR="002F2D4D" w:rsidRPr="002177AA">
        <w:rPr>
          <w:rFonts w:cs="Arial"/>
        </w:rPr>
        <w:t xml:space="preserve">in each of </w:t>
      </w:r>
      <w:r w:rsidR="007F3047" w:rsidRPr="002177AA">
        <w:rPr>
          <w:rFonts w:cs="Arial"/>
        </w:rPr>
        <w:t>the materials that stood out, these are shown in the table blow and listed by material.</w:t>
      </w:r>
    </w:p>
    <w:tbl>
      <w:tblPr>
        <w:tblStyle w:val="TableGrid"/>
        <w:tblW w:w="0" w:type="auto"/>
        <w:tblLook w:val="04A0" w:firstRow="1" w:lastRow="0" w:firstColumn="1" w:lastColumn="0" w:noHBand="0" w:noVBand="1"/>
      </w:tblPr>
      <w:tblGrid>
        <w:gridCol w:w="3005"/>
        <w:gridCol w:w="3005"/>
        <w:gridCol w:w="3006"/>
      </w:tblGrid>
      <w:tr w:rsidR="007F3047" w:rsidRPr="002177AA" w14:paraId="0AF45759" w14:textId="77777777" w:rsidTr="00A66C27">
        <w:tc>
          <w:tcPr>
            <w:tcW w:w="3005" w:type="dxa"/>
          </w:tcPr>
          <w:p w14:paraId="4B925FA0" w14:textId="77777777" w:rsidR="007F3047" w:rsidRPr="002177AA" w:rsidRDefault="007F3047" w:rsidP="00A66C27">
            <w:pPr>
              <w:jc w:val="both"/>
              <w:rPr>
                <w:rFonts w:cs="Arial"/>
              </w:rPr>
            </w:pPr>
            <w:r w:rsidRPr="002177AA">
              <w:rPr>
                <w:rFonts w:cs="Arial"/>
              </w:rPr>
              <w:t>Aluminium test samples</w:t>
            </w:r>
          </w:p>
        </w:tc>
        <w:tc>
          <w:tcPr>
            <w:tcW w:w="3005" w:type="dxa"/>
          </w:tcPr>
          <w:p w14:paraId="496B5F81" w14:textId="77777777" w:rsidR="007F3047" w:rsidRPr="002177AA" w:rsidRDefault="007F3047" w:rsidP="00A66C27">
            <w:pPr>
              <w:jc w:val="both"/>
              <w:rPr>
                <w:rFonts w:cs="Arial"/>
              </w:rPr>
            </w:pPr>
            <w:r w:rsidRPr="002177AA">
              <w:rPr>
                <w:rFonts w:cs="Arial"/>
              </w:rPr>
              <w:t xml:space="preserve">Carbon fibre </w:t>
            </w:r>
          </w:p>
        </w:tc>
        <w:tc>
          <w:tcPr>
            <w:tcW w:w="3006" w:type="dxa"/>
          </w:tcPr>
          <w:p w14:paraId="373BC4A9" w14:textId="77777777" w:rsidR="007F3047" w:rsidRPr="002177AA" w:rsidRDefault="007F3047" w:rsidP="00A66C27">
            <w:pPr>
              <w:jc w:val="both"/>
              <w:rPr>
                <w:rFonts w:cs="Arial"/>
              </w:rPr>
            </w:pPr>
            <w:r w:rsidRPr="002177AA">
              <w:rPr>
                <w:rFonts w:cs="Arial"/>
              </w:rPr>
              <w:t>Fibreglass</w:t>
            </w:r>
          </w:p>
        </w:tc>
      </w:tr>
      <w:tr w:rsidR="007F3047" w:rsidRPr="002177AA" w14:paraId="5F87C7F9" w14:textId="77777777" w:rsidTr="00A66C27">
        <w:tc>
          <w:tcPr>
            <w:tcW w:w="3005" w:type="dxa"/>
          </w:tcPr>
          <w:p w14:paraId="5AC79D8A" w14:textId="77777777" w:rsidR="007F3047" w:rsidRPr="002177AA" w:rsidRDefault="007F3047" w:rsidP="00A66C27">
            <w:pPr>
              <w:jc w:val="both"/>
              <w:rPr>
                <w:rFonts w:cs="Arial"/>
              </w:rPr>
            </w:pPr>
            <w:r w:rsidRPr="002177AA">
              <w:rPr>
                <w:rFonts w:cs="Arial"/>
              </w:rPr>
              <w:t>17</w:t>
            </w:r>
          </w:p>
        </w:tc>
        <w:tc>
          <w:tcPr>
            <w:tcW w:w="3005" w:type="dxa"/>
          </w:tcPr>
          <w:p w14:paraId="36F3976B" w14:textId="77777777" w:rsidR="007F3047" w:rsidRPr="002177AA" w:rsidRDefault="007F3047" w:rsidP="00A66C27">
            <w:pPr>
              <w:jc w:val="both"/>
              <w:rPr>
                <w:rFonts w:cs="Arial"/>
              </w:rPr>
            </w:pPr>
            <w:r w:rsidRPr="002177AA">
              <w:rPr>
                <w:rFonts w:cs="Arial"/>
              </w:rPr>
              <w:t>12</w:t>
            </w:r>
          </w:p>
        </w:tc>
        <w:tc>
          <w:tcPr>
            <w:tcW w:w="3006" w:type="dxa"/>
          </w:tcPr>
          <w:p w14:paraId="3A04A702" w14:textId="77777777" w:rsidR="007F3047" w:rsidRPr="002177AA" w:rsidRDefault="007F3047" w:rsidP="00A66C27">
            <w:pPr>
              <w:jc w:val="both"/>
              <w:rPr>
                <w:rFonts w:cs="Arial"/>
              </w:rPr>
            </w:pPr>
            <w:r w:rsidRPr="002177AA">
              <w:rPr>
                <w:rFonts w:cs="Arial"/>
              </w:rPr>
              <w:t>82</w:t>
            </w:r>
          </w:p>
        </w:tc>
      </w:tr>
      <w:tr w:rsidR="007F3047" w:rsidRPr="002177AA" w14:paraId="05BEEDB8" w14:textId="77777777" w:rsidTr="00A66C27">
        <w:tc>
          <w:tcPr>
            <w:tcW w:w="3005" w:type="dxa"/>
          </w:tcPr>
          <w:p w14:paraId="770F89E6" w14:textId="77777777" w:rsidR="007F3047" w:rsidRPr="002177AA" w:rsidRDefault="007F3047" w:rsidP="00A66C27">
            <w:pPr>
              <w:jc w:val="both"/>
              <w:rPr>
                <w:rFonts w:cs="Arial"/>
              </w:rPr>
            </w:pPr>
            <w:r w:rsidRPr="002177AA">
              <w:rPr>
                <w:rFonts w:cs="Arial"/>
              </w:rPr>
              <w:t>46</w:t>
            </w:r>
          </w:p>
        </w:tc>
        <w:tc>
          <w:tcPr>
            <w:tcW w:w="3005" w:type="dxa"/>
          </w:tcPr>
          <w:p w14:paraId="2A2A32B8" w14:textId="77777777" w:rsidR="007F3047" w:rsidRPr="002177AA" w:rsidRDefault="007F3047" w:rsidP="00A66C27">
            <w:pPr>
              <w:jc w:val="both"/>
              <w:rPr>
                <w:rFonts w:cs="Arial"/>
              </w:rPr>
            </w:pPr>
            <w:r w:rsidRPr="002177AA">
              <w:rPr>
                <w:rFonts w:cs="Arial"/>
              </w:rPr>
              <w:t>87</w:t>
            </w:r>
          </w:p>
        </w:tc>
        <w:tc>
          <w:tcPr>
            <w:tcW w:w="3006" w:type="dxa"/>
          </w:tcPr>
          <w:p w14:paraId="2FE8818E" w14:textId="77777777" w:rsidR="007F3047" w:rsidRPr="002177AA" w:rsidRDefault="007F3047" w:rsidP="00A66C27">
            <w:pPr>
              <w:jc w:val="both"/>
              <w:rPr>
                <w:rFonts w:cs="Arial"/>
              </w:rPr>
            </w:pPr>
            <w:r w:rsidRPr="002177AA">
              <w:rPr>
                <w:rFonts w:cs="Arial"/>
              </w:rPr>
              <w:t>85</w:t>
            </w:r>
          </w:p>
        </w:tc>
      </w:tr>
      <w:tr w:rsidR="007F3047" w:rsidRPr="002177AA" w14:paraId="1FA44567" w14:textId="77777777" w:rsidTr="00A66C27">
        <w:tc>
          <w:tcPr>
            <w:tcW w:w="3005" w:type="dxa"/>
          </w:tcPr>
          <w:p w14:paraId="08B26A1D" w14:textId="77777777" w:rsidR="007F3047" w:rsidRPr="002177AA" w:rsidRDefault="007F3047" w:rsidP="00A66C27">
            <w:pPr>
              <w:jc w:val="both"/>
              <w:rPr>
                <w:rFonts w:cs="Arial"/>
              </w:rPr>
            </w:pPr>
            <w:r w:rsidRPr="002177AA">
              <w:rPr>
                <w:rFonts w:cs="Arial"/>
              </w:rPr>
              <w:t>47</w:t>
            </w:r>
          </w:p>
        </w:tc>
        <w:tc>
          <w:tcPr>
            <w:tcW w:w="3005" w:type="dxa"/>
          </w:tcPr>
          <w:p w14:paraId="3F9D8BD7" w14:textId="77777777" w:rsidR="007F3047" w:rsidRPr="002177AA" w:rsidRDefault="007F3047" w:rsidP="00A66C27">
            <w:pPr>
              <w:jc w:val="both"/>
              <w:rPr>
                <w:rFonts w:cs="Arial"/>
              </w:rPr>
            </w:pPr>
            <w:r w:rsidRPr="002177AA">
              <w:rPr>
                <w:rFonts w:cs="Arial"/>
              </w:rPr>
              <w:t>103</w:t>
            </w:r>
          </w:p>
        </w:tc>
        <w:tc>
          <w:tcPr>
            <w:tcW w:w="3006" w:type="dxa"/>
          </w:tcPr>
          <w:p w14:paraId="1A0A7E84" w14:textId="77777777" w:rsidR="007F3047" w:rsidRPr="002177AA" w:rsidRDefault="007F3047" w:rsidP="00A66C27">
            <w:pPr>
              <w:jc w:val="both"/>
              <w:rPr>
                <w:rFonts w:cs="Arial"/>
              </w:rPr>
            </w:pPr>
            <w:r w:rsidRPr="002177AA">
              <w:rPr>
                <w:rFonts w:cs="Arial"/>
              </w:rPr>
              <w:t>114</w:t>
            </w:r>
          </w:p>
        </w:tc>
      </w:tr>
      <w:tr w:rsidR="007F3047" w:rsidRPr="002177AA" w14:paraId="1FD351CE" w14:textId="77777777" w:rsidTr="00A66C27">
        <w:tc>
          <w:tcPr>
            <w:tcW w:w="3005" w:type="dxa"/>
          </w:tcPr>
          <w:p w14:paraId="7C0743C6" w14:textId="77777777" w:rsidR="007F3047" w:rsidRPr="002177AA" w:rsidRDefault="007F3047" w:rsidP="00A66C27">
            <w:pPr>
              <w:jc w:val="both"/>
              <w:rPr>
                <w:rFonts w:cs="Arial"/>
              </w:rPr>
            </w:pPr>
            <w:r w:rsidRPr="002177AA">
              <w:rPr>
                <w:rFonts w:cs="Arial"/>
              </w:rPr>
              <w:t>65</w:t>
            </w:r>
          </w:p>
        </w:tc>
        <w:tc>
          <w:tcPr>
            <w:tcW w:w="3005" w:type="dxa"/>
          </w:tcPr>
          <w:p w14:paraId="3DC00E72" w14:textId="77777777" w:rsidR="007F3047" w:rsidRPr="002177AA" w:rsidRDefault="007F3047" w:rsidP="00A66C27">
            <w:pPr>
              <w:jc w:val="both"/>
              <w:rPr>
                <w:rFonts w:cs="Arial"/>
              </w:rPr>
            </w:pPr>
            <w:r w:rsidRPr="002177AA">
              <w:rPr>
                <w:rFonts w:cs="Arial"/>
              </w:rPr>
              <w:t>120</w:t>
            </w:r>
          </w:p>
        </w:tc>
        <w:tc>
          <w:tcPr>
            <w:tcW w:w="3006" w:type="dxa"/>
          </w:tcPr>
          <w:p w14:paraId="0BF70DA6" w14:textId="77777777" w:rsidR="007F3047" w:rsidRPr="002177AA" w:rsidRDefault="007F3047" w:rsidP="00A66C27">
            <w:pPr>
              <w:jc w:val="both"/>
              <w:rPr>
                <w:rFonts w:cs="Arial"/>
              </w:rPr>
            </w:pPr>
            <w:r w:rsidRPr="002177AA">
              <w:rPr>
                <w:rFonts w:cs="Arial"/>
              </w:rPr>
              <w:t>69</w:t>
            </w:r>
          </w:p>
        </w:tc>
      </w:tr>
      <w:tr w:rsidR="007F3047" w:rsidRPr="002177AA" w14:paraId="18D2D3B4" w14:textId="77777777" w:rsidTr="00A66C27">
        <w:tc>
          <w:tcPr>
            <w:tcW w:w="3005" w:type="dxa"/>
          </w:tcPr>
          <w:p w14:paraId="08F5FDAB" w14:textId="77777777" w:rsidR="007F3047" w:rsidRPr="002177AA" w:rsidRDefault="007F3047" w:rsidP="00A66C27">
            <w:pPr>
              <w:jc w:val="both"/>
              <w:rPr>
                <w:rFonts w:cs="Arial"/>
              </w:rPr>
            </w:pPr>
            <w:r w:rsidRPr="002177AA">
              <w:rPr>
                <w:rFonts w:cs="Arial"/>
              </w:rPr>
              <w:t>92</w:t>
            </w:r>
          </w:p>
        </w:tc>
        <w:tc>
          <w:tcPr>
            <w:tcW w:w="3005" w:type="dxa"/>
          </w:tcPr>
          <w:p w14:paraId="60113494" w14:textId="77777777" w:rsidR="007F3047" w:rsidRPr="002177AA" w:rsidRDefault="007F3047" w:rsidP="00A66C27">
            <w:pPr>
              <w:jc w:val="both"/>
              <w:rPr>
                <w:rFonts w:cs="Arial"/>
              </w:rPr>
            </w:pPr>
            <w:r w:rsidRPr="002177AA">
              <w:rPr>
                <w:rFonts w:cs="Arial"/>
              </w:rPr>
              <w:t>15</w:t>
            </w:r>
          </w:p>
        </w:tc>
        <w:tc>
          <w:tcPr>
            <w:tcW w:w="3006" w:type="dxa"/>
          </w:tcPr>
          <w:p w14:paraId="0F1AF918" w14:textId="77777777" w:rsidR="007F3047" w:rsidRPr="002177AA" w:rsidRDefault="007F3047" w:rsidP="00A66C27">
            <w:pPr>
              <w:jc w:val="both"/>
              <w:rPr>
                <w:rFonts w:cs="Arial"/>
              </w:rPr>
            </w:pPr>
            <w:r w:rsidRPr="002177AA">
              <w:rPr>
                <w:rFonts w:cs="Arial"/>
              </w:rPr>
              <w:t>81</w:t>
            </w:r>
          </w:p>
        </w:tc>
      </w:tr>
      <w:tr w:rsidR="007F3047" w:rsidRPr="002177AA" w14:paraId="048EF2BD" w14:textId="77777777" w:rsidTr="00A66C27">
        <w:tc>
          <w:tcPr>
            <w:tcW w:w="3005" w:type="dxa"/>
          </w:tcPr>
          <w:p w14:paraId="6B106CE4" w14:textId="77777777" w:rsidR="007F3047" w:rsidRPr="002177AA" w:rsidRDefault="007F3047" w:rsidP="00A66C27">
            <w:pPr>
              <w:jc w:val="both"/>
              <w:rPr>
                <w:rFonts w:cs="Arial"/>
              </w:rPr>
            </w:pPr>
          </w:p>
        </w:tc>
        <w:tc>
          <w:tcPr>
            <w:tcW w:w="3005" w:type="dxa"/>
          </w:tcPr>
          <w:p w14:paraId="702E521F" w14:textId="77777777" w:rsidR="007F3047" w:rsidRPr="002177AA" w:rsidRDefault="007F3047" w:rsidP="00A66C27">
            <w:pPr>
              <w:jc w:val="both"/>
              <w:rPr>
                <w:rFonts w:cs="Arial"/>
              </w:rPr>
            </w:pPr>
          </w:p>
        </w:tc>
        <w:tc>
          <w:tcPr>
            <w:tcW w:w="3006" w:type="dxa"/>
          </w:tcPr>
          <w:p w14:paraId="3C1173A9" w14:textId="77777777" w:rsidR="007F3047" w:rsidRPr="002177AA" w:rsidRDefault="007F3047" w:rsidP="00A66C27">
            <w:pPr>
              <w:jc w:val="both"/>
              <w:rPr>
                <w:rFonts w:cs="Arial"/>
              </w:rPr>
            </w:pPr>
            <w:r w:rsidRPr="002177AA">
              <w:rPr>
                <w:rFonts w:cs="Arial"/>
              </w:rPr>
              <w:t>7</w:t>
            </w:r>
          </w:p>
        </w:tc>
      </w:tr>
    </w:tbl>
    <w:p w14:paraId="11EBF2D4" w14:textId="586D0EF4" w:rsidR="007F3047" w:rsidRPr="002177AA" w:rsidRDefault="007F3047" w:rsidP="003F47AF">
      <w:pPr>
        <w:pStyle w:val="Caption"/>
        <w:rPr>
          <w:rFonts w:cs="Arial"/>
        </w:rPr>
      </w:pPr>
      <w:bookmarkStart w:id="95" w:name="_Toc38889267"/>
      <w:bookmarkStart w:id="96" w:name="_Toc39252257"/>
      <w:r w:rsidRPr="002177AA">
        <w:rPr>
          <w:rFonts w:cs="Arial"/>
        </w:rPr>
        <w:t xml:space="preserve">Table </w:t>
      </w:r>
      <w:r w:rsidR="002347BF" w:rsidRPr="002177AA">
        <w:rPr>
          <w:rFonts w:cs="Arial"/>
        </w:rPr>
        <w:fldChar w:fldCharType="begin"/>
      </w:r>
      <w:r w:rsidR="002347BF" w:rsidRPr="002177AA">
        <w:rPr>
          <w:rFonts w:cs="Arial"/>
        </w:rPr>
        <w:instrText xml:space="preserve"> SEQ Table \* ARABIC </w:instrText>
      </w:r>
      <w:r w:rsidR="002347BF" w:rsidRPr="002177AA">
        <w:rPr>
          <w:rFonts w:cs="Arial"/>
        </w:rPr>
        <w:fldChar w:fldCharType="separate"/>
      </w:r>
      <w:r w:rsidRPr="002177AA">
        <w:rPr>
          <w:rFonts w:cs="Arial"/>
          <w:noProof/>
        </w:rPr>
        <w:t>1</w:t>
      </w:r>
      <w:r w:rsidR="002347BF" w:rsidRPr="002177AA">
        <w:rPr>
          <w:rFonts w:cs="Arial"/>
          <w:noProof/>
        </w:rPr>
        <w:fldChar w:fldCharType="end"/>
      </w:r>
      <w:r w:rsidR="00A35B23" w:rsidRPr="002177AA">
        <w:rPr>
          <w:rFonts w:cs="Arial"/>
        </w:rPr>
        <w:t xml:space="preserve"> T</w:t>
      </w:r>
      <w:r w:rsidRPr="002177AA">
        <w:rPr>
          <w:rFonts w:cs="Arial"/>
        </w:rPr>
        <w:t>est samples for analysation</w:t>
      </w:r>
      <w:bookmarkEnd w:id="95"/>
      <w:bookmarkEnd w:id="96"/>
    </w:p>
    <w:p w14:paraId="137D2872" w14:textId="5CC1973C" w:rsidR="00A12923" w:rsidRPr="002177AA" w:rsidRDefault="003F47AF" w:rsidP="0044075E">
      <w:pPr>
        <w:jc w:val="both"/>
        <w:rPr>
          <w:rFonts w:cs="Arial"/>
        </w:rPr>
      </w:pPr>
      <w:proofErr w:type="gramStart"/>
      <w:r w:rsidRPr="002177AA">
        <w:rPr>
          <w:rFonts w:cs="Arial"/>
        </w:rPr>
        <w:t>All of</w:t>
      </w:r>
      <w:proofErr w:type="gramEnd"/>
      <w:r w:rsidRPr="002177AA">
        <w:rPr>
          <w:rFonts w:cs="Arial"/>
        </w:rPr>
        <w:t xml:space="preserve"> the samples chosen </w:t>
      </w:r>
      <w:r w:rsidR="008202BC" w:rsidRPr="002177AA">
        <w:rPr>
          <w:rFonts w:cs="Arial"/>
        </w:rPr>
        <w:t xml:space="preserve">are shown in the appendixes </w:t>
      </w:r>
      <w:r w:rsidR="004C5F77" w:rsidRPr="002177AA">
        <w:rPr>
          <w:rFonts w:cs="Arial"/>
        </w:rPr>
        <w:t xml:space="preserve">under appendix 11. </w:t>
      </w:r>
      <w:r w:rsidR="00405539" w:rsidRPr="002177AA">
        <w:rPr>
          <w:rFonts w:cs="Arial"/>
        </w:rPr>
        <w:t>First</w:t>
      </w:r>
      <w:r w:rsidR="004C5F77" w:rsidRPr="002177AA">
        <w:rPr>
          <w:rFonts w:cs="Arial"/>
        </w:rPr>
        <w:t>ly, there will be a</w:t>
      </w:r>
      <w:r w:rsidR="00405539" w:rsidRPr="002177AA">
        <w:rPr>
          <w:rFonts w:cs="Arial"/>
        </w:rPr>
        <w:t xml:space="preserve"> look </w:t>
      </w:r>
      <w:r w:rsidR="004C5F77" w:rsidRPr="002177AA">
        <w:rPr>
          <w:rFonts w:cs="Arial"/>
        </w:rPr>
        <w:t xml:space="preserve">at </w:t>
      </w:r>
      <w:r w:rsidR="00405539" w:rsidRPr="002177AA">
        <w:rPr>
          <w:rFonts w:cs="Arial"/>
        </w:rPr>
        <w:t xml:space="preserve">the aluminium test samples, with test sample 17 which was fired at 30MPH, test samples 46,47 and 65 fired at 50MPH and test sample 92 which was fired at 70MPH. Test samples 92 and 47 have a very similar, central to the whole piece, test sample 47 is slightly lower and to the right of sample 92. Test sample 46 is lower down to the left of the other two samples. The inconsistency in </w:t>
      </w:r>
      <w:r w:rsidR="00F40D4E" w:rsidRPr="002177AA">
        <w:rPr>
          <w:rFonts w:cs="Arial"/>
        </w:rPr>
        <w:t>ballistics</w:t>
      </w:r>
      <w:r w:rsidR="00405539" w:rsidRPr="002177AA">
        <w:rPr>
          <w:rFonts w:cs="Arial"/>
        </w:rPr>
        <w:t xml:space="preserve"> is shown by the test samples 46 and 47</w:t>
      </w:r>
      <w:r w:rsidR="008202BC" w:rsidRPr="002177AA">
        <w:rPr>
          <w:rFonts w:cs="Arial"/>
        </w:rPr>
        <w:t xml:space="preserve"> </w:t>
      </w:r>
      <w:r w:rsidR="00EF79F3" w:rsidRPr="002177AA">
        <w:rPr>
          <w:rFonts w:cs="Arial"/>
        </w:rPr>
        <w:t xml:space="preserve">one is to the left of the centre line and the other to the right. Test sample 17 has the location of its damage towards the bottom right hand corner of the </w:t>
      </w:r>
      <w:r w:rsidR="00C30614" w:rsidRPr="002177AA">
        <w:rPr>
          <w:rFonts w:cs="Arial"/>
        </w:rPr>
        <w:t xml:space="preserve">test piece. Away from the other samples where their damage was collected towards the centre. Test sample 65 is different to </w:t>
      </w:r>
      <w:proofErr w:type="gramStart"/>
      <w:r w:rsidR="00C30614" w:rsidRPr="002177AA">
        <w:rPr>
          <w:rFonts w:cs="Arial"/>
        </w:rPr>
        <w:t>all of</w:t>
      </w:r>
      <w:proofErr w:type="gramEnd"/>
      <w:r w:rsidR="00C30614" w:rsidRPr="002177AA">
        <w:rPr>
          <w:rFonts w:cs="Arial"/>
        </w:rPr>
        <w:t xml:space="preserve"> </w:t>
      </w:r>
      <w:r w:rsidR="004C5F77" w:rsidRPr="002177AA">
        <w:rPr>
          <w:rFonts w:cs="Arial"/>
        </w:rPr>
        <w:t>the other samples as it had a number of</w:t>
      </w:r>
      <w:r w:rsidR="00C30614" w:rsidRPr="002177AA">
        <w:rPr>
          <w:rFonts w:cs="Arial"/>
        </w:rPr>
        <w:t xml:space="preserve"> damage point</w:t>
      </w:r>
      <w:r w:rsidR="004C5F77" w:rsidRPr="002177AA">
        <w:rPr>
          <w:rFonts w:cs="Arial"/>
        </w:rPr>
        <w:t>s</w:t>
      </w:r>
      <w:r w:rsidR="00C30614" w:rsidRPr="002177AA">
        <w:rPr>
          <w:rFonts w:cs="Arial"/>
        </w:rPr>
        <w:t xml:space="preserve">. This is most likely due to the </w:t>
      </w:r>
      <w:r w:rsidR="0044075E" w:rsidRPr="002177AA">
        <w:rPr>
          <w:rFonts w:cs="Arial"/>
        </w:rPr>
        <w:t>several points of the projectile making contact with the test sample, though other samples such a</w:t>
      </w:r>
      <w:r w:rsidR="004C5F77" w:rsidRPr="002177AA">
        <w:rPr>
          <w:rFonts w:cs="Arial"/>
        </w:rPr>
        <w:t>s</w:t>
      </w:r>
      <w:r w:rsidR="00D32CF1" w:rsidRPr="002177AA">
        <w:rPr>
          <w:rFonts w:cs="Arial"/>
        </w:rPr>
        <w:t xml:space="preserve"> test piece 92 have also have</w:t>
      </w:r>
      <w:r w:rsidR="0044075E" w:rsidRPr="002177AA">
        <w:rPr>
          <w:rFonts w:cs="Arial"/>
        </w:rPr>
        <w:t xml:space="preserve"> </w:t>
      </w:r>
      <w:r w:rsidR="004C5F77" w:rsidRPr="002177AA">
        <w:rPr>
          <w:rFonts w:cs="Arial"/>
        </w:rPr>
        <w:t xml:space="preserve">a </w:t>
      </w:r>
      <w:r w:rsidR="0044075E" w:rsidRPr="002177AA">
        <w:rPr>
          <w:rFonts w:cs="Arial"/>
        </w:rPr>
        <w:t xml:space="preserve">small </w:t>
      </w:r>
      <w:r w:rsidR="004C5F77" w:rsidRPr="002177AA">
        <w:rPr>
          <w:rFonts w:cs="Arial"/>
        </w:rPr>
        <w:t xml:space="preserve">amount of </w:t>
      </w:r>
      <w:r w:rsidR="0044075E" w:rsidRPr="002177AA">
        <w:rPr>
          <w:rFonts w:cs="Arial"/>
        </w:rPr>
        <w:t>damage po</w:t>
      </w:r>
      <w:r w:rsidR="008B3CCF" w:rsidRPr="002177AA">
        <w:rPr>
          <w:rFonts w:cs="Arial"/>
        </w:rPr>
        <w:t xml:space="preserve">ints </w:t>
      </w:r>
      <w:r w:rsidR="009A65BA" w:rsidRPr="002177AA">
        <w:rPr>
          <w:rFonts w:cs="Arial"/>
        </w:rPr>
        <w:t>away from the main damage, but this is not to the extent of sample 65</w:t>
      </w:r>
      <w:r w:rsidR="00D32CF1" w:rsidRPr="002177AA">
        <w:rPr>
          <w:rFonts w:cs="Arial"/>
        </w:rPr>
        <w:t>, which has</w:t>
      </w:r>
      <w:r w:rsidR="009A65BA" w:rsidRPr="002177AA">
        <w:rPr>
          <w:rFonts w:cs="Arial"/>
        </w:rPr>
        <w:t xml:space="preserve"> two main sections </w:t>
      </w:r>
      <w:r w:rsidR="00D32CF1" w:rsidRPr="002177AA">
        <w:rPr>
          <w:rFonts w:cs="Arial"/>
        </w:rPr>
        <w:t>where</w:t>
      </w:r>
      <w:r w:rsidR="009A65BA" w:rsidRPr="002177AA">
        <w:rPr>
          <w:rFonts w:cs="Arial"/>
        </w:rPr>
        <w:t xml:space="preserve"> damage</w:t>
      </w:r>
      <w:r w:rsidR="00D32CF1" w:rsidRPr="002177AA">
        <w:rPr>
          <w:rFonts w:cs="Arial"/>
        </w:rPr>
        <w:t xml:space="preserve"> occurs</w:t>
      </w:r>
      <w:r w:rsidR="009A65BA" w:rsidRPr="002177AA">
        <w:rPr>
          <w:rFonts w:cs="Arial"/>
        </w:rPr>
        <w:t xml:space="preserve"> </w:t>
      </w:r>
      <w:r w:rsidR="00D32CF1" w:rsidRPr="002177AA">
        <w:rPr>
          <w:rFonts w:cs="Arial"/>
        </w:rPr>
        <w:t>and four small areas</w:t>
      </w:r>
      <w:r w:rsidR="00A12923" w:rsidRPr="002177AA">
        <w:rPr>
          <w:rFonts w:cs="Arial"/>
        </w:rPr>
        <w:t xml:space="preserve"> of damage. Th</w:t>
      </w:r>
      <w:r w:rsidR="00AC4789" w:rsidRPr="002177AA">
        <w:rPr>
          <w:rFonts w:cs="Arial"/>
        </w:rPr>
        <w:t>ree of the five test samples have the damage close to the centre of the test samples</w:t>
      </w:r>
      <w:r w:rsidR="00D32CF1" w:rsidRPr="002177AA">
        <w:rPr>
          <w:rFonts w:cs="Arial"/>
        </w:rPr>
        <w:t>, though test 46 is considerably</w:t>
      </w:r>
      <w:r w:rsidR="00AC4789" w:rsidRPr="002177AA">
        <w:rPr>
          <w:rFonts w:cs="Arial"/>
        </w:rPr>
        <w:t xml:space="preserve"> lower, </w:t>
      </w:r>
      <w:r w:rsidR="008462AC" w:rsidRPr="002177AA">
        <w:rPr>
          <w:rFonts w:cs="Arial"/>
        </w:rPr>
        <w:t>the other two test samples are</w:t>
      </w:r>
      <w:r w:rsidR="00AC4789" w:rsidRPr="002177AA">
        <w:rPr>
          <w:rFonts w:cs="Arial"/>
        </w:rPr>
        <w:t xml:space="preserve"> unique, with test sample 65 having several major damage points and test sample 17 being towards the bottom right of the section. </w:t>
      </w:r>
    </w:p>
    <w:p w14:paraId="2E4022C1" w14:textId="0106BF22" w:rsidR="008462AC" w:rsidRPr="002177AA" w:rsidRDefault="008462AC" w:rsidP="0044075E">
      <w:pPr>
        <w:jc w:val="both"/>
        <w:rPr>
          <w:rFonts w:cs="Arial"/>
        </w:rPr>
      </w:pPr>
      <w:r w:rsidRPr="002177AA">
        <w:rPr>
          <w:rFonts w:cs="Arial"/>
        </w:rPr>
        <w:t xml:space="preserve">In carbon fibre there were four test samples that were below the frequency </w:t>
      </w:r>
      <w:r w:rsidR="00073F01" w:rsidRPr="002177AA">
        <w:rPr>
          <w:rFonts w:cs="Arial"/>
        </w:rPr>
        <w:t>decided upon to look at and one piece that was above the stiffness of the undamaged test. In regards to the location of the impact zones of the samples</w:t>
      </w:r>
      <w:r w:rsidR="004E009B" w:rsidRPr="002177AA">
        <w:rPr>
          <w:rFonts w:cs="Arial"/>
        </w:rPr>
        <w:t xml:space="preserve"> that were</w:t>
      </w:r>
      <w:r w:rsidR="00073F01" w:rsidRPr="002177AA">
        <w:rPr>
          <w:rFonts w:cs="Arial"/>
        </w:rPr>
        <w:t xml:space="preserve"> severely damaged there is only one sample that shows clear signs of where the damage is</w:t>
      </w:r>
      <w:r w:rsidR="00455F65" w:rsidRPr="002177AA">
        <w:rPr>
          <w:rFonts w:cs="Arial"/>
        </w:rPr>
        <w:t xml:space="preserve"> present, this was sample 103</w:t>
      </w:r>
      <w:r w:rsidR="00073F01" w:rsidRPr="002177AA">
        <w:rPr>
          <w:rFonts w:cs="Arial"/>
        </w:rPr>
        <w:t xml:space="preserve">, two </w:t>
      </w:r>
      <w:r w:rsidR="00073F01" w:rsidRPr="002177AA">
        <w:rPr>
          <w:rFonts w:cs="Arial"/>
        </w:rPr>
        <w:lastRenderedPageBreak/>
        <w:t xml:space="preserve">samples where the damage is visible when inspecting in </w:t>
      </w:r>
      <w:r w:rsidR="00455F65" w:rsidRPr="002177AA">
        <w:rPr>
          <w:rFonts w:cs="Arial"/>
        </w:rPr>
        <w:t xml:space="preserve">depth, these were samples 87 and 120, there was only </w:t>
      </w:r>
      <w:r w:rsidR="00073F01" w:rsidRPr="002177AA">
        <w:rPr>
          <w:rFonts w:cs="Arial"/>
        </w:rPr>
        <w:t>one sample where there is no sign of damage</w:t>
      </w:r>
      <w:r w:rsidR="00455F65" w:rsidRPr="002177AA">
        <w:rPr>
          <w:rFonts w:cs="Arial"/>
        </w:rPr>
        <w:t>, sample 12</w:t>
      </w:r>
      <w:r w:rsidR="00073F01" w:rsidRPr="002177AA">
        <w:rPr>
          <w:rFonts w:cs="Arial"/>
        </w:rPr>
        <w:t xml:space="preserve">. </w:t>
      </w:r>
      <w:r w:rsidR="00455F65" w:rsidRPr="002177AA">
        <w:rPr>
          <w:rFonts w:cs="Arial"/>
        </w:rPr>
        <w:t xml:space="preserve">The sample with unregularly high stiffness has no visible damage that can be looked upon. </w:t>
      </w:r>
      <w:r w:rsidR="008248CE" w:rsidRPr="002177AA">
        <w:rPr>
          <w:rFonts w:cs="Arial"/>
        </w:rPr>
        <w:t xml:space="preserve">This </w:t>
      </w:r>
      <w:r w:rsidR="00455F65" w:rsidRPr="002177AA">
        <w:rPr>
          <w:rFonts w:cs="Arial"/>
        </w:rPr>
        <w:t>is all highlighted within the appendixes</w:t>
      </w:r>
      <w:r w:rsidR="004E009B" w:rsidRPr="002177AA">
        <w:rPr>
          <w:rFonts w:cs="Arial"/>
        </w:rPr>
        <w:t xml:space="preserve"> as appendix 11.2</w:t>
      </w:r>
      <w:r w:rsidR="00455F65" w:rsidRPr="002177AA">
        <w:rPr>
          <w:rFonts w:cs="Arial"/>
        </w:rPr>
        <w:t xml:space="preserve">. </w:t>
      </w:r>
      <w:r w:rsidR="00E96CB9" w:rsidRPr="002177AA">
        <w:rPr>
          <w:rFonts w:cs="Arial"/>
        </w:rPr>
        <w:t>Where the detectable damage is spread once again with damage on sample 103</w:t>
      </w:r>
      <w:r w:rsidR="004E009B" w:rsidRPr="002177AA">
        <w:rPr>
          <w:rFonts w:cs="Arial"/>
        </w:rPr>
        <w:t xml:space="preserve"> was</w:t>
      </w:r>
      <w:r w:rsidR="00E96CB9" w:rsidRPr="002177AA">
        <w:rPr>
          <w:rFonts w:cs="Arial"/>
        </w:rPr>
        <w:t xml:space="preserve"> low on the test sample with a clear and defined dent in the material. Test samples 87 and 120 are higher up on the test piece with smaller scratches, that have left a slight mark on the material.</w:t>
      </w:r>
    </w:p>
    <w:p w14:paraId="25E95482" w14:textId="2D9EC3B8" w:rsidR="00E96CB9" w:rsidRPr="002177AA" w:rsidRDefault="00376AA7" w:rsidP="0044075E">
      <w:pPr>
        <w:jc w:val="both"/>
        <w:rPr>
          <w:rFonts w:cs="Arial"/>
        </w:rPr>
      </w:pPr>
      <w:r w:rsidRPr="002177AA">
        <w:rPr>
          <w:rFonts w:cs="Arial"/>
        </w:rPr>
        <w:t>Fibreglass had five test samples that were analysed visually due to the</w:t>
      </w:r>
      <w:r w:rsidR="00A66C27" w:rsidRPr="002177AA">
        <w:rPr>
          <w:rFonts w:cs="Arial"/>
        </w:rPr>
        <w:t>ir low frequency recordings and one sample being looked at due to the high stiffness within the test sample. The damage on the t</w:t>
      </w:r>
      <w:r w:rsidR="00AB3D36" w:rsidRPr="002177AA">
        <w:rPr>
          <w:rFonts w:cs="Arial"/>
        </w:rPr>
        <w:t>est sample 7, the sample which</w:t>
      </w:r>
      <w:r w:rsidR="004E009B" w:rsidRPr="002177AA">
        <w:rPr>
          <w:rFonts w:cs="Arial"/>
        </w:rPr>
        <w:t xml:space="preserve"> was above the stiffness of the non-</w:t>
      </w:r>
      <w:r w:rsidR="00AB3D36" w:rsidRPr="002177AA">
        <w:rPr>
          <w:rFonts w:cs="Arial"/>
        </w:rPr>
        <w:t xml:space="preserve">damaged sample when recorded, the sample has a small visible mark where the projectile has </w:t>
      </w:r>
      <w:r w:rsidR="004B269F" w:rsidRPr="002177AA">
        <w:rPr>
          <w:rFonts w:cs="Arial"/>
        </w:rPr>
        <w:t>contacted</w:t>
      </w:r>
      <w:r w:rsidR="00AB3D36" w:rsidRPr="002177AA">
        <w:rPr>
          <w:rFonts w:cs="Arial"/>
        </w:rPr>
        <w:t xml:space="preserve"> the test sample. The location of the damage is roughly centre of the piece and positioned slightly below the </w:t>
      </w:r>
      <w:r w:rsidR="004B269F" w:rsidRPr="002177AA">
        <w:rPr>
          <w:rFonts w:cs="Arial"/>
        </w:rPr>
        <w:t>halfway</w:t>
      </w:r>
      <w:r w:rsidR="00AB3D36" w:rsidRPr="002177AA">
        <w:rPr>
          <w:rFonts w:cs="Arial"/>
        </w:rPr>
        <w:t xml:space="preserve"> of the test sample, with a small mark slightly above. The damage on the piece looks minimal when giving a visual inspection of the test piece. </w:t>
      </w:r>
      <w:r w:rsidR="005C5E56" w:rsidRPr="002177AA">
        <w:rPr>
          <w:rFonts w:cs="Arial"/>
        </w:rPr>
        <w:t xml:space="preserve">The samples that were below the frequency required for testing were 69,91,82,85 and 114. Samples 69, 82 and 114 have all got damage in the centre of the test sample, with sample 114 having two sections of damage </w:t>
      </w:r>
      <w:r w:rsidR="00D33ED9" w:rsidRPr="002177AA">
        <w:rPr>
          <w:rFonts w:cs="Arial"/>
        </w:rPr>
        <w:t xml:space="preserve">with a break in the fibres that seem to link up. Sample 82 is slightly above the centre of the test piece whereas sample 85 is slightly below the centre of the test piece. </w:t>
      </w:r>
      <w:proofErr w:type="gramStart"/>
      <w:r w:rsidR="00D33ED9" w:rsidRPr="002177AA">
        <w:rPr>
          <w:rFonts w:cs="Arial"/>
        </w:rPr>
        <w:t>All of</w:t>
      </w:r>
      <w:proofErr w:type="gramEnd"/>
      <w:r w:rsidR="00D33ED9" w:rsidRPr="002177AA">
        <w:rPr>
          <w:rFonts w:cs="Arial"/>
        </w:rPr>
        <w:t xml:space="preserve"> the </w:t>
      </w:r>
      <w:r w:rsidR="00A11003" w:rsidRPr="002177AA">
        <w:rPr>
          <w:rFonts w:cs="Arial"/>
        </w:rPr>
        <w:t xml:space="preserve">low frequency </w:t>
      </w:r>
      <w:r w:rsidR="00D33ED9" w:rsidRPr="002177AA">
        <w:rPr>
          <w:rFonts w:cs="Arial"/>
        </w:rPr>
        <w:t>sampl</w:t>
      </w:r>
      <w:r w:rsidR="00A11003" w:rsidRPr="002177AA">
        <w:rPr>
          <w:rFonts w:cs="Arial"/>
        </w:rPr>
        <w:t xml:space="preserve">es have significant dents on the test samples. </w:t>
      </w:r>
    </w:p>
    <w:p w14:paraId="37A395F0" w14:textId="5C9E848E" w:rsidR="00CF76FD" w:rsidRPr="002177AA" w:rsidRDefault="00147E65" w:rsidP="00CF76FD">
      <w:pPr>
        <w:pStyle w:val="Heading2"/>
        <w:rPr>
          <w:rFonts w:cs="Arial"/>
        </w:rPr>
      </w:pPr>
      <w:bookmarkStart w:id="97" w:name="_Toc38889226"/>
      <w:bookmarkStart w:id="98" w:name="_Toc39252209"/>
      <w:r w:rsidRPr="002177AA">
        <w:rPr>
          <w:rFonts w:cs="Arial"/>
        </w:rPr>
        <w:t>Comparison</w:t>
      </w:r>
      <w:bookmarkEnd w:id="97"/>
      <w:bookmarkEnd w:id="98"/>
      <w:r w:rsidRPr="002177AA">
        <w:rPr>
          <w:rFonts w:cs="Arial"/>
        </w:rPr>
        <w:t xml:space="preserve"> </w:t>
      </w:r>
    </w:p>
    <w:p w14:paraId="284CB81F" w14:textId="68207D1C" w:rsidR="00CF76FD" w:rsidRPr="002177AA" w:rsidRDefault="00147E65" w:rsidP="00CF76FD">
      <w:pPr>
        <w:jc w:val="both"/>
        <w:rPr>
          <w:rFonts w:cs="Arial"/>
        </w:rPr>
      </w:pPr>
      <w:r w:rsidRPr="002177AA">
        <w:rPr>
          <w:rFonts w:cs="Arial"/>
        </w:rPr>
        <w:t>The alumi</w:t>
      </w:r>
      <w:r w:rsidR="004219D7" w:rsidRPr="002177AA">
        <w:rPr>
          <w:rFonts w:cs="Arial"/>
        </w:rPr>
        <w:t>nium</w:t>
      </w:r>
      <w:r w:rsidR="000847A5" w:rsidRPr="002177AA">
        <w:rPr>
          <w:rFonts w:cs="Arial"/>
        </w:rPr>
        <w:t xml:space="preserve"> test samples preformed the best out of the materials tested. This was shown by the test samples having</w:t>
      </w:r>
      <w:r w:rsidR="004219D7" w:rsidRPr="002177AA">
        <w:rPr>
          <w:rFonts w:cs="Arial"/>
        </w:rPr>
        <w:t xml:space="preserve"> had no significant change</w:t>
      </w:r>
      <w:r w:rsidR="000847A5" w:rsidRPr="002177AA">
        <w:rPr>
          <w:rFonts w:cs="Arial"/>
        </w:rPr>
        <w:t xml:space="preserve"> in stiffness</w:t>
      </w:r>
      <w:r w:rsidR="00236DAD" w:rsidRPr="002177AA">
        <w:rPr>
          <w:rFonts w:cs="Arial"/>
        </w:rPr>
        <w:t>,</w:t>
      </w:r>
      <w:r w:rsidR="000847A5" w:rsidRPr="002177AA">
        <w:rPr>
          <w:rFonts w:cs="Arial"/>
        </w:rPr>
        <w:t xml:space="preserve"> this is seen with the</w:t>
      </w:r>
      <w:r w:rsidR="004219D7" w:rsidRPr="002177AA">
        <w:rPr>
          <w:rFonts w:cs="Arial"/>
        </w:rPr>
        <w:t xml:space="preserve"> </w:t>
      </w:r>
      <w:r w:rsidR="000847A5" w:rsidRPr="002177AA">
        <w:rPr>
          <w:rFonts w:cs="Arial"/>
        </w:rPr>
        <w:t>consistency of the average charts with the undamaged test samples</w:t>
      </w:r>
      <w:r w:rsidR="00236DAD" w:rsidRPr="002177AA">
        <w:rPr>
          <w:rFonts w:cs="Arial"/>
        </w:rPr>
        <w:t xml:space="preserve">: </w:t>
      </w:r>
      <w:r w:rsidR="000847A5" w:rsidRPr="002177AA">
        <w:rPr>
          <w:rFonts w:cs="Arial"/>
        </w:rPr>
        <w:t xml:space="preserve">roughly being </w:t>
      </w:r>
      <w:proofErr w:type="gramStart"/>
      <w:r w:rsidR="000847A5" w:rsidRPr="002177AA">
        <w:rPr>
          <w:rFonts w:cs="Arial"/>
        </w:rPr>
        <w:t>similar to</w:t>
      </w:r>
      <w:proofErr w:type="gramEnd"/>
      <w:r w:rsidR="000847A5" w:rsidRPr="002177AA">
        <w:rPr>
          <w:rFonts w:cs="Arial"/>
        </w:rPr>
        <w:t xml:space="preserve"> each other</w:t>
      </w:r>
      <w:r w:rsidR="00236DAD" w:rsidRPr="002177AA">
        <w:rPr>
          <w:rFonts w:cs="Arial"/>
        </w:rPr>
        <w:t xml:space="preserve">. </w:t>
      </w:r>
      <w:proofErr w:type="gramStart"/>
      <w:r w:rsidR="00236DAD" w:rsidRPr="002177AA">
        <w:rPr>
          <w:rFonts w:cs="Arial"/>
        </w:rPr>
        <w:t xml:space="preserve">In </w:t>
      </w:r>
      <w:r w:rsidR="000847A5" w:rsidRPr="002177AA">
        <w:rPr>
          <w:rFonts w:cs="Arial"/>
        </w:rPr>
        <w:t>regard</w:t>
      </w:r>
      <w:r w:rsidR="00236DAD" w:rsidRPr="002177AA">
        <w:rPr>
          <w:rFonts w:cs="Arial"/>
        </w:rPr>
        <w:t xml:space="preserve"> </w:t>
      </w:r>
      <w:r w:rsidR="000847A5" w:rsidRPr="002177AA">
        <w:rPr>
          <w:rFonts w:cs="Arial"/>
        </w:rPr>
        <w:t>to</w:t>
      </w:r>
      <w:proofErr w:type="gramEnd"/>
      <w:r w:rsidR="000847A5" w:rsidRPr="002177AA">
        <w:rPr>
          <w:rFonts w:cs="Arial"/>
        </w:rPr>
        <w:t xml:space="preserve"> the speeds in which the </w:t>
      </w:r>
      <w:r w:rsidR="00CD7221" w:rsidRPr="002177AA">
        <w:rPr>
          <w:rFonts w:cs="Arial"/>
        </w:rPr>
        <w:t>projectile contact</w:t>
      </w:r>
      <w:r w:rsidR="00236DAD" w:rsidRPr="002177AA">
        <w:rPr>
          <w:rFonts w:cs="Arial"/>
        </w:rPr>
        <w:t>ed</w:t>
      </w:r>
      <w:r w:rsidR="00B72970" w:rsidRPr="002177AA">
        <w:rPr>
          <w:rFonts w:cs="Arial"/>
        </w:rPr>
        <w:t xml:space="preserve"> </w:t>
      </w:r>
      <w:r w:rsidR="00CD7221" w:rsidRPr="002177AA">
        <w:rPr>
          <w:rFonts w:cs="Arial"/>
        </w:rPr>
        <w:t xml:space="preserve">the material. The other two materials used were roughly similar to each other, both with a loss of stiffness between each speed besides 50MPH to </w:t>
      </w:r>
      <w:proofErr w:type="gramStart"/>
      <w:r w:rsidR="00CD7221" w:rsidRPr="002177AA">
        <w:rPr>
          <w:rFonts w:cs="Arial"/>
        </w:rPr>
        <w:t>70MPH</w:t>
      </w:r>
      <w:r w:rsidR="00236DAD" w:rsidRPr="002177AA">
        <w:rPr>
          <w:rFonts w:cs="Arial"/>
        </w:rPr>
        <w:t>;</w:t>
      </w:r>
      <w:proofErr w:type="gramEnd"/>
      <w:r w:rsidR="00CD7221" w:rsidRPr="002177AA">
        <w:rPr>
          <w:rFonts w:cs="Arial"/>
        </w:rPr>
        <w:t xml:space="preserve"> though the loss in stiffness was greater in the carbon fibre between undamaged sample and 30MPh</w:t>
      </w:r>
      <w:r w:rsidR="00236DAD" w:rsidRPr="002177AA">
        <w:rPr>
          <w:rFonts w:cs="Arial"/>
        </w:rPr>
        <w:t>.</w:t>
      </w:r>
      <w:r w:rsidR="00CD7221" w:rsidRPr="002177AA">
        <w:rPr>
          <w:rFonts w:cs="Arial"/>
        </w:rPr>
        <w:t xml:space="preserve"> </w:t>
      </w:r>
      <w:r w:rsidR="00236DAD" w:rsidRPr="002177AA">
        <w:rPr>
          <w:rFonts w:cs="Arial"/>
        </w:rPr>
        <w:t>W</w:t>
      </w:r>
      <w:r w:rsidR="00CD7221" w:rsidRPr="002177AA">
        <w:rPr>
          <w:rFonts w:cs="Arial"/>
        </w:rPr>
        <w:t>hereas</w:t>
      </w:r>
      <w:r w:rsidR="00236DAD" w:rsidRPr="002177AA">
        <w:rPr>
          <w:rFonts w:cs="Arial"/>
        </w:rPr>
        <w:t>,</w:t>
      </w:r>
      <w:r w:rsidR="00CD7221" w:rsidRPr="002177AA">
        <w:rPr>
          <w:rFonts w:cs="Arial"/>
        </w:rPr>
        <w:t xml:space="preserve"> the fibreglass </w:t>
      </w:r>
      <w:r w:rsidR="001E34D9" w:rsidRPr="002177AA">
        <w:rPr>
          <w:rFonts w:cs="Arial"/>
        </w:rPr>
        <w:t xml:space="preserve">bigger </w:t>
      </w:r>
      <w:r w:rsidR="00CD7221" w:rsidRPr="002177AA">
        <w:rPr>
          <w:rFonts w:cs="Arial"/>
        </w:rPr>
        <w:t xml:space="preserve">loss </w:t>
      </w:r>
      <w:r w:rsidR="001E34D9" w:rsidRPr="002177AA">
        <w:rPr>
          <w:rFonts w:cs="Arial"/>
        </w:rPr>
        <w:t xml:space="preserve">in stiffness </w:t>
      </w:r>
      <w:r w:rsidR="00CD7221" w:rsidRPr="002177AA">
        <w:rPr>
          <w:rFonts w:cs="Arial"/>
        </w:rPr>
        <w:t xml:space="preserve">was </w:t>
      </w:r>
      <w:r w:rsidR="001E34D9" w:rsidRPr="002177AA">
        <w:rPr>
          <w:rFonts w:cs="Arial"/>
        </w:rPr>
        <w:t>between 30MPH and 50MPH</w:t>
      </w:r>
      <w:r w:rsidR="00236DAD" w:rsidRPr="002177AA">
        <w:rPr>
          <w:rFonts w:cs="Arial"/>
        </w:rPr>
        <w:t xml:space="preserve">; </w:t>
      </w:r>
      <w:r w:rsidR="001E34D9" w:rsidRPr="002177AA">
        <w:rPr>
          <w:rFonts w:cs="Arial"/>
        </w:rPr>
        <w:t xml:space="preserve">in total the loss of the carbon fibre from undamaged sample to the 70MPH test samples were 32832N/m and the total loss of the fibreglass stiffness was </w:t>
      </w:r>
      <w:r w:rsidR="00AB363A" w:rsidRPr="002177AA">
        <w:rPr>
          <w:rFonts w:cs="Arial"/>
        </w:rPr>
        <w:t>31523N/m. The change in stiffness is nearly the same out of the two materials, by percentage however</w:t>
      </w:r>
      <w:r w:rsidR="00236DAD" w:rsidRPr="002177AA">
        <w:rPr>
          <w:rFonts w:cs="Arial"/>
        </w:rPr>
        <w:t>,</w:t>
      </w:r>
      <w:r w:rsidR="00AB363A" w:rsidRPr="002177AA">
        <w:rPr>
          <w:rFonts w:cs="Arial"/>
        </w:rPr>
        <w:t xml:space="preserve"> fibreglass has lost a lot more of its stiffness as </w:t>
      </w:r>
      <w:r w:rsidR="0017151D" w:rsidRPr="002177AA">
        <w:rPr>
          <w:rFonts w:cs="Arial"/>
        </w:rPr>
        <w:t xml:space="preserve">carbon fibre starts </w:t>
      </w:r>
      <w:r w:rsidR="00AB363A" w:rsidRPr="002177AA">
        <w:rPr>
          <w:rFonts w:cs="Arial"/>
        </w:rPr>
        <w:t xml:space="preserve">with a higher stiffness </w:t>
      </w:r>
      <w:r w:rsidR="0017151D" w:rsidRPr="002177AA">
        <w:rPr>
          <w:rFonts w:cs="Arial"/>
        </w:rPr>
        <w:t>than fibregla</w:t>
      </w:r>
      <w:r w:rsidR="004E009B" w:rsidRPr="002177AA">
        <w:rPr>
          <w:rFonts w:cs="Arial"/>
        </w:rPr>
        <w:t>ss. The percentage lost by carbon fibre</w:t>
      </w:r>
      <w:r w:rsidR="0017151D" w:rsidRPr="002177AA">
        <w:rPr>
          <w:rFonts w:cs="Arial"/>
        </w:rPr>
        <w:t xml:space="preserve"> was 25% in total</w:t>
      </w:r>
      <w:r w:rsidR="00236DAD" w:rsidRPr="002177AA">
        <w:rPr>
          <w:rFonts w:cs="Arial"/>
        </w:rPr>
        <w:t>,</w:t>
      </w:r>
      <w:r w:rsidR="0017151D" w:rsidRPr="002177AA">
        <w:rPr>
          <w:rFonts w:cs="Arial"/>
        </w:rPr>
        <w:t xml:space="preserve"> which is a significant amount but compared to fibreglass that lost</w:t>
      </w:r>
      <w:r w:rsidR="00236DAD" w:rsidRPr="002177AA">
        <w:rPr>
          <w:rFonts w:cs="Arial"/>
        </w:rPr>
        <w:t>,</w:t>
      </w:r>
      <w:r w:rsidR="0017151D" w:rsidRPr="002177AA">
        <w:rPr>
          <w:rFonts w:cs="Arial"/>
        </w:rPr>
        <w:t xml:space="preserve"> an additional 10% of stiffness with 35% of the </w:t>
      </w:r>
      <w:r w:rsidR="00A7255D" w:rsidRPr="002177AA">
        <w:rPr>
          <w:rFonts w:cs="Arial"/>
        </w:rPr>
        <w:t>stiffness</w:t>
      </w:r>
      <w:r w:rsidR="0017151D" w:rsidRPr="002177AA">
        <w:rPr>
          <w:rFonts w:cs="Arial"/>
        </w:rPr>
        <w:t xml:space="preserve"> of fibreglass being lost.</w:t>
      </w:r>
      <w:r w:rsidR="004E009B" w:rsidRPr="002177AA">
        <w:rPr>
          <w:rFonts w:cs="Arial"/>
        </w:rPr>
        <w:t xml:space="preserve"> </w:t>
      </w:r>
      <w:proofErr w:type="gramStart"/>
      <w:r w:rsidR="004E009B" w:rsidRPr="002177AA">
        <w:rPr>
          <w:rFonts w:cs="Arial"/>
        </w:rPr>
        <w:t>This is why</w:t>
      </w:r>
      <w:proofErr w:type="gramEnd"/>
      <w:r w:rsidR="004E009B" w:rsidRPr="002177AA">
        <w:rPr>
          <w:rFonts w:cs="Arial"/>
        </w:rPr>
        <w:t xml:space="preserve"> it is stated that fibreglass</w:t>
      </w:r>
      <w:r w:rsidR="00A7255D" w:rsidRPr="002177AA">
        <w:rPr>
          <w:rFonts w:cs="Arial"/>
        </w:rPr>
        <w:t xml:space="preserve"> was the material affected by the projectiles the most</w:t>
      </w:r>
      <w:r w:rsidR="004E009B" w:rsidRPr="002177AA">
        <w:rPr>
          <w:rFonts w:cs="Arial"/>
        </w:rPr>
        <w:t>,</w:t>
      </w:r>
      <w:r w:rsidR="00A7255D" w:rsidRPr="002177AA">
        <w:rPr>
          <w:rFonts w:cs="Arial"/>
        </w:rPr>
        <w:t xml:space="preserve"> though there isn’t much of a difference between fibreglass and carbon fibre. </w:t>
      </w:r>
    </w:p>
    <w:p w14:paraId="571C3CF4" w14:textId="645A222D" w:rsidR="005029AE" w:rsidRPr="002177AA" w:rsidRDefault="007467DC" w:rsidP="005029AE">
      <w:pPr>
        <w:pStyle w:val="Heading1"/>
        <w:jc w:val="both"/>
        <w:rPr>
          <w:rFonts w:cs="Arial"/>
        </w:rPr>
      </w:pPr>
      <w:bookmarkStart w:id="99" w:name="_Toc38889227"/>
      <w:bookmarkStart w:id="100" w:name="_Toc39252210"/>
      <w:r w:rsidRPr="002177AA">
        <w:rPr>
          <w:rFonts w:cs="Arial"/>
        </w:rPr>
        <w:lastRenderedPageBreak/>
        <w:t>Further work</w:t>
      </w:r>
      <w:bookmarkEnd w:id="99"/>
      <w:bookmarkEnd w:id="100"/>
    </w:p>
    <w:p w14:paraId="6F85E6FD" w14:textId="39CCA809" w:rsidR="006E523A" w:rsidRPr="002177AA" w:rsidRDefault="006E523A" w:rsidP="006E523A">
      <w:pPr>
        <w:pStyle w:val="Heading2"/>
        <w:rPr>
          <w:rFonts w:cs="Arial"/>
        </w:rPr>
      </w:pPr>
      <w:bookmarkStart w:id="101" w:name="_Toc38889228"/>
      <w:bookmarkStart w:id="102" w:name="_Toc39252211"/>
      <w:r w:rsidRPr="002177AA">
        <w:rPr>
          <w:rFonts w:cs="Arial"/>
        </w:rPr>
        <w:t>Planned further work</w:t>
      </w:r>
      <w:bookmarkEnd w:id="101"/>
      <w:bookmarkEnd w:id="102"/>
    </w:p>
    <w:p w14:paraId="07829D93" w14:textId="6645CC06" w:rsidR="006E523A" w:rsidRPr="002177AA" w:rsidRDefault="006E523A" w:rsidP="006E523A">
      <w:pPr>
        <w:jc w:val="both"/>
        <w:rPr>
          <w:rFonts w:cs="Arial"/>
        </w:rPr>
      </w:pPr>
      <w:r w:rsidRPr="002177AA">
        <w:rPr>
          <w:rFonts w:cs="Arial"/>
        </w:rPr>
        <w:t>There were two other types of testing that was meant to commence</w:t>
      </w:r>
      <w:r w:rsidR="00236DAD" w:rsidRPr="002177AA">
        <w:rPr>
          <w:rFonts w:cs="Arial"/>
        </w:rPr>
        <w:t>,</w:t>
      </w:r>
      <w:r w:rsidRPr="002177AA">
        <w:rPr>
          <w:rFonts w:cs="Arial"/>
        </w:rPr>
        <w:t xml:space="preserve"> however</w:t>
      </w:r>
      <w:r w:rsidR="00236DAD" w:rsidRPr="002177AA">
        <w:rPr>
          <w:rFonts w:cs="Arial"/>
        </w:rPr>
        <w:t>,</w:t>
      </w:r>
      <w:r w:rsidRPr="002177AA">
        <w:rPr>
          <w:rFonts w:cs="Arial"/>
        </w:rPr>
        <w:t xml:space="preserve"> due to unforeseen circumstances, these activities could not take place. This has changed the original plan </w:t>
      </w:r>
      <w:r w:rsidR="004E009B" w:rsidRPr="002177AA">
        <w:rPr>
          <w:rFonts w:cs="Arial"/>
        </w:rPr>
        <w:t>of</w:t>
      </w:r>
      <w:r w:rsidRPr="002177AA">
        <w:rPr>
          <w:rFonts w:cs="Arial"/>
        </w:rPr>
        <w:t xml:space="preserve"> the project</w:t>
      </w:r>
      <w:r w:rsidR="00236DAD" w:rsidRPr="002177AA">
        <w:rPr>
          <w:rFonts w:cs="Arial"/>
        </w:rPr>
        <w:t>; t</w:t>
      </w:r>
      <w:r w:rsidRPr="002177AA">
        <w:rPr>
          <w:rFonts w:cs="Arial"/>
        </w:rPr>
        <w:t>hese changes can be seen within the appendices</w:t>
      </w:r>
      <w:r w:rsidR="004E009B" w:rsidRPr="002177AA">
        <w:rPr>
          <w:rFonts w:cs="Arial"/>
        </w:rPr>
        <w:t xml:space="preserve"> under appendix 4</w:t>
      </w:r>
      <w:r w:rsidRPr="002177AA">
        <w:rPr>
          <w:rFonts w:cs="Arial"/>
        </w:rPr>
        <w:t>. These were the thermography testing and the microscopic testing</w:t>
      </w:r>
      <w:r w:rsidR="00236DAD" w:rsidRPr="002177AA">
        <w:rPr>
          <w:rFonts w:cs="Arial"/>
        </w:rPr>
        <w:t xml:space="preserve">; </w:t>
      </w:r>
      <w:r w:rsidRPr="002177AA">
        <w:rPr>
          <w:rFonts w:cs="Arial"/>
        </w:rPr>
        <w:t xml:space="preserve">both were forms of analysing the material and the shape of damage that the projectile had caused. </w:t>
      </w:r>
      <w:r w:rsidR="002155B2" w:rsidRPr="002177AA">
        <w:rPr>
          <w:rFonts w:cs="Arial"/>
        </w:rPr>
        <w:t>T</w:t>
      </w:r>
      <w:r w:rsidRPr="002177AA">
        <w:rPr>
          <w:rFonts w:cs="Arial"/>
        </w:rPr>
        <w:t xml:space="preserve">he focus with both types of testing was to look at the </w:t>
      </w:r>
      <w:r w:rsidR="001A059E" w:rsidRPr="002177AA">
        <w:rPr>
          <w:rFonts w:cs="Arial"/>
        </w:rPr>
        <w:t>outliers</w:t>
      </w:r>
      <w:r w:rsidRPr="002177AA">
        <w:rPr>
          <w:rFonts w:cs="Arial"/>
        </w:rPr>
        <w:t xml:space="preserve"> of the experiment, gather those test samples and look at each sample under the thermography camera and the microscope. These samp</w:t>
      </w:r>
      <w:r w:rsidR="007F3047" w:rsidRPr="002177AA">
        <w:rPr>
          <w:rFonts w:cs="Arial"/>
        </w:rPr>
        <w:t>les are previously shown in table 1.</w:t>
      </w:r>
      <w:r w:rsidR="002155B2" w:rsidRPr="002177AA">
        <w:rPr>
          <w:rFonts w:cs="Arial"/>
        </w:rPr>
        <w:t xml:space="preserve"> </w:t>
      </w:r>
      <w:r w:rsidRPr="002177AA">
        <w:rPr>
          <w:rFonts w:cs="Arial"/>
        </w:rPr>
        <w:t xml:space="preserve">These samples had to be chosen, there had to be a decision of how this would be done and what counted as an outlier. </w:t>
      </w:r>
      <w:r w:rsidR="002155B2" w:rsidRPr="002177AA">
        <w:rPr>
          <w:rFonts w:cs="Arial"/>
        </w:rPr>
        <w:t>So,</w:t>
      </w:r>
      <w:r w:rsidRPr="002177AA">
        <w:rPr>
          <w:rFonts w:cs="Arial"/>
        </w:rPr>
        <w:t xml:space="preserve"> when looking at the carbon fibre and fibreglass data it is clear to see that the test samples that were above the stiffness line of the undamaged test samples, these were test samples 15 and 7. In regards to the other samples that were under the frequency expected, it was decided to look at the frequencies of each material se</w:t>
      </w:r>
      <w:r w:rsidR="001A059E" w:rsidRPr="002177AA">
        <w:rPr>
          <w:rFonts w:cs="Arial"/>
        </w:rPr>
        <w:t>parately, with the aluminium</w:t>
      </w:r>
      <w:r w:rsidRPr="002177AA">
        <w:rPr>
          <w:rFonts w:cs="Arial"/>
        </w:rPr>
        <w:t xml:space="preserve"> frequency </w:t>
      </w:r>
      <w:r w:rsidR="001A059E" w:rsidRPr="002177AA">
        <w:rPr>
          <w:rFonts w:cs="Arial"/>
        </w:rPr>
        <w:t xml:space="preserve">being </w:t>
      </w:r>
      <w:r w:rsidRPr="002177AA">
        <w:rPr>
          <w:rFonts w:cs="Arial"/>
        </w:rPr>
        <w:t>below 500HZ would be chosen</w:t>
      </w:r>
      <w:r w:rsidR="002155B2" w:rsidRPr="002177AA">
        <w:rPr>
          <w:rFonts w:cs="Arial"/>
        </w:rPr>
        <w:t>;</w:t>
      </w:r>
      <w:r w:rsidRPr="002177AA">
        <w:rPr>
          <w:rFonts w:cs="Arial"/>
        </w:rPr>
        <w:t xml:space="preserve"> frequency under 550HZ for carbon fibre and 400HZ for fibreglass.  </w:t>
      </w:r>
      <w:proofErr w:type="gramStart"/>
      <w:r w:rsidRPr="002177AA">
        <w:rPr>
          <w:rFonts w:cs="Arial"/>
        </w:rPr>
        <w:t>All of</w:t>
      </w:r>
      <w:proofErr w:type="gramEnd"/>
      <w:r w:rsidRPr="002177AA">
        <w:rPr>
          <w:rFonts w:cs="Arial"/>
        </w:rPr>
        <w:t xml:space="preserve"> the samples chosen are shown in the appendices</w:t>
      </w:r>
      <w:r w:rsidR="001A059E" w:rsidRPr="002177AA">
        <w:rPr>
          <w:rFonts w:cs="Arial"/>
        </w:rPr>
        <w:t xml:space="preserve"> under appendix 11</w:t>
      </w:r>
      <w:r w:rsidRPr="002177AA">
        <w:rPr>
          <w:rFonts w:cs="Arial"/>
        </w:rPr>
        <w:t xml:space="preserve">.  </w:t>
      </w:r>
    </w:p>
    <w:p w14:paraId="55E81695" w14:textId="648BF075" w:rsidR="008744EA" w:rsidRPr="002177AA" w:rsidRDefault="006E523A" w:rsidP="006E523A">
      <w:pPr>
        <w:jc w:val="both"/>
        <w:rPr>
          <w:rFonts w:cs="Arial"/>
        </w:rPr>
      </w:pPr>
      <w:r w:rsidRPr="002177AA">
        <w:rPr>
          <w:rFonts w:cs="Arial"/>
        </w:rPr>
        <w:t>Once chosen</w:t>
      </w:r>
      <w:r w:rsidR="001A059E" w:rsidRPr="002177AA">
        <w:rPr>
          <w:rFonts w:cs="Arial"/>
        </w:rPr>
        <w:t>,</w:t>
      </w:r>
      <w:r w:rsidRPr="002177AA">
        <w:rPr>
          <w:rFonts w:cs="Arial"/>
        </w:rPr>
        <w:t xml:space="preserve"> each samp</w:t>
      </w:r>
      <w:r w:rsidR="001A059E" w:rsidRPr="002177AA">
        <w:rPr>
          <w:rFonts w:cs="Arial"/>
        </w:rPr>
        <w:t>le would have gone through</w:t>
      </w:r>
      <w:r w:rsidRPr="002177AA">
        <w:rPr>
          <w:rFonts w:cs="Arial"/>
        </w:rPr>
        <w:t xml:space="preserve"> the thermography testing</w:t>
      </w:r>
      <w:r w:rsidR="001A059E" w:rsidRPr="002177AA">
        <w:rPr>
          <w:rFonts w:cs="Arial"/>
        </w:rPr>
        <w:t xml:space="preserve"> first</w:t>
      </w:r>
      <w:r w:rsidRPr="002177AA">
        <w:rPr>
          <w:rFonts w:cs="Arial"/>
        </w:rPr>
        <w:t xml:space="preserve"> and then the microscopic testing. The data then would be analysed looking at the dimensions of the damaged section of the test piece, </w:t>
      </w:r>
      <w:proofErr w:type="gramStart"/>
      <w:r w:rsidRPr="002177AA">
        <w:rPr>
          <w:rFonts w:cs="Arial"/>
        </w:rPr>
        <w:t>in regard to</w:t>
      </w:r>
      <w:proofErr w:type="gramEnd"/>
      <w:r w:rsidRPr="002177AA">
        <w:rPr>
          <w:rFonts w:cs="Arial"/>
        </w:rPr>
        <w:t xml:space="preserve"> thermography testing</w:t>
      </w:r>
      <w:r w:rsidR="002155B2" w:rsidRPr="002177AA">
        <w:rPr>
          <w:rFonts w:cs="Arial"/>
        </w:rPr>
        <w:t>,</w:t>
      </w:r>
      <w:r w:rsidRPr="002177AA">
        <w:rPr>
          <w:rFonts w:cs="Arial"/>
        </w:rPr>
        <w:t xml:space="preserve"> the data could show the depth of the damage across the </w:t>
      </w:r>
      <w:r w:rsidR="001A059E" w:rsidRPr="002177AA">
        <w:rPr>
          <w:rFonts w:cs="Arial"/>
        </w:rPr>
        <w:t>w</w:t>
      </w:r>
      <w:r w:rsidRPr="002177AA">
        <w:rPr>
          <w:rFonts w:cs="Arial"/>
        </w:rPr>
        <w:t>hole of the test sample. From looking at the data we could gather any common features</w:t>
      </w:r>
      <w:r w:rsidR="002155B2" w:rsidRPr="002177AA">
        <w:rPr>
          <w:rFonts w:cs="Arial"/>
        </w:rPr>
        <w:t xml:space="preserve">: </w:t>
      </w:r>
      <w:r w:rsidRPr="002177AA">
        <w:rPr>
          <w:rFonts w:cs="Arial"/>
        </w:rPr>
        <w:t xml:space="preserve">these include the depth of the damage, length or width </w:t>
      </w:r>
      <w:r w:rsidR="001A059E" w:rsidRPr="002177AA">
        <w:rPr>
          <w:rFonts w:cs="Arial"/>
        </w:rPr>
        <w:t>of the damage</w:t>
      </w:r>
      <w:r w:rsidRPr="002177AA">
        <w:rPr>
          <w:rFonts w:cs="Arial"/>
        </w:rPr>
        <w:t>, perhaps none of these and where the damage is located on the sample could affect the frequency</w:t>
      </w:r>
      <w:r w:rsidR="002155B2" w:rsidRPr="002177AA">
        <w:rPr>
          <w:rFonts w:cs="Arial"/>
        </w:rPr>
        <w:t>,</w:t>
      </w:r>
      <w:r w:rsidRPr="002177AA">
        <w:rPr>
          <w:rFonts w:cs="Arial"/>
        </w:rPr>
        <w:t xml:space="preserve"> and stiffness. Images would have been taken showing the damage and the measurements around the samples.</w:t>
      </w:r>
      <w:r w:rsidR="00D11D87" w:rsidRPr="002177AA">
        <w:rPr>
          <w:rFonts w:cs="Arial"/>
        </w:rPr>
        <w:t xml:space="preserve"> </w:t>
      </w:r>
      <w:r w:rsidR="008744EA" w:rsidRPr="002177AA">
        <w:rPr>
          <w:rFonts w:cs="Arial"/>
        </w:rPr>
        <w:t xml:space="preserve">From these results it would have been expected to be images </w:t>
      </w:r>
      <w:proofErr w:type="gramStart"/>
      <w:r w:rsidR="008744EA" w:rsidRPr="002177AA">
        <w:rPr>
          <w:rFonts w:cs="Arial"/>
        </w:rPr>
        <w:t>similar to</w:t>
      </w:r>
      <w:proofErr w:type="gramEnd"/>
      <w:r w:rsidR="008744EA" w:rsidRPr="002177AA">
        <w:rPr>
          <w:rFonts w:cs="Arial"/>
        </w:rPr>
        <w:t xml:space="preserve"> the image shown below</w:t>
      </w:r>
      <w:r w:rsidR="002155B2" w:rsidRPr="002177AA">
        <w:rPr>
          <w:rFonts w:cs="Arial"/>
        </w:rPr>
        <w:t>:</w:t>
      </w:r>
    </w:p>
    <w:p w14:paraId="4E3DCB5A" w14:textId="5F2446D1" w:rsidR="008744EA" w:rsidRPr="002177AA" w:rsidRDefault="008744EA" w:rsidP="006E523A">
      <w:pPr>
        <w:jc w:val="both"/>
        <w:rPr>
          <w:rFonts w:cs="Arial"/>
        </w:rPr>
      </w:pPr>
      <w:r w:rsidRPr="002177AA">
        <w:rPr>
          <w:rFonts w:cs="Arial"/>
          <w:noProof/>
          <w:lang w:eastAsia="en-GB"/>
        </w:rPr>
        <w:drawing>
          <wp:inline distT="0" distB="0" distL="0" distR="0" wp14:anchorId="1C33642E" wp14:editId="7A96F733">
            <wp:extent cx="2438400" cy="1847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38400" cy="1847850"/>
                    </a:xfrm>
                    <a:prstGeom prst="rect">
                      <a:avLst/>
                    </a:prstGeom>
                  </pic:spPr>
                </pic:pic>
              </a:graphicData>
            </a:graphic>
          </wp:inline>
        </w:drawing>
      </w:r>
    </w:p>
    <w:p w14:paraId="0DBD9A84" w14:textId="6254EA1F" w:rsidR="008744EA" w:rsidRPr="002177AA" w:rsidRDefault="008744EA" w:rsidP="008744EA">
      <w:pPr>
        <w:pStyle w:val="Caption"/>
        <w:rPr>
          <w:rFonts w:cs="Arial"/>
        </w:rPr>
      </w:pPr>
      <w:bookmarkStart w:id="103" w:name="_Toc38889264"/>
      <w:bookmarkStart w:id="104" w:name="_Toc39252251"/>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18</w:t>
      </w:r>
      <w:r w:rsidR="002347BF" w:rsidRPr="002177AA">
        <w:rPr>
          <w:rFonts w:cs="Arial"/>
          <w:noProof/>
        </w:rPr>
        <w:fldChar w:fldCharType="end"/>
      </w:r>
      <w:r w:rsidRPr="002177AA">
        <w:rPr>
          <w:rFonts w:cs="Arial"/>
        </w:rPr>
        <w:t xml:space="preserve"> Thermography image</w:t>
      </w:r>
      <w:bookmarkEnd w:id="103"/>
      <w:bookmarkEnd w:id="104"/>
    </w:p>
    <w:p w14:paraId="54025C05" w14:textId="7C4D78B5" w:rsidR="00F93E26" w:rsidRPr="002177AA" w:rsidRDefault="008744EA" w:rsidP="00D11D87">
      <w:pPr>
        <w:jc w:val="both"/>
        <w:rPr>
          <w:rFonts w:cs="Arial"/>
        </w:rPr>
      </w:pPr>
      <w:r w:rsidRPr="002177AA">
        <w:rPr>
          <w:rFonts w:cs="Arial"/>
        </w:rPr>
        <w:lastRenderedPageBreak/>
        <w:t xml:space="preserve">From the images the area of the impact damage could have been found. The image would </w:t>
      </w:r>
      <w:r w:rsidR="00723340" w:rsidRPr="002177AA">
        <w:rPr>
          <w:rFonts w:cs="Arial"/>
        </w:rPr>
        <w:t>have annotated for each material allow</w:t>
      </w:r>
      <w:r w:rsidR="00B01379" w:rsidRPr="002177AA">
        <w:rPr>
          <w:rFonts w:cs="Arial"/>
        </w:rPr>
        <w:t>ing for depth to be measured</w:t>
      </w:r>
      <w:r w:rsidR="002155B2" w:rsidRPr="002177AA">
        <w:rPr>
          <w:rFonts w:cs="Arial"/>
        </w:rPr>
        <w:t>,</w:t>
      </w:r>
      <w:r w:rsidR="00B01379" w:rsidRPr="002177AA">
        <w:rPr>
          <w:rFonts w:cs="Arial"/>
        </w:rPr>
        <w:t xml:space="preserve"> as</w:t>
      </w:r>
      <w:r w:rsidR="00723340" w:rsidRPr="002177AA">
        <w:rPr>
          <w:rFonts w:cs="Arial"/>
        </w:rPr>
        <w:t xml:space="preserve"> well as, length and width allowing for analyzation</w:t>
      </w:r>
      <w:r w:rsidR="002155B2" w:rsidRPr="002177AA">
        <w:rPr>
          <w:rFonts w:cs="Arial"/>
        </w:rPr>
        <w:t>;</w:t>
      </w:r>
      <w:r w:rsidR="00723340" w:rsidRPr="002177AA">
        <w:rPr>
          <w:rFonts w:cs="Arial"/>
        </w:rPr>
        <w:t xml:space="preserve"> to see if the impact area has any correlation to the frequency received in the length. This could conclude with a relationship between the two</w:t>
      </w:r>
      <w:r w:rsidR="00D11D87" w:rsidRPr="002177AA">
        <w:rPr>
          <w:rFonts w:cs="Arial"/>
        </w:rPr>
        <w:t>, if so what kind of relationship and what can be commonly found in the rel</w:t>
      </w:r>
      <w:r w:rsidR="00B01379" w:rsidRPr="002177AA">
        <w:rPr>
          <w:rFonts w:cs="Arial"/>
        </w:rPr>
        <w:t>ationship to give an indication?</w:t>
      </w:r>
      <w:r w:rsidR="00D11D87" w:rsidRPr="002177AA">
        <w:rPr>
          <w:rFonts w:cs="Arial"/>
        </w:rPr>
        <w:t xml:space="preserve"> I</w:t>
      </w:r>
      <w:r w:rsidR="00723340" w:rsidRPr="002177AA">
        <w:rPr>
          <w:rFonts w:cs="Arial"/>
        </w:rPr>
        <w:t xml:space="preserve">f no relationship was </w:t>
      </w:r>
      <w:r w:rsidR="00C3686B" w:rsidRPr="002177AA">
        <w:rPr>
          <w:rFonts w:cs="Arial"/>
        </w:rPr>
        <w:t>found,</w:t>
      </w:r>
      <w:r w:rsidR="00723340" w:rsidRPr="002177AA">
        <w:rPr>
          <w:rFonts w:cs="Arial"/>
        </w:rPr>
        <w:t xml:space="preserve"> then </w:t>
      </w:r>
      <w:r w:rsidR="00D11D87" w:rsidRPr="002177AA">
        <w:rPr>
          <w:rFonts w:cs="Arial"/>
        </w:rPr>
        <w:t xml:space="preserve">it could be looked at that perhaps </w:t>
      </w:r>
      <w:r w:rsidR="00C3686B" w:rsidRPr="002177AA">
        <w:rPr>
          <w:rFonts w:cs="Arial"/>
        </w:rPr>
        <w:t xml:space="preserve">why no damage relationship had occurred. </w:t>
      </w:r>
      <w:r w:rsidR="003A4B2D" w:rsidRPr="002177AA">
        <w:rPr>
          <w:rFonts w:cs="Arial"/>
        </w:rPr>
        <w:t xml:space="preserve">When looking at the size of the area of damage it is key to look at the internal damage that may occur, as a 1J impact that can lead to internal damage that could possibly lead to failures </w:t>
      </w:r>
      <w:sdt>
        <w:sdtPr>
          <w:rPr>
            <w:rFonts w:cs="Arial"/>
          </w:rPr>
          <w:id w:val="-894970217"/>
          <w:citation/>
        </w:sdtPr>
        <w:sdtEndPr/>
        <w:sdtContent>
          <w:r w:rsidR="003A4B2D" w:rsidRPr="002177AA">
            <w:rPr>
              <w:rFonts w:cs="Arial"/>
            </w:rPr>
            <w:fldChar w:fldCharType="begin"/>
          </w:r>
          <w:r w:rsidR="003A4B2D" w:rsidRPr="002177AA">
            <w:rPr>
              <w:rFonts w:cs="Arial"/>
            </w:rPr>
            <w:instrText xml:space="preserve"> CITATION Mur16 \l 2057 </w:instrText>
          </w:r>
          <w:r w:rsidR="003A4B2D" w:rsidRPr="002177AA">
            <w:rPr>
              <w:rFonts w:cs="Arial"/>
            </w:rPr>
            <w:fldChar w:fldCharType="separate"/>
          </w:r>
          <w:r w:rsidR="00D2235F" w:rsidRPr="002177AA">
            <w:rPr>
              <w:rFonts w:cs="Arial"/>
              <w:noProof/>
            </w:rPr>
            <w:t>(Murat &amp; Rahman, 2016)</w:t>
          </w:r>
          <w:r w:rsidR="003A4B2D" w:rsidRPr="002177AA">
            <w:rPr>
              <w:rFonts w:cs="Arial"/>
            </w:rPr>
            <w:fldChar w:fldCharType="end"/>
          </w:r>
        </w:sdtContent>
      </w:sdt>
      <w:r w:rsidR="003A4B2D" w:rsidRPr="002177AA">
        <w:rPr>
          <w:rFonts w:cs="Arial"/>
        </w:rPr>
        <w:t>.</w:t>
      </w:r>
      <w:r w:rsidR="002155B2" w:rsidRPr="002177AA">
        <w:rPr>
          <w:rFonts w:cs="Arial"/>
        </w:rPr>
        <w:t xml:space="preserve"> If this was the case there would be no link</w:t>
      </w:r>
      <w:r w:rsidR="00F93E26" w:rsidRPr="002177AA">
        <w:rPr>
          <w:rFonts w:cs="Arial"/>
        </w:rPr>
        <w:t xml:space="preserve">, as the damage on the surface may be barely visible </w:t>
      </w:r>
      <w:r w:rsidR="00B01379" w:rsidRPr="002177AA">
        <w:rPr>
          <w:rFonts w:cs="Arial"/>
        </w:rPr>
        <w:t>or not visible at all, while</w:t>
      </w:r>
      <w:r w:rsidR="00F93E26" w:rsidRPr="002177AA">
        <w:rPr>
          <w:rFonts w:cs="Arial"/>
        </w:rPr>
        <w:t xml:space="preserve"> inside the structure there would be extended damage </w:t>
      </w:r>
      <w:sdt>
        <w:sdtPr>
          <w:rPr>
            <w:rFonts w:cs="Arial"/>
          </w:rPr>
          <w:id w:val="1030456422"/>
          <w:citation/>
        </w:sdtPr>
        <w:sdtEndPr/>
        <w:sdtContent>
          <w:r w:rsidR="00F93E26" w:rsidRPr="002177AA">
            <w:rPr>
              <w:rFonts w:cs="Arial"/>
            </w:rPr>
            <w:fldChar w:fldCharType="begin"/>
          </w:r>
          <w:r w:rsidR="00F93E26" w:rsidRPr="002177AA">
            <w:rPr>
              <w:rFonts w:cs="Arial"/>
            </w:rPr>
            <w:instrText xml:space="preserve"> CITATION Wro19 \l 2057 </w:instrText>
          </w:r>
          <w:r w:rsidR="00F93E26" w:rsidRPr="002177AA">
            <w:rPr>
              <w:rFonts w:cs="Arial"/>
            </w:rPr>
            <w:fldChar w:fldCharType="separate"/>
          </w:r>
          <w:r w:rsidR="00D2235F" w:rsidRPr="002177AA">
            <w:rPr>
              <w:rFonts w:cs="Arial"/>
              <w:noProof/>
            </w:rPr>
            <w:t>(Wronkowicz-Katunin, et al., 2019 )</w:t>
          </w:r>
          <w:r w:rsidR="00F93E26" w:rsidRPr="002177AA">
            <w:rPr>
              <w:rFonts w:cs="Arial"/>
            </w:rPr>
            <w:fldChar w:fldCharType="end"/>
          </w:r>
        </w:sdtContent>
      </w:sdt>
      <w:r w:rsidR="00F93E26" w:rsidRPr="002177AA">
        <w:rPr>
          <w:rFonts w:cs="Arial"/>
        </w:rPr>
        <w:t>. This can be seen in the results when looking at the test samples presented, some damaged materials are clear to see where others are not. This can be seen between</w:t>
      </w:r>
      <w:r w:rsidR="00B01379" w:rsidRPr="002177AA">
        <w:rPr>
          <w:rFonts w:cs="Arial"/>
        </w:rPr>
        <w:t xml:space="preserve"> test sample 12 and 103, w</w:t>
      </w:r>
      <w:r w:rsidR="00F93E26" w:rsidRPr="002177AA">
        <w:rPr>
          <w:rFonts w:cs="Arial"/>
        </w:rPr>
        <w:t xml:space="preserve">here </w:t>
      </w:r>
      <w:proofErr w:type="gramStart"/>
      <w:r w:rsidR="00F93E26" w:rsidRPr="002177AA">
        <w:rPr>
          <w:rFonts w:cs="Arial"/>
        </w:rPr>
        <w:t>it can be se</w:t>
      </w:r>
      <w:r w:rsidR="00B01379" w:rsidRPr="002177AA">
        <w:rPr>
          <w:rFonts w:cs="Arial"/>
        </w:rPr>
        <w:t>en that test</w:t>
      </w:r>
      <w:proofErr w:type="gramEnd"/>
      <w:r w:rsidR="00B01379" w:rsidRPr="002177AA">
        <w:rPr>
          <w:rFonts w:cs="Arial"/>
        </w:rPr>
        <w:t xml:space="preserve"> sample 12</w:t>
      </w:r>
      <w:r w:rsidR="00F93E26" w:rsidRPr="002177AA">
        <w:rPr>
          <w:rFonts w:cs="Arial"/>
        </w:rPr>
        <w:t xml:space="preserve"> has significantly more surfac</w:t>
      </w:r>
      <w:r w:rsidR="00B01379" w:rsidRPr="002177AA">
        <w:rPr>
          <w:rFonts w:cs="Arial"/>
        </w:rPr>
        <w:t>e damage than test 103</w:t>
      </w:r>
      <w:r w:rsidR="00F93E26" w:rsidRPr="002177AA">
        <w:rPr>
          <w:rFonts w:cs="Arial"/>
        </w:rPr>
        <w:t>.</w:t>
      </w:r>
      <w:r w:rsidR="00CF1EAC" w:rsidRPr="002177AA">
        <w:rPr>
          <w:rFonts w:cs="Arial"/>
        </w:rPr>
        <w:t xml:space="preserve"> Though as the velocity increases the visibility of the damage does increase </w:t>
      </w:r>
      <w:sdt>
        <w:sdtPr>
          <w:rPr>
            <w:rFonts w:cs="Arial"/>
          </w:rPr>
          <w:id w:val="-1360278352"/>
          <w:citation/>
        </w:sdtPr>
        <w:sdtEndPr/>
        <w:sdtContent>
          <w:r w:rsidR="00CF1EAC" w:rsidRPr="002177AA">
            <w:rPr>
              <w:rFonts w:cs="Arial"/>
            </w:rPr>
            <w:fldChar w:fldCharType="begin"/>
          </w:r>
          <w:r w:rsidR="00CF1EAC" w:rsidRPr="002177AA">
            <w:rPr>
              <w:rFonts w:cs="Arial"/>
            </w:rPr>
            <w:instrText xml:space="preserve"> CITATION Saf15 \l 2057 </w:instrText>
          </w:r>
          <w:r w:rsidR="00CF1EAC" w:rsidRPr="002177AA">
            <w:rPr>
              <w:rFonts w:cs="Arial"/>
            </w:rPr>
            <w:fldChar w:fldCharType="separate"/>
          </w:r>
          <w:r w:rsidR="00D2235F" w:rsidRPr="002177AA">
            <w:rPr>
              <w:rFonts w:cs="Arial"/>
              <w:noProof/>
            </w:rPr>
            <w:t>(Safri, et al., 2015)</w:t>
          </w:r>
          <w:r w:rsidR="00CF1EAC" w:rsidRPr="002177AA">
            <w:rPr>
              <w:rFonts w:cs="Arial"/>
            </w:rPr>
            <w:fldChar w:fldCharType="end"/>
          </w:r>
        </w:sdtContent>
      </w:sdt>
      <w:r w:rsidR="00CF1EAC" w:rsidRPr="002177AA">
        <w:rPr>
          <w:rFonts w:cs="Arial"/>
        </w:rPr>
        <w:t xml:space="preserve">. The relationship found may lay in the increase in velocity leading to a greater area of visible damage. </w:t>
      </w:r>
      <w:r w:rsidR="00FF10F9" w:rsidRPr="002177AA">
        <w:rPr>
          <w:rFonts w:cs="Arial"/>
        </w:rPr>
        <w:t>This could lead to some correlation between velocity, area or the impact and the damaged sustained</w:t>
      </w:r>
      <w:r w:rsidR="002155B2" w:rsidRPr="002177AA">
        <w:rPr>
          <w:rFonts w:cs="Arial"/>
        </w:rPr>
        <w:t>,</w:t>
      </w:r>
      <w:r w:rsidR="00FF10F9" w:rsidRPr="002177AA">
        <w:rPr>
          <w:rFonts w:cs="Arial"/>
        </w:rPr>
        <w:t xml:space="preserve"> but this would need to be explored further.</w:t>
      </w:r>
    </w:p>
    <w:p w14:paraId="1D844CF1" w14:textId="24C5AA73" w:rsidR="00513728" w:rsidRPr="002177AA" w:rsidRDefault="00513728" w:rsidP="00D11D87">
      <w:pPr>
        <w:jc w:val="both"/>
        <w:rPr>
          <w:rFonts w:cs="Arial"/>
        </w:rPr>
      </w:pPr>
      <w:r w:rsidRPr="002177AA">
        <w:rPr>
          <w:rFonts w:cs="Arial"/>
        </w:rPr>
        <w:t>From the microscopic testing, it could have been determined on the damaged composite materials if any</w:t>
      </w:r>
      <w:r w:rsidR="002155B2" w:rsidRPr="002177AA">
        <w:rPr>
          <w:rFonts w:cs="Arial"/>
        </w:rPr>
        <w:t>:</w:t>
      </w:r>
      <w:r w:rsidRPr="002177AA">
        <w:rPr>
          <w:rFonts w:cs="Arial"/>
        </w:rPr>
        <w:t xml:space="preserve"> delamination, matrix cracking, matrix breakage, fibre cracking, and fibre breakage were observed</w:t>
      </w:r>
      <w:r w:rsidR="00383A49" w:rsidRPr="002177AA">
        <w:rPr>
          <w:rFonts w:cs="Arial"/>
        </w:rPr>
        <w:t>. If so to what degree? H</w:t>
      </w:r>
      <w:r w:rsidRPr="002177AA">
        <w:rPr>
          <w:rFonts w:cs="Arial"/>
        </w:rPr>
        <w:t>ow bad was the damage</w:t>
      </w:r>
      <w:r w:rsidR="00383A49" w:rsidRPr="002177AA">
        <w:rPr>
          <w:rFonts w:cs="Arial"/>
        </w:rPr>
        <w:t>?</w:t>
      </w:r>
      <w:r w:rsidRPr="002177AA">
        <w:rPr>
          <w:rFonts w:cs="Arial"/>
        </w:rPr>
        <w:t xml:space="preserve"> </w:t>
      </w:r>
      <w:r w:rsidR="00383A49" w:rsidRPr="002177AA">
        <w:rPr>
          <w:rFonts w:cs="Arial"/>
        </w:rPr>
        <w:t>Were</w:t>
      </w:r>
      <w:r w:rsidRPr="002177AA">
        <w:rPr>
          <w:rFonts w:cs="Arial"/>
        </w:rPr>
        <w:t xml:space="preserve"> there clear breaks worse </w:t>
      </w:r>
      <w:r w:rsidR="00383A49" w:rsidRPr="002177AA">
        <w:rPr>
          <w:rFonts w:cs="Arial"/>
        </w:rPr>
        <w:t>in some test pieces than others?</w:t>
      </w:r>
      <w:r w:rsidRPr="002177AA">
        <w:rPr>
          <w:rFonts w:cs="Arial"/>
        </w:rPr>
        <w:t xml:space="preserve"> In the carbon fibre and fibreglass, it would have been expected to see some deformity within the material. An example of what would have been found is shown below</w:t>
      </w:r>
      <w:r w:rsidR="002155B2" w:rsidRPr="002177AA">
        <w:rPr>
          <w:rFonts w:cs="Arial"/>
        </w:rPr>
        <w:t>:</w:t>
      </w:r>
    </w:p>
    <w:p w14:paraId="0D95E6A6" w14:textId="4B1FDB7C" w:rsidR="00513728" w:rsidRPr="002177AA" w:rsidRDefault="00513728" w:rsidP="00D11D87">
      <w:pPr>
        <w:jc w:val="both"/>
        <w:rPr>
          <w:rFonts w:cs="Arial"/>
        </w:rPr>
      </w:pPr>
      <w:r w:rsidRPr="002177AA">
        <w:rPr>
          <w:rFonts w:cs="Arial"/>
          <w:noProof/>
          <w:lang w:eastAsia="en-GB"/>
        </w:rPr>
        <w:drawing>
          <wp:inline distT="0" distB="0" distL="0" distR="0" wp14:anchorId="52AFE883" wp14:editId="4177C24E">
            <wp:extent cx="2895600" cy="714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95600" cy="714375"/>
                    </a:xfrm>
                    <a:prstGeom prst="rect">
                      <a:avLst/>
                    </a:prstGeom>
                  </pic:spPr>
                </pic:pic>
              </a:graphicData>
            </a:graphic>
          </wp:inline>
        </w:drawing>
      </w:r>
    </w:p>
    <w:p w14:paraId="20340A67" w14:textId="3269BF8A" w:rsidR="00513728" w:rsidRPr="002177AA" w:rsidRDefault="00513728" w:rsidP="00513728">
      <w:pPr>
        <w:pStyle w:val="Caption"/>
        <w:rPr>
          <w:rFonts w:cs="Arial"/>
        </w:rPr>
      </w:pPr>
      <w:bookmarkStart w:id="105" w:name="_Toc38889265"/>
      <w:bookmarkStart w:id="106" w:name="_Toc39252252"/>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Pr="002177AA">
        <w:rPr>
          <w:rFonts w:cs="Arial"/>
          <w:noProof/>
        </w:rPr>
        <w:t>19</w:t>
      </w:r>
      <w:r w:rsidR="002347BF" w:rsidRPr="002177AA">
        <w:rPr>
          <w:rFonts w:cs="Arial"/>
          <w:noProof/>
        </w:rPr>
        <w:fldChar w:fldCharType="end"/>
      </w:r>
      <w:r w:rsidRPr="002177AA">
        <w:rPr>
          <w:rFonts w:cs="Arial"/>
        </w:rPr>
        <w:t xml:space="preserve"> Microscopic image</w:t>
      </w:r>
      <w:bookmarkEnd w:id="105"/>
      <w:bookmarkEnd w:id="106"/>
    </w:p>
    <w:p w14:paraId="1DE5EA00" w14:textId="45FE9AFC" w:rsidR="00513728" w:rsidRPr="002177AA" w:rsidRDefault="00513728" w:rsidP="00513728">
      <w:pPr>
        <w:jc w:val="both"/>
        <w:rPr>
          <w:rFonts w:cs="Arial"/>
        </w:rPr>
      </w:pPr>
      <w:r w:rsidRPr="002177AA">
        <w:rPr>
          <w:rFonts w:cs="Arial"/>
        </w:rPr>
        <w:t xml:space="preserve">Where the </w:t>
      </w:r>
      <w:r w:rsidR="00A2560F" w:rsidRPr="002177AA">
        <w:rPr>
          <w:rFonts w:cs="Arial"/>
        </w:rPr>
        <w:t xml:space="preserve">delamination </w:t>
      </w:r>
      <w:r w:rsidRPr="002177AA">
        <w:rPr>
          <w:rFonts w:cs="Arial"/>
        </w:rPr>
        <w:t>and</w:t>
      </w:r>
      <w:r w:rsidR="00383A49" w:rsidRPr="002177AA">
        <w:rPr>
          <w:rFonts w:cs="Arial"/>
        </w:rPr>
        <w:t xml:space="preserve"> matrix cracks appear, </w:t>
      </w:r>
      <w:r w:rsidRPr="002177AA">
        <w:rPr>
          <w:rFonts w:cs="Arial"/>
        </w:rPr>
        <w:t xml:space="preserve">we would be able to see </w:t>
      </w:r>
      <w:r w:rsidR="00A2560F" w:rsidRPr="002177AA">
        <w:rPr>
          <w:rFonts w:cs="Arial"/>
        </w:rPr>
        <w:t>which</w:t>
      </w:r>
      <w:r w:rsidRPr="002177AA">
        <w:rPr>
          <w:rFonts w:cs="Arial"/>
        </w:rPr>
        <w:t xml:space="preserve"> test pieces </w:t>
      </w:r>
      <w:r w:rsidR="00A2560F" w:rsidRPr="002177AA">
        <w:rPr>
          <w:rFonts w:cs="Arial"/>
        </w:rPr>
        <w:t>received</w:t>
      </w:r>
      <w:r w:rsidRPr="002177AA">
        <w:rPr>
          <w:rFonts w:cs="Arial"/>
        </w:rPr>
        <w:t xml:space="preserve"> the most damage and from this they should line up with the frequency given out by the test samples.</w:t>
      </w:r>
      <w:r w:rsidR="00A2560F" w:rsidRPr="002177AA">
        <w:rPr>
          <w:rFonts w:cs="Arial"/>
        </w:rPr>
        <w:t xml:space="preserve"> Validating the LDV test and being able to show where the damage occurred.</w:t>
      </w:r>
    </w:p>
    <w:p w14:paraId="219D8EEB" w14:textId="327AE545" w:rsidR="005C0C99" w:rsidRPr="002177AA" w:rsidRDefault="006E523A" w:rsidP="005C0C99">
      <w:pPr>
        <w:pStyle w:val="Heading2"/>
        <w:rPr>
          <w:rFonts w:cs="Arial"/>
        </w:rPr>
      </w:pPr>
      <w:bookmarkStart w:id="107" w:name="_Toc38889229"/>
      <w:bookmarkStart w:id="108" w:name="_Toc39252212"/>
      <w:r w:rsidRPr="002177AA">
        <w:rPr>
          <w:rFonts w:cs="Arial"/>
        </w:rPr>
        <w:t>Suggested improvements</w:t>
      </w:r>
      <w:bookmarkEnd w:id="107"/>
      <w:bookmarkEnd w:id="108"/>
    </w:p>
    <w:p w14:paraId="79CD36CC" w14:textId="51ADDE6A" w:rsidR="00FA5C5A" w:rsidRPr="002177AA" w:rsidRDefault="005C3CD4" w:rsidP="005C3CD4">
      <w:pPr>
        <w:jc w:val="both"/>
        <w:rPr>
          <w:rFonts w:cs="Arial"/>
        </w:rPr>
      </w:pPr>
      <w:r w:rsidRPr="002177AA">
        <w:rPr>
          <w:rFonts w:cs="Arial"/>
        </w:rPr>
        <w:t xml:space="preserve">There are several improvements </w:t>
      </w:r>
      <w:r w:rsidR="007F471B" w:rsidRPr="002177AA">
        <w:rPr>
          <w:rFonts w:cs="Arial"/>
        </w:rPr>
        <w:t>that could be made to</w:t>
      </w:r>
      <w:r w:rsidR="003A7718" w:rsidRPr="002177AA">
        <w:rPr>
          <w:rFonts w:cs="Arial"/>
        </w:rPr>
        <w:t xml:space="preserve"> the investigation</w:t>
      </w:r>
      <w:r w:rsidR="007F471B" w:rsidRPr="002177AA">
        <w:rPr>
          <w:rFonts w:cs="Arial"/>
        </w:rPr>
        <w:t xml:space="preserve"> </w:t>
      </w:r>
      <w:r w:rsidR="003A7718" w:rsidRPr="002177AA">
        <w:rPr>
          <w:rFonts w:cs="Arial"/>
        </w:rPr>
        <w:t>t</w:t>
      </w:r>
      <w:r w:rsidR="007F471B" w:rsidRPr="002177AA">
        <w:rPr>
          <w:rFonts w:cs="Arial"/>
        </w:rPr>
        <w:t xml:space="preserve">o </w:t>
      </w:r>
      <w:r w:rsidR="003A7718" w:rsidRPr="002177AA">
        <w:rPr>
          <w:rFonts w:cs="Arial"/>
        </w:rPr>
        <w:t>help improve the results. The first act that coul</w:t>
      </w:r>
      <w:r w:rsidR="003B122E" w:rsidRPr="002177AA">
        <w:rPr>
          <w:rFonts w:cs="Arial"/>
        </w:rPr>
        <w:t>d be made to further the work in this investigation is</w:t>
      </w:r>
      <w:r w:rsidR="003A7718" w:rsidRPr="002177AA">
        <w:rPr>
          <w:rFonts w:cs="Arial"/>
        </w:rPr>
        <w:t xml:space="preserve"> to use </w:t>
      </w:r>
      <w:r w:rsidR="003B122E" w:rsidRPr="002177AA">
        <w:rPr>
          <w:rFonts w:cs="Arial"/>
        </w:rPr>
        <w:t xml:space="preserve">a </w:t>
      </w:r>
      <w:r w:rsidR="003B122E" w:rsidRPr="002177AA">
        <w:rPr>
          <w:rFonts w:cs="Arial"/>
        </w:rPr>
        <w:lastRenderedPageBreak/>
        <w:t xml:space="preserve">compression after impact (CAI) test. This form of testing would be done to follow on with the NDT that was carried out previously. </w:t>
      </w:r>
      <w:r w:rsidR="00C6568C" w:rsidRPr="002177AA">
        <w:rPr>
          <w:rFonts w:cs="Arial"/>
        </w:rPr>
        <w:t xml:space="preserve">The results of each test would then be recorded and shown in a graph, measuring the force of the load being applied onto the </w:t>
      </w:r>
      <w:r w:rsidR="00EF3BC7" w:rsidRPr="002177AA">
        <w:rPr>
          <w:rFonts w:cs="Arial"/>
        </w:rPr>
        <w:t>test sample</w:t>
      </w:r>
      <w:r w:rsidR="003D368E" w:rsidRPr="002177AA">
        <w:rPr>
          <w:rFonts w:cs="Arial"/>
        </w:rPr>
        <w:t xml:space="preserve"> compared with</w:t>
      </w:r>
      <w:r w:rsidR="00FA5C5A" w:rsidRPr="002177AA">
        <w:rPr>
          <w:rFonts w:cs="Arial"/>
        </w:rPr>
        <w:t xml:space="preserve"> the deformation of the part, an example of this is shown below</w:t>
      </w:r>
      <w:r w:rsidR="002155B2" w:rsidRPr="002177AA">
        <w:rPr>
          <w:rFonts w:cs="Arial"/>
        </w:rPr>
        <w:t>:</w:t>
      </w:r>
    </w:p>
    <w:p w14:paraId="2CC753BC" w14:textId="6011FBD3" w:rsidR="00620B4D" w:rsidRPr="002177AA" w:rsidRDefault="00EF3BC7" w:rsidP="005C3CD4">
      <w:pPr>
        <w:jc w:val="both"/>
        <w:rPr>
          <w:rFonts w:cs="Arial"/>
        </w:rPr>
      </w:pPr>
      <w:r w:rsidRPr="002177AA">
        <w:rPr>
          <w:rFonts w:cs="Arial"/>
        </w:rPr>
        <w:t xml:space="preserve"> </w:t>
      </w:r>
      <w:r w:rsidR="00FA5C5A" w:rsidRPr="002177AA">
        <w:rPr>
          <w:rFonts w:cs="Arial"/>
          <w:noProof/>
          <w:lang w:eastAsia="en-GB"/>
        </w:rPr>
        <w:drawing>
          <wp:inline distT="0" distB="0" distL="0" distR="0" wp14:anchorId="599DFD62" wp14:editId="1D0E8A1F">
            <wp:extent cx="3429000" cy="2181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429000" cy="2181225"/>
                    </a:xfrm>
                    <a:prstGeom prst="rect">
                      <a:avLst/>
                    </a:prstGeom>
                  </pic:spPr>
                </pic:pic>
              </a:graphicData>
            </a:graphic>
          </wp:inline>
        </w:drawing>
      </w:r>
    </w:p>
    <w:p w14:paraId="2CF6A492" w14:textId="31FE3163" w:rsidR="00FA5C5A" w:rsidRPr="002177AA" w:rsidRDefault="00FA5C5A" w:rsidP="00FA5C5A">
      <w:pPr>
        <w:pStyle w:val="Caption"/>
        <w:rPr>
          <w:rFonts w:cs="Arial"/>
        </w:rPr>
      </w:pPr>
      <w:bookmarkStart w:id="109" w:name="_Toc38889266"/>
      <w:bookmarkStart w:id="110" w:name="_Toc39252253"/>
      <w:r w:rsidRPr="002177AA">
        <w:rPr>
          <w:rFonts w:cs="Arial"/>
        </w:rPr>
        <w:t xml:space="preserve">Figure </w:t>
      </w:r>
      <w:r w:rsidR="002347BF" w:rsidRPr="002177AA">
        <w:rPr>
          <w:rFonts w:cs="Arial"/>
        </w:rPr>
        <w:fldChar w:fldCharType="begin"/>
      </w:r>
      <w:r w:rsidR="002347BF" w:rsidRPr="002177AA">
        <w:rPr>
          <w:rFonts w:cs="Arial"/>
        </w:rPr>
        <w:instrText xml:space="preserve"> SEQ Figure \* ARABIC </w:instrText>
      </w:r>
      <w:r w:rsidR="002347BF" w:rsidRPr="002177AA">
        <w:rPr>
          <w:rFonts w:cs="Arial"/>
        </w:rPr>
        <w:fldChar w:fldCharType="separate"/>
      </w:r>
      <w:r w:rsidR="00513728" w:rsidRPr="002177AA">
        <w:rPr>
          <w:rFonts w:cs="Arial"/>
          <w:noProof/>
        </w:rPr>
        <w:t>20</w:t>
      </w:r>
      <w:r w:rsidR="002347BF" w:rsidRPr="002177AA">
        <w:rPr>
          <w:rFonts w:cs="Arial"/>
          <w:noProof/>
        </w:rPr>
        <w:fldChar w:fldCharType="end"/>
      </w:r>
      <w:r w:rsidRPr="002177AA">
        <w:rPr>
          <w:rFonts w:cs="Arial"/>
        </w:rPr>
        <w:t xml:space="preserve"> Compression of force-displacement graph</w:t>
      </w:r>
      <w:bookmarkEnd w:id="109"/>
      <w:bookmarkEnd w:id="110"/>
    </w:p>
    <w:p w14:paraId="52E0C3B0" w14:textId="44ACF29B" w:rsidR="00C46F27" w:rsidRPr="002177AA" w:rsidRDefault="007A2BA1" w:rsidP="00FA5C5A">
      <w:pPr>
        <w:jc w:val="both"/>
        <w:rPr>
          <w:rFonts w:cs="Arial"/>
        </w:rPr>
      </w:pPr>
      <w:r w:rsidRPr="002177AA">
        <w:rPr>
          <w:rFonts w:cs="Arial"/>
        </w:rPr>
        <w:t>The image shows a model</w:t>
      </w:r>
      <w:r w:rsidR="00A45312" w:rsidRPr="002177AA">
        <w:rPr>
          <w:rFonts w:cs="Arial"/>
        </w:rPr>
        <w:t xml:space="preserve"> and two samples that were tested. </w:t>
      </w:r>
      <w:r w:rsidR="00C46F27" w:rsidRPr="002177AA">
        <w:rPr>
          <w:rFonts w:cs="Arial"/>
        </w:rPr>
        <w:t>T</w:t>
      </w:r>
      <w:r w:rsidR="00A45312" w:rsidRPr="002177AA">
        <w:rPr>
          <w:rFonts w:cs="Arial"/>
        </w:rPr>
        <w:t xml:space="preserve">he graph shows that as the force increases the deflection within the test samples increase, this continues until the material breaks </w:t>
      </w:r>
      <w:r w:rsidR="00BA4817" w:rsidRPr="002177AA">
        <w:rPr>
          <w:rFonts w:cs="Arial"/>
        </w:rPr>
        <w:t>as shown by the lines presented, when the material breaks it is represented in the</w:t>
      </w:r>
      <w:r w:rsidR="00383A49" w:rsidRPr="002177AA">
        <w:rPr>
          <w:rFonts w:cs="Arial"/>
        </w:rPr>
        <w:t xml:space="preserve"> vertical</w:t>
      </w:r>
      <w:r w:rsidR="00BA4817" w:rsidRPr="002177AA">
        <w:rPr>
          <w:rFonts w:cs="Arial"/>
        </w:rPr>
        <w:t xml:space="preserve"> line as seen in figure 18.</w:t>
      </w:r>
      <w:r w:rsidR="00C46F27" w:rsidRPr="002177AA">
        <w:rPr>
          <w:rFonts w:cs="Arial"/>
        </w:rPr>
        <w:t xml:space="preserve"> The iss</w:t>
      </w:r>
      <w:r w:rsidR="00712570" w:rsidRPr="002177AA">
        <w:rPr>
          <w:rFonts w:cs="Arial"/>
        </w:rPr>
        <w:t>ue with this form of testing is that the damage on the test samples would have to be consistent on the</w:t>
      </w:r>
      <w:r w:rsidR="00E5474A" w:rsidRPr="002177AA">
        <w:rPr>
          <w:rFonts w:cs="Arial"/>
        </w:rPr>
        <w:t xml:space="preserve"> location of the damaged</w:t>
      </w:r>
      <w:r w:rsidR="00712570" w:rsidRPr="002177AA">
        <w:rPr>
          <w:rFonts w:cs="Arial"/>
        </w:rPr>
        <w:t xml:space="preserve"> material unlike the </w:t>
      </w:r>
      <w:r w:rsidR="00350706" w:rsidRPr="002177AA">
        <w:rPr>
          <w:rFonts w:cs="Arial"/>
        </w:rPr>
        <w:t xml:space="preserve">test </w:t>
      </w:r>
      <w:r w:rsidR="00712570" w:rsidRPr="002177AA">
        <w:rPr>
          <w:rFonts w:cs="Arial"/>
        </w:rPr>
        <w:t>samples</w:t>
      </w:r>
      <w:r w:rsidR="00350706" w:rsidRPr="002177AA">
        <w:rPr>
          <w:rFonts w:cs="Arial"/>
        </w:rPr>
        <w:t xml:space="preserve"> used in this investigation.</w:t>
      </w:r>
      <w:r w:rsidR="00E5474A" w:rsidRPr="002177AA">
        <w:rPr>
          <w:rFonts w:cs="Arial"/>
        </w:rPr>
        <w:t xml:space="preserve"> This is because if the damage is in different sections of the material that could skew the results of the CAI testing. </w:t>
      </w:r>
    </w:p>
    <w:p w14:paraId="4F571B93" w14:textId="4B630A5A" w:rsidR="002155B2" w:rsidRPr="002177AA" w:rsidRDefault="00E5474A" w:rsidP="00FA5C5A">
      <w:pPr>
        <w:jc w:val="both"/>
        <w:rPr>
          <w:rFonts w:cs="Arial"/>
        </w:rPr>
      </w:pPr>
      <w:r w:rsidRPr="002177AA">
        <w:rPr>
          <w:rFonts w:cs="Arial"/>
        </w:rPr>
        <w:t>This leads to the point of testing</w:t>
      </w:r>
      <w:r w:rsidR="002155B2" w:rsidRPr="002177AA">
        <w:rPr>
          <w:rFonts w:cs="Arial"/>
        </w:rPr>
        <w:t xml:space="preserve">: </w:t>
      </w:r>
      <w:r w:rsidRPr="002177AA">
        <w:rPr>
          <w:rFonts w:cs="Arial"/>
        </w:rPr>
        <w:t xml:space="preserve">a suggestion of improvement is to look at </w:t>
      </w:r>
      <w:r w:rsidR="00941B1F" w:rsidRPr="002177AA">
        <w:rPr>
          <w:rFonts w:cs="Arial"/>
        </w:rPr>
        <w:t>a</w:t>
      </w:r>
      <w:r w:rsidRPr="002177AA">
        <w:rPr>
          <w:rFonts w:cs="Arial"/>
        </w:rPr>
        <w:t xml:space="preserve"> ballistics tester that could be more accurate </w:t>
      </w:r>
      <w:r w:rsidR="00941B1F" w:rsidRPr="002177AA">
        <w:rPr>
          <w:rFonts w:cs="Arial"/>
        </w:rPr>
        <w:t xml:space="preserve">and precise with the locations of the damage being spread around the different parts of the samples, this could contribute to different ranges in frequency’s that were seen across all of the test samples. </w:t>
      </w:r>
      <w:r w:rsidR="00AB59E3" w:rsidRPr="002177AA">
        <w:rPr>
          <w:rFonts w:cs="Arial"/>
        </w:rPr>
        <w:t>The investigation could be split into three parts</w:t>
      </w:r>
      <w:r w:rsidR="002155B2" w:rsidRPr="002177AA">
        <w:rPr>
          <w:rFonts w:cs="Arial"/>
        </w:rPr>
        <w:t>: it would start with looking at</w:t>
      </w:r>
      <w:r w:rsidR="002155B2" w:rsidRPr="002177AA">
        <w:rPr>
          <w:rStyle w:val="CommentReference"/>
          <w:rFonts w:cs="Arial"/>
        </w:rPr>
        <w:t xml:space="preserve"> </w:t>
      </w:r>
      <w:r w:rsidR="00AB59E3" w:rsidRPr="002177AA">
        <w:rPr>
          <w:rFonts w:cs="Arial"/>
        </w:rPr>
        <w:t xml:space="preserve">aluminium and seeing how the size of the </w:t>
      </w:r>
      <w:r w:rsidR="004D43B3" w:rsidRPr="002177AA">
        <w:rPr>
          <w:rFonts w:cs="Arial"/>
        </w:rPr>
        <w:t>projectile face of impact affects the frequency as of the aluminium test piece</w:t>
      </w:r>
      <w:r w:rsidR="002155B2" w:rsidRPr="002177AA">
        <w:rPr>
          <w:rFonts w:cs="Arial"/>
        </w:rPr>
        <w:t>. T</w:t>
      </w:r>
      <w:r w:rsidR="004D43B3" w:rsidRPr="002177AA">
        <w:rPr>
          <w:rFonts w:cs="Arial"/>
        </w:rPr>
        <w:t>his would be done with circl</w:t>
      </w:r>
      <w:r w:rsidR="00383A49" w:rsidRPr="002177AA">
        <w:rPr>
          <w:rFonts w:cs="Arial"/>
        </w:rPr>
        <w:t xml:space="preserve">er projectiles that would rise </w:t>
      </w:r>
      <w:r w:rsidR="004D43B3" w:rsidRPr="002177AA">
        <w:rPr>
          <w:rFonts w:cs="Arial"/>
        </w:rPr>
        <w:t>in sizes to pr</w:t>
      </w:r>
      <w:r w:rsidR="00BF0101" w:rsidRPr="002177AA">
        <w:rPr>
          <w:rFonts w:cs="Arial"/>
        </w:rPr>
        <w:t xml:space="preserve">ove whether the area size impacted face of the projectile would affect the stiffness of the aluminium samples. </w:t>
      </w:r>
      <w:proofErr w:type="gramStart"/>
      <w:r w:rsidR="00BF0101" w:rsidRPr="002177AA">
        <w:rPr>
          <w:rFonts w:cs="Arial"/>
        </w:rPr>
        <w:t>In regard</w:t>
      </w:r>
      <w:r w:rsidR="002155B2" w:rsidRPr="002177AA">
        <w:rPr>
          <w:rFonts w:cs="Arial"/>
        </w:rPr>
        <w:t xml:space="preserve"> </w:t>
      </w:r>
      <w:r w:rsidR="00BF0101" w:rsidRPr="002177AA">
        <w:rPr>
          <w:rFonts w:cs="Arial"/>
        </w:rPr>
        <w:t>to</w:t>
      </w:r>
      <w:proofErr w:type="gramEnd"/>
      <w:r w:rsidR="00BF0101" w:rsidRPr="002177AA">
        <w:rPr>
          <w:rFonts w:cs="Arial"/>
        </w:rPr>
        <w:t xml:space="preserve"> carbon fibre </w:t>
      </w:r>
      <w:r w:rsidR="000A7289" w:rsidRPr="002177AA">
        <w:rPr>
          <w:rFonts w:cs="Arial"/>
        </w:rPr>
        <w:t xml:space="preserve">and fibreglass, it would be useful to use other forms of fibreglass and carbon fibre, then compare the results given from the different form of carbon fibre and fibreglass to the test samples used in this investigation. This could gather information on which type of </w:t>
      </w:r>
      <w:r w:rsidR="003B6D55" w:rsidRPr="002177AA">
        <w:rPr>
          <w:rFonts w:cs="Arial"/>
        </w:rPr>
        <w:t xml:space="preserve">carbon fibre or fibreglass is more resistant to projectiles. An example </w:t>
      </w:r>
      <w:r w:rsidR="00383A49" w:rsidRPr="002177AA">
        <w:rPr>
          <w:rFonts w:cs="Arial"/>
        </w:rPr>
        <w:t>would be</w:t>
      </w:r>
      <w:r w:rsidR="003B6D55" w:rsidRPr="002177AA">
        <w:rPr>
          <w:rFonts w:cs="Arial"/>
        </w:rPr>
        <w:t xml:space="preserve"> to use 2x2 twill fibre and 1x1 plain </w:t>
      </w:r>
      <w:r w:rsidR="004B269F" w:rsidRPr="002177AA">
        <w:rPr>
          <w:rFonts w:cs="Arial"/>
        </w:rPr>
        <w:t>weave and</w:t>
      </w:r>
      <w:r w:rsidR="003B6D55" w:rsidRPr="002177AA">
        <w:rPr>
          <w:rFonts w:cs="Arial"/>
        </w:rPr>
        <w:t xml:space="preserve"> seeing if this improves the sti</w:t>
      </w:r>
      <w:r w:rsidR="00383A49" w:rsidRPr="002177AA">
        <w:rPr>
          <w:rFonts w:cs="Arial"/>
        </w:rPr>
        <w:t>ffness of the test samples or cause more damage</w:t>
      </w:r>
      <w:r w:rsidR="003B6D55" w:rsidRPr="002177AA">
        <w:rPr>
          <w:rFonts w:cs="Arial"/>
        </w:rPr>
        <w:t xml:space="preserve"> by using </w:t>
      </w:r>
      <w:r w:rsidR="00383A49" w:rsidRPr="002177AA">
        <w:rPr>
          <w:rFonts w:cs="Arial"/>
        </w:rPr>
        <w:t>a different type of weave th</w:t>
      </w:r>
      <w:r w:rsidR="002155B2" w:rsidRPr="002177AA">
        <w:rPr>
          <w:rFonts w:cs="Arial"/>
        </w:rPr>
        <w:t>at is un</w:t>
      </w:r>
      <w:r w:rsidR="003B6D55" w:rsidRPr="002177AA">
        <w:rPr>
          <w:rFonts w:cs="Arial"/>
        </w:rPr>
        <w:t>commonl</w:t>
      </w:r>
      <w:r w:rsidR="002155B2" w:rsidRPr="002177AA">
        <w:rPr>
          <w:rFonts w:cs="Arial"/>
        </w:rPr>
        <w:t>y</w:t>
      </w:r>
      <w:r w:rsidR="003B6D55" w:rsidRPr="002177AA">
        <w:rPr>
          <w:rFonts w:cs="Arial"/>
        </w:rPr>
        <w:t xml:space="preserve"> found in industry. </w:t>
      </w:r>
      <w:r w:rsidR="000D2196" w:rsidRPr="002177AA">
        <w:rPr>
          <w:rFonts w:cs="Arial"/>
        </w:rPr>
        <w:t xml:space="preserve">The energy levels absorbed in </w:t>
      </w:r>
      <w:r w:rsidR="000D2196" w:rsidRPr="002177AA">
        <w:rPr>
          <w:rFonts w:cs="Arial"/>
        </w:rPr>
        <w:lastRenderedPageBreak/>
        <w:t>each of these tests should be increased, looking at energy samples between 1J and 10J to see any lasting effects</w:t>
      </w:r>
      <w:r w:rsidR="002155B2" w:rsidRPr="002177AA">
        <w:rPr>
          <w:rFonts w:cs="Arial"/>
        </w:rPr>
        <w:t xml:space="preserve">; </w:t>
      </w:r>
      <w:r w:rsidR="000D2196" w:rsidRPr="002177AA">
        <w:rPr>
          <w:rFonts w:cs="Arial"/>
        </w:rPr>
        <w:t>the velocity of the projectile should be kept low</w:t>
      </w:r>
      <w:r w:rsidR="002155B2" w:rsidRPr="002177AA">
        <w:rPr>
          <w:rFonts w:cs="Arial"/>
        </w:rPr>
        <w:t>,</w:t>
      </w:r>
      <w:r w:rsidR="000D2196" w:rsidRPr="002177AA">
        <w:rPr>
          <w:rFonts w:cs="Arial"/>
        </w:rPr>
        <w:t xml:space="preserve"> but the projectile itself should increase in mass to meet the energy levels decided upon</w:t>
      </w:r>
      <w:r w:rsidR="002155B2" w:rsidRPr="002177AA">
        <w:rPr>
          <w:rFonts w:cs="Arial"/>
        </w:rPr>
        <w:t>. T</w:t>
      </w:r>
      <w:r w:rsidR="000D2196" w:rsidRPr="002177AA">
        <w:rPr>
          <w:rFonts w:cs="Arial"/>
        </w:rPr>
        <w:t>his would allow further investigation into what the limits are with composites used in the automotive and aerospace industry.</w:t>
      </w:r>
    </w:p>
    <w:p w14:paraId="7547BD1A" w14:textId="77777777" w:rsidR="002155B2" w:rsidRPr="002177AA" w:rsidRDefault="002155B2">
      <w:pPr>
        <w:spacing w:line="259" w:lineRule="auto"/>
        <w:rPr>
          <w:rFonts w:cs="Arial"/>
        </w:rPr>
      </w:pPr>
      <w:r w:rsidRPr="002177AA">
        <w:rPr>
          <w:rFonts w:cs="Arial"/>
        </w:rPr>
        <w:br w:type="page"/>
      </w:r>
    </w:p>
    <w:p w14:paraId="75BCAC71" w14:textId="77777777" w:rsidR="00E5474A" w:rsidRPr="002177AA" w:rsidRDefault="00E5474A" w:rsidP="002177AA">
      <w:pPr>
        <w:jc w:val="both"/>
        <w:rPr>
          <w:rFonts w:cs="Arial"/>
        </w:rPr>
      </w:pPr>
    </w:p>
    <w:p w14:paraId="3D3B5F34" w14:textId="18AB85FD" w:rsidR="00EB609C" w:rsidRPr="002177AA" w:rsidRDefault="78C2E27B" w:rsidP="002177AA">
      <w:pPr>
        <w:pStyle w:val="Heading1"/>
        <w:jc w:val="both"/>
        <w:rPr>
          <w:rFonts w:cs="Arial"/>
        </w:rPr>
      </w:pPr>
      <w:bookmarkStart w:id="111" w:name="_Toc38889230"/>
      <w:bookmarkStart w:id="112" w:name="_Toc39252213"/>
      <w:r w:rsidRPr="002177AA">
        <w:rPr>
          <w:rFonts w:cs="Arial"/>
        </w:rPr>
        <w:t>Conclusion</w:t>
      </w:r>
      <w:bookmarkEnd w:id="111"/>
      <w:bookmarkEnd w:id="112"/>
    </w:p>
    <w:p w14:paraId="6B7FDB4B" w14:textId="03BD1A1E" w:rsidR="00ED50B7" w:rsidRPr="002177AA" w:rsidRDefault="00067980" w:rsidP="002177AA">
      <w:pPr>
        <w:jc w:val="both"/>
        <w:rPr>
          <w:rFonts w:cs="Arial"/>
        </w:rPr>
      </w:pPr>
      <w:r w:rsidRPr="002177AA">
        <w:rPr>
          <w:rFonts w:cs="Arial"/>
        </w:rPr>
        <w:t xml:space="preserve">This investigation was set out to look at the damage </w:t>
      </w:r>
      <w:r w:rsidR="001B7E46" w:rsidRPr="002177AA">
        <w:rPr>
          <w:rFonts w:cs="Arial"/>
        </w:rPr>
        <w:t xml:space="preserve">that </w:t>
      </w:r>
      <w:r w:rsidR="004E2B71" w:rsidRPr="002177AA">
        <w:rPr>
          <w:rFonts w:cs="Arial"/>
        </w:rPr>
        <w:t>small projectiles based on</w:t>
      </w:r>
      <w:r w:rsidR="001B7E46" w:rsidRPr="002177AA">
        <w:rPr>
          <w:rFonts w:cs="Arial"/>
        </w:rPr>
        <w:t xml:space="preserve"> materials used on a car</w:t>
      </w:r>
      <w:r w:rsidR="004E2B71" w:rsidRPr="002177AA">
        <w:rPr>
          <w:rFonts w:cs="Arial"/>
        </w:rPr>
        <w:t>,</w:t>
      </w:r>
      <w:r w:rsidR="001B7E46" w:rsidRPr="002177AA">
        <w:rPr>
          <w:rFonts w:cs="Arial"/>
        </w:rPr>
        <w:t xml:space="preserve"> specifically a bumper, this was to s</w:t>
      </w:r>
      <w:r w:rsidR="004E2B71" w:rsidRPr="002177AA">
        <w:rPr>
          <w:rFonts w:cs="Arial"/>
        </w:rPr>
        <w:t>ee if these materials would receive near to no damage</w:t>
      </w:r>
      <w:r w:rsidR="001B7E46" w:rsidRPr="002177AA">
        <w:rPr>
          <w:rFonts w:cs="Arial"/>
        </w:rPr>
        <w:t xml:space="preserve"> or </w:t>
      </w:r>
      <w:r w:rsidR="004E2B71" w:rsidRPr="002177AA">
        <w:rPr>
          <w:rFonts w:cs="Arial"/>
        </w:rPr>
        <w:t>would the material sustain lasting damage caused by the projectiles</w:t>
      </w:r>
      <w:r w:rsidR="001B7E46" w:rsidRPr="002177AA">
        <w:rPr>
          <w:rFonts w:cs="Arial"/>
        </w:rPr>
        <w:t xml:space="preserve">. </w:t>
      </w:r>
      <w:r w:rsidR="00AD0124" w:rsidRPr="002177AA">
        <w:rPr>
          <w:rFonts w:cs="Arial"/>
        </w:rPr>
        <w:t>This is</w:t>
      </w:r>
      <w:r w:rsidR="004B269F" w:rsidRPr="002177AA">
        <w:rPr>
          <w:rFonts w:cs="Arial"/>
        </w:rPr>
        <w:t xml:space="preserve">, </w:t>
      </w:r>
      <w:r w:rsidR="00AD0124" w:rsidRPr="002177AA">
        <w:rPr>
          <w:rFonts w:cs="Arial"/>
        </w:rPr>
        <w:t>also</w:t>
      </w:r>
      <w:r w:rsidR="004B269F" w:rsidRPr="002177AA">
        <w:rPr>
          <w:rFonts w:cs="Arial"/>
        </w:rPr>
        <w:t>,</w:t>
      </w:r>
      <w:r w:rsidR="00AD0124" w:rsidRPr="002177AA">
        <w:rPr>
          <w:rFonts w:cs="Arial"/>
        </w:rPr>
        <w:t xml:space="preserve"> an issue </w:t>
      </w:r>
      <w:r w:rsidR="007210E8" w:rsidRPr="002177AA">
        <w:rPr>
          <w:rFonts w:cs="Arial"/>
        </w:rPr>
        <w:t xml:space="preserve">for the aerospace industry as planes tend to have problems with low velocity, medium velocity and high velocity impact from </w:t>
      </w:r>
      <w:r w:rsidR="00DD2D9E" w:rsidRPr="002177AA">
        <w:rPr>
          <w:rFonts w:cs="Arial"/>
        </w:rPr>
        <w:t xml:space="preserve">projectiles. The experiment </w:t>
      </w:r>
      <w:r w:rsidR="002155B2" w:rsidRPr="002177AA">
        <w:rPr>
          <w:rFonts w:cs="Arial"/>
        </w:rPr>
        <w:t>has</w:t>
      </w:r>
      <w:r w:rsidR="00042A6B" w:rsidRPr="002177AA">
        <w:rPr>
          <w:rFonts w:cs="Arial"/>
        </w:rPr>
        <w:t xml:space="preserve"> look at the material that was affected the least by the experiment, the investigation </w:t>
      </w:r>
      <w:r w:rsidR="00CA5CAD" w:rsidRPr="002177AA">
        <w:rPr>
          <w:rFonts w:cs="Arial"/>
        </w:rPr>
        <w:t>has</w:t>
      </w:r>
      <w:r w:rsidR="00042A6B" w:rsidRPr="002177AA">
        <w:rPr>
          <w:rFonts w:cs="Arial"/>
        </w:rPr>
        <w:t xml:space="preserve"> also look at the effect that speed has to the effectiveness of the materials. </w:t>
      </w:r>
      <w:r w:rsidR="008F261C" w:rsidRPr="002177AA">
        <w:rPr>
          <w:rFonts w:cs="Arial"/>
        </w:rPr>
        <w:t>The</w:t>
      </w:r>
      <w:r w:rsidR="004D3944" w:rsidRPr="002177AA">
        <w:rPr>
          <w:rFonts w:cs="Arial"/>
        </w:rPr>
        <w:t xml:space="preserve"> task was</w:t>
      </w:r>
      <w:r w:rsidR="008F261C" w:rsidRPr="002177AA">
        <w:rPr>
          <w:rFonts w:cs="Arial"/>
        </w:rPr>
        <w:t xml:space="preserve"> to</w:t>
      </w:r>
      <w:r w:rsidR="004D3944" w:rsidRPr="002177AA">
        <w:rPr>
          <w:rFonts w:cs="Arial"/>
        </w:rPr>
        <w:t xml:space="preserve"> gather</w:t>
      </w:r>
      <w:r w:rsidR="004E2B71" w:rsidRPr="002177AA">
        <w:rPr>
          <w:rFonts w:cs="Arial"/>
        </w:rPr>
        <w:t xml:space="preserve"> the</w:t>
      </w:r>
      <w:r w:rsidR="004D3944" w:rsidRPr="002177AA">
        <w:rPr>
          <w:rFonts w:cs="Arial"/>
        </w:rPr>
        <w:t xml:space="preserve"> research relating to the </w:t>
      </w:r>
      <w:r w:rsidR="00163AF3" w:rsidRPr="002177AA">
        <w:rPr>
          <w:rFonts w:cs="Arial"/>
        </w:rPr>
        <w:t>task, looking at forms of non-destructive testing and destructive testing</w:t>
      </w:r>
      <w:r w:rsidR="008F261C" w:rsidRPr="002177AA">
        <w:rPr>
          <w:rFonts w:cs="Arial"/>
        </w:rPr>
        <w:t xml:space="preserve">; </w:t>
      </w:r>
      <w:r w:rsidR="00163AF3" w:rsidRPr="002177AA">
        <w:rPr>
          <w:rFonts w:cs="Arial"/>
        </w:rPr>
        <w:t>the experiment itself</w:t>
      </w:r>
      <w:r w:rsidR="00FD274B" w:rsidRPr="002177AA">
        <w:rPr>
          <w:rFonts w:cs="Arial"/>
        </w:rPr>
        <w:t>,</w:t>
      </w:r>
      <w:r w:rsidR="00163AF3" w:rsidRPr="002177AA">
        <w:rPr>
          <w:rFonts w:cs="Arial"/>
        </w:rPr>
        <w:t xml:space="preserve"> as well as</w:t>
      </w:r>
      <w:r w:rsidR="00FD274B" w:rsidRPr="002177AA">
        <w:rPr>
          <w:rFonts w:cs="Arial"/>
        </w:rPr>
        <w:t>,</w:t>
      </w:r>
      <w:r w:rsidR="00163AF3" w:rsidRPr="002177AA">
        <w:rPr>
          <w:rFonts w:cs="Arial"/>
        </w:rPr>
        <w:t xml:space="preserve"> looking at the materials that were going to be used within the experiment. The materials chosen were carbon fibre, aluminium and fibreglass, </w:t>
      </w:r>
      <w:r w:rsidR="00B045C3" w:rsidRPr="002177AA">
        <w:rPr>
          <w:rFonts w:cs="Arial"/>
        </w:rPr>
        <w:t>the</w:t>
      </w:r>
      <w:r w:rsidR="005C6E9B" w:rsidRPr="002177AA">
        <w:rPr>
          <w:rFonts w:cs="Arial"/>
        </w:rPr>
        <w:t xml:space="preserve">re were several possible ways of testing, with three non-destructive forms chosen to analyse the sectors and one form of destructive testing. </w:t>
      </w:r>
    </w:p>
    <w:p w14:paraId="6D1DBDDB" w14:textId="6D9D3DA0" w:rsidR="00ED50B7" w:rsidRPr="002177AA" w:rsidRDefault="005C6E9B" w:rsidP="002177AA">
      <w:pPr>
        <w:jc w:val="both"/>
        <w:rPr>
          <w:rFonts w:cs="Arial"/>
        </w:rPr>
      </w:pPr>
      <w:r w:rsidRPr="002177AA">
        <w:rPr>
          <w:rFonts w:cs="Arial"/>
        </w:rPr>
        <w:t xml:space="preserve">The experiment was decided by looking at other forms </w:t>
      </w:r>
      <w:r w:rsidR="004E2B71" w:rsidRPr="002177AA">
        <w:rPr>
          <w:rFonts w:cs="Arial"/>
        </w:rPr>
        <w:t xml:space="preserve">of </w:t>
      </w:r>
      <w:r w:rsidRPr="002177AA">
        <w:rPr>
          <w:rFonts w:cs="Arial"/>
        </w:rPr>
        <w:t>testing done, including</w:t>
      </w:r>
      <w:r w:rsidR="008F261C" w:rsidRPr="002177AA">
        <w:rPr>
          <w:rFonts w:cs="Arial"/>
        </w:rPr>
        <w:t>:</w:t>
      </w:r>
      <w:r w:rsidRPr="002177AA">
        <w:rPr>
          <w:rFonts w:cs="Arial"/>
        </w:rPr>
        <w:t xml:space="preserve"> the gathered data </w:t>
      </w:r>
      <w:r w:rsidR="003A7964" w:rsidRPr="002177AA">
        <w:rPr>
          <w:rFonts w:cs="Arial"/>
        </w:rPr>
        <w:t>on spe</w:t>
      </w:r>
      <w:r w:rsidR="00B7056C" w:rsidRPr="002177AA">
        <w:rPr>
          <w:rFonts w:cs="Arial"/>
        </w:rPr>
        <w:t xml:space="preserve">ed limits and the type of projectiles that would contact the vehicle, the thickness of the materials </w:t>
      </w:r>
      <w:r w:rsidR="00FF17B0" w:rsidRPr="002177AA">
        <w:rPr>
          <w:rFonts w:cs="Arial"/>
        </w:rPr>
        <w:t xml:space="preserve">being used is based off other investigations set around this topic. </w:t>
      </w:r>
      <w:r w:rsidR="004779C9" w:rsidRPr="002177AA">
        <w:rPr>
          <w:rFonts w:cs="Arial"/>
        </w:rPr>
        <w:t xml:space="preserve">The decision to use test materials in angles of 45, 90 and </w:t>
      </w:r>
      <w:r w:rsidR="008508B4" w:rsidRPr="002177AA">
        <w:rPr>
          <w:rFonts w:cs="Arial"/>
        </w:rPr>
        <w:t>135 degrees was to give a variety</w:t>
      </w:r>
      <w:r w:rsidR="004779C9" w:rsidRPr="002177AA">
        <w:rPr>
          <w:rFonts w:cs="Arial"/>
        </w:rPr>
        <w:t xml:space="preserve"> </w:t>
      </w:r>
      <w:r w:rsidR="00286AAA" w:rsidRPr="002177AA">
        <w:rPr>
          <w:rFonts w:cs="Arial"/>
        </w:rPr>
        <w:t>of angles</w:t>
      </w:r>
      <w:r w:rsidR="008F261C" w:rsidRPr="002177AA">
        <w:rPr>
          <w:rFonts w:cs="Arial"/>
        </w:rPr>
        <w:t>,</w:t>
      </w:r>
      <w:r w:rsidR="00286AAA" w:rsidRPr="002177AA">
        <w:rPr>
          <w:rFonts w:cs="Arial"/>
        </w:rPr>
        <w:t xml:space="preserve"> in which the projectile would contact the test samples. The test was carrie</w:t>
      </w:r>
      <w:r w:rsidR="00ED50B7" w:rsidRPr="002177AA">
        <w:rPr>
          <w:rFonts w:cs="Arial"/>
        </w:rPr>
        <w:t>d out with no issues.</w:t>
      </w:r>
      <w:r w:rsidR="008F261C" w:rsidRPr="002177AA">
        <w:rPr>
          <w:rFonts w:cs="Arial"/>
        </w:rPr>
        <w:t xml:space="preserve"> </w:t>
      </w:r>
      <w:r w:rsidR="00ED50B7" w:rsidRPr="002177AA">
        <w:rPr>
          <w:rFonts w:cs="Arial"/>
        </w:rPr>
        <w:t>Once the experiment was co</w:t>
      </w:r>
      <w:r w:rsidR="008F261C" w:rsidRPr="002177AA">
        <w:rPr>
          <w:rFonts w:cs="Arial"/>
        </w:rPr>
        <w:t>nducted,</w:t>
      </w:r>
      <w:r w:rsidR="00ED50B7" w:rsidRPr="002177AA">
        <w:rPr>
          <w:rFonts w:cs="Arial"/>
        </w:rPr>
        <w:t xml:space="preserve"> testing began with LDV</w:t>
      </w:r>
      <w:r w:rsidR="008F261C" w:rsidRPr="002177AA">
        <w:rPr>
          <w:rFonts w:cs="Arial"/>
        </w:rPr>
        <w:t xml:space="preserve">; </w:t>
      </w:r>
      <w:r w:rsidR="00ED50B7" w:rsidRPr="002177AA">
        <w:rPr>
          <w:rFonts w:cs="Arial"/>
        </w:rPr>
        <w:t>the results of which were recorded into an excel spreadsheet, there were some issues with the LDV test</w:t>
      </w:r>
      <w:r w:rsidR="008F261C" w:rsidRPr="002177AA">
        <w:rPr>
          <w:rFonts w:cs="Arial"/>
        </w:rPr>
        <w:t xml:space="preserve"> </w:t>
      </w:r>
      <w:r w:rsidR="00ED50B7" w:rsidRPr="002177AA">
        <w:rPr>
          <w:rFonts w:cs="Arial"/>
        </w:rPr>
        <w:t>at times due to the colour of the fibreglass and aluminium</w:t>
      </w:r>
      <w:r w:rsidR="008F261C" w:rsidRPr="002177AA">
        <w:rPr>
          <w:rFonts w:cs="Arial"/>
        </w:rPr>
        <w:t>. T</w:t>
      </w:r>
      <w:r w:rsidR="00ED50B7" w:rsidRPr="002177AA">
        <w:rPr>
          <w:rFonts w:cs="Arial"/>
        </w:rPr>
        <w:t xml:space="preserve">his </w:t>
      </w:r>
      <w:r w:rsidR="00330A54" w:rsidRPr="002177AA">
        <w:rPr>
          <w:rFonts w:cs="Arial"/>
        </w:rPr>
        <w:t xml:space="preserve">led to the LDV </w:t>
      </w:r>
      <w:r w:rsidR="00CB436B" w:rsidRPr="002177AA">
        <w:rPr>
          <w:rFonts w:cs="Arial"/>
        </w:rPr>
        <w:t>stru</w:t>
      </w:r>
      <w:r w:rsidR="00330A54" w:rsidRPr="002177AA">
        <w:rPr>
          <w:rFonts w:cs="Arial"/>
        </w:rPr>
        <w:t>ggle getting an accurate reading on some of the parts</w:t>
      </w:r>
      <w:r w:rsidR="008F261C" w:rsidRPr="002177AA">
        <w:rPr>
          <w:rFonts w:cs="Arial"/>
        </w:rPr>
        <w:t>; t</w:t>
      </w:r>
      <w:r w:rsidR="00330A54" w:rsidRPr="002177AA">
        <w:rPr>
          <w:rFonts w:cs="Arial"/>
        </w:rPr>
        <w:t xml:space="preserve">here was a human error in the setup of the </w:t>
      </w:r>
      <w:r w:rsidR="001C1CA6" w:rsidRPr="002177AA">
        <w:rPr>
          <w:rFonts w:cs="Arial"/>
        </w:rPr>
        <w:t>pieces as the piece was put into the vice to</w:t>
      </w:r>
      <w:r w:rsidR="008508B4" w:rsidRPr="002177AA">
        <w:rPr>
          <w:rFonts w:cs="Arial"/>
        </w:rPr>
        <w:t>o</w:t>
      </w:r>
      <w:r w:rsidR="001C1CA6" w:rsidRPr="002177AA">
        <w:rPr>
          <w:rFonts w:cs="Arial"/>
        </w:rPr>
        <w:t xml:space="preserve"> deep</w:t>
      </w:r>
      <w:r w:rsidR="008F261C" w:rsidRPr="002177AA">
        <w:rPr>
          <w:rFonts w:cs="Arial"/>
        </w:rPr>
        <w:t>,</w:t>
      </w:r>
      <w:r w:rsidR="001C1CA6" w:rsidRPr="002177AA">
        <w:rPr>
          <w:rFonts w:cs="Arial"/>
        </w:rPr>
        <w:t xml:space="preserve"> which effected the results </w:t>
      </w:r>
      <w:r w:rsidR="008F261C" w:rsidRPr="002177AA">
        <w:rPr>
          <w:rFonts w:cs="Arial"/>
        </w:rPr>
        <w:t>dramatically. These</w:t>
      </w:r>
      <w:r w:rsidR="001C1CA6" w:rsidRPr="002177AA">
        <w:rPr>
          <w:rFonts w:cs="Arial"/>
        </w:rPr>
        <w:t xml:space="preserve"> tests needed to be re</w:t>
      </w:r>
      <w:r w:rsidR="004B269F" w:rsidRPr="002177AA">
        <w:rPr>
          <w:rFonts w:cs="Arial"/>
        </w:rPr>
        <w:t>-</w:t>
      </w:r>
      <w:r w:rsidR="001C1CA6" w:rsidRPr="002177AA">
        <w:rPr>
          <w:rFonts w:cs="Arial"/>
        </w:rPr>
        <w:t xml:space="preserve">tested due to the human error, </w:t>
      </w:r>
      <w:r w:rsidR="0099577A" w:rsidRPr="002177AA">
        <w:rPr>
          <w:rFonts w:cs="Arial"/>
        </w:rPr>
        <w:t xml:space="preserve">these results were rerecorded and placed into the excel sheet. </w:t>
      </w:r>
    </w:p>
    <w:p w14:paraId="55DB68E5" w14:textId="7223B9F6" w:rsidR="0099577A" w:rsidRPr="002177AA" w:rsidRDefault="0029170F" w:rsidP="002177AA">
      <w:pPr>
        <w:jc w:val="both"/>
        <w:rPr>
          <w:rFonts w:cs="Arial"/>
        </w:rPr>
      </w:pPr>
      <w:r w:rsidRPr="002177AA">
        <w:rPr>
          <w:rFonts w:cs="Arial"/>
        </w:rPr>
        <w:t>The results from the LDV testing showed that carbon fibre and fibreglass were affect</w:t>
      </w:r>
      <w:r w:rsidR="008508B4" w:rsidRPr="002177AA">
        <w:rPr>
          <w:rFonts w:cs="Arial"/>
        </w:rPr>
        <w:t>ed</w:t>
      </w:r>
      <w:r w:rsidRPr="002177AA">
        <w:rPr>
          <w:rFonts w:cs="Arial"/>
        </w:rPr>
        <w:t xml:space="preserve"> by </w:t>
      </w:r>
      <w:r w:rsidR="003E593B" w:rsidRPr="002177AA">
        <w:rPr>
          <w:rFonts w:cs="Arial"/>
        </w:rPr>
        <w:t xml:space="preserve">the experiment with drops in stiffness for both materials, </w:t>
      </w:r>
      <w:r w:rsidR="004B269F" w:rsidRPr="002177AA">
        <w:rPr>
          <w:rFonts w:cs="Arial"/>
        </w:rPr>
        <w:t xml:space="preserve">which </w:t>
      </w:r>
      <w:r w:rsidR="003E593B" w:rsidRPr="002177AA">
        <w:rPr>
          <w:rFonts w:cs="Arial"/>
        </w:rPr>
        <w:t>also saw</w:t>
      </w:r>
      <w:r w:rsidR="008508B4" w:rsidRPr="002177AA">
        <w:rPr>
          <w:rFonts w:cs="Arial"/>
        </w:rPr>
        <w:t xml:space="preserve"> a</w:t>
      </w:r>
      <w:r w:rsidR="003E593B" w:rsidRPr="002177AA">
        <w:rPr>
          <w:rFonts w:cs="Arial"/>
        </w:rPr>
        <w:t xml:space="preserve"> </w:t>
      </w:r>
      <w:r w:rsidR="000E728B" w:rsidRPr="002177AA">
        <w:rPr>
          <w:rFonts w:cs="Arial"/>
        </w:rPr>
        <w:t>decline in stiffness as the impact energy increased</w:t>
      </w:r>
      <w:r w:rsidR="008F261C" w:rsidRPr="002177AA">
        <w:rPr>
          <w:rFonts w:cs="Arial"/>
        </w:rPr>
        <w:t>;</w:t>
      </w:r>
      <w:r w:rsidR="000E728B" w:rsidRPr="002177AA">
        <w:rPr>
          <w:rFonts w:cs="Arial"/>
        </w:rPr>
        <w:t xml:space="preserve"> this what was expected and predicted at the beginning of the investigation. The aluminium sample</w:t>
      </w:r>
      <w:r w:rsidR="00C20932" w:rsidRPr="002177AA">
        <w:rPr>
          <w:rFonts w:cs="Arial"/>
        </w:rPr>
        <w:t>s on average did not show any loss of stiffness from the experiment, as found in the analysis thi</w:t>
      </w:r>
      <w:r w:rsidR="001E34AE" w:rsidRPr="002177AA">
        <w:rPr>
          <w:rFonts w:cs="Arial"/>
        </w:rPr>
        <w:t>s might be caused by the face of the projectile that contact</w:t>
      </w:r>
      <w:r w:rsidR="008F261C" w:rsidRPr="002177AA">
        <w:rPr>
          <w:rFonts w:cs="Arial"/>
        </w:rPr>
        <w:t>s</w:t>
      </w:r>
      <w:r w:rsidR="001E34AE" w:rsidRPr="002177AA">
        <w:rPr>
          <w:rFonts w:cs="Arial"/>
        </w:rPr>
        <w:t xml:space="preserve"> with the test sample significantly effects the dama</w:t>
      </w:r>
      <w:r w:rsidR="009C50F2" w:rsidRPr="002177AA">
        <w:rPr>
          <w:rFonts w:cs="Arial"/>
        </w:rPr>
        <w:t>ge that the aluminium</w:t>
      </w:r>
      <w:r w:rsidR="001E34AE" w:rsidRPr="002177AA">
        <w:rPr>
          <w:rFonts w:cs="Arial"/>
        </w:rPr>
        <w:t xml:space="preserve"> receives</w:t>
      </w:r>
      <w:r w:rsidR="009C50F2" w:rsidRPr="002177AA">
        <w:rPr>
          <w:rFonts w:cs="Arial"/>
        </w:rPr>
        <w:t>.</w:t>
      </w:r>
      <w:r w:rsidR="008F261C" w:rsidRPr="002177AA">
        <w:rPr>
          <w:rFonts w:cs="Arial"/>
        </w:rPr>
        <w:t xml:space="preserve"> </w:t>
      </w:r>
      <w:r w:rsidR="00CE0242" w:rsidRPr="002177AA">
        <w:rPr>
          <w:rFonts w:cs="Arial"/>
        </w:rPr>
        <w:t>The impact zone of the materials found for the samples with the least amount of damage and most amount of damage, had no correlation of position, which would suggest that the area of the projectile might be a contributing factor of the damage the materials rece</w:t>
      </w:r>
      <w:r w:rsidR="008508B4" w:rsidRPr="002177AA">
        <w:rPr>
          <w:rFonts w:cs="Arial"/>
        </w:rPr>
        <w:t xml:space="preserve">ive. As said the </w:t>
      </w:r>
      <w:r w:rsidR="008508B4" w:rsidRPr="002177AA">
        <w:rPr>
          <w:rFonts w:cs="Arial"/>
        </w:rPr>
        <w:lastRenderedPageBreak/>
        <w:t>aluminium was a</w:t>
      </w:r>
      <w:r w:rsidR="00CE0242" w:rsidRPr="002177AA">
        <w:rPr>
          <w:rFonts w:cs="Arial"/>
        </w:rPr>
        <w:t xml:space="preserve">ffected the least </w:t>
      </w:r>
      <w:r w:rsidR="00F06E8E" w:rsidRPr="002177AA">
        <w:rPr>
          <w:rFonts w:cs="Arial"/>
        </w:rPr>
        <w:t>by the projectiles followed by the carbon fibre, which had a large drop in stiffness from the undamaged samples to 30MPH</w:t>
      </w:r>
      <w:r w:rsidR="008F261C" w:rsidRPr="002177AA">
        <w:rPr>
          <w:rFonts w:cs="Arial"/>
        </w:rPr>
        <w:t>;</w:t>
      </w:r>
      <w:r w:rsidR="00F06E8E" w:rsidRPr="002177AA">
        <w:rPr>
          <w:rFonts w:cs="Arial"/>
        </w:rPr>
        <w:t xml:space="preserve"> followed by fibreglass which had its largest drop in stiffness between </w:t>
      </w:r>
      <w:r w:rsidR="00F84D67" w:rsidRPr="002177AA">
        <w:rPr>
          <w:rFonts w:cs="Arial"/>
        </w:rPr>
        <w:t>30MPH to 50MPH. The percentage of loss in stiffness of fibreglass was larger than the other two samples, thus</w:t>
      </w:r>
      <w:r w:rsidR="008F261C" w:rsidRPr="002177AA">
        <w:rPr>
          <w:rFonts w:cs="Arial"/>
        </w:rPr>
        <w:t>,</w:t>
      </w:r>
      <w:r w:rsidR="00F84D67" w:rsidRPr="002177AA">
        <w:rPr>
          <w:rFonts w:cs="Arial"/>
        </w:rPr>
        <w:t xml:space="preserve"> </w:t>
      </w:r>
      <w:r w:rsidR="008508B4" w:rsidRPr="002177AA">
        <w:rPr>
          <w:rFonts w:cs="Arial"/>
        </w:rPr>
        <w:t>being the material that was a</w:t>
      </w:r>
      <w:r w:rsidR="00CC2F32" w:rsidRPr="002177AA">
        <w:rPr>
          <w:rFonts w:cs="Arial"/>
        </w:rPr>
        <w:t>ffected the most. Though it</w:t>
      </w:r>
      <w:r w:rsidR="00CA5CAD" w:rsidRPr="002177AA">
        <w:rPr>
          <w:rFonts w:cs="Arial"/>
        </w:rPr>
        <w:t xml:space="preserve"> i</w:t>
      </w:r>
      <w:r w:rsidR="00CC2F32" w:rsidRPr="002177AA">
        <w:rPr>
          <w:rFonts w:cs="Arial"/>
        </w:rPr>
        <w:t>s worth noting that the decline in carbon fibre was nearly as much as the fibreglass.</w:t>
      </w:r>
    </w:p>
    <w:p w14:paraId="6F27BF4D" w14:textId="68D18FA6" w:rsidR="002E4ADE" w:rsidRPr="002177AA" w:rsidRDefault="006B64E7" w:rsidP="002177AA">
      <w:pPr>
        <w:jc w:val="both"/>
        <w:rPr>
          <w:rFonts w:cs="Arial"/>
        </w:rPr>
      </w:pPr>
      <w:r w:rsidRPr="002177AA">
        <w:rPr>
          <w:rFonts w:cs="Arial"/>
        </w:rPr>
        <w:t>There were some tests that</w:t>
      </w:r>
      <w:r w:rsidR="008F261C" w:rsidRPr="002177AA">
        <w:rPr>
          <w:rFonts w:cs="Arial"/>
        </w:rPr>
        <w:t>,</w:t>
      </w:r>
      <w:r w:rsidRPr="002177AA">
        <w:rPr>
          <w:rFonts w:cs="Arial"/>
        </w:rPr>
        <w:t xml:space="preserve"> </w:t>
      </w:r>
      <w:r w:rsidR="00CC2F32" w:rsidRPr="002177AA">
        <w:rPr>
          <w:rFonts w:cs="Arial"/>
        </w:rPr>
        <w:t>unfortunately</w:t>
      </w:r>
      <w:r w:rsidR="008F261C" w:rsidRPr="002177AA">
        <w:rPr>
          <w:rFonts w:cs="Arial"/>
        </w:rPr>
        <w:t>,</w:t>
      </w:r>
      <w:r w:rsidRPr="002177AA">
        <w:rPr>
          <w:rFonts w:cs="Arial"/>
        </w:rPr>
        <w:t xml:space="preserve"> were unable to be conducted</w:t>
      </w:r>
      <w:r w:rsidR="00CC2F32" w:rsidRPr="002177AA">
        <w:rPr>
          <w:rFonts w:cs="Arial"/>
        </w:rPr>
        <w:t>, due to unforeseen circumstances</w:t>
      </w:r>
      <w:r w:rsidR="008F261C" w:rsidRPr="002177AA">
        <w:rPr>
          <w:rFonts w:cs="Arial"/>
        </w:rPr>
        <w:t xml:space="preserve">; </w:t>
      </w:r>
      <w:r w:rsidR="00CC2F32" w:rsidRPr="002177AA">
        <w:rPr>
          <w:rFonts w:cs="Arial"/>
        </w:rPr>
        <w:t>these tests would have been key in looking at damaged samp</w:t>
      </w:r>
      <w:r w:rsidR="00074DED" w:rsidRPr="002177AA">
        <w:rPr>
          <w:rFonts w:cs="Arial"/>
        </w:rPr>
        <w:t>les and seeing any trend in size of the damage to the stiffness, if the damage stretches towards a certain direction</w:t>
      </w:r>
      <w:r w:rsidR="004B269F" w:rsidRPr="002177AA">
        <w:rPr>
          <w:rFonts w:cs="Arial"/>
        </w:rPr>
        <w:t>,</w:t>
      </w:r>
      <w:r w:rsidR="00074DED" w:rsidRPr="002177AA">
        <w:rPr>
          <w:rFonts w:cs="Arial"/>
        </w:rPr>
        <w:t xml:space="preserve"> as well as</w:t>
      </w:r>
      <w:r w:rsidR="00E87140" w:rsidRPr="002177AA">
        <w:rPr>
          <w:rFonts w:cs="Arial"/>
        </w:rPr>
        <w:t>,</w:t>
      </w:r>
      <w:r w:rsidR="00074DED" w:rsidRPr="002177AA">
        <w:rPr>
          <w:rFonts w:cs="Arial"/>
        </w:rPr>
        <w:t xml:space="preserve"> the dimensions of the damage and the depth. This is followed by looking at the structure of the materials, with the look at the damage by using the microscope. </w:t>
      </w:r>
      <w:r w:rsidR="00552BA4" w:rsidRPr="002177AA">
        <w:rPr>
          <w:rFonts w:cs="Arial"/>
        </w:rPr>
        <w:t>Th</w:t>
      </w:r>
      <w:r w:rsidR="001461D6" w:rsidRPr="002177AA">
        <w:rPr>
          <w:rFonts w:cs="Arial"/>
        </w:rPr>
        <w:t>e aim of the report to see</w:t>
      </w:r>
      <w:r w:rsidR="00552BA4" w:rsidRPr="002177AA">
        <w:rPr>
          <w:rFonts w:cs="Arial"/>
        </w:rPr>
        <w:t xml:space="preserve"> the</w:t>
      </w:r>
      <w:r w:rsidR="001461D6" w:rsidRPr="002177AA">
        <w:rPr>
          <w:rFonts w:cs="Arial"/>
        </w:rPr>
        <w:t xml:space="preserve"> affect</w:t>
      </w:r>
      <w:r w:rsidR="00172641" w:rsidRPr="002177AA">
        <w:rPr>
          <w:rFonts w:cs="Arial"/>
        </w:rPr>
        <w:t xml:space="preserve"> that</w:t>
      </w:r>
      <w:r w:rsidR="00552BA4" w:rsidRPr="002177AA">
        <w:rPr>
          <w:rFonts w:cs="Arial"/>
        </w:rPr>
        <w:t xml:space="preserve"> medium velocity projectiles</w:t>
      </w:r>
      <w:r w:rsidR="001461D6" w:rsidRPr="002177AA">
        <w:rPr>
          <w:rFonts w:cs="Arial"/>
        </w:rPr>
        <w:t xml:space="preserve"> damage </w:t>
      </w:r>
      <w:r w:rsidR="00172641" w:rsidRPr="002177AA">
        <w:rPr>
          <w:rFonts w:cs="Arial"/>
        </w:rPr>
        <w:t>has on</w:t>
      </w:r>
      <w:r w:rsidR="001461D6" w:rsidRPr="002177AA">
        <w:rPr>
          <w:rFonts w:cs="Arial"/>
        </w:rPr>
        <w:t xml:space="preserve"> composite</w:t>
      </w:r>
      <w:r w:rsidR="00172641" w:rsidRPr="002177AA">
        <w:rPr>
          <w:rFonts w:cs="Arial"/>
        </w:rPr>
        <w:t>s</w:t>
      </w:r>
      <w:r w:rsidR="001461D6" w:rsidRPr="002177AA">
        <w:rPr>
          <w:rFonts w:cs="Arial"/>
        </w:rPr>
        <w:t xml:space="preserve"> and traditional materials. The objectives of the report were</w:t>
      </w:r>
      <w:r w:rsidR="002436F6" w:rsidRPr="002177AA">
        <w:rPr>
          <w:rFonts w:cs="Arial"/>
        </w:rPr>
        <w:t xml:space="preserve"> to look at how much damage each material received, which material suffered the most amount of damage and the speeds in which the damage was most frequently displayed. It was concluded that the aluminium was the least affected material found in the research, this may </w:t>
      </w:r>
      <w:r w:rsidR="00172641" w:rsidRPr="002177AA">
        <w:rPr>
          <w:rFonts w:cs="Arial"/>
        </w:rPr>
        <w:t>because it was found</w:t>
      </w:r>
      <w:r w:rsidR="002436F6" w:rsidRPr="002177AA">
        <w:rPr>
          <w:rFonts w:cs="Arial"/>
        </w:rPr>
        <w:t xml:space="preserve"> that </w:t>
      </w:r>
      <w:r w:rsidR="005A1C36" w:rsidRPr="002177AA">
        <w:rPr>
          <w:rFonts w:cs="Arial"/>
        </w:rPr>
        <w:t>the damage to an aluminium piece was due to the area of the projectile contact</w:t>
      </w:r>
      <w:r w:rsidR="00E87140" w:rsidRPr="002177AA">
        <w:rPr>
          <w:rFonts w:cs="Arial"/>
        </w:rPr>
        <w:t>ing</w:t>
      </w:r>
      <w:r w:rsidR="005A1C36" w:rsidRPr="002177AA">
        <w:rPr>
          <w:rFonts w:cs="Arial"/>
        </w:rPr>
        <w:t xml:space="preserve"> the test sample. </w:t>
      </w:r>
      <w:r w:rsidR="00F40D4E" w:rsidRPr="002177AA">
        <w:rPr>
          <w:rFonts w:cs="Arial"/>
        </w:rPr>
        <w:t xml:space="preserve">The damage on the carbon fibre and the fibreglass test samples were much more profound than on the aluminium. This was </w:t>
      </w:r>
      <w:r w:rsidR="00DC3CF4" w:rsidRPr="002177AA">
        <w:rPr>
          <w:rFonts w:cs="Arial"/>
        </w:rPr>
        <w:t>expected in the carbon fibre</w:t>
      </w:r>
      <w:r w:rsidR="00E87140" w:rsidRPr="002177AA">
        <w:rPr>
          <w:rFonts w:cs="Arial"/>
        </w:rPr>
        <w:t>,</w:t>
      </w:r>
      <w:r w:rsidR="00DC3CF4" w:rsidRPr="002177AA">
        <w:rPr>
          <w:rFonts w:cs="Arial"/>
        </w:rPr>
        <w:t xml:space="preserve"> but not to the extent of the damage that was found</w:t>
      </w:r>
      <w:r w:rsidR="00B325A0" w:rsidRPr="002177AA">
        <w:rPr>
          <w:rFonts w:cs="Arial"/>
        </w:rPr>
        <w:t>. The fibreglass was predicted to be the material that rec</w:t>
      </w:r>
      <w:r w:rsidR="00084354" w:rsidRPr="002177AA">
        <w:rPr>
          <w:rFonts w:cs="Arial"/>
        </w:rPr>
        <w:t>eived the most amount of damage, as it is the cheaper option in a lot of situations and starts off with the lowest stiffness</w:t>
      </w:r>
      <w:r w:rsidR="00E87140" w:rsidRPr="002177AA">
        <w:rPr>
          <w:rFonts w:cs="Arial"/>
        </w:rPr>
        <w:t xml:space="preserve">; </w:t>
      </w:r>
      <w:r w:rsidR="00084354" w:rsidRPr="002177AA">
        <w:rPr>
          <w:rFonts w:cs="Arial"/>
        </w:rPr>
        <w:t xml:space="preserve">though the fibreglass did have the highest decrease in stiffness </w:t>
      </w:r>
      <w:r w:rsidR="003D4896" w:rsidRPr="002177AA">
        <w:rPr>
          <w:rFonts w:cs="Arial"/>
        </w:rPr>
        <w:t>as a percentage, but the difference in fibreglas</w:t>
      </w:r>
      <w:r w:rsidR="002263BA" w:rsidRPr="002177AA">
        <w:rPr>
          <w:rFonts w:cs="Arial"/>
        </w:rPr>
        <w:t xml:space="preserve">s and carbon fibre loss in stiffness </w:t>
      </w:r>
      <w:r w:rsidR="00AE2FC6" w:rsidRPr="002177AA">
        <w:rPr>
          <w:rFonts w:cs="Arial"/>
        </w:rPr>
        <w:t>by pe</w:t>
      </w:r>
      <w:r w:rsidR="00172641" w:rsidRPr="002177AA">
        <w:rPr>
          <w:rFonts w:cs="Arial"/>
        </w:rPr>
        <w:t>rcentage was close</w:t>
      </w:r>
      <w:r w:rsidR="00AE2FC6" w:rsidRPr="002177AA">
        <w:rPr>
          <w:rFonts w:cs="Arial"/>
        </w:rPr>
        <w:t>.</w:t>
      </w:r>
    </w:p>
    <w:p w14:paraId="2DC5C399" w14:textId="13C60EF0" w:rsidR="000B365F" w:rsidRPr="002177AA" w:rsidRDefault="00AE2FC6" w:rsidP="002177AA">
      <w:pPr>
        <w:jc w:val="both"/>
        <w:rPr>
          <w:rFonts w:cs="Arial"/>
        </w:rPr>
      </w:pPr>
      <w:r w:rsidRPr="002177AA">
        <w:rPr>
          <w:rFonts w:cs="Arial"/>
        </w:rPr>
        <w:t xml:space="preserve"> The </w:t>
      </w:r>
      <w:r w:rsidR="00207C67" w:rsidRPr="002177AA">
        <w:rPr>
          <w:rFonts w:cs="Arial"/>
        </w:rPr>
        <w:t xml:space="preserve">findings show that </w:t>
      </w:r>
      <w:r w:rsidR="00172641" w:rsidRPr="002177AA">
        <w:rPr>
          <w:rFonts w:cs="Arial"/>
        </w:rPr>
        <w:t xml:space="preserve">the </w:t>
      </w:r>
      <w:r w:rsidR="00207C67" w:rsidRPr="002177AA">
        <w:rPr>
          <w:rFonts w:cs="Arial"/>
        </w:rPr>
        <w:t>aluminium held stiffness better than the two composites materials</w:t>
      </w:r>
      <w:r w:rsidR="003043A6" w:rsidRPr="002177AA">
        <w:rPr>
          <w:rFonts w:cs="Arial"/>
        </w:rPr>
        <w:t>, this would suggest that the composite materials need to be</w:t>
      </w:r>
      <w:r w:rsidR="008B10B7" w:rsidRPr="002177AA">
        <w:rPr>
          <w:rFonts w:cs="Arial"/>
        </w:rPr>
        <w:t xml:space="preserve"> cautious</w:t>
      </w:r>
      <w:r w:rsidR="00172641" w:rsidRPr="002177AA">
        <w:rPr>
          <w:rFonts w:cs="Arial"/>
        </w:rPr>
        <w:t>ly</w:t>
      </w:r>
      <w:r w:rsidR="003043A6" w:rsidRPr="002177AA">
        <w:rPr>
          <w:rFonts w:cs="Arial"/>
        </w:rPr>
        <w:t xml:space="preserve"> implemented </w:t>
      </w:r>
      <w:r w:rsidR="008B10B7" w:rsidRPr="002177AA">
        <w:rPr>
          <w:rFonts w:cs="Arial"/>
        </w:rPr>
        <w:t>in cars and planes</w:t>
      </w:r>
      <w:r w:rsidR="002E4ADE" w:rsidRPr="002177AA">
        <w:rPr>
          <w:rFonts w:cs="Arial"/>
        </w:rPr>
        <w:t xml:space="preserve"> due to the stiffness change from medium velocity projectiles. T</w:t>
      </w:r>
      <w:r w:rsidR="008B10B7" w:rsidRPr="002177AA">
        <w:rPr>
          <w:rFonts w:cs="Arial"/>
        </w:rPr>
        <w:t xml:space="preserve">his measurement is only in stiffness and other tests would need to be conducted to see the full </w:t>
      </w:r>
      <w:r w:rsidR="00172641" w:rsidRPr="002177AA">
        <w:rPr>
          <w:rFonts w:cs="Arial"/>
        </w:rPr>
        <w:t>effect</w:t>
      </w:r>
      <w:r w:rsidR="002E4ADE" w:rsidRPr="002177AA">
        <w:rPr>
          <w:rFonts w:cs="Arial"/>
        </w:rPr>
        <w:t xml:space="preserve"> </w:t>
      </w:r>
      <w:r w:rsidR="00172641" w:rsidRPr="002177AA">
        <w:rPr>
          <w:rFonts w:cs="Arial"/>
        </w:rPr>
        <w:t>of</w:t>
      </w:r>
      <w:r w:rsidR="002E4ADE" w:rsidRPr="002177AA">
        <w:rPr>
          <w:rFonts w:cs="Arial"/>
        </w:rPr>
        <w:t xml:space="preserve"> projectiles on composite materials</w:t>
      </w:r>
      <w:r w:rsidR="00291146" w:rsidRPr="002177AA">
        <w:rPr>
          <w:rFonts w:cs="Arial"/>
        </w:rPr>
        <w:t>. This</w:t>
      </w:r>
      <w:r w:rsidR="00172641" w:rsidRPr="002177AA">
        <w:rPr>
          <w:rFonts w:cs="Arial"/>
        </w:rPr>
        <w:t xml:space="preserve"> is the reason that a safe composite material</w:t>
      </w:r>
      <w:r w:rsidR="00291146" w:rsidRPr="002177AA">
        <w:rPr>
          <w:rFonts w:cs="Arial"/>
        </w:rPr>
        <w:t xml:space="preserve"> should be implemented in cars or planes </w:t>
      </w:r>
      <w:r w:rsidR="00A8243E" w:rsidRPr="002177AA">
        <w:rPr>
          <w:rFonts w:cs="Arial"/>
        </w:rPr>
        <w:t>if</w:t>
      </w:r>
      <w:r w:rsidR="00291146" w:rsidRPr="002177AA">
        <w:rPr>
          <w:rFonts w:cs="Arial"/>
        </w:rPr>
        <w:t xml:space="preserve"> guidance checks </w:t>
      </w:r>
      <w:r w:rsidR="00A8243E" w:rsidRPr="002177AA">
        <w:rPr>
          <w:rFonts w:cs="Arial"/>
        </w:rPr>
        <w:t>can be</w:t>
      </w:r>
      <w:r w:rsidR="00291146" w:rsidRPr="002177AA">
        <w:rPr>
          <w:rFonts w:cs="Arial"/>
        </w:rPr>
        <w:t xml:space="preserve"> carried out to see the </w:t>
      </w:r>
      <w:r w:rsidR="00230853" w:rsidRPr="002177AA">
        <w:rPr>
          <w:rFonts w:cs="Arial"/>
        </w:rPr>
        <w:t>long-lasting</w:t>
      </w:r>
      <w:r w:rsidR="00291146" w:rsidRPr="002177AA">
        <w:rPr>
          <w:rFonts w:cs="Arial"/>
        </w:rPr>
        <w:t xml:space="preserve"> effect of impact onto the part.</w:t>
      </w:r>
      <w:r w:rsidR="00230853" w:rsidRPr="002177AA">
        <w:rPr>
          <w:rFonts w:cs="Arial"/>
        </w:rPr>
        <w:t xml:space="preserve"> </w:t>
      </w:r>
    </w:p>
    <w:p w14:paraId="2CBAC28B" w14:textId="6D40F58D" w:rsidR="00A8243E" w:rsidRPr="002177AA" w:rsidRDefault="000B365F" w:rsidP="002177AA">
      <w:pPr>
        <w:rPr>
          <w:rFonts w:cs="Arial"/>
        </w:rPr>
      </w:pPr>
      <w:r w:rsidRPr="002177AA">
        <w:rPr>
          <w:rFonts w:cs="Arial"/>
        </w:rPr>
        <w:br w:type="page"/>
      </w:r>
    </w:p>
    <w:p w14:paraId="20995582" w14:textId="77777777" w:rsidR="002177AA" w:rsidRPr="002177AA" w:rsidRDefault="002177AA" w:rsidP="002177AA">
      <w:pPr>
        <w:pStyle w:val="Heading1"/>
        <w:rPr>
          <w:rFonts w:cs="Arial"/>
        </w:rPr>
      </w:pPr>
      <w:bookmarkStart w:id="113" w:name="_Toc38889231"/>
      <w:bookmarkStart w:id="114" w:name="_Toc39252214"/>
      <w:bookmarkEnd w:id="52"/>
      <w:r w:rsidRPr="002177AA">
        <w:rPr>
          <w:rFonts w:cs="Arial"/>
        </w:rPr>
        <w:lastRenderedPageBreak/>
        <w:t xml:space="preserve">Evaluation </w:t>
      </w:r>
    </w:p>
    <w:p w14:paraId="35722A1E" w14:textId="77777777" w:rsidR="002177AA" w:rsidRPr="002177AA" w:rsidRDefault="002177AA" w:rsidP="002177AA">
      <w:pPr>
        <w:jc w:val="both"/>
        <w:rPr>
          <w:rFonts w:cs="Arial"/>
        </w:rPr>
      </w:pPr>
      <w:r w:rsidRPr="002177AA">
        <w:rPr>
          <w:rFonts w:cs="Arial"/>
        </w:rPr>
        <w:t>There are several other methods of testing that could be used for this type of testing, Charpy and Izod testing being a select few that could be used. All the tests have their own benefits and disadvantages, for this reason the assumption can be made that there is one mode of testing that is more beneficial than any other and as this experiment was focused more on the speed of the projectile, it could be said that the equipment available could perform at higher speeds could be useful as to see the affect greater speeds would have on the test samples resembling more towards speeds found on planes. If the experiment were to be repeated, it would be suggested that the speeds used in the experiment should change to only 30MPH and 70MPH leaving out 50MPH, as the we would come to the same conclusion from smallest of speeds to the highest of speeds; allowing for the experiment to be repeated a number times without increasing the overall test samples. The mass of the projectile should also be increased as this leads to a higher energy impact that may gather higher quality of results. The gun is another piece of equipment that could be changed to make the gun more. Other methods that could have been used is a drop-down test where a weighted object could be dropped from a height at the test samples on very precise points.  This weighted object could increase and decrease in mass depending on the energy levels that would be wanted for the experiment. Though this does leave out the speed factor, as the weight of the object would always fall at the same speed. The experiment could be adapted and used as it would be a useful indicator within the aerospace and automotive industry of damage that can be caused by small projectiles at speed. This experiment could be used as one of many tests that companies could implement as part of their health and safety testing.</w:t>
      </w:r>
    </w:p>
    <w:p w14:paraId="77C68079" w14:textId="77777777" w:rsidR="002177AA" w:rsidRPr="002177AA" w:rsidRDefault="002177AA" w:rsidP="002177AA">
      <w:pPr>
        <w:spacing w:line="259" w:lineRule="auto"/>
        <w:rPr>
          <w:rFonts w:cs="Arial"/>
        </w:rPr>
      </w:pPr>
      <w:r>
        <w:br w:type="page"/>
      </w:r>
    </w:p>
    <w:sdt>
      <w:sdtPr>
        <w:rPr>
          <w:rFonts w:eastAsiaTheme="minorHAnsi" w:cs="Arial"/>
          <w:color w:val="auto"/>
          <w:sz w:val="22"/>
          <w:szCs w:val="22"/>
        </w:rPr>
        <w:id w:val="1496464169"/>
        <w:docPartObj>
          <w:docPartGallery w:val="Bibliographies"/>
          <w:docPartUnique/>
        </w:docPartObj>
      </w:sdtPr>
      <w:sdtEndPr/>
      <w:sdtContent>
        <w:p w14:paraId="071E4E01" w14:textId="77777777" w:rsidR="00EF0E3C" w:rsidRPr="002177AA" w:rsidRDefault="78C2E27B" w:rsidP="00D604D5">
          <w:pPr>
            <w:pStyle w:val="Heading1"/>
            <w:jc w:val="both"/>
            <w:rPr>
              <w:rFonts w:cs="Arial"/>
            </w:rPr>
          </w:pPr>
          <w:r w:rsidRPr="002177AA">
            <w:rPr>
              <w:rFonts w:cs="Arial"/>
            </w:rPr>
            <w:t>References</w:t>
          </w:r>
          <w:bookmarkEnd w:id="113"/>
          <w:bookmarkEnd w:id="114"/>
        </w:p>
        <w:sdt>
          <w:sdtPr>
            <w:rPr>
              <w:rFonts w:cs="Arial"/>
            </w:rPr>
            <w:id w:val="-573587230"/>
            <w:bibliography/>
          </w:sdtPr>
          <w:sdtEndPr/>
          <w:sdtContent>
            <w:p w14:paraId="36BDE5E7" w14:textId="77777777" w:rsidR="00D2235F" w:rsidRPr="002177AA" w:rsidRDefault="00EF0E3C" w:rsidP="00D2235F">
              <w:pPr>
                <w:pStyle w:val="Bibliography"/>
                <w:rPr>
                  <w:rFonts w:cs="Arial"/>
                  <w:noProof/>
                  <w:sz w:val="24"/>
                  <w:szCs w:val="24"/>
                </w:rPr>
              </w:pPr>
              <w:r w:rsidRPr="002177AA">
                <w:rPr>
                  <w:rFonts w:cs="Arial"/>
                </w:rPr>
                <w:fldChar w:fldCharType="begin"/>
              </w:r>
              <w:r w:rsidRPr="002177AA">
                <w:rPr>
                  <w:rFonts w:cs="Arial"/>
                </w:rPr>
                <w:instrText xml:space="preserve"> BIBLIOGRAPHY </w:instrText>
              </w:r>
              <w:r w:rsidRPr="002177AA">
                <w:rPr>
                  <w:rFonts w:cs="Arial"/>
                </w:rPr>
                <w:fldChar w:fldCharType="separate"/>
              </w:r>
              <w:r w:rsidR="00D2235F" w:rsidRPr="002177AA">
                <w:rPr>
                  <w:rFonts w:cs="Arial"/>
                  <w:noProof/>
                </w:rPr>
                <w:t xml:space="preserve">Anon., 2020. </w:t>
              </w:r>
              <w:r w:rsidR="00D2235F" w:rsidRPr="002177AA">
                <w:rPr>
                  <w:rFonts w:cs="Arial"/>
                  <w:i/>
                  <w:iCs/>
                  <w:noProof/>
                </w:rPr>
                <w:t xml:space="preserve">The History of Carbon Fibre. </w:t>
              </w:r>
              <w:r w:rsidR="00D2235F" w:rsidRPr="002177AA">
                <w:rPr>
                  <w:rFonts w:cs="Arial"/>
                  <w:noProof/>
                </w:rPr>
                <w:t xml:space="preserve">[Online] </w:t>
              </w:r>
              <w:r w:rsidR="00D2235F" w:rsidRPr="002177AA">
                <w:rPr>
                  <w:rFonts w:cs="Arial"/>
                  <w:noProof/>
                </w:rPr>
                <w:br/>
                <w:t xml:space="preserve">Available at: </w:t>
              </w:r>
              <w:r w:rsidR="00D2235F" w:rsidRPr="002177AA">
                <w:rPr>
                  <w:rFonts w:cs="Arial"/>
                  <w:noProof/>
                  <w:u w:val="single"/>
                </w:rPr>
                <w:t>https://www.carbonfiberglass.com/composite-resources/composites-articles/history-carbon-fiber</w:t>
              </w:r>
            </w:p>
            <w:p w14:paraId="2E29919B" w14:textId="77777777" w:rsidR="00D2235F" w:rsidRPr="002177AA" w:rsidRDefault="00D2235F" w:rsidP="00D2235F">
              <w:pPr>
                <w:pStyle w:val="Bibliography"/>
                <w:rPr>
                  <w:rFonts w:cs="Arial"/>
                  <w:noProof/>
                </w:rPr>
              </w:pPr>
              <w:r w:rsidRPr="002177AA">
                <w:rPr>
                  <w:rFonts w:cs="Arial"/>
                  <w:noProof/>
                </w:rPr>
                <w:t xml:space="preserve">Balageas, D., Fritzen, C.-P. &amp; Guemes, A., 2006. </w:t>
              </w:r>
              <w:r w:rsidRPr="002177AA">
                <w:rPr>
                  <w:rFonts w:cs="Arial"/>
                  <w:i/>
                  <w:iCs/>
                  <w:noProof/>
                </w:rPr>
                <w:t xml:space="preserve">structural health monitoring. </w:t>
              </w:r>
              <w:r w:rsidRPr="002177AA">
                <w:rPr>
                  <w:rFonts w:cs="Arial"/>
                  <w:noProof/>
                </w:rPr>
                <w:t>1st ed. London: ISTE LRD.</w:t>
              </w:r>
            </w:p>
            <w:p w14:paraId="0BC3B41D" w14:textId="77777777" w:rsidR="00D2235F" w:rsidRPr="002177AA" w:rsidRDefault="00D2235F" w:rsidP="00D2235F">
              <w:pPr>
                <w:pStyle w:val="Bibliography"/>
                <w:rPr>
                  <w:rFonts w:cs="Arial"/>
                  <w:noProof/>
                </w:rPr>
              </w:pPr>
              <w:r w:rsidRPr="002177AA">
                <w:rPr>
                  <w:rFonts w:cs="Arial"/>
                  <w:noProof/>
                </w:rPr>
                <w:t xml:space="preserve">Banas, T., 2018. </w:t>
              </w:r>
              <w:r w:rsidRPr="002177AA">
                <w:rPr>
                  <w:rFonts w:cs="Arial"/>
                  <w:i/>
                  <w:iCs/>
                  <w:noProof/>
                </w:rPr>
                <w:t xml:space="preserve">How to Calculate Force of Impact. </w:t>
              </w:r>
              <w:r w:rsidRPr="002177AA">
                <w:rPr>
                  <w:rFonts w:cs="Arial"/>
                  <w:noProof/>
                </w:rPr>
                <w:t xml:space="preserve">[Online] </w:t>
              </w:r>
              <w:r w:rsidRPr="002177AA">
                <w:rPr>
                  <w:rFonts w:cs="Arial"/>
                  <w:noProof/>
                </w:rPr>
                <w:br/>
                <w:t xml:space="preserve">Available at: </w:t>
              </w:r>
              <w:r w:rsidRPr="002177AA">
                <w:rPr>
                  <w:rFonts w:cs="Arial"/>
                  <w:noProof/>
                  <w:u w:val="single"/>
                </w:rPr>
                <w:t>https://sciencing.com/calculate-force-impact-7617983.html</w:t>
              </w:r>
            </w:p>
            <w:p w14:paraId="6DE176FA" w14:textId="77777777" w:rsidR="00D2235F" w:rsidRPr="002177AA" w:rsidRDefault="00D2235F" w:rsidP="00D2235F">
              <w:pPr>
                <w:pStyle w:val="Bibliography"/>
                <w:rPr>
                  <w:rFonts w:cs="Arial"/>
                  <w:noProof/>
                </w:rPr>
              </w:pPr>
              <w:r w:rsidRPr="002177AA">
                <w:rPr>
                  <w:rFonts w:cs="Arial"/>
                  <w:noProof/>
                </w:rPr>
                <w:t xml:space="preserve">Bellegante, A., 2001. </w:t>
              </w:r>
              <w:r w:rsidRPr="002177AA">
                <w:rPr>
                  <w:rFonts w:cs="Arial"/>
                  <w:i/>
                  <w:iCs/>
                  <w:noProof/>
                </w:rPr>
                <w:t xml:space="preserve">The History of Fiberglass. </w:t>
              </w:r>
              <w:r w:rsidRPr="002177AA">
                <w:rPr>
                  <w:rFonts w:cs="Arial"/>
                  <w:noProof/>
                </w:rPr>
                <w:t xml:space="preserve">[Online] </w:t>
              </w:r>
              <w:r w:rsidRPr="002177AA">
                <w:rPr>
                  <w:rFonts w:cs="Arial"/>
                  <w:noProof/>
                </w:rPr>
                <w:br/>
                <w:t xml:space="preserve">Available at: </w:t>
              </w:r>
              <w:r w:rsidRPr="002177AA">
                <w:rPr>
                  <w:rFonts w:cs="Arial"/>
                  <w:noProof/>
                  <w:u w:val="single"/>
                </w:rPr>
                <w:t>https://www.pslc.ws/macrog/mpm/composit/fiber/fibeglas/history.htm</w:t>
              </w:r>
              <w:r w:rsidRPr="002177AA">
                <w:rPr>
                  <w:rFonts w:cs="Arial"/>
                  <w:noProof/>
                </w:rPr>
                <w:br/>
                <w:t>[Accessed 12 March 2020].</w:t>
              </w:r>
            </w:p>
            <w:p w14:paraId="7D9E48BB" w14:textId="77777777" w:rsidR="00D2235F" w:rsidRPr="002177AA" w:rsidRDefault="00D2235F" w:rsidP="00D2235F">
              <w:pPr>
                <w:pStyle w:val="Bibliography"/>
                <w:rPr>
                  <w:rFonts w:cs="Arial"/>
                  <w:noProof/>
                </w:rPr>
              </w:pPr>
              <w:r w:rsidRPr="002177AA">
                <w:rPr>
                  <w:rFonts w:cs="Arial"/>
                  <w:noProof/>
                </w:rPr>
                <w:t xml:space="preserve">Boeriu, H., 2014. </w:t>
              </w:r>
              <w:r w:rsidRPr="002177AA">
                <w:rPr>
                  <w:rFonts w:cs="Arial"/>
                  <w:i/>
                  <w:iCs/>
                  <w:noProof/>
                </w:rPr>
                <w:t xml:space="preserve">A Guide to Understanding Carbon Fiber Weaves and Fabrics. </w:t>
              </w:r>
              <w:r w:rsidRPr="002177AA">
                <w:rPr>
                  <w:rFonts w:cs="Arial"/>
                  <w:noProof/>
                </w:rPr>
                <w:t xml:space="preserve">[Online] </w:t>
              </w:r>
              <w:r w:rsidRPr="002177AA">
                <w:rPr>
                  <w:rFonts w:cs="Arial"/>
                  <w:noProof/>
                </w:rPr>
                <w:br/>
                <w:t xml:space="preserve">Available at: </w:t>
              </w:r>
              <w:r w:rsidRPr="002177AA">
                <w:rPr>
                  <w:rFonts w:cs="Arial"/>
                  <w:noProof/>
                  <w:u w:val="single"/>
                </w:rPr>
                <w:t>https://www.bmwblog.com/2014/09/19/guide-understanding-carbon-fiber-weaves-fabrics/</w:t>
              </w:r>
              <w:r w:rsidRPr="002177AA">
                <w:rPr>
                  <w:rFonts w:cs="Arial"/>
                  <w:noProof/>
                </w:rPr>
                <w:br/>
                <w:t>[Accessed 10 March 2020].</w:t>
              </w:r>
            </w:p>
            <w:p w14:paraId="3C592E23" w14:textId="77777777" w:rsidR="00D2235F" w:rsidRPr="002177AA" w:rsidRDefault="00D2235F" w:rsidP="00D2235F">
              <w:pPr>
                <w:pStyle w:val="Bibliography"/>
                <w:rPr>
                  <w:rFonts w:cs="Arial"/>
                  <w:noProof/>
                </w:rPr>
              </w:pPr>
              <w:r w:rsidRPr="002177AA">
                <w:rPr>
                  <w:rFonts w:cs="Arial"/>
                  <w:noProof/>
                </w:rPr>
                <w:t xml:space="preserve">Corran, RSJ, Shadbolt &amp; Ruiz, 1983. Impact of loading of PlatesFan experimental investigation. </w:t>
              </w:r>
              <w:r w:rsidRPr="002177AA">
                <w:rPr>
                  <w:rFonts w:cs="Arial"/>
                  <w:i/>
                  <w:iCs/>
                  <w:noProof/>
                </w:rPr>
                <w:t xml:space="preserve">International Journal of impact Engineering, </w:t>
              </w:r>
              <w:r w:rsidRPr="002177AA">
                <w:rPr>
                  <w:rFonts w:cs="Arial"/>
                  <w:noProof/>
                </w:rPr>
                <w:t>1(1), pp. 3-22.</w:t>
              </w:r>
            </w:p>
            <w:p w14:paraId="444BC676" w14:textId="77777777" w:rsidR="00D2235F" w:rsidRPr="002177AA" w:rsidRDefault="00D2235F" w:rsidP="00D2235F">
              <w:pPr>
                <w:pStyle w:val="Bibliography"/>
                <w:rPr>
                  <w:rFonts w:cs="Arial"/>
                  <w:noProof/>
                </w:rPr>
              </w:pPr>
              <w:r w:rsidRPr="002177AA">
                <w:rPr>
                  <w:rFonts w:cs="Arial"/>
                  <w:noProof/>
                </w:rPr>
                <w:t xml:space="preserve">Giurgiutiu, V., 2020. </w:t>
              </w:r>
              <w:r w:rsidRPr="002177AA">
                <w:rPr>
                  <w:rFonts w:cs="Arial"/>
                  <w:i/>
                  <w:iCs/>
                  <w:noProof/>
                </w:rPr>
                <w:t xml:space="preserve">Polymer Composites in the Aerospace Industry. </w:t>
              </w:r>
              <w:r w:rsidRPr="002177AA">
                <w:rPr>
                  <w:rFonts w:cs="Arial"/>
                  <w:noProof/>
                </w:rPr>
                <w:t>2nd ed. Columbia, SC: Elsevier.</w:t>
              </w:r>
            </w:p>
            <w:p w14:paraId="2A097D3A" w14:textId="77777777" w:rsidR="00D2235F" w:rsidRPr="002177AA" w:rsidRDefault="00D2235F" w:rsidP="00D2235F">
              <w:pPr>
                <w:pStyle w:val="Bibliography"/>
                <w:rPr>
                  <w:rFonts w:cs="Arial"/>
                  <w:noProof/>
                </w:rPr>
              </w:pPr>
              <w:r w:rsidRPr="002177AA">
                <w:rPr>
                  <w:rFonts w:cs="Arial"/>
                  <w:noProof/>
                </w:rPr>
                <w:t xml:space="preserve">Gov.UK, 2019. </w:t>
              </w:r>
              <w:r w:rsidRPr="002177AA">
                <w:rPr>
                  <w:rFonts w:cs="Arial"/>
                  <w:i/>
                  <w:iCs/>
                  <w:noProof/>
                </w:rPr>
                <w:t xml:space="preserve">Speed limits. </w:t>
              </w:r>
              <w:r w:rsidRPr="002177AA">
                <w:rPr>
                  <w:rFonts w:cs="Arial"/>
                  <w:noProof/>
                </w:rPr>
                <w:t xml:space="preserve">[Online] </w:t>
              </w:r>
              <w:r w:rsidRPr="002177AA">
                <w:rPr>
                  <w:rFonts w:cs="Arial"/>
                  <w:noProof/>
                </w:rPr>
                <w:br/>
                <w:t xml:space="preserve">Available at: </w:t>
              </w:r>
              <w:r w:rsidRPr="002177AA">
                <w:rPr>
                  <w:rFonts w:cs="Arial"/>
                  <w:noProof/>
                  <w:u w:val="single"/>
                </w:rPr>
                <w:t>https://www.gov.uk/speed-limits</w:t>
              </w:r>
            </w:p>
            <w:p w14:paraId="4915E42D" w14:textId="77777777" w:rsidR="00D2235F" w:rsidRPr="002177AA" w:rsidRDefault="00D2235F" w:rsidP="00D2235F">
              <w:pPr>
                <w:pStyle w:val="Bibliography"/>
                <w:rPr>
                  <w:rFonts w:cs="Arial"/>
                  <w:noProof/>
                </w:rPr>
              </w:pPr>
              <w:r w:rsidRPr="002177AA">
                <w:rPr>
                  <w:rFonts w:cs="Arial"/>
                  <w:noProof/>
                </w:rPr>
                <w:t xml:space="preserve">gravite, 2020. </w:t>
              </w:r>
              <w:r w:rsidRPr="002177AA">
                <w:rPr>
                  <w:rFonts w:cs="Arial"/>
                  <w:i/>
                  <w:iCs/>
                  <w:noProof/>
                </w:rPr>
                <w:t xml:space="preserve">what is carbon fibre. </w:t>
              </w:r>
              <w:r w:rsidRPr="002177AA">
                <w:rPr>
                  <w:rFonts w:cs="Arial"/>
                  <w:noProof/>
                </w:rPr>
                <w:t xml:space="preserve">[Online] </w:t>
              </w:r>
              <w:r w:rsidRPr="002177AA">
                <w:rPr>
                  <w:rFonts w:cs="Arial"/>
                  <w:noProof/>
                </w:rPr>
                <w:br/>
                <w:t xml:space="preserve">Available at: </w:t>
              </w:r>
              <w:r w:rsidRPr="002177AA">
                <w:rPr>
                  <w:rFonts w:cs="Arial"/>
                  <w:noProof/>
                  <w:u w:val="single"/>
                </w:rPr>
                <w:t>http://www.innovativecomposite.com/what-is-carbon-fiber/</w:t>
              </w:r>
            </w:p>
            <w:p w14:paraId="67DF5E79" w14:textId="77777777" w:rsidR="00D2235F" w:rsidRPr="002177AA" w:rsidRDefault="00D2235F" w:rsidP="00D2235F">
              <w:pPr>
                <w:pStyle w:val="Bibliography"/>
                <w:rPr>
                  <w:rFonts w:cs="Arial"/>
                  <w:noProof/>
                </w:rPr>
              </w:pPr>
              <w:r w:rsidRPr="002177AA">
                <w:rPr>
                  <w:rFonts w:cs="Arial"/>
                  <w:noProof/>
                </w:rPr>
                <w:t xml:space="preserve">Houston, S., 2019. </w:t>
              </w:r>
              <w:r w:rsidRPr="002177AA">
                <w:rPr>
                  <w:rFonts w:cs="Arial"/>
                  <w:i/>
                  <w:iCs/>
                  <w:noProof/>
                </w:rPr>
                <w:t xml:space="preserve">Advantages and Disadvantages of Using Composite Materials in Airplanes. </w:t>
              </w:r>
              <w:r w:rsidRPr="002177AA">
                <w:rPr>
                  <w:rFonts w:cs="Arial"/>
                  <w:noProof/>
                </w:rPr>
                <w:t xml:space="preserve">[Online] </w:t>
              </w:r>
              <w:r w:rsidRPr="002177AA">
                <w:rPr>
                  <w:rFonts w:cs="Arial"/>
                  <w:noProof/>
                </w:rPr>
                <w:br/>
                <w:t xml:space="preserve">Available at: </w:t>
              </w:r>
              <w:r w:rsidRPr="002177AA">
                <w:rPr>
                  <w:rFonts w:cs="Arial"/>
                  <w:noProof/>
                  <w:u w:val="single"/>
                </w:rPr>
                <w:t>https://www.thebalancecareers.com/composite-materials-aircraft-structure-282777</w:t>
              </w:r>
              <w:r w:rsidRPr="002177AA">
                <w:rPr>
                  <w:rFonts w:cs="Arial"/>
                  <w:noProof/>
                </w:rPr>
                <w:br/>
                <w:t>[Accessed 2020 March 12].</w:t>
              </w:r>
            </w:p>
            <w:p w14:paraId="7F3836C6" w14:textId="77777777" w:rsidR="00D2235F" w:rsidRPr="002177AA" w:rsidRDefault="00D2235F" w:rsidP="00D2235F">
              <w:pPr>
                <w:pStyle w:val="Bibliography"/>
                <w:rPr>
                  <w:rFonts w:cs="Arial"/>
                  <w:noProof/>
                </w:rPr>
              </w:pPr>
              <w:r w:rsidRPr="002177AA">
                <w:rPr>
                  <w:rFonts w:cs="Arial"/>
                  <w:noProof/>
                </w:rPr>
                <w:t xml:space="preserve">Iannucci, L., James, T. &amp; Nguyen, S., n.d. </w:t>
              </w:r>
              <w:r w:rsidRPr="002177AA">
                <w:rPr>
                  <w:rFonts w:cs="Arial"/>
                  <w:i/>
                  <w:iCs/>
                  <w:noProof/>
                </w:rPr>
                <w:t xml:space="preserve">Imperial. </w:t>
              </w:r>
              <w:r w:rsidRPr="002177AA">
                <w:rPr>
                  <w:rFonts w:cs="Arial"/>
                  <w:noProof/>
                </w:rPr>
                <w:t xml:space="preserve">[Online] </w:t>
              </w:r>
              <w:r w:rsidRPr="002177AA">
                <w:rPr>
                  <w:rFonts w:cs="Arial"/>
                  <w:noProof/>
                </w:rPr>
                <w:br/>
                <w:t xml:space="preserve">Available at: </w:t>
              </w:r>
              <w:r w:rsidRPr="002177AA">
                <w:rPr>
                  <w:rFonts w:cs="Arial"/>
                  <w:noProof/>
                  <w:u w:val="single"/>
                </w:rPr>
                <w:t>https://paginas.fe.up.pt/~iccs16/CD/641-680/651Nguyen.pdf</w:t>
              </w:r>
              <w:r w:rsidRPr="002177AA">
                <w:rPr>
                  <w:rFonts w:cs="Arial"/>
                  <w:noProof/>
                </w:rPr>
                <w:br/>
                <w:t>[Accessed 6 March 2020].</w:t>
              </w:r>
            </w:p>
            <w:p w14:paraId="2A9A3C92" w14:textId="77777777" w:rsidR="00D2235F" w:rsidRPr="002177AA" w:rsidRDefault="00D2235F" w:rsidP="00D2235F">
              <w:pPr>
                <w:pStyle w:val="Bibliography"/>
                <w:rPr>
                  <w:rFonts w:cs="Arial"/>
                  <w:noProof/>
                </w:rPr>
              </w:pPr>
              <w:r w:rsidRPr="002177AA">
                <w:rPr>
                  <w:rFonts w:cs="Arial"/>
                  <w:noProof/>
                </w:rPr>
                <w:lastRenderedPageBreak/>
                <w:t xml:space="preserve">Joyce, P., 2003. </w:t>
              </w:r>
              <w:r w:rsidRPr="002177AA">
                <w:rPr>
                  <w:rFonts w:cs="Arial"/>
                  <w:i/>
                  <w:iCs/>
                  <w:noProof/>
                </w:rPr>
                <w:t xml:space="preserve">Common Lay Common Lay-up Terms and conditions. </w:t>
              </w:r>
              <w:r w:rsidRPr="002177AA">
                <w:rPr>
                  <w:rFonts w:cs="Arial"/>
                  <w:noProof/>
                </w:rPr>
                <w:t xml:space="preserve">[Online] </w:t>
              </w:r>
              <w:r w:rsidRPr="002177AA">
                <w:rPr>
                  <w:rFonts w:cs="Arial"/>
                  <w:noProof/>
                </w:rPr>
                <w:br/>
                <w:t xml:space="preserve">Available at: </w:t>
              </w:r>
              <w:r w:rsidRPr="002177AA">
                <w:rPr>
                  <w:rFonts w:cs="Arial"/>
                  <w:noProof/>
                  <w:u w:val="single"/>
                </w:rPr>
                <w:t>https://www.usna.edu/Users/mecheng/pjoyce/composites/Short_Course_2003/7_PAX_Short_Course_Laminate-Orientation-Code.pdf</w:t>
              </w:r>
            </w:p>
            <w:p w14:paraId="7A128394" w14:textId="77777777" w:rsidR="00D2235F" w:rsidRPr="002177AA" w:rsidRDefault="00D2235F" w:rsidP="00D2235F">
              <w:pPr>
                <w:pStyle w:val="Bibliography"/>
                <w:rPr>
                  <w:rFonts w:cs="Arial"/>
                  <w:noProof/>
                </w:rPr>
              </w:pPr>
              <w:r w:rsidRPr="002177AA">
                <w:rPr>
                  <w:rFonts w:cs="Arial"/>
                  <w:noProof/>
                </w:rPr>
                <w:t xml:space="preserve">Materials engineering , 2020. </w:t>
              </w:r>
              <w:r w:rsidRPr="002177AA">
                <w:rPr>
                  <w:rFonts w:cs="Arial"/>
                  <w:i/>
                  <w:iCs/>
                  <w:noProof/>
                </w:rPr>
                <w:t xml:space="preserve">Property Information Young's Modulus and Specific Stiffness. </w:t>
              </w:r>
              <w:r w:rsidRPr="002177AA">
                <w:rPr>
                  <w:rFonts w:cs="Arial"/>
                  <w:noProof/>
                </w:rPr>
                <w:t xml:space="preserve">[Online] </w:t>
              </w:r>
              <w:r w:rsidRPr="002177AA">
                <w:rPr>
                  <w:rFonts w:cs="Arial"/>
                  <w:noProof/>
                </w:rPr>
                <w:br/>
                <w:t xml:space="preserve">Available at: </w:t>
              </w:r>
              <w:r w:rsidRPr="002177AA">
                <w:rPr>
                  <w:rFonts w:cs="Arial"/>
                  <w:noProof/>
                  <w:u w:val="single"/>
                </w:rPr>
                <w:t>http://www-materials.eng.cam.ac.uk/mpsite/properties/non-IE/stiffness.html</w:t>
              </w:r>
              <w:r w:rsidRPr="002177AA">
                <w:rPr>
                  <w:rFonts w:cs="Arial"/>
                  <w:noProof/>
                </w:rPr>
                <w:br/>
                <w:t>[Accessed 9 March 2020].</w:t>
              </w:r>
            </w:p>
            <w:p w14:paraId="334EBD1A" w14:textId="77777777" w:rsidR="00D2235F" w:rsidRPr="002177AA" w:rsidRDefault="00D2235F" w:rsidP="00D2235F">
              <w:pPr>
                <w:pStyle w:val="Bibliography"/>
                <w:rPr>
                  <w:rFonts w:cs="Arial"/>
                  <w:noProof/>
                </w:rPr>
              </w:pPr>
              <w:r w:rsidRPr="002177AA">
                <w:rPr>
                  <w:rFonts w:cs="Arial"/>
                  <w:noProof/>
                </w:rPr>
                <w:t xml:space="preserve">Meo, M. &amp; Polimeno, U., 2009. Detecting barely visible impact damage detection on aircraft composites structures. </w:t>
              </w:r>
              <w:r w:rsidRPr="002177AA">
                <w:rPr>
                  <w:rFonts w:cs="Arial"/>
                  <w:i/>
                  <w:iCs/>
                  <w:noProof/>
                </w:rPr>
                <w:t xml:space="preserve">Elsevier Ltd, </w:t>
              </w:r>
              <w:r w:rsidRPr="002177AA">
                <w:rPr>
                  <w:rFonts w:cs="Arial"/>
                  <w:noProof/>
                </w:rPr>
                <w:t>pp. 398-402.</w:t>
              </w:r>
            </w:p>
            <w:p w14:paraId="6EB95D7E" w14:textId="77777777" w:rsidR="00D2235F" w:rsidRPr="002177AA" w:rsidRDefault="00D2235F" w:rsidP="00D2235F">
              <w:pPr>
                <w:pStyle w:val="Bibliography"/>
                <w:rPr>
                  <w:rFonts w:cs="Arial"/>
                  <w:noProof/>
                </w:rPr>
              </w:pPr>
              <w:r w:rsidRPr="002177AA">
                <w:rPr>
                  <w:rFonts w:cs="Arial"/>
                  <w:noProof/>
                </w:rPr>
                <w:t xml:space="preserve">Milberg, E., 2020. </w:t>
              </w:r>
              <w:r w:rsidRPr="002177AA">
                <w:rPr>
                  <w:rFonts w:cs="Arial"/>
                  <w:i/>
                  <w:iCs/>
                  <w:noProof/>
                </w:rPr>
                <w:t xml:space="preserve">History of automotive composites. </w:t>
              </w:r>
              <w:r w:rsidRPr="002177AA">
                <w:rPr>
                  <w:rFonts w:cs="Arial"/>
                  <w:noProof/>
                </w:rPr>
                <w:t xml:space="preserve">[Online] </w:t>
              </w:r>
              <w:r w:rsidRPr="002177AA">
                <w:rPr>
                  <w:rFonts w:cs="Arial"/>
                  <w:noProof/>
                </w:rPr>
                <w:br/>
                <w:t xml:space="preserve">Available at: </w:t>
              </w:r>
              <w:r w:rsidRPr="002177AA">
                <w:rPr>
                  <w:rFonts w:cs="Arial"/>
                  <w:noProof/>
                  <w:u w:val="single"/>
                </w:rPr>
                <w:t>https://www.sutori.com/story/history-of-automotive-composites--1yJrnDNy2bwyet92mgYPVa47</w:t>
              </w:r>
              <w:r w:rsidRPr="002177AA">
                <w:rPr>
                  <w:rFonts w:cs="Arial"/>
                  <w:noProof/>
                </w:rPr>
                <w:br/>
                <w:t>[Accessed 12 March 2020].</w:t>
              </w:r>
            </w:p>
            <w:p w14:paraId="58449CD0" w14:textId="77777777" w:rsidR="00D2235F" w:rsidRPr="002177AA" w:rsidRDefault="00D2235F" w:rsidP="00D2235F">
              <w:pPr>
                <w:pStyle w:val="Bibliography"/>
                <w:rPr>
                  <w:rFonts w:cs="Arial"/>
                  <w:noProof/>
                </w:rPr>
              </w:pPr>
              <w:r w:rsidRPr="002177AA">
                <w:rPr>
                  <w:rFonts w:cs="Arial"/>
                  <w:noProof/>
                </w:rPr>
                <w:t xml:space="preserve">Murat, B. &amp; Rahman, A., 2016. </w:t>
              </w:r>
              <w:r w:rsidRPr="002177AA">
                <w:rPr>
                  <w:rFonts w:cs="Arial"/>
                  <w:i/>
                  <w:iCs/>
                  <w:noProof/>
                </w:rPr>
                <w:t xml:space="preserve">Study of Impact Damage Behavior in Woven Carbon Fiber Plates, </w:t>
              </w:r>
              <w:r w:rsidRPr="002177AA">
                <w:rPr>
                  <w:rFonts w:cs="Arial"/>
                  <w:noProof/>
                </w:rPr>
                <w:t>Shah Alam: Faculty of Mechanical Engineering, Universiti Teknologi MARA.</w:t>
              </w:r>
            </w:p>
            <w:p w14:paraId="5B40C315" w14:textId="77777777" w:rsidR="00D2235F" w:rsidRPr="002177AA" w:rsidRDefault="00D2235F" w:rsidP="00D2235F">
              <w:pPr>
                <w:pStyle w:val="Bibliography"/>
                <w:rPr>
                  <w:rFonts w:cs="Arial"/>
                  <w:noProof/>
                </w:rPr>
              </w:pPr>
              <w:r w:rsidRPr="002177AA">
                <w:rPr>
                  <w:rFonts w:cs="Arial"/>
                  <w:noProof/>
                </w:rPr>
                <w:t xml:space="preserve">National Center for voice spring and speech, 2020. </w:t>
              </w:r>
              <w:r w:rsidRPr="002177AA">
                <w:rPr>
                  <w:rFonts w:cs="Arial"/>
                  <w:i/>
                  <w:iCs/>
                  <w:noProof/>
                </w:rPr>
                <w:t xml:space="preserve">Control of fundemental frequancy. </w:t>
              </w:r>
              <w:r w:rsidRPr="002177AA">
                <w:rPr>
                  <w:rFonts w:cs="Arial"/>
                  <w:noProof/>
                </w:rPr>
                <w:t xml:space="preserve">[Online] </w:t>
              </w:r>
              <w:r w:rsidRPr="002177AA">
                <w:rPr>
                  <w:rFonts w:cs="Arial"/>
                  <w:noProof/>
                </w:rPr>
                <w:br/>
                <w:t xml:space="preserve">Available at: </w:t>
              </w:r>
              <w:r w:rsidRPr="002177AA">
                <w:rPr>
                  <w:rFonts w:cs="Arial"/>
                  <w:noProof/>
                  <w:u w:val="single"/>
                </w:rPr>
                <w:t>http://www.ncvs.org/ncvs/tutorials/voiceprod/equation/chapter8/</w:t>
              </w:r>
              <w:r w:rsidRPr="002177AA">
                <w:rPr>
                  <w:rFonts w:cs="Arial"/>
                  <w:noProof/>
                </w:rPr>
                <w:br/>
                <w:t>[Accessed 9 March 2020].</w:t>
              </w:r>
            </w:p>
            <w:p w14:paraId="5E88EF91" w14:textId="77777777" w:rsidR="00D2235F" w:rsidRPr="002177AA" w:rsidRDefault="00D2235F" w:rsidP="00D2235F">
              <w:pPr>
                <w:pStyle w:val="Bibliography"/>
                <w:rPr>
                  <w:rFonts w:cs="Arial"/>
                  <w:noProof/>
                </w:rPr>
              </w:pPr>
              <w:r w:rsidRPr="002177AA">
                <w:rPr>
                  <w:rFonts w:cs="Arial"/>
                  <w:noProof/>
                </w:rPr>
                <w:t xml:space="preserve">ncalculators , 2020. </w:t>
              </w:r>
              <w:r w:rsidRPr="002177AA">
                <w:rPr>
                  <w:rFonts w:cs="Arial"/>
                  <w:i/>
                  <w:iCs/>
                  <w:noProof/>
                </w:rPr>
                <w:t xml:space="preserve">Mechanical. </w:t>
              </w:r>
              <w:r w:rsidRPr="002177AA">
                <w:rPr>
                  <w:rFonts w:cs="Arial"/>
                  <w:noProof/>
                </w:rPr>
                <w:t xml:space="preserve">[Online] </w:t>
              </w:r>
              <w:r w:rsidRPr="002177AA">
                <w:rPr>
                  <w:rFonts w:cs="Arial"/>
                  <w:noProof/>
                </w:rPr>
                <w:br/>
                <w:t xml:space="preserve">Available at: </w:t>
              </w:r>
              <w:r w:rsidRPr="002177AA">
                <w:rPr>
                  <w:rFonts w:cs="Arial"/>
                  <w:noProof/>
                  <w:u w:val="single"/>
                </w:rPr>
                <w:t>https://ncalculators.com/mechanical/simple-harmonic-motion-frequency-calculator.htm</w:t>
              </w:r>
              <w:r w:rsidRPr="002177AA">
                <w:rPr>
                  <w:rFonts w:cs="Arial"/>
                  <w:noProof/>
                </w:rPr>
                <w:br/>
                <w:t>[Accessed 9 March 2020].</w:t>
              </w:r>
            </w:p>
            <w:p w14:paraId="465B7FF1" w14:textId="77777777" w:rsidR="00D2235F" w:rsidRPr="002177AA" w:rsidRDefault="00D2235F" w:rsidP="00D2235F">
              <w:pPr>
                <w:pStyle w:val="Bibliography"/>
                <w:rPr>
                  <w:rFonts w:cs="Arial"/>
                  <w:noProof/>
                </w:rPr>
              </w:pPr>
              <w:r w:rsidRPr="002177AA">
                <w:rPr>
                  <w:rFonts w:cs="Arial"/>
                  <w:noProof/>
                </w:rPr>
                <w:t xml:space="preserve">PagetResponse, C. &amp; Olsson, R., 2001. </w:t>
              </w:r>
              <w:r w:rsidRPr="002177AA">
                <w:rPr>
                  <w:rFonts w:cs="Arial"/>
                  <w:i/>
                  <w:iCs/>
                  <w:noProof/>
                </w:rPr>
                <w:t xml:space="preserve">Response and damage due to medium velocityimpact on composites, </w:t>
              </w:r>
              <w:r w:rsidRPr="002177AA">
                <w:rPr>
                  <w:rFonts w:cs="Arial"/>
                  <w:noProof/>
                </w:rPr>
                <w:t>Sweden: Swedish Defence Research Agency.</w:t>
              </w:r>
            </w:p>
            <w:p w14:paraId="3F481A77" w14:textId="77777777" w:rsidR="00D2235F" w:rsidRPr="002177AA" w:rsidRDefault="00D2235F" w:rsidP="00D2235F">
              <w:pPr>
                <w:pStyle w:val="Bibliography"/>
                <w:rPr>
                  <w:rFonts w:cs="Arial"/>
                  <w:noProof/>
                </w:rPr>
              </w:pPr>
              <w:r w:rsidRPr="002177AA">
                <w:rPr>
                  <w:rFonts w:cs="Arial"/>
                  <w:noProof/>
                </w:rPr>
                <w:t xml:space="preserve">Palumbo, D., Cavallo, P. &amp; Galietti, U., 2019. An investigation of the stepped thermography technique for defects evaluation in GFRP materials. </w:t>
              </w:r>
              <w:r w:rsidRPr="002177AA">
                <w:rPr>
                  <w:rFonts w:cs="Arial"/>
                  <w:i/>
                  <w:iCs/>
                  <w:noProof/>
                </w:rPr>
                <w:t xml:space="preserve">NDT &amp; E International, </w:t>
              </w:r>
              <w:r w:rsidRPr="002177AA">
                <w:rPr>
                  <w:rFonts w:cs="Arial"/>
                  <w:noProof/>
                </w:rPr>
                <w:t>Volume 102, pp. 254-263.</w:t>
              </w:r>
            </w:p>
            <w:p w14:paraId="4C2C1FDF" w14:textId="77777777" w:rsidR="00D2235F" w:rsidRPr="002177AA" w:rsidRDefault="00D2235F" w:rsidP="00D2235F">
              <w:pPr>
                <w:pStyle w:val="Bibliography"/>
                <w:rPr>
                  <w:rFonts w:cs="Arial"/>
                  <w:noProof/>
                </w:rPr>
              </w:pPr>
              <w:r w:rsidRPr="002177AA">
                <w:rPr>
                  <w:rFonts w:cs="Arial"/>
                  <w:noProof/>
                </w:rPr>
                <w:t xml:space="preserve">Patil, S., Reddy, D. M. &amp; Reddy, M., 2018. </w:t>
              </w:r>
              <w:r w:rsidRPr="002177AA">
                <w:rPr>
                  <w:rFonts w:cs="Arial"/>
                  <w:i/>
                  <w:iCs/>
                  <w:noProof/>
                </w:rPr>
                <w:t xml:space="preserve">Low Velocity Impact Analysis on Composite Structures – A Review, </w:t>
              </w:r>
              <w:r w:rsidRPr="002177AA">
                <w:rPr>
                  <w:rFonts w:cs="Arial"/>
                  <w:noProof/>
                </w:rPr>
                <w:t>s.l.: American Institute of physics.</w:t>
              </w:r>
            </w:p>
            <w:p w14:paraId="53CF8347" w14:textId="77777777" w:rsidR="00D2235F" w:rsidRPr="002177AA" w:rsidRDefault="00D2235F" w:rsidP="00D2235F">
              <w:pPr>
                <w:pStyle w:val="Bibliography"/>
                <w:rPr>
                  <w:rFonts w:cs="Arial"/>
                  <w:noProof/>
                </w:rPr>
              </w:pPr>
              <w:r w:rsidRPr="002177AA">
                <w:rPr>
                  <w:rFonts w:cs="Arial"/>
                  <w:noProof/>
                </w:rPr>
                <w:lastRenderedPageBreak/>
                <w:t xml:space="preserve">Polytec, 2019. </w:t>
              </w:r>
              <w:r w:rsidRPr="002177AA">
                <w:rPr>
                  <w:rFonts w:cs="Arial"/>
                  <w:i/>
                  <w:iCs/>
                  <w:noProof/>
                </w:rPr>
                <w:t xml:space="preserve">scientific service. </w:t>
              </w:r>
              <w:r w:rsidRPr="002177AA">
                <w:rPr>
                  <w:rFonts w:cs="Arial"/>
                  <w:noProof/>
                </w:rPr>
                <w:t xml:space="preserve">[Online] </w:t>
              </w:r>
              <w:r w:rsidRPr="002177AA">
                <w:rPr>
                  <w:rFonts w:cs="Arial"/>
                  <w:noProof/>
                </w:rPr>
                <w:br/>
                <w:t xml:space="preserve">Available at: </w:t>
              </w:r>
              <w:r w:rsidRPr="002177AA">
                <w:rPr>
                  <w:rFonts w:cs="Arial"/>
                  <w:noProof/>
                  <w:u w:val="single"/>
                </w:rPr>
                <w:t>https://scientificservices.eu/item/laser-vibrometer-polytec-psv-400-/489</w:t>
              </w:r>
            </w:p>
            <w:p w14:paraId="5AEC2FC1" w14:textId="77777777" w:rsidR="00D2235F" w:rsidRPr="002177AA" w:rsidRDefault="00D2235F" w:rsidP="00D2235F">
              <w:pPr>
                <w:pStyle w:val="Bibliography"/>
                <w:rPr>
                  <w:rFonts w:cs="Arial"/>
                  <w:noProof/>
                </w:rPr>
              </w:pPr>
              <w:r w:rsidRPr="002177AA">
                <w:rPr>
                  <w:rFonts w:cs="Arial"/>
                  <w:noProof/>
                </w:rPr>
                <w:t xml:space="preserve">Polytec, 2019. </w:t>
              </w:r>
              <w:r w:rsidRPr="002177AA">
                <w:rPr>
                  <w:rFonts w:cs="Arial"/>
                  <w:i/>
                  <w:iCs/>
                  <w:noProof/>
                </w:rPr>
                <w:t xml:space="preserve">VIBRATION MEASUREMENT METHODS. </w:t>
              </w:r>
              <w:r w:rsidRPr="002177AA">
                <w:rPr>
                  <w:rFonts w:cs="Arial"/>
                  <w:noProof/>
                </w:rPr>
                <w:t xml:space="preserve">[Online] </w:t>
              </w:r>
              <w:r w:rsidRPr="002177AA">
                <w:rPr>
                  <w:rFonts w:cs="Arial"/>
                  <w:noProof/>
                </w:rPr>
                <w:br/>
                <w:t xml:space="preserve">Available at: </w:t>
              </w:r>
              <w:r w:rsidRPr="002177AA">
                <w:rPr>
                  <w:rFonts w:cs="Arial"/>
                  <w:noProof/>
                  <w:u w:val="single"/>
                </w:rPr>
                <w:t>https://www.polytec.com/uk/vibrometry/technology/</w:t>
              </w:r>
            </w:p>
            <w:p w14:paraId="31F0EDB5" w14:textId="77777777" w:rsidR="00D2235F" w:rsidRPr="002177AA" w:rsidRDefault="00D2235F" w:rsidP="00D2235F">
              <w:pPr>
                <w:pStyle w:val="Bibliography"/>
                <w:rPr>
                  <w:rFonts w:cs="Arial"/>
                  <w:noProof/>
                </w:rPr>
              </w:pPr>
              <w:r w:rsidRPr="002177AA">
                <w:rPr>
                  <w:rFonts w:cs="Arial"/>
                  <w:noProof/>
                </w:rPr>
                <w:t xml:space="preserve">Rahman, B. I. S. M. a. A. A. A., 2016. Study of Impact Damage Behavior in Woven Carbon Fiber Plates. </w:t>
              </w:r>
              <w:r w:rsidRPr="002177AA">
                <w:rPr>
                  <w:rFonts w:cs="Arial"/>
                  <w:i/>
                  <w:iCs/>
                  <w:noProof/>
                </w:rPr>
                <w:t xml:space="preserve">Elsevier Ltd, </w:t>
              </w:r>
              <w:r w:rsidRPr="002177AA">
                <w:rPr>
                  <w:rFonts w:cs="Arial"/>
                  <w:noProof/>
                </w:rPr>
                <w:t>pp. 47-54.</w:t>
              </w:r>
            </w:p>
            <w:p w14:paraId="02DC167E" w14:textId="77777777" w:rsidR="00D2235F" w:rsidRPr="002177AA" w:rsidRDefault="00D2235F" w:rsidP="00D2235F">
              <w:pPr>
                <w:pStyle w:val="Bibliography"/>
                <w:rPr>
                  <w:rFonts w:cs="Arial"/>
                  <w:noProof/>
                </w:rPr>
              </w:pPr>
              <w:r w:rsidRPr="002177AA">
                <w:rPr>
                  <w:rFonts w:cs="Arial"/>
                  <w:noProof/>
                </w:rPr>
                <w:t xml:space="preserve">Rivallant, S., Bouvet, C., Abdallah, E. A. &amp; Barrau, J.-J., 2014. compasite structures. </w:t>
              </w:r>
              <w:r w:rsidRPr="002177AA">
                <w:rPr>
                  <w:rFonts w:cs="Arial"/>
                  <w:i/>
                  <w:iCs/>
                  <w:noProof/>
                </w:rPr>
                <w:t xml:space="preserve">Elsevir, </w:t>
              </w:r>
              <w:r w:rsidRPr="002177AA">
                <w:rPr>
                  <w:rFonts w:cs="Arial"/>
                  <w:noProof/>
                </w:rPr>
                <w:t>Volume 111, pp. 147-157.</w:t>
              </w:r>
            </w:p>
            <w:p w14:paraId="50579C2A" w14:textId="77777777" w:rsidR="00D2235F" w:rsidRPr="002177AA" w:rsidRDefault="00D2235F" w:rsidP="00D2235F">
              <w:pPr>
                <w:pStyle w:val="Bibliography"/>
                <w:rPr>
                  <w:rFonts w:cs="Arial"/>
                  <w:noProof/>
                </w:rPr>
              </w:pPr>
              <w:r w:rsidRPr="002177AA">
                <w:rPr>
                  <w:rFonts w:cs="Arial"/>
                  <w:noProof/>
                </w:rPr>
                <w:t xml:space="preserve">Safri, Sultan &amp; Cardona, 2015. IMPACT DAMAGE EVALUATION OF GLASS-FIBER REINFORCED POLYMER (GFRP) USING THE DROP TEST RIG – AN EXPERIMENTAL BASED APPROACH. </w:t>
              </w:r>
              <w:r w:rsidRPr="002177AA">
                <w:rPr>
                  <w:rFonts w:cs="Arial"/>
                  <w:i/>
                  <w:iCs/>
                  <w:noProof/>
                </w:rPr>
                <w:t xml:space="preserve">ARPN Journal of Engineering and Applied Sciences, </w:t>
              </w:r>
              <w:r w:rsidRPr="002177AA">
                <w:rPr>
                  <w:rFonts w:cs="Arial"/>
                  <w:noProof/>
                </w:rPr>
                <w:t>Volume 10.</w:t>
              </w:r>
            </w:p>
            <w:p w14:paraId="4C0EE089" w14:textId="77777777" w:rsidR="00D2235F" w:rsidRPr="002177AA" w:rsidRDefault="00D2235F" w:rsidP="00D2235F">
              <w:pPr>
                <w:pStyle w:val="Bibliography"/>
                <w:rPr>
                  <w:rFonts w:cs="Arial"/>
                  <w:noProof/>
                </w:rPr>
              </w:pPr>
              <w:r w:rsidRPr="002177AA">
                <w:rPr>
                  <w:rFonts w:cs="Arial"/>
                  <w:noProof/>
                </w:rPr>
                <w:t xml:space="preserve">The aluminium association , 2019. </w:t>
              </w:r>
              <w:r w:rsidRPr="002177AA">
                <w:rPr>
                  <w:rFonts w:cs="Arial"/>
                  <w:i/>
                  <w:iCs/>
                  <w:noProof/>
                </w:rPr>
                <w:t xml:space="preserve">Automotive. </w:t>
              </w:r>
              <w:r w:rsidRPr="002177AA">
                <w:rPr>
                  <w:rFonts w:cs="Arial"/>
                  <w:noProof/>
                </w:rPr>
                <w:t xml:space="preserve">[Online] </w:t>
              </w:r>
              <w:r w:rsidRPr="002177AA">
                <w:rPr>
                  <w:rFonts w:cs="Arial"/>
                  <w:noProof/>
                </w:rPr>
                <w:br/>
                <w:t xml:space="preserve">Available at: </w:t>
              </w:r>
              <w:r w:rsidRPr="002177AA">
                <w:rPr>
                  <w:rFonts w:cs="Arial"/>
                  <w:noProof/>
                  <w:u w:val="single"/>
                </w:rPr>
                <w:t>https://www.aluminum.org/product-markets/automotive</w:t>
              </w:r>
            </w:p>
            <w:p w14:paraId="71C8BA1D" w14:textId="77777777" w:rsidR="00D2235F" w:rsidRPr="002177AA" w:rsidRDefault="00D2235F" w:rsidP="00D2235F">
              <w:pPr>
                <w:pStyle w:val="Bibliography"/>
                <w:rPr>
                  <w:rFonts w:cs="Arial"/>
                  <w:noProof/>
                </w:rPr>
              </w:pPr>
              <w:r w:rsidRPr="002177AA">
                <w:rPr>
                  <w:rFonts w:cs="Arial"/>
                  <w:noProof/>
                </w:rPr>
                <w:t xml:space="preserve">The British Institute of Non-Destructive Testing, n.d. </w:t>
              </w:r>
              <w:r w:rsidRPr="002177AA">
                <w:rPr>
                  <w:rFonts w:cs="Arial"/>
                  <w:i/>
                  <w:iCs/>
                  <w:noProof/>
                </w:rPr>
                <w:t xml:space="preserve">BVID. </w:t>
              </w:r>
              <w:r w:rsidRPr="002177AA">
                <w:rPr>
                  <w:rFonts w:cs="Arial"/>
                  <w:noProof/>
                </w:rPr>
                <w:t xml:space="preserve">[Online] </w:t>
              </w:r>
              <w:r w:rsidRPr="002177AA">
                <w:rPr>
                  <w:rFonts w:cs="Arial"/>
                  <w:noProof/>
                </w:rPr>
                <w:br/>
                <w:t xml:space="preserve">Available at: </w:t>
              </w:r>
              <w:r w:rsidRPr="002177AA">
                <w:rPr>
                  <w:rFonts w:cs="Arial"/>
                  <w:noProof/>
                  <w:u w:val="single"/>
                </w:rPr>
                <w:t>https://www.bindt.org/What-is-NDT/Index-of-acronyms/B/BVID/</w:t>
              </w:r>
              <w:r w:rsidRPr="002177AA">
                <w:rPr>
                  <w:rFonts w:cs="Arial"/>
                  <w:noProof/>
                </w:rPr>
                <w:br/>
                <w:t>[Accessed 4 March 2020].</w:t>
              </w:r>
            </w:p>
            <w:p w14:paraId="3C98DC47" w14:textId="77777777" w:rsidR="00D2235F" w:rsidRPr="002177AA" w:rsidRDefault="00D2235F" w:rsidP="00D2235F">
              <w:pPr>
                <w:pStyle w:val="Bibliography"/>
                <w:rPr>
                  <w:rFonts w:cs="Arial"/>
                  <w:noProof/>
                </w:rPr>
              </w:pPr>
              <w:r w:rsidRPr="002177AA">
                <w:rPr>
                  <w:rFonts w:cs="Arial"/>
                  <w:noProof/>
                </w:rPr>
                <w:t xml:space="preserve">UC RUSAL, 2020. </w:t>
              </w:r>
              <w:r w:rsidRPr="002177AA">
                <w:rPr>
                  <w:rFonts w:cs="Arial"/>
                  <w:i/>
                  <w:iCs/>
                  <w:noProof/>
                </w:rPr>
                <w:t xml:space="preserve">ALUMINIUM HISTORY. </w:t>
              </w:r>
              <w:r w:rsidRPr="002177AA">
                <w:rPr>
                  <w:rFonts w:cs="Arial"/>
                  <w:noProof/>
                </w:rPr>
                <w:t xml:space="preserve">[Online] </w:t>
              </w:r>
              <w:r w:rsidRPr="002177AA">
                <w:rPr>
                  <w:rFonts w:cs="Arial"/>
                  <w:noProof/>
                </w:rPr>
                <w:br/>
                <w:t xml:space="preserve">Available at: </w:t>
              </w:r>
              <w:r w:rsidRPr="002177AA">
                <w:rPr>
                  <w:rFonts w:cs="Arial"/>
                  <w:noProof/>
                  <w:u w:val="single"/>
                </w:rPr>
                <w:t>https://www.aluminiumleader.com/history/industry_history/</w:t>
              </w:r>
            </w:p>
            <w:p w14:paraId="4F475F71" w14:textId="77777777" w:rsidR="00D2235F" w:rsidRPr="002177AA" w:rsidRDefault="00D2235F" w:rsidP="00D2235F">
              <w:pPr>
                <w:pStyle w:val="Bibliography"/>
                <w:rPr>
                  <w:rFonts w:cs="Arial"/>
                  <w:noProof/>
                </w:rPr>
              </w:pPr>
              <w:r w:rsidRPr="002177AA">
                <w:rPr>
                  <w:rFonts w:cs="Arial"/>
                  <w:noProof/>
                </w:rPr>
                <w:t xml:space="preserve">Veyssière, P. et al., 2001. </w:t>
              </w:r>
              <w:r w:rsidRPr="002177AA">
                <w:rPr>
                  <w:rFonts w:cs="Arial"/>
                  <w:i/>
                  <w:iCs/>
                  <w:noProof/>
                </w:rPr>
                <w:t xml:space="preserve">Encyclopedia of Materials: Science and Technology. </w:t>
              </w:r>
              <w:r w:rsidRPr="002177AA">
                <w:rPr>
                  <w:rFonts w:cs="Arial"/>
                  <w:noProof/>
                </w:rPr>
                <w:t>Quebec City: Université Laval.</w:t>
              </w:r>
            </w:p>
            <w:p w14:paraId="00254F1E" w14:textId="77777777" w:rsidR="00D2235F" w:rsidRPr="002177AA" w:rsidRDefault="00D2235F" w:rsidP="00D2235F">
              <w:pPr>
                <w:pStyle w:val="Bibliography"/>
                <w:rPr>
                  <w:rFonts w:cs="Arial"/>
                  <w:noProof/>
                </w:rPr>
              </w:pPr>
              <w:r w:rsidRPr="002177AA">
                <w:rPr>
                  <w:rFonts w:cs="Arial"/>
                  <w:noProof/>
                </w:rPr>
                <w:t xml:space="preserve">Voort, G. V., 2012. </w:t>
              </w:r>
              <w:r w:rsidRPr="002177AA">
                <w:rPr>
                  <w:rFonts w:cs="Arial"/>
                  <w:i/>
                  <w:iCs/>
                  <w:noProof/>
                </w:rPr>
                <w:t xml:space="preserve">Metallography and Microstructure of Aluminum and Alloys. </w:t>
              </w:r>
              <w:r w:rsidRPr="002177AA">
                <w:rPr>
                  <w:rFonts w:cs="Arial"/>
                  <w:noProof/>
                </w:rPr>
                <w:t xml:space="preserve">[Online] </w:t>
              </w:r>
              <w:r w:rsidRPr="002177AA">
                <w:rPr>
                  <w:rFonts w:cs="Arial"/>
                  <w:noProof/>
                </w:rPr>
                <w:br/>
                <w:t xml:space="preserve">Available at: </w:t>
              </w:r>
              <w:r w:rsidRPr="002177AA">
                <w:rPr>
                  <w:rFonts w:cs="Arial"/>
                  <w:noProof/>
                  <w:u w:val="single"/>
                </w:rPr>
                <w:t>https://vacaero.com/information-resources/metallography-with-george-vander-voort/1217-metallography-and-microstructure-of-aluminum-and-alloys.html</w:t>
              </w:r>
            </w:p>
            <w:p w14:paraId="3258D5F1" w14:textId="77777777" w:rsidR="00D2235F" w:rsidRPr="002177AA" w:rsidRDefault="00D2235F" w:rsidP="00D2235F">
              <w:pPr>
                <w:pStyle w:val="Bibliography"/>
                <w:rPr>
                  <w:rFonts w:cs="Arial"/>
                  <w:noProof/>
                </w:rPr>
              </w:pPr>
              <w:r w:rsidRPr="002177AA">
                <w:rPr>
                  <w:rFonts w:cs="Arial"/>
                  <w:noProof/>
                </w:rPr>
                <w:t xml:space="preserve">Wronkowicz-Katunin, Katunin &amp; Dragan, 2019 . Reconstruction of Barely Visible Impact Damage in Composite Structures Based on Non-Destructive Evaluation Result. </w:t>
              </w:r>
              <w:r w:rsidRPr="002177AA">
                <w:rPr>
                  <w:rFonts w:cs="Arial"/>
                  <w:i/>
                  <w:iCs/>
                  <w:noProof/>
                </w:rPr>
                <w:t>PMC.</w:t>
              </w:r>
            </w:p>
            <w:p w14:paraId="15144031" w14:textId="77777777" w:rsidR="00D2235F" w:rsidRPr="002177AA" w:rsidRDefault="00D2235F" w:rsidP="00D2235F">
              <w:pPr>
                <w:pStyle w:val="Bibliography"/>
                <w:rPr>
                  <w:rFonts w:cs="Arial"/>
                  <w:noProof/>
                </w:rPr>
              </w:pPr>
              <w:r w:rsidRPr="002177AA">
                <w:rPr>
                  <w:rFonts w:cs="Arial"/>
                  <w:noProof/>
                </w:rPr>
                <w:t xml:space="preserve">Yidris, N., Mustapha , F., Sultan, M. &amp; Safri, S., 2014. Low Velocity and High Velocity Impact Test on Composite Materials – A review. </w:t>
              </w:r>
              <w:r w:rsidRPr="002177AA">
                <w:rPr>
                  <w:rFonts w:cs="Arial"/>
                  <w:i/>
                  <w:iCs/>
                  <w:noProof/>
                </w:rPr>
                <w:t xml:space="preserve">The International Journal Of Engineering And Science (IJES), </w:t>
              </w:r>
              <w:r w:rsidRPr="002177AA">
                <w:rPr>
                  <w:rFonts w:cs="Arial"/>
                  <w:noProof/>
                </w:rPr>
                <w:t>3(9), pp. 50-60.</w:t>
              </w:r>
            </w:p>
            <w:p w14:paraId="60061E4C" w14:textId="7D62F2D5" w:rsidR="00EA2316" w:rsidRPr="002177AA" w:rsidRDefault="00EF0E3C" w:rsidP="000B365F">
              <w:pPr>
                <w:jc w:val="both"/>
                <w:rPr>
                  <w:rFonts w:cs="Arial"/>
                </w:rPr>
              </w:pPr>
              <w:r w:rsidRPr="002177AA">
                <w:rPr>
                  <w:rFonts w:cs="Arial"/>
                  <w:b/>
                  <w:bCs/>
                  <w:noProof/>
                </w:rPr>
                <w:fldChar w:fldCharType="end"/>
              </w:r>
            </w:p>
          </w:sdtContent>
        </w:sdt>
      </w:sdtContent>
    </w:sdt>
    <w:p w14:paraId="0514DCD1" w14:textId="5E7C5CEA" w:rsidR="0063675B" w:rsidRPr="002177AA" w:rsidRDefault="0063675B" w:rsidP="00B169A9">
      <w:pPr>
        <w:pStyle w:val="Heading1"/>
        <w:jc w:val="both"/>
        <w:rPr>
          <w:rFonts w:cs="Arial"/>
        </w:rPr>
      </w:pPr>
      <w:bookmarkStart w:id="115" w:name="_Toc38889232"/>
      <w:bookmarkStart w:id="116" w:name="_Toc39252215"/>
      <w:r w:rsidRPr="002177AA">
        <w:rPr>
          <w:rFonts w:cs="Arial"/>
        </w:rPr>
        <w:lastRenderedPageBreak/>
        <w:t>Appendices</w:t>
      </w:r>
      <w:bookmarkEnd w:id="115"/>
      <w:bookmarkEnd w:id="116"/>
      <w:r w:rsidRPr="002177AA">
        <w:rPr>
          <w:rFonts w:cs="Arial"/>
        </w:rPr>
        <w:t xml:space="preserve"> </w:t>
      </w:r>
    </w:p>
    <w:p w14:paraId="2323A566" w14:textId="1930271E" w:rsidR="0063675B" w:rsidRPr="002177AA" w:rsidRDefault="0063675B" w:rsidP="0063675B">
      <w:pPr>
        <w:pStyle w:val="Heading2"/>
        <w:numPr>
          <w:ilvl w:val="0"/>
          <w:numId w:val="0"/>
        </w:numPr>
        <w:ind w:left="576" w:hanging="576"/>
        <w:rPr>
          <w:rFonts w:cs="Arial"/>
        </w:rPr>
      </w:pPr>
      <w:bookmarkStart w:id="117" w:name="_Toc38889233"/>
      <w:bookmarkStart w:id="118" w:name="_Toc39252216"/>
      <w:r w:rsidRPr="002177AA">
        <w:rPr>
          <w:rFonts w:cs="Arial"/>
        </w:rPr>
        <w:t>Appendix 1: The ballistics gun</w:t>
      </w:r>
      <w:bookmarkEnd w:id="117"/>
      <w:bookmarkEnd w:id="118"/>
    </w:p>
    <w:p w14:paraId="74716A26" w14:textId="78A1D279" w:rsidR="0063675B" w:rsidRPr="002177AA" w:rsidRDefault="0063675B" w:rsidP="0063675B">
      <w:pPr>
        <w:rPr>
          <w:rFonts w:cs="Arial"/>
        </w:rPr>
      </w:pPr>
      <w:r w:rsidRPr="002177AA">
        <w:rPr>
          <w:rFonts w:cs="Arial"/>
          <w:noProof/>
          <w:lang w:eastAsia="en-GB"/>
        </w:rPr>
        <w:drawing>
          <wp:inline distT="0" distB="0" distL="0" distR="0" wp14:anchorId="4178EF26" wp14:editId="6E2D992E">
            <wp:extent cx="4271118" cy="32035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un.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273352" cy="3205251"/>
                    </a:xfrm>
                    <a:prstGeom prst="rect">
                      <a:avLst/>
                    </a:prstGeom>
                  </pic:spPr>
                </pic:pic>
              </a:graphicData>
            </a:graphic>
          </wp:inline>
        </w:drawing>
      </w:r>
    </w:p>
    <w:p w14:paraId="42684E8A" w14:textId="39718FE9" w:rsidR="0063675B" w:rsidRPr="002177AA" w:rsidRDefault="0063675B" w:rsidP="0063675B">
      <w:pPr>
        <w:rPr>
          <w:rFonts w:cs="Arial"/>
        </w:rPr>
      </w:pPr>
    </w:p>
    <w:p w14:paraId="7E5C8DAA" w14:textId="1DF4CEF3" w:rsidR="0063675B" w:rsidRPr="002177AA" w:rsidRDefault="0063675B" w:rsidP="0063675B">
      <w:pPr>
        <w:pStyle w:val="Heading2"/>
        <w:numPr>
          <w:ilvl w:val="0"/>
          <w:numId w:val="0"/>
        </w:numPr>
        <w:ind w:left="576" w:hanging="576"/>
        <w:rPr>
          <w:rFonts w:cs="Arial"/>
        </w:rPr>
      </w:pPr>
      <w:bookmarkStart w:id="119" w:name="_Toc38889234"/>
      <w:bookmarkStart w:id="120" w:name="_Toc39252217"/>
      <w:r w:rsidRPr="002177AA">
        <w:rPr>
          <w:rFonts w:cs="Arial"/>
        </w:rPr>
        <w:t>Appendix 2: Thermographic camera</w:t>
      </w:r>
      <w:bookmarkEnd w:id="119"/>
      <w:bookmarkEnd w:id="120"/>
      <w:r w:rsidRPr="002177AA">
        <w:rPr>
          <w:rFonts w:cs="Arial"/>
        </w:rPr>
        <w:t xml:space="preserve"> </w:t>
      </w:r>
    </w:p>
    <w:p w14:paraId="05A18F4B" w14:textId="71B3DBAE" w:rsidR="0063675B" w:rsidRPr="002177AA" w:rsidRDefault="0063675B" w:rsidP="0063675B">
      <w:pPr>
        <w:rPr>
          <w:rFonts w:cs="Arial"/>
        </w:rPr>
      </w:pPr>
      <w:r w:rsidRPr="002177AA">
        <w:rPr>
          <w:rFonts w:cs="Arial"/>
          <w:noProof/>
          <w:lang w:eastAsia="en-GB"/>
        </w:rPr>
        <w:drawing>
          <wp:inline distT="0" distB="0" distL="0" distR="0" wp14:anchorId="31FC7F2F" wp14:editId="37CA5C7B">
            <wp:extent cx="2457450" cy="3276692"/>
            <wp:effectExtent l="0" t="0" r="0" b="0"/>
            <wp:docPr id="10936752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62111" cy="3282906"/>
                    </a:xfrm>
                    <a:prstGeom prst="rect">
                      <a:avLst/>
                    </a:prstGeom>
                  </pic:spPr>
                </pic:pic>
              </a:graphicData>
            </a:graphic>
          </wp:inline>
        </w:drawing>
      </w:r>
    </w:p>
    <w:p w14:paraId="7EA41D58" w14:textId="7FCCEBBA" w:rsidR="0063675B" w:rsidRPr="002177AA" w:rsidRDefault="0063675B" w:rsidP="0063675B">
      <w:pPr>
        <w:rPr>
          <w:rFonts w:cs="Arial"/>
        </w:rPr>
      </w:pPr>
    </w:p>
    <w:p w14:paraId="478F8B96" w14:textId="38CAD9C8" w:rsidR="0063675B" w:rsidRPr="002177AA" w:rsidRDefault="0063675B" w:rsidP="0063675B">
      <w:pPr>
        <w:pStyle w:val="Heading2"/>
        <w:numPr>
          <w:ilvl w:val="0"/>
          <w:numId w:val="0"/>
        </w:numPr>
        <w:ind w:left="576" w:hanging="576"/>
        <w:rPr>
          <w:rFonts w:cs="Arial"/>
        </w:rPr>
      </w:pPr>
      <w:bookmarkStart w:id="121" w:name="_Toc38889235"/>
      <w:bookmarkStart w:id="122" w:name="_Toc39252218"/>
      <w:r w:rsidRPr="002177AA">
        <w:rPr>
          <w:rFonts w:cs="Arial"/>
        </w:rPr>
        <w:lastRenderedPageBreak/>
        <w:t xml:space="preserve">Appendix 3: </w:t>
      </w:r>
      <w:proofErr w:type="gramStart"/>
      <w:r w:rsidRPr="002177AA">
        <w:rPr>
          <w:rFonts w:cs="Arial"/>
        </w:rPr>
        <w:t>All of</w:t>
      </w:r>
      <w:proofErr w:type="gramEnd"/>
      <w:r w:rsidRPr="002177AA">
        <w:rPr>
          <w:rFonts w:cs="Arial"/>
        </w:rPr>
        <w:t xml:space="preserve"> the test samples</w:t>
      </w:r>
      <w:bookmarkEnd w:id="121"/>
      <w:bookmarkEnd w:id="122"/>
    </w:p>
    <w:p w14:paraId="521DA42C" w14:textId="7BDAFACF" w:rsidR="0063675B" w:rsidRPr="002177AA" w:rsidRDefault="0063675B" w:rsidP="0063675B">
      <w:pPr>
        <w:rPr>
          <w:rFonts w:cs="Arial"/>
        </w:rPr>
      </w:pPr>
      <w:r w:rsidRPr="002177AA">
        <w:rPr>
          <w:rFonts w:cs="Arial"/>
          <w:noProof/>
          <w:lang w:eastAsia="en-GB"/>
        </w:rPr>
        <w:drawing>
          <wp:inline distT="0" distB="0" distL="0" distR="0" wp14:anchorId="6EB4C89B" wp14:editId="702AB540">
            <wp:extent cx="2667000" cy="3556099"/>
            <wp:effectExtent l="0" t="0" r="0" b="6350"/>
            <wp:docPr id="19427881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71843" cy="3562556"/>
                    </a:xfrm>
                    <a:prstGeom prst="rect">
                      <a:avLst/>
                    </a:prstGeom>
                  </pic:spPr>
                </pic:pic>
              </a:graphicData>
            </a:graphic>
          </wp:inline>
        </w:drawing>
      </w:r>
    </w:p>
    <w:p w14:paraId="7C1626B1" w14:textId="34D8C93F" w:rsidR="0063675B" w:rsidRPr="002177AA" w:rsidRDefault="0063675B" w:rsidP="0063675B">
      <w:pPr>
        <w:pStyle w:val="Heading2"/>
        <w:numPr>
          <w:ilvl w:val="0"/>
          <w:numId w:val="0"/>
        </w:numPr>
        <w:ind w:left="576" w:hanging="576"/>
        <w:rPr>
          <w:rFonts w:cs="Arial"/>
        </w:rPr>
      </w:pPr>
      <w:bookmarkStart w:id="123" w:name="_Toc38889236"/>
      <w:bookmarkStart w:id="124" w:name="_Toc39252219"/>
      <w:r w:rsidRPr="002177AA">
        <w:rPr>
          <w:rFonts w:cs="Arial"/>
        </w:rPr>
        <w:t>Appendix 4: Planned project plan</w:t>
      </w:r>
      <w:bookmarkEnd w:id="123"/>
      <w:bookmarkEnd w:id="124"/>
    </w:p>
    <w:p w14:paraId="4D43066F" w14:textId="5EAF1023" w:rsidR="0063675B" w:rsidRPr="002177AA" w:rsidRDefault="0063675B" w:rsidP="0063675B">
      <w:pPr>
        <w:rPr>
          <w:rFonts w:cs="Arial"/>
        </w:rPr>
      </w:pPr>
      <w:r w:rsidRPr="002177AA">
        <w:rPr>
          <w:rFonts w:cs="Arial"/>
          <w:noProof/>
          <w:lang w:eastAsia="en-GB"/>
        </w:rPr>
        <w:drawing>
          <wp:inline distT="0" distB="0" distL="0" distR="0" wp14:anchorId="0B02C456" wp14:editId="2AD26FDB">
            <wp:extent cx="5731510" cy="2506980"/>
            <wp:effectExtent l="0" t="0" r="2540" b="7620"/>
            <wp:docPr id="707718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2">
                      <a:extLst>
                        <a:ext uri="{28A0092B-C50C-407E-A947-70E740481C1C}">
                          <a14:useLocalDpi xmlns:a14="http://schemas.microsoft.com/office/drawing/2010/main" val="0"/>
                        </a:ext>
                      </a:extLst>
                    </a:blip>
                    <a:stretch>
                      <a:fillRect/>
                    </a:stretch>
                  </pic:blipFill>
                  <pic:spPr>
                    <a:xfrm>
                      <a:off x="0" y="0"/>
                      <a:ext cx="5731510" cy="2506980"/>
                    </a:xfrm>
                    <a:prstGeom prst="rect">
                      <a:avLst/>
                    </a:prstGeom>
                  </pic:spPr>
                </pic:pic>
              </a:graphicData>
            </a:graphic>
          </wp:inline>
        </w:drawing>
      </w:r>
    </w:p>
    <w:p w14:paraId="46D70AEF" w14:textId="46137BCD" w:rsidR="00713E2F" w:rsidRPr="002177AA" w:rsidRDefault="00713E2F" w:rsidP="00713E2F">
      <w:pPr>
        <w:pStyle w:val="Heading2"/>
        <w:numPr>
          <w:ilvl w:val="0"/>
          <w:numId w:val="0"/>
        </w:numPr>
        <w:ind w:left="576" w:hanging="576"/>
        <w:rPr>
          <w:rFonts w:cs="Arial"/>
        </w:rPr>
      </w:pPr>
      <w:bookmarkStart w:id="125" w:name="_Toc38889237"/>
      <w:bookmarkStart w:id="126" w:name="_Toc39252220"/>
      <w:r w:rsidRPr="002177AA">
        <w:rPr>
          <w:rFonts w:cs="Arial"/>
        </w:rPr>
        <w:lastRenderedPageBreak/>
        <w:t>Appendix 5: Set up for LDV</w:t>
      </w:r>
      <w:bookmarkEnd w:id="125"/>
      <w:bookmarkEnd w:id="126"/>
    </w:p>
    <w:p w14:paraId="0E7C78AE" w14:textId="273AB505" w:rsidR="00713E2F" w:rsidRPr="002177AA" w:rsidRDefault="00713E2F" w:rsidP="00713E2F">
      <w:pPr>
        <w:rPr>
          <w:rFonts w:cs="Arial"/>
        </w:rPr>
      </w:pPr>
      <w:r w:rsidRPr="002177AA">
        <w:rPr>
          <w:rFonts w:cs="Arial"/>
          <w:noProof/>
          <w:lang w:eastAsia="en-GB"/>
        </w:rPr>
        <w:drawing>
          <wp:inline distT="0" distB="0" distL="0" distR="0" wp14:anchorId="5CD9A1EB" wp14:editId="1E4D0CD8">
            <wp:extent cx="2545486" cy="3394075"/>
            <wp:effectExtent l="0" t="0" r="7620" b="0"/>
            <wp:docPr id="2127489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45486" cy="3394075"/>
                    </a:xfrm>
                    <a:prstGeom prst="rect">
                      <a:avLst/>
                    </a:prstGeom>
                  </pic:spPr>
                </pic:pic>
              </a:graphicData>
            </a:graphic>
          </wp:inline>
        </w:drawing>
      </w:r>
      <w:r w:rsidRPr="002177AA">
        <w:rPr>
          <w:rFonts w:cs="Arial"/>
          <w:noProof/>
          <w:lang w:eastAsia="en-GB"/>
        </w:rPr>
        <w:drawing>
          <wp:inline distT="0" distB="0" distL="0" distR="0" wp14:anchorId="713437BA" wp14:editId="45EF0D41">
            <wp:extent cx="2543175" cy="3390994"/>
            <wp:effectExtent l="0" t="0" r="0" b="0"/>
            <wp:docPr id="20734712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50672" cy="3400990"/>
                    </a:xfrm>
                    <a:prstGeom prst="rect">
                      <a:avLst/>
                    </a:prstGeom>
                  </pic:spPr>
                </pic:pic>
              </a:graphicData>
            </a:graphic>
          </wp:inline>
        </w:drawing>
      </w:r>
    </w:p>
    <w:p w14:paraId="52EB4981" w14:textId="0202301D" w:rsidR="00713E2F" w:rsidRPr="002177AA" w:rsidRDefault="00713E2F" w:rsidP="00713E2F">
      <w:pPr>
        <w:pStyle w:val="Heading2"/>
        <w:numPr>
          <w:ilvl w:val="0"/>
          <w:numId w:val="0"/>
        </w:numPr>
        <w:ind w:left="576" w:hanging="576"/>
        <w:rPr>
          <w:rFonts w:cs="Arial"/>
        </w:rPr>
      </w:pPr>
      <w:bookmarkStart w:id="127" w:name="_Toc38889238"/>
      <w:bookmarkStart w:id="128" w:name="_Toc39252221"/>
      <w:r w:rsidRPr="002177AA">
        <w:rPr>
          <w:rFonts w:cs="Arial"/>
        </w:rPr>
        <w:t>Appendix 6: LDV camera</w:t>
      </w:r>
      <w:bookmarkEnd w:id="127"/>
      <w:bookmarkEnd w:id="128"/>
      <w:r w:rsidRPr="002177AA">
        <w:rPr>
          <w:rFonts w:cs="Arial"/>
        </w:rPr>
        <w:t xml:space="preserve"> </w:t>
      </w:r>
    </w:p>
    <w:p w14:paraId="1226A285" w14:textId="1E974F91" w:rsidR="00713E2F" w:rsidRPr="002177AA" w:rsidRDefault="00713E2F" w:rsidP="00713E2F">
      <w:pPr>
        <w:rPr>
          <w:rFonts w:cs="Arial"/>
        </w:rPr>
      </w:pPr>
      <w:r w:rsidRPr="002177AA">
        <w:rPr>
          <w:rFonts w:cs="Arial"/>
          <w:noProof/>
          <w:lang w:eastAsia="en-GB"/>
        </w:rPr>
        <w:drawing>
          <wp:inline distT="0" distB="0" distL="0" distR="0" wp14:anchorId="6403A837" wp14:editId="3DF487BF">
            <wp:extent cx="3369484" cy="2527300"/>
            <wp:effectExtent l="0" t="0" r="2540" b="6350"/>
            <wp:docPr id="17207925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35">
                      <a:extLst>
                        <a:ext uri="{28A0092B-C50C-407E-A947-70E740481C1C}">
                          <a14:useLocalDpi xmlns:a14="http://schemas.microsoft.com/office/drawing/2010/main" val="0"/>
                        </a:ext>
                      </a:extLst>
                    </a:blip>
                    <a:stretch>
                      <a:fillRect/>
                    </a:stretch>
                  </pic:blipFill>
                  <pic:spPr>
                    <a:xfrm>
                      <a:off x="0" y="0"/>
                      <a:ext cx="3369484" cy="2527300"/>
                    </a:xfrm>
                    <a:prstGeom prst="rect">
                      <a:avLst/>
                    </a:prstGeom>
                  </pic:spPr>
                </pic:pic>
              </a:graphicData>
            </a:graphic>
          </wp:inline>
        </w:drawing>
      </w:r>
    </w:p>
    <w:p w14:paraId="717B68AC" w14:textId="64B9340B" w:rsidR="00713E2F" w:rsidRPr="002177AA" w:rsidRDefault="00713E2F" w:rsidP="00713E2F">
      <w:pPr>
        <w:pStyle w:val="Heading2"/>
        <w:numPr>
          <w:ilvl w:val="0"/>
          <w:numId w:val="0"/>
        </w:numPr>
        <w:ind w:left="576" w:hanging="576"/>
        <w:rPr>
          <w:rFonts w:cs="Arial"/>
        </w:rPr>
      </w:pPr>
      <w:bookmarkStart w:id="129" w:name="_Toc38889239"/>
      <w:bookmarkStart w:id="130" w:name="_Toc39252222"/>
      <w:r w:rsidRPr="002177AA">
        <w:rPr>
          <w:rFonts w:cs="Arial"/>
        </w:rPr>
        <w:lastRenderedPageBreak/>
        <w:t>Appendix 7:</w:t>
      </w:r>
      <w:r w:rsidR="0039508F" w:rsidRPr="002177AA">
        <w:rPr>
          <w:rFonts w:cs="Arial"/>
        </w:rPr>
        <w:t xml:space="preserve"> Depth marker for material</w:t>
      </w:r>
      <w:bookmarkEnd w:id="129"/>
      <w:bookmarkEnd w:id="130"/>
    </w:p>
    <w:p w14:paraId="0ED755E3" w14:textId="3CE304D3" w:rsidR="00713E2F" w:rsidRPr="002177AA" w:rsidRDefault="00713E2F" w:rsidP="00713E2F">
      <w:pPr>
        <w:rPr>
          <w:rFonts w:cs="Arial"/>
        </w:rPr>
      </w:pPr>
      <w:r w:rsidRPr="002177AA">
        <w:rPr>
          <w:rFonts w:cs="Arial"/>
          <w:noProof/>
          <w:lang w:eastAsia="en-GB"/>
        </w:rPr>
        <w:drawing>
          <wp:inline distT="0" distB="0" distL="0" distR="0" wp14:anchorId="36B65350" wp14:editId="77C81543">
            <wp:extent cx="2476500" cy="3302092"/>
            <wp:effectExtent l="0" t="0" r="0" b="0"/>
            <wp:docPr id="14745930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79184" cy="3305670"/>
                    </a:xfrm>
                    <a:prstGeom prst="rect">
                      <a:avLst/>
                    </a:prstGeom>
                  </pic:spPr>
                </pic:pic>
              </a:graphicData>
            </a:graphic>
          </wp:inline>
        </w:drawing>
      </w:r>
    </w:p>
    <w:p w14:paraId="6B58E076" w14:textId="77FFFC5F" w:rsidR="0039508F" w:rsidRPr="002177AA" w:rsidRDefault="0039508F" w:rsidP="0039508F">
      <w:pPr>
        <w:pStyle w:val="Heading2"/>
        <w:numPr>
          <w:ilvl w:val="0"/>
          <w:numId w:val="0"/>
        </w:numPr>
        <w:ind w:left="576" w:hanging="576"/>
        <w:rPr>
          <w:rFonts w:cs="Arial"/>
        </w:rPr>
      </w:pPr>
      <w:bookmarkStart w:id="131" w:name="_Toc38889240"/>
      <w:bookmarkStart w:id="132" w:name="_Toc39252223"/>
      <w:r w:rsidRPr="002177AA">
        <w:rPr>
          <w:rFonts w:cs="Arial"/>
        </w:rPr>
        <w:t>Appendix 8: Projectiles used in experiment</w:t>
      </w:r>
      <w:bookmarkEnd w:id="131"/>
      <w:bookmarkEnd w:id="132"/>
      <w:r w:rsidRPr="002177AA">
        <w:rPr>
          <w:rFonts w:cs="Arial"/>
        </w:rPr>
        <w:t xml:space="preserve"> </w:t>
      </w:r>
    </w:p>
    <w:p w14:paraId="21199FD8" w14:textId="789C8C34" w:rsidR="0039508F" w:rsidRPr="002177AA" w:rsidRDefault="0039508F" w:rsidP="0039508F">
      <w:pPr>
        <w:rPr>
          <w:rFonts w:cs="Arial"/>
        </w:rPr>
      </w:pPr>
      <w:r w:rsidRPr="002177AA">
        <w:rPr>
          <w:rFonts w:cs="Arial"/>
          <w:noProof/>
          <w:lang w:eastAsia="en-GB"/>
        </w:rPr>
        <w:drawing>
          <wp:inline distT="0" distB="0" distL="0" distR="0" wp14:anchorId="30945D13" wp14:editId="42900F42">
            <wp:extent cx="2138303" cy="2851150"/>
            <wp:effectExtent l="0" t="0" r="0" b="6350"/>
            <wp:docPr id="15104426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138303" cy="2851150"/>
                    </a:xfrm>
                    <a:prstGeom prst="rect">
                      <a:avLst/>
                    </a:prstGeom>
                  </pic:spPr>
                </pic:pic>
              </a:graphicData>
            </a:graphic>
          </wp:inline>
        </w:drawing>
      </w:r>
    </w:p>
    <w:p w14:paraId="106F0C3C" w14:textId="420156B3" w:rsidR="0039508F" w:rsidRPr="002177AA" w:rsidRDefault="0039508F" w:rsidP="0039508F">
      <w:pPr>
        <w:pStyle w:val="Heading2"/>
        <w:numPr>
          <w:ilvl w:val="0"/>
          <w:numId w:val="0"/>
        </w:numPr>
        <w:ind w:left="576" w:hanging="576"/>
        <w:rPr>
          <w:rFonts w:cs="Arial"/>
        </w:rPr>
      </w:pPr>
      <w:bookmarkStart w:id="133" w:name="_Toc38889241"/>
      <w:bookmarkStart w:id="134" w:name="_Toc39252224"/>
      <w:r w:rsidRPr="002177AA">
        <w:rPr>
          <w:rFonts w:cs="Arial"/>
        </w:rPr>
        <w:lastRenderedPageBreak/>
        <w:t>Appendix 9: Test piece 25 and defect</w:t>
      </w:r>
      <w:bookmarkEnd w:id="133"/>
      <w:bookmarkEnd w:id="134"/>
    </w:p>
    <w:p w14:paraId="379010BF" w14:textId="5F81AD48" w:rsidR="0039508F" w:rsidRPr="002177AA" w:rsidRDefault="0039508F" w:rsidP="0039508F">
      <w:pPr>
        <w:rPr>
          <w:rFonts w:cs="Arial"/>
        </w:rPr>
      </w:pPr>
      <w:r w:rsidRPr="002177AA">
        <w:rPr>
          <w:rFonts w:cs="Arial"/>
          <w:noProof/>
          <w:lang w:eastAsia="en-GB"/>
        </w:rPr>
        <w:drawing>
          <wp:inline distT="0" distB="0" distL="0" distR="0" wp14:anchorId="1F96F04A" wp14:editId="40FDFA63">
            <wp:extent cx="2257425" cy="3009985"/>
            <wp:effectExtent l="0" t="0" r="0" b="0"/>
            <wp:docPr id="18758376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261798" cy="3015815"/>
                    </a:xfrm>
                    <a:prstGeom prst="rect">
                      <a:avLst/>
                    </a:prstGeom>
                  </pic:spPr>
                </pic:pic>
              </a:graphicData>
            </a:graphic>
          </wp:inline>
        </w:drawing>
      </w:r>
      <w:r w:rsidRPr="002177AA">
        <w:rPr>
          <w:rFonts w:cs="Arial"/>
          <w:noProof/>
          <w:lang w:eastAsia="en-GB"/>
        </w:rPr>
        <w:drawing>
          <wp:inline distT="0" distB="0" distL="0" distR="0" wp14:anchorId="43921A7A" wp14:editId="5365CEE0">
            <wp:extent cx="2266950" cy="3022683"/>
            <wp:effectExtent l="0" t="0" r="0" b="6350"/>
            <wp:docPr id="5727811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272196" cy="3029678"/>
                    </a:xfrm>
                    <a:prstGeom prst="rect">
                      <a:avLst/>
                    </a:prstGeom>
                  </pic:spPr>
                </pic:pic>
              </a:graphicData>
            </a:graphic>
          </wp:inline>
        </w:drawing>
      </w:r>
    </w:p>
    <w:p w14:paraId="3D785BAC" w14:textId="20D5F5DD" w:rsidR="00B169A9" w:rsidRPr="002177AA" w:rsidRDefault="0039508F" w:rsidP="000B365F">
      <w:pPr>
        <w:pStyle w:val="Heading2"/>
        <w:numPr>
          <w:ilvl w:val="0"/>
          <w:numId w:val="0"/>
        </w:numPr>
        <w:ind w:left="576" w:hanging="576"/>
        <w:rPr>
          <w:rFonts w:cs="Arial"/>
        </w:rPr>
      </w:pPr>
      <w:bookmarkStart w:id="135" w:name="_Toc38889242"/>
      <w:bookmarkStart w:id="136" w:name="_Toc39252225"/>
      <w:r w:rsidRPr="002177AA">
        <w:rPr>
          <w:rFonts w:cs="Arial"/>
        </w:rPr>
        <w:t xml:space="preserve">Appendix 10: Impact energy </w:t>
      </w:r>
      <w:r w:rsidR="00B169A9" w:rsidRPr="002177AA">
        <w:rPr>
          <w:rFonts w:cs="Arial"/>
        </w:rPr>
        <w:t>of all samples</w:t>
      </w:r>
      <w:bookmarkEnd w:id="135"/>
      <w:bookmarkEnd w:id="136"/>
    </w:p>
    <w:p w14:paraId="580AE35E" w14:textId="69B48944" w:rsidR="000B365F" w:rsidRPr="002177AA" w:rsidRDefault="000B365F" w:rsidP="000B365F">
      <w:pPr>
        <w:pStyle w:val="Heading3"/>
        <w:numPr>
          <w:ilvl w:val="0"/>
          <w:numId w:val="0"/>
        </w:numPr>
        <w:ind w:left="720" w:hanging="720"/>
        <w:rPr>
          <w:rFonts w:ascii="Arial" w:hAnsi="Arial" w:cs="Arial"/>
        </w:rPr>
      </w:pPr>
      <w:bookmarkStart w:id="137" w:name="_Toc38889243"/>
      <w:bookmarkStart w:id="138" w:name="_Toc39252226"/>
      <w:r w:rsidRPr="002177AA">
        <w:rPr>
          <w:rFonts w:ascii="Arial" w:hAnsi="Arial" w:cs="Arial"/>
        </w:rPr>
        <w:t xml:space="preserve">Appendix 10.1: Impact energy Aluminium </w:t>
      </w:r>
    </w:p>
    <w:p w14:paraId="11537E60" w14:textId="189EE3E5" w:rsidR="000B365F" w:rsidRPr="002177AA" w:rsidRDefault="000B365F" w:rsidP="000B365F">
      <w:pPr>
        <w:rPr>
          <w:rFonts w:cs="Arial"/>
        </w:rPr>
      </w:pPr>
      <w:r w:rsidRPr="002177AA">
        <w:rPr>
          <w:rFonts w:cs="Arial"/>
          <w:noProof/>
          <w:lang w:eastAsia="en-GB"/>
        </w:rPr>
        <w:drawing>
          <wp:inline distT="0" distB="0" distL="0" distR="0" wp14:anchorId="22997DD8" wp14:editId="338237BF">
            <wp:extent cx="5731510" cy="2599055"/>
            <wp:effectExtent l="0" t="0" r="2540" b="10795"/>
            <wp:docPr id="11" name="Chart 1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4C16F15" w14:textId="17E0B80C" w:rsidR="000B365F" w:rsidRPr="002177AA" w:rsidRDefault="000B365F" w:rsidP="000B365F">
      <w:pPr>
        <w:pStyle w:val="Heading3"/>
        <w:numPr>
          <w:ilvl w:val="0"/>
          <w:numId w:val="0"/>
        </w:numPr>
        <w:ind w:left="720" w:hanging="720"/>
        <w:rPr>
          <w:rFonts w:ascii="Arial" w:hAnsi="Arial" w:cs="Arial"/>
        </w:rPr>
      </w:pPr>
      <w:r w:rsidRPr="002177AA">
        <w:rPr>
          <w:rFonts w:ascii="Arial" w:hAnsi="Arial" w:cs="Arial"/>
          <w:noProof/>
          <w:lang w:eastAsia="en-GB"/>
        </w:rPr>
        <w:lastRenderedPageBreak/>
        <w:drawing>
          <wp:anchor distT="0" distB="0" distL="114300" distR="114300" simplePos="0" relativeHeight="251659264" behindDoc="0" locked="0" layoutInCell="1" allowOverlap="1" wp14:anchorId="1664FDA6" wp14:editId="1DF6725A">
            <wp:simplePos x="0" y="0"/>
            <wp:positionH relativeFrom="margin">
              <wp:posOffset>102235</wp:posOffset>
            </wp:positionH>
            <wp:positionV relativeFrom="paragraph">
              <wp:posOffset>199390</wp:posOffset>
            </wp:positionV>
            <wp:extent cx="5743575" cy="2686050"/>
            <wp:effectExtent l="0" t="0" r="9525" b="0"/>
            <wp:wrapSquare wrapText="bothSides"/>
            <wp:docPr id="15" name="Chart 15">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r w:rsidRPr="002177AA">
        <w:rPr>
          <w:rFonts w:ascii="Arial" w:hAnsi="Arial" w:cs="Arial"/>
        </w:rPr>
        <w:t>Appendix 10.2: Impact energy Carbon Fibre</w:t>
      </w:r>
    </w:p>
    <w:p w14:paraId="726ABD03" w14:textId="16525C90" w:rsidR="000B365F" w:rsidRPr="002177AA" w:rsidRDefault="000B365F" w:rsidP="000B365F">
      <w:pPr>
        <w:rPr>
          <w:rFonts w:cs="Arial"/>
        </w:rPr>
      </w:pPr>
    </w:p>
    <w:p w14:paraId="7BCF3B9D" w14:textId="4BBFAB71" w:rsidR="000B365F" w:rsidRPr="002177AA" w:rsidRDefault="000B365F" w:rsidP="000B365F">
      <w:pPr>
        <w:pStyle w:val="Heading3"/>
        <w:numPr>
          <w:ilvl w:val="0"/>
          <w:numId w:val="0"/>
        </w:numPr>
        <w:ind w:left="720" w:hanging="720"/>
        <w:rPr>
          <w:rFonts w:ascii="Arial" w:hAnsi="Arial" w:cs="Arial"/>
        </w:rPr>
      </w:pPr>
      <w:r w:rsidRPr="002177AA">
        <w:rPr>
          <w:rFonts w:ascii="Arial" w:hAnsi="Arial" w:cs="Arial"/>
        </w:rPr>
        <w:t>Appendix 10.3: Impact energy Fibreglass</w:t>
      </w:r>
    </w:p>
    <w:p w14:paraId="1922BC85" w14:textId="537EA0F0" w:rsidR="000B365F" w:rsidRPr="002177AA" w:rsidRDefault="000B365F" w:rsidP="000B365F">
      <w:pPr>
        <w:rPr>
          <w:rFonts w:cs="Arial"/>
        </w:rPr>
      </w:pPr>
      <w:r w:rsidRPr="002177AA">
        <w:rPr>
          <w:rFonts w:cs="Arial"/>
          <w:noProof/>
          <w:lang w:eastAsia="en-GB"/>
        </w:rPr>
        <w:drawing>
          <wp:inline distT="0" distB="0" distL="0" distR="0" wp14:anchorId="3BF103C2" wp14:editId="467538D0">
            <wp:extent cx="5731510" cy="2546985"/>
            <wp:effectExtent l="0" t="0" r="2540" b="5715"/>
            <wp:docPr id="25" name="Chart 2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96514F8" w14:textId="4A489F2A" w:rsidR="007A399C" w:rsidRPr="002177AA" w:rsidRDefault="00B169A9" w:rsidP="00CC7957">
      <w:pPr>
        <w:pStyle w:val="Heading2"/>
        <w:numPr>
          <w:ilvl w:val="0"/>
          <w:numId w:val="0"/>
        </w:numPr>
        <w:ind w:left="576" w:hanging="576"/>
        <w:rPr>
          <w:rFonts w:cs="Arial"/>
        </w:rPr>
      </w:pPr>
      <w:r w:rsidRPr="002177AA">
        <w:rPr>
          <w:rFonts w:cs="Arial"/>
        </w:rPr>
        <w:t>Appendix 11:</w:t>
      </w:r>
      <w:r w:rsidR="00790BAA" w:rsidRPr="002177AA">
        <w:rPr>
          <w:rFonts w:cs="Arial"/>
        </w:rPr>
        <w:t xml:space="preserve"> Test samples</w:t>
      </w:r>
      <w:bookmarkEnd w:id="137"/>
      <w:bookmarkEnd w:id="138"/>
    </w:p>
    <w:p w14:paraId="6526C575" w14:textId="048B5A60" w:rsidR="000A480A" w:rsidRPr="002177AA" w:rsidRDefault="000A480A" w:rsidP="000A480A">
      <w:pPr>
        <w:pStyle w:val="Heading3"/>
        <w:numPr>
          <w:ilvl w:val="0"/>
          <w:numId w:val="0"/>
        </w:numPr>
        <w:ind w:left="720" w:hanging="720"/>
        <w:rPr>
          <w:rFonts w:ascii="Arial" w:hAnsi="Arial" w:cs="Arial"/>
        </w:rPr>
      </w:pPr>
      <w:bookmarkStart w:id="139" w:name="_Toc38889244"/>
      <w:bookmarkStart w:id="140" w:name="_Toc39252227"/>
      <w:r w:rsidRPr="002177AA">
        <w:rPr>
          <w:rFonts w:ascii="Arial" w:hAnsi="Arial" w:cs="Arial"/>
        </w:rPr>
        <w:t>Appendix 11.1: Aluminium test samples</w:t>
      </w:r>
      <w:bookmarkEnd w:id="139"/>
      <w:bookmarkEnd w:id="140"/>
    </w:p>
    <w:p w14:paraId="5608A17A" w14:textId="2FA07A4E" w:rsidR="00C42FEF" w:rsidRPr="002177AA" w:rsidRDefault="00C42FEF" w:rsidP="00C42FEF">
      <w:pPr>
        <w:pStyle w:val="Heading4"/>
        <w:numPr>
          <w:ilvl w:val="0"/>
          <w:numId w:val="0"/>
        </w:numPr>
        <w:ind w:left="720" w:hanging="720"/>
        <w:rPr>
          <w:rFonts w:ascii="Arial" w:hAnsi="Arial" w:cs="Arial"/>
          <w:i w:val="0"/>
        </w:rPr>
      </w:pPr>
      <w:r w:rsidRPr="002177AA">
        <w:rPr>
          <w:rFonts w:ascii="Arial" w:hAnsi="Arial" w:cs="Arial"/>
          <w:i w:val="0"/>
        </w:rPr>
        <w:t>Appendix 11.1.1: Test sample 17</w:t>
      </w:r>
    </w:p>
    <w:p w14:paraId="1E4B627E" w14:textId="45E59D70" w:rsidR="00C42FEF" w:rsidRPr="002177AA" w:rsidRDefault="00C42FEF" w:rsidP="00CC7957">
      <w:pPr>
        <w:rPr>
          <w:rFonts w:cs="Arial"/>
        </w:rPr>
      </w:pPr>
      <w:r w:rsidRPr="002177AA">
        <w:rPr>
          <w:rFonts w:cs="Arial"/>
          <w:noProof/>
          <w:lang w:eastAsia="en-GB"/>
        </w:rPr>
        <w:drawing>
          <wp:inline distT="0" distB="0" distL="0" distR="0" wp14:anchorId="4D0E3E9C" wp14:editId="7867735D">
            <wp:extent cx="1669015" cy="1614380"/>
            <wp:effectExtent l="8255"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IMG_0405.JPG"/>
                    <pic:cNvPicPr/>
                  </pic:nvPicPr>
                  <pic:blipFill rotWithShape="1">
                    <a:blip r:embed="rId43" cstate="print">
                      <a:extLst>
                        <a:ext uri="{28A0092B-C50C-407E-A947-70E740481C1C}">
                          <a14:useLocalDpi xmlns:a14="http://schemas.microsoft.com/office/drawing/2010/main" val="0"/>
                        </a:ext>
                      </a:extLst>
                    </a:blip>
                    <a:srcRect l="30584" t="13575" r="5858" b="4452"/>
                    <a:stretch/>
                  </pic:blipFill>
                  <pic:spPr bwMode="auto">
                    <a:xfrm rot="5400000">
                      <a:off x="0" y="0"/>
                      <a:ext cx="1694472" cy="1639003"/>
                    </a:xfrm>
                    <a:prstGeom prst="rect">
                      <a:avLst/>
                    </a:prstGeom>
                    <a:ln>
                      <a:noFill/>
                    </a:ln>
                    <a:extLst>
                      <a:ext uri="{53640926-AAD7-44D8-BBD7-CCE9431645EC}">
                        <a14:shadowObscured xmlns:a14="http://schemas.microsoft.com/office/drawing/2010/main"/>
                      </a:ext>
                    </a:extLst>
                  </pic:spPr>
                </pic:pic>
              </a:graphicData>
            </a:graphic>
          </wp:inline>
        </w:drawing>
      </w:r>
    </w:p>
    <w:p w14:paraId="237E2E46" w14:textId="77777777" w:rsidR="00C42FEF" w:rsidRPr="002177AA" w:rsidRDefault="00C42FEF" w:rsidP="00C42FEF">
      <w:pPr>
        <w:pStyle w:val="Heading4"/>
        <w:numPr>
          <w:ilvl w:val="0"/>
          <w:numId w:val="0"/>
        </w:numPr>
        <w:ind w:left="720" w:hanging="720"/>
        <w:rPr>
          <w:rFonts w:ascii="Arial" w:hAnsi="Arial" w:cs="Arial"/>
          <w:i w:val="0"/>
        </w:rPr>
      </w:pPr>
      <w:r w:rsidRPr="002177AA">
        <w:rPr>
          <w:rFonts w:ascii="Arial" w:hAnsi="Arial" w:cs="Arial"/>
          <w:i w:val="0"/>
        </w:rPr>
        <w:lastRenderedPageBreak/>
        <w:t>Appendix 11.1.2: Test sample 46</w:t>
      </w:r>
    </w:p>
    <w:p w14:paraId="3AC1FF1C" w14:textId="77777777" w:rsidR="00C42FEF" w:rsidRPr="002177AA" w:rsidRDefault="00C42FEF" w:rsidP="00C42FEF">
      <w:pPr>
        <w:spacing w:line="259" w:lineRule="auto"/>
        <w:rPr>
          <w:rFonts w:cs="Arial"/>
        </w:rPr>
      </w:pPr>
      <w:r w:rsidRPr="002177AA">
        <w:rPr>
          <w:rFonts w:cs="Arial"/>
          <w:noProof/>
          <w:lang w:eastAsia="en-GB"/>
        </w:rPr>
        <w:drawing>
          <wp:inline distT="0" distB="0" distL="0" distR="0" wp14:anchorId="3F649A2E" wp14:editId="2BF15A8F">
            <wp:extent cx="1626942" cy="1630729"/>
            <wp:effectExtent l="0" t="1905"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G_0404.JPG"/>
                    <pic:cNvPicPr/>
                  </pic:nvPicPr>
                  <pic:blipFill rotWithShape="1">
                    <a:blip r:embed="rId44" cstate="print">
                      <a:extLst>
                        <a:ext uri="{28A0092B-C50C-407E-A947-70E740481C1C}">
                          <a14:useLocalDpi xmlns:a14="http://schemas.microsoft.com/office/drawing/2010/main" val="0"/>
                        </a:ext>
                      </a:extLst>
                    </a:blip>
                    <a:srcRect l="34810" t="12778" r="18436" b="24737"/>
                    <a:stretch/>
                  </pic:blipFill>
                  <pic:spPr bwMode="auto">
                    <a:xfrm rot="5400000">
                      <a:off x="0" y="0"/>
                      <a:ext cx="1644372" cy="1648199"/>
                    </a:xfrm>
                    <a:prstGeom prst="rect">
                      <a:avLst/>
                    </a:prstGeom>
                    <a:ln>
                      <a:noFill/>
                    </a:ln>
                    <a:extLst>
                      <a:ext uri="{53640926-AAD7-44D8-BBD7-CCE9431645EC}">
                        <a14:shadowObscured xmlns:a14="http://schemas.microsoft.com/office/drawing/2010/main"/>
                      </a:ext>
                    </a:extLst>
                  </pic:spPr>
                </pic:pic>
              </a:graphicData>
            </a:graphic>
          </wp:inline>
        </w:drawing>
      </w:r>
    </w:p>
    <w:p w14:paraId="064CC3F1" w14:textId="77777777" w:rsidR="00C42FEF" w:rsidRPr="002177AA" w:rsidRDefault="00C42FEF" w:rsidP="00C42FEF">
      <w:pPr>
        <w:pStyle w:val="Heading4"/>
        <w:numPr>
          <w:ilvl w:val="0"/>
          <w:numId w:val="0"/>
        </w:numPr>
        <w:ind w:left="720" w:hanging="720"/>
        <w:rPr>
          <w:rFonts w:ascii="Arial" w:hAnsi="Arial" w:cs="Arial"/>
          <w:i w:val="0"/>
        </w:rPr>
      </w:pPr>
      <w:r w:rsidRPr="002177AA">
        <w:rPr>
          <w:rFonts w:ascii="Arial" w:hAnsi="Arial" w:cs="Arial"/>
          <w:i w:val="0"/>
        </w:rPr>
        <w:t>Appendix 11.1.3: Test sample 47</w:t>
      </w:r>
    </w:p>
    <w:p w14:paraId="4A05A328" w14:textId="77777777" w:rsidR="00C42FEF" w:rsidRPr="002177AA" w:rsidRDefault="00C42FEF" w:rsidP="00C42FEF">
      <w:pPr>
        <w:rPr>
          <w:rFonts w:cs="Arial"/>
        </w:rPr>
      </w:pPr>
      <w:r w:rsidRPr="002177AA">
        <w:rPr>
          <w:rFonts w:cs="Arial"/>
          <w:noProof/>
          <w:lang w:eastAsia="en-GB"/>
        </w:rPr>
        <w:drawing>
          <wp:inline distT="0" distB="0" distL="0" distR="0" wp14:anchorId="55510E9F" wp14:editId="2F07044C">
            <wp:extent cx="1681250" cy="1634913"/>
            <wp:effectExtent l="4128"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G_0406.JPG"/>
                    <pic:cNvPicPr/>
                  </pic:nvPicPr>
                  <pic:blipFill rotWithShape="1">
                    <a:blip r:embed="rId45" cstate="print">
                      <a:extLst>
                        <a:ext uri="{28A0092B-C50C-407E-A947-70E740481C1C}">
                          <a14:useLocalDpi xmlns:a14="http://schemas.microsoft.com/office/drawing/2010/main" val="0"/>
                        </a:ext>
                      </a:extLst>
                    </a:blip>
                    <a:srcRect l="32243" t="11401" r="7642" b="10653"/>
                    <a:stretch/>
                  </pic:blipFill>
                  <pic:spPr bwMode="auto">
                    <a:xfrm rot="5400000">
                      <a:off x="0" y="0"/>
                      <a:ext cx="1706521" cy="1659487"/>
                    </a:xfrm>
                    <a:prstGeom prst="rect">
                      <a:avLst/>
                    </a:prstGeom>
                    <a:ln>
                      <a:noFill/>
                    </a:ln>
                    <a:extLst>
                      <a:ext uri="{53640926-AAD7-44D8-BBD7-CCE9431645EC}">
                        <a14:shadowObscured xmlns:a14="http://schemas.microsoft.com/office/drawing/2010/main"/>
                      </a:ext>
                    </a:extLst>
                  </pic:spPr>
                </pic:pic>
              </a:graphicData>
            </a:graphic>
          </wp:inline>
        </w:drawing>
      </w:r>
    </w:p>
    <w:p w14:paraId="1AD85068" w14:textId="0F032259" w:rsidR="00C42FEF" w:rsidRPr="002177AA" w:rsidRDefault="00C42FEF" w:rsidP="00C42FEF">
      <w:pPr>
        <w:pStyle w:val="Heading4"/>
        <w:numPr>
          <w:ilvl w:val="0"/>
          <w:numId w:val="0"/>
        </w:numPr>
        <w:ind w:left="864" w:hanging="864"/>
        <w:rPr>
          <w:rFonts w:ascii="Arial" w:hAnsi="Arial" w:cs="Arial"/>
          <w:i w:val="0"/>
        </w:rPr>
      </w:pPr>
      <w:r w:rsidRPr="002177AA">
        <w:rPr>
          <w:rFonts w:ascii="Arial" w:hAnsi="Arial" w:cs="Arial"/>
          <w:i w:val="0"/>
        </w:rPr>
        <w:t>Appendix 11.1.4: Test sample 65</w:t>
      </w:r>
    </w:p>
    <w:p w14:paraId="77915C67" w14:textId="77777777" w:rsidR="00C42FEF" w:rsidRPr="002177AA" w:rsidRDefault="00C42FEF" w:rsidP="00C42FEF">
      <w:pPr>
        <w:rPr>
          <w:rFonts w:cs="Arial"/>
        </w:rPr>
      </w:pPr>
      <w:r w:rsidRPr="002177AA">
        <w:rPr>
          <w:rFonts w:cs="Arial"/>
          <w:noProof/>
          <w:lang w:eastAsia="en-GB"/>
        </w:rPr>
        <w:drawing>
          <wp:inline distT="0" distB="0" distL="0" distR="0" wp14:anchorId="1E92C538" wp14:editId="63AB784E">
            <wp:extent cx="1617273" cy="1686848"/>
            <wp:effectExtent l="3175" t="0" r="5715"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0403.JPG"/>
                    <pic:cNvPicPr/>
                  </pic:nvPicPr>
                  <pic:blipFill rotWithShape="1">
                    <a:blip r:embed="rId46" cstate="print">
                      <a:extLst>
                        <a:ext uri="{28A0092B-C50C-407E-A947-70E740481C1C}">
                          <a14:useLocalDpi xmlns:a14="http://schemas.microsoft.com/office/drawing/2010/main" val="0"/>
                        </a:ext>
                      </a:extLst>
                    </a:blip>
                    <a:srcRect l="39790" t="14905" r="14238" b="21160"/>
                    <a:stretch/>
                  </pic:blipFill>
                  <pic:spPr bwMode="auto">
                    <a:xfrm rot="5400000">
                      <a:off x="0" y="0"/>
                      <a:ext cx="1637563" cy="1708011"/>
                    </a:xfrm>
                    <a:prstGeom prst="rect">
                      <a:avLst/>
                    </a:prstGeom>
                    <a:ln>
                      <a:noFill/>
                    </a:ln>
                    <a:extLst>
                      <a:ext uri="{53640926-AAD7-44D8-BBD7-CCE9431645EC}">
                        <a14:shadowObscured xmlns:a14="http://schemas.microsoft.com/office/drawing/2010/main"/>
                      </a:ext>
                    </a:extLst>
                  </pic:spPr>
                </pic:pic>
              </a:graphicData>
            </a:graphic>
          </wp:inline>
        </w:drawing>
      </w:r>
    </w:p>
    <w:p w14:paraId="726AB0AD" w14:textId="51355863" w:rsidR="000A480A" w:rsidRPr="002177AA" w:rsidRDefault="000A480A" w:rsidP="000A480A">
      <w:pPr>
        <w:pStyle w:val="Heading4"/>
        <w:numPr>
          <w:ilvl w:val="0"/>
          <w:numId w:val="0"/>
        </w:numPr>
        <w:ind w:left="720" w:hanging="720"/>
        <w:rPr>
          <w:rFonts w:ascii="Arial" w:hAnsi="Arial" w:cs="Arial"/>
          <w:i w:val="0"/>
        </w:rPr>
      </w:pPr>
      <w:r w:rsidRPr="002177AA">
        <w:rPr>
          <w:rFonts w:ascii="Arial" w:hAnsi="Arial" w:cs="Arial"/>
          <w:i w:val="0"/>
        </w:rPr>
        <w:t>Appendix 11.1</w:t>
      </w:r>
      <w:r w:rsidR="00C42FEF" w:rsidRPr="002177AA">
        <w:rPr>
          <w:rFonts w:ascii="Arial" w:hAnsi="Arial" w:cs="Arial"/>
          <w:i w:val="0"/>
        </w:rPr>
        <w:t>.5</w:t>
      </w:r>
      <w:r w:rsidRPr="002177AA">
        <w:rPr>
          <w:rFonts w:ascii="Arial" w:hAnsi="Arial" w:cs="Arial"/>
          <w:i w:val="0"/>
        </w:rPr>
        <w:t>: Test sample 92</w:t>
      </w:r>
    </w:p>
    <w:p w14:paraId="24B3FFE9" w14:textId="340C0F39" w:rsidR="000A480A" w:rsidRPr="002177AA" w:rsidRDefault="000A480A" w:rsidP="00CC7957">
      <w:pPr>
        <w:rPr>
          <w:rFonts w:cs="Arial"/>
        </w:rPr>
      </w:pPr>
      <w:r w:rsidRPr="002177AA">
        <w:rPr>
          <w:rFonts w:cs="Arial"/>
          <w:noProof/>
          <w:lang w:eastAsia="en-GB"/>
        </w:rPr>
        <w:drawing>
          <wp:inline distT="0" distB="0" distL="0" distR="0" wp14:anchorId="286D4399" wp14:editId="6BCD21A0">
            <wp:extent cx="1628548" cy="1704861"/>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G_0407.JPG"/>
                    <pic:cNvPicPr/>
                  </pic:nvPicPr>
                  <pic:blipFill rotWithShape="1">
                    <a:blip r:embed="rId47" cstate="print">
                      <a:extLst>
                        <a:ext uri="{28A0092B-C50C-407E-A947-70E740481C1C}">
                          <a14:useLocalDpi xmlns:a14="http://schemas.microsoft.com/office/drawing/2010/main" val="0"/>
                        </a:ext>
                      </a:extLst>
                    </a:blip>
                    <a:srcRect l="24322" t="4151" r="10937" b="5481"/>
                    <a:stretch/>
                  </pic:blipFill>
                  <pic:spPr bwMode="auto">
                    <a:xfrm rot="5400000">
                      <a:off x="0" y="0"/>
                      <a:ext cx="1657474" cy="1735142"/>
                    </a:xfrm>
                    <a:prstGeom prst="rect">
                      <a:avLst/>
                    </a:prstGeom>
                    <a:ln>
                      <a:noFill/>
                    </a:ln>
                    <a:extLst>
                      <a:ext uri="{53640926-AAD7-44D8-BBD7-CCE9431645EC}">
                        <a14:shadowObscured xmlns:a14="http://schemas.microsoft.com/office/drawing/2010/main"/>
                      </a:ext>
                    </a:extLst>
                  </pic:spPr>
                </pic:pic>
              </a:graphicData>
            </a:graphic>
          </wp:inline>
        </w:drawing>
      </w:r>
    </w:p>
    <w:p w14:paraId="2E56125D" w14:textId="15501376" w:rsidR="000A480A" w:rsidRPr="002177AA" w:rsidRDefault="000A480A" w:rsidP="00C42FEF">
      <w:pPr>
        <w:pStyle w:val="Heading3"/>
        <w:numPr>
          <w:ilvl w:val="0"/>
          <w:numId w:val="0"/>
        </w:numPr>
        <w:ind w:left="720" w:hanging="720"/>
        <w:rPr>
          <w:rFonts w:ascii="Arial" w:hAnsi="Arial" w:cs="Arial"/>
        </w:rPr>
      </w:pPr>
      <w:bookmarkStart w:id="141" w:name="_Toc38889245"/>
      <w:bookmarkStart w:id="142" w:name="_Toc39252228"/>
      <w:r w:rsidRPr="002177AA">
        <w:rPr>
          <w:rFonts w:ascii="Arial" w:hAnsi="Arial" w:cs="Arial"/>
        </w:rPr>
        <w:lastRenderedPageBreak/>
        <w:t>Appendix 11.2: Carbon fibre test samples</w:t>
      </w:r>
      <w:bookmarkEnd w:id="141"/>
      <w:bookmarkEnd w:id="142"/>
    </w:p>
    <w:p w14:paraId="54DCA2E8" w14:textId="2C7D8CCF" w:rsidR="00C42FEF" w:rsidRPr="002177AA" w:rsidRDefault="00C42FEF" w:rsidP="00C42FEF">
      <w:pPr>
        <w:pStyle w:val="Heading4"/>
        <w:numPr>
          <w:ilvl w:val="0"/>
          <w:numId w:val="0"/>
        </w:numPr>
        <w:ind w:left="864" w:hanging="864"/>
        <w:rPr>
          <w:rFonts w:ascii="Arial" w:hAnsi="Arial" w:cs="Arial"/>
          <w:i w:val="0"/>
        </w:rPr>
      </w:pPr>
      <w:r w:rsidRPr="002177AA">
        <w:rPr>
          <w:rFonts w:ascii="Arial" w:hAnsi="Arial" w:cs="Arial"/>
          <w:i w:val="0"/>
        </w:rPr>
        <w:t>Appendix 11.2.1: Test sample 12</w:t>
      </w:r>
    </w:p>
    <w:p w14:paraId="6675BB41" w14:textId="398FFB60" w:rsidR="00C42FEF" w:rsidRPr="002177AA" w:rsidRDefault="00C42FEF" w:rsidP="00C42FEF">
      <w:pPr>
        <w:rPr>
          <w:rFonts w:cs="Arial"/>
        </w:rPr>
      </w:pPr>
      <w:r w:rsidRPr="002177AA">
        <w:rPr>
          <w:rFonts w:cs="Arial"/>
          <w:noProof/>
          <w:lang w:eastAsia="en-GB"/>
        </w:rPr>
        <w:drawing>
          <wp:inline distT="0" distB="0" distL="0" distR="0" wp14:anchorId="63AB5C94" wp14:editId="1FB9370D">
            <wp:extent cx="1653261" cy="1741122"/>
            <wp:effectExtent l="0" t="5715"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G_0414.JPG"/>
                    <pic:cNvPicPr/>
                  </pic:nvPicPr>
                  <pic:blipFill rotWithShape="1">
                    <a:blip r:embed="rId48" cstate="print">
                      <a:extLst>
                        <a:ext uri="{28A0092B-C50C-407E-A947-70E740481C1C}">
                          <a14:useLocalDpi xmlns:a14="http://schemas.microsoft.com/office/drawing/2010/main" val="0"/>
                        </a:ext>
                      </a:extLst>
                    </a:blip>
                    <a:srcRect l="24341" t="12689" r="13481"/>
                    <a:stretch/>
                  </pic:blipFill>
                  <pic:spPr bwMode="auto">
                    <a:xfrm rot="5400000">
                      <a:off x="0" y="0"/>
                      <a:ext cx="1715126" cy="1806275"/>
                    </a:xfrm>
                    <a:prstGeom prst="rect">
                      <a:avLst/>
                    </a:prstGeom>
                    <a:ln>
                      <a:noFill/>
                    </a:ln>
                    <a:extLst>
                      <a:ext uri="{53640926-AAD7-44D8-BBD7-CCE9431645EC}">
                        <a14:shadowObscured xmlns:a14="http://schemas.microsoft.com/office/drawing/2010/main"/>
                      </a:ext>
                    </a:extLst>
                  </pic:spPr>
                </pic:pic>
              </a:graphicData>
            </a:graphic>
          </wp:inline>
        </w:drawing>
      </w:r>
    </w:p>
    <w:p w14:paraId="64AED0ED" w14:textId="0D1B3E5E" w:rsidR="00C42FEF" w:rsidRPr="002177AA" w:rsidRDefault="00C42FEF" w:rsidP="00C42FEF">
      <w:pPr>
        <w:pStyle w:val="Heading4"/>
        <w:numPr>
          <w:ilvl w:val="0"/>
          <w:numId w:val="0"/>
        </w:numPr>
        <w:ind w:left="864" w:hanging="864"/>
        <w:rPr>
          <w:rFonts w:ascii="Arial" w:hAnsi="Arial" w:cs="Arial"/>
          <w:i w:val="0"/>
        </w:rPr>
      </w:pPr>
      <w:r w:rsidRPr="002177AA">
        <w:rPr>
          <w:rFonts w:ascii="Arial" w:hAnsi="Arial" w:cs="Arial"/>
          <w:i w:val="0"/>
        </w:rPr>
        <w:t>Appendix 11.2.2: Test sample 15</w:t>
      </w:r>
    </w:p>
    <w:p w14:paraId="69346593" w14:textId="30EC8CA2" w:rsidR="00C42FEF" w:rsidRPr="002177AA" w:rsidRDefault="00C42FEF" w:rsidP="00C42FEF">
      <w:pPr>
        <w:rPr>
          <w:rFonts w:cs="Arial"/>
        </w:rPr>
      </w:pPr>
      <w:r w:rsidRPr="002177AA">
        <w:rPr>
          <w:rFonts w:cs="Arial"/>
          <w:noProof/>
          <w:lang w:eastAsia="en-GB"/>
        </w:rPr>
        <w:drawing>
          <wp:inline distT="0" distB="0" distL="0" distR="0" wp14:anchorId="7DDBE370" wp14:editId="2C547916">
            <wp:extent cx="1701792" cy="1779654"/>
            <wp:effectExtent l="0" t="952"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G_0415.JPG"/>
                    <pic:cNvPicPr/>
                  </pic:nvPicPr>
                  <pic:blipFill rotWithShape="1">
                    <a:blip r:embed="rId49" cstate="print">
                      <a:extLst>
                        <a:ext uri="{28A0092B-C50C-407E-A947-70E740481C1C}">
                          <a14:useLocalDpi xmlns:a14="http://schemas.microsoft.com/office/drawing/2010/main" val="0"/>
                        </a:ext>
                      </a:extLst>
                    </a:blip>
                    <a:srcRect l="17961" t="11449" r="18534"/>
                    <a:stretch/>
                  </pic:blipFill>
                  <pic:spPr bwMode="auto">
                    <a:xfrm rot="5400000">
                      <a:off x="0" y="0"/>
                      <a:ext cx="1725363" cy="1804303"/>
                    </a:xfrm>
                    <a:prstGeom prst="rect">
                      <a:avLst/>
                    </a:prstGeom>
                    <a:ln>
                      <a:noFill/>
                    </a:ln>
                    <a:extLst>
                      <a:ext uri="{53640926-AAD7-44D8-BBD7-CCE9431645EC}">
                        <a14:shadowObscured xmlns:a14="http://schemas.microsoft.com/office/drawing/2010/main"/>
                      </a:ext>
                    </a:extLst>
                  </pic:spPr>
                </pic:pic>
              </a:graphicData>
            </a:graphic>
          </wp:inline>
        </w:drawing>
      </w:r>
    </w:p>
    <w:p w14:paraId="6AE3CE4C" w14:textId="0A3FA4EB" w:rsidR="00C42FEF" w:rsidRPr="002177AA" w:rsidRDefault="00CC7957" w:rsidP="00C42FEF">
      <w:pPr>
        <w:pStyle w:val="Heading4"/>
        <w:numPr>
          <w:ilvl w:val="0"/>
          <w:numId w:val="0"/>
        </w:numPr>
        <w:ind w:left="864" w:hanging="864"/>
        <w:rPr>
          <w:rFonts w:ascii="Arial" w:hAnsi="Arial" w:cs="Arial"/>
          <w:i w:val="0"/>
        </w:rPr>
      </w:pPr>
      <w:r w:rsidRPr="002177AA">
        <w:rPr>
          <w:rFonts w:ascii="Arial" w:hAnsi="Arial" w:cs="Arial"/>
          <w:i w:val="0"/>
        </w:rPr>
        <w:t>Appendix 11.2.3: Test sample 87</w:t>
      </w:r>
    </w:p>
    <w:p w14:paraId="46742177" w14:textId="7B2C2E7A" w:rsidR="00CC7957" w:rsidRPr="002177AA" w:rsidRDefault="00CC7957" w:rsidP="00CC7957">
      <w:pPr>
        <w:rPr>
          <w:rFonts w:cs="Arial"/>
        </w:rPr>
      </w:pPr>
      <w:r w:rsidRPr="002177AA">
        <w:rPr>
          <w:rFonts w:cs="Arial"/>
          <w:noProof/>
          <w:lang w:eastAsia="en-GB"/>
        </w:rPr>
        <w:drawing>
          <wp:inline distT="0" distB="0" distL="0" distR="0" wp14:anchorId="68FFEC8A" wp14:editId="5F3A2E6F">
            <wp:extent cx="1638325" cy="1794117"/>
            <wp:effectExtent l="0" t="1588"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G_0417.JPG"/>
                    <pic:cNvPicPr/>
                  </pic:nvPicPr>
                  <pic:blipFill rotWithShape="1">
                    <a:blip r:embed="rId50" cstate="print">
                      <a:extLst>
                        <a:ext uri="{28A0092B-C50C-407E-A947-70E740481C1C}">
                          <a14:useLocalDpi xmlns:a14="http://schemas.microsoft.com/office/drawing/2010/main" val="0"/>
                        </a:ext>
                      </a:extLst>
                    </a:blip>
                    <a:srcRect l="21164" r="10351"/>
                    <a:stretch/>
                  </pic:blipFill>
                  <pic:spPr bwMode="auto">
                    <a:xfrm rot="5400000">
                      <a:off x="0" y="0"/>
                      <a:ext cx="1647334" cy="1803982"/>
                    </a:xfrm>
                    <a:prstGeom prst="rect">
                      <a:avLst/>
                    </a:prstGeom>
                    <a:ln>
                      <a:noFill/>
                    </a:ln>
                    <a:extLst>
                      <a:ext uri="{53640926-AAD7-44D8-BBD7-CCE9431645EC}">
                        <a14:shadowObscured xmlns:a14="http://schemas.microsoft.com/office/drawing/2010/main"/>
                      </a:ext>
                    </a:extLst>
                  </pic:spPr>
                </pic:pic>
              </a:graphicData>
            </a:graphic>
          </wp:inline>
        </w:drawing>
      </w:r>
    </w:p>
    <w:p w14:paraId="0EDD0A13" w14:textId="2E457E68" w:rsidR="00CC7957" w:rsidRPr="002177AA" w:rsidRDefault="00CC7957" w:rsidP="00CC7957">
      <w:pPr>
        <w:pStyle w:val="Heading4"/>
        <w:numPr>
          <w:ilvl w:val="0"/>
          <w:numId w:val="0"/>
        </w:numPr>
        <w:ind w:left="864" w:hanging="864"/>
        <w:rPr>
          <w:rFonts w:ascii="Arial" w:hAnsi="Arial" w:cs="Arial"/>
          <w:i w:val="0"/>
        </w:rPr>
      </w:pPr>
      <w:r w:rsidRPr="002177AA">
        <w:rPr>
          <w:rFonts w:ascii="Arial" w:hAnsi="Arial" w:cs="Arial"/>
          <w:i w:val="0"/>
        </w:rPr>
        <w:t>Appendix 11.2.4: Test sample 103</w:t>
      </w:r>
    </w:p>
    <w:p w14:paraId="3B0F2523" w14:textId="768F7A17" w:rsidR="00CC7957" w:rsidRPr="002177AA" w:rsidRDefault="00CC7957" w:rsidP="00CC7957">
      <w:pPr>
        <w:rPr>
          <w:rFonts w:cs="Arial"/>
        </w:rPr>
      </w:pPr>
      <w:r w:rsidRPr="002177AA">
        <w:rPr>
          <w:rFonts w:cs="Arial"/>
          <w:noProof/>
          <w:lang w:eastAsia="en-GB"/>
        </w:rPr>
        <w:drawing>
          <wp:inline distT="0" distB="0" distL="0" distR="0" wp14:anchorId="794BC441" wp14:editId="676A283C">
            <wp:extent cx="1908022" cy="1809115"/>
            <wp:effectExtent l="0" t="7938" r="8573" b="8572"/>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G_0416.JPG"/>
                    <pic:cNvPicPr/>
                  </pic:nvPicPr>
                  <pic:blipFill rotWithShape="1">
                    <a:blip r:embed="rId51" cstate="print">
                      <a:extLst>
                        <a:ext uri="{28A0092B-C50C-407E-A947-70E740481C1C}">
                          <a14:useLocalDpi xmlns:a14="http://schemas.microsoft.com/office/drawing/2010/main" val="0"/>
                        </a:ext>
                      </a:extLst>
                    </a:blip>
                    <a:srcRect l="15900" t="5312" r="9203"/>
                    <a:stretch/>
                  </pic:blipFill>
                  <pic:spPr bwMode="auto">
                    <a:xfrm rot="5400000">
                      <a:off x="0" y="0"/>
                      <a:ext cx="1931905" cy="1831760"/>
                    </a:xfrm>
                    <a:prstGeom prst="rect">
                      <a:avLst/>
                    </a:prstGeom>
                    <a:ln>
                      <a:noFill/>
                    </a:ln>
                    <a:extLst>
                      <a:ext uri="{53640926-AAD7-44D8-BBD7-CCE9431645EC}">
                        <a14:shadowObscured xmlns:a14="http://schemas.microsoft.com/office/drawing/2010/main"/>
                      </a:ext>
                    </a:extLst>
                  </pic:spPr>
                </pic:pic>
              </a:graphicData>
            </a:graphic>
          </wp:inline>
        </w:drawing>
      </w:r>
    </w:p>
    <w:p w14:paraId="03333231" w14:textId="65F8D360" w:rsidR="00CC7957" w:rsidRPr="002177AA" w:rsidRDefault="00CC7957" w:rsidP="00CC7957">
      <w:pPr>
        <w:pStyle w:val="Heading4"/>
        <w:numPr>
          <w:ilvl w:val="0"/>
          <w:numId w:val="0"/>
        </w:numPr>
        <w:ind w:left="864" w:hanging="864"/>
        <w:rPr>
          <w:rFonts w:ascii="Arial" w:hAnsi="Arial" w:cs="Arial"/>
          <w:i w:val="0"/>
        </w:rPr>
      </w:pPr>
      <w:r w:rsidRPr="002177AA">
        <w:rPr>
          <w:rFonts w:ascii="Arial" w:hAnsi="Arial" w:cs="Arial"/>
          <w:i w:val="0"/>
        </w:rPr>
        <w:lastRenderedPageBreak/>
        <w:t>Appendix 11.2.5: Test sample 120</w:t>
      </w:r>
    </w:p>
    <w:p w14:paraId="15D1F9D2" w14:textId="7C153640" w:rsidR="00CC7957" w:rsidRPr="002177AA" w:rsidRDefault="00CC7957" w:rsidP="00CC7957">
      <w:pPr>
        <w:rPr>
          <w:rFonts w:cs="Arial"/>
        </w:rPr>
      </w:pPr>
      <w:r w:rsidRPr="002177AA">
        <w:rPr>
          <w:rFonts w:cs="Arial"/>
          <w:noProof/>
          <w:lang w:eastAsia="en-GB"/>
        </w:rPr>
        <w:drawing>
          <wp:inline distT="0" distB="0" distL="0" distR="0" wp14:anchorId="54CF1E86" wp14:editId="0E80D671">
            <wp:extent cx="1980823" cy="1790100"/>
            <wp:effectExtent l="0" t="0" r="635"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0418.JPG"/>
                    <pic:cNvPicPr/>
                  </pic:nvPicPr>
                  <pic:blipFill rotWithShape="1">
                    <a:blip r:embed="rId52" cstate="print">
                      <a:extLst>
                        <a:ext uri="{28A0092B-C50C-407E-A947-70E740481C1C}">
                          <a14:useLocalDpi xmlns:a14="http://schemas.microsoft.com/office/drawing/2010/main" val="0"/>
                        </a:ext>
                      </a:extLst>
                    </a:blip>
                    <a:srcRect l="13786" t="3259" r="13081" b="8617"/>
                    <a:stretch/>
                  </pic:blipFill>
                  <pic:spPr bwMode="auto">
                    <a:xfrm rot="5400000">
                      <a:off x="0" y="0"/>
                      <a:ext cx="1996507" cy="1804274"/>
                    </a:xfrm>
                    <a:prstGeom prst="rect">
                      <a:avLst/>
                    </a:prstGeom>
                    <a:ln>
                      <a:noFill/>
                    </a:ln>
                    <a:extLst>
                      <a:ext uri="{53640926-AAD7-44D8-BBD7-CCE9431645EC}">
                        <a14:shadowObscured xmlns:a14="http://schemas.microsoft.com/office/drawing/2010/main"/>
                      </a:ext>
                    </a:extLst>
                  </pic:spPr>
                </pic:pic>
              </a:graphicData>
            </a:graphic>
          </wp:inline>
        </w:drawing>
      </w:r>
    </w:p>
    <w:p w14:paraId="587275AA" w14:textId="308EF6DF" w:rsidR="000A480A" w:rsidRPr="002177AA" w:rsidRDefault="000A480A" w:rsidP="00C42FEF">
      <w:pPr>
        <w:pStyle w:val="Heading3"/>
        <w:numPr>
          <w:ilvl w:val="0"/>
          <w:numId w:val="0"/>
        </w:numPr>
        <w:ind w:left="720" w:hanging="720"/>
        <w:rPr>
          <w:rFonts w:ascii="Arial" w:hAnsi="Arial" w:cs="Arial"/>
        </w:rPr>
      </w:pPr>
      <w:bookmarkStart w:id="143" w:name="_Toc38889246"/>
      <w:bookmarkStart w:id="144" w:name="_Toc39252229"/>
      <w:r w:rsidRPr="002177AA">
        <w:rPr>
          <w:rFonts w:ascii="Arial" w:hAnsi="Arial" w:cs="Arial"/>
        </w:rPr>
        <w:t>Appendix 11.3: Fibreglass test samples</w:t>
      </w:r>
      <w:bookmarkEnd w:id="143"/>
      <w:bookmarkEnd w:id="144"/>
    </w:p>
    <w:p w14:paraId="7A2D8658" w14:textId="6FD677E0" w:rsidR="00C42FEF" w:rsidRPr="002177AA" w:rsidRDefault="00C42FEF" w:rsidP="00C42FEF">
      <w:pPr>
        <w:pStyle w:val="Heading4"/>
        <w:numPr>
          <w:ilvl w:val="0"/>
          <w:numId w:val="0"/>
        </w:numPr>
        <w:ind w:left="864" w:hanging="864"/>
        <w:rPr>
          <w:rFonts w:ascii="Arial" w:hAnsi="Arial" w:cs="Arial"/>
          <w:i w:val="0"/>
        </w:rPr>
      </w:pPr>
      <w:r w:rsidRPr="002177AA">
        <w:rPr>
          <w:rFonts w:ascii="Arial" w:hAnsi="Arial" w:cs="Arial"/>
          <w:i w:val="0"/>
        </w:rPr>
        <w:t>Appendix 11.3.1: Test sample 7</w:t>
      </w:r>
    </w:p>
    <w:p w14:paraId="57E20C7F" w14:textId="50229C02" w:rsidR="00C42FEF" w:rsidRPr="002177AA" w:rsidRDefault="00C42FEF" w:rsidP="00CC7957">
      <w:pPr>
        <w:rPr>
          <w:rFonts w:cs="Arial"/>
        </w:rPr>
      </w:pPr>
      <w:r w:rsidRPr="002177AA">
        <w:rPr>
          <w:rFonts w:cs="Arial"/>
          <w:noProof/>
          <w:lang w:eastAsia="en-GB"/>
        </w:rPr>
        <w:drawing>
          <wp:inline distT="0" distB="0" distL="0" distR="0" wp14:anchorId="16063BCE" wp14:editId="5A6C6B6E">
            <wp:extent cx="1826143" cy="1804680"/>
            <wp:effectExtent l="0" t="8572"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G_0413.JPG"/>
                    <pic:cNvPicPr/>
                  </pic:nvPicPr>
                  <pic:blipFill rotWithShape="1">
                    <a:blip r:embed="rId53" cstate="print">
                      <a:extLst>
                        <a:ext uri="{28A0092B-C50C-407E-A947-70E740481C1C}">
                          <a14:useLocalDpi xmlns:a14="http://schemas.microsoft.com/office/drawing/2010/main" val="0"/>
                        </a:ext>
                      </a:extLst>
                    </a:blip>
                    <a:srcRect l="19123" r="9638" b="6128"/>
                    <a:stretch/>
                  </pic:blipFill>
                  <pic:spPr bwMode="auto">
                    <a:xfrm rot="5400000">
                      <a:off x="0" y="0"/>
                      <a:ext cx="1843398" cy="1821732"/>
                    </a:xfrm>
                    <a:prstGeom prst="rect">
                      <a:avLst/>
                    </a:prstGeom>
                    <a:ln>
                      <a:noFill/>
                    </a:ln>
                    <a:extLst>
                      <a:ext uri="{53640926-AAD7-44D8-BBD7-CCE9431645EC}">
                        <a14:shadowObscured xmlns:a14="http://schemas.microsoft.com/office/drawing/2010/main"/>
                      </a:ext>
                    </a:extLst>
                  </pic:spPr>
                </pic:pic>
              </a:graphicData>
            </a:graphic>
          </wp:inline>
        </w:drawing>
      </w:r>
    </w:p>
    <w:p w14:paraId="44236D66" w14:textId="0B059544" w:rsidR="00C42FEF" w:rsidRPr="002177AA" w:rsidRDefault="00C42FEF" w:rsidP="00C42FEF">
      <w:pPr>
        <w:pStyle w:val="Heading4"/>
        <w:numPr>
          <w:ilvl w:val="0"/>
          <w:numId w:val="0"/>
        </w:numPr>
        <w:ind w:left="864" w:hanging="864"/>
        <w:rPr>
          <w:rFonts w:ascii="Arial" w:hAnsi="Arial" w:cs="Arial"/>
          <w:i w:val="0"/>
        </w:rPr>
      </w:pPr>
      <w:r w:rsidRPr="002177AA">
        <w:rPr>
          <w:rFonts w:ascii="Arial" w:hAnsi="Arial" w:cs="Arial"/>
          <w:i w:val="0"/>
        </w:rPr>
        <w:t>Appendix 11.3.2: Test sample 69</w:t>
      </w:r>
    </w:p>
    <w:p w14:paraId="1D861D4E" w14:textId="69F3F6C6" w:rsidR="00C42FEF" w:rsidRPr="002177AA" w:rsidRDefault="00C42FEF" w:rsidP="00CC7957">
      <w:pPr>
        <w:rPr>
          <w:rFonts w:cs="Arial"/>
        </w:rPr>
      </w:pPr>
      <w:r w:rsidRPr="002177AA">
        <w:rPr>
          <w:rFonts w:cs="Arial"/>
          <w:noProof/>
          <w:lang w:eastAsia="en-GB"/>
        </w:rPr>
        <w:drawing>
          <wp:inline distT="0" distB="0" distL="0" distR="0" wp14:anchorId="3D1EE94A" wp14:editId="2AF7963E">
            <wp:extent cx="1907057" cy="1780010"/>
            <wp:effectExtent l="6350" t="0" r="4445"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0410.JPG"/>
                    <pic:cNvPicPr/>
                  </pic:nvPicPr>
                  <pic:blipFill rotWithShape="1">
                    <a:blip r:embed="rId54" cstate="print">
                      <a:extLst>
                        <a:ext uri="{28A0092B-C50C-407E-A947-70E740481C1C}">
                          <a14:useLocalDpi xmlns:a14="http://schemas.microsoft.com/office/drawing/2010/main" val="0"/>
                        </a:ext>
                      </a:extLst>
                    </a:blip>
                    <a:srcRect l="19677" t="7211" r="8220" b="3053"/>
                    <a:stretch/>
                  </pic:blipFill>
                  <pic:spPr bwMode="auto">
                    <a:xfrm rot="5400000">
                      <a:off x="0" y="0"/>
                      <a:ext cx="1936200" cy="1807212"/>
                    </a:xfrm>
                    <a:prstGeom prst="rect">
                      <a:avLst/>
                    </a:prstGeom>
                    <a:ln>
                      <a:noFill/>
                    </a:ln>
                    <a:extLst>
                      <a:ext uri="{53640926-AAD7-44D8-BBD7-CCE9431645EC}">
                        <a14:shadowObscured xmlns:a14="http://schemas.microsoft.com/office/drawing/2010/main"/>
                      </a:ext>
                    </a:extLst>
                  </pic:spPr>
                </pic:pic>
              </a:graphicData>
            </a:graphic>
          </wp:inline>
        </w:drawing>
      </w:r>
    </w:p>
    <w:p w14:paraId="2EDE23E4" w14:textId="77777777" w:rsidR="00C42FEF" w:rsidRPr="002177AA" w:rsidRDefault="00C42FEF" w:rsidP="00C42FEF">
      <w:pPr>
        <w:pStyle w:val="Heading4"/>
        <w:numPr>
          <w:ilvl w:val="0"/>
          <w:numId w:val="0"/>
        </w:numPr>
        <w:ind w:left="720" w:hanging="720"/>
        <w:rPr>
          <w:rFonts w:ascii="Arial" w:hAnsi="Arial" w:cs="Arial"/>
          <w:i w:val="0"/>
        </w:rPr>
      </w:pPr>
      <w:r w:rsidRPr="002177AA">
        <w:rPr>
          <w:rFonts w:ascii="Arial" w:hAnsi="Arial" w:cs="Arial"/>
          <w:i w:val="0"/>
        </w:rPr>
        <w:lastRenderedPageBreak/>
        <w:t>Appendix 11.3.3: Test sample 81</w:t>
      </w:r>
    </w:p>
    <w:p w14:paraId="5C02A419" w14:textId="1791A65C" w:rsidR="00C42FEF" w:rsidRPr="002177AA" w:rsidRDefault="00C42FEF" w:rsidP="00CC7957">
      <w:pPr>
        <w:rPr>
          <w:rFonts w:cs="Arial"/>
        </w:rPr>
      </w:pPr>
      <w:r w:rsidRPr="002177AA">
        <w:rPr>
          <w:rFonts w:cs="Arial"/>
          <w:noProof/>
          <w:lang w:eastAsia="en-GB"/>
        </w:rPr>
        <w:drawing>
          <wp:inline distT="0" distB="0" distL="0" distR="0" wp14:anchorId="6C5E38FB" wp14:editId="75BCF695">
            <wp:extent cx="1913974" cy="1882316"/>
            <wp:effectExtent l="0" t="3175" r="6985"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0409.JPG"/>
                    <pic:cNvPicPr/>
                  </pic:nvPicPr>
                  <pic:blipFill rotWithShape="1">
                    <a:blip r:embed="rId55" cstate="print">
                      <a:extLst>
                        <a:ext uri="{28A0092B-C50C-407E-A947-70E740481C1C}">
                          <a14:useLocalDpi xmlns:a14="http://schemas.microsoft.com/office/drawing/2010/main" val="0"/>
                        </a:ext>
                      </a:extLst>
                    </a:blip>
                    <a:srcRect l="27209" t="10875" r="4825"/>
                    <a:stretch/>
                  </pic:blipFill>
                  <pic:spPr bwMode="auto">
                    <a:xfrm rot="5400000">
                      <a:off x="0" y="0"/>
                      <a:ext cx="1918757" cy="1887019"/>
                    </a:xfrm>
                    <a:prstGeom prst="rect">
                      <a:avLst/>
                    </a:prstGeom>
                    <a:ln>
                      <a:noFill/>
                    </a:ln>
                    <a:extLst>
                      <a:ext uri="{53640926-AAD7-44D8-BBD7-CCE9431645EC}">
                        <a14:shadowObscured xmlns:a14="http://schemas.microsoft.com/office/drawing/2010/main"/>
                      </a:ext>
                    </a:extLst>
                  </pic:spPr>
                </pic:pic>
              </a:graphicData>
            </a:graphic>
          </wp:inline>
        </w:drawing>
      </w:r>
    </w:p>
    <w:p w14:paraId="2818A5E3" w14:textId="77777777" w:rsidR="00C42FEF" w:rsidRPr="002177AA" w:rsidRDefault="00C42FEF" w:rsidP="00C42FEF">
      <w:pPr>
        <w:pStyle w:val="Heading4"/>
        <w:numPr>
          <w:ilvl w:val="0"/>
          <w:numId w:val="0"/>
        </w:numPr>
        <w:ind w:left="720" w:hanging="720"/>
        <w:rPr>
          <w:rFonts w:ascii="Arial" w:hAnsi="Arial" w:cs="Arial"/>
          <w:i w:val="0"/>
        </w:rPr>
      </w:pPr>
      <w:r w:rsidRPr="002177AA">
        <w:rPr>
          <w:rFonts w:ascii="Arial" w:hAnsi="Arial" w:cs="Arial"/>
          <w:i w:val="0"/>
        </w:rPr>
        <w:t>Appendix 11.3.4: Test sample 82</w:t>
      </w:r>
    </w:p>
    <w:p w14:paraId="54A0C56A" w14:textId="77777777" w:rsidR="00C42FEF" w:rsidRPr="002177AA" w:rsidRDefault="00C42FEF" w:rsidP="00C42FEF">
      <w:pPr>
        <w:rPr>
          <w:rFonts w:cs="Arial"/>
        </w:rPr>
      </w:pPr>
      <w:r w:rsidRPr="002177AA">
        <w:rPr>
          <w:rFonts w:cs="Arial"/>
          <w:noProof/>
          <w:lang w:eastAsia="en-GB"/>
        </w:rPr>
        <w:drawing>
          <wp:inline distT="0" distB="0" distL="0" distR="0" wp14:anchorId="36C24614" wp14:editId="56074D8C">
            <wp:extent cx="1879748" cy="1924463"/>
            <wp:effectExtent l="0" t="3175" r="3175"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G_0408.JPG"/>
                    <pic:cNvPicPr/>
                  </pic:nvPicPr>
                  <pic:blipFill rotWithShape="1">
                    <a:blip r:embed="rId56" cstate="print">
                      <a:extLst>
                        <a:ext uri="{28A0092B-C50C-407E-A947-70E740481C1C}">
                          <a14:useLocalDpi xmlns:a14="http://schemas.microsoft.com/office/drawing/2010/main" val="0"/>
                        </a:ext>
                      </a:extLst>
                    </a:blip>
                    <a:srcRect l="20228" t="12095" r="19250" b="5288"/>
                    <a:stretch/>
                  </pic:blipFill>
                  <pic:spPr bwMode="auto">
                    <a:xfrm rot="5400000">
                      <a:off x="0" y="0"/>
                      <a:ext cx="1919021" cy="1964671"/>
                    </a:xfrm>
                    <a:prstGeom prst="rect">
                      <a:avLst/>
                    </a:prstGeom>
                    <a:ln>
                      <a:noFill/>
                    </a:ln>
                    <a:extLst>
                      <a:ext uri="{53640926-AAD7-44D8-BBD7-CCE9431645EC}">
                        <a14:shadowObscured xmlns:a14="http://schemas.microsoft.com/office/drawing/2010/main"/>
                      </a:ext>
                    </a:extLst>
                  </pic:spPr>
                </pic:pic>
              </a:graphicData>
            </a:graphic>
          </wp:inline>
        </w:drawing>
      </w:r>
    </w:p>
    <w:p w14:paraId="270361DC" w14:textId="03BAC669" w:rsidR="000A480A" w:rsidRPr="002177AA" w:rsidRDefault="00C42FEF" w:rsidP="000A480A">
      <w:pPr>
        <w:pStyle w:val="Heading4"/>
        <w:numPr>
          <w:ilvl w:val="0"/>
          <w:numId w:val="0"/>
        </w:numPr>
        <w:ind w:left="864" w:hanging="864"/>
        <w:rPr>
          <w:rFonts w:ascii="Arial" w:hAnsi="Arial" w:cs="Arial"/>
          <w:i w:val="0"/>
        </w:rPr>
      </w:pPr>
      <w:r w:rsidRPr="002177AA">
        <w:rPr>
          <w:rFonts w:ascii="Arial" w:hAnsi="Arial" w:cs="Arial"/>
          <w:i w:val="0"/>
        </w:rPr>
        <w:t>Appendix 11.3.5</w:t>
      </w:r>
      <w:r w:rsidR="000A480A" w:rsidRPr="002177AA">
        <w:rPr>
          <w:rFonts w:ascii="Arial" w:hAnsi="Arial" w:cs="Arial"/>
          <w:i w:val="0"/>
        </w:rPr>
        <w:t>: Test sample 85</w:t>
      </w:r>
    </w:p>
    <w:p w14:paraId="3E9863C4" w14:textId="5F6D4F7E" w:rsidR="000A480A" w:rsidRPr="002177AA" w:rsidRDefault="000A480A" w:rsidP="00CC7957">
      <w:pPr>
        <w:rPr>
          <w:rFonts w:cs="Arial"/>
        </w:rPr>
      </w:pPr>
      <w:r w:rsidRPr="002177AA">
        <w:rPr>
          <w:rFonts w:cs="Arial"/>
          <w:noProof/>
          <w:lang w:eastAsia="en-GB"/>
        </w:rPr>
        <w:drawing>
          <wp:inline distT="0" distB="0" distL="0" distR="0" wp14:anchorId="4564342B" wp14:editId="30323B9A">
            <wp:extent cx="1916370" cy="1904920"/>
            <wp:effectExtent l="5715"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G_0411.JPG"/>
                    <pic:cNvPicPr/>
                  </pic:nvPicPr>
                  <pic:blipFill rotWithShape="1">
                    <a:blip r:embed="rId57" cstate="print">
                      <a:extLst>
                        <a:ext uri="{28A0092B-C50C-407E-A947-70E740481C1C}">
                          <a14:useLocalDpi xmlns:a14="http://schemas.microsoft.com/office/drawing/2010/main" val="0"/>
                        </a:ext>
                      </a:extLst>
                    </a:blip>
                    <a:srcRect l="18617" t="7277" r="13450" b="2685"/>
                    <a:stretch/>
                  </pic:blipFill>
                  <pic:spPr bwMode="auto">
                    <a:xfrm rot="5400000">
                      <a:off x="0" y="0"/>
                      <a:ext cx="1934931" cy="1923370"/>
                    </a:xfrm>
                    <a:prstGeom prst="rect">
                      <a:avLst/>
                    </a:prstGeom>
                    <a:ln>
                      <a:noFill/>
                    </a:ln>
                    <a:extLst>
                      <a:ext uri="{53640926-AAD7-44D8-BBD7-CCE9431645EC}">
                        <a14:shadowObscured xmlns:a14="http://schemas.microsoft.com/office/drawing/2010/main"/>
                      </a:ext>
                    </a:extLst>
                  </pic:spPr>
                </pic:pic>
              </a:graphicData>
            </a:graphic>
          </wp:inline>
        </w:drawing>
      </w:r>
    </w:p>
    <w:p w14:paraId="2D8A022D" w14:textId="6B5D4574" w:rsidR="00C42FEF" w:rsidRPr="002177AA" w:rsidRDefault="00C42FEF" w:rsidP="00C42FEF">
      <w:pPr>
        <w:pStyle w:val="Heading4"/>
        <w:numPr>
          <w:ilvl w:val="0"/>
          <w:numId w:val="0"/>
        </w:numPr>
        <w:tabs>
          <w:tab w:val="left" w:pos="3165"/>
        </w:tabs>
        <w:ind w:left="864" w:hanging="864"/>
        <w:rPr>
          <w:rFonts w:ascii="Arial" w:hAnsi="Arial" w:cs="Arial"/>
          <w:i w:val="0"/>
        </w:rPr>
      </w:pPr>
      <w:r w:rsidRPr="002177AA">
        <w:rPr>
          <w:rFonts w:ascii="Arial" w:hAnsi="Arial" w:cs="Arial"/>
          <w:i w:val="0"/>
        </w:rPr>
        <w:lastRenderedPageBreak/>
        <w:t>Appendix 11.3.6: Test sample 114</w:t>
      </w:r>
    </w:p>
    <w:p w14:paraId="062529B6" w14:textId="34C4E6D5" w:rsidR="00D525D6" w:rsidRPr="002177AA" w:rsidRDefault="00C42FEF" w:rsidP="00D525D6">
      <w:pPr>
        <w:rPr>
          <w:rFonts w:cs="Arial"/>
        </w:rPr>
      </w:pPr>
      <w:r w:rsidRPr="002177AA">
        <w:rPr>
          <w:rFonts w:cs="Arial"/>
          <w:noProof/>
          <w:lang w:eastAsia="en-GB"/>
        </w:rPr>
        <w:drawing>
          <wp:inline distT="0" distB="0" distL="0" distR="0" wp14:anchorId="7A674653" wp14:editId="6701DBE1">
            <wp:extent cx="1779910" cy="1907470"/>
            <wp:effectExtent l="0" t="6350" r="4445"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G_0412.JPG"/>
                    <pic:cNvPicPr/>
                  </pic:nvPicPr>
                  <pic:blipFill rotWithShape="1">
                    <a:blip r:embed="rId58" cstate="print">
                      <a:extLst>
                        <a:ext uri="{28A0092B-C50C-407E-A947-70E740481C1C}">
                          <a14:useLocalDpi xmlns:a14="http://schemas.microsoft.com/office/drawing/2010/main" val="0"/>
                        </a:ext>
                      </a:extLst>
                    </a:blip>
                    <a:srcRect l="24665" t="14469" r="20951" b="7820"/>
                    <a:stretch/>
                  </pic:blipFill>
                  <pic:spPr bwMode="auto">
                    <a:xfrm rot="5400000">
                      <a:off x="0" y="0"/>
                      <a:ext cx="1790851" cy="1919195"/>
                    </a:xfrm>
                    <a:prstGeom prst="rect">
                      <a:avLst/>
                    </a:prstGeom>
                    <a:ln>
                      <a:noFill/>
                    </a:ln>
                    <a:extLst>
                      <a:ext uri="{53640926-AAD7-44D8-BBD7-CCE9431645EC}">
                        <a14:shadowObscured xmlns:a14="http://schemas.microsoft.com/office/drawing/2010/main"/>
                      </a:ext>
                    </a:extLst>
                  </pic:spPr>
                </pic:pic>
              </a:graphicData>
            </a:graphic>
          </wp:inline>
        </w:drawing>
      </w:r>
    </w:p>
    <w:p w14:paraId="4BEC7246" w14:textId="5607F5BF" w:rsidR="00D2235F" w:rsidRPr="002177AA" w:rsidRDefault="00D2235F" w:rsidP="00FC7A4B">
      <w:pPr>
        <w:pStyle w:val="Heading2"/>
        <w:numPr>
          <w:ilvl w:val="0"/>
          <w:numId w:val="0"/>
        </w:numPr>
        <w:ind w:left="576" w:hanging="576"/>
        <w:rPr>
          <w:rFonts w:cs="Arial"/>
        </w:rPr>
      </w:pPr>
      <w:bookmarkStart w:id="145" w:name="_Toc39252230"/>
      <w:r w:rsidRPr="002177AA">
        <w:rPr>
          <w:rFonts w:cs="Arial"/>
        </w:rPr>
        <w:t>Appendix 12: Results</w:t>
      </w:r>
      <w:bookmarkEnd w:id="145"/>
      <w:r w:rsidRPr="002177AA">
        <w:rPr>
          <w:rFonts w:cs="Arial"/>
        </w:rPr>
        <w:t xml:space="preserve"> </w:t>
      </w:r>
      <w:r w:rsidR="00D745DF" w:rsidRPr="002177AA">
        <w:rPr>
          <w:rFonts w:cs="Arial"/>
        </w:rPr>
        <w:fldChar w:fldCharType="begin"/>
      </w:r>
      <w:r w:rsidR="00D745DF" w:rsidRPr="002177AA">
        <w:rPr>
          <w:rFonts w:cs="Arial"/>
        </w:rPr>
        <w:instrText xml:space="preserve"> LINK </w:instrText>
      </w:r>
      <w:r w:rsidR="00352CAD" w:rsidRPr="002177AA">
        <w:rPr>
          <w:rFonts w:cs="Arial"/>
        </w:rPr>
        <w:instrText xml:space="preserve">Excel.Sheet.12 "D:\\Users\\User\\Documents\\uni shit\\year 3\\diss\\diss\\experiment test calculations attempt two.xlsx" Sheet1!R5C1:R52C22 </w:instrText>
      </w:r>
      <w:r w:rsidR="00D745DF" w:rsidRPr="002177AA">
        <w:rPr>
          <w:rFonts w:cs="Arial"/>
        </w:rPr>
        <w:instrText xml:space="preserve">\a \f 5 \h  \* MERGEFORMAT </w:instrText>
      </w:r>
      <w:r w:rsidR="00D745DF" w:rsidRPr="002177AA">
        <w:rPr>
          <w:rFonts w:cs="Arial"/>
        </w:rPr>
        <w:fldChar w:fldCharType="end"/>
      </w:r>
    </w:p>
    <w:p w14:paraId="4B06F3BA" w14:textId="5BF8A3E1" w:rsidR="007B62FE" w:rsidRPr="002177AA" w:rsidRDefault="003553FB" w:rsidP="00E22ED1">
      <w:pPr>
        <w:pStyle w:val="Heading3"/>
        <w:numPr>
          <w:ilvl w:val="0"/>
          <w:numId w:val="0"/>
        </w:numPr>
        <w:ind w:left="720" w:hanging="720"/>
        <w:rPr>
          <w:rFonts w:ascii="Arial" w:hAnsi="Arial" w:cs="Arial"/>
        </w:rPr>
      </w:pPr>
      <w:bookmarkStart w:id="146" w:name="_Toc39252231"/>
      <w:r w:rsidRPr="002177AA">
        <w:rPr>
          <w:rFonts w:ascii="Arial" w:hAnsi="Arial" w:cs="Arial"/>
        </w:rPr>
        <w:t xml:space="preserve">Appendix </w:t>
      </w:r>
      <w:r w:rsidR="00FC7A4B" w:rsidRPr="002177AA">
        <w:rPr>
          <w:rFonts w:ascii="Arial" w:hAnsi="Arial" w:cs="Arial"/>
        </w:rPr>
        <w:t>12.1: Aluminium results</w:t>
      </w:r>
      <w:bookmarkEnd w:id="146"/>
      <w:r w:rsidR="00FC7A4B" w:rsidRPr="002177AA">
        <w:rPr>
          <w:rFonts w:ascii="Arial" w:hAnsi="Arial" w:cs="Arial"/>
        </w:rPr>
        <w:t xml:space="preserve"> </w:t>
      </w:r>
      <w:r w:rsidR="007B62FE" w:rsidRPr="002177AA">
        <w:rPr>
          <w:rFonts w:ascii="Arial" w:hAnsi="Arial" w:cs="Arial"/>
        </w:rPr>
        <w:fldChar w:fldCharType="begin"/>
      </w:r>
      <w:r w:rsidR="007B62FE" w:rsidRPr="002177AA">
        <w:rPr>
          <w:rFonts w:ascii="Arial" w:hAnsi="Arial" w:cs="Arial"/>
        </w:rPr>
        <w:instrText xml:space="preserve"> LINK </w:instrText>
      </w:r>
      <w:r w:rsidR="00352CAD" w:rsidRPr="002177AA">
        <w:rPr>
          <w:rFonts w:ascii="Arial" w:hAnsi="Arial" w:cs="Arial"/>
        </w:rPr>
        <w:instrText xml:space="preserve">Excel.Sheet.12 "D:\\Users\\User\\Documents\\uni shit\\year 3\\diss\\diss\\experiment test calculations attempt two.xlsx" Sheet1!R5C1:R52C10 </w:instrText>
      </w:r>
      <w:r w:rsidR="007B62FE" w:rsidRPr="002177AA">
        <w:rPr>
          <w:rFonts w:ascii="Arial" w:hAnsi="Arial" w:cs="Arial"/>
        </w:rPr>
        <w:instrText xml:space="preserve">\a \f 5 \h  \* MERGEFORMAT </w:instrText>
      </w:r>
      <w:r w:rsidR="007B62FE" w:rsidRPr="002177AA">
        <w:rPr>
          <w:rFonts w:ascii="Arial" w:hAnsi="Arial" w:cs="Arial"/>
        </w:rPr>
        <w:fldChar w:fldCharType="separate"/>
      </w:r>
    </w:p>
    <w:tbl>
      <w:tblPr>
        <w:tblStyle w:val="TableGrid"/>
        <w:tblW w:w="9776" w:type="dxa"/>
        <w:tblLook w:val="04A0" w:firstRow="1" w:lastRow="0" w:firstColumn="1" w:lastColumn="0" w:noHBand="0" w:noVBand="1"/>
      </w:tblPr>
      <w:tblGrid>
        <w:gridCol w:w="1379"/>
        <w:gridCol w:w="1134"/>
        <w:gridCol w:w="601"/>
        <w:gridCol w:w="709"/>
        <w:gridCol w:w="850"/>
        <w:gridCol w:w="1276"/>
        <w:gridCol w:w="992"/>
        <w:gridCol w:w="567"/>
        <w:gridCol w:w="1418"/>
        <w:gridCol w:w="850"/>
      </w:tblGrid>
      <w:tr w:rsidR="00E22ED1" w:rsidRPr="002177AA" w14:paraId="6B0156E5" w14:textId="77777777" w:rsidTr="00E22ED1">
        <w:trPr>
          <w:trHeight w:val="769"/>
        </w:trPr>
        <w:tc>
          <w:tcPr>
            <w:tcW w:w="1379" w:type="dxa"/>
            <w:noWrap/>
            <w:hideMark/>
          </w:tcPr>
          <w:p w14:paraId="302FC164" w14:textId="6898DA98" w:rsidR="00E22ED1" w:rsidRPr="002177AA" w:rsidRDefault="00E22ED1" w:rsidP="007B62FE">
            <w:pPr>
              <w:rPr>
                <w:rFonts w:cs="Arial"/>
              </w:rPr>
            </w:pPr>
            <w:r w:rsidRPr="002177AA">
              <w:rPr>
                <w:rFonts w:cs="Arial"/>
              </w:rPr>
              <w:t>Tests</w:t>
            </w:r>
          </w:p>
        </w:tc>
        <w:tc>
          <w:tcPr>
            <w:tcW w:w="1735" w:type="dxa"/>
            <w:gridSpan w:val="2"/>
            <w:noWrap/>
          </w:tcPr>
          <w:p w14:paraId="280FD6EA" w14:textId="4A76E039" w:rsidR="00E22ED1" w:rsidRPr="002177AA" w:rsidRDefault="00E22ED1" w:rsidP="00E22ED1">
            <w:pPr>
              <w:rPr>
                <w:rFonts w:cs="Arial"/>
              </w:rPr>
            </w:pPr>
            <w:r w:rsidRPr="002177AA">
              <w:rPr>
                <w:rFonts w:cs="Arial"/>
              </w:rPr>
              <w:t>energy</w:t>
            </w:r>
          </w:p>
        </w:tc>
        <w:tc>
          <w:tcPr>
            <w:tcW w:w="709" w:type="dxa"/>
            <w:noWrap/>
            <w:hideMark/>
          </w:tcPr>
          <w:p w14:paraId="02B4845C" w14:textId="77777777" w:rsidR="00E22ED1" w:rsidRPr="002177AA" w:rsidRDefault="00E22ED1" w:rsidP="007B62FE">
            <w:pPr>
              <w:rPr>
                <w:rFonts w:cs="Arial"/>
              </w:rPr>
            </w:pPr>
            <w:r w:rsidRPr="002177AA">
              <w:rPr>
                <w:rFonts w:cs="Arial"/>
              </w:rPr>
              <w:t>MPH</w:t>
            </w:r>
          </w:p>
        </w:tc>
        <w:tc>
          <w:tcPr>
            <w:tcW w:w="850" w:type="dxa"/>
            <w:noWrap/>
            <w:hideMark/>
          </w:tcPr>
          <w:p w14:paraId="62467D7C" w14:textId="77777777" w:rsidR="00E22ED1" w:rsidRPr="002177AA" w:rsidRDefault="00E22ED1" w:rsidP="007B62FE">
            <w:pPr>
              <w:rPr>
                <w:rFonts w:cs="Arial"/>
              </w:rPr>
            </w:pPr>
            <w:r w:rsidRPr="002177AA">
              <w:rPr>
                <w:rFonts w:cs="Arial"/>
              </w:rPr>
              <w:t>Angle</w:t>
            </w:r>
          </w:p>
        </w:tc>
        <w:tc>
          <w:tcPr>
            <w:tcW w:w="1276" w:type="dxa"/>
            <w:noWrap/>
            <w:hideMark/>
          </w:tcPr>
          <w:p w14:paraId="4548E381" w14:textId="24B06CB2" w:rsidR="00E22ED1" w:rsidRPr="002177AA" w:rsidRDefault="00E22ED1" w:rsidP="007B62FE">
            <w:pPr>
              <w:rPr>
                <w:rFonts w:cs="Arial"/>
              </w:rPr>
            </w:pPr>
            <w:r w:rsidRPr="002177AA">
              <w:rPr>
                <w:rFonts w:cs="Arial"/>
              </w:rPr>
              <w:t xml:space="preserve">peak of frequency </w:t>
            </w:r>
          </w:p>
        </w:tc>
        <w:tc>
          <w:tcPr>
            <w:tcW w:w="1559" w:type="dxa"/>
            <w:gridSpan w:val="2"/>
            <w:noWrap/>
            <w:hideMark/>
          </w:tcPr>
          <w:p w14:paraId="184C9419" w14:textId="77777777" w:rsidR="00E22ED1" w:rsidRPr="002177AA" w:rsidRDefault="00E22ED1" w:rsidP="007B62FE">
            <w:pPr>
              <w:rPr>
                <w:rFonts w:cs="Arial"/>
              </w:rPr>
            </w:pPr>
            <w:r w:rsidRPr="002177AA">
              <w:rPr>
                <w:rFonts w:cs="Arial"/>
              </w:rPr>
              <w:t>Weight</w:t>
            </w:r>
          </w:p>
        </w:tc>
        <w:tc>
          <w:tcPr>
            <w:tcW w:w="2268" w:type="dxa"/>
            <w:gridSpan w:val="2"/>
            <w:noWrap/>
            <w:hideMark/>
          </w:tcPr>
          <w:p w14:paraId="4CDA3A74" w14:textId="77777777" w:rsidR="00E22ED1" w:rsidRPr="002177AA" w:rsidRDefault="00E22ED1" w:rsidP="007B62FE">
            <w:pPr>
              <w:rPr>
                <w:rFonts w:cs="Arial"/>
              </w:rPr>
            </w:pPr>
            <w:r w:rsidRPr="002177AA">
              <w:rPr>
                <w:rFonts w:cs="Arial"/>
              </w:rPr>
              <w:t xml:space="preserve">spring constant </w:t>
            </w:r>
          </w:p>
        </w:tc>
      </w:tr>
      <w:tr w:rsidR="00E22ED1" w:rsidRPr="002177AA" w14:paraId="6A6B434E" w14:textId="77777777" w:rsidTr="00E22ED1">
        <w:trPr>
          <w:trHeight w:val="300"/>
        </w:trPr>
        <w:tc>
          <w:tcPr>
            <w:tcW w:w="1379" w:type="dxa"/>
            <w:noWrap/>
            <w:hideMark/>
          </w:tcPr>
          <w:p w14:paraId="0874CD51" w14:textId="77777777" w:rsidR="00E22ED1" w:rsidRPr="002177AA" w:rsidRDefault="00E22ED1" w:rsidP="00E22ED1">
            <w:pPr>
              <w:rPr>
                <w:rFonts w:cs="Arial"/>
              </w:rPr>
            </w:pPr>
            <w:r w:rsidRPr="002177AA">
              <w:rPr>
                <w:rFonts w:cs="Arial"/>
              </w:rPr>
              <w:t>1</w:t>
            </w:r>
          </w:p>
        </w:tc>
        <w:tc>
          <w:tcPr>
            <w:tcW w:w="1134" w:type="dxa"/>
            <w:noWrap/>
            <w:hideMark/>
          </w:tcPr>
          <w:p w14:paraId="03F562DD" w14:textId="77777777" w:rsidR="00E22ED1" w:rsidRPr="002177AA" w:rsidRDefault="00E22ED1" w:rsidP="00E22ED1">
            <w:pPr>
              <w:rPr>
                <w:rFonts w:cs="Arial"/>
              </w:rPr>
            </w:pPr>
            <w:r w:rsidRPr="002177AA">
              <w:rPr>
                <w:rFonts w:cs="Arial"/>
              </w:rPr>
              <w:t>0.065559</w:t>
            </w:r>
          </w:p>
        </w:tc>
        <w:tc>
          <w:tcPr>
            <w:tcW w:w="601" w:type="dxa"/>
            <w:noWrap/>
            <w:hideMark/>
          </w:tcPr>
          <w:p w14:paraId="77DE61DE" w14:textId="77777777" w:rsidR="00E22ED1" w:rsidRPr="002177AA" w:rsidRDefault="00E22ED1" w:rsidP="00E22ED1">
            <w:pPr>
              <w:rPr>
                <w:rFonts w:cs="Arial"/>
              </w:rPr>
            </w:pPr>
            <w:r w:rsidRPr="002177AA">
              <w:rPr>
                <w:rFonts w:cs="Arial"/>
              </w:rPr>
              <w:t>(J)</w:t>
            </w:r>
          </w:p>
        </w:tc>
        <w:tc>
          <w:tcPr>
            <w:tcW w:w="709" w:type="dxa"/>
            <w:noWrap/>
            <w:hideMark/>
          </w:tcPr>
          <w:p w14:paraId="295D7A96" w14:textId="77777777" w:rsidR="00E22ED1" w:rsidRPr="002177AA" w:rsidRDefault="00E22ED1" w:rsidP="00E22ED1">
            <w:pPr>
              <w:rPr>
                <w:rFonts w:cs="Arial"/>
              </w:rPr>
            </w:pPr>
            <w:r w:rsidRPr="002177AA">
              <w:rPr>
                <w:rFonts w:cs="Arial"/>
              </w:rPr>
              <w:t>30</w:t>
            </w:r>
          </w:p>
        </w:tc>
        <w:tc>
          <w:tcPr>
            <w:tcW w:w="850" w:type="dxa"/>
            <w:noWrap/>
            <w:hideMark/>
          </w:tcPr>
          <w:p w14:paraId="02348691" w14:textId="77777777" w:rsidR="00E22ED1" w:rsidRPr="002177AA" w:rsidRDefault="00E22ED1" w:rsidP="00E22ED1">
            <w:pPr>
              <w:rPr>
                <w:rFonts w:cs="Arial"/>
              </w:rPr>
            </w:pPr>
            <w:r w:rsidRPr="002177AA">
              <w:rPr>
                <w:rFonts w:cs="Arial"/>
              </w:rPr>
              <w:t>90</w:t>
            </w:r>
          </w:p>
        </w:tc>
        <w:tc>
          <w:tcPr>
            <w:tcW w:w="1276" w:type="dxa"/>
            <w:noWrap/>
            <w:hideMark/>
          </w:tcPr>
          <w:p w14:paraId="341B1363" w14:textId="77777777" w:rsidR="00E22ED1" w:rsidRPr="002177AA" w:rsidRDefault="00E22ED1" w:rsidP="00E22ED1">
            <w:pPr>
              <w:rPr>
                <w:rFonts w:cs="Arial"/>
              </w:rPr>
            </w:pPr>
            <w:r w:rsidRPr="002177AA">
              <w:rPr>
                <w:rFonts w:cs="Arial"/>
              </w:rPr>
              <w:t>503.125</w:t>
            </w:r>
          </w:p>
        </w:tc>
        <w:tc>
          <w:tcPr>
            <w:tcW w:w="992" w:type="dxa"/>
            <w:noWrap/>
            <w:hideMark/>
          </w:tcPr>
          <w:p w14:paraId="0DC384FA" w14:textId="77777777" w:rsidR="00E22ED1" w:rsidRPr="002177AA" w:rsidRDefault="00E22ED1" w:rsidP="00E22ED1">
            <w:pPr>
              <w:rPr>
                <w:rFonts w:cs="Arial"/>
              </w:rPr>
            </w:pPr>
            <w:r w:rsidRPr="002177AA">
              <w:rPr>
                <w:rFonts w:cs="Arial"/>
              </w:rPr>
              <w:t>12.63</w:t>
            </w:r>
          </w:p>
        </w:tc>
        <w:tc>
          <w:tcPr>
            <w:tcW w:w="567" w:type="dxa"/>
            <w:noWrap/>
            <w:hideMark/>
          </w:tcPr>
          <w:p w14:paraId="20D1244B" w14:textId="77777777" w:rsidR="00E22ED1" w:rsidRPr="002177AA" w:rsidRDefault="00E22ED1" w:rsidP="00E22ED1">
            <w:pPr>
              <w:rPr>
                <w:rFonts w:cs="Arial"/>
              </w:rPr>
            </w:pPr>
            <w:r w:rsidRPr="002177AA">
              <w:rPr>
                <w:rFonts w:cs="Arial"/>
              </w:rPr>
              <w:t>(g)</w:t>
            </w:r>
          </w:p>
        </w:tc>
        <w:tc>
          <w:tcPr>
            <w:tcW w:w="1418" w:type="dxa"/>
            <w:noWrap/>
            <w:hideMark/>
          </w:tcPr>
          <w:p w14:paraId="126A10F0" w14:textId="77777777" w:rsidR="00E22ED1" w:rsidRPr="002177AA" w:rsidRDefault="00E22ED1" w:rsidP="00E22ED1">
            <w:pPr>
              <w:rPr>
                <w:rFonts w:cs="Arial"/>
              </w:rPr>
            </w:pPr>
            <w:r w:rsidRPr="002177AA">
              <w:rPr>
                <w:rFonts w:cs="Arial"/>
              </w:rPr>
              <w:t>126216.1</w:t>
            </w:r>
          </w:p>
        </w:tc>
        <w:tc>
          <w:tcPr>
            <w:tcW w:w="850" w:type="dxa"/>
            <w:noWrap/>
            <w:hideMark/>
          </w:tcPr>
          <w:p w14:paraId="0A1889CD" w14:textId="77777777" w:rsidR="00E22ED1" w:rsidRPr="002177AA" w:rsidRDefault="00E22ED1" w:rsidP="00E22ED1">
            <w:pPr>
              <w:rPr>
                <w:rFonts w:cs="Arial"/>
              </w:rPr>
            </w:pPr>
            <w:r w:rsidRPr="002177AA">
              <w:rPr>
                <w:rFonts w:cs="Arial"/>
              </w:rPr>
              <w:t>N/M</w:t>
            </w:r>
          </w:p>
        </w:tc>
      </w:tr>
      <w:tr w:rsidR="00E22ED1" w:rsidRPr="002177AA" w14:paraId="5D8DD233" w14:textId="77777777" w:rsidTr="00E22ED1">
        <w:trPr>
          <w:trHeight w:val="300"/>
        </w:trPr>
        <w:tc>
          <w:tcPr>
            <w:tcW w:w="1379" w:type="dxa"/>
            <w:noWrap/>
            <w:hideMark/>
          </w:tcPr>
          <w:p w14:paraId="3001EC44" w14:textId="77777777" w:rsidR="00E22ED1" w:rsidRPr="002177AA" w:rsidRDefault="00E22ED1" w:rsidP="00E22ED1">
            <w:pPr>
              <w:rPr>
                <w:rFonts w:cs="Arial"/>
              </w:rPr>
            </w:pPr>
            <w:r w:rsidRPr="002177AA">
              <w:rPr>
                <w:rFonts w:cs="Arial"/>
              </w:rPr>
              <w:t>2</w:t>
            </w:r>
          </w:p>
        </w:tc>
        <w:tc>
          <w:tcPr>
            <w:tcW w:w="1134" w:type="dxa"/>
            <w:noWrap/>
            <w:hideMark/>
          </w:tcPr>
          <w:p w14:paraId="54D1B9E1" w14:textId="77777777" w:rsidR="00E22ED1" w:rsidRPr="002177AA" w:rsidRDefault="00E22ED1" w:rsidP="00E22ED1">
            <w:pPr>
              <w:rPr>
                <w:rFonts w:cs="Arial"/>
              </w:rPr>
            </w:pPr>
            <w:r w:rsidRPr="002177AA">
              <w:rPr>
                <w:rFonts w:cs="Arial"/>
              </w:rPr>
              <w:t>0.081387</w:t>
            </w:r>
          </w:p>
        </w:tc>
        <w:tc>
          <w:tcPr>
            <w:tcW w:w="601" w:type="dxa"/>
            <w:noWrap/>
            <w:hideMark/>
          </w:tcPr>
          <w:p w14:paraId="0CD4CA07" w14:textId="77777777" w:rsidR="00E22ED1" w:rsidRPr="002177AA" w:rsidRDefault="00E22ED1" w:rsidP="00E22ED1">
            <w:pPr>
              <w:rPr>
                <w:rFonts w:cs="Arial"/>
              </w:rPr>
            </w:pPr>
            <w:r w:rsidRPr="002177AA">
              <w:rPr>
                <w:rFonts w:cs="Arial"/>
              </w:rPr>
              <w:t>(J)</w:t>
            </w:r>
          </w:p>
        </w:tc>
        <w:tc>
          <w:tcPr>
            <w:tcW w:w="709" w:type="dxa"/>
            <w:noWrap/>
            <w:hideMark/>
          </w:tcPr>
          <w:p w14:paraId="5A57277D" w14:textId="77777777" w:rsidR="00E22ED1" w:rsidRPr="002177AA" w:rsidRDefault="00E22ED1" w:rsidP="00E22ED1">
            <w:pPr>
              <w:rPr>
                <w:rFonts w:cs="Arial"/>
              </w:rPr>
            </w:pPr>
            <w:r w:rsidRPr="002177AA">
              <w:rPr>
                <w:rFonts w:cs="Arial"/>
              </w:rPr>
              <w:t>30</w:t>
            </w:r>
          </w:p>
        </w:tc>
        <w:tc>
          <w:tcPr>
            <w:tcW w:w="850" w:type="dxa"/>
            <w:noWrap/>
            <w:hideMark/>
          </w:tcPr>
          <w:p w14:paraId="5C92C20C" w14:textId="77777777" w:rsidR="00E22ED1" w:rsidRPr="002177AA" w:rsidRDefault="00E22ED1" w:rsidP="00E22ED1">
            <w:pPr>
              <w:rPr>
                <w:rFonts w:cs="Arial"/>
              </w:rPr>
            </w:pPr>
            <w:r w:rsidRPr="002177AA">
              <w:rPr>
                <w:rFonts w:cs="Arial"/>
              </w:rPr>
              <w:t>90</w:t>
            </w:r>
          </w:p>
        </w:tc>
        <w:tc>
          <w:tcPr>
            <w:tcW w:w="1276" w:type="dxa"/>
            <w:noWrap/>
            <w:hideMark/>
          </w:tcPr>
          <w:p w14:paraId="052B25D2" w14:textId="77777777" w:rsidR="00E22ED1" w:rsidRPr="002177AA" w:rsidRDefault="00E22ED1" w:rsidP="00E22ED1">
            <w:pPr>
              <w:rPr>
                <w:rFonts w:cs="Arial"/>
              </w:rPr>
            </w:pPr>
            <w:r w:rsidRPr="002177AA">
              <w:rPr>
                <w:rFonts w:cs="Arial"/>
              </w:rPr>
              <w:t>634.375</w:t>
            </w:r>
          </w:p>
        </w:tc>
        <w:tc>
          <w:tcPr>
            <w:tcW w:w="992" w:type="dxa"/>
            <w:noWrap/>
            <w:hideMark/>
          </w:tcPr>
          <w:p w14:paraId="6356AC7F" w14:textId="77777777" w:rsidR="00E22ED1" w:rsidRPr="002177AA" w:rsidRDefault="00E22ED1" w:rsidP="00E22ED1">
            <w:pPr>
              <w:rPr>
                <w:rFonts w:cs="Arial"/>
              </w:rPr>
            </w:pPr>
            <w:r w:rsidRPr="002177AA">
              <w:rPr>
                <w:rFonts w:cs="Arial"/>
              </w:rPr>
              <w:t>12.14</w:t>
            </w:r>
          </w:p>
        </w:tc>
        <w:tc>
          <w:tcPr>
            <w:tcW w:w="567" w:type="dxa"/>
            <w:noWrap/>
            <w:hideMark/>
          </w:tcPr>
          <w:p w14:paraId="0F2481B8" w14:textId="77777777" w:rsidR="00E22ED1" w:rsidRPr="002177AA" w:rsidRDefault="00E22ED1" w:rsidP="00E22ED1">
            <w:pPr>
              <w:rPr>
                <w:rFonts w:cs="Arial"/>
              </w:rPr>
            </w:pPr>
            <w:r w:rsidRPr="002177AA">
              <w:rPr>
                <w:rFonts w:cs="Arial"/>
              </w:rPr>
              <w:t>(g)</w:t>
            </w:r>
          </w:p>
        </w:tc>
        <w:tc>
          <w:tcPr>
            <w:tcW w:w="1418" w:type="dxa"/>
            <w:noWrap/>
            <w:hideMark/>
          </w:tcPr>
          <w:p w14:paraId="069133CF" w14:textId="77777777" w:rsidR="00E22ED1" w:rsidRPr="002177AA" w:rsidRDefault="00E22ED1" w:rsidP="00E22ED1">
            <w:pPr>
              <w:rPr>
                <w:rFonts w:cs="Arial"/>
              </w:rPr>
            </w:pPr>
            <w:r w:rsidRPr="002177AA">
              <w:rPr>
                <w:rFonts w:cs="Arial"/>
              </w:rPr>
              <w:t>192872.6</w:t>
            </w:r>
          </w:p>
        </w:tc>
        <w:tc>
          <w:tcPr>
            <w:tcW w:w="850" w:type="dxa"/>
            <w:noWrap/>
            <w:hideMark/>
          </w:tcPr>
          <w:p w14:paraId="0B7D3603" w14:textId="77777777" w:rsidR="00E22ED1" w:rsidRPr="002177AA" w:rsidRDefault="00E22ED1" w:rsidP="00E22ED1">
            <w:pPr>
              <w:rPr>
                <w:rFonts w:cs="Arial"/>
              </w:rPr>
            </w:pPr>
            <w:r w:rsidRPr="002177AA">
              <w:rPr>
                <w:rFonts w:cs="Arial"/>
              </w:rPr>
              <w:t>N/M</w:t>
            </w:r>
          </w:p>
        </w:tc>
      </w:tr>
      <w:tr w:rsidR="00E22ED1" w:rsidRPr="002177AA" w14:paraId="2D3E166C" w14:textId="77777777" w:rsidTr="00E22ED1">
        <w:trPr>
          <w:trHeight w:val="300"/>
        </w:trPr>
        <w:tc>
          <w:tcPr>
            <w:tcW w:w="1379" w:type="dxa"/>
            <w:noWrap/>
            <w:hideMark/>
          </w:tcPr>
          <w:p w14:paraId="24C5E8D0" w14:textId="77777777" w:rsidR="00E22ED1" w:rsidRPr="002177AA" w:rsidRDefault="00E22ED1" w:rsidP="00E22ED1">
            <w:pPr>
              <w:rPr>
                <w:rFonts w:cs="Arial"/>
              </w:rPr>
            </w:pPr>
            <w:r w:rsidRPr="002177AA">
              <w:rPr>
                <w:rFonts w:cs="Arial"/>
              </w:rPr>
              <w:t>3</w:t>
            </w:r>
          </w:p>
        </w:tc>
        <w:tc>
          <w:tcPr>
            <w:tcW w:w="1134" w:type="dxa"/>
            <w:noWrap/>
            <w:hideMark/>
          </w:tcPr>
          <w:p w14:paraId="578137D2" w14:textId="77777777" w:rsidR="00E22ED1" w:rsidRPr="002177AA" w:rsidRDefault="00E22ED1" w:rsidP="00E22ED1">
            <w:pPr>
              <w:rPr>
                <w:rFonts w:cs="Arial"/>
              </w:rPr>
            </w:pPr>
            <w:r w:rsidRPr="002177AA">
              <w:rPr>
                <w:rFonts w:cs="Arial"/>
              </w:rPr>
              <w:t>0.0768</w:t>
            </w:r>
          </w:p>
        </w:tc>
        <w:tc>
          <w:tcPr>
            <w:tcW w:w="601" w:type="dxa"/>
            <w:noWrap/>
            <w:hideMark/>
          </w:tcPr>
          <w:p w14:paraId="13475F57" w14:textId="77777777" w:rsidR="00E22ED1" w:rsidRPr="002177AA" w:rsidRDefault="00E22ED1" w:rsidP="00E22ED1">
            <w:pPr>
              <w:rPr>
                <w:rFonts w:cs="Arial"/>
              </w:rPr>
            </w:pPr>
            <w:r w:rsidRPr="002177AA">
              <w:rPr>
                <w:rFonts w:cs="Arial"/>
              </w:rPr>
              <w:t>(J)</w:t>
            </w:r>
          </w:p>
        </w:tc>
        <w:tc>
          <w:tcPr>
            <w:tcW w:w="709" w:type="dxa"/>
            <w:noWrap/>
            <w:hideMark/>
          </w:tcPr>
          <w:p w14:paraId="34213D3C" w14:textId="77777777" w:rsidR="00E22ED1" w:rsidRPr="002177AA" w:rsidRDefault="00E22ED1" w:rsidP="00E22ED1">
            <w:pPr>
              <w:rPr>
                <w:rFonts w:cs="Arial"/>
              </w:rPr>
            </w:pPr>
            <w:r w:rsidRPr="002177AA">
              <w:rPr>
                <w:rFonts w:cs="Arial"/>
              </w:rPr>
              <w:t>30</w:t>
            </w:r>
          </w:p>
        </w:tc>
        <w:tc>
          <w:tcPr>
            <w:tcW w:w="850" w:type="dxa"/>
            <w:noWrap/>
            <w:hideMark/>
          </w:tcPr>
          <w:p w14:paraId="7A36FC36" w14:textId="77777777" w:rsidR="00E22ED1" w:rsidRPr="002177AA" w:rsidRDefault="00E22ED1" w:rsidP="00E22ED1">
            <w:pPr>
              <w:rPr>
                <w:rFonts w:cs="Arial"/>
              </w:rPr>
            </w:pPr>
            <w:r w:rsidRPr="002177AA">
              <w:rPr>
                <w:rFonts w:cs="Arial"/>
              </w:rPr>
              <w:t>90</w:t>
            </w:r>
          </w:p>
        </w:tc>
        <w:tc>
          <w:tcPr>
            <w:tcW w:w="1276" w:type="dxa"/>
            <w:noWrap/>
            <w:hideMark/>
          </w:tcPr>
          <w:p w14:paraId="2A76A685" w14:textId="77777777" w:rsidR="00E22ED1" w:rsidRPr="002177AA" w:rsidRDefault="00E22ED1" w:rsidP="00E22ED1">
            <w:pPr>
              <w:rPr>
                <w:rFonts w:cs="Arial"/>
              </w:rPr>
            </w:pPr>
            <w:r w:rsidRPr="002177AA">
              <w:rPr>
                <w:rFonts w:cs="Arial"/>
              </w:rPr>
              <w:t>546.875</w:t>
            </w:r>
          </w:p>
        </w:tc>
        <w:tc>
          <w:tcPr>
            <w:tcW w:w="992" w:type="dxa"/>
            <w:noWrap/>
            <w:hideMark/>
          </w:tcPr>
          <w:p w14:paraId="24DEFC62" w14:textId="77777777" w:rsidR="00E22ED1" w:rsidRPr="002177AA" w:rsidRDefault="00E22ED1" w:rsidP="00E22ED1">
            <w:pPr>
              <w:rPr>
                <w:rFonts w:cs="Arial"/>
              </w:rPr>
            </w:pPr>
            <w:r w:rsidRPr="002177AA">
              <w:rPr>
                <w:rFonts w:cs="Arial"/>
              </w:rPr>
              <w:t>12.19</w:t>
            </w:r>
          </w:p>
        </w:tc>
        <w:tc>
          <w:tcPr>
            <w:tcW w:w="567" w:type="dxa"/>
            <w:noWrap/>
            <w:hideMark/>
          </w:tcPr>
          <w:p w14:paraId="1984FAB2" w14:textId="77777777" w:rsidR="00E22ED1" w:rsidRPr="002177AA" w:rsidRDefault="00E22ED1" w:rsidP="00E22ED1">
            <w:pPr>
              <w:rPr>
                <w:rFonts w:cs="Arial"/>
              </w:rPr>
            </w:pPr>
            <w:r w:rsidRPr="002177AA">
              <w:rPr>
                <w:rFonts w:cs="Arial"/>
              </w:rPr>
              <w:t>(g)</w:t>
            </w:r>
          </w:p>
        </w:tc>
        <w:tc>
          <w:tcPr>
            <w:tcW w:w="1418" w:type="dxa"/>
            <w:noWrap/>
            <w:hideMark/>
          </w:tcPr>
          <w:p w14:paraId="1D922FE5" w14:textId="77777777" w:rsidR="00E22ED1" w:rsidRPr="002177AA" w:rsidRDefault="00E22ED1" w:rsidP="00E22ED1">
            <w:pPr>
              <w:rPr>
                <w:rFonts w:cs="Arial"/>
              </w:rPr>
            </w:pPr>
            <w:r w:rsidRPr="002177AA">
              <w:rPr>
                <w:rFonts w:cs="Arial"/>
              </w:rPr>
              <w:t>143926.1</w:t>
            </w:r>
          </w:p>
        </w:tc>
        <w:tc>
          <w:tcPr>
            <w:tcW w:w="850" w:type="dxa"/>
            <w:noWrap/>
            <w:hideMark/>
          </w:tcPr>
          <w:p w14:paraId="0C4424A2" w14:textId="77777777" w:rsidR="00E22ED1" w:rsidRPr="002177AA" w:rsidRDefault="00E22ED1" w:rsidP="00E22ED1">
            <w:pPr>
              <w:rPr>
                <w:rFonts w:cs="Arial"/>
              </w:rPr>
            </w:pPr>
            <w:r w:rsidRPr="002177AA">
              <w:rPr>
                <w:rFonts w:cs="Arial"/>
              </w:rPr>
              <w:t>N/M</w:t>
            </w:r>
          </w:p>
        </w:tc>
      </w:tr>
      <w:tr w:rsidR="00E22ED1" w:rsidRPr="002177AA" w14:paraId="66200720" w14:textId="77777777" w:rsidTr="00E22ED1">
        <w:trPr>
          <w:trHeight w:val="300"/>
        </w:trPr>
        <w:tc>
          <w:tcPr>
            <w:tcW w:w="1379" w:type="dxa"/>
            <w:noWrap/>
            <w:hideMark/>
          </w:tcPr>
          <w:p w14:paraId="41EEF038" w14:textId="77777777" w:rsidR="00E22ED1" w:rsidRPr="002177AA" w:rsidRDefault="00E22ED1" w:rsidP="00E22ED1">
            <w:pPr>
              <w:rPr>
                <w:rFonts w:cs="Arial"/>
              </w:rPr>
            </w:pPr>
            <w:r w:rsidRPr="002177AA">
              <w:rPr>
                <w:rFonts w:cs="Arial"/>
              </w:rPr>
              <w:t>4</w:t>
            </w:r>
          </w:p>
        </w:tc>
        <w:tc>
          <w:tcPr>
            <w:tcW w:w="1134" w:type="dxa"/>
            <w:noWrap/>
            <w:hideMark/>
          </w:tcPr>
          <w:p w14:paraId="06827D06" w14:textId="77777777" w:rsidR="00E22ED1" w:rsidRPr="002177AA" w:rsidRDefault="00E22ED1" w:rsidP="00E22ED1">
            <w:pPr>
              <w:rPr>
                <w:rFonts w:cs="Arial"/>
              </w:rPr>
            </w:pPr>
            <w:r w:rsidRPr="002177AA">
              <w:rPr>
                <w:rFonts w:cs="Arial"/>
              </w:rPr>
              <w:t>0.091099</w:t>
            </w:r>
          </w:p>
        </w:tc>
        <w:tc>
          <w:tcPr>
            <w:tcW w:w="601" w:type="dxa"/>
            <w:noWrap/>
            <w:hideMark/>
          </w:tcPr>
          <w:p w14:paraId="5702F923" w14:textId="77777777" w:rsidR="00E22ED1" w:rsidRPr="002177AA" w:rsidRDefault="00E22ED1" w:rsidP="00E22ED1">
            <w:pPr>
              <w:rPr>
                <w:rFonts w:cs="Arial"/>
              </w:rPr>
            </w:pPr>
            <w:r w:rsidRPr="002177AA">
              <w:rPr>
                <w:rFonts w:cs="Arial"/>
              </w:rPr>
              <w:t>(J)</w:t>
            </w:r>
          </w:p>
        </w:tc>
        <w:tc>
          <w:tcPr>
            <w:tcW w:w="709" w:type="dxa"/>
            <w:noWrap/>
            <w:hideMark/>
          </w:tcPr>
          <w:p w14:paraId="281CA921" w14:textId="77777777" w:rsidR="00E22ED1" w:rsidRPr="002177AA" w:rsidRDefault="00E22ED1" w:rsidP="00E22ED1">
            <w:pPr>
              <w:rPr>
                <w:rFonts w:cs="Arial"/>
              </w:rPr>
            </w:pPr>
            <w:r w:rsidRPr="002177AA">
              <w:rPr>
                <w:rFonts w:cs="Arial"/>
              </w:rPr>
              <w:t>30</w:t>
            </w:r>
          </w:p>
        </w:tc>
        <w:tc>
          <w:tcPr>
            <w:tcW w:w="850" w:type="dxa"/>
            <w:noWrap/>
            <w:hideMark/>
          </w:tcPr>
          <w:p w14:paraId="6E9122AA" w14:textId="77777777" w:rsidR="00E22ED1" w:rsidRPr="002177AA" w:rsidRDefault="00E22ED1" w:rsidP="00E22ED1">
            <w:pPr>
              <w:rPr>
                <w:rFonts w:cs="Arial"/>
              </w:rPr>
            </w:pPr>
            <w:r w:rsidRPr="002177AA">
              <w:rPr>
                <w:rFonts w:cs="Arial"/>
              </w:rPr>
              <w:t>90</w:t>
            </w:r>
          </w:p>
        </w:tc>
        <w:tc>
          <w:tcPr>
            <w:tcW w:w="1276" w:type="dxa"/>
            <w:noWrap/>
            <w:hideMark/>
          </w:tcPr>
          <w:p w14:paraId="50EBBF21" w14:textId="77777777" w:rsidR="00E22ED1" w:rsidRPr="002177AA" w:rsidRDefault="00E22ED1" w:rsidP="00E22ED1">
            <w:pPr>
              <w:rPr>
                <w:rFonts w:cs="Arial"/>
              </w:rPr>
            </w:pPr>
            <w:r w:rsidRPr="002177AA">
              <w:rPr>
                <w:rFonts w:cs="Arial"/>
              </w:rPr>
              <w:t>625</w:t>
            </w:r>
          </w:p>
        </w:tc>
        <w:tc>
          <w:tcPr>
            <w:tcW w:w="992" w:type="dxa"/>
            <w:noWrap/>
            <w:hideMark/>
          </w:tcPr>
          <w:p w14:paraId="7F103A10" w14:textId="77777777" w:rsidR="00E22ED1" w:rsidRPr="002177AA" w:rsidRDefault="00E22ED1" w:rsidP="00E22ED1">
            <w:pPr>
              <w:rPr>
                <w:rFonts w:cs="Arial"/>
              </w:rPr>
            </w:pPr>
            <w:r w:rsidRPr="002177AA">
              <w:rPr>
                <w:rFonts w:cs="Arial"/>
              </w:rPr>
              <w:t>11.86</w:t>
            </w:r>
          </w:p>
        </w:tc>
        <w:tc>
          <w:tcPr>
            <w:tcW w:w="567" w:type="dxa"/>
            <w:noWrap/>
            <w:hideMark/>
          </w:tcPr>
          <w:p w14:paraId="2C90794A" w14:textId="77777777" w:rsidR="00E22ED1" w:rsidRPr="002177AA" w:rsidRDefault="00E22ED1" w:rsidP="00E22ED1">
            <w:pPr>
              <w:rPr>
                <w:rFonts w:cs="Arial"/>
              </w:rPr>
            </w:pPr>
            <w:r w:rsidRPr="002177AA">
              <w:rPr>
                <w:rFonts w:cs="Arial"/>
              </w:rPr>
              <w:t>(g)</w:t>
            </w:r>
          </w:p>
        </w:tc>
        <w:tc>
          <w:tcPr>
            <w:tcW w:w="1418" w:type="dxa"/>
            <w:noWrap/>
            <w:hideMark/>
          </w:tcPr>
          <w:p w14:paraId="3D89E0ED" w14:textId="77777777" w:rsidR="00E22ED1" w:rsidRPr="002177AA" w:rsidRDefault="00E22ED1" w:rsidP="00E22ED1">
            <w:pPr>
              <w:rPr>
                <w:rFonts w:cs="Arial"/>
              </w:rPr>
            </w:pPr>
            <w:r w:rsidRPr="002177AA">
              <w:rPr>
                <w:rFonts w:cs="Arial"/>
              </w:rPr>
              <w:t>182896.1</w:t>
            </w:r>
          </w:p>
        </w:tc>
        <w:tc>
          <w:tcPr>
            <w:tcW w:w="850" w:type="dxa"/>
            <w:noWrap/>
            <w:hideMark/>
          </w:tcPr>
          <w:p w14:paraId="6D86C427" w14:textId="77777777" w:rsidR="00E22ED1" w:rsidRPr="002177AA" w:rsidRDefault="00E22ED1" w:rsidP="00E22ED1">
            <w:pPr>
              <w:rPr>
                <w:rFonts w:cs="Arial"/>
              </w:rPr>
            </w:pPr>
            <w:r w:rsidRPr="002177AA">
              <w:rPr>
                <w:rFonts w:cs="Arial"/>
              </w:rPr>
              <w:t>N/M</w:t>
            </w:r>
          </w:p>
        </w:tc>
      </w:tr>
      <w:tr w:rsidR="00E22ED1" w:rsidRPr="002177AA" w14:paraId="4A8010F9" w14:textId="77777777" w:rsidTr="00E22ED1">
        <w:trPr>
          <w:trHeight w:val="300"/>
        </w:trPr>
        <w:tc>
          <w:tcPr>
            <w:tcW w:w="1379" w:type="dxa"/>
            <w:noWrap/>
            <w:hideMark/>
          </w:tcPr>
          <w:p w14:paraId="75BE334F" w14:textId="77777777" w:rsidR="00E22ED1" w:rsidRPr="002177AA" w:rsidRDefault="00E22ED1" w:rsidP="00E22ED1">
            <w:pPr>
              <w:rPr>
                <w:rFonts w:cs="Arial"/>
              </w:rPr>
            </w:pPr>
            <w:r w:rsidRPr="002177AA">
              <w:rPr>
                <w:rFonts w:cs="Arial"/>
              </w:rPr>
              <w:t>5</w:t>
            </w:r>
          </w:p>
        </w:tc>
        <w:tc>
          <w:tcPr>
            <w:tcW w:w="1134" w:type="dxa"/>
            <w:noWrap/>
            <w:hideMark/>
          </w:tcPr>
          <w:p w14:paraId="1CC351FE" w14:textId="77777777" w:rsidR="00E22ED1" w:rsidRPr="002177AA" w:rsidRDefault="00E22ED1" w:rsidP="00E22ED1">
            <w:pPr>
              <w:rPr>
                <w:rFonts w:cs="Arial"/>
              </w:rPr>
            </w:pPr>
            <w:r w:rsidRPr="002177AA">
              <w:rPr>
                <w:rFonts w:cs="Arial"/>
              </w:rPr>
              <w:t>0.101351</w:t>
            </w:r>
          </w:p>
        </w:tc>
        <w:tc>
          <w:tcPr>
            <w:tcW w:w="601" w:type="dxa"/>
            <w:noWrap/>
            <w:hideMark/>
          </w:tcPr>
          <w:p w14:paraId="0C2D2D28" w14:textId="77777777" w:rsidR="00E22ED1" w:rsidRPr="002177AA" w:rsidRDefault="00E22ED1" w:rsidP="00E22ED1">
            <w:pPr>
              <w:rPr>
                <w:rFonts w:cs="Arial"/>
              </w:rPr>
            </w:pPr>
            <w:r w:rsidRPr="002177AA">
              <w:rPr>
                <w:rFonts w:cs="Arial"/>
              </w:rPr>
              <w:t>(J)</w:t>
            </w:r>
          </w:p>
        </w:tc>
        <w:tc>
          <w:tcPr>
            <w:tcW w:w="709" w:type="dxa"/>
            <w:noWrap/>
            <w:hideMark/>
          </w:tcPr>
          <w:p w14:paraId="3C2A0DA1" w14:textId="77777777" w:rsidR="00E22ED1" w:rsidRPr="002177AA" w:rsidRDefault="00E22ED1" w:rsidP="00E22ED1">
            <w:pPr>
              <w:rPr>
                <w:rFonts w:cs="Arial"/>
              </w:rPr>
            </w:pPr>
            <w:r w:rsidRPr="002177AA">
              <w:rPr>
                <w:rFonts w:cs="Arial"/>
              </w:rPr>
              <w:t>30</w:t>
            </w:r>
          </w:p>
        </w:tc>
        <w:tc>
          <w:tcPr>
            <w:tcW w:w="850" w:type="dxa"/>
            <w:noWrap/>
            <w:hideMark/>
          </w:tcPr>
          <w:p w14:paraId="3459B8DF" w14:textId="77777777" w:rsidR="00E22ED1" w:rsidRPr="002177AA" w:rsidRDefault="00E22ED1" w:rsidP="00E22ED1">
            <w:pPr>
              <w:rPr>
                <w:rFonts w:cs="Arial"/>
              </w:rPr>
            </w:pPr>
            <w:r w:rsidRPr="002177AA">
              <w:rPr>
                <w:rFonts w:cs="Arial"/>
              </w:rPr>
              <w:t>90</w:t>
            </w:r>
          </w:p>
        </w:tc>
        <w:tc>
          <w:tcPr>
            <w:tcW w:w="1276" w:type="dxa"/>
            <w:noWrap/>
            <w:hideMark/>
          </w:tcPr>
          <w:p w14:paraId="7116259D" w14:textId="77777777" w:rsidR="00E22ED1" w:rsidRPr="002177AA" w:rsidRDefault="00E22ED1" w:rsidP="00E22ED1">
            <w:pPr>
              <w:rPr>
                <w:rFonts w:cs="Arial"/>
              </w:rPr>
            </w:pPr>
            <w:r w:rsidRPr="002177AA">
              <w:rPr>
                <w:rFonts w:cs="Arial"/>
              </w:rPr>
              <w:t>634.375</w:t>
            </w:r>
          </w:p>
        </w:tc>
        <w:tc>
          <w:tcPr>
            <w:tcW w:w="992" w:type="dxa"/>
            <w:noWrap/>
            <w:hideMark/>
          </w:tcPr>
          <w:p w14:paraId="79ADF9BC" w14:textId="77777777" w:rsidR="00E22ED1" w:rsidRPr="002177AA" w:rsidRDefault="00E22ED1" w:rsidP="00E22ED1">
            <w:pPr>
              <w:rPr>
                <w:rFonts w:cs="Arial"/>
              </w:rPr>
            </w:pPr>
            <w:r w:rsidRPr="002177AA">
              <w:rPr>
                <w:rFonts w:cs="Arial"/>
              </w:rPr>
              <w:t>12.36</w:t>
            </w:r>
          </w:p>
        </w:tc>
        <w:tc>
          <w:tcPr>
            <w:tcW w:w="567" w:type="dxa"/>
            <w:noWrap/>
            <w:hideMark/>
          </w:tcPr>
          <w:p w14:paraId="22528B53" w14:textId="77777777" w:rsidR="00E22ED1" w:rsidRPr="002177AA" w:rsidRDefault="00E22ED1" w:rsidP="00E22ED1">
            <w:pPr>
              <w:rPr>
                <w:rFonts w:cs="Arial"/>
              </w:rPr>
            </w:pPr>
            <w:r w:rsidRPr="002177AA">
              <w:rPr>
                <w:rFonts w:cs="Arial"/>
              </w:rPr>
              <w:t>(g)</w:t>
            </w:r>
          </w:p>
        </w:tc>
        <w:tc>
          <w:tcPr>
            <w:tcW w:w="1418" w:type="dxa"/>
            <w:noWrap/>
            <w:hideMark/>
          </w:tcPr>
          <w:p w14:paraId="53B7A387" w14:textId="77777777" w:rsidR="00E22ED1" w:rsidRPr="002177AA" w:rsidRDefault="00E22ED1" w:rsidP="00E22ED1">
            <w:pPr>
              <w:rPr>
                <w:rFonts w:cs="Arial"/>
              </w:rPr>
            </w:pPr>
            <w:r w:rsidRPr="002177AA">
              <w:rPr>
                <w:rFonts w:cs="Arial"/>
              </w:rPr>
              <w:t>196367.8</w:t>
            </w:r>
          </w:p>
        </w:tc>
        <w:tc>
          <w:tcPr>
            <w:tcW w:w="850" w:type="dxa"/>
            <w:noWrap/>
            <w:hideMark/>
          </w:tcPr>
          <w:p w14:paraId="47094A9C" w14:textId="77777777" w:rsidR="00E22ED1" w:rsidRPr="002177AA" w:rsidRDefault="00E22ED1" w:rsidP="00E22ED1">
            <w:pPr>
              <w:rPr>
                <w:rFonts w:cs="Arial"/>
              </w:rPr>
            </w:pPr>
            <w:r w:rsidRPr="002177AA">
              <w:rPr>
                <w:rFonts w:cs="Arial"/>
              </w:rPr>
              <w:t>N/M</w:t>
            </w:r>
          </w:p>
        </w:tc>
      </w:tr>
      <w:tr w:rsidR="00E22ED1" w:rsidRPr="002177AA" w14:paraId="2664977D" w14:textId="77777777" w:rsidTr="00E22ED1">
        <w:trPr>
          <w:trHeight w:val="300"/>
        </w:trPr>
        <w:tc>
          <w:tcPr>
            <w:tcW w:w="1379" w:type="dxa"/>
            <w:noWrap/>
            <w:hideMark/>
          </w:tcPr>
          <w:p w14:paraId="2E17F32E" w14:textId="77777777" w:rsidR="00E22ED1" w:rsidRPr="002177AA" w:rsidRDefault="00E22ED1" w:rsidP="00E22ED1">
            <w:pPr>
              <w:rPr>
                <w:rFonts w:cs="Arial"/>
              </w:rPr>
            </w:pPr>
            <w:r w:rsidRPr="002177AA">
              <w:rPr>
                <w:rFonts w:cs="Arial"/>
              </w:rPr>
              <w:t>16</w:t>
            </w:r>
          </w:p>
        </w:tc>
        <w:tc>
          <w:tcPr>
            <w:tcW w:w="1134" w:type="dxa"/>
            <w:noWrap/>
            <w:hideMark/>
          </w:tcPr>
          <w:p w14:paraId="67D8F391" w14:textId="77777777" w:rsidR="00E22ED1" w:rsidRPr="002177AA" w:rsidRDefault="00E22ED1" w:rsidP="00E22ED1">
            <w:pPr>
              <w:rPr>
                <w:rFonts w:cs="Arial"/>
              </w:rPr>
            </w:pPr>
            <w:r w:rsidRPr="002177AA">
              <w:rPr>
                <w:rFonts w:cs="Arial"/>
              </w:rPr>
              <w:t>0.076531</w:t>
            </w:r>
          </w:p>
        </w:tc>
        <w:tc>
          <w:tcPr>
            <w:tcW w:w="601" w:type="dxa"/>
            <w:noWrap/>
            <w:hideMark/>
          </w:tcPr>
          <w:p w14:paraId="0904E2F0" w14:textId="77777777" w:rsidR="00E22ED1" w:rsidRPr="002177AA" w:rsidRDefault="00E22ED1" w:rsidP="00E22ED1">
            <w:pPr>
              <w:rPr>
                <w:rFonts w:cs="Arial"/>
              </w:rPr>
            </w:pPr>
            <w:r w:rsidRPr="002177AA">
              <w:rPr>
                <w:rFonts w:cs="Arial"/>
              </w:rPr>
              <w:t>(J)</w:t>
            </w:r>
          </w:p>
        </w:tc>
        <w:tc>
          <w:tcPr>
            <w:tcW w:w="709" w:type="dxa"/>
            <w:noWrap/>
            <w:hideMark/>
          </w:tcPr>
          <w:p w14:paraId="1B82BBD3" w14:textId="77777777" w:rsidR="00E22ED1" w:rsidRPr="002177AA" w:rsidRDefault="00E22ED1" w:rsidP="00E22ED1">
            <w:pPr>
              <w:rPr>
                <w:rFonts w:cs="Arial"/>
              </w:rPr>
            </w:pPr>
            <w:r w:rsidRPr="002177AA">
              <w:rPr>
                <w:rFonts w:cs="Arial"/>
              </w:rPr>
              <w:t>30</w:t>
            </w:r>
          </w:p>
        </w:tc>
        <w:tc>
          <w:tcPr>
            <w:tcW w:w="850" w:type="dxa"/>
            <w:noWrap/>
            <w:hideMark/>
          </w:tcPr>
          <w:p w14:paraId="016C4EB2" w14:textId="77777777" w:rsidR="00E22ED1" w:rsidRPr="002177AA" w:rsidRDefault="00E22ED1" w:rsidP="00E22ED1">
            <w:pPr>
              <w:rPr>
                <w:rFonts w:cs="Arial"/>
              </w:rPr>
            </w:pPr>
            <w:r w:rsidRPr="002177AA">
              <w:rPr>
                <w:rFonts w:cs="Arial"/>
              </w:rPr>
              <w:t>45</w:t>
            </w:r>
          </w:p>
        </w:tc>
        <w:tc>
          <w:tcPr>
            <w:tcW w:w="1276" w:type="dxa"/>
            <w:noWrap/>
            <w:hideMark/>
          </w:tcPr>
          <w:p w14:paraId="3313A941" w14:textId="77777777" w:rsidR="00E22ED1" w:rsidRPr="002177AA" w:rsidRDefault="00E22ED1" w:rsidP="00E22ED1">
            <w:pPr>
              <w:rPr>
                <w:rFonts w:cs="Arial"/>
              </w:rPr>
            </w:pPr>
            <w:r w:rsidRPr="002177AA">
              <w:rPr>
                <w:rFonts w:cs="Arial"/>
              </w:rPr>
              <w:t>587.5</w:t>
            </w:r>
          </w:p>
        </w:tc>
        <w:tc>
          <w:tcPr>
            <w:tcW w:w="992" w:type="dxa"/>
            <w:noWrap/>
            <w:hideMark/>
          </w:tcPr>
          <w:p w14:paraId="1450EB00" w14:textId="77777777" w:rsidR="00E22ED1" w:rsidRPr="002177AA" w:rsidRDefault="00E22ED1" w:rsidP="00E22ED1">
            <w:pPr>
              <w:rPr>
                <w:rFonts w:cs="Arial"/>
              </w:rPr>
            </w:pPr>
            <w:r w:rsidRPr="002177AA">
              <w:rPr>
                <w:rFonts w:cs="Arial"/>
              </w:rPr>
              <w:t>11.88</w:t>
            </w:r>
          </w:p>
        </w:tc>
        <w:tc>
          <w:tcPr>
            <w:tcW w:w="567" w:type="dxa"/>
            <w:noWrap/>
            <w:hideMark/>
          </w:tcPr>
          <w:p w14:paraId="7F540971" w14:textId="77777777" w:rsidR="00E22ED1" w:rsidRPr="002177AA" w:rsidRDefault="00E22ED1" w:rsidP="00E22ED1">
            <w:pPr>
              <w:rPr>
                <w:rFonts w:cs="Arial"/>
              </w:rPr>
            </w:pPr>
            <w:r w:rsidRPr="002177AA">
              <w:rPr>
                <w:rFonts w:cs="Arial"/>
              </w:rPr>
              <w:t>(g)</w:t>
            </w:r>
          </w:p>
        </w:tc>
        <w:tc>
          <w:tcPr>
            <w:tcW w:w="1418" w:type="dxa"/>
            <w:noWrap/>
            <w:hideMark/>
          </w:tcPr>
          <w:p w14:paraId="55FB4393" w14:textId="77777777" w:rsidR="00E22ED1" w:rsidRPr="002177AA" w:rsidRDefault="00E22ED1" w:rsidP="00E22ED1">
            <w:pPr>
              <w:rPr>
                <w:rFonts w:cs="Arial"/>
              </w:rPr>
            </w:pPr>
            <w:r w:rsidRPr="002177AA">
              <w:rPr>
                <w:rFonts w:cs="Arial"/>
              </w:rPr>
              <w:t>161879.5</w:t>
            </w:r>
          </w:p>
        </w:tc>
        <w:tc>
          <w:tcPr>
            <w:tcW w:w="850" w:type="dxa"/>
            <w:noWrap/>
            <w:hideMark/>
          </w:tcPr>
          <w:p w14:paraId="235C48E1" w14:textId="77777777" w:rsidR="00E22ED1" w:rsidRPr="002177AA" w:rsidRDefault="00E22ED1" w:rsidP="00E22ED1">
            <w:pPr>
              <w:rPr>
                <w:rFonts w:cs="Arial"/>
              </w:rPr>
            </w:pPr>
            <w:r w:rsidRPr="002177AA">
              <w:rPr>
                <w:rFonts w:cs="Arial"/>
              </w:rPr>
              <w:t>N/M</w:t>
            </w:r>
          </w:p>
        </w:tc>
      </w:tr>
      <w:tr w:rsidR="00E22ED1" w:rsidRPr="002177AA" w14:paraId="5E0AE5FA" w14:textId="77777777" w:rsidTr="00E22ED1">
        <w:trPr>
          <w:trHeight w:val="300"/>
        </w:trPr>
        <w:tc>
          <w:tcPr>
            <w:tcW w:w="1379" w:type="dxa"/>
            <w:noWrap/>
            <w:hideMark/>
          </w:tcPr>
          <w:p w14:paraId="7C144F47" w14:textId="77777777" w:rsidR="00E22ED1" w:rsidRPr="002177AA" w:rsidRDefault="00E22ED1" w:rsidP="00E22ED1">
            <w:pPr>
              <w:rPr>
                <w:rFonts w:cs="Arial"/>
              </w:rPr>
            </w:pPr>
            <w:r w:rsidRPr="002177AA">
              <w:rPr>
                <w:rFonts w:cs="Arial"/>
              </w:rPr>
              <w:t>17</w:t>
            </w:r>
          </w:p>
        </w:tc>
        <w:tc>
          <w:tcPr>
            <w:tcW w:w="1134" w:type="dxa"/>
            <w:noWrap/>
            <w:hideMark/>
          </w:tcPr>
          <w:p w14:paraId="323251D4" w14:textId="77777777" w:rsidR="00E22ED1" w:rsidRPr="002177AA" w:rsidRDefault="00E22ED1" w:rsidP="00E22ED1">
            <w:pPr>
              <w:rPr>
                <w:rFonts w:cs="Arial"/>
              </w:rPr>
            </w:pPr>
            <w:r w:rsidRPr="002177AA">
              <w:rPr>
                <w:rFonts w:cs="Arial"/>
              </w:rPr>
              <w:t>0.07725</w:t>
            </w:r>
          </w:p>
        </w:tc>
        <w:tc>
          <w:tcPr>
            <w:tcW w:w="601" w:type="dxa"/>
            <w:noWrap/>
            <w:hideMark/>
          </w:tcPr>
          <w:p w14:paraId="4F79EF62" w14:textId="77777777" w:rsidR="00E22ED1" w:rsidRPr="002177AA" w:rsidRDefault="00E22ED1" w:rsidP="00E22ED1">
            <w:pPr>
              <w:rPr>
                <w:rFonts w:cs="Arial"/>
              </w:rPr>
            </w:pPr>
            <w:r w:rsidRPr="002177AA">
              <w:rPr>
                <w:rFonts w:cs="Arial"/>
              </w:rPr>
              <w:t>(J)</w:t>
            </w:r>
          </w:p>
        </w:tc>
        <w:tc>
          <w:tcPr>
            <w:tcW w:w="709" w:type="dxa"/>
            <w:noWrap/>
            <w:hideMark/>
          </w:tcPr>
          <w:p w14:paraId="13E15361" w14:textId="77777777" w:rsidR="00E22ED1" w:rsidRPr="002177AA" w:rsidRDefault="00E22ED1" w:rsidP="00E22ED1">
            <w:pPr>
              <w:rPr>
                <w:rFonts w:cs="Arial"/>
              </w:rPr>
            </w:pPr>
            <w:r w:rsidRPr="002177AA">
              <w:rPr>
                <w:rFonts w:cs="Arial"/>
              </w:rPr>
              <w:t>30</w:t>
            </w:r>
          </w:p>
        </w:tc>
        <w:tc>
          <w:tcPr>
            <w:tcW w:w="850" w:type="dxa"/>
            <w:noWrap/>
            <w:hideMark/>
          </w:tcPr>
          <w:p w14:paraId="46485C5F" w14:textId="77777777" w:rsidR="00E22ED1" w:rsidRPr="002177AA" w:rsidRDefault="00E22ED1" w:rsidP="00E22ED1">
            <w:pPr>
              <w:rPr>
                <w:rFonts w:cs="Arial"/>
              </w:rPr>
            </w:pPr>
            <w:r w:rsidRPr="002177AA">
              <w:rPr>
                <w:rFonts w:cs="Arial"/>
              </w:rPr>
              <w:t>45</w:t>
            </w:r>
          </w:p>
        </w:tc>
        <w:tc>
          <w:tcPr>
            <w:tcW w:w="1276" w:type="dxa"/>
            <w:noWrap/>
            <w:hideMark/>
          </w:tcPr>
          <w:p w14:paraId="610C81D3" w14:textId="77777777" w:rsidR="00E22ED1" w:rsidRPr="002177AA" w:rsidRDefault="00E22ED1" w:rsidP="00E22ED1">
            <w:pPr>
              <w:rPr>
                <w:rFonts w:cs="Arial"/>
              </w:rPr>
            </w:pPr>
            <w:r w:rsidRPr="002177AA">
              <w:rPr>
                <w:rFonts w:cs="Arial"/>
              </w:rPr>
              <w:t>468.75</w:t>
            </w:r>
          </w:p>
        </w:tc>
        <w:tc>
          <w:tcPr>
            <w:tcW w:w="992" w:type="dxa"/>
            <w:noWrap/>
            <w:hideMark/>
          </w:tcPr>
          <w:p w14:paraId="37DD6946" w14:textId="77777777" w:rsidR="00E22ED1" w:rsidRPr="002177AA" w:rsidRDefault="00E22ED1" w:rsidP="00E22ED1">
            <w:pPr>
              <w:rPr>
                <w:rFonts w:cs="Arial"/>
              </w:rPr>
            </w:pPr>
            <w:r w:rsidRPr="002177AA">
              <w:rPr>
                <w:rFonts w:cs="Arial"/>
              </w:rPr>
              <w:t>12.68</w:t>
            </w:r>
          </w:p>
        </w:tc>
        <w:tc>
          <w:tcPr>
            <w:tcW w:w="567" w:type="dxa"/>
            <w:noWrap/>
            <w:hideMark/>
          </w:tcPr>
          <w:p w14:paraId="441C724E" w14:textId="77777777" w:rsidR="00E22ED1" w:rsidRPr="002177AA" w:rsidRDefault="00E22ED1" w:rsidP="00E22ED1">
            <w:pPr>
              <w:rPr>
                <w:rFonts w:cs="Arial"/>
              </w:rPr>
            </w:pPr>
            <w:r w:rsidRPr="002177AA">
              <w:rPr>
                <w:rFonts w:cs="Arial"/>
              </w:rPr>
              <w:t>(g)</w:t>
            </w:r>
          </w:p>
        </w:tc>
        <w:tc>
          <w:tcPr>
            <w:tcW w:w="1418" w:type="dxa"/>
            <w:noWrap/>
            <w:hideMark/>
          </w:tcPr>
          <w:p w14:paraId="1259E5F1" w14:textId="77777777" w:rsidR="00E22ED1" w:rsidRPr="002177AA" w:rsidRDefault="00E22ED1" w:rsidP="00E22ED1">
            <w:pPr>
              <w:rPr>
                <w:rFonts w:cs="Arial"/>
              </w:rPr>
            </w:pPr>
            <w:r w:rsidRPr="002177AA">
              <w:rPr>
                <w:rFonts w:cs="Arial"/>
              </w:rPr>
              <w:t>109992.1</w:t>
            </w:r>
          </w:p>
        </w:tc>
        <w:tc>
          <w:tcPr>
            <w:tcW w:w="850" w:type="dxa"/>
            <w:noWrap/>
            <w:hideMark/>
          </w:tcPr>
          <w:p w14:paraId="1DD70C98" w14:textId="77777777" w:rsidR="00E22ED1" w:rsidRPr="002177AA" w:rsidRDefault="00E22ED1" w:rsidP="00E22ED1">
            <w:pPr>
              <w:rPr>
                <w:rFonts w:cs="Arial"/>
              </w:rPr>
            </w:pPr>
            <w:r w:rsidRPr="002177AA">
              <w:rPr>
                <w:rFonts w:cs="Arial"/>
              </w:rPr>
              <w:t>N/M</w:t>
            </w:r>
          </w:p>
        </w:tc>
      </w:tr>
      <w:tr w:rsidR="00E22ED1" w:rsidRPr="002177AA" w14:paraId="7CB0439C" w14:textId="77777777" w:rsidTr="00E22ED1">
        <w:trPr>
          <w:trHeight w:val="300"/>
        </w:trPr>
        <w:tc>
          <w:tcPr>
            <w:tcW w:w="1379" w:type="dxa"/>
            <w:noWrap/>
            <w:hideMark/>
          </w:tcPr>
          <w:p w14:paraId="6325A1F4" w14:textId="77777777" w:rsidR="00E22ED1" w:rsidRPr="002177AA" w:rsidRDefault="00E22ED1" w:rsidP="00E22ED1">
            <w:pPr>
              <w:rPr>
                <w:rFonts w:cs="Arial"/>
              </w:rPr>
            </w:pPr>
            <w:r w:rsidRPr="002177AA">
              <w:rPr>
                <w:rFonts w:cs="Arial"/>
              </w:rPr>
              <w:t>18</w:t>
            </w:r>
          </w:p>
        </w:tc>
        <w:tc>
          <w:tcPr>
            <w:tcW w:w="1134" w:type="dxa"/>
            <w:noWrap/>
            <w:hideMark/>
          </w:tcPr>
          <w:p w14:paraId="35C2EA54" w14:textId="77777777" w:rsidR="00E22ED1" w:rsidRPr="002177AA" w:rsidRDefault="00E22ED1" w:rsidP="00E22ED1">
            <w:pPr>
              <w:rPr>
                <w:rFonts w:cs="Arial"/>
              </w:rPr>
            </w:pPr>
            <w:r w:rsidRPr="002177AA">
              <w:rPr>
                <w:rFonts w:cs="Arial"/>
              </w:rPr>
              <w:t>0.076441</w:t>
            </w:r>
          </w:p>
        </w:tc>
        <w:tc>
          <w:tcPr>
            <w:tcW w:w="601" w:type="dxa"/>
            <w:noWrap/>
            <w:hideMark/>
          </w:tcPr>
          <w:p w14:paraId="11A46672" w14:textId="77777777" w:rsidR="00E22ED1" w:rsidRPr="002177AA" w:rsidRDefault="00E22ED1" w:rsidP="00E22ED1">
            <w:pPr>
              <w:rPr>
                <w:rFonts w:cs="Arial"/>
              </w:rPr>
            </w:pPr>
            <w:r w:rsidRPr="002177AA">
              <w:rPr>
                <w:rFonts w:cs="Arial"/>
              </w:rPr>
              <w:t>(J)</w:t>
            </w:r>
          </w:p>
        </w:tc>
        <w:tc>
          <w:tcPr>
            <w:tcW w:w="709" w:type="dxa"/>
            <w:noWrap/>
            <w:hideMark/>
          </w:tcPr>
          <w:p w14:paraId="6AFAD34A" w14:textId="77777777" w:rsidR="00E22ED1" w:rsidRPr="002177AA" w:rsidRDefault="00E22ED1" w:rsidP="00E22ED1">
            <w:pPr>
              <w:rPr>
                <w:rFonts w:cs="Arial"/>
              </w:rPr>
            </w:pPr>
            <w:r w:rsidRPr="002177AA">
              <w:rPr>
                <w:rFonts w:cs="Arial"/>
              </w:rPr>
              <w:t>30</w:t>
            </w:r>
          </w:p>
        </w:tc>
        <w:tc>
          <w:tcPr>
            <w:tcW w:w="850" w:type="dxa"/>
            <w:noWrap/>
            <w:hideMark/>
          </w:tcPr>
          <w:p w14:paraId="3388C0B5" w14:textId="77777777" w:rsidR="00E22ED1" w:rsidRPr="002177AA" w:rsidRDefault="00E22ED1" w:rsidP="00E22ED1">
            <w:pPr>
              <w:rPr>
                <w:rFonts w:cs="Arial"/>
              </w:rPr>
            </w:pPr>
            <w:r w:rsidRPr="002177AA">
              <w:rPr>
                <w:rFonts w:cs="Arial"/>
              </w:rPr>
              <w:t>45</w:t>
            </w:r>
          </w:p>
        </w:tc>
        <w:tc>
          <w:tcPr>
            <w:tcW w:w="1276" w:type="dxa"/>
            <w:noWrap/>
            <w:hideMark/>
          </w:tcPr>
          <w:p w14:paraId="2055BF4A" w14:textId="77777777" w:rsidR="00E22ED1" w:rsidRPr="002177AA" w:rsidRDefault="00E22ED1" w:rsidP="00E22ED1">
            <w:pPr>
              <w:rPr>
                <w:rFonts w:cs="Arial"/>
              </w:rPr>
            </w:pPr>
            <w:r w:rsidRPr="002177AA">
              <w:rPr>
                <w:rFonts w:cs="Arial"/>
              </w:rPr>
              <w:t>637.5</w:t>
            </w:r>
          </w:p>
        </w:tc>
        <w:tc>
          <w:tcPr>
            <w:tcW w:w="992" w:type="dxa"/>
            <w:noWrap/>
            <w:hideMark/>
          </w:tcPr>
          <w:p w14:paraId="14984411" w14:textId="77777777" w:rsidR="00E22ED1" w:rsidRPr="002177AA" w:rsidRDefault="00E22ED1" w:rsidP="00E22ED1">
            <w:pPr>
              <w:rPr>
                <w:rFonts w:cs="Arial"/>
              </w:rPr>
            </w:pPr>
            <w:r w:rsidRPr="002177AA">
              <w:rPr>
                <w:rFonts w:cs="Arial"/>
              </w:rPr>
              <w:t>12.19</w:t>
            </w:r>
          </w:p>
        </w:tc>
        <w:tc>
          <w:tcPr>
            <w:tcW w:w="567" w:type="dxa"/>
            <w:noWrap/>
            <w:hideMark/>
          </w:tcPr>
          <w:p w14:paraId="3077ECE9" w14:textId="77777777" w:rsidR="00E22ED1" w:rsidRPr="002177AA" w:rsidRDefault="00E22ED1" w:rsidP="00E22ED1">
            <w:pPr>
              <w:rPr>
                <w:rFonts w:cs="Arial"/>
              </w:rPr>
            </w:pPr>
            <w:r w:rsidRPr="002177AA">
              <w:rPr>
                <w:rFonts w:cs="Arial"/>
              </w:rPr>
              <w:t>(g)</w:t>
            </w:r>
          </w:p>
        </w:tc>
        <w:tc>
          <w:tcPr>
            <w:tcW w:w="1418" w:type="dxa"/>
            <w:noWrap/>
            <w:hideMark/>
          </w:tcPr>
          <w:p w14:paraId="03C86AFC" w14:textId="77777777" w:rsidR="00E22ED1" w:rsidRPr="002177AA" w:rsidRDefault="00E22ED1" w:rsidP="00E22ED1">
            <w:pPr>
              <w:rPr>
                <w:rFonts w:cs="Arial"/>
              </w:rPr>
            </w:pPr>
            <w:r w:rsidRPr="002177AA">
              <w:rPr>
                <w:rFonts w:cs="Arial"/>
              </w:rPr>
              <w:t>195579.7</w:t>
            </w:r>
          </w:p>
        </w:tc>
        <w:tc>
          <w:tcPr>
            <w:tcW w:w="850" w:type="dxa"/>
            <w:noWrap/>
            <w:hideMark/>
          </w:tcPr>
          <w:p w14:paraId="3ABCEBD6" w14:textId="77777777" w:rsidR="00E22ED1" w:rsidRPr="002177AA" w:rsidRDefault="00E22ED1" w:rsidP="00E22ED1">
            <w:pPr>
              <w:rPr>
                <w:rFonts w:cs="Arial"/>
              </w:rPr>
            </w:pPr>
            <w:r w:rsidRPr="002177AA">
              <w:rPr>
                <w:rFonts w:cs="Arial"/>
              </w:rPr>
              <w:t>N/M</w:t>
            </w:r>
          </w:p>
        </w:tc>
      </w:tr>
      <w:tr w:rsidR="00E22ED1" w:rsidRPr="002177AA" w14:paraId="4E3AB909" w14:textId="77777777" w:rsidTr="00E22ED1">
        <w:trPr>
          <w:trHeight w:val="300"/>
        </w:trPr>
        <w:tc>
          <w:tcPr>
            <w:tcW w:w="1379" w:type="dxa"/>
            <w:noWrap/>
            <w:hideMark/>
          </w:tcPr>
          <w:p w14:paraId="111EB3D5" w14:textId="77777777" w:rsidR="00E22ED1" w:rsidRPr="002177AA" w:rsidRDefault="00E22ED1" w:rsidP="00E22ED1">
            <w:pPr>
              <w:rPr>
                <w:rFonts w:cs="Arial"/>
              </w:rPr>
            </w:pPr>
            <w:r w:rsidRPr="002177AA">
              <w:rPr>
                <w:rFonts w:cs="Arial"/>
              </w:rPr>
              <w:t>19</w:t>
            </w:r>
          </w:p>
        </w:tc>
        <w:tc>
          <w:tcPr>
            <w:tcW w:w="1134" w:type="dxa"/>
            <w:noWrap/>
            <w:hideMark/>
          </w:tcPr>
          <w:p w14:paraId="61E5A51B" w14:textId="77777777" w:rsidR="00E22ED1" w:rsidRPr="002177AA" w:rsidRDefault="00E22ED1" w:rsidP="00E22ED1">
            <w:pPr>
              <w:rPr>
                <w:rFonts w:cs="Arial"/>
              </w:rPr>
            </w:pPr>
            <w:r w:rsidRPr="002177AA">
              <w:rPr>
                <w:rFonts w:cs="Arial"/>
              </w:rPr>
              <w:t>0.063221</w:t>
            </w:r>
          </w:p>
        </w:tc>
        <w:tc>
          <w:tcPr>
            <w:tcW w:w="601" w:type="dxa"/>
            <w:noWrap/>
            <w:hideMark/>
          </w:tcPr>
          <w:p w14:paraId="41FBD586" w14:textId="77777777" w:rsidR="00E22ED1" w:rsidRPr="002177AA" w:rsidRDefault="00E22ED1" w:rsidP="00E22ED1">
            <w:pPr>
              <w:rPr>
                <w:rFonts w:cs="Arial"/>
              </w:rPr>
            </w:pPr>
            <w:r w:rsidRPr="002177AA">
              <w:rPr>
                <w:rFonts w:cs="Arial"/>
              </w:rPr>
              <w:t>(J)</w:t>
            </w:r>
          </w:p>
        </w:tc>
        <w:tc>
          <w:tcPr>
            <w:tcW w:w="709" w:type="dxa"/>
            <w:noWrap/>
            <w:hideMark/>
          </w:tcPr>
          <w:p w14:paraId="753B51EA" w14:textId="77777777" w:rsidR="00E22ED1" w:rsidRPr="002177AA" w:rsidRDefault="00E22ED1" w:rsidP="00E22ED1">
            <w:pPr>
              <w:rPr>
                <w:rFonts w:cs="Arial"/>
              </w:rPr>
            </w:pPr>
            <w:r w:rsidRPr="002177AA">
              <w:rPr>
                <w:rFonts w:cs="Arial"/>
              </w:rPr>
              <w:t>30</w:t>
            </w:r>
          </w:p>
        </w:tc>
        <w:tc>
          <w:tcPr>
            <w:tcW w:w="850" w:type="dxa"/>
            <w:noWrap/>
            <w:hideMark/>
          </w:tcPr>
          <w:p w14:paraId="7FC26ED9" w14:textId="77777777" w:rsidR="00E22ED1" w:rsidRPr="002177AA" w:rsidRDefault="00E22ED1" w:rsidP="00E22ED1">
            <w:pPr>
              <w:rPr>
                <w:rFonts w:cs="Arial"/>
              </w:rPr>
            </w:pPr>
            <w:r w:rsidRPr="002177AA">
              <w:rPr>
                <w:rFonts w:cs="Arial"/>
              </w:rPr>
              <w:t>45</w:t>
            </w:r>
          </w:p>
        </w:tc>
        <w:tc>
          <w:tcPr>
            <w:tcW w:w="1276" w:type="dxa"/>
            <w:noWrap/>
            <w:hideMark/>
          </w:tcPr>
          <w:p w14:paraId="612369F3" w14:textId="77777777" w:rsidR="00E22ED1" w:rsidRPr="002177AA" w:rsidRDefault="00E22ED1" w:rsidP="00E22ED1">
            <w:pPr>
              <w:rPr>
                <w:rFonts w:cs="Arial"/>
              </w:rPr>
            </w:pPr>
            <w:r w:rsidRPr="002177AA">
              <w:rPr>
                <w:rFonts w:cs="Arial"/>
              </w:rPr>
              <w:t>596.875</w:t>
            </w:r>
          </w:p>
        </w:tc>
        <w:tc>
          <w:tcPr>
            <w:tcW w:w="992" w:type="dxa"/>
            <w:noWrap/>
            <w:hideMark/>
          </w:tcPr>
          <w:p w14:paraId="26A47781" w14:textId="77777777" w:rsidR="00E22ED1" w:rsidRPr="002177AA" w:rsidRDefault="00E22ED1" w:rsidP="00E22ED1">
            <w:pPr>
              <w:rPr>
                <w:rFonts w:cs="Arial"/>
              </w:rPr>
            </w:pPr>
            <w:r w:rsidRPr="002177AA">
              <w:rPr>
                <w:rFonts w:cs="Arial"/>
              </w:rPr>
              <w:t>12.32</w:t>
            </w:r>
          </w:p>
        </w:tc>
        <w:tc>
          <w:tcPr>
            <w:tcW w:w="567" w:type="dxa"/>
            <w:noWrap/>
            <w:hideMark/>
          </w:tcPr>
          <w:p w14:paraId="0E895CBE" w14:textId="77777777" w:rsidR="00E22ED1" w:rsidRPr="002177AA" w:rsidRDefault="00E22ED1" w:rsidP="00E22ED1">
            <w:pPr>
              <w:rPr>
                <w:rFonts w:cs="Arial"/>
              </w:rPr>
            </w:pPr>
            <w:r w:rsidRPr="002177AA">
              <w:rPr>
                <w:rFonts w:cs="Arial"/>
              </w:rPr>
              <w:t>(g)</w:t>
            </w:r>
          </w:p>
        </w:tc>
        <w:tc>
          <w:tcPr>
            <w:tcW w:w="1418" w:type="dxa"/>
            <w:noWrap/>
            <w:hideMark/>
          </w:tcPr>
          <w:p w14:paraId="46B7A670" w14:textId="77777777" w:rsidR="00E22ED1" w:rsidRPr="002177AA" w:rsidRDefault="00E22ED1" w:rsidP="00E22ED1">
            <w:pPr>
              <w:rPr>
                <w:rFonts w:cs="Arial"/>
              </w:rPr>
            </w:pPr>
            <w:r w:rsidRPr="002177AA">
              <w:rPr>
                <w:rFonts w:cs="Arial"/>
              </w:rPr>
              <w:t>173275.5</w:t>
            </w:r>
          </w:p>
        </w:tc>
        <w:tc>
          <w:tcPr>
            <w:tcW w:w="850" w:type="dxa"/>
            <w:noWrap/>
            <w:hideMark/>
          </w:tcPr>
          <w:p w14:paraId="0E78E01F" w14:textId="77777777" w:rsidR="00E22ED1" w:rsidRPr="002177AA" w:rsidRDefault="00E22ED1" w:rsidP="00E22ED1">
            <w:pPr>
              <w:rPr>
                <w:rFonts w:cs="Arial"/>
              </w:rPr>
            </w:pPr>
            <w:r w:rsidRPr="002177AA">
              <w:rPr>
                <w:rFonts w:cs="Arial"/>
              </w:rPr>
              <w:t>N/M</w:t>
            </w:r>
          </w:p>
        </w:tc>
      </w:tr>
      <w:tr w:rsidR="00E22ED1" w:rsidRPr="002177AA" w14:paraId="330202F0" w14:textId="77777777" w:rsidTr="00E22ED1">
        <w:trPr>
          <w:trHeight w:val="300"/>
        </w:trPr>
        <w:tc>
          <w:tcPr>
            <w:tcW w:w="1379" w:type="dxa"/>
            <w:noWrap/>
            <w:hideMark/>
          </w:tcPr>
          <w:p w14:paraId="3DD97BD1" w14:textId="77777777" w:rsidR="00E22ED1" w:rsidRPr="002177AA" w:rsidRDefault="00E22ED1" w:rsidP="00E22ED1">
            <w:pPr>
              <w:rPr>
                <w:rFonts w:cs="Arial"/>
              </w:rPr>
            </w:pPr>
            <w:r w:rsidRPr="002177AA">
              <w:rPr>
                <w:rFonts w:cs="Arial"/>
              </w:rPr>
              <w:t>20</w:t>
            </w:r>
          </w:p>
        </w:tc>
        <w:tc>
          <w:tcPr>
            <w:tcW w:w="1134" w:type="dxa"/>
            <w:noWrap/>
            <w:hideMark/>
          </w:tcPr>
          <w:p w14:paraId="5B6FC9D4" w14:textId="77777777" w:rsidR="00E22ED1" w:rsidRPr="002177AA" w:rsidRDefault="00E22ED1" w:rsidP="00E22ED1">
            <w:pPr>
              <w:rPr>
                <w:rFonts w:cs="Arial"/>
              </w:rPr>
            </w:pPr>
            <w:r w:rsidRPr="002177AA">
              <w:rPr>
                <w:rFonts w:cs="Arial"/>
              </w:rPr>
              <w:t>0.074282</w:t>
            </w:r>
          </w:p>
        </w:tc>
        <w:tc>
          <w:tcPr>
            <w:tcW w:w="601" w:type="dxa"/>
            <w:noWrap/>
            <w:hideMark/>
          </w:tcPr>
          <w:p w14:paraId="6A9EC01A" w14:textId="77777777" w:rsidR="00E22ED1" w:rsidRPr="002177AA" w:rsidRDefault="00E22ED1" w:rsidP="00E22ED1">
            <w:pPr>
              <w:rPr>
                <w:rFonts w:cs="Arial"/>
              </w:rPr>
            </w:pPr>
            <w:r w:rsidRPr="002177AA">
              <w:rPr>
                <w:rFonts w:cs="Arial"/>
              </w:rPr>
              <w:t>(J)</w:t>
            </w:r>
          </w:p>
        </w:tc>
        <w:tc>
          <w:tcPr>
            <w:tcW w:w="709" w:type="dxa"/>
            <w:noWrap/>
            <w:hideMark/>
          </w:tcPr>
          <w:p w14:paraId="673C8979" w14:textId="77777777" w:rsidR="00E22ED1" w:rsidRPr="002177AA" w:rsidRDefault="00E22ED1" w:rsidP="00E22ED1">
            <w:pPr>
              <w:rPr>
                <w:rFonts w:cs="Arial"/>
              </w:rPr>
            </w:pPr>
            <w:r w:rsidRPr="002177AA">
              <w:rPr>
                <w:rFonts w:cs="Arial"/>
              </w:rPr>
              <w:t>30</w:t>
            </w:r>
          </w:p>
        </w:tc>
        <w:tc>
          <w:tcPr>
            <w:tcW w:w="850" w:type="dxa"/>
            <w:noWrap/>
            <w:hideMark/>
          </w:tcPr>
          <w:p w14:paraId="1872D39B" w14:textId="77777777" w:rsidR="00E22ED1" w:rsidRPr="002177AA" w:rsidRDefault="00E22ED1" w:rsidP="00E22ED1">
            <w:pPr>
              <w:rPr>
                <w:rFonts w:cs="Arial"/>
              </w:rPr>
            </w:pPr>
            <w:r w:rsidRPr="002177AA">
              <w:rPr>
                <w:rFonts w:cs="Arial"/>
              </w:rPr>
              <w:t>45</w:t>
            </w:r>
          </w:p>
        </w:tc>
        <w:tc>
          <w:tcPr>
            <w:tcW w:w="1276" w:type="dxa"/>
            <w:noWrap/>
            <w:hideMark/>
          </w:tcPr>
          <w:p w14:paraId="082CA353" w14:textId="77777777" w:rsidR="00E22ED1" w:rsidRPr="002177AA" w:rsidRDefault="00E22ED1" w:rsidP="00E22ED1">
            <w:pPr>
              <w:rPr>
                <w:rFonts w:cs="Arial"/>
              </w:rPr>
            </w:pPr>
            <w:r w:rsidRPr="002177AA">
              <w:rPr>
                <w:rFonts w:cs="Arial"/>
              </w:rPr>
              <w:t>612.5</w:t>
            </w:r>
          </w:p>
        </w:tc>
        <w:tc>
          <w:tcPr>
            <w:tcW w:w="992" w:type="dxa"/>
            <w:noWrap/>
            <w:hideMark/>
          </w:tcPr>
          <w:p w14:paraId="33825B9A" w14:textId="77777777" w:rsidR="00E22ED1" w:rsidRPr="002177AA" w:rsidRDefault="00E22ED1" w:rsidP="00E22ED1">
            <w:pPr>
              <w:rPr>
                <w:rFonts w:cs="Arial"/>
              </w:rPr>
            </w:pPr>
            <w:r w:rsidRPr="002177AA">
              <w:rPr>
                <w:rFonts w:cs="Arial"/>
              </w:rPr>
              <w:t>12.42</w:t>
            </w:r>
          </w:p>
        </w:tc>
        <w:tc>
          <w:tcPr>
            <w:tcW w:w="567" w:type="dxa"/>
            <w:noWrap/>
            <w:hideMark/>
          </w:tcPr>
          <w:p w14:paraId="2B01027B" w14:textId="77777777" w:rsidR="00E22ED1" w:rsidRPr="002177AA" w:rsidRDefault="00E22ED1" w:rsidP="00E22ED1">
            <w:pPr>
              <w:rPr>
                <w:rFonts w:cs="Arial"/>
              </w:rPr>
            </w:pPr>
            <w:r w:rsidRPr="002177AA">
              <w:rPr>
                <w:rFonts w:cs="Arial"/>
              </w:rPr>
              <w:t>(g)</w:t>
            </w:r>
          </w:p>
        </w:tc>
        <w:tc>
          <w:tcPr>
            <w:tcW w:w="1418" w:type="dxa"/>
            <w:noWrap/>
            <w:hideMark/>
          </w:tcPr>
          <w:p w14:paraId="60C8F2DC" w14:textId="77777777" w:rsidR="00E22ED1" w:rsidRPr="002177AA" w:rsidRDefault="00E22ED1" w:rsidP="00E22ED1">
            <w:pPr>
              <w:rPr>
                <w:rFonts w:cs="Arial"/>
              </w:rPr>
            </w:pPr>
            <w:r w:rsidRPr="002177AA">
              <w:rPr>
                <w:rFonts w:cs="Arial"/>
              </w:rPr>
              <w:t>183947.3</w:t>
            </w:r>
          </w:p>
        </w:tc>
        <w:tc>
          <w:tcPr>
            <w:tcW w:w="850" w:type="dxa"/>
            <w:noWrap/>
            <w:hideMark/>
          </w:tcPr>
          <w:p w14:paraId="1819DB62" w14:textId="77777777" w:rsidR="00E22ED1" w:rsidRPr="002177AA" w:rsidRDefault="00E22ED1" w:rsidP="00E22ED1">
            <w:pPr>
              <w:rPr>
                <w:rFonts w:cs="Arial"/>
              </w:rPr>
            </w:pPr>
            <w:r w:rsidRPr="002177AA">
              <w:rPr>
                <w:rFonts w:cs="Arial"/>
              </w:rPr>
              <w:t>N/M</w:t>
            </w:r>
          </w:p>
        </w:tc>
      </w:tr>
      <w:tr w:rsidR="00E22ED1" w:rsidRPr="002177AA" w14:paraId="7DF79038" w14:textId="77777777" w:rsidTr="00E22ED1">
        <w:trPr>
          <w:trHeight w:val="300"/>
        </w:trPr>
        <w:tc>
          <w:tcPr>
            <w:tcW w:w="1379" w:type="dxa"/>
            <w:noWrap/>
            <w:hideMark/>
          </w:tcPr>
          <w:p w14:paraId="6F377DD6" w14:textId="77777777" w:rsidR="00E22ED1" w:rsidRPr="002177AA" w:rsidRDefault="00E22ED1" w:rsidP="00E22ED1">
            <w:pPr>
              <w:rPr>
                <w:rFonts w:cs="Arial"/>
              </w:rPr>
            </w:pPr>
            <w:r w:rsidRPr="002177AA">
              <w:rPr>
                <w:rFonts w:cs="Arial"/>
              </w:rPr>
              <w:t>31</w:t>
            </w:r>
          </w:p>
        </w:tc>
        <w:tc>
          <w:tcPr>
            <w:tcW w:w="1134" w:type="dxa"/>
            <w:noWrap/>
            <w:hideMark/>
          </w:tcPr>
          <w:p w14:paraId="3EE373FA" w14:textId="77777777" w:rsidR="00E22ED1" w:rsidRPr="002177AA" w:rsidRDefault="00E22ED1" w:rsidP="00E22ED1">
            <w:pPr>
              <w:rPr>
                <w:rFonts w:cs="Arial"/>
              </w:rPr>
            </w:pPr>
            <w:r w:rsidRPr="002177AA">
              <w:rPr>
                <w:rFonts w:cs="Arial"/>
              </w:rPr>
              <w:t>0.062681</w:t>
            </w:r>
          </w:p>
        </w:tc>
        <w:tc>
          <w:tcPr>
            <w:tcW w:w="601" w:type="dxa"/>
            <w:noWrap/>
            <w:hideMark/>
          </w:tcPr>
          <w:p w14:paraId="36E513C4" w14:textId="77777777" w:rsidR="00E22ED1" w:rsidRPr="002177AA" w:rsidRDefault="00E22ED1" w:rsidP="00E22ED1">
            <w:pPr>
              <w:rPr>
                <w:rFonts w:cs="Arial"/>
              </w:rPr>
            </w:pPr>
            <w:r w:rsidRPr="002177AA">
              <w:rPr>
                <w:rFonts w:cs="Arial"/>
              </w:rPr>
              <w:t>(J)</w:t>
            </w:r>
          </w:p>
        </w:tc>
        <w:tc>
          <w:tcPr>
            <w:tcW w:w="709" w:type="dxa"/>
            <w:noWrap/>
            <w:hideMark/>
          </w:tcPr>
          <w:p w14:paraId="0D3406CB" w14:textId="77777777" w:rsidR="00E22ED1" w:rsidRPr="002177AA" w:rsidRDefault="00E22ED1" w:rsidP="00E22ED1">
            <w:pPr>
              <w:rPr>
                <w:rFonts w:cs="Arial"/>
              </w:rPr>
            </w:pPr>
            <w:r w:rsidRPr="002177AA">
              <w:rPr>
                <w:rFonts w:cs="Arial"/>
              </w:rPr>
              <w:t>30</w:t>
            </w:r>
          </w:p>
        </w:tc>
        <w:tc>
          <w:tcPr>
            <w:tcW w:w="850" w:type="dxa"/>
            <w:noWrap/>
            <w:hideMark/>
          </w:tcPr>
          <w:p w14:paraId="1FF56341" w14:textId="77777777" w:rsidR="00E22ED1" w:rsidRPr="002177AA" w:rsidRDefault="00E22ED1" w:rsidP="00E22ED1">
            <w:pPr>
              <w:rPr>
                <w:rFonts w:cs="Arial"/>
              </w:rPr>
            </w:pPr>
            <w:r w:rsidRPr="002177AA">
              <w:rPr>
                <w:rFonts w:cs="Arial"/>
              </w:rPr>
              <w:t>135</w:t>
            </w:r>
          </w:p>
        </w:tc>
        <w:tc>
          <w:tcPr>
            <w:tcW w:w="1276" w:type="dxa"/>
            <w:noWrap/>
            <w:hideMark/>
          </w:tcPr>
          <w:p w14:paraId="23ED6F5C" w14:textId="77777777" w:rsidR="00E22ED1" w:rsidRPr="002177AA" w:rsidRDefault="00E22ED1" w:rsidP="00E22ED1">
            <w:pPr>
              <w:rPr>
                <w:rFonts w:cs="Arial"/>
              </w:rPr>
            </w:pPr>
            <w:r w:rsidRPr="002177AA">
              <w:rPr>
                <w:rFonts w:cs="Arial"/>
              </w:rPr>
              <w:t>562.5</w:t>
            </w:r>
          </w:p>
        </w:tc>
        <w:tc>
          <w:tcPr>
            <w:tcW w:w="992" w:type="dxa"/>
            <w:noWrap/>
            <w:hideMark/>
          </w:tcPr>
          <w:p w14:paraId="66D5DF7B" w14:textId="77777777" w:rsidR="00E22ED1" w:rsidRPr="002177AA" w:rsidRDefault="00E22ED1" w:rsidP="00E22ED1">
            <w:pPr>
              <w:rPr>
                <w:rFonts w:cs="Arial"/>
              </w:rPr>
            </w:pPr>
            <w:r w:rsidRPr="002177AA">
              <w:rPr>
                <w:rFonts w:cs="Arial"/>
              </w:rPr>
              <w:t>11.87</w:t>
            </w:r>
          </w:p>
        </w:tc>
        <w:tc>
          <w:tcPr>
            <w:tcW w:w="567" w:type="dxa"/>
            <w:noWrap/>
            <w:hideMark/>
          </w:tcPr>
          <w:p w14:paraId="35EB6154" w14:textId="77777777" w:rsidR="00E22ED1" w:rsidRPr="002177AA" w:rsidRDefault="00E22ED1" w:rsidP="00E22ED1">
            <w:pPr>
              <w:rPr>
                <w:rFonts w:cs="Arial"/>
              </w:rPr>
            </w:pPr>
            <w:r w:rsidRPr="002177AA">
              <w:rPr>
                <w:rFonts w:cs="Arial"/>
              </w:rPr>
              <w:t>(g)</w:t>
            </w:r>
          </w:p>
        </w:tc>
        <w:tc>
          <w:tcPr>
            <w:tcW w:w="1418" w:type="dxa"/>
            <w:noWrap/>
            <w:hideMark/>
          </w:tcPr>
          <w:p w14:paraId="22019FB8" w14:textId="77777777" w:rsidR="00E22ED1" w:rsidRPr="002177AA" w:rsidRDefault="00E22ED1" w:rsidP="00E22ED1">
            <w:pPr>
              <w:rPr>
                <w:rFonts w:cs="Arial"/>
              </w:rPr>
            </w:pPr>
            <w:r w:rsidRPr="002177AA">
              <w:rPr>
                <w:rFonts w:cs="Arial"/>
              </w:rPr>
              <w:t>148270.8</w:t>
            </w:r>
          </w:p>
        </w:tc>
        <w:tc>
          <w:tcPr>
            <w:tcW w:w="850" w:type="dxa"/>
            <w:noWrap/>
            <w:hideMark/>
          </w:tcPr>
          <w:p w14:paraId="33592545" w14:textId="77777777" w:rsidR="00E22ED1" w:rsidRPr="002177AA" w:rsidRDefault="00E22ED1" w:rsidP="00E22ED1">
            <w:pPr>
              <w:rPr>
                <w:rFonts w:cs="Arial"/>
              </w:rPr>
            </w:pPr>
            <w:r w:rsidRPr="002177AA">
              <w:rPr>
                <w:rFonts w:cs="Arial"/>
              </w:rPr>
              <w:t>N/M</w:t>
            </w:r>
          </w:p>
        </w:tc>
      </w:tr>
      <w:tr w:rsidR="00E22ED1" w:rsidRPr="002177AA" w14:paraId="49F093F5" w14:textId="77777777" w:rsidTr="00E22ED1">
        <w:trPr>
          <w:trHeight w:val="300"/>
        </w:trPr>
        <w:tc>
          <w:tcPr>
            <w:tcW w:w="1379" w:type="dxa"/>
            <w:noWrap/>
            <w:hideMark/>
          </w:tcPr>
          <w:p w14:paraId="1D64B17A" w14:textId="77777777" w:rsidR="00E22ED1" w:rsidRPr="002177AA" w:rsidRDefault="00E22ED1" w:rsidP="00E22ED1">
            <w:pPr>
              <w:rPr>
                <w:rFonts w:cs="Arial"/>
              </w:rPr>
            </w:pPr>
            <w:r w:rsidRPr="002177AA">
              <w:rPr>
                <w:rFonts w:cs="Arial"/>
              </w:rPr>
              <w:t>32</w:t>
            </w:r>
          </w:p>
        </w:tc>
        <w:tc>
          <w:tcPr>
            <w:tcW w:w="1134" w:type="dxa"/>
            <w:noWrap/>
            <w:hideMark/>
          </w:tcPr>
          <w:p w14:paraId="3AF955FC" w14:textId="77777777" w:rsidR="00E22ED1" w:rsidRPr="002177AA" w:rsidRDefault="00E22ED1" w:rsidP="00E22ED1">
            <w:pPr>
              <w:rPr>
                <w:rFonts w:cs="Arial"/>
              </w:rPr>
            </w:pPr>
            <w:r w:rsidRPr="002177AA">
              <w:rPr>
                <w:rFonts w:cs="Arial"/>
              </w:rPr>
              <w:t>0.101621</w:t>
            </w:r>
          </w:p>
        </w:tc>
        <w:tc>
          <w:tcPr>
            <w:tcW w:w="601" w:type="dxa"/>
            <w:noWrap/>
            <w:hideMark/>
          </w:tcPr>
          <w:p w14:paraId="0A647506" w14:textId="77777777" w:rsidR="00E22ED1" w:rsidRPr="002177AA" w:rsidRDefault="00E22ED1" w:rsidP="00E22ED1">
            <w:pPr>
              <w:rPr>
                <w:rFonts w:cs="Arial"/>
              </w:rPr>
            </w:pPr>
            <w:r w:rsidRPr="002177AA">
              <w:rPr>
                <w:rFonts w:cs="Arial"/>
              </w:rPr>
              <w:t>(J)</w:t>
            </w:r>
          </w:p>
        </w:tc>
        <w:tc>
          <w:tcPr>
            <w:tcW w:w="709" w:type="dxa"/>
            <w:noWrap/>
            <w:hideMark/>
          </w:tcPr>
          <w:p w14:paraId="4AEA1DCD" w14:textId="77777777" w:rsidR="00E22ED1" w:rsidRPr="002177AA" w:rsidRDefault="00E22ED1" w:rsidP="00E22ED1">
            <w:pPr>
              <w:rPr>
                <w:rFonts w:cs="Arial"/>
              </w:rPr>
            </w:pPr>
            <w:r w:rsidRPr="002177AA">
              <w:rPr>
                <w:rFonts w:cs="Arial"/>
              </w:rPr>
              <w:t>30</w:t>
            </w:r>
          </w:p>
        </w:tc>
        <w:tc>
          <w:tcPr>
            <w:tcW w:w="850" w:type="dxa"/>
            <w:noWrap/>
            <w:hideMark/>
          </w:tcPr>
          <w:p w14:paraId="12862B46" w14:textId="77777777" w:rsidR="00E22ED1" w:rsidRPr="002177AA" w:rsidRDefault="00E22ED1" w:rsidP="00E22ED1">
            <w:pPr>
              <w:rPr>
                <w:rFonts w:cs="Arial"/>
              </w:rPr>
            </w:pPr>
            <w:r w:rsidRPr="002177AA">
              <w:rPr>
                <w:rFonts w:cs="Arial"/>
              </w:rPr>
              <w:t>135</w:t>
            </w:r>
          </w:p>
        </w:tc>
        <w:tc>
          <w:tcPr>
            <w:tcW w:w="1276" w:type="dxa"/>
            <w:noWrap/>
            <w:hideMark/>
          </w:tcPr>
          <w:p w14:paraId="4036E230" w14:textId="77777777" w:rsidR="00E22ED1" w:rsidRPr="002177AA" w:rsidRDefault="00E22ED1" w:rsidP="00E22ED1">
            <w:pPr>
              <w:rPr>
                <w:rFonts w:cs="Arial"/>
              </w:rPr>
            </w:pPr>
            <w:r w:rsidRPr="002177AA">
              <w:rPr>
                <w:rFonts w:cs="Arial"/>
              </w:rPr>
              <w:t>653.125</w:t>
            </w:r>
          </w:p>
        </w:tc>
        <w:tc>
          <w:tcPr>
            <w:tcW w:w="992" w:type="dxa"/>
            <w:noWrap/>
            <w:hideMark/>
          </w:tcPr>
          <w:p w14:paraId="14902967" w14:textId="77777777" w:rsidR="00E22ED1" w:rsidRPr="002177AA" w:rsidRDefault="00E22ED1" w:rsidP="00E22ED1">
            <w:pPr>
              <w:rPr>
                <w:rFonts w:cs="Arial"/>
              </w:rPr>
            </w:pPr>
            <w:r w:rsidRPr="002177AA">
              <w:rPr>
                <w:rFonts w:cs="Arial"/>
              </w:rPr>
              <w:t>12.22</w:t>
            </w:r>
          </w:p>
        </w:tc>
        <w:tc>
          <w:tcPr>
            <w:tcW w:w="567" w:type="dxa"/>
            <w:noWrap/>
            <w:hideMark/>
          </w:tcPr>
          <w:p w14:paraId="7990FF59" w14:textId="77777777" w:rsidR="00E22ED1" w:rsidRPr="002177AA" w:rsidRDefault="00E22ED1" w:rsidP="00E22ED1">
            <w:pPr>
              <w:rPr>
                <w:rFonts w:cs="Arial"/>
              </w:rPr>
            </w:pPr>
            <w:r w:rsidRPr="002177AA">
              <w:rPr>
                <w:rFonts w:cs="Arial"/>
              </w:rPr>
              <w:t>(g)</w:t>
            </w:r>
          </w:p>
        </w:tc>
        <w:tc>
          <w:tcPr>
            <w:tcW w:w="1418" w:type="dxa"/>
            <w:noWrap/>
            <w:hideMark/>
          </w:tcPr>
          <w:p w14:paraId="4AA0FC9B" w14:textId="77777777" w:rsidR="00E22ED1" w:rsidRPr="002177AA" w:rsidRDefault="00E22ED1" w:rsidP="00E22ED1">
            <w:pPr>
              <w:rPr>
                <w:rFonts w:cs="Arial"/>
              </w:rPr>
            </w:pPr>
            <w:r w:rsidRPr="002177AA">
              <w:rPr>
                <w:rFonts w:cs="Arial"/>
              </w:rPr>
              <w:t>205789.7</w:t>
            </w:r>
          </w:p>
        </w:tc>
        <w:tc>
          <w:tcPr>
            <w:tcW w:w="850" w:type="dxa"/>
            <w:noWrap/>
            <w:hideMark/>
          </w:tcPr>
          <w:p w14:paraId="1D07A924" w14:textId="77777777" w:rsidR="00E22ED1" w:rsidRPr="002177AA" w:rsidRDefault="00E22ED1" w:rsidP="00E22ED1">
            <w:pPr>
              <w:rPr>
                <w:rFonts w:cs="Arial"/>
              </w:rPr>
            </w:pPr>
            <w:r w:rsidRPr="002177AA">
              <w:rPr>
                <w:rFonts w:cs="Arial"/>
              </w:rPr>
              <w:t>N/M</w:t>
            </w:r>
          </w:p>
        </w:tc>
      </w:tr>
      <w:tr w:rsidR="00E22ED1" w:rsidRPr="002177AA" w14:paraId="5B86ACF0" w14:textId="77777777" w:rsidTr="00E22ED1">
        <w:trPr>
          <w:trHeight w:val="300"/>
        </w:trPr>
        <w:tc>
          <w:tcPr>
            <w:tcW w:w="1379" w:type="dxa"/>
            <w:noWrap/>
            <w:hideMark/>
          </w:tcPr>
          <w:p w14:paraId="2D68FB97" w14:textId="77777777" w:rsidR="00E22ED1" w:rsidRPr="002177AA" w:rsidRDefault="00E22ED1" w:rsidP="00E22ED1">
            <w:pPr>
              <w:rPr>
                <w:rFonts w:cs="Arial"/>
              </w:rPr>
            </w:pPr>
            <w:r w:rsidRPr="002177AA">
              <w:rPr>
                <w:rFonts w:cs="Arial"/>
              </w:rPr>
              <w:t>33</w:t>
            </w:r>
          </w:p>
        </w:tc>
        <w:tc>
          <w:tcPr>
            <w:tcW w:w="1134" w:type="dxa"/>
            <w:noWrap/>
            <w:hideMark/>
          </w:tcPr>
          <w:p w14:paraId="2F88A4AD" w14:textId="77777777" w:rsidR="00E22ED1" w:rsidRPr="002177AA" w:rsidRDefault="00E22ED1" w:rsidP="00E22ED1">
            <w:pPr>
              <w:rPr>
                <w:rFonts w:cs="Arial"/>
              </w:rPr>
            </w:pPr>
            <w:r w:rsidRPr="002177AA">
              <w:rPr>
                <w:rFonts w:cs="Arial"/>
              </w:rPr>
              <w:t>0.07734</w:t>
            </w:r>
          </w:p>
        </w:tc>
        <w:tc>
          <w:tcPr>
            <w:tcW w:w="601" w:type="dxa"/>
            <w:noWrap/>
            <w:hideMark/>
          </w:tcPr>
          <w:p w14:paraId="28224C01" w14:textId="77777777" w:rsidR="00E22ED1" w:rsidRPr="002177AA" w:rsidRDefault="00E22ED1" w:rsidP="00E22ED1">
            <w:pPr>
              <w:rPr>
                <w:rFonts w:cs="Arial"/>
              </w:rPr>
            </w:pPr>
            <w:r w:rsidRPr="002177AA">
              <w:rPr>
                <w:rFonts w:cs="Arial"/>
              </w:rPr>
              <w:t>(J)</w:t>
            </w:r>
          </w:p>
        </w:tc>
        <w:tc>
          <w:tcPr>
            <w:tcW w:w="709" w:type="dxa"/>
            <w:noWrap/>
            <w:hideMark/>
          </w:tcPr>
          <w:p w14:paraId="46CA7CF5" w14:textId="77777777" w:rsidR="00E22ED1" w:rsidRPr="002177AA" w:rsidRDefault="00E22ED1" w:rsidP="00E22ED1">
            <w:pPr>
              <w:rPr>
                <w:rFonts w:cs="Arial"/>
              </w:rPr>
            </w:pPr>
            <w:r w:rsidRPr="002177AA">
              <w:rPr>
                <w:rFonts w:cs="Arial"/>
              </w:rPr>
              <w:t>30</w:t>
            </w:r>
          </w:p>
        </w:tc>
        <w:tc>
          <w:tcPr>
            <w:tcW w:w="850" w:type="dxa"/>
            <w:noWrap/>
            <w:hideMark/>
          </w:tcPr>
          <w:p w14:paraId="61289E7D" w14:textId="77777777" w:rsidR="00E22ED1" w:rsidRPr="002177AA" w:rsidRDefault="00E22ED1" w:rsidP="00E22ED1">
            <w:pPr>
              <w:rPr>
                <w:rFonts w:cs="Arial"/>
              </w:rPr>
            </w:pPr>
            <w:r w:rsidRPr="002177AA">
              <w:rPr>
                <w:rFonts w:cs="Arial"/>
              </w:rPr>
              <w:t>135</w:t>
            </w:r>
          </w:p>
        </w:tc>
        <w:tc>
          <w:tcPr>
            <w:tcW w:w="1276" w:type="dxa"/>
            <w:noWrap/>
            <w:hideMark/>
          </w:tcPr>
          <w:p w14:paraId="6E55194B" w14:textId="77777777" w:rsidR="00E22ED1" w:rsidRPr="002177AA" w:rsidRDefault="00E22ED1" w:rsidP="00E22ED1">
            <w:pPr>
              <w:rPr>
                <w:rFonts w:cs="Arial"/>
              </w:rPr>
            </w:pPr>
            <w:r w:rsidRPr="002177AA">
              <w:rPr>
                <w:rFonts w:cs="Arial"/>
              </w:rPr>
              <w:t>612.5</w:t>
            </w:r>
          </w:p>
        </w:tc>
        <w:tc>
          <w:tcPr>
            <w:tcW w:w="992" w:type="dxa"/>
            <w:noWrap/>
            <w:hideMark/>
          </w:tcPr>
          <w:p w14:paraId="51B84410" w14:textId="77777777" w:rsidR="00E22ED1" w:rsidRPr="002177AA" w:rsidRDefault="00E22ED1" w:rsidP="00E22ED1">
            <w:pPr>
              <w:rPr>
                <w:rFonts w:cs="Arial"/>
              </w:rPr>
            </w:pPr>
            <w:r w:rsidRPr="002177AA">
              <w:rPr>
                <w:rFonts w:cs="Arial"/>
              </w:rPr>
              <w:t>12.51</w:t>
            </w:r>
          </w:p>
        </w:tc>
        <w:tc>
          <w:tcPr>
            <w:tcW w:w="567" w:type="dxa"/>
            <w:noWrap/>
            <w:hideMark/>
          </w:tcPr>
          <w:p w14:paraId="2517F05B" w14:textId="77777777" w:rsidR="00E22ED1" w:rsidRPr="002177AA" w:rsidRDefault="00E22ED1" w:rsidP="00E22ED1">
            <w:pPr>
              <w:rPr>
                <w:rFonts w:cs="Arial"/>
              </w:rPr>
            </w:pPr>
            <w:r w:rsidRPr="002177AA">
              <w:rPr>
                <w:rFonts w:cs="Arial"/>
              </w:rPr>
              <w:t>(g)</w:t>
            </w:r>
          </w:p>
        </w:tc>
        <w:tc>
          <w:tcPr>
            <w:tcW w:w="1418" w:type="dxa"/>
            <w:noWrap/>
            <w:hideMark/>
          </w:tcPr>
          <w:p w14:paraId="226CA508" w14:textId="77777777" w:rsidR="00E22ED1" w:rsidRPr="002177AA" w:rsidRDefault="00E22ED1" w:rsidP="00E22ED1">
            <w:pPr>
              <w:rPr>
                <w:rFonts w:cs="Arial"/>
              </w:rPr>
            </w:pPr>
            <w:r w:rsidRPr="002177AA">
              <w:rPr>
                <w:rFonts w:cs="Arial"/>
              </w:rPr>
              <w:t>185280.3</w:t>
            </w:r>
          </w:p>
        </w:tc>
        <w:tc>
          <w:tcPr>
            <w:tcW w:w="850" w:type="dxa"/>
            <w:noWrap/>
            <w:hideMark/>
          </w:tcPr>
          <w:p w14:paraId="3D03F2CE" w14:textId="77777777" w:rsidR="00E22ED1" w:rsidRPr="002177AA" w:rsidRDefault="00E22ED1" w:rsidP="00E22ED1">
            <w:pPr>
              <w:rPr>
                <w:rFonts w:cs="Arial"/>
              </w:rPr>
            </w:pPr>
            <w:r w:rsidRPr="002177AA">
              <w:rPr>
                <w:rFonts w:cs="Arial"/>
              </w:rPr>
              <w:t>N/M</w:t>
            </w:r>
          </w:p>
        </w:tc>
      </w:tr>
      <w:tr w:rsidR="00E22ED1" w:rsidRPr="002177AA" w14:paraId="531B64BA" w14:textId="77777777" w:rsidTr="00E22ED1">
        <w:trPr>
          <w:trHeight w:val="300"/>
        </w:trPr>
        <w:tc>
          <w:tcPr>
            <w:tcW w:w="1379" w:type="dxa"/>
            <w:noWrap/>
            <w:hideMark/>
          </w:tcPr>
          <w:p w14:paraId="58A566CD" w14:textId="77777777" w:rsidR="00E22ED1" w:rsidRPr="002177AA" w:rsidRDefault="00E22ED1" w:rsidP="00E22ED1">
            <w:pPr>
              <w:rPr>
                <w:rFonts w:cs="Arial"/>
              </w:rPr>
            </w:pPr>
            <w:r w:rsidRPr="002177AA">
              <w:rPr>
                <w:rFonts w:cs="Arial"/>
              </w:rPr>
              <w:t>34</w:t>
            </w:r>
          </w:p>
        </w:tc>
        <w:tc>
          <w:tcPr>
            <w:tcW w:w="1134" w:type="dxa"/>
            <w:noWrap/>
            <w:hideMark/>
          </w:tcPr>
          <w:p w14:paraId="5C65AABA" w14:textId="77777777" w:rsidR="00E22ED1" w:rsidRPr="002177AA" w:rsidRDefault="00E22ED1" w:rsidP="00E22ED1">
            <w:pPr>
              <w:rPr>
                <w:rFonts w:cs="Arial"/>
              </w:rPr>
            </w:pPr>
            <w:r w:rsidRPr="002177AA">
              <w:rPr>
                <w:rFonts w:cs="Arial"/>
              </w:rPr>
              <w:t>0.078419</w:t>
            </w:r>
          </w:p>
        </w:tc>
        <w:tc>
          <w:tcPr>
            <w:tcW w:w="601" w:type="dxa"/>
            <w:noWrap/>
            <w:hideMark/>
          </w:tcPr>
          <w:p w14:paraId="43537CC2" w14:textId="77777777" w:rsidR="00E22ED1" w:rsidRPr="002177AA" w:rsidRDefault="00E22ED1" w:rsidP="00E22ED1">
            <w:pPr>
              <w:rPr>
                <w:rFonts w:cs="Arial"/>
              </w:rPr>
            </w:pPr>
            <w:r w:rsidRPr="002177AA">
              <w:rPr>
                <w:rFonts w:cs="Arial"/>
              </w:rPr>
              <w:t>(J)</w:t>
            </w:r>
          </w:p>
        </w:tc>
        <w:tc>
          <w:tcPr>
            <w:tcW w:w="709" w:type="dxa"/>
            <w:noWrap/>
            <w:hideMark/>
          </w:tcPr>
          <w:p w14:paraId="74E5FA7C" w14:textId="77777777" w:rsidR="00E22ED1" w:rsidRPr="002177AA" w:rsidRDefault="00E22ED1" w:rsidP="00E22ED1">
            <w:pPr>
              <w:rPr>
                <w:rFonts w:cs="Arial"/>
              </w:rPr>
            </w:pPr>
            <w:r w:rsidRPr="002177AA">
              <w:rPr>
                <w:rFonts w:cs="Arial"/>
              </w:rPr>
              <w:t>30</w:t>
            </w:r>
          </w:p>
        </w:tc>
        <w:tc>
          <w:tcPr>
            <w:tcW w:w="850" w:type="dxa"/>
            <w:noWrap/>
            <w:hideMark/>
          </w:tcPr>
          <w:p w14:paraId="35C76959" w14:textId="77777777" w:rsidR="00E22ED1" w:rsidRPr="002177AA" w:rsidRDefault="00E22ED1" w:rsidP="00E22ED1">
            <w:pPr>
              <w:rPr>
                <w:rFonts w:cs="Arial"/>
              </w:rPr>
            </w:pPr>
            <w:r w:rsidRPr="002177AA">
              <w:rPr>
                <w:rFonts w:cs="Arial"/>
              </w:rPr>
              <w:t>135</w:t>
            </w:r>
          </w:p>
        </w:tc>
        <w:tc>
          <w:tcPr>
            <w:tcW w:w="1276" w:type="dxa"/>
            <w:noWrap/>
            <w:hideMark/>
          </w:tcPr>
          <w:p w14:paraId="3E215060" w14:textId="77777777" w:rsidR="00E22ED1" w:rsidRPr="002177AA" w:rsidRDefault="00E22ED1" w:rsidP="00E22ED1">
            <w:pPr>
              <w:rPr>
                <w:rFonts w:cs="Arial"/>
              </w:rPr>
            </w:pPr>
            <w:r w:rsidRPr="002177AA">
              <w:rPr>
                <w:rFonts w:cs="Arial"/>
              </w:rPr>
              <w:t>518.75</w:t>
            </w:r>
          </w:p>
        </w:tc>
        <w:tc>
          <w:tcPr>
            <w:tcW w:w="992" w:type="dxa"/>
            <w:noWrap/>
            <w:hideMark/>
          </w:tcPr>
          <w:p w14:paraId="1F1552EF" w14:textId="77777777" w:rsidR="00E22ED1" w:rsidRPr="002177AA" w:rsidRDefault="00E22ED1" w:rsidP="00E22ED1">
            <w:pPr>
              <w:rPr>
                <w:rFonts w:cs="Arial"/>
              </w:rPr>
            </w:pPr>
            <w:r w:rsidRPr="002177AA">
              <w:rPr>
                <w:rFonts w:cs="Arial"/>
              </w:rPr>
              <w:t>12.41</w:t>
            </w:r>
          </w:p>
        </w:tc>
        <w:tc>
          <w:tcPr>
            <w:tcW w:w="567" w:type="dxa"/>
            <w:noWrap/>
            <w:hideMark/>
          </w:tcPr>
          <w:p w14:paraId="101B6F6C" w14:textId="77777777" w:rsidR="00E22ED1" w:rsidRPr="002177AA" w:rsidRDefault="00E22ED1" w:rsidP="00E22ED1">
            <w:pPr>
              <w:rPr>
                <w:rFonts w:cs="Arial"/>
              </w:rPr>
            </w:pPr>
            <w:r w:rsidRPr="002177AA">
              <w:rPr>
                <w:rFonts w:cs="Arial"/>
              </w:rPr>
              <w:t>(g)</w:t>
            </w:r>
          </w:p>
        </w:tc>
        <w:tc>
          <w:tcPr>
            <w:tcW w:w="1418" w:type="dxa"/>
            <w:noWrap/>
            <w:hideMark/>
          </w:tcPr>
          <w:p w14:paraId="078E387C" w14:textId="77777777" w:rsidR="00E22ED1" w:rsidRPr="002177AA" w:rsidRDefault="00E22ED1" w:rsidP="00E22ED1">
            <w:pPr>
              <w:rPr>
                <w:rFonts w:cs="Arial"/>
              </w:rPr>
            </w:pPr>
            <w:r w:rsidRPr="002177AA">
              <w:rPr>
                <w:rFonts w:cs="Arial"/>
              </w:rPr>
              <w:t>131840.2</w:t>
            </w:r>
          </w:p>
        </w:tc>
        <w:tc>
          <w:tcPr>
            <w:tcW w:w="850" w:type="dxa"/>
            <w:noWrap/>
            <w:hideMark/>
          </w:tcPr>
          <w:p w14:paraId="7619B400" w14:textId="77777777" w:rsidR="00E22ED1" w:rsidRPr="002177AA" w:rsidRDefault="00E22ED1" w:rsidP="00E22ED1">
            <w:pPr>
              <w:rPr>
                <w:rFonts w:cs="Arial"/>
              </w:rPr>
            </w:pPr>
            <w:r w:rsidRPr="002177AA">
              <w:rPr>
                <w:rFonts w:cs="Arial"/>
              </w:rPr>
              <w:t>N/M</w:t>
            </w:r>
          </w:p>
        </w:tc>
      </w:tr>
      <w:tr w:rsidR="00E22ED1" w:rsidRPr="002177AA" w14:paraId="1486E64E" w14:textId="77777777" w:rsidTr="00E22ED1">
        <w:trPr>
          <w:trHeight w:val="300"/>
        </w:trPr>
        <w:tc>
          <w:tcPr>
            <w:tcW w:w="1379" w:type="dxa"/>
            <w:noWrap/>
            <w:hideMark/>
          </w:tcPr>
          <w:p w14:paraId="5CF40FCE" w14:textId="77777777" w:rsidR="00E22ED1" w:rsidRPr="002177AA" w:rsidRDefault="00E22ED1" w:rsidP="00E22ED1">
            <w:pPr>
              <w:rPr>
                <w:rFonts w:cs="Arial"/>
              </w:rPr>
            </w:pPr>
            <w:r w:rsidRPr="002177AA">
              <w:rPr>
                <w:rFonts w:cs="Arial"/>
              </w:rPr>
              <w:t>35</w:t>
            </w:r>
          </w:p>
        </w:tc>
        <w:tc>
          <w:tcPr>
            <w:tcW w:w="1134" w:type="dxa"/>
            <w:noWrap/>
            <w:hideMark/>
          </w:tcPr>
          <w:p w14:paraId="1A0F42AE" w14:textId="77777777" w:rsidR="00E22ED1" w:rsidRPr="002177AA" w:rsidRDefault="00E22ED1" w:rsidP="00E22ED1">
            <w:pPr>
              <w:rPr>
                <w:rFonts w:cs="Arial"/>
              </w:rPr>
            </w:pPr>
            <w:r w:rsidRPr="002177AA">
              <w:rPr>
                <w:rFonts w:cs="Arial"/>
              </w:rPr>
              <w:t>0.071584</w:t>
            </w:r>
          </w:p>
        </w:tc>
        <w:tc>
          <w:tcPr>
            <w:tcW w:w="601" w:type="dxa"/>
            <w:noWrap/>
            <w:hideMark/>
          </w:tcPr>
          <w:p w14:paraId="567DD5D1" w14:textId="77777777" w:rsidR="00E22ED1" w:rsidRPr="002177AA" w:rsidRDefault="00E22ED1" w:rsidP="00E22ED1">
            <w:pPr>
              <w:rPr>
                <w:rFonts w:cs="Arial"/>
              </w:rPr>
            </w:pPr>
            <w:r w:rsidRPr="002177AA">
              <w:rPr>
                <w:rFonts w:cs="Arial"/>
              </w:rPr>
              <w:t>(J)</w:t>
            </w:r>
          </w:p>
        </w:tc>
        <w:tc>
          <w:tcPr>
            <w:tcW w:w="709" w:type="dxa"/>
            <w:noWrap/>
            <w:hideMark/>
          </w:tcPr>
          <w:p w14:paraId="34808D24" w14:textId="77777777" w:rsidR="00E22ED1" w:rsidRPr="002177AA" w:rsidRDefault="00E22ED1" w:rsidP="00E22ED1">
            <w:pPr>
              <w:rPr>
                <w:rFonts w:cs="Arial"/>
              </w:rPr>
            </w:pPr>
            <w:r w:rsidRPr="002177AA">
              <w:rPr>
                <w:rFonts w:cs="Arial"/>
              </w:rPr>
              <w:t>30</w:t>
            </w:r>
          </w:p>
        </w:tc>
        <w:tc>
          <w:tcPr>
            <w:tcW w:w="850" w:type="dxa"/>
            <w:noWrap/>
            <w:hideMark/>
          </w:tcPr>
          <w:p w14:paraId="42B36C3A" w14:textId="77777777" w:rsidR="00E22ED1" w:rsidRPr="002177AA" w:rsidRDefault="00E22ED1" w:rsidP="00E22ED1">
            <w:pPr>
              <w:rPr>
                <w:rFonts w:cs="Arial"/>
              </w:rPr>
            </w:pPr>
            <w:r w:rsidRPr="002177AA">
              <w:rPr>
                <w:rFonts w:cs="Arial"/>
              </w:rPr>
              <w:t>135</w:t>
            </w:r>
          </w:p>
        </w:tc>
        <w:tc>
          <w:tcPr>
            <w:tcW w:w="1276" w:type="dxa"/>
            <w:noWrap/>
            <w:hideMark/>
          </w:tcPr>
          <w:p w14:paraId="784BD837" w14:textId="77777777" w:rsidR="00E22ED1" w:rsidRPr="002177AA" w:rsidRDefault="00E22ED1" w:rsidP="00E22ED1">
            <w:pPr>
              <w:rPr>
                <w:rFonts w:cs="Arial"/>
              </w:rPr>
            </w:pPr>
            <w:r w:rsidRPr="002177AA">
              <w:rPr>
                <w:rFonts w:cs="Arial"/>
              </w:rPr>
              <w:t>596.875</w:t>
            </w:r>
          </w:p>
        </w:tc>
        <w:tc>
          <w:tcPr>
            <w:tcW w:w="992" w:type="dxa"/>
            <w:noWrap/>
            <w:hideMark/>
          </w:tcPr>
          <w:p w14:paraId="10B2AC72" w14:textId="77777777" w:rsidR="00E22ED1" w:rsidRPr="002177AA" w:rsidRDefault="00E22ED1" w:rsidP="00E22ED1">
            <w:pPr>
              <w:rPr>
                <w:rFonts w:cs="Arial"/>
              </w:rPr>
            </w:pPr>
            <w:r w:rsidRPr="002177AA">
              <w:rPr>
                <w:rFonts w:cs="Arial"/>
              </w:rPr>
              <w:t>12.55</w:t>
            </w:r>
          </w:p>
        </w:tc>
        <w:tc>
          <w:tcPr>
            <w:tcW w:w="567" w:type="dxa"/>
            <w:noWrap/>
            <w:hideMark/>
          </w:tcPr>
          <w:p w14:paraId="318E4BA2" w14:textId="77777777" w:rsidR="00E22ED1" w:rsidRPr="002177AA" w:rsidRDefault="00E22ED1" w:rsidP="00E22ED1">
            <w:pPr>
              <w:rPr>
                <w:rFonts w:cs="Arial"/>
              </w:rPr>
            </w:pPr>
            <w:r w:rsidRPr="002177AA">
              <w:rPr>
                <w:rFonts w:cs="Arial"/>
              </w:rPr>
              <w:t>(g)</w:t>
            </w:r>
          </w:p>
        </w:tc>
        <w:tc>
          <w:tcPr>
            <w:tcW w:w="1418" w:type="dxa"/>
            <w:noWrap/>
            <w:hideMark/>
          </w:tcPr>
          <w:p w14:paraId="3AF864DC" w14:textId="77777777" w:rsidR="00E22ED1" w:rsidRPr="002177AA" w:rsidRDefault="00E22ED1" w:rsidP="00E22ED1">
            <w:pPr>
              <w:rPr>
                <w:rFonts w:cs="Arial"/>
              </w:rPr>
            </w:pPr>
            <w:r w:rsidRPr="002177AA">
              <w:rPr>
                <w:rFonts w:cs="Arial"/>
              </w:rPr>
              <w:t>176510.4</w:t>
            </w:r>
          </w:p>
        </w:tc>
        <w:tc>
          <w:tcPr>
            <w:tcW w:w="850" w:type="dxa"/>
            <w:noWrap/>
            <w:hideMark/>
          </w:tcPr>
          <w:p w14:paraId="6642320C" w14:textId="77777777" w:rsidR="00E22ED1" w:rsidRPr="002177AA" w:rsidRDefault="00E22ED1" w:rsidP="00E22ED1">
            <w:pPr>
              <w:rPr>
                <w:rFonts w:cs="Arial"/>
              </w:rPr>
            </w:pPr>
            <w:r w:rsidRPr="002177AA">
              <w:rPr>
                <w:rFonts w:cs="Arial"/>
              </w:rPr>
              <w:t>N/M</w:t>
            </w:r>
          </w:p>
        </w:tc>
      </w:tr>
      <w:tr w:rsidR="00E22ED1" w:rsidRPr="002177AA" w14:paraId="242FF851" w14:textId="77777777" w:rsidTr="00E22ED1">
        <w:trPr>
          <w:trHeight w:val="300"/>
        </w:trPr>
        <w:tc>
          <w:tcPr>
            <w:tcW w:w="1379" w:type="dxa"/>
            <w:noWrap/>
            <w:hideMark/>
          </w:tcPr>
          <w:p w14:paraId="163E000D" w14:textId="77777777" w:rsidR="00E22ED1" w:rsidRPr="002177AA" w:rsidRDefault="00E22ED1" w:rsidP="00E22ED1">
            <w:pPr>
              <w:rPr>
                <w:rFonts w:cs="Arial"/>
              </w:rPr>
            </w:pPr>
            <w:r w:rsidRPr="002177AA">
              <w:rPr>
                <w:rFonts w:cs="Arial"/>
              </w:rPr>
              <w:t>46</w:t>
            </w:r>
          </w:p>
        </w:tc>
        <w:tc>
          <w:tcPr>
            <w:tcW w:w="1134" w:type="dxa"/>
            <w:noWrap/>
            <w:hideMark/>
          </w:tcPr>
          <w:p w14:paraId="6394B1A9" w14:textId="77777777" w:rsidR="00E22ED1" w:rsidRPr="002177AA" w:rsidRDefault="00E22ED1" w:rsidP="00E22ED1">
            <w:pPr>
              <w:rPr>
                <w:rFonts w:cs="Arial"/>
              </w:rPr>
            </w:pPr>
            <w:r w:rsidRPr="002177AA">
              <w:rPr>
                <w:rFonts w:cs="Arial"/>
              </w:rPr>
              <w:t>0.272288</w:t>
            </w:r>
          </w:p>
        </w:tc>
        <w:tc>
          <w:tcPr>
            <w:tcW w:w="601" w:type="dxa"/>
            <w:noWrap/>
            <w:hideMark/>
          </w:tcPr>
          <w:p w14:paraId="5A709069" w14:textId="77777777" w:rsidR="00E22ED1" w:rsidRPr="002177AA" w:rsidRDefault="00E22ED1" w:rsidP="00E22ED1">
            <w:pPr>
              <w:rPr>
                <w:rFonts w:cs="Arial"/>
              </w:rPr>
            </w:pPr>
            <w:r w:rsidRPr="002177AA">
              <w:rPr>
                <w:rFonts w:cs="Arial"/>
              </w:rPr>
              <w:t>(J)</w:t>
            </w:r>
          </w:p>
        </w:tc>
        <w:tc>
          <w:tcPr>
            <w:tcW w:w="709" w:type="dxa"/>
            <w:noWrap/>
            <w:hideMark/>
          </w:tcPr>
          <w:p w14:paraId="2B60FB31" w14:textId="77777777" w:rsidR="00E22ED1" w:rsidRPr="002177AA" w:rsidRDefault="00E22ED1" w:rsidP="00E22ED1">
            <w:pPr>
              <w:rPr>
                <w:rFonts w:cs="Arial"/>
              </w:rPr>
            </w:pPr>
            <w:r w:rsidRPr="002177AA">
              <w:rPr>
                <w:rFonts w:cs="Arial"/>
              </w:rPr>
              <w:t>50</w:t>
            </w:r>
          </w:p>
        </w:tc>
        <w:tc>
          <w:tcPr>
            <w:tcW w:w="850" w:type="dxa"/>
            <w:noWrap/>
            <w:hideMark/>
          </w:tcPr>
          <w:p w14:paraId="4291419F" w14:textId="77777777" w:rsidR="00E22ED1" w:rsidRPr="002177AA" w:rsidRDefault="00E22ED1" w:rsidP="00E22ED1">
            <w:pPr>
              <w:rPr>
                <w:rFonts w:cs="Arial"/>
              </w:rPr>
            </w:pPr>
            <w:r w:rsidRPr="002177AA">
              <w:rPr>
                <w:rFonts w:cs="Arial"/>
              </w:rPr>
              <w:t>90</w:t>
            </w:r>
          </w:p>
        </w:tc>
        <w:tc>
          <w:tcPr>
            <w:tcW w:w="1276" w:type="dxa"/>
            <w:noWrap/>
            <w:hideMark/>
          </w:tcPr>
          <w:p w14:paraId="598F3ACA" w14:textId="77777777" w:rsidR="00E22ED1" w:rsidRPr="002177AA" w:rsidRDefault="00E22ED1" w:rsidP="00E22ED1">
            <w:pPr>
              <w:rPr>
                <w:rFonts w:cs="Arial"/>
              </w:rPr>
            </w:pPr>
            <w:r w:rsidRPr="002177AA">
              <w:rPr>
                <w:rFonts w:cs="Arial"/>
              </w:rPr>
              <w:t>481.25</w:t>
            </w:r>
          </w:p>
        </w:tc>
        <w:tc>
          <w:tcPr>
            <w:tcW w:w="992" w:type="dxa"/>
            <w:noWrap/>
            <w:hideMark/>
          </w:tcPr>
          <w:p w14:paraId="66CF42E7" w14:textId="77777777" w:rsidR="00E22ED1" w:rsidRPr="002177AA" w:rsidRDefault="00E22ED1" w:rsidP="00E22ED1">
            <w:pPr>
              <w:rPr>
                <w:rFonts w:cs="Arial"/>
              </w:rPr>
            </w:pPr>
            <w:r w:rsidRPr="002177AA">
              <w:rPr>
                <w:rFonts w:cs="Arial"/>
              </w:rPr>
              <w:t>12.49</w:t>
            </w:r>
          </w:p>
        </w:tc>
        <w:tc>
          <w:tcPr>
            <w:tcW w:w="567" w:type="dxa"/>
            <w:noWrap/>
            <w:hideMark/>
          </w:tcPr>
          <w:p w14:paraId="38468ADC" w14:textId="77777777" w:rsidR="00E22ED1" w:rsidRPr="002177AA" w:rsidRDefault="00E22ED1" w:rsidP="00E22ED1">
            <w:pPr>
              <w:rPr>
                <w:rFonts w:cs="Arial"/>
              </w:rPr>
            </w:pPr>
            <w:r w:rsidRPr="002177AA">
              <w:rPr>
                <w:rFonts w:cs="Arial"/>
              </w:rPr>
              <w:t>(g)</w:t>
            </w:r>
          </w:p>
        </w:tc>
        <w:tc>
          <w:tcPr>
            <w:tcW w:w="1418" w:type="dxa"/>
            <w:noWrap/>
            <w:hideMark/>
          </w:tcPr>
          <w:p w14:paraId="0549E5D4" w14:textId="77777777" w:rsidR="00E22ED1" w:rsidRPr="002177AA" w:rsidRDefault="00E22ED1" w:rsidP="00E22ED1">
            <w:pPr>
              <w:rPr>
                <w:rFonts w:cs="Arial"/>
              </w:rPr>
            </w:pPr>
            <w:r w:rsidRPr="002177AA">
              <w:rPr>
                <w:rFonts w:cs="Arial"/>
              </w:rPr>
              <w:t>114199.4</w:t>
            </w:r>
          </w:p>
        </w:tc>
        <w:tc>
          <w:tcPr>
            <w:tcW w:w="850" w:type="dxa"/>
            <w:noWrap/>
            <w:hideMark/>
          </w:tcPr>
          <w:p w14:paraId="7F02A990" w14:textId="77777777" w:rsidR="00E22ED1" w:rsidRPr="002177AA" w:rsidRDefault="00E22ED1" w:rsidP="00E22ED1">
            <w:pPr>
              <w:rPr>
                <w:rFonts w:cs="Arial"/>
              </w:rPr>
            </w:pPr>
            <w:r w:rsidRPr="002177AA">
              <w:rPr>
                <w:rFonts w:cs="Arial"/>
              </w:rPr>
              <w:t>N/M</w:t>
            </w:r>
          </w:p>
        </w:tc>
      </w:tr>
      <w:tr w:rsidR="00E22ED1" w:rsidRPr="002177AA" w14:paraId="3978B382" w14:textId="77777777" w:rsidTr="00E22ED1">
        <w:trPr>
          <w:trHeight w:val="300"/>
        </w:trPr>
        <w:tc>
          <w:tcPr>
            <w:tcW w:w="1379" w:type="dxa"/>
            <w:noWrap/>
            <w:hideMark/>
          </w:tcPr>
          <w:p w14:paraId="5F5610C4" w14:textId="77777777" w:rsidR="00E22ED1" w:rsidRPr="002177AA" w:rsidRDefault="00E22ED1" w:rsidP="00E22ED1">
            <w:pPr>
              <w:rPr>
                <w:rFonts w:cs="Arial"/>
              </w:rPr>
            </w:pPr>
            <w:r w:rsidRPr="002177AA">
              <w:rPr>
                <w:rFonts w:cs="Arial"/>
              </w:rPr>
              <w:t>47</w:t>
            </w:r>
          </w:p>
        </w:tc>
        <w:tc>
          <w:tcPr>
            <w:tcW w:w="1134" w:type="dxa"/>
            <w:noWrap/>
            <w:hideMark/>
          </w:tcPr>
          <w:p w14:paraId="03CE2B23" w14:textId="77777777" w:rsidR="00E22ED1" w:rsidRPr="002177AA" w:rsidRDefault="00E22ED1" w:rsidP="00E22ED1">
            <w:pPr>
              <w:rPr>
                <w:rFonts w:cs="Arial"/>
              </w:rPr>
            </w:pPr>
            <w:r w:rsidRPr="002177AA">
              <w:rPr>
                <w:rFonts w:cs="Arial"/>
              </w:rPr>
              <w:t>0.216582</w:t>
            </w:r>
          </w:p>
        </w:tc>
        <w:tc>
          <w:tcPr>
            <w:tcW w:w="601" w:type="dxa"/>
            <w:noWrap/>
            <w:hideMark/>
          </w:tcPr>
          <w:p w14:paraId="1759A1D4" w14:textId="77777777" w:rsidR="00E22ED1" w:rsidRPr="002177AA" w:rsidRDefault="00E22ED1" w:rsidP="00E22ED1">
            <w:pPr>
              <w:rPr>
                <w:rFonts w:cs="Arial"/>
              </w:rPr>
            </w:pPr>
            <w:r w:rsidRPr="002177AA">
              <w:rPr>
                <w:rFonts w:cs="Arial"/>
              </w:rPr>
              <w:t>(J)</w:t>
            </w:r>
          </w:p>
        </w:tc>
        <w:tc>
          <w:tcPr>
            <w:tcW w:w="709" w:type="dxa"/>
            <w:noWrap/>
            <w:hideMark/>
          </w:tcPr>
          <w:p w14:paraId="64A1F9C3" w14:textId="77777777" w:rsidR="00E22ED1" w:rsidRPr="002177AA" w:rsidRDefault="00E22ED1" w:rsidP="00E22ED1">
            <w:pPr>
              <w:rPr>
                <w:rFonts w:cs="Arial"/>
              </w:rPr>
            </w:pPr>
            <w:r w:rsidRPr="002177AA">
              <w:rPr>
                <w:rFonts w:cs="Arial"/>
              </w:rPr>
              <w:t>50</w:t>
            </w:r>
          </w:p>
        </w:tc>
        <w:tc>
          <w:tcPr>
            <w:tcW w:w="850" w:type="dxa"/>
            <w:noWrap/>
            <w:hideMark/>
          </w:tcPr>
          <w:p w14:paraId="34F78D13" w14:textId="77777777" w:rsidR="00E22ED1" w:rsidRPr="002177AA" w:rsidRDefault="00E22ED1" w:rsidP="00E22ED1">
            <w:pPr>
              <w:rPr>
                <w:rFonts w:cs="Arial"/>
              </w:rPr>
            </w:pPr>
            <w:r w:rsidRPr="002177AA">
              <w:rPr>
                <w:rFonts w:cs="Arial"/>
              </w:rPr>
              <w:t>90</w:t>
            </w:r>
          </w:p>
        </w:tc>
        <w:tc>
          <w:tcPr>
            <w:tcW w:w="1276" w:type="dxa"/>
            <w:noWrap/>
            <w:hideMark/>
          </w:tcPr>
          <w:p w14:paraId="17EBE693" w14:textId="77777777" w:rsidR="00E22ED1" w:rsidRPr="002177AA" w:rsidRDefault="00E22ED1" w:rsidP="00E22ED1">
            <w:pPr>
              <w:rPr>
                <w:rFonts w:cs="Arial"/>
              </w:rPr>
            </w:pPr>
            <w:r w:rsidRPr="002177AA">
              <w:rPr>
                <w:rFonts w:cs="Arial"/>
              </w:rPr>
              <w:t>462.5</w:t>
            </w:r>
          </w:p>
        </w:tc>
        <w:tc>
          <w:tcPr>
            <w:tcW w:w="992" w:type="dxa"/>
            <w:noWrap/>
            <w:hideMark/>
          </w:tcPr>
          <w:p w14:paraId="4FF9529E" w14:textId="77777777" w:rsidR="00E22ED1" w:rsidRPr="002177AA" w:rsidRDefault="00E22ED1" w:rsidP="00E22ED1">
            <w:pPr>
              <w:rPr>
                <w:rFonts w:cs="Arial"/>
              </w:rPr>
            </w:pPr>
            <w:r w:rsidRPr="002177AA">
              <w:rPr>
                <w:rFonts w:cs="Arial"/>
              </w:rPr>
              <w:t>13.23</w:t>
            </w:r>
          </w:p>
        </w:tc>
        <w:tc>
          <w:tcPr>
            <w:tcW w:w="567" w:type="dxa"/>
            <w:noWrap/>
            <w:hideMark/>
          </w:tcPr>
          <w:p w14:paraId="2AE36099" w14:textId="77777777" w:rsidR="00E22ED1" w:rsidRPr="002177AA" w:rsidRDefault="00E22ED1" w:rsidP="00E22ED1">
            <w:pPr>
              <w:rPr>
                <w:rFonts w:cs="Arial"/>
              </w:rPr>
            </w:pPr>
            <w:r w:rsidRPr="002177AA">
              <w:rPr>
                <w:rFonts w:cs="Arial"/>
              </w:rPr>
              <w:t>(g)</w:t>
            </w:r>
          </w:p>
        </w:tc>
        <w:tc>
          <w:tcPr>
            <w:tcW w:w="1418" w:type="dxa"/>
            <w:noWrap/>
            <w:hideMark/>
          </w:tcPr>
          <w:p w14:paraId="6FFDA851" w14:textId="77777777" w:rsidR="00E22ED1" w:rsidRPr="002177AA" w:rsidRDefault="00E22ED1" w:rsidP="00E22ED1">
            <w:pPr>
              <w:rPr>
                <w:rFonts w:cs="Arial"/>
              </w:rPr>
            </w:pPr>
            <w:r w:rsidRPr="002177AA">
              <w:rPr>
                <w:rFonts w:cs="Arial"/>
              </w:rPr>
              <w:t>111723.1</w:t>
            </w:r>
          </w:p>
        </w:tc>
        <w:tc>
          <w:tcPr>
            <w:tcW w:w="850" w:type="dxa"/>
            <w:noWrap/>
            <w:hideMark/>
          </w:tcPr>
          <w:p w14:paraId="712F2A5A" w14:textId="77777777" w:rsidR="00E22ED1" w:rsidRPr="002177AA" w:rsidRDefault="00E22ED1" w:rsidP="00E22ED1">
            <w:pPr>
              <w:rPr>
                <w:rFonts w:cs="Arial"/>
              </w:rPr>
            </w:pPr>
            <w:r w:rsidRPr="002177AA">
              <w:rPr>
                <w:rFonts w:cs="Arial"/>
              </w:rPr>
              <w:t>N/M</w:t>
            </w:r>
          </w:p>
        </w:tc>
      </w:tr>
      <w:tr w:rsidR="00E22ED1" w:rsidRPr="002177AA" w14:paraId="2900BBFC" w14:textId="77777777" w:rsidTr="00E22ED1">
        <w:trPr>
          <w:trHeight w:val="300"/>
        </w:trPr>
        <w:tc>
          <w:tcPr>
            <w:tcW w:w="1379" w:type="dxa"/>
            <w:noWrap/>
            <w:hideMark/>
          </w:tcPr>
          <w:p w14:paraId="668B62F5" w14:textId="77777777" w:rsidR="00E22ED1" w:rsidRPr="002177AA" w:rsidRDefault="00E22ED1" w:rsidP="00E22ED1">
            <w:pPr>
              <w:rPr>
                <w:rFonts w:cs="Arial"/>
              </w:rPr>
            </w:pPr>
            <w:r w:rsidRPr="002177AA">
              <w:rPr>
                <w:rFonts w:cs="Arial"/>
              </w:rPr>
              <w:t>48</w:t>
            </w:r>
          </w:p>
        </w:tc>
        <w:tc>
          <w:tcPr>
            <w:tcW w:w="1134" w:type="dxa"/>
            <w:noWrap/>
            <w:hideMark/>
          </w:tcPr>
          <w:p w14:paraId="0C603DF4" w14:textId="77777777" w:rsidR="00E22ED1" w:rsidRPr="002177AA" w:rsidRDefault="00E22ED1" w:rsidP="00E22ED1">
            <w:pPr>
              <w:rPr>
                <w:rFonts w:cs="Arial"/>
              </w:rPr>
            </w:pPr>
            <w:r w:rsidRPr="002177AA">
              <w:rPr>
                <w:rFonts w:cs="Arial"/>
              </w:rPr>
              <w:t>0.243561</w:t>
            </w:r>
          </w:p>
        </w:tc>
        <w:tc>
          <w:tcPr>
            <w:tcW w:w="601" w:type="dxa"/>
            <w:noWrap/>
            <w:hideMark/>
          </w:tcPr>
          <w:p w14:paraId="63357129" w14:textId="77777777" w:rsidR="00E22ED1" w:rsidRPr="002177AA" w:rsidRDefault="00E22ED1" w:rsidP="00E22ED1">
            <w:pPr>
              <w:rPr>
                <w:rFonts w:cs="Arial"/>
              </w:rPr>
            </w:pPr>
            <w:r w:rsidRPr="002177AA">
              <w:rPr>
                <w:rFonts w:cs="Arial"/>
              </w:rPr>
              <w:t>(J)</w:t>
            </w:r>
          </w:p>
        </w:tc>
        <w:tc>
          <w:tcPr>
            <w:tcW w:w="709" w:type="dxa"/>
            <w:noWrap/>
            <w:hideMark/>
          </w:tcPr>
          <w:p w14:paraId="14432297" w14:textId="77777777" w:rsidR="00E22ED1" w:rsidRPr="002177AA" w:rsidRDefault="00E22ED1" w:rsidP="00E22ED1">
            <w:pPr>
              <w:rPr>
                <w:rFonts w:cs="Arial"/>
              </w:rPr>
            </w:pPr>
            <w:r w:rsidRPr="002177AA">
              <w:rPr>
                <w:rFonts w:cs="Arial"/>
              </w:rPr>
              <w:t>50</w:t>
            </w:r>
          </w:p>
        </w:tc>
        <w:tc>
          <w:tcPr>
            <w:tcW w:w="850" w:type="dxa"/>
            <w:noWrap/>
            <w:hideMark/>
          </w:tcPr>
          <w:p w14:paraId="6E92B586" w14:textId="77777777" w:rsidR="00E22ED1" w:rsidRPr="002177AA" w:rsidRDefault="00E22ED1" w:rsidP="00E22ED1">
            <w:pPr>
              <w:rPr>
                <w:rFonts w:cs="Arial"/>
              </w:rPr>
            </w:pPr>
            <w:r w:rsidRPr="002177AA">
              <w:rPr>
                <w:rFonts w:cs="Arial"/>
              </w:rPr>
              <w:t>90</w:t>
            </w:r>
          </w:p>
        </w:tc>
        <w:tc>
          <w:tcPr>
            <w:tcW w:w="1276" w:type="dxa"/>
            <w:noWrap/>
            <w:hideMark/>
          </w:tcPr>
          <w:p w14:paraId="0D4AB824" w14:textId="77777777" w:rsidR="00E22ED1" w:rsidRPr="002177AA" w:rsidRDefault="00E22ED1" w:rsidP="00E22ED1">
            <w:pPr>
              <w:rPr>
                <w:rFonts w:cs="Arial"/>
              </w:rPr>
            </w:pPr>
            <w:r w:rsidRPr="002177AA">
              <w:rPr>
                <w:rFonts w:cs="Arial"/>
              </w:rPr>
              <w:t>618.75</w:t>
            </w:r>
          </w:p>
        </w:tc>
        <w:tc>
          <w:tcPr>
            <w:tcW w:w="992" w:type="dxa"/>
            <w:noWrap/>
            <w:hideMark/>
          </w:tcPr>
          <w:p w14:paraId="0686E445" w14:textId="77777777" w:rsidR="00E22ED1" w:rsidRPr="002177AA" w:rsidRDefault="00E22ED1" w:rsidP="00E22ED1">
            <w:pPr>
              <w:rPr>
                <w:rFonts w:cs="Arial"/>
              </w:rPr>
            </w:pPr>
            <w:r w:rsidRPr="002177AA">
              <w:rPr>
                <w:rFonts w:cs="Arial"/>
              </w:rPr>
              <w:t>12.79</w:t>
            </w:r>
          </w:p>
        </w:tc>
        <w:tc>
          <w:tcPr>
            <w:tcW w:w="567" w:type="dxa"/>
            <w:noWrap/>
            <w:hideMark/>
          </w:tcPr>
          <w:p w14:paraId="7FEFDE77" w14:textId="77777777" w:rsidR="00E22ED1" w:rsidRPr="002177AA" w:rsidRDefault="00E22ED1" w:rsidP="00E22ED1">
            <w:pPr>
              <w:rPr>
                <w:rFonts w:cs="Arial"/>
              </w:rPr>
            </w:pPr>
            <w:r w:rsidRPr="002177AA">
              <w:rPr>
                <w:rFonts w:cs="Arial"/>
              </w:rPr>
              <w:t>(g)</w:t>
            </w:r>
          </w:p>
        </w:tc>
        <w:tc>
          <w:tcPr>
            <w:tcW w:w="1418" w:type="dxa"/>
            <w:noWrap/>
            <w:hideMark/>
          </w:tcPr>
          <w:p w14:paraId="30366C4C" w14:textId="77777777" w:rsidR="00E22ED1" w:rsidRPr="002177AA" w:rsidRDefault="00E22ED1" w:rsidP="00E22ED1">
            <w:pPr>
              <w:rPr>
                <w:rFonts w:cs="Arial"/>
              </w:rPr>
            </w:pPr>
            <w:r w:rsidRPr="002177AA">
              <w:rPr>
                <w:rFonts w:cs="Arial"/>
              </w:rPr>
              <w:t>193312.8</w:t>
            </w:r>
          </w:p>
        </w:tc>
        <w:tc>
          <w:tcPr>
            <w:tcW w:w="850" w:type="dxa"/>
            <w:noWrap/>
            <w:hideMark/>
          </w:tcPr>
          <w:p w14:paraId="32E57D32" w14:textId="77777777" w:rsidR="00E22ED1" w:rsidRPr="002177AA" w:rsidRDefault="00E22ED1" w:rsidP="00E22ED1">
            <w:pPr>
              <w:rPr>
                <w:rFonts w:cs="Arial"/>
              </w:rPr>
            </w:pPr>
            <w:r w:rsidRPr="002177AA">
              <w:rPr>
                <w:rFonts w:cs="Arial"/>
              </w:rPr>
              <w:t>N/M</w:t>
            </w:r>
          </w:p>
        </w:tc>
      </w:tr>
      <w:tr w:rsidR="00E22ED1" w:rsidRPr="002177AA" w14:paraId="398EB33D" w14:textId="77777777" w:rsidTr="00E22ED1">
        <w:trPr>
          <w:trHeight w:val="300"/>
        </w:trPr>
        <w:tc>
          <w:tcPr>
            <w:tcW w:w="1379" w:type="dxa"/>
            <w:noWrap/>
            <w:hideMark/>
          </w:tcPr>
          <w:p w14:paraId="1C387DB4" w14:textId="77777777" w:rsidR="00E22ED1" w:rsidRPr="002177AA" w:rsidRDefault="00E22ED1" w:rsidP="00E22ED1">
            <w:pPr>
              <w:rPr>
                <w:rFonts w:cs="Arial"/>
              </w:rPr>
            </w:pPr>
            <w:r w:rsidRPr="002177AA">
              <w:rPr>
                <w:rFonts w:cs="Arial"/>
              </w:rPr>
              <w:t>49</w:t>
            </w:r>
          </w:p>
        </w:tc>
        <w:tc>
          <w:tcPr>
            <w:tcW w:w="1134" w:type="dxa"/>
            <w:noWrap/>
            <w:hideMark/>
          </w:tcPr>
          <w:p w14:paraId="3E3B1CFC" w14:textId="77777777" w:rsidR="00E22ED1" w:rsidRPr="002177AA" w:rsidRDefault="00E22ED1" w:rsidP="00E22ED1">
            <w:pPr>
              <w:rPr>
                <w:rFonts w:cs="Arial"/>
              </w:rPr>
            </w:pPr>
            <w:r w:rsidRPr="002177AA">
              <w:rPr>
                <w:rFonts w:cs="Arial"/>
              </w:rPr>
              <w:t>0.203842</w:t>
            </w:r>
          </w:p>
        </w:tc>
        <w:tc>
          <w:tcPr>
            <w:tcW w:w="601" w:type="dxa"/>
            <w:noWrap/>
            <w:hideMark/>
          </w:tcPr>
          <w:p w14:paraId="7CD3CB08" w14:textId="77777777" w:rsidR="00E22ED1" w:rsidRPr="002177AA" w:rsidRDefault="00E22ED1" w:rsidP="00E22ED1">
            <w:pPr>
              <w:rPr>
                <w:rFonts w:cs="Arial"/>
              </w:rPr>
            </w:pPr>
            <w:r w:rsidRPr="002177AA">
              <w:rPr>
                <w:rFonts w:cs="Arial"/>
              </w:rPr>
              <w:t>(J)</w:t>
            </w:r>
          </w:p>
        </w:tc>
        <w:tc>
          <w:tcPr>
            <w:tcW w:w="709" w:type="dxa"/>
            <w:noWrap/>
            <w:hideMark/>
          </w:tcPr>
          <w:p w14:paraId="6420E9CA" w14:textId="77777777" w:rsidR="00E22ED1" w:rsidRPr="002177AA" w:rsidRDefault="00E22ED1" w:rsidP="00E22ED1">
            <w:pPr>
              <w:rPr>
                <w:rFonts w:cs="Arial"/>
              </w:rPr>
            </w:pPr>
            <w:r w:rsidRPr="002177AA">
              <w:rPr>
                <w:rFonts w:cs="Arial"/>
              </w:rPr>
              <w:t>50</w:t>
            </w:r>
          </w:p>
        </w:tc>
        <w:tc>
          <w:tcPr>
            <w:tcW w:w="850" w:type="dxa"/>
            <w:noWrap/>
            <w:hideMark/>
          </w:tcPr>
          <w:p w14:paraId="5DB5DC33" w14:textId="77777777" w:rsidR="00E22ED1" w:rsidRPr="002177AA" w:rsidRDefault="00E22ED1" w:rsidP="00E22ED1">
            <w:pPr>
              <w:rPr>
                <w:rFonts w:cs="Arial"/>
              </w:rPr>
            </w:pPr>
            <w:r w:rsidRPr="002177AA">
              <w:rPr>
                <w:rFonts w:cs="Arial"/>
              </w:rPr>
              <w:t>90</w:t>
            </w:r>
          </w:p>
        </w:tc>
        <w:tc>
          <w:tcPr>
            <w:tcW w:w="1276" w:type="dxa"/>
            <w:noWrap/>
            <w:hideMark/>
          </w:tcPr>
          <w:p w14:paraId="24CD66FF" w14:textId="77777777" w:rsidR="00E22ED1" w:rsidRPr="002177AA" w:rsidRDefault="00E22ED1" w:rsidP="00E22ED1">
            <w:pPr>
              <w:rPr>
                <w:rFonts w:cs="Arial"/>
              </w:rPr>
            </w:pPr>
            <w:r w:rsidRPr="002177AA">
              <w:rPr>
                <w:rFonts w:cs="Arial"/>
              </w:rPr>
              <w:t>650</w:t>
            </w:r>
          </w:p>
        </w:tc>
        <w:tc>
          <w:tcPr>
            <w:tcW w:w="992" w:type="dxa"/>
            <w:noWrap/>
            <w:hideMark/>
          </w:tcPr>
          <w:p w14:paraId="76F50FA3" w14:textId="77777777" w:rsidR="00E22ED1" w:rsidRPr="002177AA" w:rsidRDefault="00E22ED1" w:rsidP="00E22ED1">
            <w:pPr>
              <w:rPr>
                <w:rFonts w:cs="Arial"/>
              </w:rPr>
            </w:pPr>
            <w:r w:rsidRPr="002177AA">
              <w:rPr>
                <w:rFonts w:cs="Arial"/>
              </w:rPr>
              <w:t>12.25</w:t>
            </w:r>
          </w:p>
        </w:tc>
        <w:tc>
          <w:tcPr>
            <w:tcW w:w="567" w:type="dxa"/>
            <w:noWrap/>
            <w:hideMark/>
          </w:tcPr>
          <w:p w14:paraId="3265D99A" w14:textId="77777777" w:rsidR="00E22ED1" w:rsidRPr="002177AA" w:rsidRDefault="00E22ED1" w:rsidP="00E22ED1">
            <w:pPr>
              <w:rPr>
                <w:rFonts w:cs="Arial"/>
              </w:rPr>
            </w:pPr>
            <w:r w:rsidRPr="002177AA">
              <w:rPr>
                <w:rFonts w:cs="Arial"/>
              </w:rPr>
              <w:t>(g)</w:t>
            </w:r>
          </w:p>
        </w:tc>
        <w:tc>
          <w:tcPr>
            <w:tcW w:w="1418" w:type="dxa"/>
            <w:noWrap/>
            <w:hideMark/>
          </w:tcPr>
          <w:p w14:paraId="0859A651" w14:textId="77777777" w:rsidR="00E22ED1" w:rsidRPr="002177AA" w:rsidRDefault="00E22ED1" w:rsidP="00E22ED1">
            <w:pPr>
              <w:rPr>
                <w:rFonts w:cs="Arial"/>
              </w:rPr>
            </w:pPr>
            <w:r w:rsidRPr="002177AA">
              <w:rPr>
                <w:rFonts w:cs="Arial"/>
              </w:rPr>
              <w:t>204325.5</w:t>
            </w:r>
          </w:p>
        </w:tc>
        <w:tc>
          <w:tcPr>
            <w:tcW w:w="850" w:type="dxa"/>
            <w:noWrap/>
            <w:hideMark/>
          </w:tcPr>
          <w:p w14:paraId="724E1BD5" w14:textId="77777777" w:rsidR="00E22ED1" w:rsidRPr="002177AA" w:rsidRDefault="00E22ED1" w:rsidP="00E22ED1">
            <w:pPr>
              <w:rPr>
                <w:rFonts w:cs="Arial"/>
              </w:rPr>
            </w:pPr>
            <w:r w:rsidRPr="002177AA">
              <w:rPr>
                <w:rFonts w:cs="Arial"/>
              </w:rPr>
              <w:t>N/M</w:t>
            </w:r>
          </w:p>
        </w:tc>
      </w:tr>
      <w:tr w:rsidR="00E22ED1" w:rsidRPr="002177AA" w14:paraId="314A21AC" w14:textId="77777777" w:rsidTr="00E22ED1">
        <w:trPr>
          <w:trHeight w:val="300"/>
        </w:trPr>
        <w:tc>
          <w:tcPr>
            <w:tcW w:w="1379" w:type="dxa"/>
            <w:noWrap/>
            <w:hideMark/>
          </w:tcPr>
          <w:p w14:paraId="327F048D" w14:textId="77777777" w:rsidR="00E22ED1" w:rsidRPr="002177AA" w:rsidRDefault="00E22ED1" w:rsidP="00E22ED1">
            <w:pPr>
              <w:rPr>
                <w:rFonts w:cs="Arial"/>
              </w:rPr>
            </w:pPr>
            <w:r w:rsidRPr="002177AA">
              <w:rPr>
                <w:rFonts w:cs="Arial"/>
              </w:rPr>
              <w:t>50</w:t>
            </w:r>
          </w:p>
        </w:tc>
        <w:tc>
          <w:tcPr>
            <w:tcW w:w="1134" w:type="dxa"/>
            <w:noWrap/>
            <w:hideMark/>
          </w:tcPr>
          <w:p w14:paraId="4DDE6373" w14:textId="77777777" w:rsidR="00E22ED1" w:rsidRPr="002177AA" w:rsidRDefault="00E22ED1" w:rsidP="00E22ED1">
            <w:pPr>
              <w:rPr>
                <w:rFonts w:cs="Arial"/>
              </w:rPr>
            </w:pPr>
            <w:r w:rsidRPr="002177AA">
              <w:rPr>
                <w:rFonts w:cs="Arial"/>
              </w:rPr>
              <w:t>0.201344</w:t>
            </w:r>
          </w:p>
        </w:tc>
        <w:tc>
          <w:tcPr>
            <w:tcW w:w="601" w:type="dxa"/>
            <w:noWrap/>
            <w:hideMark/>
          </w:tcPr>
          <w:p w14:paraId="6799FE87" w14:textId="77777777" w:rsidR="00E22ED1" w:rsidRPr="002177AA" w:rsidRDefault="00E22ED1" w:rsidP="00E22ED1">
            <w:pPr>
              <w:rPr>
                <w:rFonts w:cs="Arial"/>
              </w:rPr>
            </w:pPr>
            <w:r w:rsidRPr="002177AA">
              <w:rPr>
                <w:rFonts w:cs="Arial"/>
              </w:rPr>
              <w:t>(J)</w:t>
            </w:r>
          </w:p>
        </w:tc>
        <w:tc>
          <w:tcPr>
            <w:tcW w:w="709" w:type="dxa"/>
            <w:noWrap/>
            <w:hideMark/>
          </w:tcPr>
          <w:p w14:paraId="19C67363" w14:textId="77777777" w:rsidR="00E22ED1" w:rsidRPr="002177AA" w:rsidRDefault="00E22ED1" w:rsidP="00E22ED1">
            <w:pPr>
              <w:rPr>
                <w:rFonts w:cs="Arial"/>
              </w:rPr>
            </w:pPr>
            <w:r w:rsidRPr="002177AA">
              <w:rPr>
                <w:rFonts w:cs="Arial"/>
              </w:rPr>
              <w:t>50</w:t>
            </w:r>
          </w:p>
        </w:tc>
        <w:tc>
          <w:tcPr>
            <w:tcW w:w="850" w:type="dxa"/>
            <w:noWrap/>
            <w:hideMark/>
          </w:tcPr>
          <w:p w14:paraId="6D45577B" w14:textId="77777777" w:rsidR="00E22ED1" w:rsidRPr="002177AA" w:rsidRDefault="00E22ED1" w:rsidP="00E22ED1">
            <w:pPr>
              <w:rPr>
                <w:rFonts w:cs="Arial"/>
              </w:rPr>
            </w:pPr>
            <w:r w:rsidRPr="002177AA">
              <w:rPr>
                <w:rFonts w:cs="Arial"/>
              </w:rPr>
              <w:t>90</w:t>
            </w:r>
          </w:p>
        </w:tc>
        <w:tc>
          <w:tcPr>
            <w:tcW w:w="1276" w:type="dxa"/>
            <w:noWrap/>
            <w:hideMark/>
          </w:tcPr>
          <w:p w14:paraId="183A0492" w14:textId="77777777" w:rsidR="00E22ED1" w:rsidRPr="002177AA" w:rsidRDefault="00E22ED1" w:rsidP="00E22ED1">
            <w:pPr>
              <w:rPr>
                <w:rFonts w:cs="Arial"/>
              </w:rPr>
            </w:pPr>
            <w:r w:rsidRPr="002177AA">
              <w:rPr>
                <w:rFonts w:cs="Arial"/>
              </w:rPr>
              <w:t>534.375</w:t>
            </w:r>
          </w:p>
        </w:tc>
        <w:tc>
          <w:tcPr>
            <w:tcW w:w="992" w:type="dxa"/>
            <w:noWrap/>
            <w:hideMark/>
          </w:tcPr>
          <w:p w14:paraId="04CE0453" w14:textId="77777777" w:rsidR="00E22ED1" w:rsidRPr="002177AA" w:rsidRDefault="00E22ED1" w:rsidP="00E22ED1">
            <w:pPr>
              <w:rPr>
                <w:rFonts w:cs="Arial"/>
              </w:rPr>
            </w:pPr>
            <w:r w:rsidRPr="002177AA">
              <w:rPr>
                <w:rFonts w:cs="Arial"/>
              </w:rPr>
              <w:t>13.02</w:t>
            </w:r>
          </w:p>
        </w:tc>
        <w:tc>
          <w:tcPr>
            <w:tcW w:w="567" w:type="dxa"/>
            <w:noWrap/>
            <w:hideMark/>
          </w:tcPr>
          <w:p w14:paraId="6E8888DD" w14:textId="77777777" w:rsidR="00E22ED1" w:rsidRPr="002177AA" w:rsidRDefault="00E22ED1" w:rsidP="00E22ED1">
            <w:pPr>
              <w:rPr>
                <w:rFonts w:cs="Arial"/>
              </w:rPr>
            </w:pPr>
            <w:r w:rsidRPr="002177AA">
              <w:rPr>
                <w:rFonts w:cs="Arial"/>
              </w:rPr>
              <w:t>(g)</w:t>
            </w:r>
          </w:p>
        </w:tc>
        <w:tc>
          <w:tcPr>
            <w:tcW w:w="1418" w:type="dxa"/>
            <w:noWrap/>
            <w:hideMark/>
          </w:tcPr>
          <w:p w14:paraId="06F786A4" w14:textId="77777777" w:rsidR="00E22ED1" w:rsidRPr="002177AA" w:rsidRDefault="00E22ED1" w:rsidP="00E22ED1">
            <w:pPr>
              <w:rPr>
                <w:rFonts w:cs="Arial"/>
              </w:rPr>
            </w:pPr>
            <w:r w:rsidRPr="002177AA">
              <w:rPr>
                <w:rFonts w:cs="Arial"/>
              </w:rPr>
              <w:t>146778.7</w:t>
            </w:r>
          </w:p>
        </w:tc>
        <w:tc>
          <w:tcPr>
            <w:tcW w:w="850" w:type="dxa"/>
            <w:noWrap/>
            <w:hideMark/>
          </w:tcPr>
          <w:p w14:paraId="60F4FAE6" w14:textId="77777777" w:rsidR="00E22ED1" w:rsidRPr="002177AA" w:rsidRDefault="00E22ED1" w:rsidP="00E22ED1">
            <w:pPr>
              <w:rPr>
                <w:rFonts w:cs="Arial"/>
              </w:rPr>
            </w:pPr>
            <w:r w:rsidRPr="002177AA">
              <w:rPr>
                <w:rFonts w:cs="Arial"/>
              </w:rPr>
              <w:t>N/M</w:t>
            </w:r>
          </w:p>
        </w:tc>
      </w:tr>
      <w:tr w:rsidR="00E22ED1" w:rsidRPr="002177AA" w14:paraId="7FEE11A6" w14:textId="77777777" w:rsidTr="00E22ED1">
        <w:trPr>
          <w:trHeight w:val="300"/>
        </w:trPr>
        <w:tc>
          <w:tcPr>
            <w:tcW w:w="1379" w:type="dxa"/>
            <w:noWrap/>
            <w:hideMark/>
          </w:tcPr>
          <w:p w14:paraId="03FA8E57" w14:textId="77777777" w:rsidR="00E22ED1" w:rsidRPr="002177AA" w:rsidRDefault="00E22ED1" w:rsidP="00E22ED1">
            <w:pPr>
              <w:rPr>
                <w:rFonts w:cs="Arial"/>
              </w:rPr>
            </w:pPr>
            <w:r w:rsidRPr="002177AA">
              <w:rPr>
                <w:rFonts w:cs="Arial"/>
              </w:rPr>
              <w:t>61</w:t>
            </w:r>
          </w:p>
        </w:tc>
        <w:tc>
          <w:tcPr>
            <w:tcW w:w="1134" w:type="dxa"/>
            <w:noWrap/>
            <w:hideMark/>
          </w:tcPr>
          <w:p w14:paraId="3E3364B1" w14:textId="77777777" w:rsidR="00E22ED1" w:rsidRPr="002177AA" w:rsidRDefault="00E22ED1" w:rsidP="00E22ED1">
            <w:pPr>
              <w:rPr>
                <w:rFonts w:cs="Arial"/>
              </w:rPr>
            </w:pPr>
            <w:r w:rsidRPr="002177AA">
              <w:rPr>
                <w:rFonts w:cs="Arial"/>
              </w:rPr>
              <w:t>0.234818</w:t>
            </w:r>
          </w:p>
        </w:tc>
        <w:tc>
          <w:tcPr>
            <w:tcW w:w="601" w:type="dxa"/>
            <w:noWrap/>
            <w:hideMark/>
          </w:tcPr>
          <w:p w14:paraId="54AA9FE9" w14:textId="77777777" w:rsidR="00E22ED1" w:rsidRPr="002177AA" w:rsidRDefault="00E22ED1" w:rsidP="00E22ED1">
            <w:pPr>
              <w:rPr>
                <w:rFonts w:cs="Arial"/>
              </w:rPr>
            </w:pPr>
            <w:r w:rsidRPr="002177AA">
              <w:rPr>
                <w:rFonts w:cs="Arial"/>
              </w:rPr>
              <w:t>(J)</w:t>
            </w:r>
          </w:p>
        </w:tc>
        <w:tc>
          <w:tcPr>
            <w:tcW w:w="709" w:type="dxa"/>
            <w:noWrap/>
            <w:hideMark/>
          </w:tcPr>
          <w:p w14:paraId="30C57DAB" w14:textId="77777777" w:rsidR="00E22ED1" w:rsidRPr="002177AA" w:rsidRDefault="00E22ED1" w:rsidP="00E22ED1">
            <w:pPr>
              <w:rPr>
                <w:rFonts w:cs="Arial"/>
              </w:rPr>
            </w:pPr>
            <w:r w:rsidRPr="002177AA">
              <w:rPr>
                <w:rFonts w:cs="Arial"/>
              </w:rPr>
              <w:t>50</w:t>
            </w:r>
          </w:p>
        </w:tc>
        <w:tc>
          <w:tcPr>
            <w:tcW w:w="850" w:type="dxa"/>
            <w:noWrap/>
            <w:hideMark/>
          </w:tcPr>
          <w:p w14:paraId="2372E2AA" w14:textId="77777777" w:rsidR="00E22ED1" w:rsidRPr="002177AA" w:rsidRDefault="00E22ED1" w:rsidP="00E22ED1">
            <w:pPr>
              <w:rPr>
                <w:rFonts w:cs="Arial"/>
              </w:rPr>
            </w:pPr>
            <w:r w:rsidRPr="002177AA">
              <w:rPr>
                <w:rFonts w:cs="Arial"/>
              </w:rPr>
              <w:t>45</w:t>
            </w:r>
          </w:p>
        </w:tc>
        <w:tc>
          <w:tcPr>
            <w:tcW w:w="1276" w:type="dxa"/>
            <w:noWrap/>
            <w:hideMark/>
          </w:tcPr>
          <w:p w14:paraId="096E498F" w14:textId="77777777" w:rsidR="00E22ED1" w:rsidRPr="002177AA" w:rsidRDefault="00E22ED1" w:rsidP="00E22ED1">
            <w:pPr>
              <w:rPr>
                <w:rFonts w:cs="Arial"/>
              </w:rPr>
            </w:pPr>
            <w:r w:rsidRPr="002177AA">
              <w:rPr>
                <w:rFonts w:cs="Arial"/>
              </w:rPr>
              <w:t>590.625</w:t>
            </w:r>
          </w:p>
        </w:tc>
        <w:tc>
          <w:tcPr>
            <w:tcW w:w="992" w:type="dxa"/>
            <w:noWrap/>
            <w:hideMark/>
          </w:tcPr>
          <w:p w14:paraId="6708B675" w14:textId="77777777" w:rsidR="00E22ED1" w:rsidRPr="002177AA" w:rsidRDefault="00E22ED1" w:rsidP="00E22ED1">
            <w:pPr>
              <w:rPr>
                <w:rFonts w:cs="Arial"/>
              </w:rPr>
            </w:pPr>
            <w:r w:rsidRPr="002177AA">
              <w:rPr>
                <w:rFonts w:cs="Arial"/>
              </w:rPr>
              <w:t>12.49</w:t>
            </w:r>
          </w:p>
        </w:tc>
        <w:tc>
          <w:tcPr>
            <w:tcW w:w="567" w:type="dxa"/>
            <w:noWrap/>
            <w:hideMark/>
          </w:tcPr>
          <w:p w14:paraId="544C9998" w14:textId="77777777" w:rsidR="00E22ED1" w:rsidRPr="002177AA" w:rsidRDefault="00E22ED1" w:rsidP="00E22ED1">
            <w:pPr>
              <w:rPr>
                <w:rFonts w:cs="Arial"/>
              </w:rPr>
            </w:pPr>
            <w:r w:rsidRPr="002177AA">
              <w:rPr>
                <w:rFonts w:cs="Arial"/>
              </w:rPr>
              <w:t>(g)</w:t>
            </w:r>
          </w:p>
        </w:tc>
        <w:tc>
          <w:tcPr>
            <w:tcW w:w="1418" w:type="dxa"/>
            <w:noWrap/>
            <w:hideMark/>
          </w:tcPr>
          <w:p w14:paraId="19AD360F" w14:textId="77777777" w:rsidR="00E22ED1" w:rsidRPr="002177AA" w:rsidRDefault="00E22ED1" w:rsidP="00E22ED1">
            <w:pPr>
              <w:rPr>
                <w:rFonts w:cs="Arial"/>
              </w:rPr>
            </w:pPr>
            <w:r w:rsidRPr="002177AA">
              <w:rPr>
                <w:rFonts w:cs="Arial"/>
              </w:rPr>
              <w:t>172006.9</w:t>
            </w:r>
          </w:p>
        </w:tc>
        <w:tc>
          <w:tcPr>
            <w:tcW w:w="850" w:type="dxa"/>
            <w:noWrap/>
            <w:hideMark/>
          </w:tcPr>
          <w:p w14:paraId="24FFAF1F" w14:textId="77777777" w:rsidR="00E22ED1" w:rsidRPr="002177AA" w:rsidRDefault="00E22ED1" w:rsidP="00E22ED1">
            <w:pPr>
              <w:rPr>
                <w:rFonts w:cs="Arial"/>
              </w:rPr>
            </w:pPr>
            <w:r w:rsidRPr="002177AA">
              <w:rPr>
                <w:rFonts w:cs="Arial"/>
              </w:rPr>
              <w:t>N/M</w:t>
            </w:r>
          </w:p>
        </w:tc>
      </w:tr>
      <w:tr w:rsidR="00E22ED1" w:rsidRPr="002177AA" w14:paraId="00356FBE" w14:textId="77777777" w:rsidTr="00E22ED1">
        <w:trPr>
          <w:trHeight w:val="300"/>
        </w:trPr>
        <w:tc>
          <w:tcPr>
            <w:tcW w:w="1379" w:type="dxa"/>
            <w:noWrap/>
            <w:hideMark/>
          </w:tcPr>
          <w:p w14:paraId="6B2801E4" w14:textId="77777777" w:rsidR="00E22ED1" w:rsidRPr="002177AA" w:rsidRDefault="00E22ED1" w:rsidP="00E22ED1">
            <w:pPr>
              <w:rPr>
                <w:rFonts w:cs="Arial"/>
              </w:rPr>
            </w:pPr>
            <w:r w:rsidRPr="002177AA">
              <w:rPr>
                <w:rFonts w:cs="Arial"/>
              </w:rPr>
              <w:t>62</w:t>
            </w:r>
          </w:p>
        </w:tc>
        <w:tc>
          <w:tcPr>
            <w:tcW w:w="1134" w:type="dxa"/>
            <w:noWrap/>
            <w:hideMark/>
          </w:tcPr>
          <w:p w14:paraId="78DD79F1" w14:textId="77777777" w:rsidR="00E22ED1" w:rsidRPr="002177AA" w:rsidRDefault="00E22ED1" w:rsidP="00E22ED1">
            <w:pPr>
              <w:rPr>
                <w:rFonts w:cs="Arial"/>
              </w:rPr>
            </w:pPr>
            <w:r w:rsidRPr="002177AA">
              <w:rPr>
                <w:rFonts w:cs="Arial"/>
              </w:rPr>
              <w:t>0.212335</w:t>
            </w:r>
          </w:p>
        </w:tc>
        <w:tc>
          <w:tcPr>
            <w:tcW w:w="601" w:type="dxa"/>
            <w:noWrap/>
            <w:hideMark/>
          </w:tcPr>
          <w:p w14:paraId="639C04F7" w14:textId="77777777" w:rsidR="00E22ED1" w:rsidRPr="002177AA" w:rsidRDefault="00E22ED1" w:rsidP="00E22ED1">
            <w:pPr>
              <w:rPr>
                <w:rFonts w:cs="Arial"/>
              </w:rPr>
            </w:pPr>
            <w:r w:rsidRPr="002177AA">
              <w:rPr>
                <w:rFonts w:cs="Arial"/>
              </w:rPr>
              <w:t>(J)</w:t>
            </w:r>
          </w:p>
        </w:tc>
        <w:tc>
          <w:tcPr>
            <w:tcW w:w="709" w:type="dxa"/>
            <w:noWrap/>
            <w:hideMark/>
          </w:tcPr>
          <w:p w14:paraId="73775FA7" w14:textId="77777777" w:rsidR="00E22ED1" w:rsidRPr="002177AA" w:rsidRDefault="00E22ED1" w:rsidP="00E22ED1">
            <w:pPr>
              <w:rPr>
                <w:rFonts w:cs="Arial"/>
              </w:rPr>
            </w:pPr>
            <w:r w:rsidRPr="002177AA">
              <w:rPr>
                <w:rFonts w:cs="Arial"/>
              </w:rPr>
              <w:t>50</w:t>
            </w:r>
          </w:p>
        </w:tc>
        <w:tc>
          <w:tcPr>
            <w:tcW w:w="850" w:type="dxa"/>
            <w:noWrap/>
            <w:hideMark/>
          </w:tcPr>
          <w:p w14:paraId="459D8766" w14:textId="77777777" w:rsidR="00E22ED1" w:rsidRPr="002177AA" w:rsidRDefault="00E22ED1" w:rsidP="00E22ED1">
            <w:pPr>
              <w:rPr>
                <w:rFonts w:cs="Arial"/>
              </w:rPr>
            </w:pPr>
            <w:r w:rsidRPr="002177AA">
              <w:rPr>
                <w:rFonts w:cs="Arial"/>
              </w:rPr>
              <w:t>45</w:t>
            </w:r>
          </w:p>
        </w:tc>
        <w:tc>
          <w:tcPr>
            <w:tcW w:w="1276" w:type="dxa"/>
            <w:noWrap/>
            <w:hideMark/>
          </w:tcPr>
          <w:p w14:paraId="4760261A" w14:textId="77777777" w:rsidR="00E22ED1" w:rsidRPr="002177AA" w:rsidRDefault="00E22ED1" w:rsidP="00E22ED1">
            <w:pPr>
              <w:rPr>
                <w:rFonts w:cs="Arial"/>
              </w:rPr>
            </w:pPr>
            <w:r w:rsidRPr="002177AA">
              <w:rPr>
                <w:rFonts w:cs="Arial"/>
              </w:rPr>
              <w:t>609.375</w:t>
            </w:r>
          </w:p>
        </w:tc>
        <w:tc>
          <w:tcPr>
            <w:tcW w:w="992" w:type="dxa"/>
            <w:noWrap/>
            <w:hideMark/>
          </w:tcPr>
          <w:p w14:paraId="4EA28950" w14:textId="77777777" w:rsidR="00E22ED1" w:rsidRPr="002177AA" w:rsidRDefault="00E22ED1" w:rsidP="00E22ED1">
            <w:pPr>
              <w:rPr>
                <w:rFonts w:cs="Arial"/>
              </w:rPr>
            </w:pPr>
            <w:r w:rsidRPr="002177AA">
              <w:rPr>
                <w:rFonts w:cs="Arial"/>
              </w:rPr>
              <w:t>12.44</w:t>
            </w:r>
          </w:p>
        </w:tc>
        <w:tc>
          <w:tcPr>
            <w:tcW w:w="567" w:type="dxa"/>
            <w:noWrap/>
            <w:hideMark/>
          </w:tcPr>
          <w:p w14:paraId="4C7AA20C" w14:textId="77777777" w:rsidR="00E22ED1" w:rsidRPr="002177AA" w:rsidRDefault="00E22ED1" w:rsidP="00E22ED1">
            <w:pPr>
              <w:rPr>
                <w:rFonts w:cs="Arial"/>
              </w:rPr>
            </w:pPr>
            <w:r w:rsidRPr="002177AA">
              <w:rPr>
                <w:rFonts w:cs="Arial"/>
              </w:rPr>
              <w:t>(g)</w:t>
            </w:r>
          </w:p>
        </w:tc>
        <w:tc>
          <w:tcPr>
            <w:tcW w:w="1418" w:type="dxa"/>
            <w:noWrap/>
            <w:hideMark/>
          </w:tcPr>
          <w:p w14:paraId="17A773FD" w14:textId="77777777" w:rsidR="00E22ED1" w:rsidRPr="002177AA" w:rsidRDefault="00E22ED1" w:rsidP="00E22ED1">
            <w:pPr>
              <w:rPr>
                <w:rFonts w:cs="Arial"/>
              </w:rPr>
            </w:pPr>
            <w:r w:rsidRPr="002177AA">
              <w:rPr>
                <w:rFonts w:cs="Arial"/>
              </w:rPr>
              <w:t>182368.3</w:t>
            </w:r>
          </w:p>
        </w:tc>
        <w:tc>
          <w:tcPr>
            <w:tcW w:w="850" w:type="dxa"/>
            <w:noWrap/>
            <w:hideMark/>
          </w:tcPr>
          <w:p w14:paraId="0E196B48" w14:textId="77777777" w:rsidR="00E22ED1" w:rsidRPr="002177AA" w:rsidRDefault="00E22ED1" w:rsidP="00E22ED1">
            <w:pPr>
              <w:rPr>
                <w:rFonts w:cs="Arial"/>
              </w:rPr>
            </w:pPr>
            <w:r w:rsidRPr="002177AA">
              <w:rPr>
                <w:rFonts w:cs="Arial"/>
              </w:rPr>
              <w:t>N/M</w:t>
            </w:r>
          </w:p>
        </w:tc>
      </w:tr>
      <w:tr w:rsidR="00E22ED1" w:rsidRPr="002177AA" w14:paraId="2AB178C2" w14:textId="77777777" w:rsidTr="00E22ED1">
        <w:trPr>
          <w:trHeight w:val="300"/>
        </w:trPr>
        <w:tc>
          <w:tcPr>
            <w:tcW w:w="1379" w:type="dxa"/>
            <w:noWrap/>
            <w:hideMark/>
          </w:tcPr>
          <w:p w14:paraId="1D0C838C" w14:textId="77777777" w:rsidR="00E22ED1" w:rsidRPr="002177AA" w:rsidRDefault="00E22ED1" w:rsidP="00E22ED1">
            <w:pPr>
              <w:rPr>
                <w:rFonts w:cs="Arial"/>
              </w:rPr>
            </w:pPr>
            <w:r w:rsidRPr="002177AA">
              <w:rPr>
                <w:rFonts w:cs="Arial"/>
              </w:rPr>
              <w:lastRenderedPageBreak/>
              <w:t>63</w:t>
            </w:r>
          </w:p>
        </w:tc>
        <w:tc>
          <w:tcPr>
            <w:tcW w:w="1134" w:type="dxa"/>
            <w:noWrap/>
            <w:hideMark/>
          </w:tcPr>
          <w:p w14:paraId="041F5C32" w14:textId="77777777" w:rsidR="00E22ED1" w:rsidRPr="002177AA" w:rsidRDefault="00E22ED1" w:rsidP="00E22ED1">
            <w:pPr>
              <w:rPr>
                <w:rFonts w:cs="Arial"/>
              </w:rPr>
            </w:pPr>
            <w:r w:rsidRPr="002177AA">
              <w:rPr>
                <w:rFonts w:cs="Arial"/>
              </w:rPr>
              <w:t>0.217331</w:t>
            </w:r>
          </w:p>
        </w:tc>
        <w:tc>
          <w:tcPr>
            <w:tcW w:w="601" w:type="dxa"/>
            <w:noWrap/>
            <w:hideMark/>
          </w:tcPr>
          <w:p w14:paraId="42208CDB" w14:textId="77777777" w:rsidR="00E22ED1" w:rsidRPr="002177AA" w:rsidRDefault="00E22ED1" w:rsidP="00E22ED1">
            <w:pPr>
              <w:rPr>
                <w:rFonts w:cs="Arial"/>
              </w:rPr>
            </w:pPr>
            <w:r w:rsidRPr="002177AA">
              <w:rPr>
                <w:rFonts w:cs="Arial"/>
              </w:rPr>
              <w:t>(J)</w:t>
            </w:r>
          </w:p>
        </w:tc>
        <w:tc>
          <w:tcPr>
            <w:tcW w:w="709" w:type="dxa"/>
            <w:noWrap/>
            <w:hideMark/>
          </w:tcPr>
          <w:p w14:paraId="75C88B37" w14:textId="77777777" w:rsidR="00E22ED1" w:rsidRPr="002177AA" w:rsidRDefault="00E22ED1" w:rsidP="00E22ED1">
            <w:pPr>
              <w:rPr>
                <w:rFonts w:cs="Arial"/>
              </w:rPr>
            </w:pPr>
            <w:r w:rsidRPr="002177AA">
              <w:rPr>
                <w:rFonts w:cs="Arial"/>
              </w:rPr>
              <w:t>50</w:t>
            </w:r>
          </w:p>
        </w:tc>
        <w:tc>
          <w:tcPr>
            <w:tcW w:w="850" w:type="dxa"/>
            <w:noWrap/>
            <w:hideMark/>
          </w:tcPr>
          <w:p w14:paraId="2991BF22" w14:textId="77777777" w:rsidR="00E22ED1" w:rsidRPr="002177AA" w:rsidRDefault="00E22ED1" w:rsidP="00E22ED1">
            <w:pPr>
              <w:rPr>
                <w:rFonts w:cs="Arial"/>
              </w:rPr>
            </w:pPr>
            <w:r w:rsidRPr="002177AA">
              <w:rPr>
                <w:rFonts w:cs="Arial"/>
              </w:rPr>
              <w:t>45</w:t>
            </w:r>
          </w:p>
        </w:tc>
        <w:tc>
          <w:tcPr>
            <w:tcW w:w="1276" w:type="dxa"/>
            <w:noWrap/>
            <w:hideMark/>
          </w:tcPr>
          <w:p w14:paraId="575E4275" w14:textId="77777777" w:rsidR="00E22ED1" w:rsidRPr="002177AA" w:rsidRDefault="00E22ED1" w:rsidP="00E22ED1">
            <w:pPr>
              <w:rPr>
                <w:rFonts w:cs="Arial"/>
              </w:rPr>
            </w:pPr>
            <w:r w:rsidRPr="002177AA">
              <w:rPr>
                <w:rFonts w:cs="Arial"/>
              </w:rPr>
              <w:t>587.5</w:t>
            </w:r>
          </w:p>
        </w:tc>
        <w:tc>
          <w:tcPr>
            <w:tcW w:w="992" w:type="dxa"/>
            <w:noWrap/>
            <w:hideMark/>
          </w:tcPr>
          <w:p w14:paraId="56286ACE" w14:textId="77777777" w:rsidR="00E22ED1" w:rsidRPr="002177AA" w:rsidRDefault="00E22ED1" w:rsidP="00E22ED1">
            <w:pPr>
              <w:rPr>
                <w:rFonts w:cs="Arial"/>
              </w:rPr>
            </w:pPr>
            <w:r w:rsidRPr="002177AA">
              <w:rPr>
                <w:rFonts w:cs="Arial"/>
              </w:rPr>
              <w:t>12.78</w:t>
            </w:r>
          </w:p>
        </w:tc>
        <w:tc>
          <w:tcPr>
            <w:tcW w:w="567" w:type="dxa"/>
            <w:noWrap/>
            <w:hideMark/>
          </w:tcPr>
          <w:p w14:paraId="679634AE" w14:textId="77777777" w:rsidR="00E22ED1" w:rsidRPr="002177AA" w:rsidRDefault="00E22ED1" w:rsidP="00E22ED1">
            <w:pPr>
              <w:rPr>
                <w:rFonts w:cs="Arial"/>
              </w:rPr>
            </w:pPr>
            <w:r w:rsidRPr="002177AA">
              <w:rPr>
                <w:rFonts w:cs="Arial"/>
              </w:rPr>
              <w:t>(g)</w:t>
            </w:r>
          </w:p>
        </w:tc>
        <w:tc>
          <w:tcPr>
            <w:tcW w:w="1418" w:type="dxa"/>
            <w:noWrap/>
            <w:hideMark/>
          </w:tcPr>
          <w:p w14:paraId="086FDADF" w14:textId="77777777" w:rsidR="00E22ED1" w:rsidRPr="002177AA" w:rsidRDefault="00E22ED1" w:rsidP="00E22ED1">
            <w:pPr>
              <w:rPr>
                <w:rFonts w:cs="Arial"/>
              </w:rPr>
            </w:pPr>
            <w:r w:rsidRPr="002177AA">
              <w:rPr>
                <w:rFonts w:cs="Arial"/>
              </w:rPr>
              <w:t>174143.1</w:t>
            </w:r>
          </w:p>
        </w:tc>
        <w:tc>
          <w:tcPr>
            <w:tcW w:w="850" w:type="dxa"/>
            <w:noWrap/>
            <w:hideMark/>
          </w:tcPr>
          <w:p w14:paraId="462C4074" w14:textId="77777777" w:rsidR="00E22ED1" w:rsidRPr="002177AA" w:rsidRDefault="00E22ED1" w:rsidP="00E22ED1">
            <w:pPr>
              <w:rPr>
                <w:rFonts w:cs="Arial"/>
              </w:rPr>
            </w:pPr>
            <w:r w:rsidRPr="002177AA">
              <w:rPr>
                <w:rFonts w:cs="Arial"/>
              </w:rPr>
              <w:t>N/M</w:t>
            </w:r>
          </w:p>
        </w:tc>
      </w:tr>
      <w:tr w:rsidR="00E22ED1" w:rsidRPr="002177AA" w14:paraId="0D9E1E16" w14:textId="77777777" w:rsidTr="00E22ED1">
        <w:trPr>
          <w:trHeight w:val="300"/>
        </w:trPr>
        <w:tc>
          <w:tcPr>
            <w:tcW w:w="1379" w:type="dxa"/>
            <w:noWrap/>
            <w:hideMark/>
          </w:tcPr>
          <w:p w14:paraId="7572836A" w14:textId="77777777" w:rsidR="00E22ED1" w:rsidRPr="002177AA" w:rsidRDefault="00E22ED1" w:rsidP="00E22ED1">
            <w:pPr>
              <w:rPr>
                <w:rFonts w:cs="Arial"/>
              </w:rPr>
            </w:pPr>
            <w:r w:rsidRPr="002177AA">
              <w:rPr>
                <w:rFonts w:cs="Arial"/>
              </w:rPr>
              <w:t>64</w:t>
            </w:r>
          </w:p>
        </w:tc>
        <w:tc>
          <w:tcPr>
            <w:tcW w:w="1134" w:type="dxa"/>
            <w:noWrap/>
            <w:hideMark/>
          </w:tcPr>
          <w:p w14:paraId="45286AA6" w14:textId="77777777" w:rsidR="00E22ED1" w:rsidRPr="002177AA" w:rsidRDefault="00E22ED1" w:rsidP="00E22ED1">
            <w:pPr>
              <w:rPr>
                <w:rFonts w:cs="Arial"/>
              </w:rPr>
            </w:pPr>
            <w:r w:rsidRPr="002177AA">
              <w:rPr>
                <w:rFonts w:cs="Arial"/>
              </w:rPr>
              <w:t>0.206839</w:t>
            </w:r>
          </w:p>
        </w:tc>
        <w:tc>
          <w:tcPr>
            <w:tcW w:w="601" w:type="dxa"/>
            <w:noWrap/>
            <w:hideMark/>
          </w:tcPr>
          <w:p w14:paraId="3A9046EF" w14:textId="77777777" w:rsidR="00E22ED1" w:rsidRPr="002177AA" w:rsidRDefault="00E22ED1" w:rsidP="00E22ED1">
            <w:pPr>
              <w:rPr>
                <w:rFonts w:cs="Arial"/>
              </w:rPr>
            </w:pPr>
            <w:r w:rsidRPr="002177AA">
              <w:rPr>
                <w:rFonts w:cs="Arial"/>
              </w:rPr>
              <w:t>(J)</w:t>
            </w:r>
          </w:p>
        </w:tc>
        <w:tc>
          <w:tcPr>
            <w:tcW w:w="709" w:type="dxa"/>
            <w:noWrap/>
            <w:hideMark/>
          </w:tcPr>
          <w:p w14:paraId="4BFE167D" w14:textId="77777777" w:rsidR="00E22ED1" w:rsidRPr="002177AA" w:rsidRDefault="00E22ED1" w:rsidP="00E22ED1">
            <w:pPr>
              <w:rPr>
                <w:rFonts w:cs="Arial"/>
              </w:rPr>
            </w:pPr>
            <w:r w:rsidRPr="002177AA">
              <w:rPr>
                <w:rFonts w:cs="Arial"/>
              </w:rPr>
              <w:t>50</w:t>
            </w:r>
          </w:p>
        </w:tc>
        <w:tc>
          <w:tcPr>
            <w:tcW w:w="850" w:type="dxa"/>
            <w:noWrap/>
            <w:hideMark/>
          </w:tcPr>
          <w:p w14:paraId="6DB1A72D" w14:textId="77777777" w:rsidR="00E22ED1" w:rsidRPr="002177AA" w:rsidRDefault="00E22ED1" w:rsidP="00E22ED1">
            <w:pPr>
              <w:rPr>
                <w:rFonts w:cs="Arial"/>
              </w:rPr>
            </w:pPr>
            <w:r w:rsidRPr="002177AA">
              <w:rPr>
                <w:rFonts w:cs="Arial"/>
              </w:rPr>
              <w:t>45</w:t>
            </w:r>
          </w:p>
        </w:tc>
        <w:tc>
          <w:tcPr>
            <w:tcW w:w="1276" w:type="dxa"/>
            <w:noWrap/>
            <w:hideMark/>
          </w:tcPr>
          <w:p w14:paraId="53676D85" w14:textId="77777777" w:rsidR="00E22ED1" w:rsidRPr="002177AA" w:rsidRDefault="00E22ED1" w:rsidP="00E22ED1">
            <w:pPr>
              <w:rPr>
                <w:rFonts w:cs="Arial"/>
              </w:rPr>
            </w:pPr>
            <w:r w:rsidRPr="002177AA">
              <w:rPr>
                <w:rFonts w:cs="Arial"/>
              </w:rPr>
              <w:t>534.375</w:t>
            </w:r>
          </w:p>
        </w:tc>
        <w:tc>
          <w:tcPr>
            <w:tcW w:w="992" w:type="dxa"/>
            <w:noWrap/>
            <w:hideMark/>
          </w:tcPr>
          <w:p w14:paraId="41E1710A" w14:textId="77777777" w:rsidR="00E22ED1" w:rsidRPr="002177AA" w:rsidRDefault="00E22ED1" w:rsidP="00E22ED1">
            <w:pPr>
              <w:rPr>
                <w:rFonts w:cs="Arial"/>
              </w:rPr>
            </w:pPr>
            <w:r w:rsidRPr="002177AA">
              <w:rPr>
                <w:rFonts w:cs="Arial"/>
              </w:rPr>
              <w:t>12.78</w:t>
            </w:r>
          </w:p>
        </w:tc>
        <w:tc>
          <w:tcPr>
            <w:tcW w:w="567" w:type="dxa"/>
            <w:noWrap/>
            <w:hideMark/>
          </w:tcPr>
          <w:p w14:paraId="00BA71CA" w14:textId="77777777" w:rsidR="00E22ED1" w:rsidRPr="002177AA" w:rsidRDefault="00E22ED1" w:rsidP="00E22ED1">
            <w:pPr>
              <w:rPr>
                <w:rFonts w:cs="Arial"/>
              </w:rPr>
            </w:pPr>
            <w:r w:rsidRPr="002177AA">
              <w:rPr>
                <w:rFonts w:cs="Arial"/>
              </w:rPr>
              <w:t>(g)</w:t>
            </w:r>
          </w:p>
        </w:tc>
        <w:tc>
          <w:tcPr>
            <w:tcW w:w="1418" w:type="dxa"/>
            <w:noWrap/>
            <w:hideMark/>
          </w:tcPr>
          <w:p w14:paraId="0BAC0E1B" w14:textId="77777777" w:rsidR="00E22ED1" w:rsidRPr="002177AA" w:rsidRDefault="00E22ED1" w:rsidP="00E22ED1">
            <w:pPr>
              <w:rPr>
                <w:rFonts w:cs="Arial"/>
              </w:rPr>
            </w:pPr>
            <w:r w:rsidRPr="002177AA">
              <w:rPr>
                <w:rFonts w:cs="Arial"/>
              </w:rPr>
              <w:t>144073.1</w:t>
            </w:r>
          </w:p>
        </w:tc>
        <w:tc>
          <w:tcPr>
            <w:tcW w:w="850" w:type="dxa"/>
            <w:noWrap/>
            <w:hideMark/>
          </w:tcPr>
          <w:p w14:paraId="62A5CC5E" w14:textId="77777777" w:rsidR="00E22ED1" w:rsidRPr="002177AA" w:rsidRDefault="00E22ED1" w:rsidP="00E22ED1">
            <w:pPr>
              <w:rPr>
                <w:rFonts w:cs="Arial"/>
              </w:rPr>
            </w:pPr>
            <w:r w:rsidRPr="002177AA">
              <w:rPr>
                <w:rFonts w:cs="Arial"/>
              </w:rPr>
              <w:t>N/M</w:t>
            </w:r>
          </w:p>
        </w:tc>
      </w:tr>
      <w:tr w:rsidR="00E22ED1" w:rsidRPr="002177AA" w14:paraId="033746C3" w14:textId="77777777" w:rsidTr="00E22ED1">
        <w:trPr>
          <w:trHeight w:val="300"/>
        </w:trPr>
        <w:tc>
          <w:tcPr>
            <w:tcW w:w="1379" w:type="dxa"/>
            <w:noWrap/>
            <w:hideMark/>
          </w:tcPr>
          <w:p w14:paraId="05F4EB64" w14:textId="77777777" w:rsidR="00E22ED1" w:rsidRPr="002177AA" w:rsidRDefault="00E22ED1" w:rsidP="00E22ED1">
            <w:pPr>
              <w:rPr>
                <w:rFonts w:cs="Arial"/>
              </w:rPr>
            </w:pPr>
            <w:r w:rsidRPr="002177AA">
              <w:rPr>
                <w:rFonts w:cs="Arial"/>
              </w:rPr>
              <w:t>65</w:t>
            </w:r>
          </w:p>
        </w:tc>
        <w:tc>
          <w:tcPr>
            <w:tcW w:w="1134" w:type="dxa"/>
            <w:noWrap/>
            <w:hideMark/>
          </w:tcPr>
          <w:p w14:paraId="1FF7140D" w14:textId="77777777" w:rsidR="00E22ED1" w:rsidRPr="002177AA" w:rsidRDefault="00E22ED1" w:rsidP="00E22ED1">
            <w:pPr>
              <w:rPr>
                <w:rFonts w:cs="Arial"/>
              </w:rPr>
            </w:pPr>
            <w:r w:rsidRPr="002177AA">
              <w:rPr>
                <w:rFonts w:cs="Arial"/>
              </w:rPr>
              <w:t>0.220828</w:t>
            </w:r>
          </w:p>
        </w:tc>
        <w:tc>
          <w:tcPr>
            <w:tcW w:w="601" w:type="dxa"/>
            <w:noWrap/>
            <w:hideMark/>
          </w:tcPr>
          <w:p w14:paraId="64C8FD74" w14:textId="77777777" w:rsidR="00E22ED1" w:rsidRPr="002177AA" w:rsidRDefault="00E22ED1" w:rsidP="00E22ED1">
            <w:pPr>
              <w:rPr>
                <w:rFonts w:cs="Arial"/>
              </w:rPr>
            </w:pPr>
            <w:r w:rsidRPr="002177AA">
              <w:rPr>
                <w:rFonts w:cs="Arial"/>
              </w:rPr>
              <w:t>(J)</w:t>
            </w:r>
          </w:p>
        </w:tc>
        <w:tc>
          <w:tcPr>
            <w:tcW w:w="709" w:type="dxa"/>
            <w:noWrap/>
            <w:hideMark/>
          </w:tcPr>
          <w:p w14:paraId="0DB036F7" w14:textId="77777777" w:rsidR="00E22ED1" w:rsidRPr="002177AA" w:rsidRDefault="00E22ED1" w:rsidP="00E22ED1">
            <w:pPr>
              <w:rPr>
                <w:rFonts w:cs="Arial"/>
              </w:rPr>
            </w:pPr>
            <w:r w:rsidRPr="002177AA">
              <w:rPr>
                <w:rFonts w:cs="Arial"/>
              </w:rPr>
              <w:t>50</w:t>
            </w:r>
          </w:p>
        </w:tc>
        <w:tc>
          <w:tcPr>
            <w:tcW w:w="850" w:type="dxa"/>
            <w:noWrap/>
            <w:hideMark/>
          </w:tcPr>
          <w:p w14:paraId="3C3963D1" w14:textId="77777777" w:rsidR="00E22ED1" w:rsidRPr="002177AA" w:rsidRDefault="00E22ED1" w:rsidP="00E22ED1">
            <w:pPr>
              <w:rPr>
                <w:rFonts w:cs="Arial"/>
              </w:rPr>
            </w:pPr>
            <w:r w:rsidRPr="002177AA">
              <w:rPr>
                <w:rFonts w:cs="Arial"/>
              </w:rPr>
              <w:t>45</w:t>
            </w:r>
          </w:p>
        </w:tc>
        <w:tc>
          <w:tcPr>
            <w:tcW w:w="1276" w:type="dxa"/>
            <w:noWrap/>
            <w:hideMark/>
          </w:tcPr>
          <w:p w14:paraId="00B72AB6" w14:textId="77777777" w:rsidR="00E22ED1" w:rsidRPr="002177AA" w:rsidRDefault="00E22ED1" w:rsidP="00E22ED1">
            <w:pPr>
              <w:rPr>
                <w:rFonts w:cs="Arial"/>
              </w:rPr>
            </w:pPr>
            <w:r w:rsidRPr="002177AA">
              <w:rPr>
                <w:rFonts w:cs="Arial"/>
              </w:rPr>
              <w:t>481.25</w:t>
            </w:r>
          </w:p>
        </w:tc>
        <w:tc>
          <w:tcPr>
            <w:tcW w:w="992" w:type="dxa"/>
            <w:noWrap/>
            <w:hideMark/>
          </w:tcPr>
          <w:p w14:paraId="0DEE3D2B" w14:textId="77777777" w:rsidR="00E22ED1" w:rsidRPr="002177AA" w:rsidRDefault="00E22ED1" w:rsidP="00E22ED1">
            <w:pPr>
              <w:rPr>
                <w:rFonts w:cs="Arial"/>
              </w:rPr>
            </w:pPr>
            <w:r w:rsidRPr="002177AA">
              <w:rPr>
                <w:rFonts w:cs="Arial"/>
              </w:rPr>
              <w:t>12.3</w:t>
            </w:r>
          </w:p>
        </w:tc>
        <w:tc>
          <w:tcPr>
            <w:tcW w:w="567" w:type="dxa"/>
            <w:noWrap/>
            <w:hideMark/>
          </w:tcPr>
          <w:p w14:paraId="07AD652E" w14:textId="77777777" w:rsidR="00E22ED1" w:rsidRPr="002177AA" w:rsidRDefault="00E22ED1" w:rsidP="00E22ED1">
            <w:pPr>
              <w:rPr>
                <w:rFonts w:cs="Arial"/>
              </w:rPr>
            </w:pPr>
            <w:r w:rsidRPr="002177AA">
              <w:rPr>
                <w:rFonts w:cs="Arial"/>
              </w:rPr>
              <w:t>(g)</w:t>
            </w:r>
          </w:p>
        </w:tc>
        <w:tc>
          <w:tcPr>
            <w:tcW w:w="1418" w:type="dxa"/>
            <w:noWrap/>
            <w:hideMark/>
          </w:tcPr>
          <w:p w14:paraId="220F4A6D" w14:textId="77777777" w:rsidR="00E22ED1" w:rsidRPr="002177AA" w:rsidRDefault="00E22ED1" w:rsidP="00E22ED1">
            <w:pPr>
              <w:rPr>
                <w:rFonts w:cs="Arial"/>
              </w:rPr>
            </w:pPr>
            <w:r w:rsidRPr="002177AA">
              <w:rPr>
                <w:rFonts w:cs="Arial"/>
              </w:rPr>
              <w:t>112462.1</w:t>
            </w:r>
          </w:p>
        </w:tc>
        <w:tc>
          <w:tcPr>
            <w:tcW w:w="850" w:type="dxa"/>
            <w:noWrap/>
            <w:hideMark/>
          </w:tcPr>
          <w:p w14:paraId="3FA6F5FA" w14:textId="77777777" w:rsidR="00E22ED1" w:rsidRPr="002177AA" w:rsidRDefault="00E22ED1" w:rsidP="00E22ED1">
            <w:pPr>
              <w:rPr>
                <w:rFonts w:cs="Arial"/>
              </w:rPr>
            </w:pPr>
            <w:r w:rsidRPr="002177AA">
              <w:rPr>
                <w:rFonts w:cs="Arial"/>
              </w:rPr>
              <w:t>N/M</w:t>
            </w:r>
          </w:p>
        </w:tc>
      </w:tr>
      <w:tr w:rsidR="00E22ED1" w:rsidRPr="002177AA" w14:paraId="21921F79" w14:textId="77777777" w:rsidTr="00E22ED1">
        <w:trPr>
          <w:trHeight w:val="300"/>
        </w:trPr>
        <w:tc>
          <w:tcPr>
            <w:tcW w:w="1379" w:type="dxa"/>
            <w:noWrap/>
            <w:hideMark/>
          </w:tcPr>
          <w:p w14:paraId="7AA254D8" w14:textId="77777777" w:rsidR="00E22ED1" w:rsidRPr="002177AA" w:rsidRDefault="00E22ED1" w:rsidP="00E22ED1">
            <w:pPr>
              <w:rPr>
                <w:rFonts w:cs="Arial"/>
              </w:rPr>
            </w:pPr>
            <w:r w:rsidRPr="002177AA">
              <w:rPr>
                <w:rFonts w:cs="Arial"/>
              </w:rPr>
              <w:t>76</w:t>
            </w:r>
          </w:p>
        </w:tc>
        <w:tc>
          <w:tcPr>
            <w:tcW w:w="1134" w:type="dxa"/>
            <w:noWrap/>
            <w:hideMark/>
          </w:tcPr>
          <w:p w14:paraId="409DD08B" w14:textId="77777777" w:rsidR="00E22ED1" w:rsidRPr="002177AA" w:rsidRDefault="00E22ED1" w:rsidP="00E22ED1">
            <w:pPr>
              <w:rPr>
                <w:rFonts w:cs="Arial"/>
              </w:rPr>
            </w:pPr>
            <w:r w:rsidRPr="002177AA">
              <w:rPr>
                <w:rFonts w:cs="Arial"/>
              </w:rPr>
              <w:t>0.229821</w:t>
            </w:r>
          </w:p>
        </w:tc>
        <w:tc>
          <w:tcPr>
            <w:tcW w:w="601" w:type="dxa"/>
            <w:noWrap/>
            <w:hideMark/>
          </w:tcPr>
          <w:p w14:paraId="01562876" w14:textId="77777777" w:rsidR="00E22ED1" w:rsidRPr="002177AA" w:rsidRDefault="00E22ED1" w:rsidP="00E22ED1">
            <w:pPr>
              <w:rPr>
                <w:rFonts w:cs="Arial"/>
              </w:rPr>
            </w:pPr>
            <w:r w:rsidRPr="002177AA">
              <w:rPr>
                <w:rFonts w:cs="Arial"/>
              </w:rPr>
              <w:t>(J)</w:t>
            </w:r>
          </w:p>
        </w:tc>
        <w:tc>
          <w:tcPr>
            <w:tcW w:w="709" w:type="dxa"/>
            <w:noWrap/>
            <w:hideMark/>
          </w:tcPr>
          <w:p w14:paraId="615AE0AD" w14:textId="77777777" w:rsidR="00E22ED1" w:rsidRPr="002177AA" w:rsidRDefault="00E22ED1" w:rsidP="00E22ED1">
            <w:pPr>
              <w:rPr>
                <w:rFonts w:cs="Arial"/>
              </w:rPr>
            </w:pPr>
            <w:r w:rsidRPr="002177AA">
              <w:rPr>
                <w:rFonts w:cs="Arial"/>
              </w:rPr>
              <w:t>50</w:t>
            </w:r>
          </w:p>
        </w:tc>
        <w:tc>
          <w:tcPr>
            <w:tcW w:w="850" w:type="dxa"/>
            <w:noWrap/>
            <w:hideMark/>
          </w:tcPr>
          <w:p w14:paraId="766A3452" w14:textId="77777777" w:rsidR="00E22ED1" w:rsidRPr="002177AA" w:rsidRDefault="00E22ED1" w:rsidP="00E22ED1">
            <w:pPr>
              <w:rPr>
                <w:rFonts w:cs="Arial"/>
              </w:rPr>
            </w:pPr>
            <w:r w:rsidRPr="002177AA">
              <w:rPr>
                <w:rFonts w:cs="Arial"/>
              </w:rPr>
              <w:t>135</w:t>
            </w:r>
          </w:p>
        </w:tc>
        <w:tc>
          <w:tcPr>
            <w:tcW w:w="1276" w:type="dxa"/>
            <w:noWrap/>
            <w:hideMark/>
          </w:tcPr>
          <w:p w14:paraId="63663389" w14:textId="77777777" w:rsidR="00E22ED1" w:rsidRPr="002177AA" w:rsidRDefault="00E22ED1" w:rsidP="00E22ED1">
            <w:pPr>
              <w:rPr>
                <w:rFonts w:cs="Arial"/>
              </w:rPr>
            </w:pPr>
            <w:r w:rsidRPr="002177AA">
              <w:rPr>
                <w:rFonts w:cs="Arial"/>
              </w:rPr>
              <w:t>603.125</w:t>
            </w:r>
          </w:p>
        </w:tc>
        <w:tc>
          <w:tcPr>
            <w:tcW w:w="992" w:type="dxa"/>
            <w:noWrap/>
            <w:hideMark/>
          </w:tcPr>
          <w:p w14:paraId="62D3F173" w14:textId="77777777" w:rsidR="00E22ED1" w:rsidRPr="002177AA" w:rsidRDefault="00E22ED1" w:rsidP="00E22ED1">
            <w:pPr>
              <w:rPr>
                <w:rFonts w:cs="Arial"/>
              </w:rPr>
            </w:pPr>
            <w:r w:rsidRPr="002177AA">
              <w:rPr>
                <w:rFonts w:cs="Arial"/>
              </w:rPr>
              <w:t>12.9</w:t>
            </w:r>
          </w:p>
        </w:tc>
        <w:tc>
          <w:tcPr>
            <w:tcW w:w="567" w:type="dxa"/>
            <w:noWrap/>
            <w:hideMark/>
          </w:tcPr>
          <w:p w14:paraId="77E2AB15" w14:textId="77777777" w:rsidR="00E22ED1" w:rsidRPr="002177AA" w:rsidRDefault="00E22ED1" w:rsidP="00E22ED1">
            <w:pPr>
              <w:rPr>
                <w:rFonts w:cs="Arial"/>
              </w:rPr>
            </w:pPr>
            <w:r w:rsidRPr="002177AA">
              <w:rPr>
                <w:rFonts w:cs="Arial"/>
              </w:rPr>
              <w:t>(g)</w:t>
            </w:r>
          </w:p>
        </w:tc>
        <w:tc>
          <w:tcPr>
            <w:tcW w:w="1418" w:type="dxa"/>
            <w:noWrap/>
            <w:hideMark/>
          </w:tcPr>
          <w:p w14:paraId="4DCA2A75" w14:textId="77777777" w:rsidR="00E22ED1" w:rsidRPr="002177AA" w:rsidRDefault="00E22ED1" w:rsidP="00E22ED1">
            <w:pPr>
              <w:rPr>
                <w:rFonts w:cs="Arial"/>
              </w:rPr>
            </w:pPr>
            <w:r w:rsidRPr="002177AA">
              <w:rPr>
                <w:rFonts w:cs="Arial"/>
              </w:rPr>
              <w:t>185252.5</w:t>
            </w:r>
          </w:p>
        </w:tc>
        <w:tc>
          <w:tcPr>
            <w:tcW w:w="850" w:type="dxa"/>
            <w:noWrap/>
            <w:hideMark/>
          </w:tcPr>
          <w:p w14:paraId="5FCB9EA6" w14:textId="77777777" w:rsidR="00E22ED1" w:rsidRPr="002177AA" w:rsidRDefault="00E22ED1" w:rsidP="00E22ED1">
            <w:pPr>
              <w:rPr>
                <w:rFonts w:cs="Arial"/>
              </w:rPr>
            </w:pPr>
            <w:r w:rsidRPr="002177AA">
              <w:rPr>
                <w:rFonts w:cs="Arial"/>
              </w:rPr>
              <w:t>N/M</w:t>
            </w:r>
          </w:p>
        </w:tc>
      </w:tr>
      <w:tr w:rsidR="00E22ED1" w:rsidRPr="002177AA" w14:paraId="63E9CBD7" w14:textId="77777777" w:rsidTr="00E22ED1">
        <w:trPr>
          <w:trHeight w:val="300"/>
        </w:trPr>
        <w:tc>
          <w:tcPr>
            <w:tcW w:w="1379" w:type="dxa"/>
            <w:noWrap/>
            <w:hideMark/>
          </w:tcPr>
          <w:p w14:paraId="7DCE1E46" w14:textId="77777777" w:rsidR="00E22ED1" w:rsidRPr="002177AA" w:rsidRDefault="00E22ED1" w:rsidP="00E22ED1">
            <w:pPr>
              <w:rPr>
                <w:rFonts w:cs="Arial"/>
              </w:rPr>
            </w:pPr>
            <w:r w:rsidRPr="002177AA">
              <w:rPr>
                <w:rFonts w:cs="Arial"/>
              </w:rPr>
              <w:t>77</w:t>
            </w:r>
          </w:p>
        </w:tc>
        <w:tc>
          <w:tcPr>
            <w:tcW w:w="1134" w:type="dxa"/>
            <w:noWrap/>
            <w:hideMark/>
          </w:tcPr>
          <w:p w14:paraId="676C61E8" w14:textId="77777777" w:rsidR="00E22ED1" w:rsidRPr="002177AA" w:rsidRDefault="00E22ED1" w:rsidP="00E22ED1">
            <w:pPr>
              <w:rPr>
                <w:rFonts w:cs="Arial"/>
              </w:rPr>
            </w:pPr>
            <w:r w:rsidRPr="002177AA">
              <w:rPr>
                <w:rFonts w:cs="Arial"/>
              </w:rPr>
              <w:t>0.20534</w:t>
            </w:r>
          </w:p>
        </w:tc>
        <w:tc>
          <w:tcPr>
            <w:tcW w:w="601" w:type="dxa"/>
            <w:noWrap/>
            <w:hideMark/>
          </w:tcPr>
          <w:p w14:paraId="43F4F27F" w14:textId="77777777" w:rsidR="00E22ED1" w:rsidRPr="002177AA" w:rsidRDefault="00E22ED1" w:rsidP="00E22ED1">
            <w:pPr>
              <w:rPr>
                <w:rFonts w:cs="Arial"/>
              </w:rPr>
            </w:pPr>
            <w:r w:rsidRPr="002177AA">
              <w:rPr>
                <w:rFonts w:cs="Arial"/>
              </w:rPr>
              <w:t>(J)</w:t>
            </w:r>
          </w:p>
        </w:tc>
        <w:tc>
          <w:tcPr>
            <w:tcW w:w="709" w:type="dxa"/>
            <w:noWrap/>
            <w:hideMark/>
          </w:tcPr>
          <w:p w14:paraId="2707DD96" w14:textId="77777777" w:rsidR="00E22ED1" w:rsidRPr="002177AA" w:rsidRDefault="00E22ED1" w:rsidP="00E22ED1">
            <w:pPr>
              <w:rPr>
                <w:rFonts w:cs="Arial"/>
              </w:rPr>
            </w:pPr>
            <w:r w:rsidRPr="002177AA">
              <w:rPr>
                <w:rFonts w:cs="Arial"/>
              </w:rPr>
              <w:t>50</w:t>
            </w:r>
          </w:p>
        </w:tc>
        <w:tc>
          <w:tcPr>
            <w:tcW w:w="850" w:type="dxa"/>
            <w:noWrap/>
            <w:hideMark/>
          </w:tcPr>
          <w:p w14:paraId="73CC8919" w14:textId="77777777" w:rsidR="00E22ED1" w:rsidRPr="002177AA" w:rsidRDefault="00E22ED1" w:rsidP="00E22ED1">
            <w:pPr>
              <w:rPr>
                <w:rFonts w:cs="Arial"/>
              </w:rPr>
            </w:pPr>
            <w:r w:rsidRPr="002177AA">
              <w:rPr>
                <w:rFonts w:cs="Arial"/>
              </w:rPr>
              <w:t>135</w:t>
            </w:r>
          </w:p>
        </w:tc>
        <w:tc>
          <w:tcPr>
            <w:tcW w:w="1276" w:type="dxa"/>
            <w:noWrap/>
            <w:hideMark/>
          </w:tcPr>
          <w:p w14:paraId="08B47A79" w14:textId="77777777" w:rsidR="00E22ED1" w:rsidRPr="002177AA" w:rsidRDefault="00E22ED1" w:rsidP="00E22ED1">
            <w:pPr>
              <w:rPr>
                <w:rFonts w:cs="Arial"/>
              </w:rPr>
            </w:pPr>
            <w:r w:rsidRPr="002177AA">
              <w:rPr>
                <w:rFonts w:cs="Arial"/>
              </w:rPr>
              <w:t>621.875</w:t>
            </w:r>
          </w:p>
        </w:tc>
        <w:tc>
          <w:tcPr>
            <w:tcW w:w="992" w:type="dxa"/>
            <w:noWrap/>
            <w:hideMark/>
          </w:tcPr>
          <w:p w14:paraId="0ECB2723" w14:textId="77777777" w:rsidR="00E22ED1" w:rsidRPr="002177AA" w:rsidRDefault="00E22ED1" w:rsidP="00E22ED1">
            <w:pPr>
              <w:rPr>
                <w:rFonts w:cs="Arial"/>
              </w:rPr>
            </w:pPr>
            <w:r w:rsidRPr="002177AA">
              <w:rPr>
                <w:rFonts w:cs="Arial"/>
              </w:rPr>
              <w:t>13.18</w:t>
            </w:r>
          </w:p>
        </w:tc>
        <w:tc>
          <w:tcPr>
            <w:tcW w:w="567" w:type="dxa"/>
            <w:noWrap/>
            <w:hideMark/>
          </w:tcPr>
          <w:p w14:paraId="22A91F84" w14:textId="77777777" w:rsidR="00E22ED1" w:rsidRPr="002177AA" w:rsidRDefault="00E22ED1" w:rsidP="00E22ED1">
            <w:pPr>
              <w:rPr>
                <w:rFonts w:cs="Arial"/>
              </w:rPr>
            </w:pPr>
            <w:r w:rsidRPr="002177AA">
              <w:rPr>
                <w:rFonts w:cs="Arial"/>
              </w:rPr>
              <w:t>(g)</w:t>
            </w:r>
          </w:p>
        </w:tc>
        <w:tc>
          <w:tcPr>
            <w:tcW w:w="1418" w:type="dxa"/>
            <w:noWrap/>
            <w:hideMark/>
          </w:tcPr>
          <w:p w14:paraId="4D2ACE77" w14:textId="77777777" w:rsidR="00E22ED1" w:rsidRPr="002177AA" w:rsidRDefault="00E22ED1" w:rsidP="00E22ED1">
            <w:pPr>
              <w:rPr>
                <w:rFonts w:cs="Arial"/>
              </w:rPr>
            </w:pPr>
            <w:r w:rsidRPr="002177AA">
              <w:rPr>
                <w:rFonts w:cs="Arial"/>
              </w:rPr>
              <w:t>201224.7</w:t>
            </w:r>
          </w:p>
        </w:tc>
        <w:tc>
          <w:tcPr>
            <w:tcW w:w="850" w:type="dxa"/>
            <w:noWrap/>
            <w:hideMark/>
          </w:tcPr>
          <w:p w14:paraId="7E3F77F4" w14:textId="77777777" w:rsidR="00E22ED1" w:rsidRPr="002177AA" w:rsidRDefault="00E22ED1" w:rsidP="00E22ED1">
            <w:pPr>
              <w:rPr>
                <w:rFonts w:cs="Arial"/>
              </w:rPr>
            </w:pPr>
            <w:r w:rsidRPr="002177AA">
              <w:rPr>
                <w:rFonts w:cs="Arial"/>
              </w:rPr>
              <w:t>N/M</w:t>
            </w:r>
          </w:p>
        </w:tc>
      </w:tr>
      <w:tr w:rsidR="00E22ED1" w:rsidRPr="002177AA" w14:paraId="7A4F3E5E" w14:textId="77777777" w:rsidTr="00E22ED1">
        <w:trPr>
          <w:trHeight w:val="300"/>
        </w:trPr>
        <w:tc>
          <w:tcPr>
            <w:tcW w:w="1379" w:type="dxa"/>
            <w:noWrap/>
            <w:hideMark/>
          </w:tcPr>
          <w:p w14:paraId="1B3DEF38" w14:textId="77777777" w:rsidR="00E22ED1" w:rsidRPr="002177AA" w:rsidRDefault="00E22ED1" w:rsidP="00E22ED1">
            <w:pPr>
              <w:rPr>
                <w:rFonts w:cs="Arial"/>
              </w:rPr>
            </w:pPr>
            <w:r w:rsidRPr="002177AA">
              <w:rPr>
                <w:rFonts w:cs="Arial"/>
              </w:rPr>
              <w:t>78</w:t>
            </w:r>
          </w:p>
        </w:tc>
        <w:tc>
          <w:tcPr>
            <w:tcW w:w="1134" w:type="dxa"/>
            <w:noWrap/>
            <w:hideMark/>
          </w:tcPr>
          <w:p w14:paraId="320EF157" w14:textId="77777777" w:rsidR="00E22ED1" w:rsidRPr="002177AA" w:rsidRDefault="00E22ED1" w:rsidP="00E22ED1">
            <w:pPr>
              <w:rPr>
                <w:rFonts w:cs="Arial"/>
              </w:rPr>
            </w:pPr>
            <w:r w:rsidRPr="002177AA">
              <w:rPr>
                <w:rFonts w:cs="Arial"/>
              </w:rPr>
              <w:t>0.246558</w:t>
            </w:r>
          </w:p>
        </w:tc>
        <w:tc>
          <w:tcPr>
            <w:tcW w:w="601" w:type="dxa"/>
            <w:noWrap/>
            <w:hideMark/>
          </w:tcPr>
          <w:p w14:paraId="024D60B7" w14:textId="77777777" w:rsidR="00E22ED1" w:rsidRPr="002177AA" w:rsidRDefault="00E22ED1" w:rsidP="00E22ED1">
            <w:pPr>
              <w:rPr>
                <w:rFonts w:cs="Arial"/>
              </w:rPr>
            </w:pPr>
            <w:r w:rsidRPr="002177AA">
              <w:rPr>
                <w:rFonts w:cs="Arial"/>
              </w:rPr>
              <w:t>(J)</w:t>
            </w:r>
          </w:p>
        </w:tc>
        <w:tc>
          <w:tcPr>
            <w:tcW w:w="709" w:type="dxa"/>
            <w:noWrap/>
            <w:hideMark/>
          </w:tcPr>
          <w:p w14:paraId="6D83F23E" w14:textId="77777777" w:rsidR="00E22ED1" w:rsidRPr="002177AA" w:rsidRDefault="00E22ED1" w:rsidP="00E22ED1">
            <w:pPr>
              <w:rPr>
                <w:rFonts w:cs="Arial"/>
              </w:rPr>
            </w:pPr>
            <w:r w:rsidRPr="002177AA">
              <w:rPr>
                <w:rFonts w:cs="Arial"/>
              </w:rPr>
              <w:t>50</w:t>
            </w:r>
          </w:p>
        </w:tc>
        <w:tc>
          <w:tcPr>
            <w:tcW w:w="850" w:type="dxa"/>
            <w:noWrap/>
            <w:hideMark/>
          </w:tcPr>
          <w:p w14:paraId="79F12357" w14:textId="77777777" w:rsidR="00E22ED1" w:rsidRPr="002177AA" w:rsidRDefault="00E22ED1" w:rsidP="00E22ED1">
            <w:pPr>
              <w:rPr>
                <w:rFonts w:cs="Arial"/>
              </w:rPr>
            </w:pPr>
            <w:r w:rsidRPr="002177AA">
              <w:rPr>
                <w:rFonts w:cs="Arial"/>
              </w:rPr>
              <w:t>135</w:t>
            </w:r>
          </w:p>
        </w:tc>
        <w:tc>
          <w:tcPr>
            <w:tcW w:w="1276" w:type="dxa"/>
            <w:noWrap/>
            <w:hideMark/>
          </w:tcPr>
          <w:p w14:paraId="32E5CA40" w14:textId="77777777" w:rsidR="00E22ED1" w:rsidRPr="002177AA" w:rsidRDefault="00E22ED1" w:rsidP="00E22ED1">
            <w:pPr>
              <w:rPr>
                <w:rFonts w:cs="Arial"/>
              </w:rPr>
            </w:pPr>
            <w:r w:rsidRPr="002177AA">
              <w:rPr>
                <w:rFonts w:cs="Arial"/>
              </w:rPr>
              <w:t>646.875</w:t>
            </w:r>
          </w:p>
        </w:tc>
        <w:tc>
          <w:tcPr>
            <w:tcW w:w="992" w:type="dxa"/>
            <w:noWrap/>
            <w:hideMark/>
          </w:tcPr>
          <w:p w14:paraId="348CC6A7" w14:textId="77777777" w:rsidR="00E22ED1" w:rsidRPr="002177AA" w:rsidRDefault="00E22ED1" w:rsidP="00E22ED1">
            <w:pPr>
              <w:rPr>
                <w:rFonts w:cs="Arial"/>
              </w:rPr>
            </w:pPr>
            <w:r w:rsidRPr="002177AA">
              <w:rPr>
                <w:rFonts w:cs="Arial"/>
              </w:rPr>
              <w:t>12.94</w:t>
            </w:r>
          </w:p>
        </w:tc>
        <w:tc>
          <w:tcPr>
            <w:tcW w:w="567" w:type="dxa"/>
            <w:noWrap/>
            <w:hideMark/>
          </w:tcPr>
          <w:p w14:paraId="17ADC080" w14:textId="77777777" w:rsidR="00E22ED1" w:rsidRPr="002177AA" w:rsidRDefault="00E22ED1" w:rsidP="00E22ED1">
            <w:pPr>
              <w:rPr>
                <w:rFonts w:cs="Arial"/>
              </w:rPr>
            </w:pPr>
            <w:r w:rsidRPr="002177AA">
              <w:rPr>
                <w:rFonts w:cs="Arial"/>
              </w:rPr>
              <w:t>(g)</w:t>
            </w:r>
          </w:p>
        </w:tc>
        <w:tc>
          <w:tcPr>
            <w:tcW w:w="1418" w:type="dxa"/>
            <w:noWrap/>
            <w:hideMark/>
          </w:tcPr>
          <w:p w14:paraId="7FBE9B14" w14:textId="77777777" w:rsidR="00E22ED1" w:rsidRPr="002177AA" w:rsidRDefault="00E22ED1" w:rsidP="00E22ED1">
            <w:pPr>
              <w:rPr>
                <w:rFonts w:cs="Arial"/>
              </w:rPr>
            </w:pPr>
            <w:r w:rsidRPr="002177AA">
              <w:rPr>
                <w:rFonts w:cs="Arial"/>
              </w:rPr>
              <w:t>213764.1</w:t>
            </w:r>
          </w:p>
        </w:tc>
        <w:tc>
          <w:tcPr>
            <w:tcW w:w="850" w:type="dxa"/>
            <w:noWrap/>
            <w:hideMark/>
          </w:tcPr>
          <w:p w14:paraId="4E505164" w14:textId="77777777" w:rsidR="00E22ED1" w:rsidRPr="002177AA" w:rsidRDefault="00E22ED1" w:rsidP="00E22ED1">
            <w:pPr>
              <w:rPr>
                <w:rFonts w:cs="Arial"/>
              </w:rPr>
            </w:pPr>
            <w:r w:rsidRPr="002177AA">
              <w:rPr>
                <w:rFonts w:cs="Arial"/>
              </w:rPr>
              <w:t>N/M</w:t>
            </w:r>
          </w:p>
        </w:tc>
      </w:tr>
      <w:tr w:rsidR="00E22ED1" w:rsidRPr="002177AA" w14:paraId="078AEEB2" w14:textId="77777777" w:rsidTr="00E22ED1">
        <w:trPr>
          <w:trHeight w:val="300"/>
        </w:trPr>
        <w:tc>
          <w:tcPr>
            <w:tcW w:w="1379" w:type="dxa"/>
            <w:noWrap/>
            <w:hideMark/>
          </w:tcPr>
          <w:p w14:paraId="4D18A292" w14:textId="77777777" w:rsidR="00E22ED1" w:rsidRPr="002177AA" w:rsidRDefault="00E22ED1" w:rsidP="00E22ED1">
            <w:pPr>
              <w:rPr>
                <w:rFonts w:cs="Arial"/>
              </w:rPr>
            </w:pPr>
            <w:r w:rsidRPr="002177AA">
              <w:rPr>
                <w:rFonts w:cs="Arial"/>
              </w:rPr>
              <w:t>79</w:t>
            </w:r>
          </w:p>
        </w:tc>
        <w:tc>
          <w:tcPr>
            <w:tcW w:w="1134" w:type="dxa"/>
            <w:noWrap/>
            <w:hideMark/>
          </w:tcPr>
          <w:p w14:paraId="45218FC8" w14:textId="77777777" w:rsidR="00E22ED1" w:rsidRPr="002177AA" w:rsidRDefault="00E22ED1" w:rsidP="00E22ED1">
            <w:pPr>
              <w:rPr>
                <w:rFonts w:cs="Arial"/>
              </w:rPr>
            </w:pPr>
            <w:r w:rsidRPr="002177AA">
              <w:rPr>
                <w:rFonts w:cs="Arial"/>
              </w:rPr>
              <w:t>0.203092</w:t>
            </w:r>
          </w:p>
        </w:tc>
        <w:tc>
          <w:tcPr>
            <w:tcW w:w="601" w:type="dxa"/>
            <w:noWrap/>
            <w:hideMark/>
          </w:tcPr>
          <w:p w14:paraId="3395D635" w14:textId="77777777" w:rsidR="00E22ED1" w:rsidRPr="002177AA" w:rsidRDefault="00E22ED1" w:rsidP="00E22ED1">
            <w:pPr>
              <w:rPr>
                <w:rFonts w:cs="Arial"/>
              </w:rPr>
            </w:pPr>
            <w:r w:rsidRPr="002177AA">
              <w:rPr>
                <w:rFonts w:cs="Arial"/>
              </w:rPr>
              <w:t>(J)</w:t>
            </w:r>
          </w:p>
        </w:tc>
        <w:tc>
          <w:tcPr>
            <w:tcW w:w="709" w:type="dxa"/>
            <w:noWrap/>
            <w:hideMark/>
          </w:tcPr>
          <w:p w14:paraId="16476DF9" w14:textId="77777777" w:rsidR="00E22ED1" w:rsidRPr="002177AA" w:rsidRDefault="00E22ED1" w:rsidP="00E22ED1">
            <w:pPr>
              <w:rPr>
                <w:rFonts w:cs="Arial"/>
              </w:rPr>
            </w:pPr>
            <w:r w:rsidRPr="002177AA">
              <w:rPr>
                <w:rFonts w:cs="Arial"/>
              </w:rPr>
              <w:t>50</w:t>
            </w:r>
          </w:p>
        </w:tc>
        <w:tc>
          <w:tcPr>
            <w:tcW w:w="850" w:type="dxa"/>
            <w:noWrap/>
            <w:hideMark/>
          </w:tcPr>
          <w:p w14:paraId="4D529E35" w14:textId="77777777" w:rsidR="00E22ED1" w:rsidRPr="002177AA" w:rsidRDefault="00E22ED1" w:rsidP="00E22ED1">
            <w:pPr>
              <w:rPr>
                <w:rFonts w:cs="Arial"/>
              </w:rPr>
            </w:pPr>
            <w:r w:rsidRPr="002177AA">
              <w:rPr>
                <w:rFonts w:cs="Arial"/>
              </w:rPr>
              <w:t>135</w:t>
            </w:r>
          </w:p>
        </w:tc>
        <w:tc>
          <w:tcPr>
            <w:tcW w:w="1276" w:type="dxa"/>
            <w:noWrap/>
            <w:hideMark/>
          </w:tcPr>
          <w:p w14:paraId="758C2C4B" w14:textId="77777777" w:rsidR="00E22ED1" w:rsidRPr="002177AA" w:rsidRDefault="00E22ED1" w:rsidP="00E22ED1">
            <w:pPr>
              <w:rPr>
                <w:rFonts w:cs="Arial"/>
              </w:rPr>
            </w:pPr>
            <w:r w:rsidRPr="002177AA">
              <w:rPr>
                <w:rFonts w:cs="Arial"/>
              </w:rPr>
              <w:t>596.875</w:t>
            </w:r>
          </w:p>
        </w:tc>
        <w:tc>
          <w:tcPr>
            <w:tcW w:w="992" w:type="dxa"/>
            <w:noWrap/>
            <w:hideMark/>
          </w:tcPr>
          <w:p w14:paraId="1D8C3FAB" w14:textId="77777777" w:rsidR="00E22ED1" w:rsidRPr="002177AA" w:rsidRDefault="00E22ED1" w:rsidP="00E22ED1">
            <w:pPr>
              <w:rPr>
                <w:rFonts w:cs="Arial"/>
              </w:rPr>
            </w:pPr>
            <w:r w:rsidRPr="002177AA">
              <w:rPr>
                <w:rFonts w:cs="Arial"/>
              </w:rPr>
              <w:t>12.55</w:t>
            </w:r>
          </w:p>
        </w:tc>
        <w:tc>
          <w:tcPr>
            <w:tcW w:w="567" w:type="dxa"/>
            <w:noWrap/>
            <w:hideMark/>
          </w:tcPr>
          <w:p w14:paraId="287357DE" w14:textId="77777777" w:rsidR="00E22ED1" w:rsidRPr="002177AA" w:rsidRDefault="00E22ED1" w:rsidP="00E22ED1">
            <w:pPr>
              <w:rPr>
                <w:rFonts w:cs="Arial"/>
              </w:rPr>
            </w:pPr>
            <w:r w:rsidRPr="002177AA">
              <w:rPr>
                <w:rFonts w:cs="Arial"/>
              </w:rPr>
              <w:t>(g)</w:t>
            </w:r>
          </w:p>
        </w:tc>
        <w:tc>
          <w:tcPr>
            <w:tcW w:w="1418" w:type="dxa"/>
            <w:noWrap/>
            <w:hideMark/>
          </w:tcPr>
          <w:p w14:paraId="6BFEA3D5" w14:textId="77777777" w:rsidR="00E22ED1" w:rsidRPr="002177AA" w:rsidRDefault="00E22ED1" w:rsidP="00E22ED1">
            <w:pPr>
              <w:rPr>
                <w:rFonts w:cs="Arial"/>
              </w:rPr>
            </w:pPr>
            <w:r w:rsidRPr="002177AA">
              <w:rPr>
                <w:rFonts w:cs="Arial"/>
              </w:rPr>
              <w:t>176510.4</w:t>
            </w:r>
          </w:p>
        </w:tc>
        <w:tc>
          <w:tcPr>
            <w:tcW w:w="850" w:type="dxa"/>
            <w:noWrap/>
            <w:hideMark/>
          </w:tcPr>
          <w:p w14:paraId="22E00776" w14:textId="77777777" w:rsidR="00E22ED1" w:rsidRPr="002177AA" w:rsidRDefault="00E22ED1" w:rsidP="00E22ED1">
            <w:pPr>
              <w:rPr>
                <w:rFonts w:cs="Arial"/>
              </w:rPr>
            </w:pPr>
            <w:r w:rsidRPr="002177AA">
              <w:rPr>
                <w:rFonts w:cs="Arial"/>
              </w:rPr>
              <w:t>N/M</w:t>
            </w:r>
          </w:p>
        </w:tc>
      </w:tr>
      <w:tr w:rsidR="00E22ED1" w:rsidRPr="002177AA" w14:paraId="17B74866" w14:textId="77777777" w:rsidTr="00E22ED1">
        <w:trPr>
          <w:trHeight w:val="300"/>
        </w:trPr>
        <w:tc>
          <w:tcPr>
            <w:tcW w:w="1379" w:type="dxa"/>
            <w:noWrap/>
            <w:hideMark/>
          </w:tcPr>
          <w:p w14:paraId="77F3D84F" w14:textId="77777777" w:rsidR="00E22ED1" w:rsidRPr="002177AA" w:rsidRDefault="00E22ED1" w:rsidP="00E22ED1">
            <w:pPr>
              <w:rPr>
                <w:rFonts w:cs="Arial"/>
              </w:rPr>
            </w:pPr>
            <w:r w:rsidRPr="002177AA">
              <w:rPr>
                <w:rFonts w:cs="Arial"/>
              </w:rPr>
              <w:t>80</w:t>
            </w:r>
          </w:p>
        </w:tc>
        <w:tc>
          <w:tcPr>
            <w:tcW w:w="1134" w:type="dxa"/>
            <w:noWrap/>
            <w:hideMark/>
          </w:tcPr>
          <w:p w14:paraId="60BE50FF" w14:textId="77777777" w:rsidR="00E22ED1" w:rsidRPr="002177AA" w:rsidRDefault="00E22ED1" w:rsidP="00E22ED1">
            <w:pPr>
              <w:rPr>
                <w:rFonts w:cs="Arial"/>
              </w:rPr>
            </w:pPr>
            <w:r w:rsidRPr="002177AA">
              <w:rPr>
                <w:rFonts w:cs="Arial"/>
              </w:rPr>
              <w:t>0.201593</w:t>
            </w:r>
          </w:p>
        </w:tc>
        <w:tc>
          <w:tcPr>
            <w:tcW w:w="601" w:type="dxa"/>
            <w:noWrap/>
            <w:hideMark/>
          </w:tcPr>
          <w:p w14:paraId="0036420C" w14:textId="77777777" w:rsidR="00E22ED1" w:rsidRPr="002177AA" w:rsidRDefault="00E22ED1" w:rsidP="00E22ED1">
            <w:pPr>
              <w:rPr>
                <w:rFonts w:cs="Arial"/>
              </w:rPr>
            </w:pPr>
            <w:r w:rsidRPr="002177AA">
              <w:rPr>
                <w:rFonts w:cs="Arial"/>
              </w:rPr>
              <w:t>(J)</w:t>
            </w:r>
          </w:p>
        </w:tc>
        <w:tc>
          <w:tcPr>
            <w:tcW w:w="709" w:type="dxa"/>
            <w:noWrap/>
            <w:hideMark/>
          </w:tcPr>
          <w:p w14:paraId="3C90800E" w14:textId="77777777" w:rsidR="00E22ED1" w:rsidRPr="002177AA" w:rsidRDefault="00E22ED1" w:rsidP="00E22ED1">
            <w:pPr>
              <w:rPr>
                <w:rFonts w:cs="Arial"/>
              </w:rPr>
            </w:pPr>
            <w:r w:rsidRPr="002177AA">
              <w:rPr>
                <w:rFonts w:cs="Arial"/>
              </w:rPr>
              <w:t>50</w:t>
            </w:r>
          </w:p>
        </w:tc>
        <w:tc>
          <w:tcPr>
            <w:tcW w:w="850" w:type="dxa"/>
            <w:noWrap/>
            <w:hideMark/>
          </w:tcPr>
          <w:p w14:paraId="0E8D6DAF" w14:textId="77777777" w:rsidR="00E22ED1" w:rsidRPr="002177AA" w:rsidRDefault="00E22ED1" w:rsidP="00E22ED1">
            <w:pPr>
              <w:rPr>
                <w:rFonts w:cs="Arial"/>
              </w:rPr>
            </w:pPr>
            <w:r w:rsidRPr="002177AA">
              <w:rPr>
                <w:rFonts w:cs="Arial"/>
              </w:rPr>
              <w:t>135</w:t>
            </w:r>
          </w:p>
        </w:tc>
        <w:tc>
          <w:tcPr>
            <w:tcW w:w="1276" w:type="dxa"/>
            <w:noWrap/>
            <w:hideMark/>
          </w:tcPr>
          <w:p w14:paraId="62B59735" w14:textId="77777777" w:rsidR="00E22ED1" w:rsidRPr="002177AA" w:rsidRDefault="00E22ED1" w:rsidP="00E22ED1">
            <w:pPr>
              <w:rPr>
                <w:rFonts w:cs="Arial"/>
              </w:rPr>
            </w:pPr>
            <w:r w:rsidRPr="002177AA">
              <w:rPr>
                <w:rFonts w:cs="Arial"/>
              </w:rPr>
              <w:t>653.125</w:t>
            </w:r>
          </w:p>
        </w:tc>
        <w:tc>
          <w:tcPr>
            <w:tcW w:w="992" w:type="dxa"/>
            <w:noWrap/>
            <w:hideMark/>
          </w:tcPr>
          <w:p w14:paraId="6B76B4C7" w14:textId="77777777" w:rsidR="00E22ED1" w:rsidRPr="002177AA" w:rsidRDefault="00E22ED1" w:rsidP="00E22ED1">
            <w:pPr>
              <w:rPr>
                <w:rFonts w:cs="Arial"/>
              </w:rPr>
            </w:pPr>
            <w:r w:rsidRPr="002177AA">
              <w:rPr>
                <w:rFonts w:cs="Arial"/>
              </w:rPr>
              <w:t>12.45</w:t>
            </w:r>
          </w:p>
        </w:tc>
        <w:tc>
          <w:tcPr>
            <w:tcW w:w="567" w:type="dxa"/>
            <w:noWrap/>
            <w:hideMark/>
          </w:tcPr>
          <w:p w14:paraId="44021F0B" w14:textId="77777777" w:rsidR="00E22ED1" w:rsidRPr="002177AA" w:rsidRDefault="00E22ED1" w:rsidP="00E22ED1">
            <w:pPr>
              <w:rPr>
                <w:rFonts w:cs="Arial"/>
              </w:rPr>
            </w:pPr>
            <w:r w:rsidRPr="002177AA">
              <w:rPr>
                <w:rFonts w:cs="Arial"/>
              </w:rPr>
              <w:t>(g)</w:t>
            </w:r>
          </w:p>
        </w:tc>
        <w:tc>
          <w:tcPr>
            <w:tcW w:w="1418" w:type="dxa"/>
            <w:noWrap/>
            <w:hideMark/>
          </w:tcPr>
          <w:p w14:paraId="206DC071" w14:textId="77777777" w:rsidR="00E22ED1" w:rsidRPr="002177AA" w:rsidRDefault="00E22ED1" w:rsidP="00E22ED1">
            <w:pPr>
              <w:rPr>
                <w:rFonts w:cs="Arial"/>
              </w:rPr>
            </w:pPr>
            <w:r w:rsidRPr="002177AA">
              <w:rPr>
                <w:rFonts w:cs="Arial"/>
              </w:rPr>
              <w:t>209663</w:t>
            </w:r>
          </w:p>
        </w:tc>
        <w:tc>
          <w:tcPr>
            <w:tcW w:w="850" w:type="dxa"/>
            <w:noWrap/>
            <w:hideMark/>
          </w:tcPr>
          <w:p w14:paraId="2D7C618E" w14:textId="77777777" w:rsidR="00E22ED1" w:rsidRPr="002177AA" w:rsidRDefault="00E22ED1" w:rsidP="00E22ED1">
            <w:pPr>
              <w:rPr>
                <w:rFonts w:cs="Arial"/>
              </w:rPr>
            </w:pPr>
            <w:r w:rsidRPr="002177AA">
              <w:rPr>
                <w:rFonts w:cs="Arial"/>
              </w:rPr>
              <w:t>N/M</w:t>
            </w:r>
          </w:p>
        </w:tc>
      </w:tr>
      <w:tr w:rsidR="00E22ED1" w:rsidRPr="002177AA" w14:paraId="1AC8C2A1" w14:textId="77777777" w:rsidTr="00E22ED1">
        <w:trPr>
          <w:trHeight w:val="300"/>
        </w:trPr>
        <w:tc>
          <w:tcPr>
            <w:tcW w:w="1379" w:type="dxa"/>
            <w:noWrap/>
            <w:hideMark/>
          </w:tcPr>
          <w:p w14:paraId="6D61334A" w14:textId="77777777" w:rsidR="00E22ED1" w:rsidRPr="002177AA" w:rsidRDefault="00E22ED1" w:rsidP="00E22ED1">
            <w:pPr>
              <w:rPr>
                <w:rFonts w:cs="Arial"/>
              </w:rPr>
            </w:pPr>
            <w:r w:rsidRPr="002177AA">
              <w:rPr>
                <w:rFonts w:cs="Arial"/>
              </w:rPr>
              <w:t>91</w:t>
            </w:r>
          </w:p>
        </w:tc>
        <w:tc>
          <w:tcPr>
            <w:tcW w:w="1134" w:type="dxa"/>
            <w:noWrap/>
            <w:hideMark/>
          </w:tcPr>
          <w:p w14:paraId="44F98D9A" w14:textId="77777777" w:rsidR="00E22ED1" w:rsidRPr="002177AA" w:rsidRDefault="00E22ED1" w:rsidP="00E22ED1">
            <w:pPr>
              <w:rPr>
                <w:rFonts w:cs="Arial"/>
              </w:rPr>
            </w:pPr>
            <w:r w:rsidRPr="002177AA">
              <w:rPr>
                <w:rFonts w:cs="Arial"/>
              </w:rPr>
              <w:t>0.4764</w:t>
            </w:r>
          </w:p>
        </w:tc>
        <w:tc>
          <w:tcPr>
            <w:tcW w:w="601" w:type="dxa"/>
            <w:noWrap/>
            <w:hideMark/>
          </w:tcPr>
          <w:p w14:paraId="34BA2031" w14:textId="77777777" w:rsidR="00E22ED1" w:rsidRPr="002177AA" w:rsidRDefault="00E22ED1" w:rsidP="00E22ED1">
            <w:pPr>
              <w:rPr>
                <w:rFonts w:cs="Arial"/>
              </w:rPr>
            </w:pPr>
            <w:r w:rsidRPr="002177AA">
              <w:rPr>
                <w:rFonts w:cs="Arial"/>
              </w:rPr>
              <w:t>(J)</w:t>
            </w:r>
          </w:p>
        </w:tc>
        <w:tc>
          <w:tcPr>
            <w:tcW w:w="709" w:type="dxa"/>
            <w:noWrap/>
            <w:hideMark/>
          </w:tcPr>
          <w:p w14:paraId="6371CA12" w14:textId="77777777" w:rsidR="00E22ED1" w:rsidRPr="002177AA" w:rsidRDefault="00E22ED1" w:rsidP="00E22ED1">
            <w:pPr>
              <w:rPr>
                <w:rFonts w:cs="Arial"/>
              </w:rPr>
            </w:pPr>
            <w:r w:rsidRPr="002177AA">
              <w:rPr>
                <w:rFonts w:cs="Arial"/>
              </w:rPr>
              <w:t>70</w:t>
            </w:r>
          </w:p>
        </w:tc>
        <w:tc>
          <w:tcPr>
            <w:tcW w:w="850" w:type="dxa"/>
            <w:noWrap/>
            <w:hideMark/>
          </w:tcPr>
          <w:p w14:paraId="1F61FF50" w14:textId="77777777" w:rsidR="00E22ED1" w:rsidRPr="002177AA" w:rsidRDefault="00E22ED1" w:rsidP="00E22ED1">
            <w:pPr>
              <w:rPr>
                <w:rFonts w:cs="Arial"/>
              </w:rPr>
            </w:pPr>
            <w:r w:rsidRPr="002177AA">
              <w:rPr>
                <w:rFonts w:cs="Arial"/>
              </w:rPr>
              <w:t>90</w:t>
            </w:r>
          </w:p>
        </w:tc>
        <w:tc>
          <w:tcPr>
            <w:tcW w:w="1276" w:type="dxa"/>
            <w:noWrap/>
            <w:hideMark/>
          </w:tcPr>
          <w:p w14:paraId="0D8C73B0" w14:textId="77777777" w:rsidR="00E22ED1" w:rsidRPr="002177AA" w:rsidRDefault="00E22ED1" w:rsidP="00E22ED1">
            <w:pPr>
              <w:rPr>
                <w:rFonts w:cs="Arial"/>
              </w:rPr>
            </w:pPr>
            <w:r w:rsidRPr="002177AA">
              <w:rPr>
                <w:rFonts w:cs="Arial"/>
              </w:rPr>
              <w:t>509.375</w:t>
            </w:r>
          </w:p>
        </w:tc>
        <w:tc>
          <w:tcPr>
            <w:tcW w:w="992" w:type="dxa"/>
            <w:noWrap/>
            <w:hideMark/>
          </w:tcPr>
          <w:p w14:paraId="603ECF52" w14:textId="77777777" w:rsidR="00E22ED1" w:rsidRPr="002177AA" w:rsidRDefault="00E22ED1" w:rsidP="00E22ED1">
            <w:pPr>
              <w:rPr>
                <w:rFonts w:cs="Arial"/>
              </w:rPr>
            </w:pPr>
            <w:r w:rsidRPr="002177AA">
              <w:rPr>
                <w:rFonts w:cs="Arial"/>
              </w:rPr>
              <w:t>12.18</w:t>
            </w:r>
          </w:p>
        </w:tc>
        <w:tc>
          <w:tcPr>
            <w:tcW w:w="567" w:type="dxa"/>
            <w:noWrap/>
            <w:hideMark/>
          </w:tcPr>
          <w:p w14:paraId="64A47951" w14:textId="77777777" w:rsidR="00E22ED1" w:rsidRPr="002177AA" w:rsidRDefault="00E22ED1" w:rsidP="00E22ED1">
            <w:pPr>
              <w:rPr>
                <w:rFonts w:cs="Arial"/>
              </w:rPr>
            </w:pPr>
            <w:r w:rsidRPr="002177AA">
              <w:rPr>
                <w:rFonts w:cs="Arial"/>
              </w:rPr>
              <w:t>(g)</w:t>
            </w:r>
          </w:p>
        </w:tc>
        <w:tc>
          <w:tcPr>
            <w:tcW w:w="1418" w:type="dxa"/>
            <w:noWrap/>
            <w:hideMark/>
          </w:tcPr>
          <w:p w14:paraId="14CF1449" w14:textId="77777777" w:rsidR="00E22ED1" w:rsidRPr="002177AA" w:rsidRDefault="00E22ED1" w:rsidP="00E22ED1">
            <w:pPr>
              <w:rPr>
                <w:rFonts w:cs="Arial"/>
              </w:rPr>
            </w:pPr>
            <w:r w:rsidRPr="002177AA">
              <w:rPr>
                <w:rFonts w:cs="Arial"/>
              </w:rPr>
              <w:t>124762</w:t>
            </w:r>
          </w:p>
        </w:tc>
        <w:tc>
          <w:tcPr>
            <w:tcW w:w="850" w:type="dxa"/>
            <w:noWrap/>
            <w:hideMark/>
          </w:tcPr>
          <w:p w14:paraId="6749F1A9" w14:textId="77777777" w:rsidR="00E22ED1" w:rsidRPr="002177AA" w:rsidRDefault="00E22ED1" w:rsidP="00E22ED1">
            <w:pPr>
              <w:rPr>
                <w:rFonts w:cs="Arial"/>
              </w:rPr>
            </w:pPr>
            <w:r w:rsidRPr="002177AA">
              <w:rPr>
                <w:rFonts w:cs="Arial"/>
              </w:rPr>
              <w:t>N/M</w:t>
            </w:r>
          </w:p>
        </w:tc>
      </w:tr>
      <w:tr w:rsidR="00E22ED1" w:rsidRPr="002177AA" w14:paraId="3A68C5B6" w14:textId="77777777" w:rsidTr="00E22ED1">
        <w:trPr>
          <w:trHeight w:val="300"/>
        </w:trPr>
        <w:tc>
          <w:tcPr>
            <w:tcW w:w="1379" w:type="dxa"/>
            <w:noWrap/>
            <w:hideMark/>
          </w:tcPr>
          <w:p w14:paraId="22DF52FC" w14:textId="77777777" w:rsidR="00E22ED1" w:rsidRPr="002177AA" w:rsidRDefault="00E22ED1" w:rsidP="00E22ED1">
            <w:pPr>
              <w:rPr>
                <w:rFonts w:cs="Arial"/>
              </w:rPr>
            </w:pPr>
            <w:r w:rsidRPr="002177AA">
              <w:rPr>
                <w:rFonts w:cs="Arial"/>
              </w:rPr>
              <w:t>92</w:t>
            </w:r>
          </w:p>
        </w:tc>
        <w:tc>
          <w:tcPr>
            <w:tcW w:w="1134" w:type="dxa"/>
            <w:noWrap/>
            <w:hideMark/>
          </w:tcPr>
          <w:p w14:paraId="6C7F65BC" w14:textId="77777777" w:rsidR="00E22ED1" w:rsidRPr="002177AA" w:rsidRDefault="00E22ED1" w:rsidP="00E22ED1">
            <w:pPr>
              <w:rPr>
                <w:rFonts w:cs="Arial"/>
              </w:rPr>
            </w:pPr>
            <w:r w:rsidRPr="002177AA">
              <w:rPr>
                <w:rFonts w:cs="Arial"/>
              </w:rPr>
              <w:t>0.378966</w:t>
            </w:r>
          </w:p>
        </w:tc>
        <w:tc>
          <w:tcPr>
            <w:tcW w:w="601" w:type="dxa"/>
            <w:noWrap/>
            <w:hideMark/>
          </w:tcPr>
          <w:p w14:paraId="6E6ED57B" w14:textId="77777777" w:rsidR="00E22ED1" w:rsidRPr="002177AA" w:rsidRDefault="00E22ED1" w:rsidP="00E22ED1">
            <w:pPr>
              <w:rPr>
                <w:rFonts w:cs="Arial"/>
              </w:rPr>
            </w:pPr>
            <w:r w:rsidRPr="002177AA">
              <w:rPr>
                <w:rFonts w:cs="Arial"/>
              </w:rPr>
              <w:t>(J)</w:t>
            </w:r>
          </w:p>
        </w:tc>
        <w:tc>
          <w:tcPr>
            <w:tcW w:w="709" w:type="dxa"/>
            <w:noWrap/>
            <w:hideMark/>
          </w:tcPr>
          <w:p w14:paraId="2D00B703" w14:textId="77777777" w:rsidR="00E22ED1" w:rsidRPr="002177AA" w:rsidRDefault="00E22ED1" w:rsidP="00E22ED1">
            <w:pPr>
              <w:rPr>
                <w:rFonts w:cs="Arial"/>
              </w:rPr>
            </w:pPr>
            <w:r w:rsidRPr="002177AA">
              <w:rPr>
                <w:rFonts w:cs="Arial"/>
              </w:rPr>
              <w:t>70</w:t>
            </w:r>
          </w:p>
        </w:tc>
        <w:tc>
          <w:tcPr>
            <w:tcW w:w="850" w:type="dxa"/>
            <w:noWrap/>
            <w:hideMark/>
          </w:tcPr>
          <w:p w14:paraId="0F79B427" w14:textId="77777777" w:rsidR="00E22ED1" w:rsidRPr="002177AA" w:rsidRDefault="00E22ED1" w:rsidP="00E22ED1">
            <w:pPr>
              <w:rPr>
                <w:rFonts w:cs="Arial"/>
              </w:rPr>
            </w:pPr>
            <w:r w:rsidRPr="002177AA">
              <w:rPr>
                <w:rFonts w:cs="Arial"/>
              </w:rPr>
              <w:t>90</w:t>
            </w:r>
          </w:p>
        </w:tc>
        <w:tc>
          <w:tcPr>
            <w:tcW w:w="1276" w:type="dxa"/>
            <w:noWrap/>
            <w:hideMark/>
          </w:tcPr>
          <w:p w14:paraId="4B00E946" w14:textId="77777777" w:rsidR="00E22ED1" w:rsidRPr="002177AA" w:rsidRDefault="00E22ED1" w:rsidP="00E22ED1">
            <w:pPr>
              <w:rPr>
                <w:rFonts w:cs="Arial"/>
              </w:rPr>
            </w:pPr>
            <w:r w:rsidRPr="002177AA">
              <w:rPr>
                <w:rFonts w:cs="Arial"/>
              </w:rPr>
              <w:t>475</w:t>
            </w:r>
          </w:p>
        </w:tc>
        <w:tc>
          <w:tcPr>
            <w:tcW w:w="992" w:type="dxa"/>
            <w:noWrap/>
            <w:hideMark/>
          </w:tcPr>
          <w:p w14:paraId="7D02099A" w14:textId="77777777" w:rsidR="00E22ED1" w:rsidRPr="002177AA" w:rsidRDefault="00E22ED1" w:rsidP="00E22ED1">
            <w:pPr>
              <w:rPr>
                <w:rFonts w:cs="Arial"/>
              </w:rPr>
            </w:pPr>
            <w:r w:rsidRPr="002177AA">
              <w:rPr>
                <w:rFonts w:cs="Arial"/>
              </w:rPr>
              <w:t>12.88</w:t>
            </w:r>
          </w:p>
        </w:tc>
        <w:tc>
          <w:tcPr>
            <w:tcW w:w="567" w:type="dxa"/>
            <w:noWrap/>
            <w:hideMark/>
          </w:tcPr>
          <w:p w14:paraId="52375DB8" w14:textId="77777777" w:rsidR="00E22ED1" w:rsidRPr="002177AA" w:rsidRDefault="00E22ED1" w:rsidP="00E22ED1">
            <w:pPr>
              <w:rPr>
                <w:rFonts w:cs="Arial"/>
              </w:rPr>
            </w:pPr>
            <w:r w:rsidRPr="002177AA">
              <w:rPr>
                <w:rFonts w:cs="Arial"/>
              </w:rPr>
              <w:t>(g)</w:t>
            </w:r>
          </w:p>
        </w:tc>
        <w:tc>
          <w:tcPr>
            <w:tcW w:w="1418" w:type="dxa"/>
            <w:noWrap/>
            <w:hideMark/>
          </w:tcPr>
          <w:p w14:paraId="31133097" w14:textId="77777777" w:rsidR="00E22ED1" w:rsidRPr="002177AA" w:rsidRDefault="00E22ED1" w:rsidP="00E22ED1">
            <w:pPr>
              <w:rPr>
                <w:rFonts w:cs="Arial"/>
              </w:rPr>
            </w:pPr>
            <w:r w:rsidRPr="002177AA">
              <w:rPr>
                <w:rFonts w:cs="Arial"/>
              </w:rPr>
              <w:t>114726.3</w:t>
            </w:r>
          </w:p>
        </w:tc>
        <w:tc>
          <w:tcPr>
            <w:tcW w:w="850" w:type="dxa"/>
            <w:noWrap/>
            <w:hideMark/>
          </w:tcPr>
          <w:p w14:paraId="483BD50A" w14:textId="77777777" w:rsidR="00E22ED1" w:rsidRPr="002177AA" w:rsidRDefault="00E22ED1" w:rsidP="00E22ED1">
            <w:pPr>
              <w:rPr>
                <w:rFonts w:cs="Arial"/>
              </w:rPr>
            </w:pPr>
            <w:r w:rsidRPr="002177AA">
              <w:rPr>
                <w:rFonts w:cs="Arial"/>
              </w:rPr>
              <w:t>N/M</w:t>
            </w:r>
          </w:p>
        </w:tc>
      </w:tr>
      <w:tr w:rsidR="00E22ED1" w:rsidRPr="002177AA" w14:paraId="72C2576D" w14:textId="77777777" w:rsidTr="00E22ED1">
        <w:trPr>
          <w:trHeight w:val="300"/>
        </w:trPr>
        <w:tc>
          <w:tcPr>
            <w:tcW w:w="1379" w:type="dxa"/>
            <w:noWrap/>
            <w:hideMark/>
          </w:tcPr>
          <w:p w14:paraId="6075B23A" w14:textId="77777777" w:rsidR="00E22ED1" w:rsidRPr="002177AA" w:rsidRDefault="00E22ED1" w:rsidP="00E22ED1">
            <w:pPr>
              <w:rPr>
                <w:rFonts w:cs="Arial"/>
              </w:rPr>
            </w:pPr>
            <w:r w:rsidRPr="002177AA">
              <w:rPr>
                <w:rFonts w:cs="Arial"/>
              </w:rPr>
              <w:t>93</w:t>
            </w:r>
          </w:p>
        </w:tc>
        <w:tc>
          <w:tcPr>
            <w:tcW w:w="1134" w:type="dxa"/>
            <w:noWrap/>
            <w:hideMark/>
          </w:tcPr>
          <w:p w14:paraId="1E43567B" w14:textId="77777777" w:rsidR="00E22ED1" w:rsidRPr="002177AA" w:rsidRDefault="00E22ED1" w:rsidP="00E22ED1">
            <w:pPr>
              <w:rPr>
                <w:rFonts w:cs="Arial"/>
              </w:rPr>
            </w:pPr>
            <w:r w:rsidRPr="002177AA">
              <w:rPr>
                <w:rFonts w:cs="Arial"/>
              </w:rPr>
              <w:t>0.3868</w:t>
            </w:r>
          </w:p>
        </w:tc>
        <w:tc>
          <w:tcPr>
            <w:tcW w:w="601" w:type="dxa"/>
            <w:noWrap/>
            <w:hideMark/>
          </w:tcPr>
          <w:p w14:paraId="18596662" w14:textId="77777777" w:rsidR="00E22ED1" w:rsidRPr="002177AA" w:rsidRDefault="00E22ED1" w:rsidP="00E22ED1">
            <w:pPr>
              <w:rPr>
                <w:rFonts w:cs="Arial"/>
              </w:rPr>
            </w:pPr>
            <w:r w:rsidRPr="002177AA">
              <w:rPr>
                <w:rFonts w:cs="Arial"/>
              </w:rPr>
              <w:t>(J)</w:t>
            </w:r>
          </w:p>
        </w:tc>
        <w:tc>
          <w:tcPr>
            <w:tcW w:w="709" w:type="dxa"/>
            <w:noWrap/>
            <w:hideMark/>
          </w:tcPr>
          <w:p w14:paraId="38B96BD5" w14:textId="77777777" w:rsidR="00E22ED1" w:rsidRPr="002177AA" w:rsidRDefault="00E22ED1" w:rsidP="00E22ED1">
            <w:pPr>
              <w:rPr>
                <w:rFonts w:cs="Arial"/>
              </w:rPr>
            </w:pPr>
            <w:r w:rsidRPr="002177AA">
              <w:rPr>
                <w:rFonts w:cs="Arial"/>
              </w:rPr>
              <w:t>70</w:t>
            </w:r>
          </w:p>
        </w:tc>
        <w:tc>
          <w:tcPr>
            <w:tcW w:w="850" w:type="dxa"/>
            <w:noWrap/>
            <w:hideMark/>
          </w:tcPr>
          <w:p w14:paraId="3C6AA6FE" w14:textId="77777777" w:rsidR="00E22ED1" w:rsidRPr="002177AA" w:rsidRDefault="00E22ED1" w:rsidP="00E22ED1">
            <w:pPr>
              <w:rPr>
                <w:rFonts w:cs="Arial"/>
              </w:rPr>
            </w:pPr>
            <w:r w:rsidRPr="002177AA">
              <w:rPr>
                <w:rFonts w:cs="Arial"/>
              </w:rPr>
              <w:t>90</w:t>
            </w:r>
          </w:p>
        </w:tc>
        <w:tc>
          <w:tcPr>
            <w:tcW w:w="1276" w:type="dxa"/>
            <w:noWrap/>
            <w:hideMark/>
          </w:tcPr>
          <w:p w14:paraId="6295253B" w14:textId="77777777" w:rsidR="00E22ED1" w:rsidRPr="002177AA" w:rsidRDefault="00E22ED1" w:rsidP="00E22ED1">
            <w:pPr>
              <w:rPr>
                <w:rFonts w:cs="Arial"/>
              </w:rPr>
            </w:pPr>
            <w:r w:rsidRPr="002177AA">
              <w:rPr>
                <w:rFonts w:cs="Arial"/>
              </w:rPr>
              <w:t>640.625</w:t>
            </w:r>
          </w:p>
        </w:tc>
        <w:tc>
          <w:tcPr>
            <w:tcW w:w="992" w:type="dxa"/>
            <w:noWrap/>
            <w:hideMark/>
          </w:tcPr>
          <w:p w14:paraId="0EC222CD" w14:textId="77777777" w:rsidR="00E22ED1" w:rsidRPr="002177AA" w:rsidRDefault="00E22ED1" w:rsidP="00E22ED1">
            <w:pPr>
              <w:rPr>
                <w:rFonts w:cs="Arial"/>
              </w:rPr>
            </w:pPr>
            <w:r w:rsidRPr="002177AA">
              <w:rPr>
                <w:rFonts w:cs="Arial"/>
              </w:rPr>
              <w:t>12.36</w:t>
            </w:r>
          </w:p>
        </w:tc>
        <w:tc>
          <w:tcPr>
            <w:tcW w:w="567" w:type="dxa"/>
            <w:noWrap/>
            <w:hideMark/>
          </w:tcPr>
          <w:p w14:paraId="48BDC832" w14:textId="77777777" w:rsidR="00E22ED1" w:rsidRPr="002177AA" w:rsidRDefault="00E22ED1" w:rsidP="00E22ED1">
            <w:pPr>
              <w:rPr>
                <w:rFonts w:cs="Arial"/>
              </w:rPr>
            </w:pPr>
            <w:r w:rsidRPr="002177AA">
              <w:rPr>
                <w:rFonts w:cs="Arial"/>
              </w:rPr>
              <w:t>(g)</w:t>
            </w:r>
          </w:p>
        </w:tc>
        <w:tc>
          <w:tcPr>
            <w:tcW w:w="1418" w:type="dxa"/>
            <w:noWrap/>
            <w:hideMark/>
          </w:tcPr>
          <w:p w14:paraId="33B60912" w14:textId="77777777" w:rsidR="00E22ED1" w:rsidRPr="002177AA" w:rsidRDefault="00E22ED1" w:rsidP="00E22ED1">
            <w:pPr>
              <w:rPr>
                <w:rFonts w:cs="Arial"/>
              </w:rPr>
            </w:pPr>
            <w:r w:rsidRPr="002177AA">
              <w:rPr>
                <w:rFonts w:cs="Arial"/>
              </w:rPr>
              <w:t>200256.2</w:t>
            </w:r>
          </w:p>
        </w:tc>
        <w:tc>
          <w:tcPr>
            <w:tcW w:w="850" w:type="dxa"/>
            <w:noWrap/>
            <w:hideMark/>
          </w:tcPr>
          <w:p w14:paraId="6986C862" w14:textId="77777777" w:rsidR="00E22ED1" w:rsidRPr="002177AA" w:rsidRDefault="00E22ED1" w:rsidP="00E22ED1">
            <w:pPr>
              <w:rPr>
                <w:rFonts w:cs="Arial"/>
              </w:rPr>
            </w:pPr>
            <w:r w:rsidRPr="002177AA">
              <w:rPr>
                <w:rFonts w:cs="Arial"/>
              </w:rPr>
              <w:t>N/M</w:t>
            </w:r>
          </w:p>
        </w:tc>
      </w:tr>
      <w:tr w:rsidR="00E22ED1" w:rsidRPr="002177AA" w14:paraId="3844D4C0" w14:textId="77777777" w:rsidTr="00E22ED1">
        <w:trPr>
          <w:trHeight w:val="300"/>
        </w:trPr>
        <w:tc>
          <w:tcPr>
            <w:tcW w:w="1379" w:type="dxa"/>
            <w:noWrap/>
            <w:hideMark/>
          </w:tcPr>
          <w:p w14:paraId="24A0EC28" w14:textId="77777777" w:rsidR="00E22ED1" w:rsidRPr="002177AA" w:rsidRDefault="00E22ED1" w:rsidP="00E22ED1">
            <w:pPr>
              <w:rPr>
                <w:rFonts w:cs="Arial"/>
              </w:rPr>
            </w:pPr>
            <w:r w:rsidRPr="002177AA">
              <w:rPr>
                <w:rFonts w:cs="Arial"/>
              </w:rPr>
              <w:t>94</w:t>
            </w:r>
          </w:p>
        </w:tc>
        <w:tc>
          <w:tcPr>
            <w:tcW w:w="1134" w:type="dxa"/>
            <w:noWrap/>
            <w:hideMark/>
          </w:tcPr>
          <w:p w14:paraId="4C90823D" w14:textId="77777777" w:rsidR="00E22ED1" w:rsidRPr="002177AA" w:rsidRDefault="00E22ED1" w:rsidP="00E22ED1">
            <w:pPr>
              <w:rPr>
                <w:rFonts w:cs="Arial"/>
              </w:rPr>
            </w:pPr>
            <w:r w:rsidRPr="002177AA">
              <w:rPr>
                <w:rFonts w:cs="Arial"/>
              </w:rPr>
              <w:t>0.401978</w:t>
            </w:r>
          </w:p>
        </w:tc>
        <w:tc>
          <w:tcPr>
            <w:tcW w:w="601" w:type="dxa"/>
            <w:noWrap/>
            <w:hideMark/>
          </w:tcPr>
          <w:p w14:paraId="5EE1317B" w14:textId="77777777" w:rsidR="00E22ED1" w:rsidRPr="002177AA" w:rsidRDefault="00E22ED1" w:rsidP="00E22ED1">
            <w:pPr>
              <w:rPr>
                <w:rFonts w:cs="Arial"/>
              </w:rPr>
            </w:pPr>
            <w:r w:rsidRPr="002177AA">
              <w:rPr>
                <w:rFonts w:cs="Arial"/>
              </w:rPr>
              <w:t>(J)</w:t>
            </w:r>
          </w:p>
        </w:tc>
        <w:tc>
          <w:tcPr>
            <w:tcW w:w="709" w:type="dxa"/>
            <w:noWrap/>
            <w:hideMark/>
          </w:tcPr>
          <w:p w14:paraId="003414ED" w14:textId="77777777" w:rsidR="00E22ED1" w:rsidRPr="002177AA" w:rsidRDefault="00E22ED1" w:rsidP="00E22ED1">
            <w:pPr>
              <w:rPr>
                <w:rFonts w:cs="Arial"/>
              </w:rPr>
            </w:pPr>
            <w:r w:rsidRPr="002177AA">
              <w:rPr>
                <w:rFonts w:cs="Arial"/>
              </w:rPr>
              <w:t>70</w:t>
            </w:r>
          </w:p>
        </w:tc>
        <w:tc>
          <w:tcPr>
            <w:tcW w:w="850" w:type="dxa"/>
            <w:noWrap/>
            <w:hideMark/>
          </w:tcPr>
          <w:p w14:paraId="69138862" w14:textId="77777777" w:rsidR="00E22ED1" w:rsidRPr="002177AA" w:rsidRDefault="00E22ED1" w:rsidP="00E22ED1">
            <w:pPr>
              <w:rPr>
                <w:rFonts w:cs="Arial"/>
              </w:rPr>
            </w:pPr>
            <w:r w:rsidRPr="002177AA">
              <w:rPr>
                <w:rFonts w:cs="Arial"/>
              </w:rPr>
              <w:t>90</w:t>
            </w:r>
          </w:p>
        </w:tc>
        <w:tc>
          <w:tcPr>
            <w:tcW w:w="1276" w:type="dxa"/>
            <w:noWrap/>
            <w:hideMark/>
          </w:tcPr>
          <w:p w14:paraId="2D6411F6" w14:textId="77777777" w:rsidR="00E22ED1" w:rsidRPr="002177AA" w:rsidRDefault="00E22ED1" w:rsidP="00E22ED1">
            <w:pPr>
              <w:rPr>
                <w:rFonts w:cs="Arial"/>
              </w:rPr>
            </w:pPr>
            <w:r w:rsidRPr="002177AA">
              <w:rPr>
                <w:rFonts w:cs="Arial"/>
              </w:rPr>
              <w:t>631.25</w:t>
            </w:r>
          </w:p>
        </w:tc>
        <w:tc>
          <w:tcPr>
            <w:tcW w:w="992" w:type="dxa"/>
            <w:noWrap/>
            <w:hideMark/>
          </w:tcPr>
          <w:p w14:paraId="7311E3FB" w14:textId="77777777" w:rsidR="00E22ED1" w:rsidRPr="002177AA" w:rsidRDefault="00E22ED1" w:rsidP="00E22ED1">
            <w:pPr>
              <w:rPr>
                <w:rFonts w:cs="Arial"/>
              </w:rPr>
            </w:pPr>
            <w:r w:rsidRPr="002177AA">
              <w:rPr>
                <w:rFonts w:cs="Arial"/>
              </w:rPr>
              <w:t>12.32</w:t>
            </w:r>
          </w:p>
        </w:tc>
        <w:tc>
          <w:tcPr>
            <w:tcW w:w="567" w:type="dxa"/>
            <w:noWrap/>
            <w:hideMark/>
          </w:tcPr>
          <w:p w14:paraId="1063F751" w14:textId="77777777" w:rsidR="00E22ED1" w:rsidRPr="002177AA" w:rsidRDefault="00E22ED1" w:rsidP="00E22ED1">
            <w:pPr>
              <w:rPr>
                <w:rFonts w:cs="Arial"/>
              </w:rPr>
            </w:pPr>
            <w:r w:rsidRPr="002177AA">
              <w:rPr>
                <w:rFonts w:cs="Arial"/>
              </w:rPr>
              <w:t>(g)</w:t>
            </w:r>
          </w:p>
        </w:tc>
        <w:tc>
          <w:tcPr>
            <w:tcW w:w="1418" w:type="dxa"/>
            <w:noWrap/>
            <w:hideMark/>
          </w:tcPr>
          <w:p w14:paraId="66139DE3" w14:textId="77777777" w:rsidR="00E22ED1" w:rsidRPr="002177AA" w:rsidRDefault="00E22ED1" w:rsidP="00E22ED1">
            <w:pPr>
              <w:rPr>
                <w:rFonts w:cs="Arial"/>
              </w:rPr>
            </w:pPr>
            <w:r w:rsidRPr="002177AA">
              <w:rPr>
                <w:rFonts w:cs="Arial"/>
              </w:rPr>
              <w:t>193808.7</w:t>
            </w:r>
          </w:p>
        </w:tc>
        <w:tc>
          <w:tcPr>
            <w:tcW w:w="850" w:type="dxa"/>
            <w:noWrap/>
            <w:hideMark/>
          </w:tcPr>
          <w:p w14:paraId="199D07E6" w14:textId="77777777" w:rsidR="00E22ED1" w:rsidRPr="002177AA" w:rsidRDefault="00E22ED1" w:rsidP="00E22ED1">
            <w:pPr>
              <w:rPr>
                <w:rFonts w:cs="Arial"/>
              </w:rPr>
            </w:pPr>
            <w:r w:rsidRPr="002177AA">
              <w:rPr>
                <w:rFonts w:cs="Arial"/>
              </w:rPr>
              <w:t>N/M</w:t>
            </w:r>
          </w:p>
        </w:tc>
      </w:tr>
      <w:tr w:rsidR="00E22ED1" w:rsidRPr="002177AA" w14:paraId="6BF5F696" w14:textId="77777777" w:rsidTr="00E22ED1">
        <w:trPr>
          <w:trHeight w:val="300"/>
        </w:trPr>
        <w:tc>
          <w:tcPr>
            <w:tcW w:w="1379" w:type="dxa"/>
            <w:noWrap/>
            <w:hideMark/>
          </w:tcPr>
          <w:p w14:paraId="43A2AD8E" w14:textId="77777777" w:rsidR="00E22ED1" w:rsidRPr="002177AA" w:rsidRDefault="00E22ED1" w:rsidP="00E22ED1">
            <w:pPr>
              <w:rPr>
                <w:rFonts w:cs="Arial"/>
              </w:rPr>
            </w:pPr>
            <w:r w:rsidRPr="002177AA">
              <w:rPr>
                <w:rFonts w:cs="Arial"/>
              </w:rPr>
              <w:t>95</w:t>
            </w:r>
          </w:p>
        </w:tc>
        <w:tc>
          <w:tcPr>
            <w:tcW w:w="1134" w:type="dxa"/>
            <w:noWrap/>
            <w:hideMark/>
          </w:tcPr>
          <w:p w14:paraId="52E8F853" w14:textId="77777777" w:rsidR="00E22ED1" w:rsidRPr="002177AA" w:rsidRDefault="00E22ED1" w:rsidP="00E22ED1">
            <w:pPr>
              <w:rPr>
                <w:rFonts w:cs="Arial"/>
              </w:rPr>
            </w:pPr>
            <w:r w:rsidRPr="002177AA">
              <w:rPr>
                <w:rFonts w:cs="Arial"/>
              </w:rPr>
              <w:t>0.531237</w:t>
            </w:r>
          </w:p>
        </w:tc>
        <w:tc>
          <w:tcPr>
            <w:tcW w:w="601" w:type="dxa"/>
            <w:noWrap/>
            <w:hideMark/>
          </w:tcPr>
          <w:p w14:paraId="4E8B7CE4" w14:textId="77777777" w:rsidR="00E22ED1" w:rsidRPr="002177AA" w:rsidRDefault="00E22ED1" w:rsidP="00E22ED1">
            <w:pPr>
              <w:rPr>
                <w:rFonts w:cs="Arial"/>
              </w:rPr>
            </w:pPr>
            <w:r w:rsidRPr="002177AA">
              <w:rPr>
                <w:rFonts w:cs="Arial"/>
              </w:rPr>
              <w:t>(J)</w:t>
            </w:r>
          </w:p>
        </w:tc>
        <w:tc>
          <w:tcPr>
            <w:tcW w:w="709" w:type="dxa"/>
            <w:noWrap/>
            <w:hideMark/>
          </w:tcPr>
          <w:p w14:paraId="58431084" w14:textId="77777777" w:rsidR="00E22ED1" w:rsidRPr="002177AA" w:rsidRDefault="00E22ED1" w:rsidP="00E22ED1">
            <w:pPr>
              <w:rPr>
                <w:rFonts w:cs="Arial"/>
              </w:rPr>
            </w:pPr>
            <w:r w:rsidRPr="002177AA">
              <w:rPr>
                <w:rFonts w:cs="Arial"/>
              </w:rPr>
              <w:t>70</w:t>
            </w:r>
          </w:p>
        </w:tc>
        <w:tc>
          <w:tcPr>
            <w:tcW w:w="850" w:type="dxa"/>
            <w:noWrap/>
            <w:hideMark/>
          </w:tcPr>
          <w:p w14:paraId="1FDD820E" w14:textId="77777777" w:rsidR="00E22ED1" w:rsidRPr="002177AA" w:rsidRDefault="00E22ED1" w:rsidP="00E22ED1">
            <w:pPr>
              <w:rPr>
                <w:rFonts w:cs="Arial"/>
              </w:rPr>
            </w:pPr>
            <w:r w:rsidRPr="002177AA">
              <w:rPr>
                <w:rFonts w:cs="Arial"/>
              </w:rPr>
              <w:t>90</w:t>
            </w:r>
          </w:p>
        </w:tc>
        <w:tc>
          <w:tcPr>
            <w:tcW w:w="1276" w:type="dxa"/>
            <w:noWrap/>
            <w:hideMark/>
          </w:tcPr>
          <w:p w14:paraId="0FD30E5C" w14:textId="77777777" w:rsidR="00E22ED1" w:rsidRPr="002177AA" w:rsidRDefault="00E22ED1" w:rsidP="00E22ED1">
            <w:pPr>
              <w:rPr>
                <w:rFonts w:cs="Arial"/>
              </w:rPr>
            </w:pPr>
            <w:r w:rsidRPr="002177AA">
              <w:rPr>
                <w:rFonts w:cs="Arial"/>
              </w:rPr>
              <w:t>603.125</w:t>
            </w:r>
          </w:p>
        </w:tc>
        <w:tc>
          <w:tcPr>
            <w:tcW w:w="992" w:type="dxa"/>
            <w:noWrap/>
            <w:hideMark/>
          </w:tcPr>
          <w:p w14:paraId="2EDA8689" w14:textId="77777777" w:rsidR="00E22ED1" w:rsidRPr="002177AA" w:rsidRDefault="00E22ED1" w:rsidP="00E22ED1">
            <w:pPr>
              <w:rPr>
                <w:rFonts w:cs="Arial"/>
              </w:rPr>
            </w:pPr>
            <w:r w:rsidRPr="002177AA">
              <w:rPr>
                <w:rFonts w:cs="Arial"/>
              </w:rPr>
              <w:t>12.62</w:t>
            </w:r>
          </w:p>
        </w:tc>
        <w:tc>
          <w:tcPr>
            <w:tcW w:w="567" w:type="dxa"/>
            <w:noWrap/>
            <w:hideMark/>
          </w:tcPr>
          <w:p w14:paraId="10680892" w14:textId="77777777" w:rsidR="00E22ED1" w:rsidRPr="002177AA" w:rsidRDefault="00E22ED1" w:rsidP="00E22ED1">
            <w:pPr>
              <w:rPr>
                <w:rFonts w:cs="Arial"/>
              </w:rPr>
            </w:pPr>
            <w:r w:rsidRPr="002177AA">
              <w:rPr>
                <w:rFonts w:cs="Arial"/>
              </w:rPr>
              <w:t>(g)</w:t>
            </w:r>
          </w:p>
        </w:tc>
        <w:tc>
          <w:tcPr>
            <w:tcW w:w="1418" w:type="dxa"/>
            <w:noWrap/>
            <w:hideMark/>
          </w:tcPr>
          <w:p w14:paraId="021D7181" w14:textId="77777777" w:rsidR="00E22ED1" w:rsidRPr="002177AA" w:rsidRDefault="00E22ED1" w:rsidP="00E22ED1">
            <w:pPr>
              <w:rPr>
                <w:rFonts w:cs="Arial"/>
              </w:rPr>
            </w:pPr>
            <w:r w:rsidRPr="002177AA">
              <w:rPr>
                <w:rFonts w:cs="Arial"/>
              </w:rPr>
              <w:t>181231.5</w:t>
            </w:r>
          </w:p>
        </w:tc>
        <w:tc>
          <w:tcPr>
            <w:tcW w:w="850" w:type="dxa"/>
            <w:noWrap/>
            <w:hideMark/>
          </w:tcPr>
          <w:p w14:paraId="3E9818A3" w14:textId="77777777" w:rsidR="00E22ED1" w:rsidRPr="002177AA" w:rsidRDefault="00E22ED1" w:rsidP="00E22ED1">
            <w:pPr>
              <w:rPr>
                <w:rFonts w:cs="Arial"/>
              </w:rPr>
            </w:pPr>
            <w:r w:rsidRPr="002177AA">
              <w:rPr>
                <w:rFonts w:cs="Arial"/>
              </w:rPr>
              <w:t>N/M</w:t>
            </w:r>
          </w:p>
        </w:tc>
      </w:tr>
      <w:tr w:rsidR="00E22ED1" w:rsidRPr="002177AA" w14:paraId="6C887268" w14:textId="77777777" w:rsidTr="00E22ED1">
        <w:trPr>
          <w:trHeight w:val="300"/>
        </w:trPr>
        <w:tc>
          <w:tcPr>
            <w:tcW w:w="1379" w:type="dxa"/>
            <w:noWrap/>
            <w:hideMark/>
          </w:tcPr>
          <w:p w14:paraId="5601D360" w14:textId="77777777" w:rsidR="00E22ED1" w:rsidRPr="002177AA" w:rsidRDefault="00E22ED1" w:rsidP="00E22ED1">
            <w:pPr>
              <w:rPr>
                <w:rFonts w:cs="Arial"/>
              </w:rPr>
            </w:pPr>
            <w:r w:rsidRPr="002177AA">
              <w:rPr>
                <w:rFonts w:cs="Arial"/>
              </w:rPr>
              <w:t>106</w:t>
            </w:r>
          </w:p>
        </w:tc>
        <w:tc>
          <w:tcPr>
            <w:tcW w:w="1134" w:type="dxa"/>
            <w:noWrap/>
            <w:hideMark/>
          </w:tcPr>
          <w:p w14:paraId="1F16DF85" w14:textId="77777777" w:rsidR="00E22ED1" w:rsidRPr="002177AA" w:rsidRDefault="00E22ED1" w:rsidP="00E22ED1">
            <w:pPr>
              <w:rPr>
                <w:rFonts w:cs="Arial"/>
              </w:rPr>
            </w:pPr>
            <w:r w:rsidRPr="002177AA">
              <w:rPr>
                <w:rFonts w:cs="Arial"/>
              </w:rPr>
              <w:t>0.340286</w:t>
            </w:r>
          </w:p>
        </w:tc>
        <w:tc>
          <w:tcPr>
            <w:tcW w:w="601" w:type="dxa"/>
            <w:noWrap/>
            <w:hideMark/>
          </w:tcPr>
          <w:p w14:paraId="4B89BC65" w14:textId="77777777" w:rsidR="00E22ED1" w:rsidRPr="002177AA" w:rsidRDefault="00E22ED1" w:rsidP="00E22ED1">
            <w:pPr>
              <w:rPr>
                <w:rFonts w:cs="Arial"/>
              </w:rPr>
            </w:pPr>
            <w:r w:rsidRPr="002177AA">
              <w:rPr>
                <w:rFonts w:cs="Arial"/>
              </w:rPr>
              <w:t>(J)</w:t>
            </w:r>
          </w:p>
        </w:tc>
        <w:tc>
          <w:tcPr>
            <w:tcW w:w="709" w:type="dxa"/>
            <w:noWrap/>
            <w:hideMark/>
          </w:tcPr>
          <w:p w14:paraId="7E0D48AD" w14:textId="77777777" w:rsidR="00E22ED1" w:rsidRPr="002177AA" w:rsidRDefault="00E22ED1" w:rsidP="00E22ED1">
            <w:pPr>
              <w:rPr>
                <w:rFonts w:cs="Arial"/>
              </w:rPr>
            </w:pPr>
            <w:r w:rsidRPr="002177AA">
              <w:rPr>
                <w:rFonts w:cs="Arial"/>
              </w:rPr>
              <w:t>70</w:t>
            </w:r>
          </w:p>
        </w:tc>
        <w:tc>
          <w:tcPr>
            <w:tcW w:w="850" w:type="dxa"/>
            <w:noWrap/>
            <w:hideMark/>
          </w:tcPr>
          <w:p w14:paraId="5EAA1AD1" w14:textId="77777777" w:rsidR="00E22ED1" w:rsidRPr="002177AA" w:rsidRDefault="00E22ED1" w:rsidP="00E22ED1">
            <w:pPr>
              <w:rPr>
                <w:rFonts w:cs="Arial"/>
              </w:rPr>
            </w:pPr>
            <w:r w:rsidRPr="002177AA">
              <w:rPr>
                <w:rFonts w:cs="Arial"/>
              </w:rPr>
              <w:t>45</w:t>
            </w:r>
          </w:p>
        </w:tc>
        <w:tc>
          <w:tcPr>
            <w:tcW w:w="1276" w:type="dxa"/>
            <w:noWrap/>
            <w:hideMark/>
          </w:tcPr>
          <w:p w14:paraId="3ED3BB70" w14:textId="77777777" w:rsidR="00E22ED1" w:rsidRPr="002177AA" w:rsidRDefault="00E22ED1" w:rsidP="00E22ED1">
            <w:pPr>
              <w:rPr>
                <w:rFonts w:cs="Arial"/>
              </w:rPr>
            </w:pPr>
            <w:r w:rsidRPr="002177AA">
              <w:rPr>
                <w:rFonts w:cs="Arial"/>
              </w:rPr>
              <w:t>537.5</w:t>
            </w:r>
          </w:p>
        </w:tc>
        <w:tc>
          <w:tcPr>
            <w:tcW w:w="992" w:type="dxa"/>
            <w:noWrap/>
            <w:hideMark/>
          </w:tcPr>
          <w:p w14:paraId="5BCA86A9" w14:textId="77777777" w:rsidR="00E22ED1" w:rsidRPr="002177AA" w:rsidRDefault="00E22ED1" w:rsidP="00E22ED1">
            <w:pPr>
              <w:rPr>
                <w:rFonts w:cs="Arial"/>
              </w:rPr>
            </w:pPr>
            <w:r w:rsidRPr="002177AA">
              <w:rPr>
                <w:rFonts w:cs="Arial"/>
              </w:rPr>
              <w:t>11.95</w:t>
            </w:r>
          </w:p>
        </w:tc>
        <w:tc>
          <w:tcPr>
            <w:tcW w:w="567" w:type="dxa"/>
            <w:noWrap/>
            <w:hideMark/>
          </w:tcPr>
          <w:p w14:paraId="039CEC79" w14:textId="77777777" w:rsidR="00E22ED1" w:rsidRPr="002177AA" w:rsidRDefault="00E22ED1" w:rsidP="00E22ED1">
            <w:pPr>
              <w:rPr>
                <w:rFonts w:cs="Arial"/>
              </w:rPr>
            </w:pPr>
            <w:r w:rsidRPr="002177AA">
              <w:rPr>
                <w:rFonts w:cs="Arial"/>
              </w:rPr>
              <w:t>(g)</w:t>
            </w:r>
          </w:p>
        </w:tc>
        <w:tc>
          <w:tcPr>
            <w:tcW w:w="1418" w:type="dxa"/>
            <w:noWrap/>
            <w:hideMark/>
          </w:tcPr>
          <w:p w14:paraId="362880BA" w14:textId="77777777" w:rsidR="00E22ED1" w:rsidRPr="002177AA" w:rsidRDefault="00E22ED1" w:rsidP="00E22ED1">
            <w:pPr>
              <w:rPr>
                <w:rFonts w:cs="Arial"/>
              </w:rPr>
            </w:pPr>
            <w:r w:rsidRPr="002177AA">
              <w:rPr>
                <w:rFonts w:cs="Arial"/>
              </w:rPr>
              <w:t>136296.5</w:t>
            </w:r>
          </w:p>
        </w:tc>
        <w:tc>
          <w:tcPr>
            <w:tcW w:w="850" w:type="dxa"/>
            <w:noWrap/>
            <w:hideMark/>
          </w:tcPr>
          <w:p w14:paraId="4ADF1DD6" w14:textId="77777777" w:rsidR="00E22ED1" w:rsidRPr="002177AA" w:rsidRDefault="00E22ED1" w:rsidP="00E22ED1">
            <w:pPr>
              <w:rPr>
                <w:rFonts w:cs="Arial"/>
              </w:rPr>
            </w:pPr>
            <w:r w:rsidRPr="002177AA">
              <w:rPr>
                <w:rFonts w:cs="Arial"/>
              </w:rPr>
              <w:t>N/M</w:t>
            </w:r>
          </w:p>
        </w:tc>
      </w:tr>
      <w:tr w:rsidR="00E22ED1" w:rsidRPr="002177AA" w14:paraId="5B8E99AE" w14:textId="77777777" w:rsidTr="00E22ED1">
        <w:trPr>
          <w:trHeight w:val="300"/>
        </w:trPr>
        <w:tc>
          <w:tcPr>
            <w:tcW w:w="1379" w:type="dxa"/>
            <w:noWrap/>
            <w:hideMark/>
          </w:tcPr>
          <w:p w14:paraId="4999ED8D" w14:textId="77777777" w:rsidR="00E22ED1" w:rsidRPr="002177AA" w:rsidRDefault="00E22ED1" w:rsidP="00E22ED1">
            <w:pPr>
              <w:rPr>
                <w:rFonts w:cs="Arial"/>
              </w:rPr>
            </w:pPr>
            <w:r w:rsidRPr="002177AA">
              <w:rPr>
                <w:rFonts w:cs="Arial"/>
              </w:rPr>
              <w:t>107</w:t>
            </w:r>
          </w:p>
        </w:tc>
        <w:tc>
          <w:tcPr>
            <w:tcW w:w="1134" w:type="dxa"/>
            <w:noWrap/>
            <w:hideMark/>
          </w:tcPr>
          <w:p w14:paraId="313B181C" w14:textId="77777777" w:rsidR="00E22ED1" w:rsidRPr="002177AA" w:rsidRDefault="00E22ED1" w:rsidP="00E22ED1">
            <w:pPr>
              <w:rPr>
                <w:rFonts w:cs="Arial"/>
              </w:rPr>
            </w:pPr>
            <w:r w:rsidRPr="002177AA">
              <w:rPr>
                <w:rFonts w:cs="Arial"/>
              </w:rPr>
              <w:t>0.323149</w:t>
            </w:r>
          </w:p>
        </w:tc>
        <w:tc>
          <w:tcPr>
            <w:tcW w:w="601" w:type="dxa"/>
            <w:noWrap/>
            <w:hideMark/>
          </w:tcPr>
          <w:p w14:paraId="4318B480" w14:textId="77777777" w:rsidR="00E22ED1" w:rsidRPr="002177AA" w:rsidRDefault="00E22ED1" w:rsidP="00E22ED1">
            <w:pPr>
              <w:rPr>
                <w:rFonts w:cs="Arial"/>
              </w:rPr>
            </w:pPr>
            <w:r w:rsidRPr="002177AA">
              <w:rPr>
                <w:rFonts w:cs="Arial"/>
              </w:rPr>
              <w:t>(J)</w:t>
            </w:r>
          </w:p>
        </w:tc>
        <w:tc>
          <w:tcPr>
            <w:tcW w:w="709" w:type="dxa"/>
            <w:noWrap/>
            <w:hideMark/>
          </w:tcPr>
          <w:p w14:paraId="25D17389" w14:textId="77777777" w:rsidR="00E22ED1" w:rsidRPr="002177AA" w:rsidRDefault="00E22ED1" w:rsidP="00E22ED1">
            <w:pPr>
              <w:rPr>
                <w:rFonts w:cs="Arial"/>
              </w:rPr>
            </w:pPr>
            <w:r w:rsidRPr="002177AA">
              <w:rPr>
                <w:rFonts w:cs="Arial"/>
              </w:rPr>
              <w:t>70</w:t>
            </w:r>
          </w:p>
        </w:tc>
        <w:tc>
          <w:tcPr>
            <w:tcW w:w="850" w:type="dxa"/>
            <w:noWrap/>
            <w:hideMark/>
          </w:tcPr>
          <w:p w14:paraId="6F4A0ADC" w14:textId="77777777" w:rsidR="00E22ED1" w:rsidRPr="002177AA" w:rsidRDefault="00E22ED1" w:rsidP="00E22ED1">
            <w:pPr>
              <w:rPr>
                <w:rFonts w:cs="Arial"/>
              </w:rPr>
            </w:pPr>
            <w:r w:rsidRPr="002177AA">
              <w:rPr>
                <w:rFonts w:cs="Arial"/>
              </w:rPr>
              <w:t>45</w:t>
            </w:r>
          </w:p>
        </w:tc>
        <w:tc>
          <w:tcPr>
            <w:tcW w:w="1276" w:type="dxa"/>
            <w:noWrap/>
            <w:hideMark/>
          </w:tcPr>
          <w:p w14:paraId="068F8DB1" w14:textId="77777777" w:rsidR="00E22ED1" w:rsidRPr="002177AA" w:rsidRDefault="00E22ED1" w:rsidP="00E22ED1">
            <w:pPr>
              <w:rPr>
                <w:rFonts w:cs="Arial"/>
              </w:rPr>
            </w:pPr>
            <w:r w:rsidRPr="002177AA">
              <w:rPr>
                <w:rFonts w:cs="Arial"/>
              </w:rPr>
              <w:t>537.5</w:t>
            </w:r>
          </w:p>
        </w:tc>
        <w:tc>
          <w:tcPr>
            <w:tcW w:w="992" w:type="dxa"/>
            <w:noWrap/>
            <w:hideMark/>
          </w:tcPr>
          <w:p w14:paraId="4C3B64D7" w14:textId="77777777" w:rsidR="00E22ED1" w:rsidRPr="002177AA" w:rsidRDefault="00E22ED1" w:rsidP="00E22ED1">
            <w:pPr>
              <w:rPr>
                <w:rFonts w:cs="Arial"/>
              </w:rPr>
            </w:pPr>
            <w:r w:rsidRPr="002177AA">
              <w:rPr>
                <w:rFonts w:cs="Arial"/>
              </w:rPr>
              <w:t>12.32</w:t>
            </w:r>
          </w:p>
        </w:tc>
        <w:tc>
          <w:tcPr>
            <w:tcW w:w="567" w:type="dxa"/>
            <w:noWrap/>
            <w:hideMark/>
          </w:tcPr>
          <w:p w14:paraId="1D986606" w14:textId="77777777" w:rsidR="00E22ED1" w:rsidRPr="002177AA" w:rsidRDefault="00E22ED1" w:rsidP="00E22ED1">
            <w:pPr>
              <w:rPr>
                <w:rFonts w:cs="Arial"/>
              </w:rPr>
            </w:pPr>
            <w:r w:rsidRPr="002177AA">
              <w:rPr>
                <w:rFonts w:cs="Arial"/>
              </w:rPr>
              <w:t>(g)</w:t>
            </w:r>
          </w:p>
        </w:tc>
        <w:tc>
          <w:tcPr>
            <w:tcW w:w="1418" w:type="dxa"/>
            <w:noWrap/>
            <w:hideMark/>
          </w:tcPr>
          <w:p w14:paraId="7A8EA674" w14:textId="77777777" w:rsidR="00E22ED1" w:rsidRPr="002177AA" w:rsidRDefault="00E22ED1" w:rsidP="00E22ED1">
            <w:pPr>
              <w:rPr>
                <w:rFonts w:cs="Arial"/>
              </w:rPr>
            </w:pPr>
            <w:r w:rsidRPr="002177AA">
              <w:rPr>
                <w:rFonts w:cs="Arial"/>
              </w:rPr>
              <w:t>140516.5</w:t>
            </w:r>
          </w:p>
        </w:tc>
        <w:tc>
          <w:tcPr>
            <w:tcW w:w="850" w:type="dxa"/>
            <w:noWrap/>
            <w:hideMark/>
          </w:tcPr>
          <w:p w14:paraId="4D94ABC6" w14:textId="77777777" w:rsidR="00E22ED1" w:rsidRPr="002177AA" w:rsidRDefault="00E22ED1" w:rsidP="00E22ED1">
            <w:pPr>
              <w:rPr>
                <w:rFonts w:cs="Arial"/>
              </w:rPr>
            </w:pPr>
            <w:r w:rsidRPr="002177AA">
              <w:rPr>
                <w:rFonts w:cs="Arial"/>
              </w:rPr>
              <w:t>N/M</w:t>
            </w:r>
          </w:p>
        </w:tc>
      </w:tr>
      <w:tr w:rsidR="00E22ED1" w:rsidRPr="002177AA" w14:paraId="343239A1" w14:textId="77777777" w:rsidTr="00E22ED1">
        <w:trPr>
          <w:trHeight w:val="300"/>
        </w:trPr>
        <w:tc>
          <w:tcPr>
            <w:tcW w:w="1379" w:type="dxa"/>
            <w:noWrap/>
            <w:hideMark/>
          </w:tcPr>
          <w:p w14:paraId="08AA7E62" w14:textId="77777777" w:rsidR="00E22ED1" w:rsidRPr="002177AA" w:rsidRDefault="00E22ED1" w:rsidP="00E22ED1">
            <w:pPr>
              <w:rPr>
                <w:rFonts w:cs="Arial"/>
              </w:rPr>
            </w:pPr>
            <w:r w:rsidRPr="002177AA">
              <w:rPr>
                <w:rFonts w:cs="Arial"/>
              </w:rPr>
              <w:t>108</w:t>
            </w:r>
          </w:p>
        </w:tc>
        <w:tc>
          <w:tcPr>
            <w:tcW w:w="1134" w:type="dxa"/>
            <w:noWrap/>
            <w:hideMark/>
          </w:tcPr>
          <w:p w14:paraId="0FBF24BC" w14:textId="77777777" w:rsidR="00E22ED1" w:rsidRPr="002177AA" w:rsidRDefault="00E22ED1" w:rsidP="00E22ED1">
            <w:pPr>
              <w:rPr>
                <w:rFonts w:cs="Arial"/>
              </w:rPr>
            </w:pPr>
            <w:r w:rsidRPr="002177AA">
              <w:rPr>
                <w:rFonts w:cs="Arial"/>
              </w:rPr>
              <w:t>0.499412</w:t>
            </w:r>
          </w:p>
        </w:tc>
        <w:tc>
          <w:tcPr>
            <w:tcW w:w="601" w:type="dxa"/>
            <w:noWrap/>
            <w:hideMark/>
          </w:tcPr>
          <w:p w14:paraId="32F0FD71" w14:textId="77777777" w:rsidR="00E22ED1" w:rsidRPr="002177AA" w:rsidRDefault="00E22ED1" w:rsidP="00E22ED1">
            <w:pPr>
              <w:rPr>
                <w:rFonts w:cs="Arial"/>
              </w:rPr>
            </w:pPr>
            <w:r w:rsidRPr="002177AA">
              <w:rPr>
                <w:rFonts w:cs="Arial"/>
              </w:rPr>
              <w:t>(J)</w:t>
            </w:r>
          </w:p>
        </w:tc>
        <w:tc>
          <w:tcPr>
            <w:tcW w:w="709" w:type="dxa"/>
            <w:noWrap/>
            <w:hideMark/>
          </w:tcPr>
          <w:p w14:paraId="623793EB" w14:textId="77777777" w:rsidR="00E22ED1" w:rsidRPr="002177AA" w:rsidRDefault="00E22ED1" w:rsidP="00E22ED1">
            <w:pPr>
              <w:rPr>
                <w:rFonts w:cs="Arial"/>
              </w:rPr>
            </w:pPr>
            <w:r w:rsidRPr="002177AA">
              <w:rPr>
                <w:rFonts w:cs="Arial"/>
              </w:rPr>
              <w:t>70</w:t>
            </w:r>
          </w:p>
        </w:tc>
        <w:tc>
          <w:tcPr>
            <w:tcW w:w="850" w:type="dxa"/>
            <w:noWrap/>
            <w:hideMark/>
          </w:tcPr>
          <w:p w14:paraId="09327D3C" w14:textId="77777777" w:rsidR="00E22ED1" w:rsidRPr="002177AA" w:rsidRDefault="00E22ED1" w:rsidP="00E22ED1">
            <w:pPr>
              <w:rPr>
                <w:rFonts w:cs="Arial"/>
              </w:rPr>
            </w:pPr>
            <w:r w:rsidRPr="002177AA">
              <w:rPr>
                <w:rFonts w:cs="Arial"/>
              </w:rPr>
              <w:t>45</w:t>
            </w:r>
          </w:p>
        </w:tc>
        <w:tc>
          <w:tcPr>
            <w:tcW w:w="1276" w:type="dxa"/>
            <w:noWrap/>
            <w:hideMark/>
          </w:tcPr>
          <w:p w14:paraId="70FB189F" w14:textId="77777777" w:rsidR="00E22ED1" w:rsidRPr="002177AA" w:rsidRDefault="00E22ED1" w:rsidP="00E22ED1">
            <w:pPr>
              <w:rPr>
                <w:rFonts w:cs="Arial"/>
              </w:rPr>
            </w:pPr>
            <w:r w:rsidRPr="002177AA">
              <w:rPr>
                <w:rFonts w:cs="Arial"/>
              </w:rPr>
              <w:t>587.5</w:t>
            </w:r>
          </w:p>
        </w:tc>
        <w:tc>
          <w:tcPr>
            <w:tcW w:w="992" w:type="dxa"/>
            <w:noWrap/>
            <w:hideMark/>
          </w:tcPr>
          <w:p w14:paraId="6BEC83F2" w14:textId="77777777" w:rsidR="00E22ED1" w:rsidRPr="002177AA" w:rsidRDefault="00E22ED1" w:rsidP="00E22ED1">
            <w:pPr>
              <w:rPr>
                <w:rFonts w:cs="Arial"/>
              </w:rPr>
            </w:pPr>
            <w:r w:rsidRPr="002177AA">
              <w:rPr>
                <w:rFonts w:cs="Arial"/>
              </w:rPr>
              <w:t>12.14</w:t>
            </w:r>
          </w:p>
        </w:tc>
        <w:tc>
          <w:tcPr>
            <w:tcW w:w="567" w:type="dxa"/>
            <w:noWrap/>
            <w:hideMark/>
          </w:tcPr>
          <w:p w14:paraId="6B8EC23D" w14:textId="77777777" w:rsidR="00E22ED1" w:rsidRPr="002177AA" w:rsidRDefault="00E22ED1" w:rsidP="00E22ED1">
            <w:pPr>
              <w:rPr>
                <w:rFonts w:cs="Arial"/>
              </w:rPr>
            </w:pPr>
            <w:r w:rsidRPr="002177AA">
              <w:rPr>
                <w:rFonts w:cs="Arial"/>
              </w:rPr>
              <w:t>(g)</w:t>
            </w:r>
          </w:p>
        </w:tc>
        <w:tc>
          <w:tcPr>
            <w:tcW w:w="1418" w:type="dxa"/>
            <w:noWrap/>
            <w:hideMark/>
          </w:tcPr>
          <w:p w14:paraId="5EBE8A94" w14:textId="77777777" w:rsidR="00E22ED1" w:rsidRPr="002177AA" w:rsidRDefault="00E22ED1" w:rsidP="00E22ED1">
            <w:pPr>
              <w:rPr>
                <w:rFonts w:cs="Arial"/>
              </w:rPr>
            </w:pPr>
            <w:r w:rsidRPr="002177AA">
              <w:rPr>
                <w:rFonts w:cs="Arial"/>
              </w:rPr>
              <w:t>165422.3</w:t>
            </w:r>
          </w:p>
        </w:tc>
        <w:tc>
          <w:tcPr>
            <w:tcW w:w="850" w:type="dxa"/>
            <w:noWrap/>
            <w:hideMark/>
          </w:tcPr>
          <w:p w14:paraId="4ED749AC" w14:textId="77777777" w:rsidR="00E22ED1" w:rsidRPr="002177AA" w:rsidRDefault="00E22ED1" w:rsidP="00E22ED1">
            <w:pPr>
              <w:rPr>
                <w:rFonts w:cs="Arial"/>
              </w:rPr>
            </w:pPr>
            <w:r w:rsidRPr="002177AA">
              <w:rPr>
                <w:rFonts w:cs="Arial"/>
              </w:rPr>
              <w:t>N/M</w:t>
            </w:r>
          </w:p>
        </w:tc>
      </w:tr>
      <w:tr w:rsidR="00E22ED1" w:rsidRPr="002177AA" w14:paraId="756D0653" w14:textId="77777777" w:rsidTr="00E22ED1">
        <w:trPr>
          <w:trHeight w:val="300"/>
        </w:trPr>
        <w:tc>
          <w:tcPr>
            <w:tcW w:w="1379" w:type="dxa"/>
            <w:noWrap/>
            <w:hideMark/>
          </w:tcPr>
          <w:p w14:paraId="05D9AFC8" w14:textId="77777777" w:rsidR="00E22ED1" w:rsidRPr="002177AA" w:rsidRDefault="00E22ED1" w:rsidP="00E22ED1">
            <w:pPr>
              <w:rPr>
                <w:rFonts w:cs="Arial"/>
              </w:rPr>
            </w:pPr>
            <w:r w:rsidRPr="002177AA">
              <w:rPr>
                <w:rFonts w:cs="Arial"/>
              </w:rPr>
              <w:t>109</w:t>
            </w:r>
          </w:p>
        </w:tc>
        <w:tc>
          <w:tcPr>
            <w:tcW w:w="1134" w:type="dxa"/>
            <w:noWrap/>
            <w:hideMark/>
          </w:tcPr>
          <w:p w14:paraId="0B393A6A" w14:textId="77777777" w:rsidR="00E22ED1" w:rsidRPr="002177AA" w:rsidRDefault="00E22ED1" w:rsidP="00E22ED1">
            <w:pPr>
              <w:rPr>
                <w:rFonts w:cs="Arial"/>
              </w:rPr>
            </w:pPr>
            <w:r w:rsidRPr="002177AA">
              <w:rPr>
                <w:rFonts w:cs="Arial"/>
              </w:rPr>
              <w:t>0.484234</w:t>
            </w:r>
          </w:p>
        </w:tc>
        <w:tc>
          <w:tcPr>
            <w:tcW w:w="601" w:type="dxa"/>
            <w:noWrap/>
            <w:hideMark/>
          </w:tcPr>
          <w:p w14:paraId="2D82B52C" w14:textId="77777777" w:rsidR="00E22ED1" w:rsidRPr="002177AA" w:rsidRDefault="00E22ED1" w:rsidP="00E22ED1">
            <w:pPr>
              <w:rPr>
                <w:rFonts w:cs="Arial"/>
              </w:rPr>
            </w:pPr>
            <w:r w:rsidRPr="002177AA">
              <w:rPr>
                <w:rFonts w:cs="Arial"/>
              </w:rPr>
              <w:t>(J)</w:t>
            </w:r>
          </w:p>
        </w:tc>
        <w:tc>
          <w:tcPr>
            <w:tcW w:w="709" w:type="dxa"/>
            <w:noWrap/>
            <w:hideMark/>
          </w:tcPr>
          <w:p w14:paraId="0A6D2976" w14:textId="77777777" w:rsidR="00E22ED1" w:rsidRPr="002177AA" w:rsidRDefault="00E22ED1" w:rsidP="00E22ED1">
            <w:pPr>
              <w:rPr>
                <w:rFonts w:cs="Arial"/>
              </w:rPr>
            </w:pPr>
            <w:r w:rsidRPr="002177AA">
              <w:rPr>
                <w:rFonts w:cs="Arial"/>
              </w:rPr>
              <w:t>70</w:t>
            </w:r>
          </w:p>
        </w:tc>
        <w:tc>
          <w:tcPr>
            <w:tcW w:w="850" w:type="dxa"/>
            <w:noWrap/>
            <w:hideMark/>
          </w:tcPr>
          <w:p w14:paraId="18DC4A7E" w14:textId="77777777" w:rsidR="00E22ED1" w:rsidRPr="002177AA" w:rsidRDefault="00E22ED1" w:rsidP="00E22ED1">
            <w:pPr>
              <w:rPr>
                <w:rFonts w:cs="Arial"/>
              </w:rPr>
            </w:pPr>
            <w:r w:rsidRPr="002177AA">
              <w:rPr>
                <w:rFonts w:cs="Arial"/>
              </w:rPr>
              <w:t>45</w:t>
            </w:r>
          </w:p>
        </w:tc>
        <w:tc>
          <w:tcPr>
            <w:tcW w:w="1276" w:type="dxa"/>
            <w:noWrap/>
            <w:hideMark/>
          </w:tcPr>
          <w:p w14:paraId="56228735" w14:textId="77777777" w:rsidR="00E22ED1" w:rsidRPr="002177AA" w:rsidRDefault="00E22ED1" w:rsidP="00E22ED1">
            <w:pPr>
              <w:rPr>
                <w:rFonts w:cs="Arial"/>
              </w:rPr>
            </w:pPr>
            <w:r w:rsidRPr="002177AA">
              <w:rPr>
                <w:rFonts w:cs="Arial"/>
              </w:rPr>
              <w:t>506.25</w:t>
            </w:r>
          </w:p>
        </w:tc>
        <w:tc>
          <w:tcPr>
            <w:tcW w:w="992" w:type="dxa"/>
            <w:noWrap/>
            <w:hideMark/>
          </w:tcPr>
          <w:p w14:paraId="05A9E861" w14:textId="77777777" w:rsidR="00E22ED1" w:rsidRPr="002177AA" w:rsidRDefault="00E22ED1" w:rsidP="00E22ED1">
            <w:pPr>
              <w:rPr>
                <w:rFonts w:cs="Arial"/>
              </w:rPr>
            </w:pPr>
            <w:r w:rsidRPr="002177AA">
              <w:rPr>
                <w:rFonts w:cs="Arial"/>
              </w:rPr>
              <w:t>12.51</w:t>
            </w:r>
          </w:p>
        </w:tc>
        <w:tc>
          <w:tcPr>
            <w:tcW w:w="567" w:type="dxa"/>
            <w:noWrap/>
            <w:hideMark/>
          </w:tcPr>
          <w:p w14:paraId="624488D5" w14:textId="77777777" w:rsidR="00E22ED1" w:rsidRPr="002177AA" w:rsidRDefault="00E22ED1" w:rsidP="00E22ED1">
            <w:pPr>
              <w:rPr>
                <w:rFonts w:cs="Arial"/>
              </w:rPr>
            </w:pPr>
            <w:r w:rsidRPr="002177AA">
              <w:rPr>
                <w:rFonts w:cs="Arial"/>
              </w:rPr>
              <w:t>(g)</w:t>
            </w:r>
          </w:p>
        </w:tc>
        <w:tc>
          <w:tcPr>
            <w:tcW w:w="1418" w:type="dxa"/>
            <w:noWrap/>
            <w:hideMark/>
          </w:tcPr>
          <w:p w14:paraId="7A424B09" w14:textId="77777777" w:rsidR="00E22ED1" w:rsidRPr="002177AA" w:rsidRDefault="00E22ED1" w:rsidP="00E22ED1">
            <w:pPr>
              <w:rPr>
                <w:rFonts w:cs="Arial"/>
              </w:rPr>
            </w:pPr>
            <w:r w:rsidRPr="002177AA">
              <w:rPr>
                <w:rFonts w:cs="Arial"/>
              </w:rPr>
              <w:t>126574.8</w:t>
            </w:r>
          </w:p>
        </w:tc>
        <w:tc>
          <w:tcPr>
            <w:tcW w:w="850" w:type="dxa"/>
            <w:noWrap/>
            <w:hideMark/>
          </w:tcPr>
          <w:p w14:paraId="5C459B8B" w14:textId="77777777" w:rsidR="00E22ED1" w:rsidRPr="002177AA" w:rsidRDefault="00E22ED1" w:rsidP="00E22ED1">
            <w:pPr>
              <w:rPr>
                <w:rFonts w:cs="Arial"/>
              </w:rPr>
            </w:pPr>
            <w:r w:rsidRPr="002177AA">
              <w:rPr>
                <w:rFonts w:cs="Arial"/>
              </w:rPr>
              <w:t>N/M</w:t>
            </w:r>
          </w:p>
        </w:tc>
      </w:tr>
      <w:tr w:rsidR="00E22ED1" w:rsidRPr="002177AA" w14:paraId="10F00F9B" w14:textId="77777777" w:rsidTr="00E22ED1">
        <w:trPr>
          <w:trHeight w:val="300"/>
        </w:trPr>
        <w:tc>
          <w:tcPr>
            <w:tcW w:w="1379" w:type="dxa"/>
            <w:noWrap/>
            <w:hideMark/>
          </w:tcPr>
          <w:p w14:paraId="72988E64" w14:textId="77777777" w:rsidR="00E22ED1" w:rsidRPr="002177AA" w:rsidRDefault="00E22ED1" w:rsidP="00E22ED1">
            <w:pPr>
              <w:rPr>
                <w:rFonts w:cs="Arial"/>
              </w:rPr>
            </w:pPr>
            <w:r w:rsidRPr="002177AA">
              <w:rPr>
                <w:rFonts w:cs="Arial"/>
              </w:rPr>
              <w:t>110</w:t>
            </w:r>
          </w:p>
        </w:tc>
        <w:tc>
          <w:tcPr>
            <w:tcW w:w="1134" w:type="dxa"/>
            <w:noWrap/>
            <w:hideMark/>
          </w:tcPr>
          <w:p w14:paraId="619B966D" w14:textId="77777777" w:rsidR="00E22ED1" w:rsidRPr="002177AA" w:rsidRDefault="00E22ED1" w:rsidP="00E22ED1">
            <w:pPr>
              <w:rPr>
                <w:rFonts w:cs="Arial"/>
              </w:rPr>
            </w:pPr>
            <w:r w:rsidRPr="002177AA">
              <w:rPr>
                <w:rFonts w:cs="Arial"/>
              </w:rPr>
              <w:t>0.367704</w:t>
            </w:r>
          </w:p>
        </w:tc>
        <w:tc>
          <w:tcPr>
            <w:tcW w:w="601" w:type="dxa"/>
            <w:noWrap/>
            <w:hideMark/>
          </w:tcPr>
          <w:p w14:paraId="28E6B66E" w14:textId="77777777" w:rsidR="00E22ED1" w:rsidRPr="002177AA" w:rsidRDefault="00E22ED1" w:rsidP="00E22ED1">
            <w:pPr>
              <w:rPr>
                <w:rFonts w:cs="Arial"/>
              </w:rPr>
            </w:pPr>
            <w:r w:rsidRPr="002177AA">
              <w:rPr>
                <w:rFonts w:cs="Arial"/>
              </w:rPr>
              <w:t>(J)</w:t>
            </w:r>
          </w:p>
        </w:tc>
        <w:tc>
          <w:tcPr>
            <w:tcW w:w="709" w:type="dxa"/>
            <w:noWrap/>
            <w:hideMark/>
          </w:tcPr>
          <w:p w14:paraId="35F163D7" w14:textId="77777777" w:rsidR="00E22ED1" w:rsidRPr="002177AA" w:rsidRDefault="00E22ED1" w:rsidP="00E22ED1">
            <w:pPr>
              <w:rPr>
                <w:rFonts w:cs="Arial"/>
              </w:rPr>
            </w:pPr>
            <w:r w:rsidRPr="002177AA">
              <w:rPr>
                <w:rFonts w:cs="Arial"/>
              </w:rPr>
              <w:t>70</w:t>
            </w:r>
          </w:p>
        </w:tc>
        <w:tc>
          <w:tcPr>
            <w:tcW w:w="850" w:type="dxa"/>
            <w:noWrap/>
            <w:hideMark/>
          </w:tcPr>
          <w:p w14:paraId="08900CB2" w14:textId="77777777" w:rsidR="00E22ED1" w:rsidRPr="002177AA" w:rsidRDefault="00E22ED1" w:rsidP="00E22ED1">
            <w:pPr>
              <w:rPr>
                <w:rFonts w:cs="Arial"/>
              </w:rPr>
            </w:pPr>
            <w:r w:rsidRPr="002177AA">
              <w:rPr>
                <w:rFonts w:cs="Arial"/>
              </w:rPr>
              <w:t>45</w:t>
            </w:r>
          </w:p>
        </w:tc>
        <w:tc>
          <w:tcPr>
            <w:tcW w:w="1276" w:type="dxa"/>
            <w:noWrap/>
            <w:hideMark/>
          </w:tcPr>
          <w:p w14:paraId="1943B71F" w14:textId="77777777" w:rsidR="00E22ED1" w:rsidRPr="002177AA" w:rsidRDefault="00E22ED1" w:rsidP="00E22ED1">
            <w:pPr>
              <w:rPr>
                <w:rFonts w:cs="Arial"/>
              </w:rPr>
            </w:pPr>
            <w:r w:rsidRPr="002177AA">
              <w:rPr>
                <w:rFonts w:cs="Arial"/>
              </w:rPr>
              <w:t>578.125</w:t>
            </w:r>
          </w:p>
        </w:tc>
        <w:tc>
          <w:tcPr>
            <w:tcW w:w="992" w:type="dxa"/>
            <w:noWrap/>
            <w:hideMark/>
          </w:tcPr>
          <w:p w14:paraId="55D4EB6A" w14:textId="77777777" w:rsidR="00E22ED1" w:rsidRPr="002177AA" w:rsidRDefault="00E22ED1" w:rsidP="00E22ED1">
            <w:pPr>
              <w:rPr>
                <w:rFonts w:cs="Arial"/>
              </w:rPr>
            </w:pPr>
            <w:r w:rsidRPr="002177AA">
              <w:rPr>
                <w:rFonts w:cs="Arial"/>
              </w:rPr>
              <w:t>12.63</w:t>
            </w:r>
          </w:p>
        </w:tc>
        <w:tc>
          <w:tcPr>
            <w:tcW w:w="567" w:type="dxa"/>
            <w:noWrap/>
            <w:hideMark/>
          </w:tcPr>
          <w:p w14:paraId="64582277" w14:textId="77777777" w:rsidR="00E22ED1" w:rsidRPr="002177AA" w:rsidRDefault="00E22ED1" w:rsidP="00E22ED1">
            <w:pPr>
              <w:rPr>
                <w:rFonts w:cs="Arial"/>
              </w:rPr>
            </w:pPr>
            <w:r w:rsidRPr="002177AA">
              <w:rPr>
                <w:rFonts w:cs="Arial"/>
              </w:rPr>
              <w:t>(g)</w:t>
            </w:r>
          </w:p>
        </w:tc>
        <w:tc>
          <w:tcPr>
            <w:tcW w:w="1418" w:type="dxa"/>
            <w:noWrap/>
            <w:hideMark/>
          </w:tcPr>
          <w:p w14:paraId="242F0AB8" w14:textId="77777777" w:rsidR="00E22ED1" w:rsidRPr="002177AA" w:rsidRDefault="00E22ED1" w:rsidP="00E22ED1">
            <w:pPr>
              <w:rPr>
                <w:rFonts w:cs="Arial"/>
              </w:rPr>
            </w:pPr>
            <w:r w:rsidRPr="002177AA">
              <w:rPr>
                <w:rFonts w:cs="Arial"/>
              </w:rPr>
              <w:t>166650.5</w:t>
            </w:r>
          </w:p>
        </w:tc>
        <w:tc>
          <w:tcPr>
            <w:tcW w:w="850" w:type="dxa"/>
            <w:noWrap/>
            <w:hideMark/>
          </w:tcPr>
          <w:p w14:paraId="3BBB065E" w14:textId="77777777" w:rsidR="00E22ED1" w:rsidRPr="002177AA" w:rsidRDefault="00E22ED1" w:rsidP="00E22ED1">
            <w:pPr>
              <w:rPr>
                <w:rFonts w:cs="Arial"/>
              </w:rPr>
            </w:pPr>
            <w:r w:rsidRPr="002177AA">
              <w:rPr>
                <w:rFonts w:cs="Arial"/>
              </w:rPr>
              <w:t>N/M</w:t>
            </w:r>
          </w:p>
        </w:tc>
      </w:tr>
      <w:tr w:rsidR="00E22ED1" w:rsidRPr="002177AA" w14:paraId="444BE2BE" w14:textId="77777777" w:rsidTr="00E22ED1">
        <w:trPr>
          <w:trHeight w:val="300"/>
        </w:trPr>
        <w:tc>
          <w:tcPr>
            <w:tcW w:w="1379" w:type="dxa"/>
            <w:noWrap/>
            <w:hideMark/>
          </w:tcPr>
          <w:p w14:paraId="64935D69" w14:textId="77777777" w:rsidR="00E22ED1" w:rsidRPr="002177AA" w:rsidRDefault="00E22ED1" w:rsidP="00E22ED1">
            <w:pPr>
              <w:rPr>
                <w:rFonts w:cs="Arial"/>
              </w:rPr>
            </w:pPr>
            <w:r w:rsidRPr="002177AA">
              <w:rPr>
                <w:rFonts w:cs="Arial"/>
              </w:rPr>
              <w:t>121</w:t>
            </w:r>
          </w:p>
        </w:tc>
        <w:tc>
          <w:tcPr>
            <w:tcW w:w="1134" w:type="dxa"/>
            <w:noWrap/>
            <w:hideMark/>
          </w:tcPr>
          <w:p w14:paraId="04737684" w14:textId="77777777" w:rsidR="00E22ED1" w:rsidRPr="002177AA" w:rsidRDefault="00E22ED1" w:rsidP="00E22ED1">
            <w:pPr>
              <w:rPr>
                <w:rFonts w:cs="Arial"/>
              </w:rPr>
            </w:pPr>
            <w:r w:rsidRPr="002177AA">
              <w:rPr>
                <w:rFonts w:cs="Arial"/>
              </w:rPr>
              <w:t>0.444575</w:t>
            </w:r>
          </w:p>
        </w:tc>
        <w:tc>
          <w:tcPr>
            <w:tcW w:w="601" w:type="dxa"/>
            <w:noWrap/>
            <w:hideMark/>
          </w:tcPr>
          <w:p w14:paraId="5C96529C" w14:textId="77777777" w:rsidR="00E22ED1" w:rsidRPr="002177AA" w:rsidRDefault="00E22ED1" w:rsidP="00E22ED1">
            <w:pPr>
              <w:rPr>
                <w:rFonts w:cs="Arial"/>
              </w:rPr>
            </w:pPr>
            <w:r w:rsidRPr="002177AA">
              <w:rPr>
                <w:rFonts w:cs="Arial"/>
              </w:rPr>
              <w:t>(J)</w:t>
            </w:r>
          </w:p>
        </w:tc>
        <w:tc>
          <w:tcPr>
            <w:tcW w:w="709" w:type="dxa"/>
            <w:noWrap/>
            <w:hideMark/>
          </w:tcPr>
          <w:p w14:paraId="0DEC0E68" w14:textId="77777777" w:rsidR="00E22ED1" w:rsidRPr="002177AA" w:rsidRDefault="00E22ED1" w:rsidP="00E22ED1">
            <w:pPr>
              <w:rPr>
                <w:rFonts w:cs="Arial"/>
              </w:rPr>
            </w:pPr>
            <w:r w:rsidRPr="002177AA">
              <w:rPr>
                <w:rFonts w:cs="Arial"/>
              </w:rPr>
              <w:t>70</w:t>
            </w:r>
          </w:p>
        </w:tc>
        <w:tc>
          <w:tcPr>
            <w:tcW w:w="850" w:type="dxa"/>
            <w:noWrap/>
            <w:hideMark/>
          </w:tcPr>
          <w:p w14:paraId="33F15631" w14:textId="77777777" w:rsidR="00E22ED1" w:rsidRPr="002177AA" w:rsidRDefault="00E22ED1" w:rsidP="00E22ED1">
            <w:pPr>
              <w:rPr>
                <w:rFonts w:cs="Arial"/>
              </w:rPr>
            </w:pPr>
            <w:r w:rsidRPr="002177AA">
              <w:rPr>
                <w:rFonts w:cs="Arial"/>
              </w:rPr>
              <w:t>135</w:t>
            </w:r>
          </w:p>
        </w:tc>
        <w:tc>
          <w:tcPr>
            <w:tcW w:w="1276" w:type="dxa"/>
            <w:noWrap/>
            <w:hideMark/>
          </w:tcPr>
          <w:p w14:paraId="4C84684C" w14:textId="77777777" w:rsidR="00E22ED1" w:rsidRPr="002177AA" w:rsidRDefault="00E22ED1" w:rsidP="00E22ED1">
            <w:pPr>
              <w:rPr>
                <w:rFonts w:cs="Arial"/>
              </w:rPr>
            </w:pPr>
            <w:r w:rsidRPr="002177AA">
              <w:rPr>
                <w:rFonts w:cs="Arial"/>
              </w:rPr>
              <w:t>643.75</w:t>
            </w:r>
          </w:p>
        </w:tc>
        <w:tc>
          <w:tcPr>
            <w:tcW w:w="992" w:type="dxa"/>
            <w:noWrap/>
            <w:hideMark/>
          </w:tcPr>
          <w:p w14:paraId="0EA204ED" w14:textId="77777777" w:rsidR="00E22ED1" w:rsidRPr="002177AA" w:rsidRDefault="00E22ED1" w:rsidP="00E22ED1">
            <w:pPr>
              <w:rPr>
                <w:rFonts w:cs="Arial"/>
              </w:rPr>
            </w:pPr>
            <w:r w:rsidRPr="002177AA">
              <w:rPr>
                <w:rFonts w:cs="Arial"/>
              </w:rPr>
              <w:t>12.43</w:t>
            </w:r>
          </w:p>
        </w:tc>
        <w:tc>
          <w:tcPr>
            <w:tcW w:w="567" w:type="dxa"/>
            <w:noWrap/>
            <w:hideMark/>
          </w:tcPr>
          <w:p w14:paraId="78A3BF5A" w14:textId="77777777" w:rsidR="00E22ED1" w:rsidRPr="002177AA" w:rsidRDefault="00E22ED1" w:rsidP="00E22ED1">
            <w:pPr>
              <w:rPr>
                <w:rFonts w:cs="Arial"/>
              </w:rPr>
            </w:pPr>
            <w:r w:rsidRPr="002177AA">
              <w:rPr>
                <w:rFonts w:cs="Arial"/>
              </w:rPr>
              <w:t>(g)</w:t>
            </w:r>
          </w:p>
        </w:tc>
        <w:tc>
          <w:tcPr>
            <w:tcW w:w="1418" w:type="dxa"/>
            <w:noWrap/>
            <w:hideMark/>
          </w:tcPr>
          <w:p w14:paraId="3CF0D5EF" w14:textId="77777777" w:rsidR="00E22ED1" w:rsidRPr="002177AA" w:rsidRDefault="00E22ED1" w:rsidP="00E22ED1">
            <w:pPr>
              <w:rPr>
                <w:rFonts w:cs="Arial"/>
              </w:rPr>
            </w:pPr>
            <w:r w:rsidRPr="002177AA">
              <w:rPr>
                <w:rFonts w:cs="Arial"/>
              </w:rPr>
              <w:t>203359.9</w:t>
            </w:r>
          </w:p>
        </w:tc>
        <w:tc>
          <w:tcPr>
            <w:tcW w:w="850" w:type="dxa"/>
            <w:noWrap/>
            <w:hideMark/>
          </w:tcPr>
          <w:p w14:paraId="7E4BFD93" w14:textId="77777777" w:rsidR="00E22ED1" w:rsidRPr="002177AA" w:rsidRDefault="00E22ED1" w:rsidP="00E22ED1">
            <w:pPr>
              <w:rPr>
                <w:rFonts w:cs="Arial"/>
              </w:rPr>
            </w:pPr>
            <w:r w:rsidRPr="002177AA">
              <w:rPr>
                <w:rFonts w:cs="Arial"/>
              </w:rPr>
              <w:t>N/M</w:t>
            </w:r>
          </w:p>
        </w:tc>
      </w:tr>
      <w:tr w:rsidR="00E22ED1" w:rsidRPr="002177AA" w14:paraId="0F96C7D0" w14:textId="77777777" w:rsidTr="00E22ED1">
        <w:trPr>
          <w:trHeight w:val="300"/>
        </w:trPr>
        <w:tc>
          <w:tcPr>
            <w:tcW w:w="1379" w:type="dxa"/>
            <w:noWrap/>
            <w:hideMark/>
          </w:tcPr>
          <w:p w14:paraId="2E46740F" w14:textId="77777777" w:rsidR="00E22ED1" w:rsidRPr="002177AA" w:rsidRDefault="00E22ED1" w:rsidP="00E22ED1">
            <w:pPr>
              <w:rPr>
                <w:rFonts w:cs="Arial"/>
              </w:rPr>
            </w:pPr>
            <w:r w:rsidRPr="002177AA">
              <w:rPr>
                <w:rFonts w:cs="Arial"/>
              </w:rPr>
              <w:t>122</w:t>
            </w:r>
          </w:p>
        </w:tc>
        <w:tc>
          <w:tcPr>
            <w:tcW w:w="1134" w:type="dxa"/>
            <w:noWrap/>
            <w:hideMark/>
          </w:tcPr>
          <w:p w14:paraId="5FDF1F8A" w14:textId="77777777" w:rsidR="00E22ED1" w:rsidRPr="002177AA" w:rsidRDefault="00E22ED1" w:rsidP="00E22ED1">
            <w:pPr>
              <w:rPr>
                <w:rFonts w:cs="Arial"/>
              </w:rPr>
            </w:pPr>
            <w:r w:rsidRPr="002177AA">
              <w:rPr>
                <w:rFonts w:cs="Arial"/>
              </w:rPr>
              <w:t>0.464649</w:t>
            </w:r>
          </w:p>
        </w:tc>
        <w:tc>
          <w:tcPr>
            <w:tcW w:w="601" w:type="dxa"/>
            <w:noWrap/>
            <w:hideMark/>
          </w:tcPr>
          <w:p w14:paraId="0DC9E4E7" w14:textId="77777777" w:rsidR="00E22ED1" w:rsidRPr="002177AA" w:rsidRDefault="00E22ED1" w:rsidP="00E22ED1">
            <w:pPr>
              <w:rPr>
                <w:rFonts w:cs="Arial"/>
              </w:rPr>
            </w:pPr>
            <w:r w:rsidRPr="002177AA">
              <w:rPr>
                <w:rFonts w:cs="Arial"/>
              </w:rPr>
              <w:t>(J)</w:t>
            </w:r>
          </w:p>
        </w:tc>
        <w:tc>
          <w:tcPr>
            <w:tcW w:w="709" w:type="dxa"/>
            <w:noWrap/>
            <w:hideMark/>
          </w:tcPr>
          <w:p w14:paraId="155F1763" w14:textId="77777777" w:rsidR="00E22ED1" w:rsidRPr="002177AA" w:rsidRDefault="00E22ED1" w:rsidP="00E22ED1">
            <w:pPr>
              <w:rPr>
                <w:rFonts w:cs="Arial"/>
              </w:rPr>
            </w:pPr>
            <w:r w:rsidRPr="002177AA">
              <w:rPr>
                <w:rFonts w:cs="Arial"/>
              </w:rPr>
              <w:t>70</w:t>
            </w:r>
          </w:p>
        </w:tc>
        <w:tc>
          <w:tcPr>
            <w:tcW w:w="850" w:type="dxa"/>
            <w:noWrap/>
            <w:hideMark/>
          </w:tcPr>
          <w:p w14:paraId="7C10DD8B" w14:textId="77777777" w:rsidR="00E22ED1" w:rsidRPr="002177AA" w:rsidRDefault="00E22ED1" w:rsidP="00E22ED1">
            <w:pPr>
              <w:rPr>
                <w:rFonts w:cs="Arial"/>
              </w:rPr>
            </w:pPr>
            <w:r w:rsidRPr="002177AA">
              <w:rPr>
                <w:rFonts w:cs="Arial"/>
              </w:rPr>
              <w:t>135</w:t>
            </w:r>
          </w:p>
        </w:tc>
        <w:tc>
          <w:tcPr>
            <w:tcW w:w="1276" w:type="dxa"/>
            <w:noWrap/>
            <w:hideMark/>
          </w:tcPr>
          <w:p w14:paraId="2E10209F" w14:textId="77777777" w:rsidR="00E22ED1" w:rsidRPr="002177AA" w:rsidRDefault="00E22ED1" w:rsidP="00E22ED1">
            <w:pPr>
              <w:rPr>
                <w:rFonts w:cs="Arial"/>
              </w:rPr>
            </w:pPr>
            <w:r w:rsidRPr="002177AA">
              <w:rPr>
                <w:rFonts w:cs="Arial"/>
              </w:rPr>
              <w:t>543.75</w:t>
            </w:r>
          </w:p>
        </w:tc>
        <w:tc>
          <w:tcPr>
            <w:tcW w:w="992" w:type="dxa"/>
            <w:noWrap/>
            <w:hideMark/>
          </w:tcPr>
          <w:p w14:paraId="3BC048CE" w14:textId="77777777" w:rsidR="00E22ED1" w:rsidRPr="002177AA" w:rsidRDefault="00E22ED1" w:rsidP="00E22ED1">
            <w:pPr>
              <w:rPr>
                <w:rFonts w:cs="Arial"/>
              </w:rPr>
            </w:pPr>
            <w:r w:rsidRPr="002177AA">
              <w:rPr>
                <w:rFonts w:cs="Arial"/>
              </w:rPr>
              <w:t>13.1</w:t>
            </w:r>
          </w:p>
        </w:tc>
        <w:tc>
          <w:tcPr>
            <w:tcW w:w="567" w:type="dxa"/>
            <w:noWrap/>
            <w:hideMark/>
          </w:tcPr>
          <w:p w14:paraId="5AB5E6E5" w14:textId="77777777" w:rsidR="00E22ED1" w:rsidRPr="002177AA" w:rsidRDefault="00E22ED1" w:rsidP="00E22ED1">
            <w:pPr>
              <w:rPr>
                <w:rFonts w:cs="Arial"/>
              </w:rPr>
            </w:pPr>
            <w:r w:rsidRPr="002177AA">
              <w:rPr>
                <w:rFonts w:cs="Arial"/>
              </w:rPr>
              <w:t>(g)</w:t>
            </w:r>
          </w:p>
        </w:tc>
        <w:tc>
          <w:tcPr>
            <w:tcW w:w="1418" w:type="dxa"/>
            <w:noWrap/>
            <w:hideMark/>
          </w:tcPr>
          <w:p w14:paraId="0F67B3CA" w14:textId="77777777" w:rsidR="00E22ED1" w:rsidRPr="002177AA" w:rsidRDefault="00E22ED1" w:rsidP="00E22ED1">
            <w:pPr>
              <w:rPr>
                <w:rFonts w:cs="Arial"/>
              </w:rPr>
            </w:pPr>
            <w:r w:rsidRPr="002177AA">
              <w:rPr>
                <w:rFonts w:cs="Arial"/>
              </w:rPr>
              <w:t>152907.8</w:t>
            </w:r>
          </w:p>
        </w:tc>
        <w:tc>
          <w:tcPr>
            <w:tcW w:w="850" w:type="dxa"/>
            <w:noWrap/>
            <w:hideMark/>
          </w:tcPr>
          <w:p w14:paraId="186902A2" w14:textId="77777777" w:rsidR="00E22ED1" w:rsidRPr="002177AA" w:rsidRDefault="00E22ED1" w:rsidP="00E22ED1">
            <w:pPr>
              <w:rPr>
                <w:rFonts w:cs="Arial"/>
              </w:rPr>
            </w:pPr>
            <w:r w:rsidRPr="002177AA">
              <w:rPr>
                <w:rFonts w:cs="Arial"/>
              </w:rPr>
              <w:t>N/M</w:t>
            </w:r>
          </w:p>
        </w:tc>
      </w:tr>
      <w:tr w:rsidR="00E22ED1" w:rsidRPr="002177AA" w14:paraId="1E18BFBF" w14:textId="77777777" w:rsidTr="00E22ED1">
        <w:trPr>
          <w:trHeight w:val="300"/>
        </w:trPr>
        <w:tc>
          <w:tcPr>
            <w:tcW w:w="1379" w:type="dxa"/>
            <w:noWrap/>
            <w:hideMark/>
          </w:tcPr>
          <w:p w14:paraId="267C2A91" w14:textId="77777777" w:rsidR="00E22ED1" w:rsidRPr="002177AA" w:rsidRDefault="00E22ED1" w:rsidP="00E22ED1">
            <w:pPr>
              <w:rPr>
                <w:rFonts w:cs="Arial"/>
              </w:rPr>
            </w:pPr>
            <w:r w:rsidRPr="002177AA">
              <w:rPr>
                <w:rFonts w:cs="Arial"/>
              </w:rPr>
              <w:t>123</w:t>
            </w:r>
          </w:p>
        </w:tc>
        <w:tc>
          <w:tcPr>
            <w:tcW w:w="1134" w:type="dxa"/>
            <w:noWrap/>
            <w:hideMark/>
          </w:tcPr>
          <w:p w14:paraId="0479B267" w14:textId="77777777" w:rsidR="00E22ED1" w:rsidRPr="002177AA" w:rsidRDefault="00E22ED1" w:rsidP="00E22ED1">
            <w:pPr>
              <w:rPr>
                <w:rFonts w:cs="Arial"/>
              </w:rPr>
            </w:pPr>
            <w:r w:rsidRPr="002177AA">
              <w:rPr>
                <w:rFonts w:cs="Arial"/>
              </w:rPr>
              <w:t>0.340286</w:t>
            </w:r>
          </w:p>
        </w:tc>
        <w:tc>
          <w:tcPr>
            <w:tcW w:w="601" w:type="dxa"/>
            <w:noWrap/>
            <w:hideMark/>
          </w:tcPr>
          <w:p w14:paraId="4BBDD5F6" w14:textId="77777777" w:rsidR="00E22ED1" w:rsidRPr="002177AA" w:rsidRDefault="00E22ED1" w:rsidP="00E22ED1">
            <w:pPr>
              <w:rPr>
                <w:rFonts w:cs="Arial"/>
              </w:rPr>
            </w:pPr>
            <w:r w:rsidRPr="002177AA">
              <w:rPr>
                <w:rFonts w:cs="Arial"/>
              </w:rPr>
              <w:t>(J)</w:t>
            </w:r>
          </w:p>
        </w:tc>
        <w:tc>
          <w:tcPr>
            <w:tcW w:w="709" w:type="dxa"/>
            <w:noWrap/>
            <w:hideMark/>
          </w:tcPr>
          <w:p w14:paraId="4CC60F37" w14:textId="77777777" w:rsidR="00E22ED1" w:rsidRPr="002177AA" w:rsidRDefault="00E22ED1" w:rsidP="00E22ED1">
            <w:pPr>
              <w:rPr>
                <w:rFonts w:cs="Arial"/>
              </w:rPr>
            </w:pPr>
            <w:r w:rsidRPr="002177AA">
              <w:rPr>
                <w:rFonts w:cs="Arial"/>
              </w:rPr>
              <w:t>70</w:t>
            </w:r>
          </w:p>
        </w:tc>
        <w:tc>
          <w:tcPr>
            <w:tcW w:w="850" w:type="dxa"/>
            <w:noWrap/>
            <w:hideMark/>
          </w:tcPr>
          <w:p w14:paraId="65428A71" w14:textId="77777777" w:rsidR="00E22ED1" w:rsidRPr="002177AA" w:rsidRDefault="00E22ED1" w:rsidP="00E22ED1">
            <w:pPr>
              <w:rPr>
                <w:rFonts w:cs="Arial"/>
              </w:rPr>
            </w:pPr>
            <w:r w:rsidRPr="002177AA">
              <w:rPr>
                <w:rFonts w:cs="Arial"/>
              </w:rPr>
              <w:t>135</w:t>
            </w:r>
          </w:p>
        </w:tc>
        <w:tc>
          <w:tcPr>
            <w:tcW w:w="1276" w:type="dxa"/>
            <w:noWrap/>
            <w:hideMark/>
          </w:tcPr>
          <w:p w14:paraId="44C60C9C" w14:textId="77777777" w:rsidR="00E22ED1" w:rsidRPr="002177AA" w:rsidRDefault="00E22ED1" w:rsidP="00E22ED1">
            <w:pPr>
              <w:rPr>
                <w:rFonts w:cs="Arial"/>
              </w:rPr>
            </w:pPr>
            <w:r w:rsidRPr="002177AA">
              <w:rPr>
                <w:rFonts w:cs="Arial"/>
              </w:rPr>
              <w:t>615.625</w:t>
            </w:r>
          </w:p>
        </w:tc>
        <w:tc>
          <w:tcPr>
            <w:tcW w:w="992" w:type="dxa"/>
            <w:noWrap/>
            <w:hideMark/>
          </w:tcPr>
          <w:p w14:paraId="7CDE844D" w14:textId="77777777" w:rsidR="00E22ED1" w:rsidRPr="002177AA" w:rsidRDefault="00E22ED1" w:rsidP="00E22ED1">
            <w:pPr>
              <w:rPr>
                <w:rFonts w:cs="Arial"/>
              </w:rPr>
            </w:pPr>
            <w:r w:rsidRPr="002177AA">
              <w:rPr>
                <w:rFonts w:cs="Arial"/>
              </w:rPr>
              <w:t>12.96</w:t>
            </w:r>
          </w:p>
        </w:tc>
        <w:tc>
          <w:tcPr>
            <w:tcW w:w="567" w:type="dxa"/>
            <w:noWrap/>
            <w:hideMark/>
          </w:tcPr>
          <w:p w14:paraId="7F8670AF" w14:textId="77777777" w:rsidR="00E22ED1" w:rsidRPr="002177AA" w:rsidRDefault="00E22ED1" w:rsidP="00E22ED1">
            <w:pPr>
              <w:rPr>
                <w:rFonts w:cs="Arial"/>
              </w:rPr>
            </w:pPr>
            <w:r w:rsidRPr="002177AA">
              <w:rPr>
                <w:rFonts w:cs="Arial"/>
              </w:rPr>
              <w:t>(g)</w:t>
            </w:r>
          </w:p>
        </w:tc>
        <w:tc>
          <w:tcPr>
            <w:tcW w:w="1418" w:type="dxa"/>
            <w:noWrap/>
            <w:hideMark/>
          </w:tcPr>
          <w:p w14:paraId="639DED5F" w14:textId="77777777" w:rsidR="00E22ED1" w:rsidRPr="002177AA" w:rsidRDefault="00E22ED1" w:rsidP="00E22ED1">
            <w:pPr>
              <w:rPr>
                <w:rFonts w:cs="Arial"/>
              </w:rPr>
            </w:pPr>
            <w:r w:rsidRPr="002177AA">
              <w:rPr>
                <w:rFonts w:cs="Arial"/>
              </w:rPr>
              <w:t>193908.7</w:t>
            </w:r>
          </w:p>
        </w:tc>
        <w:tc>
          <w:tcPr>
            <w:tcW w:w="850" w:type="dxa"/>
            <w:noWrap/>
            <w:hideMark/>
          </w:tcPr>
          <w:p w14:paraId="3CA842D5" w14:textId="77777777" w:rsidR="00E22ED1" w:rsidRPr="002177AA" w:rsidRDefault="00E22ED1" w:rsidP="00E22ED1">
            <w:pPr>
              <w:rPr>
                <w:rFonts w:cs="Arial"/>
              </w:rPr>
            </w:pPr>
            <w:r w:rsidRPr="002177AA">
              <w:rPr>
                <w:rFonts w:cs="Arial"/>
              </w:rPr>
              <w:t>N/M</w:t>
            </w:r>
          </w:p>
        </w:tc>
      </w:tr>
      <w:tr w:rsidR="00E22ED1" w:rsidRPr="002177AA" w14:paraId="0C2D8716" w14:textId="77777777" w:rsidTr="00E22ED1">
        <w:trPr>
          <w:trHeight w:val="300"/>
        </w:trPr>
        <w:tc>
          <w:tcPr>
            <w:tcW w:w="1379" w:type="dxa"/>
            <w:noWrap/>
            <w:hideMark/>
          </w:tcPr>
          <w:p w14:paraId="3680B81C" w14:textId="77777777" w:rsidR="00E22ED1" w:rsidRPr="002177AA" w:rsidRDefault="00E22ED1" w:rsidP="00E22ED1">
            <w:pPr>
              <w:rPr>
                <w:rFonts w:cs="Arial"/>
              </w:rPr>
            </w:pPr>
            <w:r w:rsidRPr="002177AA">
              <w:rPr>
                <w:rFonts w:cs="Arial"/>
              </w:rPr>
              <w:t>124</w:t>
            </w:r>
          </w:p>
        </w:tc>
        <w:tc>
          <w:tcPr>
            <w:tcW w:w="1134" w:type="dxa"/>
            <w:noWrap/>
            <w:hideMark/>
          </w:tcPr>
          <w:p w14:paraId="0323ED15" w14:textId="77777777" w:rsidR="00E22ED1" w:rsidRPr="002177AA" w:rsidRDefault="00E22ED1" w:rsidP="00E22ED1">
            <w:pPr>
              <w:rPr>
                <w:rFonts w:cs="Arial"/>
              </w:rPr>
            </w:pPr>
            <w:r w:rsidRPr="002177AA">
              <w:rPr>
                <w:rFonts w:cs="Arial"/>
              </w:rPr>
              <w:t>0.363787</w:t>
            </w:r>
          </w:p>
        </w:tc>
        <w:tc>
          <w:tcPr>
            <w:tcW w:w="601" w:type="dxa"/>
            <w:noWrap/>
            <w:hideMark/>
          </w:tcPr>
          <w:p w14:paraId="144AE91E" w14:textId="77777777" w:rsidR="00E22ED1" w:rsidRPr="002177AA" w:rsidRDefault="00E22ED1" w:rsidP="00E22ED1">
            <w:pPr>
              <w:rPr>
                <w:rFonts w:cs="Arial"/>
              </w:rPr>
            </w:pPr>
            <w:r w:rsidRPr="002177AA">
              <w:rPr>
                <w:rFonts w:cs="Arial"/>
              </w:rPr>
              <w:t>(J)</w:t>
            </w:r>
          </w:p>
        </w:tc>
        <w:tc>
          <w:tcPr>
            <w:tcW w:w="709" w:type="dxa"/>
            <w:noWrap/>
            <w:hideMark/>
          </w:tcPr>
          <w:p w14:paraId="18DDD701" w14:textId="77777777" w:rsidR="00E22ED1" w:rsidRPr="002177AA" w:rsidRDefault="00E22ED1" w:rsidP="00E22ED1">
            <w:pPr>
              <w:rPr>
                <w:rFonts w:cs="Arial"/>
              </w:rPr>
            </w:pPr>
            <w:r w:rsidRPr="002177AA">
              <w:rPr>
                <w:rFonts w:cs="Arial"/>
              </w:rPr>
              <w:t>70</w:t>
            </w:r>
          </w:p>
        </w:tc>
        <w:tc>
          <w:tcPr>
            <w:tcW w:w="850" w:type="dxa"/>
            <w:noWrap/>
            <w:hideMark/>
          </w:tcPr>
          <w:p w14:paraId="118E0733" w14:textId="77777777" w:rsidR="00E22ED1" w:rsidRPr="002177AA" w:rsidRDefault="00E22ED1" w:rsidP="00E22ED1">
            <w:pPr>
              <w:rPr>
                <w:rFonts w:cs="Arial"/>
              </w:rPr>
            </w:pPr>
            <w:r w:rsidRPr="002177AA">
              <w:rPr>
                <w:rFonts w:cs="Arial"/>
              </w:rPr>
              <w:t>135</w:t>
            </w:r>
          </w:p>
        </w:tc>
        <w:tc>
          <w:tcPr>
            <w:tcW w:w="1276" w:type="dxa"/>
            <w:noWrap/>
            <w:hideMark/>
          </w:tcPr>
          <w:p w14:paraId="10B6EE18" w14:textId="77777777" w:rsidR="00E22ED1" w:rsidRPr="002177AA" w:rsidRDefault="00E22ED1" w:rsidP="00E22ED1">
            <w:pPr>
              <w:rPr>
                <w:rFonts w:cs="Arial"/>
              </w:rPr>
            </w:pPr>
            <w:r w:rsidRPr="002177AA">
              <w:rPr>
                <w:rFonts w:cs="Arial"/>
              </w:rPr>
              <w:t>625</w:t>
            </w:r>
          </w:p>
        </w:tc>
        <w:tc>
          <w:tcPr>
            <w:tcW w:w="992" w:type="dxa"/>
            <w:noWrap/>
            <w:hideMark/>
          </w:tcPr>
          <w:p w14:paraId="54D8DBE5" w14:textId="77777777" w:rsidR="00E22ED1" w:rsidRPr="002177AA" w:rsidRDefault="00E22ED1" w:rsidP="00E22ED1">
            <w:pPr>
              <w:rPr>
                <w:rFonts w:cs="Arial"/>
              </w:rPr>
            </w:pPr>
            <w:r w:rsidRPr="002177AA">
              <w:rPr>
                <w:rFonts w:cs="Arial"/>
              </w:rPr>
              <w:t>13</w:t>
            </w:r>
          </w:p>
        </w:tc>
        <w:tc>
          <w:tcPr>
            <w:tcW w:w="567" w:type="dxa"/>
            <w:noWrap/>
            <w:hideMark/>
          </w:tcPr>
          <w:p w14:paraId="1E78BD7B" w14:textId="77777777" w:rsidR="00E22ED1" w:rsidRPr="002177AA" w:rsidRDefault="00E22ED1" w:rsidP="00E22ED1">
            <w:pPr>
              <w:rPr>
                <w:rFonts w:cs="Arial"/>
              </w:rPr>
            </w:pPr>
            <w:r w:rsidRPr="002177AA">
              <w:rPr>
                <w:rFonts w:cs="Arial"/>
              </w:rPr>
              <w:t>(g)</w:t>
            </w:r>
          </w:p>
        </w:tc>
        <w:tc>
          <w:tcPr>
            <w:tcW w:w="1418" w:type="dxa"/>
            <w:noWrap/>
            <w:hideMark/>
          </w:tcPr>
          <w:p w14:paraId="1909D0A2" w14:textId="77777777" w:rsidR="00E22ED1" w:rsidRPr="002177AA" w:rsidRDefault="00E22ED1" w:rsidP="00E22ED1">
            <w:pPr>
              <w:rPr>
                <w:rFonts w:cs="Arial"/>
              </w:rPr>
            </w:pPr>
            <w:r w:rsidRPr="002177AA">
              <w:rPr>
                <w:rFonts w:cs="Arial"/>
              </w:rPr>
              <w:t>200476.3</w:t>
            </w:r>
          </w:p>
        </w:tc>
        <w:tc>
          <w:tcPr>
            <w:tcW w:w="850" w:type="dxa"/>
            <w:noWrap/>
            <w:hideMark/>
          </w:tcPr>
          <w:p w14:paraId="28958C21" w14:textId="77777777" w:rsidR="00E22ED1" w:rsidRPr="002177AA" w:rsidRDefault="00E22ED1" w:rsidP="00E22ED1">
            <w:pPr>
              <w:rPr>
                <w:rFonts w:cs="Arial"/>
              </w:rPr>
            </w:pPr>
            <w:r w:rsidRPr="002177AA">
              <w:rPr>
                <w:rFonts w:cs="Arial"/>
              </w:rPr>
              <w:t>N/M</w:t>
            </w:r>
          </w:p>
        </w:tc>
      </w:tr>
      <w:tr w:rsidR="00E22ED1" w:rsidRPr="002177AA" w14:paraId="7186D18C" w14:textId="77777777" w:rsidTr="00E22ED1">
        <w:trPr>
          <w:trHeight w:val="300"/>
        </w:trPr>
        <w:tc>
          <w:tcPr>
            <w:tcW w:w="1379" w:type="dxa"/>
            <w:noWrap/>
            <w:hideMark/>
          </w:tcPr>
          <w:p w14:paraId="49A41A34" w14:textId="77777777" w:rsidR="00E22ED1" w:rsidRPr="002177AA" w:rsidRDefault="00E22ED1" w:rsidP="00E22ED1">
            <w:pPr>
              <w:rPr>
                <w:rFonts w:cs="Arial"/>
              </w:rPr>
            </w:pPr>
            <w:r w:rsidRPr="002177AA">
              <w:rPr>
                <w:rFonts w:cs="Arial"/>
              </w:rPr>
              <w:t>125</w:t>
            </w:r>
          </w:p>
        </w:tc>
        <w:tc>
          <w:tcPr>
            <w:tcW w:w="1134" w:type="dxa"/>
            <w:noWrap/>
            <w:hideMark/>
          </w:tcPr>
          <w:p w14:paraId="378E141C" w14:textId="77777777" w:rsidR="00E22ED1" w:rsidRPr="002177AA" w:rsidRDefault="00E22ED1" w:rsidP="00E22ED1">
            <w:pPr>
              <w:rPr>
                <w:rFonts w:cs="Arial"/>
              </w:rPr>
            </w:pPr>
            <w:r w:rsidRPr="002177AA">
              <w:rPr>
                <w:rFonts w:cs="Arial"/>
              </w:rPr>
              <w:t>0.427438</w:t>
            </w:r>
          </w:p>
        </w:tc>
        <w:tc>
          <w:tcPr>
            <w:tcW w:w="601" w:type="dxa"/>
            <w:noWrap/>
            <w:hideMark/>
          </w:tcPr>
          <w:p w14:paraId="60A63A21" w14:textId="77777777" w:rsidR="00E22ED1" w:rsidRPr="002177AA" w:rsidRDefault="00E22ED1" w:rsidP="00E22ED1">
            <w:pPr>
              <w:rPr>
                <w:rFonts w:cs="Arial"/>
              </w:rPr>
            </w:pPr>
            <w:r w:rsidRPr="002177AA">
              <w:rPr>
                <w:rFonts w:cs="Arial"/>
              </w:rPr>
              <w:t>(J)</w:t>
            </w:r>
          </w:p>
        </w:tc>
        <w:tc>
          <w:tcPr>
            <w:tcW w:w="709" w:type="dxa"/>
            <w:noWrap/>
            <w:hideMark/>
          </w:tcPr>
          <w:p w14:paraId="6410FA86" w14:textId="77777777" w:rsidR="00E22ED1" w:rsidRPr="002177AA" w:rsidRDefault="00E22ED1" w:rsidP="00E22ED1">
            <w:pPr>
              <w:rPr>
                <w:rFonts w:cs="Arial"/>
              </w:rPr>
            </w:pPr>
            <w:r w:rsidRPr="002177AA">
              <w:rPr>
                <w:rFonts w:cs="Arial"/>
              </w:rPr>
              <w:t>70</w:t>
            </w:r>
          </w:p>
        </w:tc>
        <w:tc>
          <w:tcPr>
            <w:tcW w:w="850" w:type="dxa"/>
            <w:noWrap/>
            <w:hideMark/>
          </w:tcPr>
          <w:p w14:paraId="7A67CE27" w14:textId="77777777" w:rsidR="00E22ED1" w:rsidRPr="002177AA" w:rsidRDefault="00E22ED1" w:rsidP="00E22ED1">
            <w:pPr>
              <w:rPr>
                <w:rFonts w:cs="Arial"/>
              </w:rPr>
            </w:pPr>
            <w:r w:rsidRPr="002177AA">
              <w:rPr>
                <w:rFonts w:cs="Arial"/>
              </w:rPr>
              <w:t>135</w:t>
            </w:r>
          </w:p>
        </w:tc>
        <w:tc>
          <w:tcPr>
            <w:tcW w:w="1276" w:type="dxa"/>
            <w:noWrap/>
            <w:hideMark/>
          </w:tcPr>
          <w:p w14:paraId="7B5CA873" w14:textId="77777777" w:rsidR="00E22ED1" w:rsidRPr="002177AA" w:rsidRDefault="00E22ED1" w:rsidP="00E22ED1">
            <w:pPr>
              <w:rPr>
                <w:rFonts w:cs="Arial"/>
              </w:rPr>
            </w:pPr>
            <w:r w:rsidRPr="002177AA">
              <w:rPr>
                <w:rFonts w:cs="Arial"/>
              </w:rPr>
              <w:t>571.875</w:t>
            </w:r>
          </w:p>
        </w:tc>
        <w:tc>
          <w:tcPr>
            <w:tcW w:w="992" w:type="dxa"/>
            <w:noWrap/>
            <w:hideMark/>
          </w:tcPr>
          <w:p w14:paraId="2CB72E67" w14:textId="77777777" w:rsidR="00E22ED1" w:rsidRPr="002177AA" w:rsidRDefault="00E22ED1" w:rsidP="00E22ED1">
            <w:pPr>
              <w:rPr>
                <w:rFonts w:cs="Arial"/>
              </w:rPr>
            </w:pPr>
            <w:r w:rsidRPr="002177AA">
              <w:rPr>
                <w:rFonts w:cs="Arial"/>
              </w:rPr>
              <w:t>12.69</w:t>
            </w:r>
          </w:p>
        </w:tc>
        <w:tc>
          <w:tcPr>
            <w:tcW w:w="567" w:type="dxa"/>
            <w:noWrap/>
            <w:hideMark/>
          </w:tcPr>
          <w:p w14:paraId="0A7BEB2E" w14:textId="77777777" w:rsidR="00E22ED1" w:rsidRPr="002177AA" w:rsidRDefault="00E22ED1" w:rsidP="00E22ED1">
            <w:pPr>
              <w:rPr>
                <w:rFonts w:cs="Arial"/>
              </w:rPr>
            </w:pPr>
            <w:r w:rsidRPr="002177AA">
              <w:rPr>
                <w:rFonts w:cs="Arial"/>
              </w:rPr>
              <w:t>(g)</w:t>
            </w:r>
          </w:p>
        </w:tc>
        <w:tc>
          <w:tcPr>
            <w:tcW w:w="1418" w:type="dxa"/>
            <w:noWrap/>
            <w:hideMark/>
          </w:tcPr>
          <w:p w14:paraId="4EF9FB4F" w14:textId="77777777" w:rsidR="00E22ED1" w:rsidRPr="002177AA" w:rsidRDefault="00E22ED1" w:rsidP="00E22ED1">
            <w:pPr>
              <w:rPr>
                <w:rFonts w:cs="Arial"/>
              </w:rPr>
            </w:pPr>
            <w:r w:rsidRPr="002177AA">
              <w:rPr>
                <w:rFonts w:cs="Arial"/>
              </w:rPr>
              <w:t>163841.4</w:t>
            </w:r>
          </w:p>
        </w:tc>
        <w:tc>
          <w:tcPr>
            <w:tcW w:w="850" w:type="dxa"/>
            <w:noWrap/>
            <w:hideMark/>
          </w:tcPr>
          <w:p w14:paraId="672AD6FF" w14:textId="77777777" w:rsidR="00E22ED1" w:rsidRPr="002177AA" w:rsidRDefault="00E22ED1" w:rsidP="00E22ED1">
            <w:pPr>
              <w:rPr>
                <w:rFonts w:cs="Arial"/>
              </w:rPr>
            </w:pPr>
            <w:r w:rsidRPr="002177AA">
              <w:rPr>
                <w:rFonts w:cs="Arial"/>
              </w:rPr>
              <w:t>N/M</w:t>
            </w:r>
          </w:p>
        </w:tc>
      </w:tr>
      <w:tr w:rsidR="00E22ED1" w:rsidRPr="002177AA" w14:paraId="2C8E4279" w14:textId="77777777" w:rsidTr="00E22ED1">
        <w:trPr>
          <w:trHeight w:val="300"/>
        </w:trPr>
        <w:tc>
          <w:tcPr>
            <w:tcW w:w="1379" w:type="dxa"/>
            <w:noWrap/>
            <w:hideMark/>
          </w:tcPr>
          <w:p w14:paraId="5C21CAB0" w14:textId="77777777" w:rsidR="00E22ED1" w:rsidRPr="002177AA" w:rsidRDefault="00E22ED1" w:rsidP="00E22ED1">
            <w:pPr>
              <w:rPr>
                <w:rFonts w:cs="Arial"/>
              </w:rPr>
            </w:pPr>
            <w:r w:rsidRPr="002177AA">
              <w:rPr>
                <w:rFonts w:cs="Arial"/>
              </w:rPr>
              <w:t>undamaged Al</w:t>
            </w:r>
          </w:p>
        </w:tc>
        <w:tc>
          <w:tcPr>
            <w:tcW w:w="1134" w:type="dxa"/>
            <w:noWrap/>
            <w:hideMark/>
          </w:tcPr>
          <w:p w14:paraId="1769B242" w14:textId="77777777" w:rsidR="00E22ED1" w:rsidRPr="002177AA" w:rsidRDefault="00E22ED1" w:rsidP="00E22ED1">
            <w:pPr>
              <w:rPr>
                <w:rFonts w:cs="Arial"/>
              </w:rPr>
            </w:pPr>
            <w:r w:rsidRPr="002177AA">
              <w:rPr>
                <w:rFonts w:cs="Arial"/>
              </w:rPr>
              <w:t>0</w:t>
            </w:r>
          </w:p>
        </w:tc>
        <w:tc>
          <w:tcPr>
            <w:tcW w:w="601" w:type="dxa"/>
            <w:noWrap/>
            <w:hideMark/>
          </w:tcPr>
          <w:p w14:paraId="4CE84C2B" w14:textId="77777777" w:rsidR="00E22ED1" w:rsidRPr="002177AA" w:rsidRDefault="00E22ED1" w:rsidP="00E22ED1">
            <w:pPr>
              <w:rPr>
                <w:rFonts w:cs="Arial"/>
              </w:rPr>
            </w:pPr>
          </w:p>
        </w:tc>
        <w:tc>
          <w:tcPr>
            <w:tcW w:w="709" w:type="dxa"/>
            <w:noWrap/>
            <w:hideMark/>
          </w:tcPr>
          <w:p w14:paraId="06BEDE53" w14:textId="77777777" w:rsidR="00E22ED1" w:rsidRPr="002177AA" w:rsidRDefault="00E22ED1" w:rsidP="00E22ED1">
            <w:pPr>
              <w:rPr>
                <w:rFonts w:cs="Arial"/>
              </w:rPr>
            </w:pPr>
            <w:r w:rsidRPr="002177AA">
              <w:rPr>
                <w:rFonts w:cs="Arial"/>
              </w:rPr>
              <w:t>0</w:t>
            </w:r>
          </w:p>
        </w:tc>
        <w:tc>
          <w:tcPr>
            <w:tcW w:w="850" w:type="dxa"/>
            <w:noWrap/>
            <w:hideMark/>
          </w:tcPr>
          <w:p w14:paraId="6363BB51" w14:textId="77777777" w:rsidR="00E22ED1" w:rsidRPr="002177AA" w:rsidRDefault="00E22ED1" w:rsidP="00E22ED1">
            <w:pPr>
              <w:rPr>
                <w:rFonts w:cs="Arial"/>
              </w:rPr>
            </w:pPr>
            <w:r w:rsidRPr="002177AA">
              <w:rPr>
                <w:rFonts w:cs="Arial"/>
              </w:rPr>
              <w:t>0</w:t>
            </w:r>
          </w:p>
        </w:tc>
        <w:tc>
          <w:tcPr>
            <w:tcW w:w="1276" w:type="dxa"/>
            <w:noWrap/>
            <w:hideMark/>
          </w:tcPr>
          <w:p w14:paraId="0415EFDE" w14:textId="77777777" w:rsidR="00E22ED1" w:rsidRPr="002177AA" w:rsidRDefault="00E22ED1" w:rsidP="00E22ED1">
            <w:pPr>
              <w:rPr>
                <w:rFonts w:cs="Arial"/>
              </w:rPr>
            </w:pPr>
            <w:r w:rsidRPr="002177AA">
              <w:rPr>
                <w:rFonts w:cs="Arial"/>
              </w:rPr>
              <w:t>571.875</w:t>
            </w:r>
          </w:p>
        </w:tc>
        <w:tc>
          <w:tcPr>
            <w:tcW w:w="992" w:type="dxa"/>
            <w:noWrap/>
            <w:hideMark/>
          </w:tcPr>
          <w:p w14:paraId="589FB82B" w14:textId="77777777" w:rsidR="00E22ED1" w:rsidRPr="002177AA" w:rsidRDefault="00E22ED1" w:rsidP="00E22ED1">
            <w:pPr>
              <w:rPr>
                <w:rFonts w:cs="Arial"/>
              </w:rPr>
            </w:pPr>
            <w:r w:rsidRPr="002177AA">
              <w:rPr>
                <w:rFonts w:cs="Arial"/>
              </w:rPr>
              <w:t>12.79</w:t>
            </w:r>
          </w:p>
        </w:tc>
        <w:tc>
          <w:tcPr>
            <w:tcW w:w="567" w:type="dxa"/>
            <w:noWrap/>
            <w:hideMark/>
          </w:tcPr>
          <w:p w14:paraId="02691D05" w14:textId="77777777" w:rsidR="00E22ED1" w:rsidRPr="002177AA" w:rsidRDefault="00E22ED1" w:rsidP="00E22ED1">
            <w:pPr>
              <w:rPr>
                <w:rFonts w:cs="Arial"/>
              </w:rPr>
            </w:pPr>
            <w:r w:rsidRPr="002177AA">
              <w:rPr>
                <w:rFonts w:cs="Arial"/>
              </w:rPr>
              <w:t>(g)</w:t>
            </w:r>
          </w:p>
        </w:tc>
        <w:tc>
          <w:tcPr>
            <w:tcW w:w="1418" w:type="dxa"/>
            <w:noWrap/>
            <w:hideMark/>
          </w:tcPr>
          <w:p w14:paraId="158B02AA" w14:textId="77777777" w:rsidR="00E22ED1" w:rsidRPr="002177AA" w:rsidRDefault="00E22ED1" w:rsidP="00E22ED1">
            <w:pPr>
              <w:rPr>
                <w:rFonts w:cs="Arial"/>
              </w:rPr>
            </w:pPr>
            <w:r w:rsidRPr="002177AA">
              <w:rPr>
                <w:rFonts w:cs="Arial"/>
              </w:rPr>
              <w:t>165132.5</w:t>
            </w:r>
          </w:p>
        </w:tc>
        <w:tc>
          <w:tcPr>
            <w:tcW w:w="850" w:type="dxa"/>
            <w:noWrap/>
            <w:hideMark/>
          </w:tcPr>
          <w:p w14:paraId="10F1EFEE" w14:textId="77777777" w:rsidR="00E22ED1" w:rsidRPr="002177AA" w:rsidRDefault="00E22ED1" w:rsidP="00E22ED1">
            <w:pPr>
              <w:rPr>
                <w:rFonts w:cs="Arial"/>
              </w:rPr>
            </w:pPr>
            <w:r w:rsidRPr="002177AA">
              <w:rPr>
                <w:rFonts w:cs="Arial"/>
              </w:rPr>
              <w:t>N/M</w:t>
            </w:r>
          </w:p>
        </w:tc>
      </w:tr>
    </w:tbl>
    <w:p w14:paraId="490B1E4C" w14:textId="475E8CF5" w:rsidR="007D747C" w:rsidRPr="002177AA" w:rsidRDefault="007B62FE" w:rsidP="00FC7A4B">
      <w:pPr>
        <w:rPr>
          <w:rFonts w:cs="Arial"/>
        </w:rPr>
      </w:pPr>
      <w:r w:rsidRPr="002177AA">
        <w:rPr>
          <w:rFonts w:cs="Arial"/>
        </w:rPr>
        <w:fldChar w:fldCharType="end"/>
      </w:r>
      <w:r w:rsidR="007D747C" w:rsidRPr="002177AA">
        <w:rPr>
          <w:rFonts w:cs="Arial"/>
        </w:rPr>
        <w:fldChar w:fldCharType="begin"/>
      </w:r>
      <w:r w:rsidR="007D747C" w:rsidRPr="002177AA">
        <w:rPr>
          <w:rFonts w:cs="Arial"/>
        </w:rPr>
        <w:instrText xml:space="preserve"> LINK </w:instrText>
      </w:r>
      <w:r w:rsidR="00352CAD" w:rsidRPr="002177AA">
        <w:rPr>
          <w:rFonts w:cs="Arial"/>
        </w:rPr>
        <w:instrText xml:space="preserve">Excel.Sheet.12 "D:\\Users\\User\\Documents\\uni shit\\year 3\\diss\\diss\\experiment test calculations attempt two.xlsx" Sheet1!R5C1:R52C9 </w:instrText>
      </w:r>
      <w:r w:rsidR="007D747C" w:rsidRPr="002177AA">
        <w:rPr>
          <w:rFonts w:cs="Arial"/>
        </w:rPr>
        <w:instrText xml:space="preserve">\a \f 5 \h  \* MERGEFORMAT </w:instrText>
      </w:r>
      <w:r w:rsidR="007D747C" w:rsidRPr="002177AA">
        <w:rPr>
          <w:rFonts w:cs="Arial"/>
        </w:rPr>
        <w:fldChar w:fldCharType="separate"/>
      </w:r>
    </w:p>
    <w:p w14:paraId="14AD22F6" w14:textId="29497138" w:rsidR="00FC7A4B" w:rsidRPr="002177AA" w:rsidRDefault="007D747C" w:rsidP="00FC7A4B">
      <w:pPr>
        <w:rPr>
          <w:rFonts w:cs="Arial"/>
        </w:rPr>
      </w:pPr>
      <w:r w:rsidRPr="002177AA">
        <w:rPr>
          <w:rFonts w:cs="Arial"/>
        </w:rPr>
        <w:fldChar w:fldCharType="end"/>
      </w:r>
    </w:p>
    <w:p w14:paraId="522EDDF0" w14:textId="5C770BD5" w:rsidR="00FC7A4B" w:rsidRPr="002177AA" w:rsidRDefault="00FC7A4B" w:rsidP="00FC7A4B">
      <w:pPr>
        <w:pStyle w:val="Heading3"/>
        <w:numPr>
          <w:ilvl w:val="0"/>
          <w:numId w:val="0"/>
        </w:numPr>
        <w:ind w:left="720" w:hanging="720"/>
        <w:rPr>
          <w:rFonts w:ascii="Arial" w:hAnsi="Arial" w:cs="Arial"/>
        </w:rPr>
      </w:pPr>
      <w:bookmarkStart w:id="147" w:name="_Toc39252232"/>
      <w:r w:rsidRPr="002177AA">
        <w:rPr>
          <w:rFonts w:ascii="Arial" w:hAnsi="Arial" w:cs="Arial"/>
        </w:rPr>
        <w:t>Appendix 12.2: Carbon fibre results</w:t>
      </w:r>
      <w:bookmarkEnd w:id="147"/>
      <w:r w:rsidRPr="002177AA">
        <w:rPr>
          <w:rFonts w:ascii="Arial" w:hAnsi="Arial" w:cs="Arial"/>
        </w:rPr>
        <w:t xml:space="preserve"> </w:t>
      </w:r>
    </w:p>
    <w:p w14:paraId="517D594A" w14:textId="3CEC8137" w:rsidR="00FC7A4B" w:rsidRPr="002177AA" w:rsidRDefault="00FC7A4B" w:rsidP="00FC7A4B">
      <w:pPr>
        <w:rPr>
          <w:rFonts w:cs="Arial"/>
        </w:rPr>
      </w:pPr>
      <w:r w:rsidRPr="002177AA">
        <w:rPr>
          <w:rFonts w:cs="Arial"/>
        </w:rPr>
        <w:fldChar w:fldCharType="begin"/>
      </w:r>
      <w:r w:rsidRPr="002177AA">
        <w:rPr>
          <w:rFonts w:cs="Arial"/>
        </w:rPr>
        <w:instrText xml:space="preserve"> LINK </w:instrText>
      </w:r>
      <w:r w:rsidR="00352CAD" w:rsidRPr="002177AA">
        <w:rPr>
          <w:rFonts w:cs="Arial"/>
        </w:rPr>
        <w:instrText xml:space="preserve">Excel.Sheet.12 "D:\\Users\\User\\Documents\\uni shit\\year 3\\diss\\diss\\experiment test calculations attempt two.xlsx" Sheet1!R5C28:R52C37 </w:instrText>
      </w:r>
      <w:r w:rsidRPr="002177AA">
        <w:rPr>
          <w:rFonts w:cs="Arial"/>
        </w:rPr>
        <w:instrText xml:space="preserve">\a \f 5 \h  \* MERGEFORMAT </w:instrText>
      </w:r>
      <w:r w:rsidRPr="002177AA">
        <w:rPr>
          <w:rFonts w:cs="Arial"/>
        </w:rPr>
        <w:fldChar w:fldCharType="separate"/>
      </w:r>
    </w:p>
    <w:tbl>
      <w:tblPr>
        <w:tblStyle w:val="TableGrid"/>
        <w:tblW w:w="9918" w:type="dxa"/>
        <w:tblLook w:val="04A0" w:firstRow="1" w:lastRow="0" w:firstColumn="1" w:lastColumn="0" w:noHBand="0" w:noVBand="1"/>
      </w:tblPr>
      <w:tblGrid>
        <w:gridCol w:w="1379"/>
        <w:gridCol w:w="1134"/>
        <w:gridCol w:w="473"/>
        <w:gridCol w:w="705"/>
        <w:gridCol w:w="840"/>
        <w:gridCol w:w="1985"/>
        <w:gridCol w:w="850"/>
        <w:gridCol w:w="567"/>
        <w:gridCol w:w="1276"/>
        <w:gridCol w:w="709"/>
      </w:tblGrid>
      <w:tr w:rsidR="00FC7A4B" w:rsidRPr="002177AA" w14:paraId="21045142" w14:textId="77777777" w:rsidTr="00FC7A4B">
        <w:trPr>
          <w:trHeight w:val="769"/>
        </w:trPr>
        <w:tc>
          <w:tcPr>
            <w:tcW w:w="1379" w:type="dxa"/>
            <w:noWrap/>
            <w:hideMark/>
          </w:tcPr>
          <w:p w14:paraId="3C824498" w14:textId="374AF3F2" w:rsidR="00FC7A4B" w:rsidRPr="002177AA" w:rsidRDefault="00FC7A4B" w:rsidP="00FC7A4B">
            <w:pPr>
              <w:rPr>
                <w:rFonts w:cs="Arial"/>
              </w:rPr>
            </w:pPr>
            <w:r w:rsidRPr="002177AA">
              <w:rPr>
                <w:rFonts w:cs="Arial"/>
              </w:rPr>
              <w:t>Tests</w:t>
            </w:r>
          </w:p>
        </w:tc>
        <w:tc>
          <w:tcPr>
            <w:tcW w:w="1607" w:type="dxa"/>
            <w:gridSpan w:val="2"/>
            <w:noWrap/>
            <w:hideMark/>
          </w:tcPr>
          <w:p w14:paraId="2D561B9F" w14:textId="5C067F24" w:rsidR="00FC7A4B" w:rsidRPr="002177AA" w:rsidRDefault="00FC7A4B" w:rsidP="00FC7A4B">
            <w:pPr>
              <w:rPr>
                <w:rFonts w:cs="Arial"/>
              </w:rPr>
            </w:pPr>
            <w:r w:rsidRPr="002177AA">
              <w:rPr>
                <w:rFonts w:cs="Arial"/>
              </w:rPr>
              <w:t>energy</w:t>
            </w:r>
          </w:p>
        </w:tc>
        <w:tc>
          <w:tcPr>
            <w:tcW w:w="705" w:type="dxa"/>
            <w:noWrap/>
            <w:hideMark/>
          </w:tcPr>
          <w:p w14:paraId="5B6E61A0" w14:textId="77777777" w:rsidR="00FC7A4B" w:rsidRPr="002177AA" w:rsidRDefault="00FC7A4B" w:rsidP="00FC7A4B">
            <w:pPr>
              <w:rPr>
                <w:rFonts w:cs="Arial"/>
              </w:rPr>
            </w:pPr>
            <w:r w:rsidRPr="002177AA">
              <w:rPr>
                <w:rFonts w:cs="Arial"/>
              </w:rPr>
              <w:t>MPH</w:t>
            </w:r>
          </w:p>
        </w:tc>
        <w:tc>
          <w:tcPr>
            <w:tcW w:w="840" w:type="dxa"/>
            <w:noWrap/>
            <w:hideMark/>
          </w:tcPr>
          <w:p w14:paraId="34A4202D" w14:textId="77777777" w:rsidR="00FC7A4B" w:rsidRPr="002177AA" w:rsidRDefault="00FC7A4B" w:rsidP="00FC7A4B">
            <w:pPr>
              <w:rPr>
                <w:rFonts w:cs="Arial"/>
              </w:rPr>
            </w:pPr>
            <w:r w:rsidRPr="002177AA">
              <w:rPr>
                <w:rFonts w:cs="Arial"/>
              </w:rPr>
              <w:t>Angle</w:t>
            </w:r>
          </w:p>
        </w:tc>
        <w:tc>
          <w:tcPr>
            <w:tcW w:w="1985" w:type="dxa"/>
            <w:noWrap/>
            <w:hideMark/>
          </w:tcPr>
          <w:p w14:paraId="17732B27" w14:textId="2E4834E9" w:rsidR="00FC7A4B" w:rsidRPr="002177AA" w:rsidRDefault="00FC7A4B" w:rsidP="00FC7A4B">
            <w:pPr>
              <w:rPr>
                <w:rFonts w:cs="Arial"/>
              </w:rPr>
            </w:pPr>
            <w:r w:rsidRPr="002177AA">
              <w:rPr>
                <w:rFonts w:cs="Arial"/>
              </w:rPr>
              <w:t xml:space="preserve">peak of frequency </w:t>
            </w:r>
          </w:p>
        </w:tc>
        <w:tc>
          <w:tcPr>
            <w:tcW w:w="1417" w:type="dxa"/>
            <w:gridSpan w:val="2"/>
            <w:noWrap/>
            <w:hideMark/>
          </w:tcPr>
          <w:p w14:paraId="384B319D" w14:textId="77777777" w:rsidR="00FC7A4B" w:rsidRPr="002177AA" w:rsidRDefault="00FC7A4B" w:rsidP="00FC7A4B">
            <w:pPr>
              <w:rPr>
                <w:rFonts w:cs="Arial"/>
              </w:rPr>
            </w:pPr>
            <w:r w:rsidRPr="002177AA">
              <w:rPr>
                <w:rFonts w:cs="Arial"/>
              </w:rPr>
              <w:t>Weight</w:t>
            </w:r>
          </w:p>
        </w:tc>
        <w:tc>
          <w:tcPr>
            <w:tcW w:w="1985" w:type="dxa"/>
            <w:gridSpan w:val="2"/>
            <w:noWrap/>
            <w:hideMark/>
          </w:tcPr>
          <w:p w14:paraId="37BB2196" w14:textId="77777777" w:rsidR="00FC7A4B" w:rsidRPr="002177AA" w:rsidRDefault="00FC7A4B" w:rsidP="00FC7A4B">
            <w:pPr>
              <w:rPr>
                <w:rFonts w:cs="Arial"/>
              </w:rPr>
            </w:pPr>
            <w:r w:rsidRPr="002177AA">
              <w:rPr>
                <w:rFonts w:cs="Arial"/>
              </w:rPr>
              <w:t xml:space="preserve">spring constant </w:t>
            </w:r>
          </w:p>
        </w:tc>
      </w:tr>
      <w:tr w:rsidR="00FC7A4B" w:rsidRPr="002177AA" w14:paraId="280A6B90" w14:textId="77777777" w:rsidTr="00FC7A4B">
        <w:trPr>
          <w:trHeight w:val="300"/>
        </w:trPr>
        <w:tc>
          <w:tcPr>
            <w:tcW w:w="1379" w:type="dxa"/>
            <w:noWrap/>
            <w:hideMark/>
          </w:tcPr>
          <w:p w14:paraId="66E0FCB1" w14:textId="77777777" w:rsidR="00FC7A4B" w:rsidRPr="002177AA" w:rsidRDefault="00FC7A4B" w:rsidP="00FC7A4B">
            <w:pPr>
              <w:rPr>
                <w:rFonts w:cs="Arial"/>
              </w:rPr>
            </w:pPr>
            <w:r w:rsidRPr="002177AA">
              <w:rPr>
                <w:rFonts w:cs="Arial"/>
              </w:rPr>
              <w:t>11</w:t>
            </w:r>
          </w:p>
        </w:tc>
        <w:tc>
          <w:tcPr>
            <w:tcW w:w="1134" w:type="dxa"/>
            <w:noWrap/>
            <w:hideMark/>
          </w:tcPr>
          <w:p w14:paraId="604B0251" w14:textId="77777777" w:rsidR="00FC7A4B" w:rsidRPr="002177AA" w:rsidRDefault="00FC7A4B" w:rsidP="00FC7A4B">
            <w:pPr>
              <w:rPr>
                <w:rFonts w:cs="Arial"/>
              </w:rPr>
            </w:pPr>
            <w:r w:rsidRPr="002177AA">
              <w:rPr>
                <w:rFonts w:cs="Arial"/>
              </w:rPr>
              <w:t>0.068257</w:t>
            </w:r>
          </w:p>
        </w:tc>
        <w:tc>
          <w:tcPr>
            <w:tcW w:w="473" w:type="dxa"/>
            <w:noWrap/>
            <w:hideMark/>
          </w:tcPr>
          <w:p w14:paraId="38A4CC78" w14:textId="77777777" w:rsidR="00FC7A4B" w:rsidRPr="002177AA" w:rsidRDefault="00FC7A4B">
            <w:pPr>
              <w:rPr>
                <w:rFonts w:cs="Arial"/>
              </w:rPr>
            </w:pPr>
            <w:r w:rsidRPr="002177AA">
              <w:rPr>
                <w:rFonts w:cs="Arial"/>
              </w:rPr>
              <w:t>(J)</w:t>
            </w:r>
          </w:p>
        </w:tc>
        <w:tc>
          <w:tcPr>
            <w:tcW w:w="705" w:type="dxa"/>
            <w:noWrap/>
            <w:hideMark/>
          </w:tcPr>
          <w:p w14:paraId="2544F8C7" w14:textId="77777777" w:rsidR="00FC7A4B" w:rsidRPr="002177AA" w:rsidRDefault="00FC7A4B" w:rsidP="00FC7A4B">
            <w:pPr>
              <w:rPr>
                <w:rFonts w:cs="Arial"/>
              </w:rPr>
            </w:pPr>
            <w:r w:rsidRPr="002177AA">
              <w:rPr>
                <w:rFonts w:cs="Arial"/>
              </w:rPr>
              <w:t>30</w:t>
            </w:r>
          </w:p>
        </w:tc>
        <w:tc>
          <w:tcPr>
            <w:tcW w:w="840" w:type="dxa"/>
            <w:noWrap/>
            <w:hideMark/>
          </w:tcPr>
          <w:p w14:paraId="6208B452" w14:textId="77777777" w:rsidR="00FC7A4B" w:rsidRPr="002177AA" w:rsidRDefault="00FC7A4B" w:rsidP="00FC7A4B">
            <w:pPr>
              <w:rPr>
                <w:rFonts w:cs="Arial"/>
              </w:rPr>
            </w:pPr>
            <w:r w:rsidRPr="002177AA">
              <w:rPr>
                <w:rFonts w:cs="Arial"/>
              </w:rPr>
              <w:t>90</w:t>
            </w:r>
          </w:p>
        </w:tc>
        <w:tc>
          <w:tcPr>
            <w:tcW w:w="1985" w:type="dxa"/>
            <w:noWrap/>
            <w:hideMark/>
          </w:tcPr>
          <w:p w14:paraId="02FA9951" w14:textId="77777777" w:rsidR="00FC7A4B" w:rsidRPr="002177AA" w:rsidRDefault="00FC7A4B" w:rsidP="00FC7A4B">
            <w:pPr>
              <w:rPr>
                <w:rFonts w:cs="Arial"/>
              </w:rPr>
            </w:pPr>
            <w:r w:rsidRPr="002177AA">
              <w:rPr>
                <w:rFonts w:cs="Arial"/>
              </w:rPr>
              <w:t>593.75</w:t>
            </w:r>
          </w:p>
        </w:tc>
        <w:tc>
          <w:tcPr>
            <w:tcW w:w="850" w:type="dxa"/>
            <w:noWrap/>
            <w:hideMark/>
          </w:tcPr>
          <w:p w14:paraId="62D85EA3" w14:textId="77777777" w:rsidR="00FC7A4B" w:rsidRPr="002177AA" w:rsidRDefault="00FC7A4B" w:rsidP="00FC7A4B">
            <w:pPr>
              <w:rPr>
                <w:rFonts w:cs="Arial"/>
              </w:rPr>
            </w:pPr>
            <w:r w:rsidRPr="002177AA">
              <w:rPr>
                <w:rFonts w:cs="Arial"/>
              </w:rPr>
              <w:t>6.74</w:t>
            </w:r>
          </w:p>
        </w:tc>
        <w:tc>
          <w:tcPr>
            <w:tcW w:w="567" w:type="dxa"/>
            <w:noWrap/>
            <w:hideMark/>
          </w:tcPr>
          <w:p w14:paraId="21B3857C" w14:textId="77777777" w:rsidR="00FC7A4B" w:rsidRPr="002177AA" w:rsidRDefault="00FC7A4B">
            <w:pPr>
              <w:rPr>
                <w:rFonts w:cs="Arial"/>
              </w:rPr>
            </w:pPr>
            <w:r w:rsidRPr="002177AA">
              <w:rPr>
                <w:rFonts w:cs="Arial"/>
              </w:rPr>
              <w:t>(g)</w:t>
            </w:r>
          </w:p>
        </w:tc>
        <w:tc>
          <w:tcPr>
            <w:tcW w:w="1276" w:type="dxa"/>
            <w:noWrap/>
            <w:hideMark/>
          </w:tcPr>
          <w:p w14:paraId="7F14B099" w14:textId="77777777" w:rsidR="00FC7A4B" w:rsidRPr="002177AA" w:rsidRDefault="00FC7A4B" w:rsidP="00FC7A4B">
            <w:pPr>
              <w:rPr>
                <w:rFonts w:cs="Arial"/>
              </w:rPr>
            </w:pPr>
            <w:r w:rsidRPr="002177AA">
              <w:rPr>
                <w:rFonts w:cs="Arial"/>
              </w:rPr>
              <w:t>93805.19</w:t>
            </w:r>
          </w:p>
        </w:tc>
        <w:tc>
          <w:tcPr>
            <w:tcW w:w="709" w:type="dxa"/>
            <w:noWrap/>
            <w:hideMark/>
          </w:tcPr>
          <w:p w14:paraId="57C7D385" w14:textId="77777777" w:rsidR="00FC7A4B" w:rsidRPr="002177AA" w:rsidRDefault="00FC7A4B">
            <w:pPr>
              <w:rPr>
                <w:rFonts w:cs="Arial"/>
              </w:rPr>
            </w:pPr>
            <w:r w:rsidRPr="002177AA">
              <w:rPr>
                <w:rFonts w:cs="Arial"/>
              </w:rPr>
              <w:t>N/M</w:t>
            </w:r>
          </w:p>
        </w:tc>
      </w:tr>
      <w:tr w:rsidR="00FC7A4B" w:rsidRPr="002177AA" w14:paraId="495BA2B7" w14:textId="77777777" w:rsidTr="00FC7A4B">
        <w:trPr>
          <w:trHeight w:val="300"/>
        </w:trPr>
        <w:tc>
          <w:tcPr>
            <w:tcW w:w="1379" w:type="dxa"/>
            <w:noWrap/>
            <w:hideMark/>
          </w:tcPr>
          <w:p w14:paraId="32CD2969" w14:textId="77777777" w:rsidR="00FC7A4B" w:rsidRPr="002177AA" w:rsidRDefault="00FC7A4B" w:rsidP="00FC7A4B">
            <w:pPr>
              <w:rPr>
                <w:rFonts w:cs="Arial"/>
              </w:rPr>
            </w:pPr>
            <w:r w:rsidRPr="002177AA">
              <w:rPr>
                <w:rFonts w:cs="Arial"/>
              </w:rPr>
              <w:t>12</w:t>
            </w:r>
          </w:p>
        </w:tc>
        <w:tc>
          <w:tcPr>
            <w:tcW w:w="1134" w:type="dxa"/>
            <w:noWrap/>
            <w:hideMark/>
          </w:tcPr>
          <w:p w14:paraId="03BA8088" w14:textId="77777777" w:rsidR="00FC7A4B" w:rsidRPr="002177AA" w:rsidRDefault="00FC7A4B" w:rsidP="00FC7A4B">
            <w:pPr>
              <w:rPr>
                <w:rFonts w:cs="Arial"/>
              </w:rPr>
            </w:pPr>
            <w:r w:rsidRPr="002177AA">
              <w:rPr>
                <w:rFonts w:cs="Arial"/>
              </w:rPr>
              <w:t>0.100182</w:t>
            </w:r>
          </w:p>
        </w:tc>
        <w:tc>
          <w:tcPr>
            <w:tcW w:w="473" w:type="dxa"/>
            <w:noWrap/>
            <w:hideMark/>
          </w:tcPr>
          <w:p w14:paraId="24E19DA7" w14:textId="77777777" w:rsidR="00FC7A4B" w:rsidRPr="002177AA" w:rsidRDefault="00FC7A4B">
            <w:pPr>
              <w:rPr>
                <w:rFonts w:cs="Arial"/>
              </w:rPr>
            </w:pPr>
            <w:r w:rsidRPr="002177AA">
              <w:rPr>
                <w:rFonts w:cs="Arial"/>
              </w:rPr>
              <w:t>(J)</w:t>
            </w:r>
          </w:p>
        </w:tc>
        <w:tc>
          <w:tcPr>
            <w:tcW w:w="705" w:type="dxa"/>
            <w:noWrap/>
            <w:hideMark/>
          </w:tcPr>
          <w:p w14:paraId="7E69C4A4" w14:textId="77777777" w:rsidR="00FC7A4B" w:rsidRPr="002177AA" w:rsidRDefault="00FC7A4B" w:rsidP="00FC7A4B">
            <w:pPr>
              <w:rPr>
                <w:rFonts w:cs="Arial"/>
              </w:rPr>
            </w:pPr>
            <w:r w:rsidRPr="002177AA">
              <w:rPr>
                <w:rFonts w:cs="Arial"/>
              </w:rPr>
              <w:t>30</w:t>
            </w:r>
          </w:p>
        </w:tc>
        <w:tc>
          <w:tcPr>
            <w:tcW w:w="840" w:type="dxa"/>
            <w:noWrap/>
            <w:hideMark/>
          </w:tcPr>
          <w:p w14:paraId="3AA9B187" w14:textId="77777777" w:rsidR="00FC7A4B" w:rsidRPr="002177AA" w:rsidRDefault="00FC7A4B" w:rsidP="00FC7A4B">
            <w:pPr>
              <w:rPr>
                <w:rFonts w:cs="Arial"/>
              </w:rPr>
            </w:pPr>
            <w:r w:rsidRPr="002177AA">
              <w:rPr>
                <w:rFonts w:cs="Arial"/>
              </w:rPr>
              <w:t>90</w:t>
            </w:r>
          </w:p>
        </w:tc>
        <w:tc>
          <w:tcPr>
            <w:tcW w:w="1985" w:type="dxa"/>
            <w:noWrap/>
            <w:hideMark/>
          </w:tcPr>
          <w:p w14:paraId="1B0C5BE4" w14:textId="77777777" w:rsidR="00FC7A4B" w:rsidRPr="002177AA" w:rsidRDefault="00FC7A4B" w:rsidP="00FC7A4B">
            <w:pPr>
              <w:rPr>
                <w:rFonts w:cs="Arial"/>
              </w:rPr>
            </w:pPr>
            <w:r w:rsidRPr="002177AA">
              <w:rPr>
                <w:rFonts w:cs="Arial"/>
              </w:rPr>
              <w:t>534.375</w:t>
            </w:r>
          </w:p>
        </w:tc>
        <w:tc>
          <w:tcPr>
            <w:tcW w:w="850" w:type="dxa"/>
            <w:noWrap/>
            <w:hideMark/>
          </w:tcPr>
          <w:p w14:paraId="442DF71F" w14:textId="77777777" w:rsidR="00FC7A4B" w:rsidRPr="002177AA" w:rsidRDefault="00FC7A4B" w:rsidP="00FC7A4B">
            <w:pPr>
              <w:rPr>
                <w:rFonts w:cs="Arial"/>
              </w:rPr>
            </w:pPr>
            <w:r w:rsidRPr="002177AA">
              <w:rPr>
                <w:rFonts w:cs="Arial"/>
              </w:rPr>
              <w:t>6.83</w:t>
            </w:r>
          </w:p>
        </w:tc>
        <w:tc>
          <w:tcPr>
            <w:tcW w:w="567" w:type="dxa"/>
            <w:noWrap/>
            <w:hideMark/>
          </w:tcPr>
          <w:p w14:paraId="326E2A11" w14:textId="77777777" w:rsidR="00FC7A4B" w:rsidRPr="002177AA" w:rsidRDefault="00FC7A4B">
            <w:pPr>
              <w:rPr>
                <w:rFonts w:cs="Arial"/>
              </w:rPr>
            </w:pPr>
            <w:r w:rsidRPr="002177AA">
              <w:rPr>
                <w:rFonts w:cs="Arial"/>
              </w:rPr>
              <w:t>(g)</w:t>
            </w:r>
          </w:p>
        </w:tc>
        <w:tc>
          <w:tcPr>
            <w:tcW w:w="1276" w:type="dxa"/>
            <w:noWrap/>
            <w:hideMark/>
          </w:tcPr>
          <w:p w14:paraId="4750A4CB" w14:textId="77777777" w:rsidR="00FC7A4B" w:rsidRPr="002177AA" w:rsidRDefault="00FC7A4B" w:rsidP="00FC7A4B">
            <w:pPr>
              <w:rPr>
                <w:rFonts w:cs="Arial"/>
              </w:rPr>
            </w:pPr>
            <w:r w:rsidRPr="002177AA">
              <w:rPr>
                <w:rFonts w:cs="Arial"/>
              </w:rPr>
              <w:t>76996.81</w:t>
            </w:r>
          </w:p>
        </w:tc>
        <w:tc>
          <w:tcPr>
            <w:tcW w:w="709" w:type="dxa"/>
            <w:noWrap/>
            <w:hideMark/>
          </w:tcPr>
          <w:p w14:paraId="7BCED8AF" w14:textId="77777777" w:rsidR="00FC7A4B" w:rsidRPr="002177AA" w:rsidRDefault="00FC7A4B">
            <w:pPr>
              <w:rPr>
                <w:rFonts w:cs="Arial"/>
              </w:rPr>
            </w:pPr>
            <w:r w:rsidRPr="002177AA">
              <w:rPr>
                <w:rFonts w:cs="Arial"/>
              </w:rPr>
              <w:t>N/M</w:t>
            </w:r>
          </w:p>
        </w:tc>
      </w:tr>
      <w:tr w:rsidR="00FC7A4B" w:rsidRPr="002177AA" w14:paraId="2E4B2027" w14:textId="77777777" w:rsidTr="00FC7A4B">
        <w:trPr>
          <w:trHeight w:val="300"/>
        </w:trPr>
        <w:tc>
          <w:tcPr>
            <w:tcW w:w="1379" w:type="dxa"/>
            <w:noWrap/>
            <w:hideMark/>
          </w:tcPr>
          <w:p w14:paraId="5B7E2B1C" w14:textId="77777777" w:rsidR="00FC7A4B" w:rsidRPr="002177AA" w:rsidRDefault="00FC7A4B" w:rsidP="00FC7A4B">
            <w:pPr>
              <w:rPr>
                <w:rFonts w:cs="Arial"/>
              </w:rPr>
            </w:pPr>
            <w:r w:rsidRPr="002177AA">
              <w:rPr>
                <w:rFonts w:cs="Arial"/>
              </w:rPr>
              <w:t>13</w:t>
            </w:r>
          </w:p>
        </w:tc>
        <w:tc>
          <w:tcPr>
            <w:tcW w:w="1134" w:type="dxa"/>
            <w:noWrap/>
            <w:hideMark/>
          </w:tcPr>
          <w:p w14:paraId="1248A8D7" w14:textId="77777777" w:rsidR="00FC7A4B" w:rsidRPr="002177AA" w:rsidRDefault="00FC7A4B" w:rsidP="00FC7A4B">
            <w:pPr>
              <w:rPr>
                <w:rFonts w:cs="Arial"/>
              </w:rPr>
            </w:pPr>
            <w:r w:rsidRPr="002177AA">
              <w:rPr>
                <w:rFonts w:cs="Arial"/>
              </w:rPr>
              <w:t>0.078329</w:t>
            </w:r>
          </w:p>
        </w:tc>
        <w:tc>
          <w:tcPr>
            <w:tcW w:w="473" w:type="dxa"/>
            <w:noWrap/>
            <w:hideMark/>
          </w:tcPr>
          <w:p w14:paraId="08820784" w14:textId="77777777" w:rsidR="00FC7A4B" w:rsidRPr="002177AA" w:rsidRDefault="00FC7A4B">
            <w:pPr>
              <w:rPr>
                <w:rFonts w:cs="Arial"/>
              </w:rPr>
            </w:pPr>
            <w:r w:rsidRPr="002177AA">
              <w:rPr>
                <w:rFonts w:cs="Arial"/>
              </w:rPr>
              <w:t>(J)</w:t>
            </w:r>
          </w:p>
        </w:tc>
        <w:tc>
          <w:tcPr>
            <w:tcW w:w="705" w:type="dxa"/>
            <w:noWrap/>
            <w:hideMark/>
          </w:tcPr>
          <w:p w14:paraId="7F670A66" w14:textId="77777777" w:rsidR="00FC7A4B" w:rsidRPr="002177AA" w:rsidRDefault="00FC7A4B" w:rsidP="00FC7A4B">
            <w:pPr>
              <w:rPr>
                <w:rFonts w:cs="Arial"/>
              </w:rPr>
            </w:pPr>
            <w:r w:rsidRPr="002177AA">
              <w:rPr>
                <w:rFonts w:cs="Arial"/>
              </w:rPr>
              <w:t>30</w:t>
            </w:r>
          </w:p>
        </w:tc>
        <w:tc>
          <w:tcPr>
            <w:tcW w:w="840" w:type="dxa"/>
            <w:noWrap/>
            <w:hideMark/>
          </w:tcPr>
          <w:p w14:paraId="2F06D4C8" w14:textId="77777777" w:rsidR="00FC7A4B" w:rsidRPr="002177AA" w:rsidRDefault="00FC7A4B" w:rsidP="00FC7A4B">
            <w:pPr>
              <w:rPr>
                <w:rFonts w:cs="Arial"/>
              </w:rPr>
            </w:pPr>
            <w:r w:rsidRPr="002177AA">
              <w:rPr>
                <w:rFonts w:cs="Arial"/>
              </w:rPr>
              <w:t>90</w:t>
            </w:r>
          </w:p>
        </w:tc>
        <w:tc>
          <w:tcPr>
            <w:tcW w:w="1985" w:type="dxa"/>
            <w:noWrap/>
            <w:hideMark/>
          </w:tcPr>
          <w:p w14:paraId="341DBB86" w14:textId="77777777" w:rsidR="00FC7A4B" w:rsidRPr="002177AA" w:rsidRDefault="00FC7A4B" w:rsidP="00FC7A4B">
            <w:pPr>
              <w:rPr>
                <w:rFonts w:cs="Arial"/>
              </w:rPr>
            </w:pPr>
            <w:r w:rsidRPr="002177AA">
              <w:rPr>
                <w:rFonts w:cs="Arial"/>
              </w:rPr>
              <w:t>706.25</w:t>
            </w:r>
          </w:p>
        </w:tc>
        <w:tc>
          <w:tcPr>
            <w:tcW w:w="850" w:type="dxa"/>
            <w:noWrap/>
            <w:hideMark/>
          </w:tcPr>
          <w:p w14:paraId="73AFC65D" w14:textId="77777777" w:rsidR="00FC7A4B" w:rsidRPr="002177AA" w:rsidRDefault="00FC7A4B" w:rsidP="00FC7A4B">
            <w:pPr>
              <w:rPr>
                <w:rFonts w:cs="Arial"/>
              </w:rPr>
            </w:pPr>
            <w:r w:rsidRPr="002177AA">
              <w:rPr>
                <w:rFonts w:cs="Arial"/>
              </w:rPr>
              <w:t>6.66</w:t>
            </w:r>
          </w:p>
        </w:tc>
        <w:tc>
          <w:tcPr>
            <w:tcW w:w="567" w:type="dxa"/>
            <w:noWrap/>
            <w:hideMark/>
          </w:tcPr>
          <w:p w14:paraId="3959D0F3" w14:textId="77777777" w:rsidR="00FC7A4B" w:rsidRPr="002177AA" w:rsidRDefault="00FC7A4B">
            <w:pPr>
              <w:rPr>
                <w:rFonts w:cs="Arial"/>
              </w:rPr>
            </w:pPr>
            <w:r w:rsidRPr="002177AA">
              <w:rPr>
                <w:rFonts w:cs="Arial"/>
              </w:rPr>
              <w:t>(g)</w:t>
            </w:r>
          </w:p>
        </w:tc>
        <w:tc>
          <w:tcPr>
            <w:tcW w:w="1276" w:type="dxa"/>
            <w:noWrap/>
            <w:hideMark/>
          </w:tcPr>
          <w:p w14:paraId="45B1DB29" w14:textId="77777777" w:rsidR="00FC7A4B" w:rsidRPr="002177AA" w:rsidRDefault="00FC7A4B" w:rsidP="00FC7A4B">
            <w:pPr>
              <w:rPr>
                <w:rFonts w:cs="Arial"/>
              </w:rPr>
            </w:pPr>
            <w:r w:rsidRPr="002177AA">
              <w:rPr>
                <w:rFonts w:cs="Arial"/>
              </w:rPr>
              <w:t>131144.7</w:t>
            </w:r>
          </w:p>
        </w:tc>
        <w:tc>
          <w:tcPr>
            <w:tcW w:w="709" w:type="dxa"/>
            <w:noWrap/>
            <w:hideMark/>
          </w:tcPr>
          <w:p w14:paraId="5331886A" w14:textId="77777777" w:rsidR="00FC7A4B" w:rsidRPr="002177AA" w:rsidRDefault="00FC7A4B">
            <w:pPr>
              <w:rPr>
                <w:rFonts w:cs="Arial"/>
              </w:rPr>
            </w:pPr>
            <w:r w:rsidRPr="002177AA">
              <w:rPr>
                <w:rFonts w:cs="Arial"/>
              </w:rPr>
              <w:t>N/M</w:t>
            </w:r>
          </w:p>
        </w:tc>
      </w:tr>
      <w:tr w:rsidR="00FC7A4B" w:rsidRPr="002177AA" w14:paraId="7D2E5572" w14:textId="77777777" w:rsidTr="00FC7A4B">
        <w:trPr>
          <w:trHeight w:val="300"/>
        </w:trPr>
        <w:tc>
          <w:tcPr>
            <w:tcW w:w="1379" w:type="dxa"/>
            <w:noWrap/>
            <w:hideMark/>
          </w:tcPr>
          <w:p w14:paraId="131D4340" w14:textId="77777777" w:rsidR="00FC7A4B" w:rsidRPr="002177AA" w:rsidRDefault="00FC7A4B" w:rsidP="00FC7A4B">
            <w:pPr>
              <w:rPr>
                <w:rFonts w:cs="Arial"/>
              </w:rPr>
            </w:pPr>
            <w:r w:rsidRPr="002177AA">
              <w:rPr>
                <w:rFonts w:cs="Arial"/>
              </w:rPr>
              <w:lastRenderedPageBreak/>
              <w:t>14</w:t>
            </w:r>
          </w:p>
        </w:tc>
        <w:tc>
          <w:tcPr>
            <w:tcW w:w="1134" w:type="dxa"/>
            <w:noWrap/>
            <w:hideMark/>
          </w:tcPr>
          <w:p w14:paraId="64A9A1E0" w14:textId="77777777" w:rsidR="00FC7A4B" w:rsidRPr="002177AA" w:rsidRDefault="00FC7A4B" w:rsidP="00FC7A4B">
            <w:pPr>
              <w:rPr>
                <w:rFonts w:cs="Arial"/>
              </w:rPr>
            </w:pPr>
            <w:r w:rsidRPr="002177AA">
              <w:rPr>
                <w:rFonts w:cs="Arial"/>
              </w:rPr>
              <w:t>0.089121</w:t>
            </w:r>
          </w:p>
        </w:tc>
        <w:tc>
          <w:tcPr>
            <w:tcW w:w="473" w:type="dxa"/>
            <w:noWrap/>
            <w:hideMark/>
          </w:tcPr>
          <w:p w14:paraId="5AB3EDFB" w14:textId="77777777" w:rsidR="00FC7A4B" w:rsidRPr="002177AA" w:rsidRDefault="00FC7A4B">
            <w:pPr>
              <w:rPr>
                <w:rFonts w:cs="Arial"/>
              </w:rPr>
            </w:pPr>
            <w:r w:rsidRPr="002177AA">
              <w:rPr>
                <w:rFonts w:cs="Arial"/>
              </w:rPr>
              <w:t>(J)</w:t>
            </w:r>
          </w:p>
        </w:tc>
        <w:tc>
          <w:tcPr>
            <w:tcW w:w="705" w:type="dxa"/>
            <w:noWrap/>
            <w:hideMark/>
          </w:tcPr>
          <w:p w14:paraId="43BDADB2" w14:textId="77777777" w:rsidR="00FC7A4B" w:rsidRPr="002177AA" w:rsidRDefault="00FC7A4B" w:rsidP="00FC7A4B">
            <w:pPr>
              <w:rPr>
                <w:rFonts w:cs="Arial"/>
              </w:rPr>
            </w:pPr>
            <w:r w:rsidRPr="002177AA">
              <w:rPr>
                <w:rFonts w:cs="Arial"/>
              </w:rPr>
              <w:t>30</w:t>
            </w:r>
          </w:p>
        </w:tc>
        <w:tc>
          <w:tcPr>
            <w:tcW w:w="840" w:type="dxa"/>
            <w:noWrap/>
            <w:hideMark/>
          </w:tcPr>
          <w:p w14:paraId="5EBD54A3" w14:textId="77777777" w:rsidR="00FC7A4B" w:rsidRPr="002177AA" w:rsidRDefault="00FC7A4B" w:rsidP="00FC7A4B">
            <w:pPr>
              <w:rPr>
                <w:rFonts w:cs="Arial"/>
              </w:rPr>
            </w:pPr>
            <w:r w:rsidRPr="002177AA">
              <w:rPr>
                <w:rFonts w:cs="Arial"/>
              </w:rPr>
              <w:t>90</w:t>
            </w:r>
          </w:p>
        </w:tc>
        <w:tc>
          <w:tcPr>
            <w:tcW w:w="1985" w:type="dxa"/>
            <w:noWrap/>
            <w:hideMark/>
          </w:tcPr>
          <w:p w14:paraId="2064DC4A" w14:textId="77777777" w:rsidR="00FC7A4B" w:rsidRPr="002177AA" w:rsidRDefault="00FC7A4B" w:rsidP="00FC7A4B">
            <w:pPr>
              <w:rPr>
                <w:rFonts w:cs="Arial"/>
              </w:rPr>
            </w:pPr>
            <w:r w:rsidRPr="002177AA">
              <w:rPr>
                <w:rFonts w:cs="Arial"/>
              </w:rPr>
              <w:t>600</w:t>
            </w:r>
          </w:p>
        </w:tc>
        <w:tc>
          <w:tcPr>
            <w:tcW w:w="850" w:type="dxa"/>
            <w:noWrap/>
            <w:hideMark/>
          </w:tcPr>
          <w:p w14:paraId="5863CC03" w14:textId="77777777" w:rsidR="00FC7A4B" w:rsidRPr="002177AA" w:rsidRDefault="00FC7A4B" w:rsidP="00FC7A4B">
            <w:pPr>
              <w:rPr>
                <w:rFonts w:cs="Arial"/>
              </w:rPr>
            </w:pPr>
            <w:r w:rsidRPr="002177AA">
              <w:rPr>
                <w:rFonts w:cs="Arial"/>
              </w:rPr>
              <w:t>6.34</w:t>
            </w:r>
          </w:p>
        </w:tc>
        <w:tc>
          <w:tcPr>
            <w:tcW w:w="567" w:type="dxa"/>
            <w:noWrap/>
            <w:hideMark/>
          </w:tcPr>
          <w:p w14:paraId="079673B9" w14:textId="77777777" w:rsidR="00FC7A4B" w:rsidRPr="002177AA" w:rsidRDefault="00FC7A4B">
            <w:pPr>
              <w:rPr>
                <w:rFonts w:cs="Arial"/>
              </w:rPr>
            </w:pPr>
            <w:r w:rsidRPr="002177AA">
              <w:rPr>
                <w:rFonts w:cs="Arial"/>
              </w:rPr>
              <w:t>(g)</w:t>
            </w:r>
          </w:p>
        </w:tc>
        <w:tc>
          <w:tcPr>
            <w:tcW w:w="1276" w:type="dxa"/>
            <w:noWrap/>
            <w:hideMark/>
          </w:tcPr>
          <w:p w14:paraId="31E23183" w14:textId="77777777" w:rsidR="00FC7A4B" w:rsidRPr="002177AA" w:rsidRDefault="00FC7A4B" w:rsidP="00FC7A4B">
            <w:pPr>
              <w:rPr>
                <w:rFonts w:cs="Arial"/>
              </w:rPr>
            </w:pPr>
            <w:r w:rsidRPr="002177AA">
              <w:rPr>
                <w:rFonts w:cs="Arial"/>
              </w:rPr>
              <w:t>90105.54</w:t>
            </w:r>
          </w:p>
        </w:tc>
        <w:tc>
          <w:tcPr>
            <w:tcW w:w="709" w:type="dxa"/>
            <w:noWrap/>
            <w:hideMark/>
          </w:tcPr>
          <w:p w14:paraId="4D9235FF" w14:textId="77777777" w:rsidR="00FC7A4B" w:rsidRPr="002177AA" w:rsidRDefault="00FC7A4B">
            <w:pPr>
              <w:rPr>
                <w:rFonts w:cs="Arial"/>
              </w:rPr>
            </w:pPr>
            <w:r w:rsidRPr="002177AA">
              <w:rPr>
                <w:rFonts w:cs="Arial"/>
              </w:rPr>
              <w:t>N/M</w:t>
            </w:r>
          </w:p>
        </w:tc>
      </w:tr>
      <w:tr w:rsidR="00FC7A4B" w:rsidRPr="002177AA" w14:paraId="5B0CD012" w14:textId="77777777" w:rsidTr="00FC7A4B">
        <w:trPr>
          <w:trHeight w:val="300"/>
        </w:trPr>
        <w:tc>
          <w:tcPr>
            <w:tcW w:w="1379" w:type="dxa"/>
            <w:noWrap/>
            <w:hideMark/>
          </w:tcPr>
          <w:p w14:paraId="7590E023" w14:textId="77777777" w:rsidR="00FC7A4B" w:rsidRPr="002177AA" w:rsidRDefault="00FC7A4B" w:rsidP="00FC7A4B">
            <w:pPr>
              <w:rPr>
                <w:rFonts w:cs="Arial"/>
              </w:rPr>
            </w:pPr>
            <w:r w:rsidRPr="002177AA">
              <w:rPr>
                <w:rFonts w:cs="Arial"/>
              </w:rPr>
              <w:t>15</w:t>
            </w:r>
          </w:p>
        </w:tc>
        <w:tc>
          <w:tcPr>
            <w:tcW w:w="1134" w:type="dxa"/>
            <w:noWrap/>
            <w:hideMark/>
          </w:tcPr>
          <w:p w14:paraId="51F383F1" w14:textId="77777777" w:rsidR="00FC7A4B" w:rsidRPr="002177AA" w:rsidRDefault="00FC7A4B" w:rsidP="00FC7A4B">
            <w:pPr>
              <w:rPr>
                <w:rFonts w:cs="Arial"/>
              </w:rPr>
            </w:pPr>
            <w:r w:rsidRPr="002177AA">
              <w:rPr>
                <w:rFonts w:cs="Arial"/>
              </w:rPr>
              <w:t>0.081027</w:t>
            </w:r>
          </w:p>
        </w:tc>
        <w:tc>
          <w:tcPr>
            <w:tcW w:w="473" w:type="dxa"/>
            <w:noWrap/>
            <w:hideMark/>
          </w:tcPr>
          <w:p w14:paraId="06199DAE" w14:textId="77777777" w:rsidR="00FC7A4B" w:rsidRPr="002177AA" w:rsidRDefault="00FC7A4B">
            <w:pPr>
              <w:rPr>
                <w:rFonts w:cs="Arial"/>
              </w:rPr>
            </w:pPr>
            <w:r w:rsidRPr="002177AA">
              <w:rPr>
                <w:rFonts w:cs="Arial"/>
              </w:rPr>
              <w:t>(J)</w:t>
            </w:r>
          </w:p>
        </w:tc>
        <w:tc>
          <w:tcPr>
            <w:tcW w:w="705" w:type="dxa"/>
            <w:noWrap/>
            <w:hideMark/>
          </w:tcPr>
          <w:p w14:paraId="1FC2C99F" w14:textId="77777777" w:rsidR="00FC7A4B" w:rsidRPr="002177AA" w:rsidRDefault="00FC7A4B" w:rsidP="00FC7A4B">
            <w:pPr>
              <w:rPr>
                <w:rFonts w:cs="Arial"/>
              </w:rPr>
            </w:pPr>
            <w:r w:rsidRPr="002177AA">
              <w:rPr>
                <w:rFonts w:cs="Arial"/>
              </w:rPr>
              <w:t>30</w:t>
            </w:r>
          </w:p>
        </w:tc>
        <w:tc>
          <w:tcPr>
            <w:tcW w:w="840" w:type="dxa"/>
            <w:noWrap/>
            <w:hideMark/>
          </w:tcPr>
          <w:p w14:paraId="0EBD8F17" w14:textId="77777777" w:rsidR="00FC7A4B" w:rsidRPr="002177AA" w:rsidRDefault="00FC7A4B" w:rsidP="00FC7A4B">
            <w:pPr>
              <w:rPr>
                <w:rFonts w:cs="Arial"/>
              </w:rPr>
            </w:pPr>
            <w:r w:rsidRPr="002177AA">
              <w:rPr>
                <w:rFonts w:cs="Arial"/>
              </w:rPr>
              <w:t>90</w:t>
            </w:r>
          </w:p>
        </w:tc>
        <w:tc>
          <w:tcPr>
            <w:tcW w:w="1985" w:type="dxa"/>
            <w:noWrap/>
            <w:hideMark/>
          </w:tcPr>
          <w:p w14:paraId="19270CEC" w14:textId="77777777" w:rsidR="00FC7A4B" w:rsidRPr="002177AA" w:rsidRDefault="00FC7A4B" w:rsidP="00FC7A4B">
            <w:pPr>
              <w:rPr>
                <w:rFonts w:cs="Arial"/>
              </w:rPr>
            </w:pPr>
            <w:r w:rsidRPr="002177AA">
              <w:rPr>
                <w:rFonts w:cs="Arial"/>
              </w:rPr>
              <w:t>734.375</w:t>
            </w:r>
          </w:p>
        </w:tc>
        <w:tc>
          <w:tcPr>
            <w:tcW w:w="850" w:type="dxa"/>
            <w:noWrap/>
            <w:hideMark/>
          </w:tcPr>
          <w:p w14:paraId="0A27699E" w14:textId="77777777" w:rsidR="00FC7A4B" w:rsidRPr="002177AA" w:rsidRDefault="00FC7A4B" w:rsidP="00FC7A4B">
            <w:pPr>
              <w:rPr>
                <w:rFonts w:cs="Arial"/>
              </w:rPr>
            </w:pPr>
            <w:r w:rsidRPr="002177AA">
              <w:rPr>
                <w:rFonts w:cs="Arial"/>
              </w:rPr>
              <w:t>6.35</w:t>
            </w:r>
          </w:p>
        </w:tc>
        <w:tc>
          <w:tcPr>
            <w:tcW w:w="567" w:type="dxa"/>
            <w:noWrap/>
            <w:hideMark/>
          </w:tcPr>
          <w:p w14:paraId="250B8880" w14:textId="77777777" w:rsidR="00FC7A4B" w:rsidRPr="002177AA" w:rsidRDefault="00FC7A4B">
            <w:pPr>
              <w:rPr>
                <w:rFonts w:cs="Arial"/>
              </w:rPr>
            </w:pPr>
            <w:r w:rsidRPr="002177AA">
              <w:rPr>
                <w:rFonts w:cs="Arial"/>
              </w:rPr>
              <w:t>(g)</w:t>
            </w:r>
          </w:p>
        </w:tc>
        <w:tc>
          <w:tcPr>
            <w:tcW w:w="1276" w:type="dxa"/>
            <w:noWrap/>
            <w:hideMark/>
          </w:tcPr>
          <w:p w14:paraId="46804F85" w14:textId="77777777" w:rsidR="00FC7A4B" w:rsidRPr="002177AA" w:rsidRDefault="00FC7A4B" w:rsidP="00FC7A4B">
            <w:pPr>
              <w:rPr>
                <w:rFonts w:cs="Arial"/>
              </w:rPr>
            </w:pPr>
            <w:r w:rsidRPr="002177AA">
              <w:rPr>
                <w:rFonts w:cs="Arial"/>
              </w:rPr>
              <w:t>135197.7</w:t>
            </w:r>
          </w:p>
        </w:tc>
        <w:tc>
          <w:tcPr>
            <w:tcW w:w="709" w:type="dxa"/>
            <w:noWrap/>
            <w:hideMark/>
          </w:tcPr>
          <w:p w14:paraId="437783EC" w14:textId="77777777" w:rsidR="00FC7A4B" w:rsidRPr="002177AA" w:rsidRDefault="00FC7A4B">
            <w:pPr>
              <w:rPr>
                <w:rFonts w:cs="Arial"/>
              </w:rPr>
            </w:pPr>
            <w:r w:rsidRPr="002177AA">
              <w:rPr>
                <w:rFonts w:cs="Arial"/>
              </w:rPr>
              <w:t>N/M</w:t>
            </w:r>
          </w:p>
        </w:tc>
      </w:tr>
      <w:tr w:rsidR="00FC7A4B" w:rsidRPr="002177AA" w14:paraId="4AE69950" w14:textId="77777777" w:rsidTr="00FC7A4B">
        <w:trPr>
          <w:trHeight w:val="300"/>
        </w:trPr>
        <w:tc>
          <w:tcPr>
            <w:tcW w:w="1379" w:type="dxa"/>
            <w:noWrap/>
            <w:hideMark/>
          </w:tcPr>
          <w:p w14:paraId="15972C7E" w14:textId="77777777" w:rsidR="00FC7A4B" w:rsidRPr="002177AA" w:rsidRDefault="00FC7A4B" w:rsidP="00FC7A4B">
            <w:pPr>
              <w:rPr>
                <w:rFonts w:cs="Arial"/>
              </w:rPr>
            </w:pPr>
            <w:r w:rsidRPr="002177AA">
              <w:rPr>
                <w:rFonts w:cs="Arial"/>
              </w:rPr>
              <w:t>26</w:t>
            </w:r>
          </w:p>
        </w:tc>
        <w:tc>
          <w:tcPr>
            <w:tcW w:w="1134" w:type="dxa"/>
            <w:noWrap/>
            <w:hideMark/>
          </w:tcPr>
          <w:p w14:paraId="63928B1A" w14:textId="77777777" w:rsidR="00FC7A4B" w:rsidRPr="002177AA" w:rsidRDefault="00FC7A4B" w:rsidP="00FC7A4B">
            <w:pPr>
              <w:rPr>
                <w:rFonts w:cs="Arial"/>
              </w:rPr>
            </w:pPr>
            <w:r w:rsidRPr="002177AA">
              <w:rPr>
                <w:rFonts w:cs="Arial"/>
              </w:rPr>
              <w:t>0.084804</w:t>
            </w:r>
          </w:p>
        </w:tc>
        <w:tc>
          <w:tcPr>
            <w:tcW w:w="473" w:type="dxa"/>
            <w:noWrap/>
            <w:hideMark/>
          </w:tcPr>
          <w:p w14:paraId="07EF6088" w14:textId="77777777" w:rsidR="00FC7A4B" w:rsidRPr="002177AA" w:rsidRDefault="00FC7A4B">
            <w:pPr>
              <w:rPr>
                <w:rFonts w:cs="Arial"/>
              </w:rPr>
            </w:pPr>
            <w:r w:rsidRPr="002177AA">
              <w:rPr>
                <w:rFonts w:cs="Arial"/>
              </w:rPr>
              <w:t>(J)</w:t>
            </w:r>
          </w:p>
        </w:tc>
        <w:tc>
          <w:tcPr>
            <w:tcW w:w="705" w:type="dxa"/>
            <w:noWrap/>
            <w:hideMark/>
          </w:tcPr>
          <w:p w14:paraId="0556ED18" w14:textId="77777777" w:rsidR="00FC7A4B" w:rsidRPr="002177AA" w:rsidRDefault="00FC7A4B" w:rsidP="00FC7A4B">
            <w:pPr>
              <w:rPr>
                <w:rFonts w:cs="Arial"/>
              </w:rPr>
            </w:pPr>
            <w:r w:rsidRPr="002177AA">
              <w:rPr>
                <w:rFonts w:cs="Arial"/>
              </w:rPr>
              <w:t>30</w:t>
            </w:r>
          </w:p>
        </w:tc>
        <w:tc>
          <w:tcPr>
            <w:tcW w:w="840" w:type="dxa"/>
            <w:noWrap/>
            <w:hideMark/>
          </w:tcPr>
          <w:p w14:paraId="72D26138" w14:textId="77777777" w:rsidR="00FC7A4B" w:rsidRPr="002177AA" w:rsidRDefault="00FC7A4B" w:rsidP="00FC7A4B">
            <w:pPr>
              <w:rPr>
                <w:rFonts w:cs="Arial"/>
              </w:rPr>
            </w:pPr>
            <w:r w:rsidRPr="002177AA">
              <w:rPr>
                <w:rFonts w:cs="Arial"/>
              </w:rPr>
              <w:t>45</w:t>
            </w:r>
          </w:p>
        </w:tc>
        <w:tc>
          <w:tcPr>
            <w:tcW w:w="1985" w:type="dxa"/>
            <w:noWrap/>
            <w:hideMark/>
          </w:tcPr>
          <w:p w14:paraId="0BE8A7B2" w14:textId="77777777" w:rsidR="00FC7A4B" w:rsidRPr="002177AA" w:rsidRDefault="00FC7A4B" w:rsidP="00FC7A4B">
            <w:pPr>
              <w:rPr>
                <w:rFonts w:cs="Arial"/>
              </w:rPr>
            </w:pPr>
            <w:r w:rsidRPr="002177AA">
              <w:rPr>
                <w:rFonts w:cs="Arial"/>
              </w:rPr>
              <w:t>725</w:t>
            </w:r>
          </w:p>
        </w:tc>
        <w:tc>
          <w:tcPr>
            <w:tcW w:w="850" w:type="dxa"/>
            <w:noWrap/>
            <w:hideMark/>
          </w:tcPr>
          <w:p w14:paraId="7775FF00" w14:textId="77777777" w:rsidR="00FC7A4B" w:rsidRPr="002177AA" w:rsidRDefault="00FC7A4B" w:rsidP="00FC7A4B">
            <w:pPr>
              <w:rPr>
                <w:rFonts w:cs="Arial"/>
              </w:rPr>
            </w:pPr>
            <w:r w:rsidRPr="002177AA">
              <w:rPr>
                <w:rFonts w:cs="Arial"/>
              </w:rPr>
              <w:t>6.17</w:t>
            </w:r>
          </w:p>
        </w:tc>
        <w:tc>
          <w:tcPr>
            <w:tcW w:w="567" w:type="dxa"/>
            <w:noWrap/>
            <w:hideMark/>
          </w:tcPr>
          <w:p w14:paraId="04C48AB4" w14:textId="77777777" w:rsidR="00FC7A4B" w:rsidRPr="002177AA" w:rsidRDefault="00FC7A4B">
            <w:pPr>
              <w:rPr>
                <w:rFonts w:cs="Arial"/>
              </w:rPr>
            </w:pPr>
            <w:r w:rsidRPr="002177AA">
              <w:rPr>
                <w:rFonts w:cs="Arial"/>
              </w:rPr>
              <w:t>(g)</w:t>
            </w:r>
          </w:p>
        </w:tc>
        <w:tc>
          <w:tcPr>
            <w:tcW w:w="1276" w:type="dxa"/>
            <w:noWrap/>
            <w:hideMark/>
          </w:tcPr>
          <w:p w14:paraId="0309DDDB" w14:textId="77777777" w:rsidR="00FC7A4B" w:rsidRPr="002177AA" w:rsidRDefault="00FC7A4B" w:rsidP="00FC7A4B">
            <w:pPr>
              <w:rPr>
                <w:rFonts w:cs="Arial"/>
              </w:rPr>
            </w:pPr>
            <w:r w:rsidRPr="002177AA">
              <w:rPr>
                <w:rFonts w:cs="Arial"/>
              </w:rPr>
              <w:t>128032.7</w:t>
            </w:r>
          </w:p>
        </w:tc>
        <w:tc>
          <w:tcPr>
            <w:tcW w:w="709" w:type="dxa"/>
            <w:noWrap/>
            <w:hideMark/>
          </w:tcPr>
          <w:p w14:paraId="2C90D275" w14:textId="77777777" w:rsidR="00FC7A4B" w:rsidRPr="002177AA" w:rsidRDefault="00FC7A4B">
            <w:pPr>
              <w:rPr>
                <w:rFonts w:cs="Arial"/>
              </w:rPr>
            </w:pPr>
            <w:r w:rsidRPr="002177AA">
              <w:rPr>
                <w:rFonts w:cs="Arial"/>
              </w:rPr>
              <w:t>N/M</w:t>
            </w:r>
          </w:p>
        </w:tc>
      </w:tr>
      <w:tr w:rsidR="00FC7A4B" w:rsidRPr="002177AA" w14:paraId="132AAC48" w14:textId="77777777" w:rsidTr="00FC7A4B">
        <w:trPr>
          <w:trHeight w:val="300"/>
        </w:trPr>
        <w:tc>
          <w:tcPr>
            <w:tcW w:w="1379" w:type="dxa"/>
            <w:noWrap/>
            <w:hideMark/>
          </w:tcPr>
          <w:p w14:paraId="0B94757F" w14:textId="77777777" w:rsidR="00FC7A4B" w:rsidRPr="002177AA" w:rsidRDefault="00FC7A4B" w:rsidP="00FC7A4B">
            <w:pPr>
              <w:rPr>
                <w:rFonts w:cs="Arial"/>
              </w:rPr>
            </w:pPr>
            <w:r w:rsidRPr="002177AA">
              <w:rPr>
                <w:rFonts w:cs="Arial"/>
              </w:rPr>
              <w:t>27</w:t>
            </w:r>
          </w:p>
        </w:tc>
        <w:tc>
          <w:tcPr>
            <w:tcW w:w="1134" w:type="dxa"/>
            <w:noWrap/>
            <w:hideMark/>
          </w:tcPr>
          <w:p w14:paraId="596C3E09" w14:textId="77777777" w:rsidR="00FC7A4B" w:rsidRPr="002177AA" w:rsidRDefault="00FC7A4B" w:rsidP="00FC7A4B">
            <w:pPr>
              <w:rPr>
                <w:rFonts w:cs="Arial"/>
              </w:rPr>
            </w:pPr>
            <w:r w:rsidRPr="002177AA">
              <w:rPr>
                <w:rFonts w:cs="Arial"/>
              </w:rPr>
              <w:t>0.065559</w:t>
            </w:r>
          </w:p>
        </w:tc>
        <w:tc>
          <w:tcPr>
            <w:tcW w:w="473" w:type="dxa"/>
            <w:noWrap/>
            <w:hideMark/>
          </w:tcPr>
          <w:p w14:paraId="2894C240" w14:textId="77777777" w:rsidR="00FC7A4B" w:rsidRPr="002177AA" w:rsidRDefault="00FC7A4B">
            <w:pPr>
              <w:rPr>
                <w:rFonts w:cs="Arial"/>
              </w:rPr>
            </w:pPr>
            <w:r w:rsidRPr="002177AA">
              <w:rPr>
                <w:rFonts w:cs="Arial"/>
              </w:rPr>
              <w:t>(J)</w:t>
            </w:r>
          </w:p>
        </w:tc>
        <w:tc>
          <w:tcPr>
            <w:tcW w:w="705" w:type="dxa"/>
            <w:noWrap/>
            <w:hideMark/>
          </w:tcPr>
          <w:p w14:paraId="6DECE910" w14:textId="77777777" w:rsidR="00FC7A4B" w:rsidRPr="002177AA" w:rsidRDefault="00FC7A4B" w:rsidP="00FC7A4B">
            <w:pPr>
              <w:rPr>
                <w:rFonts w:cs="Arial"/>
              </w:rPr>
            </w:pPr>
            <w:r w:rsidRPr="002177AA">
              <w:rPr>
                <w:rFonts w:cs="Arial"/>
              </w:rPr>
              <w:t>30</w:t>
            </w:r>
          </w:p>
        </w:tc>
        <w:tc>
          <w:tcPr>
            <w:tcW w:w="840" w:type="dxa"/>
            <w:noWrap/>
            <w:hideMark/>
          </w:tcPr>
          <w:p w14:paraId="34B60685" w14:textId="77777777" w:rsidR="00FC7A4B" w:rsidRPr="002177AA" w:rsidRDefault="00FC7A4B" w:rsidP="00FC7A4B">
            <w:pPr>
              <w:rPr>
                <w:rFonts w:cs="Arial"/>
              </w:rPr>
            </w:pPr>
            <w:r w:rsidRPr="002177AA">
              <w:rPr>
                <w:rFonts w:cs="Arial"/>
              </w:rPr>
              <w:t>45</w:t>
            </w:r>
          </w:p>
        </w:tc>
        <w:tc>
          <w:tcPr>
            <w:tcW w:w="1985" w:type="dxa"/>
            <w:noWrap/>
            <w:hideMark/>
          </w:tcPr>
          <w:p w14:paraId="4624F1F6" w14:textId="77777777" w:rsidR="00FC7A4B" w:rsidRPr="002177AA" w:rsidRDefault="00FC7A4B" w:rsidP="00FC7A4B">
            <w:pPr>
              <w:rPr>
                <w:rFonts w:cs="Arial"/>
              </w:rPr>
            </w:pPr>
            <w:r w:rsidRPr="002177AA">
              <w:rPr>
                <w:rFonts w:cs="Arial"/>
              </w:rPr>
              <w:t>593.75</w:t>
            </w:r>
          </w:p>
        </w:tc>
        <w:tc>
          <w:tcPr>
            <w:tcW w:w="850" w:type="dxa"/>
            <w:noWrap/>
            <w:hideMark/>
          </w:tcPr>
          <w:p w14:paraId="12633573" w14:textId="77777777" w:rsidR="00FC7A4B" w:rsidRPr="002177AA" w:rsidRDefault="00FC7A4B" w:rsidP="00FC7A4B">
            <w:pPr>
              <w:rPr>
                <w:rFonts w:cs="Arial"/>
              </w:rPr>
            </w:pPr>
            <w:r w:rsidRPr="002177AA">
              <w:rPr>
                <w:rFonts w:cs="Arial"/>
              </w:rPr>
              <w:t>6.4</w:t>
            </w:r>
          </w:p>
        </w:tc>
        <w:tc>
          <w:tcPr>
            <w:tcW w:w="567" w:type="dxa"/>
            <w:noWrap/>
            <w:hideMark/>
          </w:tcPr>
          <w:p w14:paraId="03063068" w14:textId="77777777" w:rsidR="00FC7A4B" w:rsidRPr="002177AA" w:rsidRDefault="00FC7A4B">
            <w:pPr>
              <w:rPr>
                <w:rFonts w:cs="Arial"/>
              </w:rPr>
            </w:pPr>
            <w:r w:rsidRPr="002177AA">
              <w:rPr>
                <w:rFonts w:cs="Arial"/>
              </w:rPr>
              <w:t>(g)</w:t>
            </w:r>
          </w:p>
        </w:tc>
        <w:tc>
          <w:tcPr>
            <w:tcW w:w="1276" w:type="dxa"/>
            <w:noWrap/>
            <w:hideMark/>
          </w:tcPr>
          <w:p w14:paraId="1F7BBF07" w14:textId="77777777" w:rsidR="00FC7A4B" w:rsidRPr="002177AA" w:rsidRDefault="00FC7A4B" w:rsidP="00FC7A4B">
            <w:pPr>
              <w:rPr>
                <w:rFonts w:cs="Arial"/>
              </w:rPr>
            </w:pPr>
            <w:r w:rsidRPr="002177AA">
              <w:rPr>
                <w:rFonts w:cs="Arial"/>
              </w:rPr>
              <w:t>89073.18</w:t>
            </w:r>
          </w:p>
        </w:tc>
        <w:tc>
          <w:tcPr>
            <w:tcW w:w="709" w:type="dxa"/>
            <w:noWrap/>
            <w:hideMark/>
          </w:tcPr>
          <w:p w14:paraId="695C40B1" w14:textId="77777777" w:rsidR="00FC7A4B" w:rsidRPr="002177AA" w:rsidRDefault="00FC7A4B">
            <w:pPr>
              <w:rPr>
                <w:rFonts w:cs="Arial"/>
              </w:rPr>
            </w:pPr>
            <w:r w:rsidRPr="002177AA">
              <w:rPr>
                <w:rFonts w:cs="Arial"/>
              </w:rPr>
              <w:t>N/M</w:t>
            </w:r>
          </w:p>
        </w:tc>
      </w:tr>
      <w:tr w:rsidR="00FC7A4B" w:rsidRPr="002177AA" w14:paraId="405AFA5B" w14:textId="77777777" w:rsidTr="00FC7A4B">
        <w:trPr>
          <w:trHeight w:val="300"/>
        </w:trPr>
        <w:tc>
          <w:tcPr>
            <w:tcW w:w="1379" w:type="dxa"/>
            <w:noWrap/>
            <w:hideMark/>
          </w:tcPr>
          <w:p w14:paraId="672001CC" w14:textId="77777777" w:rsidR="00FC7A4B" w:rsidRPr="002177AA" w:rsidRDefault="00FC7A4B" w:rsidP="00FC7A4B">
            <w:pPr>
              <w:rPr>
                <w:rFonts w:cs="Arial"/>
              </w:rPr>
            </w:pPr>
            <w:r w:rsidRPr="002177AA">
              <w:rPr>
                <w:rFonts w:cs="Arial"/>
              </w:rPr>
              <w:t>28</w:t>
            </w:r>
          </w:p>
        </w:tc>
        <w:tc>
          <w:tcPr>
            <w:tcW w:w="1134" w:type="dxa"/>
            <w:noWrap/>
            <w:hideMark/>
          </w:tcPr>
          <w:p w14:paraId="51F1DF6D" w14:textId="77777777" w:rsidR="00FC7A4B" w:rsidRPr="002177AA" w:rsidRDefault="00FC7A4B" w:rsidP="00FC7A4B">
            <w:pPr>
              <w:rPr>
                <w:rFonts w:cs="Arial"/>
              </w:rPr>
            </w:pPr>
            <w:r w:rsidRPr="002177AA">
              <w:rPr>
                <w:rFonts w:cs="Arial"/>
              </w:rPr>
              <w:t>0.087412</w:t>
            </w:r>
          </w:p>
        </w:tc>
        <w:tc>
          <w:tcPr>
            <w:tcW w:w="473" w:type="dxa"/>
            <w:noWrap/>
            <w:hideMark/>
          </w:tcPr>
          <w:p w14:paraId="47153D27" w14:textId="77777777" w:rsidR="00FC7A4B" w:rsidRPr="002177AA" w:rsidRDefault="00FC7A4B">
            <w:pPr>
              <w:rPr>
                <w:rFonts w:cs="Arial"/>
              </w:rPr>
            </w:pPr>
            <w:r w:rsidRPr="002177AA">
              <w:rPr>
                <w:rFonts w:cs="Arial"/>
              </w:rPr>
              <w:t>(J)</w:t>
            </w:r>
          </w:p>
        </w:tc>
        <w:tc>
          <w:tcPr>
            <w:tcW w:w="705" w:type="dxa"/>
            <w:noWrap/>
            <w:hideMark/>
          </w:tcPr>
          <w:p w14:paraId="14D7D1DE" w14:textId="77777777" w:rsidR="00FC7A4B" w:rsidRPr="002177AA" w:rsidRDefault="00FC7A4B" w:rsidP="00FC7A4B">
            <w:pPr>
              <w:rPr>
                <w:rFonts w:cs="Arial"/>
              </w:rPr>
            </w:pPr>
            <w:r w:rsidRPr="002177AA">
              <w:rPr>
                <w:rFonts w:cs="Arial"/>
              </w:rPr>
              <w:t>30</w:t>
            </w:r>
          </w:p>
        </w:tc>
        <w:tc>
          <w:tcPr>
            <w:tcW w:w="840" w:type="dxa"/>
            <w:noWrap/>
            <w:hideMark/>
          </w:tcPr>
          <w:p w14:paraId="369AFD2D" w14:textId="77777777" w:rsidR="00FC7A4B" w:rsidRPr="002177AA" w:rsidRDefault="00FC7A4B" w:rsidP="00FC7A4B">
            <w:pPr>
              <w:rPr>
                <w:rFonts w:cs="Arial"/>
              </w:rPr>
            </w:pPr>
            <w:r w:rsidRPr="002177AA">
              <w:rPr>
                <w:rFonts w:cs="Arial"/>
              </w:rPr>
              <w:t>45</w:t>
            </w:r>
          </w:p>
        </w:tc>
        <w:tc>
          <w:tcPr>
            <w:tcW w:w="1985" w:type="dxa"/>
            <w:noWrap/>
            <w:hideMark/>
          </w:tcPr>
          <w:p w14:paraId="72EF84C8" w14:textId="77777777" w:rsidR="00FC7A4B" w:rsidRPr="002177AA" w:rsidRDefault="00FC7A4B" w:rsidP="00FC7A4B">
            <w:pPr>
              <w:rPr>
                <w:rFonts w:cs="Arial"/>
              </w:rPr>
            </w:pPr>
            <w:r w:rsidRPr="002177AA">
              <w:rPr>
                <w:rFonts w:cs="Arial"/>
              </w:rPr>
              <w:t>725</w:t>
            </w:r>
          </w:p>
        </w:tc>
        <w:tc>
          <w:tcPr>
            <w:tcW w:w="850" w:type="dxa"/>
            <w:noWrap/>
            <w:hideMark/>
          </w:tcPr>
          <w:p w14:paraId="69C5D9E6" w14:textId="77777777" w:rsidR="00FC7A4B" w:rsidRPr="002177AA" w:rsidRDefault="00FC7A4B" w:rsidP="00FC7A4B">
            <w:pPr>
              <w:rPr>
                <w:rFonts w:cs="Arial"/>
              </w:rPr>
            </w:pPr>
            <w:r w:rsidRPr="002177AA">
              <w:rPr>
                <w:rFonts w:cs="Arial"/>
              </w:rPr>
              <w:t>6.4</w:t>
            </w:r>
          </w:p>
        </w:tc>
        <w:tc>
          <w:tcPr>
            <w:tcW w:w="567" w:type="dxa"/>
            <w:noWrap/>
            <w:hideMark/>
          </w:tcPr>
          <w:p w14:paraId="66454676" w14:textId="77777777" w:rsidR="00FC7A4B" w:rsidRPr="002177AA" w:rsidRDefault="00FC7A4B">
            <w:pPr>
              <w:rPr>
                <w:rFonts w:cs="Arial"/>
              </w:rPr>
            </w:pPr>
            <w:r w:rsidRPr="002177AA">
              <w:rPr>
                <w:rFonts w:cs="Arial"/>
              </w:rPr>
              <w:t>(g)</w:t>
            </w:r>
          </w:p>
        </w:tc>
        <w:tc>
          <w:tcPr>
            <w:tcW w:w="1276" w:type="dxa"/>
            <w:noWrap/>
            <w:hideMark/>
          </w:tcPr>
          <w:p w14:paraId="0AAD0B04" w14:textId="77777777" w:rsidR="00FC7A4B" w:rsidRPr="002177AA" w:rsidRDefault="00FC7A4B" w:rsidP="00FC7A4B">
            <w:pPr>
              <w:rPr>
                <w:rFonts w:cs="Arial"/>
              </w:rPr>
            </w:pPr>
            <w:r w:rsidRPr="002177AA">
              <w:rPr>
                <w:rFonts w:cs="Arial"/>
              </w:rPr>
              <w:t>132805.4</w:t>
            </w:r>
          </w:p>
        </w:tc>
        <w:tc>
          <w:tcPr>
            <w:tcW w:w="709" w:type="dxa"/>
            <w:noWrap/>
            <w:hideMark/>
          </w:tcPr>
          <w:p w14:paraId="2B8C4C61" w14:textId="77777777" w:rsidR="00FC7A4B" w:rsidRPr="002177AA" w:rsidRDefault="00FC7A4B">
            <w:pPr>
              <w:rPr>
                <w:rFonts w:cs="Arial"/>
              </w:rPr>
            </w:pPr>
            <w:r w:rsidRPr="002177AA">
              <w:rPr>
                <w:rFonts w:cs="Arial"/>
              </w:rPr>
              <w:t>N/M</w:t>
            </w:r>
          </w:p>
        </w:tc>
      </w:tr>
      <w:tr w:rsidR="00FC7A4B" w:rsidRPr="002177AA" w14:paraId="502038C2" w14:textId="77777777" w:rsidTr="00FC7A4B">
        <w:trPr>
          <w:trHeight w:val="300"/>
        </w:trPr>
        <w:tc>
          <w:tcPr>
            <w:tcW w:w="1379" w:type="dxa"/>
            <w:noWrap/>
            <w:hideMark/>
          </w:tcPr>
          <w:p w14:paraId="7D435C15" w14:textId="77777777" w:rsidR="00FC7A4B" w:rsidRPr="002177AA" w:rsidRDefault="00FC7A4B" w:rsidP="00FC7A4B">
            <w:pPr>
              <w:rPr>
                <w:rFonts w:cs="Arial"/>
              </w:rPr>
            </w:pPr>
            <w:r w:rsidRPr="002177AA">
              <w:rPr>
                <w:rFonts w:cs="Arial"/>
              </w:rPr>
              <w:t>29</w:t>
            </w:r>
          </w:p>
        </w:tc>
        <w:tc>
          <w:tcPr>
            <w:tcW w:w="1134" w:type="dxa"/>
            <w:noWrap/>
            <w:hideMark/>
          </w:tcPr>
          <w:p w14:paraId="1C308878" w14:textId="77777777" w:rsidR="00FC7A4B" w:rsidRPr="002177AA" w:rsidRDefault="00FC7A4B" w:rsidP="00FC7A4B">
            <w:pPr>
              <w:rPr>
                <w:rFonts w:cs="Arial"/>
              </w:rPr>
            </w:pPr>
            <w:r w:rsidRPr="002177AA">
              <w:rPr>
                <w:rFonts w:cs="Arial"/>
              </w:rPr>
              <w:t>0.087052</w:t>
            </w:r>
          </w:p>
        </w:tc>
        <w:tc>
          <w:tcPr>
            <w:tcW w:w="473" w:type="dxa"/>
            <w:noWrap/>
            <w:hideMark/>
          </w:tcPr>
          <w:p w14:paraId="0CF01A5F" w14:textId="77777777" w:rsidR="00FC7A4B" w:rsidRPr="002177AA" w:rsidRDefault="00FC7A4B">
            <w:pPr>
              <w:rPr>
                <w:rFonts w:cs="Arial"/>
              </w:rPr>
            </w:pPr>
            <w:r w:rsidRPr="002177AA">
              <w:rPr>
                <w:rFonts w:cs="Arial"/>
              </w:rPr>
              <w:t>(J)</w:t>
            </w:r>
          </w:p>
        </w:tc>
        <w:tc>
          <w:tcPr>
            <w:tcW w:w="705" w:type="dxa"/>
            <w:noWrap/>
            <w:hideMark/>
          </w:tcPr>
          <w:p w14:paraId="72305985" w14:textId="77777777" w:rsidR="00FC7A4B" w:rsidRPr="002177AA" w:rsidRDefault="00FC7A4B" w:rsidP="00FC7A4B">
            <w:pPr>
              <w:rPr>
                <w:rFonts w:cs="Arial"/>
              </w:rPr>
            </w:pPr>
            <w:r w:rsidRPr="002177AA">
              <w:rPr>
                <w:rFonts w:cs="Arial"/>
              </w:rPr>
              <w:t>30</w:t>
            </w:r>
          </w:p>
        </w:tc>
        <w:tc>
          <w:tcPr>
            <w:tcW w:w="840" w:type="dxa"/>
            <w:noWrap/>
            <w:hideMark/>
          </w:tcPr>
          <w:p w14:paraId="43E72732" w14:textId="77777777" w:rsidR="00FC7A4B" w:rsidRPr="002177AA" w:rsidRDefault="00FC7A4B" w:rsidP="00FC7A4B">
            <w:pPr>
              <w:rPr>
                <w:rFonts w:cs="Arial"/>
              </w:rPr>
            </w:pPr>
            <w:r w:rsidRPr="002177AA">
              <w:rPr>
                <w:rFonts w:cs="Arial"/>
              </w:rPr>
              <w:t>45</w:t>
            </w:r>
          </w:p>
        </w:tc>
        <w:tc>
          <w:tcPr>
            <w:tcW w:w="1985" w:type="dxa"/>
            <w:noWrap/>
            <w:hideMark/>
          </w:tcPr>
          <w:p w14:paraId="15D787F4" w14:textId="77777777" w:rsidR="00FC7A4B" w:rsidRPr="002177AA" w:rsidRDefault="00FC7A4B" w:rsidP="00FC7A4B">
            <w:pPr>
              <w:rPr>
                <w:rFonts w:cs="Arial"/>
              </w:rPr>
            </w:pPr>
            <w:r w:rsidRPr="002177AA">
              <w:rPr>
                <w:rFonts w:cs="Arial"/>
              </w:rPr>
              <w:t>640.625</w:t>
            </w:r>
          </w:p>
        </w:tc>
        <w:tc>
          <w:tcPr>
            <w:tcW w:w="850" w:type="dxa"/>
            <w:noWrap/>
            <w:hideMark/>
          </w:tcPr>
          <w:p w14:paraId="08874681" w14:textId="77777777" w:rsidR="00FC7A4B" w:rsidRPr="002177AA" w:rsidRDefault="00FC7A4B" w:rsidP="00FC7A4B">
            <w:pPr>
              <w:rPr>
                <w:rFonts w:cs="Arial"/>
              </w:rPr>
            </w:pPr>
            <w:r w:rsidRPr="002177AA">
              <w:rPr>
                <w:rFonts w:cs="Arial"/>
              </w:rPr>
              <w:t>6.48</w:t>
            </w:r>
          </w:p>
        </w:tc>
        <w:tc>
          <w:tcPr>
            <w:tcW w:w="567" w:type="dxa"/>
            <w:noWrap/>
            <w:hideMark/>
          </w:tcPr>
          <w:p w14:paraId="48A87271" w14:textId="77777777" w:rsidR="00FC7A4B" w:rsidRPr="002177AA" w:rsidRDefault="00FC7A4B">
            <w:pPr>
              <w:rPr>
                <w:rFonts w:cs="Arial"/>
              </w:rPr>
            </w:pPr>
            <w:r w:rsidRPr="002177AA">
              <w:rPr>
                <w:rFonts w:cs="Arial"/>
              </w:rPr>
              <w:t>(g)</w:t>
            </w:r>
          </w:p>
        </w:tc>
        <w:tc>
          <w:tcPr>
            <w:tcW w:w="1276" w:type="dxa"/>
            <w:noWrap/>
            <w:hideMark/>
          </w:tcPr>
          <w:p w14:paraId="013B4002" w14:textId="77777777" w:rsidR="00FC7A4B" w:rsidRPr="002177AA" w:rsidRDefault="00FC7A4B" w:rsidP="00FC7A4B">
            <w:pPr>
              <w:rPr>
                <w:rFonts w:cs="Arial"/>
              </w:rPr>
            </w:pPr>
            <w:r w:rsidRPr="002177AA">
              <w:rPr>
                <w:rFonts w:cs="Arial"/>
              </w:rPr>
              <w:t>104988.7</w:t>
            </w:r>
          </w:p>
        </w:tc>
        <w:tc>
          <w:tcPr>
            <w:tcW w:w="709" w:type="dxa"/>
            <w:noWrap/>
            <w:hideMark/>
          </w:tcPr>
          <w:p w14:paraId="59132FDE" w14:textId="77777777" w:rsidR="00FC7A4B" w:rsidRPr="002177AA" w:rsidRDefault="00FC7A4B">
            <w:pPr>
              <w:rPr>
                <w:rFonts w:cs="Arial"/>
              </w:rPr>
            </w:pPr>
            <w:r w:rsidRPr="002177AA">
              <w:rPr>
                <w:rFonts w:cs="Arial"/>
              </w:rPr>
              <w:t>N/M</w:t>
            </w:r>
          </w:p>
        </w:tc>
      </w:tr>
      <w:tr w:rsidR="00FC7A4B" w:rsidRPr="002177AA" w14:paraId="61A198EE" w14:textId="77777777" w:rsidTr="00FC7A4B">
        <w:trPr>
          <w:trHeight w:val="300"/>
        </w:trPr>
        <w:tc>
          <w:tcPr>
            <w:tcW w:w="1379" w:type="dxa"/>
            <w:noWrap/>
            <w:hideMark/>
          </w:tcPr>
          <w:p w14:paraId="7F2E38FF" w14:textId="77777777" w:rsidR="00FC7A4B" w:rsidRPr="002177AA" w:rsidRDefault="00FC7A4B" w:rsidP="00FC7A4B">
            <w:pPr>
              <w:rPr>
                <w:rFonts w:cs="Arial"/>
              </w:rPr>
            </w:pPr>
            <w:r w:rsidRPr="002177AA">
              <w:rPr>
                <w:rFonts w:cs="Arial"/>
              </w:rPr>
              <w:t>30</w:t>
            </w:r>
          </w:p>
        </w:tc>
        <w:tc>
          <w:tcPr>
            <w:tcW w:w="1134" w:type="dxa"/>
            <w:noWrap/>
            <w:hideMark/>
          </w:tcPr>
          <w:p w14:paraId="2B4D9CA1" w14:textId="77777777" w:rsidR="00FC7A4B" w:rsidRPr="002177AA" w:rsidRDefault="00FC7A4B" w:rsidP="00FC7A4B">
            <w:pPr>
              <w:rPr>
                <w:rFonts w:cs="Arial"/>
              </w:rPr>
            </w:pPr>
            <w:r w:rsidRPr="002177AA">
              <w:rPr>
                <w:rFonts w:cs="Arial"/>
              </w:rPr>
              <w:t>0.091189</w:t>
            </w:r>
          </w:p>
        </w:tc>
        <w:tc>
          <w:tcPr>
            <w:tcW w:w="473" w:type="dxa"/>
            <w:noWrap/>
            <w:hideMark/>
          </w:tcPr>
          <w:p w14:paraId="5B7E880E" w14:textId="77777777" w:rsidR="00FC7A4B" w:rsidRPr="002177AA" w:rsidRDefault="00FC7A4B">
            <w:pPr>
              <w:rPr>
                <w:rFonts w:cs="Arial"/>
              </w:rPr>
            </w:pPr>
            <w:r w:rsidRPr="002177AA">
              <w:rPr>
                <w:rFonts w:cs="Arial"/>
              </w:rPr>
              <w:t>(J)</w:t>
            </w:r>
          </w:p>
        </w:tc>
        <w:tc>
          <w:tcPr>
            <w:tcW w:w="705" w:type="dxa"/>
            <w:noWrap/>
            <w:hideMark/>
          </w:tcPr>
          <w:p w14:paraId="20366A70" w14:textId="77777777" w:rsidR="00FC7A4B" w:rsidRPr="002177AA" w:rsidRDefault="00FC7A4B" w:rsidP="00FC7A4B">
            <w:pPr>
              <w:rPr>
                <w:rFonts w:cs="Arial"/>
              </w:rPr>
            </w:pPr>
            <w:r w:rsidRPr="002177AA">
              <w:rPr>
                <w:rFonts w:cs="Arial"/>
              </w:rPr>
              <w:t>30</w:t>
            </w:r>
          </w:p>
        </w:tc>
        <w:tc>
          <w:tcPr>
            <w:tcW w:w="840" w:type="dxa"/>
            <w:noWrap/>
            <w:hideMark/>
          </w:tcPr>
          <w:p w14:paraId="629E0CFF" w14:textId="77777777" w:rsidR="00FC7A4B" w:rsidRPr="002177AA" w:rsidRDefault="00FC7A4B" w:rsidP="00FC7A4B">
            <w:pPr>
              <w:rPr>
                <w:rFonts w:cs="Arial"/>
              </w:rPr>
            </w:pPr>
            <w:r w:rsidRPr="002177AA">
              <w:rPr>
                <w:rFonts w:cs="Arial"/>
              </w:rPr>
              <w:t>45</w:t>
            </w:r>
          </w:p>
        </w:tc>
        <w:tc>
          <w:tcPr>
            <w:tcW w:w="1985" w:type="dxa"/>
            <w:noWrap/>
            <w:hideMark/>
          </w:tcPr>
          <w:p w14:paraId="64658952" w14:textId="77777777" w:rsidR="00FC7A4B" w:rsidRPr="002177AA" w:rsidRDefault="00FC7A4B" w:rsidP="00FC7A4B">
            <w:pPr>
              <w:rPr>
                <w:rFonts w:cs="Arial"/>
              </w:rPr>
            </w:pPr>
            <w:r w:rsidRPr="002177AA">
              <w:rPr>
                <w:rFonts w:cs="Arial"/>
              </w:rPr>
              <w:t>590.625</w:t>
            </w:r>
          </w:p>
        </w:tc>
        <w:tc>
          <w:tcPr>
            <w:tcW w:w="850" w:type="dxa"/>
            <w:noWrap/>
            <w:hideMark/>
          </w:tcPr>
          <w:p w14:paraId="26520434" w14:textId="77777777" w:rsidR="00FC7A4B" w:rsidRPr="002177AA" w:rsidRDefault="00FC7A4B" w:rsidP="00FC7A4B">
            <w:pPr>
              <w:rPr>
                <w:rFonts w:cs="Arial"/>
              </w:rPr>
            </w:pPr>
            <w:r w:rsidRPr="002177AA">
              <w:rPr>
                <w:rFonts w:cs="Arial"/>
              </w:rPr>
              <w:t>6.76</w:t>
            </w:r>
          </w:p>
        </w:tc>
        <w:tc>
          <w:tcPr>
            <w:tcW w:w="567" w:type="dxa"/>
            <w:noWrap/>
            <w:hideMark/>
          </w:tcPr>
          <w:p w14:paraId="33780A92" w14:textId="77777777" w:rsidR="00FC7A4B" w:rsidRPr="002177AA" w:rsidRDefault="00FC7A4B">
            <w:pPr>
              <w:rPr>
                <w:rFonts w:cs="Arial"/>
              </w:rPr>
            </w:pPr>
            <w:r w:rsidRPr="002177AA">
              <w:rPr>
                <w:rFonts w:cs="Arial"/>
              </w:rPr>
              <w:t>(g)</w:t>
            </w:r>
          </w:p>
        </w:tc>
        <w:tc>
          <w:tcPr>
            <w:tcW w:w="1276" w:type="dxa"/>
            <w:noWrap/>
            <w:hideMark/>
          </w:tcPr>
          <w:p w14:paraId="1F3A480D" w14:textId="77777777" w:rsidR="00FC7A4B" w:rsidRPr="002177AA" w:rsidRDefault="00FC7A4B" w:rsidP="00FC7A4B">
            <w:pPr>
              <w:rPr>
                <w:rFonts w:cs="Arial"/>
              </w:rPr>
            </w:pPr>
            <w:r w:rsidRPr="002177AA">
              <w:rPr>
                <w:rFonts w:cs="Arial"/>
              </w:rPr>
              <w:t>93095.8</w:t>
            </w:r>
          </w:p>
        </w:tc>
        <w:tc>
          <w:tcPr>
            <w:tcW w:w="709" w:type="dxa"/>
            <w:noWrap/>
            <w:hideMark/>
          </w:tcPr>
          <w:p w14:paraId="19EAD95E" w14:textId="77777777" w:rsidR="00FC7A4B" w:rsidRPr="002177AA" w:rsidRDefault="00FC7A4B">
            <w:pPr>
              <w:rPr>
                <w:rFonts w:cs="Arial"/>
              </w:rPr>
            </w:pPr>
            <w:r w:rsidRPr="002177AA">
              <w:rPr>
                <w:rFonts w:cs="Arial"/>
              </w:rPr>
              <w:t>N/M</w:t>
            </w:r>
          </w:p>
        </w:tc>
      </w:tr>
      <w:tr w:rsidR="00FC7A4B" w:rsidRPr="002177AA" w14:paraId="7A313C1A" w14:textId="77777777" w:rsidTr="00FC7A4B">
        <w:trPr>
          <w:trHeight w:val="300"/>
        </w:trPr>
        <w:tc>
          <w:tcPr>
            <w:tcW w:w="1379" w:type="dxa"/>
            <w:noWrap/>
            <w:hideMark/>
          </w:tcPr>
          <w:p w14:paraId="0F74BBA1" w14:textId="77777777" w:rsidR="00FC7A4B" w:rsidRPr="002177AA" w:rsidRDefault="00FC7A4B" w:rsidP="00FC7A4B">
            <w:pPr>
              <w:rPr>
                <w:rFonts w:cs="Arial"/>
              </w:rPr>
            </w:pPr>
            <w:r w:rsidRPr="002177AA">
              <w:rPr>
                <w:rFonts w:cs="Arial"/>
              </w:rPr>
              <w:t>41</w:t>
            </w:r>
          </w:p>
        </w:tc>
        <w:tc>
          <w:tcPr>
            <w:tcW w:w="1134" w:type="dxa"/>
            <w:noWrap/>
            <w:hideMark/>
          </w:tcPr>
          <w:p w14:paraId="0C4EC8D0" w14:textId="77777777" w:rsidR="00FC7A4B" w:rsidRPr="002177AA" w:rsidRDefault="00FC7A4B" w:rsidP="00FC7A4B">
            <w:pPr>
              <w:rPr>
                <w:rFonts w:cs="Arial"/>
              </w:rPr>
            </w:pPr>
            <w:r w:rsidRPr="002177AA">
              <w:rPr>
                <w:rFonts w:cs="Arial"/>
              </w:rPr>
              <w:t>0.071854</w:t>
            </w:r>
          </w:p>
        </w:tc>
        <w:tc>
          <w:tcPr>
            <w:tcW w:w="473" w:type="dxa"/>
            <w:noWrap/>
            <w:hideMark/>
          </w:tcPr>
          <w:p w14:paraId="457A8551" w14:textId="77777777" w:rsidR="00FC7A4B" w:rsidRPr="002177AA" w:rsidRDefault="00FC7A4B">
            <w:pPr>
              <w:rPr>
                <w:rFonts w:cs="Arial"/>
              </w:rPr>
            </w:pPr>
            <w:r w:rsidRPr="002177AA">
              <w:rPr>
                <w:rFonts w:cs="Arial"/>
              </w:rPr>
              <w:t>(J)</w:t>
            </w:r>
          </w:p>
        </w:tc>
        <w:tc>
          <w:tcPr>
            <w:tcW w:w="705" w:type="dxa"/>
            <w:noWrap/>
            <w:hideMark/>
          </w:tcPr>
          <w:p w14:paraId="08593F48" w14:textId="77777777" w:rsidR="00FC7A4B" w:rsidRPr="002177AA" w:rsidRDefault="00FC7A4B" w:rsidP="00FC7A4B">
            <w:pPr>
              <w:rPr>
                <w:rFonts w:cs="Arial"/>
              </w:rPr>
            </w:pPr>
            <w:r w:rsidRPr="002177AA">
              <w:rPr>
                <w:rFonts w:cs="Arial"/>
              </w:rPr>
              <w:t>30</w:t>
            </w:r>
          </w:p>
        </w:tc>
        <w:tc>
          <w:tcPr>
            <w:tcW w:w="840" w:type="dxa"/>
            <w:noWrap/>
            <w:hideMark/>
          </w:tcPr>
          <w:p w14:paraId="62DD723D" w14:textId="77777777" w:rsidR="00FC7A4B" w:rsidRPr="002177AA" w:rsidRDefault="00FC7A4B" w:rsidP="00FC7A4B">
            <w:pPr>
              <w:rPr>
                <w:rFonts w:cs="Arial"/>
              </w:rPr>
            </w:pPr>
            <w:r w:rsidRPr="002177AA">
              <w:rPr>
                <w:rFonts w:cs="Arial"/>
              </w:rPr>
              <w:t>135</w:t>
            </w:r>
          </w:p>
        </w:tc>
        <w:tc>
          <w:tcPr>
            <w:tcW w:w="1985" w:type="dxa"/>
            <w:noWrap/>
            <w:hideMark/>
          </w:tcPr>
          <w:p w14:paraId="64747A21" w14:textId="77777777" w:rsidR="00FC7A4B" w:rsidRPr="002177AA" w:rsidRDefault="00FC7A4B" w:rsidP="00FC7A4B">
            <w:pPr>
              <w:rPr>
                <w:rFonts w:cs="Arial"/>
              </w:rPr>
            </w:pPr>
            <w:r w:rsidRPr="002177AA">
              <w:rPr>
                <w:rFonts w:cs="Arial"/>
              </w:rPr>
              <w:t>671.87</w:t>
            </w:r>
          </w:p>
        </w:tc>
        <w:tc>
          <w:tcPr>
            <w:tcW w:w="850" w:type="dxa"/>
            <w:noWrap/>
            <w:hideMark/>
          </w:tcPr>
          <w:p w14:paraId="637E3A60" w14:textId="77777777" w:rsidR="00FC7A4B" w:rsidRPr="002177AA" w:rsidRDefault="00FC7A4B" w:rsidP="00FC7A4B">
            <w:pPr>
              <w:rPr>
                <w:rFonts w:cs="Arial"/>
              </w:rPr>
            </w:pPr>
            <w:r w:rsidRPr="002177AA">
              <w:rPr>
                <w:rFonts w:cs="Arial"/>
              </w:rPr>
              <w:t>6.54</w:t>
            </w:r>
          </w:p>
        </w:tc>
        <w:tc>
          <w:tcPr>
            <w:tcW w:w="567" w:type="dxa"/>
            <w:noWrap/>
            <w:hideMark/>
          </w:tcPr>
          <w:p w14:paraId="7C924E69" w14:textId="77777777" w:rsidR="00FC7A4B" w:rsidRPr="002177AA" w:rsidRDefault="00FC7A4B">
            <w:pPr>
              <w:rPr>
                <w:rFonts w:cs="Arial"/>
              </w:rPr>
            </w:pPr>
            <w:r w:rsidRPr="002177AA">
              <w:rPr>
                <w:rFonts w:cs="Arial"/>
              </w:rPr>
              <w:t>(g)</w:t>
            </w:r>
          </w:p>
        </w:tc>
        <w:tc>
          <w:tcPr>
            <w:tcW w:w="1276" w:type="dxa"/>
            <w:noWrap/>
            <w:hideMark/>
          </w:tcPr>
          <w:p w14:paraId="13D714AC" w14:textId="77777777" w:rsidR="00FC7A4B" w:rsidRPr="002177AA" w:rsidRDefault="00FC7A4B" w:rsidP="00FC7A4B">
            <w:pPr>
              <w:rPr>
                <w:rFonts w:cs="Arial"/>
              </w:rPr>
            </w:pPr>
            <w:r w:rsidRPr="002177AA">
              <w:rPr>
                <w:rFonts w:cs="Arial"/>
              </w:rPr>
              <w:t>116548.8</w:t>
            </w:r>
          </w:p>
        </w:tc>
        <w:tc>
          <w:tcPr>
            <w:tcW w:w="709" w:type="dxa"/>
            <w:noWrap/>
            <w:hideMark/>
          </w:tcPr>
          <w:p w14:paraId="3D40CE25" w14:textId="77777777" w:rsidR="00FC7A4B" w:rsidRPr="002177AA" w:rsidRDefault="00FC7A4B">
            <w:pPr>
              <w:rPr>
                <w:rFonts w:cs="Arial"/>
              </w:rPr>
            </w:pPr>
            <w:r w:rsidRPr="002177AA">
              <w:rPr>
                <w:rFonts w:cs="Arial"/>
              </w:rPr>
              <w:t>N/M</w:t>
            </w:r>
          </w:p>
        </w:tc>
      </w:tr>
      <w:tr w:rsidR="00FC7A4B" w:rsidRPr="002177AA" w14:paraId="45BB47CC" w14:textId="77777777" w:rsidTr="00FC7A4B">
        <w:trPr>
          <w:trHeight w:val="300"/>
        </w:trPr>
        <w:tc>
          <w:tcPr>
            <w:tcW w:w="1379" w:type="dxa"/>
            <w:noWrap/>
            <w:hideMark/>
          </w:tcPr>
          <w:p w14:paraId="4DDBA968" w14:textId="77777777" w:rsidR="00FC7A4B" w:rsidRPr="002177AA" w:rsidRDefault="00FC7A4B" w:rsidP="00FC7A4B">
            <w:pPr>
              <w:rPr>
                <w:rFonts w:cs="Arial"/>
              </w:rPr>
            </w:pPr>
            <w:r w:rsidRPr="002177AA">
              <w:rPr>
                <w:rFonts w:cs="Arial"/>
              </w:rPr>
              <w:t>42</w:t>
            </w:r>
          </w:p>
        </w:tc>
        <w:tc>
          <w:tcPr>
            <w:tcW w:w="1134" w:type="dxa"/>
            <w:noWrap/>
            <w:hideMark/>
          </w:tcPr>
          <w:p w14:paraId="7EFECD46" w14:textId="77777777" w:rsidR="00FC7A4B" w:rsidRPr="002177AA" w:rsidRDefault="00FC7A4B" w:rsidP="00FC7A4B">
            <w:pPr>
              <w:rPr>
                <w:rFonts w:cs="Arial"/>
              </w:rPr>
            </w:pPr>
            <w:r w:rsidRPr="002177AA">
              <w:rPr>
                <w:rFonts w:cs="Arial"/>
              </w:rPr>
              <w:t>0.084624</w:t>
            </w:r>
          </w:p>
        </w:tc>
        <w:tc>
          <w:tcPr>
            <w:tcW w:w="473" w:type="dxa"/>
            <w:noWrap/>
            <w:hideMark/>
          </w:tcPr>
          <w:p w14:paraId="1015F61C" w14:textId="77777777" w:rsidR="00FC7A4B" w:rsidRPr="002177AA" w:rsidRDefault="00FC7A4B">
            <w:pPr>
              <w:rPr>
                <w:rFonts w:cs="Arial"/>
              </w:rPr>
            </w:pPr>
            <w:r w:rsidRPr="002177AA">
              <w:rPr>
                <w:rFonts w:cs="Arial"/>
              </w:rPr>
              <w:t>(J)</w:t>
            </w:r>
          </w:p>
        </w:tc>
        <w:tc>
          <w:tcPr>
            <w:tcW w:w="705" w:type="dxa"/>
            <w:noWrap/>
            <w:hideMark/>
          </w:tcPr>
          <w:p w14:paraId="358F576E" w14:textId="77777777" w:rsidR="00FC7A4B" w:rsidRPr="002177AA" w:rsidRDefault="00FC7A4B" w:rsidP="00FC7A4B">
            <w:pPr>
              <w:rPr>
                <w:rFonts w:cs="Arial"/>
              </w:rPr>
            </w:pPr>
            <w:r w:rsidRPr="002177AA">
              <w:rPr>
                <w:rFonts w:cs="Arial"/>
              </w:rPr>
              <w:t>30</w:t>
            </w:r>
          </w:p>
        </w:tc>
        <w:tc>
          <w:tcPr>
            <w:tcW w:w="840" w:type="dxa"/>
            <w:noWrap/>
            <w:hideMark/>
          </w:tcPr>
          <w:p w14:paraId="5719E6D5" w14:textId="77777777" w:rsidR="00FC7A4B" w:rsidRPr="002177AA" w:rsidRDefault="00FC7A4B" w:rsidP="00FC7A4B">
            <w:pPr>
              <w:rPr>
                <w:rFonts w:cs="Arial"/>
              </w:rPr>
            </w:pPr>
            <w:r w:rsidRPr="002177AA">
              <w:rPr>
                <w:rFonts w:cs="Arial"/>
              </w:rPr>
              <w:t>135</w:t>
            </w:r>
          </w:p>
        </w:tc>
        <w:tc>
          <w:tcPr>
            <w:tcW w:w="1985" w:type="dxa"/>
            <w:noWrap/>
            <w:hideMark/>
          </w:tcPr>
          <w:p w14:paraId="17B96B59" w14:textId="77777777" w:rsidR="00FC7A4B" w:rsidRPr="002177AA" w:rsidRDefault="00FC7A4B" w:rsidP="00FC7A4B">
            <w:pPr>
              <w:rPr>
                <w:rFonts w:cs="Arial"/>
              </w:rPr>
            </w:pPr>
            <w:r w:rsidRPr="002177AA">
              <w:rPr>
                <w:rFonts w:cs="Arial"/>
              </w:rPr>
              <w:t>631.25</w:t>
            </w:r>
          </w:p>
        </w:tc>
        <w:tc>
          <w:tcPr>
            <w:tcW w:w="850" w:type="dxa"/>
            <w:noWrap/>
            <w:hideMark/>
          </w:tcPr>
          <w:p w14:paraId="3F57F35F" w14:textId="77777777" w:rsidR="00FC7A4B" w:rsidRPr="002177AA" w:rsidRDefault="00FC7A4B" w:rsidP="00FC7A4B">
            <w:pPr>
              <w:rPr>
                <w:rFonts w:cs="Arial"/>
              </w:rPr>
            </w:pPr>
            <w:r w:rsidRPr="002177AA">
              <w:rPr>
                <w:rFonts w:cs="Arial"/>
              </w:rPr>
              <w:t>6.38</w:t>
            </w:r>
          </w:p>
        </w:tc>
        <w:tc>
          <w:tcPr>
            <w:tcW w:w="567" w:type="dxa"/>
            <w:noWrap/>
            <w:hideMark/>
          </w:tcPr>
          <w:p w14:paraId="2C206CA3" w14:textId="77777777" w:rsidR="00FC7A4B" w:rsidRPr="002177AA" w:rsidRDefault="00FC7A4B">
            <w:pPr>
              <w:rPr>
                <w:rFonts w:cs="Arial"/>
              </w:rPr>
            </w:pPr>
            <w:r w:rsidRPr="002177AA">
              <w:rPr>
                <w:rFonts w:cs="Arial"/>
              </w:rPr>
              <w:t>(g)</w:t>
            </w:r>
          </w:p>
        </w:tc>
        <w:tc>
          <w:tcPr>
            <w:tcW w:w="1276" w:type="dxa"/>
            <w:noWrap/>
            <w:hideMark/>
          </w:tcPr>
          <w:p w14:paraId="72F47CFB" w14:textId="77777777" w:rsidR="00FC7A4B" w:rsidRPr="002177AA" w:rsidRDefault="00FC7A4B" w:rsidP="00FC7A4B">
            <w:pPr>
              <w:rPr>
                <w:rFonts w:cs="Arial"/>
              </w:rPr>
            </w:pPr>
            <w:r w:rsidRPr="002177AA">
              <w:rPr>
                <w:rFonts w:cs="Arial"/>
              </w:rPr>
              <w:t>100365.2</w:t>
            </w:r>
          </w:p>
        </w:tc>
        <w:tc>
          <w:tcPr>
            <w:tcW w:w="709" w:type="dxa"/>
            <w:noWrap/>
            <w:hideMark/>
          </w:tcPr>
          <w:p w14:paraId="286BAC3C" w14:textId="77777777" w:rsidR="00FC7A4B" w:rsidRPr="002177AA" w:rsidRDefault="00FC7A4B">
            <w:pPr>
              <w:rPr>
                <w:rFonts w:cs="Arial"/>
              </w:rPr>
            </w:pPr>
            <w:r w:rsidRPr="002177AA">
              <w:rPr>
                <w:rFonts w:cs="Arial"/>
              </w:rPr>
              <w:t>N/M</w:t>
            </w:r>
          </w:p>
        </w:tc>
      </w:tr>
      <w:tr w:rsidR="00FC7A4B" w:rsidRPr="002177AA" w14:paraId="7C658CAB" w14:textId="77777777" w:rsidTr="00FC7A4B">
        <w:trPr>
          <w:trHeight w:val="300"/>
        </w:trPr>
        <w:tc>
          <w:tcPr>
            <w:tcW w:w="1379" w:type="dxa"/>
            <w:noWrap/>
            <w:hideMark/>
          </w:tcPr>
          <w:p w14:paraId="3CBE3A52" w14:textId="77777777" w:rsidR="00FC7A4B" w:rsidRPr="002177AA" w:rsidRDefault="00FC7A4B" w:rsidP="00FC7A4B">
            <w:pPr>
              <w:rPr>
                <w:rFonts w:cs="Arial"/>
              </w:rPr>
            </w:pPr>
            <w:r w:rsidRPr="002177AA">
              <w:rPr>
                <w:rFonts w:cs="Arial"/>
              </w:rPr>
              <w:t>43</w:t>
            </w:r>
          </w:p>
        </w:tc>
        <w:tc>
          <w:tcPr>
            <w:tcW w:w="1134" w:type="dxa"/>
            <w:noWrap/>
            <w:hideMark/>
          </w:tcPr>
          <w:p w14:paraId="68D03421" w14:textId="77777777" w:rsidR="00FC7A4B" w:rsidRPr="002177AA" w:rsidRDefault="00FC7A4B" w:rsidP="00FC7A4B">
            <w:pPr>
              <w:rPr>
                <w:rFonts w:cs="Arial"/>
              </w:rPr>
            </w:pPr>
            <w:r w:rsidRPr="002177AA">
              <w:rPr>
                <w:rFonts w:cs="Arial"/>
              </w:rPr>
              <w:t>0.093527</w:t>
            </w:r>
          </w:p>
        </w:tc>
        <w:tc>
          <w:tcPr>
            <w:tcW w:w="473" w:type="dxa"/>
            <w:noWrap/>
            <w:hideMark/>
          </w:tcPr>
          <w:p w14:paraId="166CB5C0" w14:textId="77777777" w:rsidR="00FC7A4B" w:rsidRPr="002177AA" w:rsidRDefault="00FC7A4B">
            <w:pPr>
              <w:rPr>
                <w:rFonts w:cs="Arial"/>
              </w:rPr>
            </w:pPr>
            <w:r w:rsidRPr="002177AA">
              <w:rPr>
                <w:rFonts w:cs="Arial"/>
              </w:rPr>
              <w:t>(J)</w:t>
            </w:r>
          </w:p>
        </w:tc>
        <w:tc>
          <w:tcPr>
            <w:tcW w:w="705" w:type="dxa"/>
            <w:noWrap/>
            <w:hideMark/>
          </w:tcPr>
          <w:p w14:paraId="63853F78" w14:textId="77777777" w:rsidR="00FC7A4B" w:rsidRPr="002177AA" w:rsidRDefault="00FC7A4B" w:rsidP="00FC7A4B">
            <w:pPr>
              <w:rPr>
                <w:rFonts w:cs="Arial"/>
              </w:rPr>
            </w:pPr>
            <w:r w:rsidRPr="002177AA">
              <w:rPr>
                <w:rFonts w:cs="Arial"/>
              </w:rPr>
              <w:t>30</w:t>
            </w:r>
          </w:p>
        </w:tc>
        <w:tc>
          <w:tcPr>
            <w:tcW w:w="840" w:type="dxa"/>
            <w:noWrap/>
            <w:hideMark/>
          </w:tcPr>
          <w:p w14:paraId="09E0CBB1" w14:textId="77777777" w:rsidR="00FC7A4B" w:rsidRPr="002177AA" w:rsidRDefault="00FC7A4B" w:rsidP="00FC7A4B">
            <w:pPr>
              <w:rPr>
                <w:rFonts w:cs="Arial"/>
              </w:rPr>
            </w:pPr>
            <w:r w:rsidRPr="002177AA">
              <w:rPr>
                <w:rFonts w:cs="Arial"/>
              </w:rPr>
              <w:t>135</w:t>
            </w:r>
          </w:p>
        </w:tc>
        <w:tc>
          <w:tcPr>
            <w:tcW w:w="1985" w:type="dxa"/>
            <w:noWrap/>
            <w:hideMark/>
          </w:tcPr>
          <w:p w14:paraId="0FF30AC3" w14:textId="77777777" w:rsidR="00FC7A4B" w:rsidRPr="002177AA" w:rsidRDefault="00FC7A4B" w:rsidP="00FC7A4B">
            <w:pPr>
              <w:rPr>
                <w:rFonts w:cs="Arial"/>
              </w:rPr>
            </w:pPr>
            <w:r w:rsidRPr="002177AA">
              <w:rPr>
                <w:rFonts w:cs="Arial"/>
              </w:rPr>
              <w:t>737.5</w:t>
            </w:r>
          </w:p>
        </w:tc>
        <w:tc>
          <w:tcPr>
            <w:tcW w:w="850" w:type="dxa"/>
            <w:noWrap/>
            <w:hideMark/>
          </w:tcPr>
          <w:p w14:paraId="79F09CEC" w14:textId="77777777" w:rsidR="00FC7A4B" w:rsidRPr="002177AA" w:rsidRDefault="00FC7A4B" w:rsidP="00FC7A4B">
            <w:pPr>
              <w:rPr>
                <w:rFonts w:cs="Arial"/>
              </w:rPr>
            </w:pPr>
            <w:r w:rsidRPr="002177AA">
              <w:rPr>
                <w:rFonts w:cs="Arial"/>
              </w:rPr>
              <w:t>6.15</w:t>
            </w:r>
          </w:p>
        </w:tc>
        <w:tc>
          <w:tcPr>
            <w:tcW w:w="567" w:type="dxa"/>
            <w:noWrap/>
            <w:hideMark/>
          </w:tcPr>
          <w:p w14:paraId="1EC111E2" w14:textId="77777777" w:rsidR="00FC7A4B" w:rsidRPr="002177AA" w:rsidRDefault="00FC7A4B">
            <w:pPr>
              <w:rPr>
                <w:rFonts w:cs="Arial"/>
              </w:rPr>
            </w:pPr>
            <w:r w:rsidRPr="002177AA">
              <w:rPr>
                <w:rFonts w:cs="Arial"/>
              </w:rPr>
              <w:t>(g)</w:t>
            </w:r>
          </w:p>
        </w:tc>
        <w:tc>
          <w:tcPr>
            <w:tcW w:w="1276" w:type="dxa"/>
            <w:noWrap/>
            <w:hideMark/>
          </w:tcPr>
          <w:p w14:paraId="6FD7C039" w14:textId="77777777" w:rsidR="00FC7A4B" w:rsidRPr="002177AA" w:rsidRDefault="00FC7A4B" w:rsidP="00FC7A4B">
            <w:pPr>
              <w:rPr>
                <w:rFonts w:cs="Arial"/>
              </w:rPr>
            </w:pPr>
            <w:r w:rsidRPr="002177AA">
              <w:rPr>
                <w:rFonts w:cs="Arial"/>
              </w:rPr>
              <w:t>132056.2</w:t>
            </w:r>
          </w:p>
        </w:tc>
        <w:tc>
          <w:tcPr>
            <w:tcW w:w="709" w:type="dxa"/>
            <w:noWrap/>
            <w:hideMark/>
          </w:tcPr>
          <w:p w14:paraId="42F64298" w14:textId="77777777" w:rsidR="00FC7A4B" w:rsidRPr="002177AA" w:rsidRDefault="00FC7A4B">
            <w:pPr>
              <w:rPr>
                <w:rFonts w:cs="Arial"/>
              </w:rPr>
            </w:pPr>
            <w:r w:rsidRPr="002177AA">
              <w:rPr>
                <w:rFonts w:cs="Arial"/>
              </w:rPr>
              <w:t>N/M</w:t>
            </w:r>
          </w:p>
        </w:tc>
      </w:tr>
      <w:tr w:rsidR="00FC7A4B" w:rsidRPr="002177AA" w14:paraId="16F4058F" w14:textId="77777777" w:rsidTr="00FC7A4B">
        <w:trPr>
          <w:trHeight w:val="300"/>
        </w:trPr>
        <w:tc>
          <w:tcPr>
            <w:tcW w:w="1379" w:type="dxa"/>
            <w:noWrap/>
            <w:hideMark/>
          </w:tcPr>
          <w:p w14:paraId="5ED278F3" w14:textId="77777777" w:rsidR="00FC7A4B" w:rsidRPr="002177AA" w:rsidRDefault="00FC7A4B" w:rsidP="00FC7A4B">
            <w:pPr>
              <w:rPr>
                <w:rFonts w:cs="Arial"/>
              </w:rPr>
            </w:pPr>
            <w:r w:rsidRPr="002177AA">
              <w:rPr>
                <w:rFonts w:cs="Arial"/>
              </w:rPr>
              <w:t>44</w:t>
            </w:r>
          </w:p>
        </w:tc>
        <w:tc>
          <w:tcPr>
            <w:tcW w:w="1134" w:type="dxa"/>
            <w:noWrap/>
            <w:hideMark/>
          </w:tcPr>
          <w:p w14:paraId="4B76F3CB" w14:textId="77777777" w:rsidR="00FC7A4B" w:rsidRPr="002177AA" w:rsidRDefault="00FC7A4B" w:rsidP="00FC7A4B">
            <w:pPr>
              <w:rPr>
                <w:rFonts w:cs="Arial"/>
              </w:rPr>
            </w:pPr>
            <w:r w:rsidRPr="002177AA">
              <w:rPr>
                <w:rFonts w:cs="Arial"/>
              </w:rPr>
              <w:t>0.085434</w:t>
            </w:r>
          </w:p>
        </w:tc>
        <w:tc>
          <w:tcPr>
            <w:tcW w:w="473" w:type="dxa"/>
            <w:noWrap/>
            <w:hideMark/>
          </w:tcPr>
          <w:p w14:paraId="2D7393B4" w14:textId="77777777" w:rsidR="00FC7A4B" w:rsidRPr="002177AA" w:rsidRDefault="00FC7A4B">
            <w:pPr>
              <w:rPr>
                <w:rFonts w:cs="Arial"/>
              </w:rPr>
            </w:pPr>
            <w:r w:rsidRPr="002177AA">
              <w:rPr>
                <w:rFonts w:cs="Arial"/>
              </w:rPr>
              <w:t>(J)</w:t>
            </w:r>
          </w:p>
        </w:tc>
        <w:tc>
          <w:tcPr>
            <w:tcW w:w="705" w:type="dxa"/>
            <w:noWrap/>
            <w:hideMark/>
          </w:tcPr>
          <w:p w14:paraId="45F63BE1" w14:textId="77777777" w:rsidR="00FC7A4B" w:rsidRPr="002177AA" w:rsidRDefault="00FC7A4B" w:rsidP="00FC7A4B">
            <w:pPr>
              <w:rPr>
                <w:rFonts w:cs="Arial"/>
              </w:rPr>
            </w:pPr>
            <w:r w:rsidRPr="002177AA">
              <w:rPr>
                <w:rFonts w:cs="Arial"/>
              </w:rPr>
              <w:t>30</w:t>
            </w:r>
          </w:p>
        </w:tc>
        <w:tc>
          <w:tcPr>
            <w:tcW w:w="840" w:type="dxa"/>
            <w:noWrap/>
            <w:hideMark/>
          </w:tcPr>
          <w:p w14:paraId="1263F843" w14:textId="77777777" w:rsidR="00FC7A4B" w:rsidRPr="002177AA" w:rsidRDefault="00FC7A4B" w:rsidP="00FC7A4B">
            <w:pPr>
              <w:rPr>
                <w:rFonts w:cs="Arial"/>
              </w:rPr>
            </w:pPr>
            <w:r w:rsidRPr="002177AA">
              <w:rPr>
                <w:rFonts w:cs="Arial"/>
              </w:rPr>
              <w:t>135</w:t>
            </w:r>
          </w:p>
        </w:tc>
        <w:tc>
          <w:tcPr>
            <w:tcW w:w="1985" w:type="dxa"/>
            <w:noWrap/>
            <w:hideMark/>
          </w:tcPr>
          <w:p w14:paraId="2037EDCB" w14:textId="77777777" w:rsidR="00FC7A4B" w:rsidRPr="002177AA" w:rsidRDefault="00FC7A4B" w:rsidP="00FC7A4B">
            <w:pPr>
              <w:rPr>
                <w:rFonts w:cs="Arial"/>
              </w:rPr>
            </w:pPr>
            <w:r w:rsidRPr="002177AA">
              <w:rPr>
                <w:rFonts w:cs="Arial"/>
              </w:rPr>
              <w:t>718.75</w:t>
            </w:r>
          </w:p>
        </w:tc>
        <w:tc>
          <w:tcPr>
            <w:tcW w:w="850" w:type="dxa"/>
            <w:noWrap/>
            <w:hideMark/>
          </w:tcPr>
          <w:p w14:paraId="1CAA5B37" w14:textId="77777777" w:rsidR="00FC7A4B" w:rsidRPr="002177AA" w:rsidRDefault="00FC7A4B" w:rsidP="00FC7A4B">
            <w:pPr>
              <w:rPr>
                <w:rFonts w:cs="Arial"/>
              </w:rPr>
            </w:pPr>
            <w:r w:rsidRPr="002177AA">
              <w:rPr>
                <w:rFonts w:cs="Arial"/>
              </w:rPr>
              <w:t>6.48</w:t>
            </w:r>
          </w:p>
        </w:tc>
        <w:tc>
          <w:tcPr>
            <w:tcW w:w="567" w:type="dxa"/>
            <w:noWrap/>
            <w:hideMark/>
          </w:tcPr>
          <w:p w14:paraId="4E7A17FC" w14:textId="77777777" w:rsidR="00FC7A4B" w:rsidRPr="002177AA" w:rsidRDefault="00FC7A4B">
            <w:pPr>
              <w:rPr>
                <w:rFonts w:cs="Arial"/>
              </w:rPr>
            </w:pPr>
            <w:r w:rsidRPr="002177AA">
              <w:rPr>
                <w:rFonts w:cs="Arial"/>
              </w:rPr>
              <w:t>(g)</w:t>
            </w:r>
          </w:p>
        </w:tc>
        <w:tc>
          <w:tcPr>
            <w:tcW w:w="1276" w:type="dxa"/>
            <w:noWrap/>
            <w:hideMark/>
          </w:tcPr>
          <w:p w14:paraId="3CF6F191" w14:textId="77777777" w:rsidR="00FC7A4B" w:rsidRPr="002177AA" w:rsidRDefault="00FC7A4B" w:rsidP="00FC7A4B">
            <w:pPr>
              <w:rPr>
                <w:rFonts w:cs="Arial"/>
              </w:rPr>
            </w:pPr>
            <w:r w:rsidRPr="002177AA">
              <w:rPr>
                <w:rFonts w:cs="Arial"/>
              </w:rPr>
              <w:t>132157.1</w:t>
            </w:r>
          </w:p>
        </w:tc>
        <w:tc>
          <w:tcPr>
            <w:tcW w:w="709" w:type="dxa"/>
            <w:noWrap/>
            <w:hideMark/>
          </w:tcPr>
          <w:p w14:paraId="689E2B67" w14:textId="77777777" w:rsidR="00FC7A4B" w:rsidRPr="002177AA" w:rsidRDefault="00FC7A4B">
            <w:pPr>
              <w:rPr>
                <w:rFonts w:cs="Arial"/>
              </w:rPr>
            </w:pPr>
            <w:r w:rsidRPr="002177AA">
              <w:rPr>
                <w:rFonts w:cs="Arial"/>
              </w:rPr>
              <w:t>N/M</w:t>
            </w:r>
          </w:p>
        </w:tc>
      </w:tr>
      <w:tr w:rsidR="00FC7A4B" w:rsidRPr="002177AA" w14:paraId="2F4107EB" w14:textId="77777777" w:rsidTr="00FC7A4B">
        <w:trPr>
          <w:trHeight w:val="300"/>
        </w:trPr>
        <w:tc>
          <w:tcPr>
            <w:tcW w:w="1379" w:type="dxa"/>
            <w:noWrap/>
            <w:hideMark/>
          </w:tcPr>
          <w:p w14:paraId="2A85EB15" w14:textId="77777777" w:rsidR="00FC7A4B" w:rsidRPr="002177AA" w:rsidRDefault="00FC7A4B" w:rsidP="00FC7A4B">
            <w:pPr>
              <w:rPr>
                <w:rFonts w:cs="Arial"/>
              </w:rPr>
            </w:pPr>
            <w:r w:rsidRPr="002177AA">
              <w:rPr>
                <w:rFonts w:cs="Arial"/>
              </w:rPr>
              <w:t>45</w:t>
            </w:r>
          </w:p>
        </w:tc>
        <w:tc>
          <w:tcPr>
            <w:tcW w:w="1134" w:type="dxa"/>
            <w:noWrap/>
            <w:hideMark/>
          </w:tcPr>
          <w:p w14:paraId="6E985DF1" w14:textId="77777777" w:rsidR="00FC7A4B" w:rsidRPr="002177AA" w:rsidRDefault="00FC7A4B" w:rsidP="00FC7A4B">
            <w:pPr>
              <w:rPr>
                <w:rFonts w:cs="Arial"/>
              </w:rPr>
            </w:pPr>
            <w:r w:rsidRPr="002177AA">
              <w:rPr>
                <w:rFonts w:cs="Arial"/>
              </w:rPr>
              <w:t>0.071674</w:t>
            </w:r>
          </w:p>
        </w:tc>
        <w:tc>
          <w:tcPr>
            <w:tcW w:w="473" w:type="dxa"/>
            <w:noWrap/>
            <w:hideMark/>
          </w:tcPr>
          <w:p w14:paraId="6658D42B" w14:textId="77777777" w:rsidR="00FC7A4B" w:rsidRPr="002177AA" w:rsidRDefault="00FC7A4B">
            <w:pPr>
              <w:rPr>
                <w:rFonts w:cs="Arial"/>
              </w:rPr>
            </w:pPr>
            <w:r w:rsidRPr="002177AA">
              <w:rPr>
                <w:rFonts w:cs="Arial"/>
              </w:rPr>
              <w:t>(J)</w:t>
            </w:r>
          </w:p>
        </w:tc>
        <w:tc>
          <w:tcPr>
            <w:tcW w:w="705" w:type="dxa"/>
            <w:noWrap/>
            <w:hideMark/>
          </w:tcPr>
          <w:p w14:paraId="78D06BEE" w14:textId="77777777" w:rsidR="00FC7A4B" w:rsidRPr="002177AA" w:rsidRDefault="00FC7A4B" w:rsidP="00FC7A4B">
            <w:pPr>
              <w:rPr>
                <w:rFonts w:cs="Arial"/>
              </w:rPr>
            </w:pPr>
            <w:r w:rsidRPr="002177AA">
              <w:rPr>
                <w:rFonts w:cs="Arial"/>
              </w:rPr>
              <w:t>30</w:t>
            </w:r>
          </w:p>
        </w:tc>
        <w:tc>
          <w:tcPr>
            <w:tcW w:w="840" w:type="dxa"/>
            <w:noWrap/>
            <w:hideMark/>
          </w:tcPr>
          <w:p w14:paraId="6EC98265" w14:textId="77777777" w:rsidR="00FC7A4B" w:rsidRPr="002177AA" w:rsidRDefault="00FC7A4B" w:rsidP="00FC7A4B">
            <w:pPr>
              <w:rPr>
                <w:rFonts w:cs="Arial"/>
              </w:rPr>
            </w:pPr>
            <w:r w:rsidRPr="002177AA">
              <w:rPr>
                <w:rFonts w:cs="Arial"/>
              </w:rPr>
              <w:t>135</w:t>
            </w:r>
          </w:p>
        </w:tc>
        <w:tc>
          <w:tcPr>
            <w:tcW w:w="1985" w:type="dxa"/>
            <w:noWrap/>
            <w:hideMark/>
          </w:tcPr>
          <w:p w14:paraId="439C3D20" w14:textId="77777777" w:rsidR="00FC7A4B" w:rsidRPr="002177AA" w:rsidRDefault="00FC7A4B" w:rsidP="00FC7A4B">
            <w:pPr>
              <w:rPr>
                <w:rFonts w:cs="Arial"/>
              </w:rPr>
            </w:pPr>
            <w:r w:rsidRPr="002177AA">
              <w:rPr>
                <w:rFonts w:cs="Arial"/>
              </w:rPr>
              <w:t>678.125</w:t>
            </w:r>
          </w:p>
        </w:tc>
        <w:tc>
          <w:tcPr>
            <w:tcW w:w="850" w:type="dxa"/>
            <w:noWrap/>
            <w:hideMark/>
          </w:tcPr>
          <w:p w14:paraId="5BE1C5C5" w14:textId="77777777" w:rsidR="00FC7A4B" w:rsidRPr="002177AA" w:rsidRDefault="00FC7A4B" w:rsidP="00FC7A4B">
            <w:pPr>
              <w:rPr>
                <w:rFonts w:cs="Arial"/>
              </w:rPr>
            </w:pPr>
            <w:r w:rsidRPr="002177AA">
              <w:rPr>
                <w:rFonts w:cs="Arial"/>
              </w:rPr>
              <w:t>6.07</w:t>
            </w:r>
          </w:p>
        </w:tc>
        <w:tc>
          <w:tcPr>
            <w:tcW w:w="567" w:type="dxa"/>
            <w:noWrap/>
            <w:hideMark/>
          </w:tcPr>
          <w:p w14:paraId="7F6D0BE7" w14:textId="77777777" w:rsidR="00FC7A4B" w:rsidRPr="002177AA" w:rsidRDefault="00FC7A4B">
            <w:pPr>
              <w:rPr>
                <w:rFonts w:cs="Arial"/>
              </w:rPr>
            </w:pPr>
            <w:r w:rsidRPr="002177AA">
              <w:rPr>
                <w:rFonts w:cs="Arial"/>
              </w:rPr>
              <w:t>(g)</w:t>
            </w:r>
          </w:p>
        </w:tc>
        <w:tc>
          <w:tcPr>
            <w:tcW w:w="1276" w:type="dxa"/>
            <w:noWrap/>
            <w:hideMark/>
          </w:tcPr>
          <w:p w14:paraId="156E87FE" w14:textId="77777777" w:rsidR="00FC7A4B" w:rsidRPr="002177AA" w:rsidRDefault="00FC7A4B" w:rsidP="00FC7A4B">
            <w:pPr>
              <w:rPr>
                <w:rFonts w:cs="Arial"/>
              </w:rPr>
            </w:pPr>
            <w:r w:rsidRPr="002177AA">
              <w:rPr>
                <w:rFonts w:cs="Arial"/>
              </w:rPr>
              <w:t>110196.5</w:t>
            </w:r>
          </w:p>
        </w:tc>
        <w:tc>
          <w:tcPr>
            <w:tcW w:w="709" w:type="dxa"/>
            <w:noWrap/>
            <w:hideMark/>
          </w:tcPr>
          <w:p w14:paraId="4C63E47A" w14:textId="77777777" w:rsidR="00FC7A4B" w:rsidRPr="002177AA" w:rsidRDefault="00FC7A4B">
            <w:pPr>
              <w:rPr>
                <w:rFonts w:cs="Arial"/>
              </w:rPr>
            </w:pPr>
            <w:r w:rsidRPr="002177AA">
              <w:rPr>
                <w:rFonts w:cs="Arial"/>
              </w:rPr>
              <w:t>N/M</w:t>
            </w:r>
          </w:p>
        </w:tc>
      </w:tr>
      <w:tr w:rsidR="00FC7A4B" w:rsidRPr="002177AA" w14:paraId="10CCBA5C" w14:textId="77777777" w:rsidTr="00FC7A4B">
        <w:trPr>
          <w:trHeight w:val="300"/>
        </w:trPr>
        <w:tc>
          <w:tcPr>
            <w:tcW w:w="1379" w:type="dxa"/>
            <w:noWrap/>
            <w:hideMark/>
          </w:tcPr>
          <w:p w14:paraId="6CD995EA" w14:textId="77777777" w:rsidR="00FC7A4B" w:rsidRPr="002177AA" w:rsidRDefault="00FC7A4B" w:rsidP="00FC7A4B">
            <w:pPr>
              <w:rPr>
                <w:rFonts w:cs="Arial"/>
              </w:rPr>
            </w:pPr>
            <w:r w:rsidRPr="002177AA">
              <w:rPr>
                <w:rFonts w:cs="Arial"/>
              </w:rPr>
              <w:t>56</w:t>
            </w:r>
          </w:p>
        </w:tc>
        <w:tc>
          <w:tcPr>
            <w:tcW w:w="1134" w:type="dxa"/>
            <w:noWrap/>
            <w:hideMark/>
          </w:tcPr>
          <w:p w14:paraId="72592026" w14:textId="77777777" w:rsidR="00FC7A4B" w:rsidRPr="002177AA" w:rsidRDefault="00FC7A4B" w:rsidP="00FC7A4B">
            <w:pPr>
              <w:rPr>
                <w:rFonts w:cs="Arial"/>
              </w:rPr>
            </w:pPr>
            <w:r w:rsidRPr="002177AA">
              <w:rPr>
                <w:rFonts w:cs="Arial"/>
              </w:rPr>
              <w:t>0.234818</w:t>
            </w:r>
          </w:p>
        </w:tc>
        <w:tc>
          <w:tcPr>
            <w:tcW w:w="473" w:type="dxa"/>
            <w:noWrap/>
            <w:hideMark/>
          </w:tcPr>
          <w:p w14:paraId="6033529B" w14:textId="77777777" w:rsidR="00FC7A4B" w:rsidRPr="002177AA" w:rsidRDefault="00FC7A4B">
            <w:pPr>
              <w:rPr>
                <w:rFonts w:cs="Arial"/>
              </w:rPr>
            </w:pPr>
            <w:r w:rsidRPr="002177AA">
              <w:rPr>
                <w:rFonts w:cs="Arial"/>
              </w:rPr>
              <w:t>(J)</w:t>
            </w:r>
          </w:p>
        </w:tc>
        <w:tc>
          <w:tcPr>
            <w:tcW w:w="705" w:type="dxa"/>
            <w:noWrap/>
            <w:hideMark/>
          </w:tcPr>
          <w:p w14:paraId="2BF4E771" w14:textId="77777777" w:rsidR="00FC7A4B" w:rsidRPr="002177AA" w:rsidRDefault="00FC7A4B" w:rsidP="00FC7A4B">
            <w:pPr>
              <w:rPr>
                <w:rFonts w:cs="Arial"/>
              </w:rPr>
            </w:pPr>
            <w:r w:rsidRPr="002177AA">
              <w:rPr>
                <w:rFonts w:cs="Arial"/>
              </w:rPr>
              <w:t>50</w:t>
            </w:r>
          </w:p>
        </w:tc>
        <w:tc>
          <w:tcPr>
            <w:tcW w:w="840" w:type="dxa"/>
            <w:noWrap/>
            <w:hideMark/>
          </w:tcPr>
          <w:p w14:paraId="6D5F9970" w14:textId="77777777" w:rsidR="00FC7A4B" w:rsidRPr="002177AA" w:rsidRDefault="00FC7A4B" w:rsidP="00FC7A4B">
            <w:pPr>
              <w:rPr>
                <w:rFonts w:cs="Arial"/>
              </w:rPr>
            </w:pPr>
            <w:r w:rsidRPr="002177AA">
              <w:rPr>
                <w:rFonts w:cs="Arial"/>
              </w:rPr>
              <w:t>90</w:t>
            </w:r>
          </w:p>
        </w:tc>
        <w:tc>
          <w:tcPr>
            <w:tcW w:w="1985" w:type="dxa"/>
            <w:noWrap/>
            <w:hideMark/>
          </w:tcPr>
          <w:p w14:paraId="078E5128" w14:textId="77777777" w:rsidR="00FC7A4B" w:rsidRPr="002177AA" w:rsidRDefault="00FC7A4B" w:rsidP="00FC7A4B">
            <w:pPr>
              <w:rPr>
                <w:rFonts w:cs="Arial"/>
              </w:rPr>
            </w:pPr>
            <w:r w:rsidRPr="002177AA">
              <w:rPr>
                <w:rFonts w:cs="Arial"/>
              </w:rPr>
              <w:t>640.625</w:t>
            </w:r>
          </w:p>
        </w:tc>
        <w:tc>
          <w:tcPr>
            <w:tcW w:w="850" w:type="dxa"/>
            <w:noWrap/>
            <w:hideMark/>
          </w:tcPr>
          <w:p w14:paraId="79CC1B8F" w14:textId="77777777" w:rsidR="00FC7A4B" w:rsidRPr="002177AA" w:rsidRDefault="00FC7A4B" w:rsidP="00FC7A4B">
            <w:pPr>
              <w:rPr>
                <w:rFonts w:cs="Arial"/>
              </w:rPr>
            </w:pPr>
            <w:r w:rsidRPr="002177AA">
              <w:rPr>
                <w:rFonts w:cs="Arial"/>
              </w:rPr>
              <w:t>6.29</w:t>
            </w:r>
          </w:p>
        </w:tc>
        <w:tc>
          <w:tcPr>
            <w:tcW w:w="567" w:type="dxa"/>
            <w:noWrap/>
            <w:hideMark/>
          </w:tcPr>
          <w:p w14:paraId="264A2759" w14:textId="77777777" w:rsidR="00FC7A4B" w:rsidRPr="002177AA" w:rsidRDefault="00FC7A4B">
            <w:pPr>
              <w:rPr>
                <w:rFonts w:cs="Arial"/>
              </w:rPr>
            </w:pPr>
            <w:r w:rsidRPr="002177AA">
              <w:rPr>
                <w:rFonts w:cs="Arial"/>
              </w:rPr>
              <w:t>(g)</w:t>
            </w:r>
          </w:p>
        </w:tc>
        <w:tc>
          <w:tcPr>
            <w:tcW w:w="1276" w:type="dxa"/>
            <w:noWrap/>
            <w:hideMark/>
          </w:tcPr>
          <w:p w14:paraId="05D4587A" w14:textId="77777777" w:rsidR="00FC7A4B" w:rsidRPr="002177AA" w:rsidRDefault="00FC7A4B" w:rsidP="00FC7A4B">
            <w:pPr>
              <w:rPr>
                <w:rFonts w:cs="Arial"/>
              </w:rPr>
            </w:pPr>
            <w:r w:rsidRPr="002177AA">
              <w:rPr>
                <w:rFonts w:cs="Arial"/>
              </w:rPr>
              <w:t>101910.3</w:t>
            </w:r>
          </w:p>
        </w:tc>
        <w:tc>
          <w:tcPr>
            <w:tcW w:w="709" w:type="dxa"/>
            <w:noWrap/>
            <w:hideMark/>
          </w:tcPr>
          <w:p w14:paraId="3E52FD50" w14:textId="77777777" w:rsidR="00FC7A4B" w:rsidRPr="002177AA" w:rsidRDefault="00FC7A4B">
            <w:pPr>
              <w:rPr>
                <w:rFonts w:cs="Arial"/>
              </w:rPr>
            </w:pPr>
            <w:r w:rsidRPr="002177AA">
              <w:rPr>
                <w:rFonts w:cs="Arial"/>
              </w:rPr>
              <w:t>N/M</w:t>
            </w:r>
          </w:p>
        </w:tc>
      </w:tr>
      <w:tr w:rsidR="00FC7A4B" w:rsidRPr="002177AA" w14:paraId="4A153849" w14:textId="77777777" w:rsidTr="00FC7A4B">
        <w:trPr>
          <w:trHeight w:val="300"/>
        </w:trPr>
        <w:tc>
          <w:tcPr>
            <w:tcW w:w="1379" w:type="dxa"/>
            <w:noWrap/>
            <w:hideMark/>
          </w:tcPr>
          <w:p w14:paraId="19161C2A" w14:textId="77777777" w:rsidR="00FC7A4B" w:rsidRPr="002177AA" w:rsidRDefault="00FC7A4B" w:rsidP="00FC7A4B">
            <w:pPr>
              <w:rPr>
                <w:rFonts w:cs="Arial"/>
              </w:rPr>
            </w:pPr>
            <w:r w:rsidRPr="002177AA">
              <w:rPr>
                <w:rFonts w:cs="Arial"/>
              </w:rPr>
              <w:t>57</w:t>
            </w:r>
          </w:p>
        </w:tc>
        <w:tc>
          <w:tcPr>
            <w:tcW w:w="1134" w:type="dxa"/>
            <w:noWrap/>
            <w:hideMark/>
          </w:tcPr>
          <w:p w14:paraId="00432857" w14:textId="77777777" w:rsidR="00FC7A4B" w:rsidRPr="002177AA" w:rsidRDefault="00FC7A4B" w:rsidP="00FC7A4B">
            <w:pPr>
              <w:rPr>
                <w:rFonts w:cs="Arial"/>
              </w:rPr>
            </w:pPr>
            <w:r w:rsidRPr="002177AA">
              <w:rPr>
                <w:rFonts w:cs="Arial"/>
              </w:rPr>
              <w:t>0.177362</w:t>
            </w:r>
          </w:p>
        </w:tc>
        <w:tc>
          <w:tcPr>
            <w:tcW w:w="473" w:type="dxa"/>
            <w:noWrap/>
            <w:hideMark/>
          </w:tcPr>
          <w:p w14:paraId="2B6F441C" w14:textId="77777777" w:rsidR="00FC7A4B" w:rsidRPr="002177AA" w:rsidRDefault="00FC7A4B">
            <w:pPr>
              <w:rPr>
                <w:rFonts w:cs="Arial"/>
              </w:rPr>
            </w:pPr>
            <w:r w:rsidRPr="002177AA">
              <w:rPr>
                <w:rFonts w:cs="Arial"/>
              </w:rPr>
              <w:t>(J)</w:t>
            </w:r>
          </w:p>
        </w:tc>
        <w:tc>
          <w:tcPr>
            <w:tcW w:w="705" w:type="dxa"/>
            <w:noWrap/>
            <w:hideMark/>
          </w:tcPr>
          <w:p w14:paraId="6694A9FB" w14:textId="77777777" w:rsidR="00FC7A4B" w:rsidRPr="002177AA" w:rsidRDefault="00FC7A4B" w:rsidP="00FC7A4B">
            <w:pPr>
              <w:rPr>
                <w:rFonts w:cs="Arial"/>
              </w:rPr>
            </w:pPr>
            <w:r w:rsidRPr="002177AA">
              <w:rPr>
                <w:rFonts w:cs="Arial"/>
              </w:rPr>
              <w:t>50</w:t>
            </w:r>
          </w:p>
        </w:tc>
        <w:tc>
          <w:tcPr>
            <w:tcW w:w="840" w:type="dxa"/>
            <w:noWrap/>
            <w:hideMark/>
          </w:tcPr>
          <w:p w14:paraId="7049F92B" w14:textId="77777777" w:rsidR="00FC7A4B" w:rsidRPr="002177AA" w:rsidRDefault="00FC7A4B" w:rsidP="00FC7A4B">
            <w:pPr>
              <w:rPr>
                <w:rFonts w:cs="Arial"/>
              </w:rPr>
            </w:pPr>
            <w:r w:rsidRPr="002177AA">
              <w:rPr>
                <w:rFonts w:cs="Arial"/>
              </w:rPr>
              <w:t>90</w:t>
            </w:r>
          </w:p>
        </w:tc>
        <w:tc>
          <w:tcPr>
            <w:tcW w:w="1985" w:type="dxa"/>
            <w:noWrap/>
            <w:hideMark/>
          </w:tcPr>
          <w:p w14:paraId="60E8D18B" w14:textId="77777777" w:rsidR="00FC7A4B" w:rsidRPr="002177AA" w:rsidRDefault="00FC7A4B" w:rsidP="00FC7A4B">
            <w:pPr>
              <w:rPr>
                <w:rFonts w:cs="Arial"/>
              </w:rPr>
            </w:pPr>
            <w:r w:rsidRPr="002177AA">
              <w:rPr>
                <w:rFonts w:cs="Arial"/>
              </w:rPr>
              <w:t>603.125</w:t>
            </w:r>
          </w:p>
        </w:tc>
        <w:tc>
          <w:tcPr>
            <w:tcW w:w="850" w:type="dxa"/>
            <w:noWrap/>
            <w:hideMark/>
          </w:tcPr>
          <w:p w14:paraId="5EBBA320" w14:textId="77777777" w:rsidR="00FC7A4B" w:rsidRPr="002177AA" w:rsidRDefault="00FC7A4B" w:rsidP="00FC7A4B">
            <w:pPr>
              <w:rPr>
                <w:rFonts w:cs="Arial"/>
              </w:rPr>
            </w:pPr>
            <w:r w:rsidRPr="002177AA">
              <w:rPr>
                <w:rFonts w:cs="Arial"/>
              </w:rPr>
              <w:t>6.33</w:t>
            </w:r>
          </w:p>
        </w:tc>
        <w:tc>
          <w:tcPr>
            <w:tcW w:w="567" w:type="dxa"/>
            <w:noWrap/>
            <w:hideMark/>
          </w:tcPr>
          <w:p w14:paraId="5F6DF676" w14:textId="77777777" w:rsidR="00FC7A4B" w:rsidRPr="002177AA" w:rsidRDefault="00FC7A4B">
            <w:pPr>
              <w:rPr>
                <w:rFonts w:cs="Arial"/>
              </w:rPr>
            </w:pPr>
            <w:r w:rsidRPr="002177AA">
              <w:rPr>
                <w:rFonts w:cs="Arial"/>
              </w:rPr>
              <w:t>(g)</w:t>
            </w:r>
          </w:p>
        </w:tc>
        <w:tc>
          <w:tcPr>
            <w:tcW w:w="1276" w:type="dxa"/>
            <w:noWrap/>
            <w:hideMark/>
          </w:tcPr>
          <w:p w14:paraId="18950607" w14:textId="77777777" w:rsidR="00FC7A4B" w:rsidRPr="002177AA" w:rsidRDefault="00FC7A4B" w:rsidP="00FC7A4B">
            <w:pPr>
              <w:rPr>
                <w:rFonts w:cs="Arial"/>
              </w:rPr>
            </w:pPr>
            <w:r w:rsidRPr="002177AA">
              <w:rPr>
                <w:rFonts w:cs="Arial"/>
              </w:rPr>
              <w:t>90902.98</w:t>
            </w:r>
          </w:p>
        </w:tc>
        <w:tc>
          <w:tcPr>
            <w:tcW w:w="709" w:type="dxa"/>
            <w:noWrap/>
            <w:hideMark/>
          </w:tcPr>
          <w:p w14:paraId="2815095F" w14:textId="77777777" w:rsidR="00FC7A4B" w:rsidRPr="002177AA" w:rsidRDefault="00FC7A4B">
            <w:pPr>
              <w:rPr>
                <w:rFonts w:cs="Arial"/>
              </w:rPr>
            </w:pPr>
            <w:r w:rsidRPr="002177AA">
              <w:rPr>
                <w:rFonts w:cs="Arial"/>
              </w:rPr>
              <w:t>N/M</w:t>
            </w:r>
          </w:p>
        </w:tc>
      </w:tr>
      <w:tr w:rsidR="00FC7A4B" w:rsidRPr="002177AA" w14:paraId="0E8A7D50" w14:textId="77777777" w:rsidTr="00FC7A4B">
        <w:trPr>
          <w:trHeight w:val="300"/>
        </w:trPr>
        <w:tc>
          <w:tcPr>
            <w:tcW w:w="1379" w:type="dxa"/>
            <w:noWrap/>
            <w:hideMark/>
          </w:tcPr>
          <w:p w14:paraId="2B1D19E5" w14:textId="77777777" w:rsidR="00FC7A4B" w:rsidRPr="002177AA" w:rsidRDefault="00FC7A4B" w:rsidP="00FC7A4B">
            <w:pPr>
              <w:rPr>
                <w:rFonts w:cs="Arial"/>
              </w:rPr>
            </w:pPr>
            <w:r w:rsidRPr="002177AA">
              <w:rPr>
                <w:rFonts w:cs="Arial"/>
              </w:rPr>
              <w:t>58</w:t>
            </w:r>
          </w:p>
        </w:tc>
        <w:tc>
          <w:tcPr>
            <w:tcW w:w="1134" w:type="dxa"/>
            <w:noWrap/>
            <w:hideMark/>
          </w:tcPr>
          <w:p w14:paraId="167723B6" w14:textId="77777777" w:rsidR="00FC7A4B" w:rsidRPr="002177AA" w:rsidRDefault="00FC7A4B" w:rsidP="00FC7A4B">
            <w:pPr>
              <w:rPr>
                <w:rFonts w:cs="Arial"/>
              </w:rPr>
            </w:pPr>
            <w:r w:rsidRPr="002177AA">
              <w:rPr>
                <w:rFonts w:cs="Arial"/>
              </w:rPr>
              <w:t>0.15438</w:t>
            </w:r>
          </w:p>
        </w:tc>
        <w:tc>
          <w:tcPr>
            <w:tcW w:w="473" w:type="dxa"/>
            <w:noWrap/>
            <w:hideMark/>
          </w:tcPr>
          <w:p w14:paraId="73A1B576" w14:textId="77777777" w:rsidR="00FC7A4B" w:rsidRPr="002177AA" w:rsidRDefault="00FC7A4B">
            <w:pPr>
              <w:rPr>
                <w:rFonts w:cs="Arial"/>
              </w:rPr>
            </w:pPr>
            <w:r w:rsidRPr="002177AA">
              <w:rPr>
                <w:rFonts w:cs="Arial"/>
              </w:rPr>
              <w:t>(J)</w:t>
            </w:r>
          </w:p>
        </w:tc>
        <w:tc>
          <w:tcPr>
            <w:tcW w:w="705" w:type="dxa"/>
            <w:noWrap/>
            <w:hideMark/>
          </w:tcPr>
          <w:p w14:paraId="1DBB607D" w14:textId="77777777" w:rsidR="00FC7A4B" w:rsidRPr="002177AA" w:rsidRDefault="00FC7A4B" w:rsidP="00FC7A4B">
            <w:pPr>
              <w:rPr>
                <w:rFonts w:cs="Arial"/>
              </w:rPr>
            </w:pPr>
            <w:r w:rsidRPr="002177AA">
              <w:rPr>
                <w:rFonts w:cs="Arial"/>
              </w:rPr>
              <w:t>50</w:t>
            </w:r>
          </w:p>
        </w:tc>
        <w:tc>
          <w:tcPr>
            <w:tcW w:w="840" w:type="dxa"/>
            <w:noWrap/>
            <w:hideMark/>
          </w:tcPr>
          <w:p w14:paraId="38714F30" w14:textId="77777777" w:rsidR="00FC7A4B" w:rsidRPr="002177AA" w:rsidRDefault="00FC7A4B" w:rsidP="00FC7A4B">
            <w:pPr>
              <w:rPr>
                <w:rFonts w:cs="Arial"/>
              </w:rPr>
            </w:pPr>
            <w:r w:rsidRPr="002177AA">
              <w:rPr>
                <w:rFonts w:cs="Arial"/>
              </w:rPr>
              <w:t>90</w:t>
            </w:r>
          </w:p>
        </w:tc>
        <w:tc>
          <w:tcPr>
            <w:tcW w:w="1985" w:type="dxa"/>
            <w:noWrap/>
            <w:hideMark/>
          </w:tcPr>
          <w:p w14:paraId="6DF7AB9E" w14:textId="77777777" w:rsidR="00FC7A4B" w:rsidRPr="002177AA" w:rsidRDefault="00FC7A4B" w:rsidP="00FC7A4B">
            <w:pPr>
              <w:rPr>
                <w:rFonts w:cs="Arial"/>
              </w:rPr>
            </w:pPr>
            <w:r w:rsidRPr="002177AA">
              <w:rPr>
                <w:rFonts w:cs="Arial"/>
              </w:rPr>
              <w:t>668.75</w:t>
            </w:r>
          </w:p>
        </w:tc>
        <w:tc>
          <w:tcPr>
            <w:tcW w:w="850" w:type="dxa"/>
            <w:noWrap/>
            <w:hideMark/>
          </w:tcPr>
          <w:p w14:paraId="517FBBAB" w14:textId="77777777" w:rsidR="00FC7A4B" w:rsidRPr="002177AA" w:rsidRDefault="00FC7A4B" w:rsidP="00FC7A4B">
            <w:pPr>
              <w:rPr>
                <w:rFonts w:cs="Arial"/>
              </w:rPr>
            </w:pPr>
            <w:r w:rsidRPr="002177AA">
              <w:rPr>
                <w:rFonts w:cs="Arial"/>
              </w:rPr>
              <w:t>6.51</w:t>
            </w:r>
          </w:p>
        </w:tc>
        <w:tc>
          <w:tcPr>
            <w:tcW w:w="567" w:type="dxa"/>
            <w:noWrap/>
            <w:hideMark/>
          </w:tcPr>
          <w:p w14:paraId="2C4F5EEC" w14:textId="77777777" w:rsidR="00FC7A4B" w:rsidRPr="002177AA" w:rsidRDefault="00FC7A4B">
            <w:pPr>
              <w:rPr>
                <w:rFonts w:cs="Arial"/>
              </w:rPr>
            </w:pPr>
            <w:r w:rsidRPr="002177AA">
              <w:rPr>
                <w:rFonts w:cs="Arial"/>
              </w:rPr>
              <w:t>(g)</w:t>
            </w:r>
          </w:p>
        </w:tc>
        <w:tc>
          <w:tcPr>
            <w:tcW w:w="1276" w:type="dxa"/>
            <w:noWrap/>
            <w:hideMark/>
          </w:tcPr>
          <w:p w14:paraId="7BF9485E" w14:textId="77777777" w:rsidR="00FC7A4B" w:rsidRPr="002177AA" w:rsidRDefault="00FC7A4B" w:rsidP="00FC7A4B">
            <w:pPr>
              <w:rPr>
                <w:rFonts w:cs="Arial"/>
              </w:rPr>
            </w:pPr>
            <w:r w:rsidRPr="002177AA">
              <w:rPr>
                <w:rFonts w:cs="Arial"/>
              </w:rPr>
              <w:t>114939.2</w:t>
            </w:r>
          </w:p>
        </w:tc>
        <w:tc>
          <w:tcPr>
            <w:tcW w:w="709" w:type="dxa"/>
            <w:noWrap/>
            <w:hideMark/>
          </w:tcPr>
          <w:p w14:paraId="255A26AD" w14:textId="77777777" w:rsidR="00FC7A4B" w:rsidRPr="002177AA" w:rsidRDefault="00FC7A4B">
            <w:pPr>
              <w:rPr>
                <w:rFonts w:cs="Arial"/>
              </w:rPr>
            </w:pPr>
            <w:r w:rsidRPr="002177AA">
              <w:rPr>
                <w:rFonts w:cs="Arial"/>
              </w:rPr>
              <w:t>N/M</w:t>
            </w:r>
          </w:p>
        </w:tc>
      </w:tr>
      <w:tr w:rsidR="00FC7A4B" w:rsidRPr="002177AA" w14:paraId="25F42BC0" w14:textId="77777777" w:rsidTr="00FC7A4B">
        <w:trPr>
          <w:trHeight w:val="300"/>
        </w:trPr>
        <w:tc>
          <w:tcPr>
            <w:tcW w:w="1379" w:type="dxa"/>
            <w:noWrap/>
            <w:hideMark/>
          </w:tcPr>
          <w:p w14:paraId="71F61DF5" w14:textId="77777777" w:rsidR="00FC7A4B" w:rsidRPr="002177AA" w:rsidRDefault="00FC7A4B" w:rsidP="00FC7A4B">
            <w:pPr>
              <w:rPr>
                <w:rFonts w:cs="Arial"/>
              </w:rPr>
            </w:pPr>
            <w:r w:rsidRPr="002177AA">
              <w:rPr>
                <w:rFonts w:cs="Arial"/>
              </w:rPr>
              <w:t>59</w:t>
            </w:r>
          </w:p>
        </w:tc>
        <w:tc>
          <w:tcPr>
            <w:tcW w:w="1134" w:type="dxa"/>
            <w:noWrap/>
            <w:hideMark/>
          </w:tcPr>
          <w:p w14:paraId="09E82D2E" w14:textId="77777777" w:rsidR="00FC7A4B" w:rsidRPr="002177AA" w:rsidRDefault="00FC7A4B" w:rsidP="00FC7A4B">
            <w:pPr>
              <w:rPr>
                <w:rFonts w:cs="Arial"/>
              </w:rPr>
            </w:pPr>
            <w:r w:rsidRPr="002177AA">
              <w:rPr>
                <w:rFonts w:cs="Arial"/>
              </w:rPr>
              <w:t>0.165871</w:t>
            </w:r>
          </w:p>
        </w:tc>
        <w:tc>
          <w:tcPr>
            <w:tcW w:w="473" w:type="dxa"/>
            <w:noWrap/>
            <w:hideMark/>
          </w:tcPr>
          <w:p w14:paraId="2B19E3DA" w14:textId="77777777" w:rsidR="00FC7A4B" w:rsidRPr="002177AA" w:rsidRDefault="00FC7A4B">
            <w:pPr>
              <w:rPr>
                <w:rFonts w:cs="Arial"/>
              </w:rPr>
            </w:pPr>
            <w:r w:rsidRPr="002177AA">
              <w:rPr>
                <w:rFonts w:cs="Arial"/>
              </w:rPr>
              <w:t>(J)</w:t>
            </w:r>
          </w:p>
        </w:tc>
        <w:tc>
          <w:tcPr>
            <w:tcW w:w="705" w:type="dxa"/>
            <w:noWrap/>
            <w:hideMark/>
          </w:tcPr>
          <w:p w14:paraId="1B46E722" w14:textId="77777777" w:rsidR="00FC7A4B" w:rsidRPr="002177AA" w:rsidRDefault="00FC7A4B" w:rsidP="00FC7A4B">
            <w:pPr>
              <w:rPr>
                <w:rFonts w:cs="Arial"/>
              </w:rPr>
            </w:pPr>
            <w:r w:rsidRPr="002177AA">
              <w:rPr>
                <w:rFonts w:cs="Arial"/>
              </w:rPr>
              <w:t>50</w:t>
            </w:r>
          </w:p>
        </w:tc>
        <w:tc>
          <w:tcPr>
            <w:tcW w:w="840" w:type="dxa"/>
            <w:noWrap/>
            <w:hideMark/>
          </w:tcPr>
          <w:p w14:paraId="0A1DBB07" w14:textId="77777777" w:rsidR="00FC7A4B" w:rsidRPr="002177AA" w:rsidRDefault="00FC7A4B" w:rsidP="00FC7A4B">
            <w:pPr>
              <w:rPr>
                <w:rFonts w:cs="Arial"/>
              </w:rPr>
            </w:pPr>
            <w:r w:rsidRPr="002177AA">
              <w:rPr>
                <w:rFonts w:cs="Arial"/>
              </w:rPr>
              <w:t>90</w:t>
            </w:r>
          </w:p>
        </w:tc>
        <w:tc>
          <w:tcPr>
            <w:tcW w:w="1985" w:type="dxa"/>
            <w:noWrap/>
            <w:hideMark/>
          </w:tcPr>
          <w:p w14:paraId="319CAD72" w14:textId="77777777" w:rsidR="00FC7A4B" w:rsidRPr="002177AA" w:rsidRDefault="00FC7A4B" w:rsidP="00FC7A4B">
            <w:pPr>
              <w:rPr>
                <w:rFonts w:cs="Arial"/>
              </w:rPr>
            </w:pPr>
            <w:r w:rsidRPr="002177AA">
              <w:rPr>
                <w:rFonts w:cs="Arial"/>
              </w:rPr>
              <w:t>615.625</w:t>
            </w:r>
          </w:p>
        </w:tc>
        <w:tc>
          <w:tcPr>
            <w:tcW w:w="850" w:type="dxa"/>
            <w:noWrap/>
            <w:hideMark/>
          </w:tcPr>
          <w:p w14:paraId="62B6C734" w14:textId="77777777" w:rsidR="00FC7A4B" w:rsidRPr="002177AA" w:rsidRDefault="00FC7A4B" w:rsidP="00FC7A4B">
            <w:pPr>
              <w:rPr>
                <w:rFonts w:cs="Arial"/>
              </w:rPr>
            </w:pPr>
            <w:r w:rsidRPr="002177AA">
              <w:rPr>
                <w:rFonts w:cs="Arial"/>
              </w:rPr>
              <w:t>6.22</w:t>
            </w:r>
          </w:p>
        </w:tc>
        <w:tc>
          <w:tcPr>
            <w:tcW w:w="567" w:type="dxa"/>
            <w:noWrap/>
            <w:hideMark/>
          </w:tcPr>
          <w:p w14:paraId="1904F919" w14:textId="77777777" w:rsidR="00FC7A4B" w:rsidRPr="002177AA" w:rsidRDefault="00FC7A4B">
            <w:pPr>
              <w:rPr>
                <w:rFonts w:cs="Arial"/>
              </w:rPr>
            </w:pPr>
            <w:r w:rsidRPr="002177AA">
              <w:rPr>
                <w:rFonts w:cs="Arial"/>
              </w:rPr>
              <w:t>(g)</w:t>
            </w:r>
          </w:p>
        </w:tc>
        <w:tc>
          <w:tcPr>
            <w:tcW w:w="1276" w:type="dxa"/>
            <w:noWrap/>
            <w:hideMark/>
          </w:tcPr>
          <w:p w14:paraId="6ED4FA70" w14:textId="77777777" w:rsidR="00FC7A4B" w:rsidRPr="002177AA" w:rsidRDefault="00FC7A4B" w:rsidP="00FC7A4B">
            <w:pPr>
              <w:rPr>
                <w:rFonts w:cs="Arial"/>
              </w:rPr>
            </w:pPr>
            <w:r w:rsidRPr="002177AA">
              <w:rPr>
                <w:rFonts w:cs="Arial"/>
              </w:rPr>
              <w:t>93064.19</w:t>
            </w:r>
          </w:p>
        </w:tc>
        <w:tc>
          <w:tcPr>
            <w:tcW w:w="709" w:type="dxa"/>
            <w:noWrap/>
            <w:hideMark/>
          </w:tcPr>
          <w:p w14:paraId="7B988A07" w14:textId="77777777" w:rsidR="00FC7A4B" w:rsidRPr="002177AA" w:rsidRDefault="00FC7A4B">
            <w:pPr>
              <w:rPr>
                <w:rFonts w:cs="Arial"/>
              </w:rPr>
            </w:pPr>
            <w:r w:rsidRPr="002177AA">
              <w:rPr>
                <w:rFonts w:cs="Arial"/>
              </w:rPr>
              <w:t>N/M</w:t>
            </w:r>
          </w:p>
        </w:tc>
      </w:tr>
      <w:tr w:rsidR="00FC7A4B" w:rsidRPr="002177AA" w14:paraId="601AB92D" w14:textId="77777777" w:rsidTr="00FC7A4B">
        <w:trPr>
          <w:trHeight w:val="300"/>
        </w:trPr>
        <w:tc>
          <w:tcPr>
            <w:tcW w:w="1379" w:type="dxa"/>
            <w:noWrap/>
            <w:hideMark/>
          </w:tcPr>
          <w:p w14:paraId="233F2C4F" w14:textId="77777777" w:rsidR="00FC7A4B" w:rsidRPr="002177AA" w:rsidRDefault="00FC7A4B" w:rsidP="00FC7A4B">
            <w:pPr>
              <w:rPr>
                <w:rFonts w:cs="Arial"/>
              </w:rPr>
            </w:pPr>
            <w:r w:rsidRPr="002177AA">
              <w:rPr>
                <w:rFonts w:cs="Arial"/>
              </w:rPr>
              <w:t>60</w:t>
            </w:r>
          </w:p>
        </w:tc>
        <w:tc>
          <w:tcPr>
            <w:tcW w:w="1134" w:type="dxa"/>
            <w:noWrap/>
            <w:hideMark/>
          </w:tcPr>
          <w:p w14:paraId="49939815" w14:textId="77777777" w:rsidR="00FC7A4B" w:rsidRPr="002177AA" w:rsidRDefault="00FC7A4B" w:rsidP="00FC7A4B">
            <w:pPr>
              <w:rPr>
                <w:rFonts w:cs="Arial"/>
              </w:rPr>
            </w:pPr>
            <w:r w:rsidRPr="002177AA">
              <w:rPr>
                <w:rFonts w:cs="Arial"/>
              </w:rPr>
              <w:t>0.20584</w:t>
            </w:r>
          </w:p>
        </w:tc>
        <w:tc>
          <w:tcPr>
            <w:tcW w:w="473" w:type="dxa"/>
            <w:noWrap/>
            <w:hideMark/>
          </w:tcPr>
          <w:p w14:paraId="3E3E3F1C" w14:textId="77777777" w:rsidR="00FC7A4B" w:rsidRPr="002177AA" w:rsidRDefault="00FC7A4B">
            <w:pPr>
              <w:rPr>
                <w:rFonts w:cs="Arial"/>
              </w:rPr>
            </w:pPr>
            <w:r w:rsidRPr="002177AA">
              <w:rPr>
                <w:rFonts w:cs="Arial"/>
              </w:rPr>
              <w:t>(J)</w:t>
            </w:r>
          </w:p>
        </w:tc>
        <w:tc>
          <w:tcPr>
            <w:tcW w:w="705" w:type="dxa"/>
            <w:noWrap/>
            <w:hideMark/>
          </w:tcPr>
          <w:p w14:paraId="7507FB12" w14:textId="77777777" w:rsidR="00FC7A4B" w:rsidRPr="002177AA" w:rsidRDefault="00FC7A4B" w:rsidP="00FC7A4B">
            <w:pPr>
              <w:rPr>
                <w:rFonts w:cs="Arial"/>
              </w:rPr>
            </w:pPr>
            <w:r w:rsidRPr="002177AA">
              <w:rPr>
                <w:rFonts w:cs="Arial"/>
              </w:rPr>
              <w:t>50</w:t>
            </w:r>
          </w:p>
        </w:tc>
        <w:tc>
          <w:tcPr>
            <w:tcW w:w="840" w:type="dxa"/>
            <w:noWrap/>
            <w:hideMark/>
          </w:tcPr>
          <w:p w14:paraId="4E37E2F1" w14:textId="77777777" w:rsidR="00FC7A4B" w:rsidRPr="002177AA" w:rsidRDefault="00FC7A4B" w:rsidP="00FC7A4B">
            <w:pPr>
              <w:rPr>
                <w:rFonts w:cs="Arial"/>
              </w:rPr>
            </w:pPr>
            <w:r w:rsidRPr="002177AA">
              <w:rPr>
                <w:rFonts w:cs="Arial"/>
              </w:rPr>
              <w:t>90</w:t>
            </w:r>
          </w:p>
        </w:tc>
        <w:tc>
          <w:tcPr>
            <w:tcW w:w="1985" w:type="dxa"/>
            <w:noWrap/>
            <w:hideMark/>
          </w:tcPr>
          <w:p w14:paraId="510A05B3" w14:textId="77777777" w:rsidR="00FC7A4B" w:rsidRPr="002177AA" w:rsidRDefault="00FC7A4B" w:rsidP="00FC7A4B">
            <w:pPr>
              <w:rPr>
                <w:rFonts w:cs="Arial"/>
              </w:rPr>
            </w:pPr>
            <w:r w:rsidRPr="002177AA">
              <w:rPr>
                <w:rFonts w:cs="Arial"/>
              </w:rPr>
              <w:t>712.5</w:t>
            </w:r>
          </w:p>
        </w:tc>
        <w:tc>
          <w:tcPr>
            <w:tcW w:w="850" w:type="dxa"/>
            <w:noWrap/>
            <w:hideMark/>
          </w:tcPr>
          <w:p w14:paraId="08898F2E" w14:textId="77777777" w:rsidR="00FC7A4B" w:rsidRPr="002177AA" w:rsidRDefault="00FC7A4B" w:rsidP="00FC7A4B">
            <w:pPr>
              <w:rPr>
                <w:rFonts w:cs="Arial"/>
              </w:rPr>
            </w:pPr>
            <w:r w:rsidRPr="002177AA">
              <w:rPr>
                <w:rFonts w:cs="Arial"/>
              </w:rPr>
              <w:t>6.31</w:t>
            </w:r>
          </w:p>
        </w:tc>
        <w:tc>
          <w:tcPr>
            <w:tcW w:w="567" w:type="dxa"/>
            <w:noWrap/>
            <w:hideMark/>
          </w:tcPr>
          <w:p w14:paraId="20468173" w14:textId="77777777" w:rsidR="00FC7A4B" w:rsidRPr="002177AA" w:rsidRDefault="00FC7A4B">
            <w:pPr>
              <w:rPr>
                <w:rFonts w:cs="Arial"/>
              </w:rPr>
            </w:pPr>
            <w:r w:rsidRPr="002177AA">
              <w:rPr>
                <w:rFonts w:cs="Arial"/>
              </w:rPr>
              <w:t>(g)</w:t>
            </w:r>
          </w:p>
        </w:tc>
        <w:tc>
          <w:tcPr>
            <w:tcW w:w="1276" w:type="dxa"/>
            <w:noWrap/>
            <w:hideMark/>
          </w:tcPr>
          <w:p w14:paraId="4BE0D2EC" w14:textId="77777777" w:rsidR="00FC7A4B" w:rsidRPr="002177AA" w:rsidRDefault="00FC7A4B" w:rsidP="00FC7A4B">
            <w:pPr>
              <w:rPr>
                <w:rFonts w:cs="Arial"/>
              </w:rPr>
            </w:pPr>
            <w:r w:rsidRPr="002177AA">
              <w:rPr>
                <w:rFonts w:cs="Arial"/>
              </w:rPr>
              <w:t>126461.6</w:t>
            </w:r>
          </w:p>
        </w:tc>
        <w:tc>
          <w:tcPr>
            <w:tcW w:w="709" w:type="dxa"/>
            <w:noWrap/>
            <w:hideMark/>
          </w:tcPr>
          <w:p w14:paraId="0B087FC7" w14:textId="77777777" w:rsidR="00FC7A4B" w:rsidRPr="002177AA" w:rsidRDefault="00FC7A4B">
            <w:pPr>
              <w:rPr>
                <w:rFonts w:cs="Arial"/>
              </w:rPr>
            </w:pPr>
            <w:r w:rsidRPr="002177AA">
              <w:rPr>
                <w:rFonts w:cs="Arial"/>
              </w:rPr>
              <w:t>N/M</w:t>
            </w:r>
          </w:p>
        </w:tc>
      </w:tr>
      <w:tr w:rsidR="00FC7A4B" w:rsidRPr="002177AA" w14:paraId="443B1A36" w14:textId="77777777" w:rsidTr="00FC7A4B">
        <w:trPr>
          <w:trHeight w:val="300"/>
        </w:trPr>
        <w:tc>
          <w:tcPr>
            <w:tcW w:w="1379" w:type="dxa"/>
            <w:noWrap/>
            <w:hideMark/>
          </w:tcPr>
          <w:p w14:paraId="7C3EE2EA" w14:textId="77777777" w:rsidR="00FC7A4B" w:rsidRPr="002177AA" w:rsidRDefault="00FC7A4B" w:rsidP="00FC7A4B">
            <w:pPr>
              <w:rPr>
                <w:rFonts w:cs="Arial"/>
              </w:rPr>
            </w:pPr>
            <w:r w:rsidRPr="002177AA">
              <w:rPr>
                <w:rFonts w:cs="Arial"/>
              </w:rPr>
              <w:t>71</w:t>
            </w:r>
          </w:p>
        </w:tc>
        <w:tc>
          <w:tcPr>
            <w:tcW w:w="1134" w:type="dxa"/>
            <w:noWrap/>
            <w:hideMark/>
          </w:tcPr>
          <w:p w14:paraId="1394169C" w14:textId="77777777" w:rsidR="00FC7A4B" w:rsidRPr="002177AA" w:rsidRDefault="00FC7A4B" w:rsidP="00FC7A4B">
            <w:pPr>
              <w:rPr>
                <w:rFonts w:cs="Arial"/>
              </w:rPr>
            </w:pPr>
            <w:r w:rsidRPr="002177AA">
              <w:rPr>
                <w:rFonts w:cs="Arial"/>
              </w:rPr>
              <w:t>0.251804</w:t>
            </w:r>
          </w:p>
        </w:tc>
        <w:tc>
          <w:tcPr>
            <w:tcW w:w="473" w:type="dxa"/>
            <w:noWrap/>
            <w:hideMark/>
          </w:tcPr>
          <w:p w14:paraId="33340BDB" w14:textId="77777777" w:rsidR="00FC7A4B" w:rsidRPr="002177AA" w:rsidRDefault="00FC7A4B">
            <w:pPr>
              <w:rPr>
                <w:rFonts w:cs="Arial"/>
              </w:rPr>
            </w:pPr>
            <w:r w:rsidRPr="002177AA">
              <w:rPr>
                <w:rFonts w:cs="Arial"/>
              </w:rPr>
              <w:t>(J)</w:t>
            </w:r>
          </w:p>
        </w:tc>
        <w:tc>
          <w:tcPr>
            <w:tcW w:w="705" w:type="dxa"/>
            <w:noWrap/>
            <w:hideMark/>
          </w:tcPr>
          <w:p w14:paraId="6EB79856" w14:textId="77777777" w:rsidR="00FC7A4B" w:rsidRPr="002177AA" w:rsidRDefault="00FC7A4B" w:rsidP="00FC7A4B">
            <w:pPr>
              <w:rPr>
                <w:rFonts w:cs="Arial"/>
              </w:rPr>
            </w:pPr>
            <w:r w:rsidRPr="002177AA">
              <w:rPr>
                <w:rFonts w:cs="Arial"/>
              </w:rPr>
              <w:t>50</w:t>
            </w:r>
          </w:p>
        </w:tc>
        <w:tc>
          <w:tcPr>
            <w:tcW w:w="840" w:type="dxa"/>
            <w:noWrap/>
            <w:hideMark/>
          </w:tcPr>
          <w:p w14:paraId="145C1BE6" w14:textId="77777777" w:rsidR="00FC7A4B" w:rsidRPr="002177AA" w:rsidRDefault="00FC7A4B" w:rsidP="00FC7A4B">
            <w:pPr>
              <w:rPr>
                <w:rFonts w:cs="Arial"/>
              </w:rPr>
            </w:pPr>
            <w:r w:rsidRPr="002177AA">
              <w:rPr>
                <w:rFonts w:cs="Arial"/>
              </w:rPr>
              <w:t>45</w:t>
            </w:r>
          </w:p>
        </w:tc>
        <w:tc>
          <w:tcPr>
            <w:tcW w:w="1985" w:type="dxa"/>
            <w:noWrap/>
            <w:hideMark/>
          </w:tcPr>
          <w:p w14:paraId="2CA6F563" w14:textId="77777777" w:rsidR="00FC7A4B" w:rsidRPr="002177AA" w:rsidRDefault="00FC7A4B" w:rsidP="00FC7A4B">
            <w:pPr>
              <w:rPr>
                <w:rFonts w:cs="Arial"/>
              </w:rPr>
            </w:pPr>
            <w:r w:rsidRPr="002177AA">
              <w:rPr>
                <w:rFonts w:cs="Arial"/>
              </w:rPr>
              <w:t>634.375</w:t>
            </w:r>
          </w:p>
        </w:tc>
        <w:tc>
          <w:tcPr>
            <w:tcW w:w="850" w:type="dxa"/>
            <w:noWrap/>
            <w:hideMark/>
          </w:tcPr>
          <w:p w14:paraId="1C209E99" w14:textId="77777777" w:rsidR="00FC7A4B" w:rsidRPr="002177AA" w:rsidRDefault="00FC7A4B" w:rsidP="00FC7A4B">
            <w:pPr>
              <w:rPr>
                <w:rFonts w:cs="Arial"/>
              </w:rPr>
            </w:pPr>
            <w:r w:rsidRPr="002177AA">
              <w:rPr>
                <w:rFonts w:cs="Arial"/>
              </w:rPr>
              <w:t>6.52</w:t>
            </w:r>
          </w:p>
        </w:tc>
        <w:tc>
          <w:tcPr>
            <w:tcW w:w="567" w:type="dxa"/>
            <w:noWrap/>
            <w:hideMark/>
          </w:tcPr>
          <w:p w14:paraId="2A711FF0" w14:textId="77777777" w:rsidR="00FC7A4B" w:rsidRPr="002177AA" w:rsidRDefault="00FC7A4B">
            <w:pPr>
              <w:rPr>
                <w:rFonts w:cs="Arial"/>
              </w:rPr>
            </w:pPr>
            <w:r w:rsidRPr="002177AA">
              <w:rPr>
                <w:rFonts w:cs="Arial"/>
              </w:rPr>
              <w:t>(g)</w:t>
            </w:r>
          </w:p>
        </w:tc>
        <w:tc>
          <w:tcPr>
            <w:tcW w:w="1276" w:type="dxa"/>
            <w:noWrap/>
            <w:hideMark/>
          </w:tcPr>
          <w:p w14:paraId="50E2F12F" w14:textId="77777777" w:rsidR="00FC7A4B" w:rsidRPr="002177AA" w:rsidRDefault="00FC7A4B" w:rsidP="00FC7A4B">
            <w:pPr>
              <w:rPr>
                <w:rFonts w:cs="Arial"/>
              </w:rPr>
            </w:pPr>
            <w:r w:rsidRPr="002177AA">
              <w:rPr>
                <w:rFonts w:cs="Arial"/>
              </w:rPr>
              <w:t>103585.6</w:t>
            </w:r>
          </w:p>
        </w:tc>
        <w:tc>
          <w:tcPr>
            <w:tcW w:w="709" w:type="dxa"/>
            <w:noWrap/>
            <w:hideMark/>
          </w:tcPr>
          <w:p w14:paraId="2D4B7E5A" w14:textId="77777777" w:rsidR="00FC7A4B" w:rsidRPr="002177AA" w:rsidRDefault="00FC7A4B">
            <w:pPr>
              <w:rPr>
                <w:rFonts w:cs="Arial"/>
              </w:rPr>
            </w:pPr>
            <w:r w:rsidRPr="002177AA">
              <w:rPr>
                <w:rFonts w:cs="Arial"/>
              </w:rPr>
              <w:t>N/M</w:t>
            </w:r>
          </w:p>
        </w:tc>
      </w:tr>
      <w:tr w:rsidR="00FC7A4B" w:rsidRPr="002177AA" w14:paraId="0AC7D8A2" w14:textId="77777777" w:rsidTr="00FC7A4B">
        <w:trPr>
          <w:trHeight w:val="300"/>
        </w:trPr>
        <w:tc>
          <w:tcPr>
            <w:tcW w:w="1379" w:type="dxa"/>
            <w:noWrap/>
            <w:hideMark/>
          </w:tcPr>
          <w:p w14:paraId="2A696974" w14:textId="77777777" w:rsidR="00FC7A4B" w:rsidRPr="002177AA" w:rsidRDefault="00FC7A4B" w:rsidP="00FC7A4B">
            <w:pPr>
              <w:rPr>
                <w:rFonts w:cs="Arial"/>
              </w:rPr>
            </w:pPr>
            <w:r w:rsidRPr="002177AA">
              <w:rPr>
                <w:rFonts w:cs="Arial"/>
              </w:rPr>
              <w:t>72</w:t>
            </w:r>
          </w:p>
        </w:tc>
        <w:tc>
          <w:tcPr>
            <w:tcW w:w="1134" w:type="dxa"/>
            <w:noWrap/>
            <w:hideMark/>
          </w:tcPr>
          <w:p w14:paraId="28FF46D5" w14:textId="77777777" w:rsidR="00FC7A4B" w:rsidRPr="002177AA" w:rsidRDefault="00FC7A4B" w:rsidP="00FC7A4B">
            <w:pPr>
              <w:rPr>
                <w:rFonts w:cs="Arial"/>
              </w:rPr>
            </w:pPr>
            <w:r w:rsidRPr="002177AA">
              <w:rPr>
                <w:rFonts w:cs="Arial"/>
              </w:rPr>
              <w:t>0.240313</w:t>
            </w:r>
          </w:p>
        </w:tc>
        <w:tc>
          <w:tcPr>
            <w:tcW w:w="473" w:type="dxa"/>
            <w:noWrap/>
            <w:hideMark/>
          </w:tcPr>
          <w:p w14:paraId="644D1BFD" w14:textId="77777777" w:rsidR="00FC7A4B" w:rsidRPr="002177AA" w:rsidRDefault="00FC7A4B">
            <w:pPr>
              <w:rPr>
                <w:rFonts w:cs="Arial"/>
              </w:rPr>
            </w:pPr>
            <w:r w:rsidRPr="002177AA">
              <w:rPr>
                <w:rFonts w:cs="Arial"/>
              </w:rPr>
              <w:t>(J)</w:t>
            </w:r>
          </w:p>
        </w:tc>
        <w:tc>
          <w:tcPr>
            <w:tcW w:w="705" w:type="dxa"/>
            <w:noWrap/>
            <w:hideMark/>
          </w:tcPr>
          <w:p w14:paraId="7D37A51A" w14:textId="77777777" w:rsidR="00FC7A4B" w:rsidRPr="002177AA" w:rsidRDefault="00FC7A4B" w:rsidP="00FC7A4B">
            <w:pPr>
              <w:rPr>
                <w:rFonts w:cs="Arial"/>
              </w:rPr>
            </w:pPr>
            <w:r w:rsidRPr="002177AA">
              <w:rPr>
                <w:rFonts w:cs="Arial"/>
              </w:rPr>
              <w:t>50</w:t>
            </w:r>
          </w:p>
        </w:tc>
        <w:tc>
          <w:tcPr>
            <w:tcW w:w="840" w:type="dxa"/>
            <w:noWrap/>
            <w:hideMark/>
          </w:tcPr>
          <w:p w14:paraId="5AC5E1BC" w14:textId="77777777" w:rsidR="00FC7A4B" w:rsidRPr="002177AA" w:rsidRDefault="00FC7A4B" w:rsidP="00FC7A4B">
            <w:pPr>
              <w:rPr>
                <w:rFonts w:cs="Arial"/>
              </w:rPr>
            </w:pPr>
            <w:r w:rsidRPr="002177AA">
              <w:rPr>
                <w:rFonts w:cs="Arial"/>
              </w:rPr>
              <w:t>45</w:t>
            </w:r>
          </w:p>
        </w:tc>
        <w:tc>
          <w:tcPr>
            <w:tcW w:w="1985" w:type="dxa"/>
            <w:noWrap/>
            <w:hideMark/>
          </w:tcPr>
          <w:p w14:paraId="7471DCE9" w14:textId="77777777" w:rsidR="00FC7A4B" w:rsidRPr="002177AA" w:rsidRDefault="00FC7A4B" w:rsidP="00FC7A4B">
            <w:pPr>
              <w:rPr>
                <w:rFonts w:cs="Arial"/>
              </w:rPr>
            </w:pPr>
            <w:r w:rsidRPr="002177AA">
              <w:rPr>
                <w:rFonts w:cs="Arial"/>
              </w:rPr>
              <w:t>584.375</w:t>
            </w:r>
          </w:p>
        </w:tc>
        <w:tc>
          <w:tcPr>
            <w:tcW w:w="850" w:type="dxa"/>
            <w:noWrap/>
            <w:hideMark/>
          </w:tcPr>
          <w:p w14:paraId="4F34BAE6" w14:textId="77777777" w:rsidR="00FC7A4B" w:rsidRPr="002177AA" w:rsidRDefault="00FC7A4B" w:rsidP="00FC7A4B">
            <w:pPr>
              <w:rPr>
                <w:rFonts w:cs="Arial"/>
              </w:rPr>
            </w:pPr>
            <w:r w:rsidRPr="002177AA">
              <w:rPr>
                <w:rFonts w:cs="Arial"/>
              </w:rPr>
              <w:t>6.22</w:t>
            </w:r>
          </w:p>
        </w:tc>
        <w:tc>
          <w:tcPr>
            <w:tcW w:w="567" w:type="dxa"/>
            <w:noWrap/>
            <w:hideMark/>
          </w:tcPr>
          <w:p w14:paraId="34F2E4E5" w14:textId="77777777" w:rsidR="00FC7A4B" w:rsidRPr="002177AA" w:rsidRDefault="00FC7A4B">
            <w:pPr>
              <w:rPr>
                <w:rFonts w:cs="Arial"/>
              </w:rPr>
            </w:pPr>
            <w:r w:rsidRPr="002177AA">
              <w:rPr>
                <w:rFonts w:cs="Arial"/>
              </w:rPr>
              <w:t>(g)</w:t>
            </w:r>
          </w:p>
        </w:tc>
        <w:tc>
          <w:tcPr>
            <w:tcW w:w="1276" w:type="dxa"/>
            <w:noWrap/>
            <w:hideMark/>
          </w:tcPr>
          <w:p w14:paraId="6543E8C6" w14:textId="77777777" w:rsidR="00FC7A4B" w:rsidRPr="002177AA" w:rsidRDefault="00FC7A4B" w:rsidP="00FC7A4B">
            <w:pPr>
              <w:rPr>
                <w:rFonts w:cs="Arial"/>
              </w:rPr>
            </w:pPr>
            <w:r w:rsidRPr="002177AA">
              <w:rPr>
                <w:rFonts w:cs="Arial"/>
              </w:rPr>
              <w:t>83855.85</w:t>
            </w:r>
          </w:p>
        </w:tc>
        <w:tc>
          <w:tcPr>
            <w:tcW w:w="709" w:type="dxa"/>
            <w:noWrap/>
            <w:hideMark/>
          </w:tcPr>
          <w:p w14:paraId="7945EDFC" w14:textId="77777777" w:rsidR="00FC7A4B" w:rsidRPr="002177AA" w:rsidRDefault="00FC7A4B">
            <w:pPr>
              <w:rPr>
                <w:rFonts w:cs="Arial"/>
              </w:rPr>
            </w:pPr>
            <w:r w:rsidRPr="002177AA">
              <w:rPr>
                <w:rFonts w:cs="Arial"/>
              </w:rPr>
              <w:t>N/M</w:t>
            </w:r>
          </w:p>
        </w:tc>
      </w:tr>
      <w:tr w:rsidR="00FC7A4B" w:rsidRPr="002177AA" w14:paraId="6FD9C2A6" w14:textId="77777777" w:rsidTr="00FC7A4B">
        <w:trPr>
          <w:trHeight w:val="300"/>
        </w:trPr>
        <w:tc>
          <w:tcPr>
            <w:tcW w:w="1379" w:type="dxa"/>
            <w:noWrap/>
            <w:hideMark/>
          </w:tcPr>
          <w:p w14:paraId="2FCE6A89" w14:textId="77777777" w:rsidR="00FC7A4B" w:rsidRPr="002177AA" w:rsidRDefault="00FC7A4B" w:rsidP="00FC7A4B">
            <w:pPr>
              <w:rPr>
                <w:rFonts w:cs="Arial"/>
              </w:rPr>
            </w:pPr>
            <w:r w:rsidRPr="002177AA">
              <w:rPr>
                <w:rFonts w:cs="Arial"/>
              </w:rPr>
              <w:t>73</w:t>
            </w:r>
          </w:p>
        </w:tc>
        <w:tc>
          <w:tcPr>
            <w:tcW w:w="1134" w:type="dxa"/>
            <w:noWrap/>
            <w:hideMark/>
          </w:tcPr>
          <w:p w14:paraId="1CD9DFA4" w14:textId="77777777" w:rsidR="00FC7A4B" w:rsidRPr="002177AA" w:rsidRDefault="00FC7A4B" w:rsidP="00FC7A4B">
            <w:pPr>
              <w:rPr>
                <w:rFonts w:cs="Arial"/>
              </w:rPr>
            </w:pPr>
            <w:r w:rsidRPr="002177AA">
              <w:rPr>
                <w:rFonts w:cs="Arial"/>
              </w:rPr>
              <w:t>0.241812</w:t>
            </w:r>
          </w:p>
        </w:tc>
        <w:tc>
          <w:tcPr>
            <w:tcW w:w="473" w:type="dxa"/>
            <w:noWrap/>
            <w:hideMark/>
          </w:tcPr>
          <w:p w14:paraId="6D655032" w14:textId="77777777" w:rsidR="00FC7A4B" w:rsidRPr="002177AA" w:rsidRDefault="00FC7A4B">
            <w:pPr>
              <w:rPr>
                <w:rFonts w:cs="Arial"/>
              </w:rPr>
            </w:pPr>
            <w:r w:rsidRPr="002177AA">
              <w:rPr>
                <w:rFonts w:cs="Arial"/>
              </w:rPr>
              <w:t>(J)</w:t>
            </w:r>
          </w:p>
        </w:tc>
        <w:tc>
          <w:tcPr>
            <w:tcW w:w="705" w:type="dxa"/>
            <w:noWrap/>
            <w:hideMark/>
          </w:tcPr>
          <w:p w14:paraId="62C28227" w14:textId="77777777" w:rsidR="00FC7A4B" w:rsidRPr="002177AA" w:rsidRDefault="00FC7A4B" w:rsidP="00FC7A4B">
            <w:pPr>
              <w:rPr>
                <w:rFonts w:cs="Arial"/>
              </w:rPr>
            </w:pPr>
            <w:r w:rsidRPr="002177AA">
              <w:rPr>
                <w:rFonts w:cs="Arial"/>
              </w:rPr>
              <w:t>50</w:t>
            </w:r>
          </w:p>
        </w:tc>
        <w:tc>
          <w:tcPr>
            <w:tcW w:w="840" w:type="dxa"/>
            <w:noWrap/>
            <w:hideMark/>
          </w:tcPr>
          <w:p w14:paraId="5B07F2E6" w14:textId="77777777" w:rsidR="00FC7A4B" w:rsidRPr="002177AA" w:rsidRDefault="00FC7A4B" w:rsidP="00FC7A4B">
            <w:pPr>
              <w:rPr>
                <w:rFonts w:cs="Arial"/>
              </w:rPr>
            </w:pPr>
            <w:r w:rsidRPr="002177AA">
              <w:rPr>
                <w:rFonts w:cs="Arial"/>
              </w:rPr>
              <w:t>45</w:t>
            </w:r>
          </w:p>
        </w:tc>
        <w:tc>
          <w:tcPr>
            <w:tcW w:w="1985" w:type="dxa"/>
            <w:noWrap/>
            <w:hideMark/>
          </w:tcPr>
          <w:p w14:paraId="5AFE4E80" w14:textId="77777777" w:rsidR="00FC7A4B" w:rsidRPr="002177AA" w:rsidRDefault="00FC7A4B" w:rsidP="00FC7A4B">
            <w:pPr>
              <w:rPr>
                <w:rFonts w:cs="Arial"/>
              </w:rPr>
            </w:pPr>
            <w:r w:rsidRPr="002177AA">
              <w:rPr>
                <w:rFonts w:cs="Arial"/>
              </w:rPr>
              <w:t>696.875</w:t>
            </w:r>
          </w:p>
        </w:tc>
        <w:tc>
          <w:tcPr>
            <w:tcW w:w="850" w:type="dxa"/>
            <w:noWrap/>
            <w:hideMark/>
          </w:tcPr>
          <w:p w14:paraId="69166262" w14:textId="77777777" w:rsidR="00FC7A4B" w:rsidRPr="002177AA" w:rsidRDefault="00FC7A4B" w:rsidP="00FC7A4B">
            <w:pPr>
              <w:rPr>
                <w:rFonts w:cs="Arial"/>
              </w:rPr>
            </w:pPr>
            <w:r w:rsidRPr="002177AA">
              <w:rPr>
                <w:rFonts w:cs="Arial"/>
              </w:rPr>
              <w:t>6.33</w:t>
            </w:r>
          </w:p>
        </w:tc>
        <w:tc>
          <w:tcPr>
            <w:tcW w:w="567" w:type="dxa"/>
            <w:noWrap/>
            <w:hideMark/>
          </w:tcPr>
          <w:p w14:paraId="1AC93A4C" w14:textId="77777777" w:rsidR="00FC7A4B" w:rsidRPr="002177AA" w:rsidRDefault="00FC7A4B">
            <w:pPr>
              <w:rPr>
                <w:rFonts w:cs="Arial"/>
              </w:rPr>
            </w:pPr>
            <w:r w:rsidRPr="002177AA">
              <w:rPr>
                <w:rFonts w:cs="Arial"/>
              </w:rPr>
              <w:t>(g)</w:t>
            </w:r>
          </w:p>
        </w:tc>
        <w:tc>
          <w:tcPr>
            <w:tcW w:w="1276" w:type="dxa"/>
            <w:noWrap/>
            <w:hideMark/>
          </w:tcPr>
          <w:p w14:paraId="34CE3047" w14:textId="77777777" w:rsidR="00FC7A4B" w:rsidRPr="002177AA" w:rsidRDefault="00FC7A4B" w:rsidP="00FC7A4B">
            <w:pPr>
              <w:rPr>
                <w:rFonts w:cs="Arial"/>
              </w:rPr>
            </w:pPr>
            <w:r w:rsidRPr="002177AA">
              <w:rPr>
                <w:rFonts w:cs="Arial"/>
              </w:rPr>
              <w:t>121359.3</w:t>
            </w:r>
          </w:p>
        </w:tc>
        <w:tc>
          <w:tcPr>
            <w:tcW w:w="709" w:type="dxa"/>
            <w:noWrap/>
            <w:hideMark/>
          </w:tcPr>
          <w:p w14:paraId="651EF63F" w14:textId="77777777" w:rsidR="00FC7A4B" w:rsidRPr="002177AA" w:rsidRDefault="00FC7A4B">
            <w:pPr>
              <w:rPr>
                <w:rFonts w:cs="Arial"/>
              </w:rPr>
            </w:pPr>
            <w:r w:rsidRPr="002177AA">
              <w:rPr>
                <w:rFonts w:cs="Arial"/>
              </w:rPr>
              <w:t>N/M</w:t>
            </w:r>
          </w:p>
        </w:tc>
      </w:tr>
      <w:tr w:rsidR="00FC7A4B" w:rsidRPr="002177AA" w14:paraId="27B4CC03" w14:textId="77777777" w:rsidTr="00FC7A4B">
        <w:trPr>
          <w:trHeight w:val="300"/>
        </w:trPr>
        <w:tc>
          <w:tcPr>
            <w:tcW w:w="1379" w:type="dxa"/>
            <w:noWrap/>
            <w:hideMark/>
          </w:tcPr>
          <w:p w14:paraId="100D4C80" w14:textId="77777777" w:rsidR="00FC7A4B" w:rsidRPr="002177AA" w:rsidRDefault="00FC7A4B" w:rsidP="00FC7A4B">
            <w:pPr>
              <w:rPr>
                <w:rFonts w:cs="Arial"/>
              </w:rPr>
            </w:pPr>
            <w:r w:rsidRPr="002177AA">
              <w:rPr>
                <w:rFonts w:cs="Arial"/>
              </w:rPr>
              <w:t>74</w:t>
            </w:r>
          </w:p>
        </w:tc>
        <w:tc>
          <w:tcPr>
            <w:tcW w:w="1134" w:type="dxa"/>
            <w:noWrap/>
            <w:hideMark/>
          </w:tcPr>
          <w:p w14:paraId="693C7715" w14:textId="77777777" w:rsidR="00FC7A4B" w:rsidRPr="002177AA" w:rsidRDefault="00FC7A4B" w:rsidP="00FC7A4B">
            <w:pPr>
              <w:rPr>
                <w:rFonts w:cs="Arial"/>
              </w:rPr>
            </w:pPr>
            <w:r w:rsidRPr="002177AA">
              <w:rPr>
                <w:rFonts w:cs="Arial"/>
              </w:rPr>
              <w:t>0.212085</w:t>
            </w:r>
          </w:p>
        </w:tc>
        <w:tc>
          <w:tcPr>
            <w:tcW w:w="473" w:type="dxa"/>
            <w:noWrap/>
            <w:hideMark/>
          </w:tcPr>
          <w:p w14:paraId="4FB13D64" w14:textId="77777777" w:rsidR="00FC7A4B" w:rsidRPr="002177AA" w:rsidRDefault="00FC7A4B">
            <w:pPr>
              <w:rPr>
                <w:rFonts w:cs="Arial"/>
              </w:rPr>
            </w:pPr>
            <w:r w:rsidRPr="002177AA">
              <w:rPr>
                <w:rFonts w:cs="Arial"/>
              </w:rPr>
              <w:t>(J)</w:t>
            </w:r>
          </w:p>
        </w:tc>
        <w:tc>
          <w:tcPr>
            <w:tcW w:w="705" w:type="dxa"/>
            <w:noWrap/>
            <w:hideMark/>
          </w:tcPr>
          <w:p w14:paraId="5D8CFA38" w14:textId="77777777" w:rsidR="00FC7A4B" w:rsidRPr="002177AA" w:rsidRDefault="00FC7A4B" w:rsidP="00FC7A4B">
            <w:pPr>
              <w:rPr>
                <w:rFonts w:cs="Arial"/>
              </w:rPr>
            </w:pPr>
            <w:r w:rsidRPr="002177AA">
              <w:rPr>
                <w:rFonts w:cs="Arial"/>
              </w:rPr>
              <w:t>50</w:t>
            </w:r>
          </w:p>
        </w:tc>
        <w:tc>
          <w:tcPr>
            <w:tcW w:w="840" w:type="dxa"/>
            <w:noWrap/>
            <w:hideMark/>
          </w:tcPr>
          <w:p w14:paraId="04682ED5" w14:textId="77777777" w:rsidR="00FC7A4B" w:rsidRPr="002177AA" w:rsidRDefault="00FC7A4B" w:rsidP="00FC7A4B">
            <w:pPr>
              <w:rPr>
                <w:rFonts w:cs="Arial"/>
              </w:rPr>
            </w:pPr>
            <w:r w:rsidRPr="002177AA">
              <w:rPr>
                <w:rFonts w:cs="Arial"/>
              </w:rPr>
              <w:t>45</w:t>
            </w:r>
          </w:p>
        </w:tc>
        <w:tc>
          <w:tcPr>
            <w:tcW w:w="1985" w:type="dxa"/>
            <w:noWrap/>
            <w:hideMark/>
          </w:tcPr>
          <w:p w14:paraId="2BD957DA" w14:textId="77777777" w:rsidR="00FC7A4B" w:rsidRPr="002177AA" w:rsidRDefault="00FC7A4B" w:rsidP="00FC7A4B">
            <w:pPr>
              <w:rPr>
                <w:rFonts w:cs="Arial"/>
              </w:rPr>
            </w:pPr>
            <w:r w:rsidRPr="002177AA">
              <w:rPr>
                <w:rFonts w:cs="Arial"/>
              </w:rPr>
              <w:t>571.875</w:t>
            </w:r>
          </w:p>
        </w:tc>
        <w:tc>
          <w:tcPr>
            <w:tcW w:w="850" w:type="dxa"/>
            <w:noWrap/>
            <w:hideMark/>
          </w:tcPr>
          <w:p w14:paraId="4C0C220F" w14:textId="77777777" w:rsidR="00FC7A4B" w:rsidRPr="002177AA" w:rsidRDefault="00FC7A4B" w:rsidP="00FC7A4B">
            <w:pPr>
              <w:rPr>
                <w:rFonts w:cs="Arial"/>
              </w:rPr>
            </w:pPr>
            <w:r w:rsidRPr="002177AA">
              <w:rPr>
                <w:rFonts w:cs="Arial"/>
              </w:rPr>
              <w:t>6.12</w:t>
            </w:r>
          </w:p>
        </w:tc>
        <w:tc>
          <w:tcPr>
            <w:tcW w:w="567" w:type="dxa"/>
            <w:noWrap/>
            <w:hideMark/>
          </w:tcPr>
          <w:p w14:paraId="08836774" w14:textId="77777777" w:rsidR="00FC7A4B" w:rsidRPr="002177AA" w:rsidRDefault="00FC7A4B">
            <w:pPr>
              <w:rPr>
                <w:rFonts w:cs="Arial"/>
              </w:rPr>
            </w:pPr>
            <w:r w:rsidRPr="002177AA">
              <w:rPr>
                <w:rFonts w:cs="Arial"/>
              </w:rPr>
              <w:t>(g)</w:t>
            </w:r>
          </w:p>
        </w:tc>
        <w:tc>
          <w:tcPr>
            <w:tcW w:w="1276" w:type="dxa"/>
            <w:noWrap/>
            <w:hideMark/>
          </w:tcPr>
          <w:p w14:paraId="342483FD" w14:textId="77777777" w:rsidR="00FC7A4B" w:rsidRPr="002177AA" w:rsidRDefault="00FC7A4B" w:rsidP="00FC7A4B">
            <w:pPr>
              <w:rPr>
                <w:rFonts w:cs="Arial"/>
              </w:rPr>
            </w:pPr>
            <w:r w:rsidRPr="002177AA">
              <w:rPr>
                <w:rFonts w:cs="Arial"/>
              </w:rPr>
              <w:t>79015.7</w:t>
            </w:r>
          </w:p>
        </w:tc>
        <w:tc>
          <w:tcPr>
            <w:tcW w:w="709" w:type="dxa"/>
            <w:noWrap/>
            <w:hideMark/>
          </w:tcPr>
          <w:p w14:paraId="77E8593F" w14:textId="77777777" w:rsidR="00FC7A4B" w:rsidRPr="002177AA" w:rsidRDefault="00FC7A4B">
            <w:pPr>
              <w:rPr>
                <w:rFonts w:cs="Arial"/>
              </w:rPr>
            </w:pPr>
            <w:r w:rsidRPr="002177AA">
              <w:rPr>
                <w:rFonts w:cs="Arial"/>
              </w:rPr>
              <w:t>N/M</w:t>
            </w:r>
          </w:p>
        </w:tc>
      </w:tr>
      <w:tr w:rsidR="00FC7A4B" w:rsidRPr="002177AA" w14:paraId="37B243C1" w14:textId="77777777" w:rsidTr="00FC7A4B">
        <w:trPr>
          <w:trHeight w:val="300"/>
        </w:trPr>
        <w:tc>
          <w:tcPr>
            <w:tcW w:w="1379" w:type="dxa"/>
            <w:noWrap/>
            <w:hideMark/>
          </w:tcPr>
          <w:p w14:paraId="5E0347F5" w14:textId="77777777" w:rsidR="00FC7A4B" w:rsidRPr="002177AA" w:rsidRDefault="00FC7A4B" w:rsidP="00FC7A4B">
            <w:pPr>
              <w:rPr>
                <w:rFonts w:cs="Arial"/>
              </w:rPr>
            </w:pPr>
            <w:r w:rsidRPr="002177AA">
              <w:rPr>
                <w:rFonts w:cs="Arial"/>
              </w:rPr>
              <w:t>75</w:t>
            </w:r>
          </w:p>
        </w:tc>
        <w:tc>
          <w:tcPr>
            <w:tcW w:w="1134" w:type="dxa"/>
            <w:noWrap/>
            <w:hideMark/>
          </w:tcPr>
          <w:p w14:paraId="3EEC7D09" w14:textId="77777777" w:rsidR="00FC7A4B" w:rsidRPr="002177AA" w:rsidRDefault="00FC7A4B" w:rsidP="00FC7A4B">
            <w:pPr>
              <w:rPr>
                <w:rFonts w:cs="Arial"/>
              </w:rPr>
            </w:pPr>
            <w:r w:rsidRPr="002177AA">
              <w:rPr>
                <w:rFonts w:cs="Arial"/>
              </w:rPr>
              <w:t>0.196347</w:t>
            </w:r>
          </w:p>
        </w:tc>
        <w:tc>
          <w:tcPr>
            <w:tcW w:w="473" w:type="dxa"/>
            <w:noWrap/>
            <w:hideMark/>
          </w:tcPr>
          <w:p w14:paraId="1185A5DA" w14:textId="77777777" w:rsidR="00FC7A4B" w:rsidRPr="002177AA" w:rsidRDefault="00FC7A4B">
            <w:pPr>
              <w:rPr>
                <w:rFonts w:cs="Arial"/>
              </w:rPr>
            </w:pPr>
            <w:r w:rsidRPr="002177AA">
              <w:rPr>
                <w:rFonts w:cs="Arial"/>
              </w:rPr>
              <w:t>(J)</w:t>
            </w:r>
          </w:p>
        </w:tc>
        <w:tc>
          <w:tcPr>
            <w:tcW w:w="705" w:type="dxa"/>
            <w:noWrap/>
            <w:hideMark/>
          </w:tcPr>
          <w:p w14:paraId="4F385F08" w14:textId="77777777" w:rsidR="00FC7A4B" w:rsidRPr="002177AA" w:rsidRDefault="00FC7A4B" w:rsidP="00FC7A4B">
            <w:pPr>
              <w:rPr>
                <w:rFonts w:cs="Arial"/>
              </w:rPr>
            </w:pPr>
            <w:r w:rsidRPr="002177AA">
              <w:rPr>
                <w:rFonts w:cs="Arial"/>
              </w:rPr>
              <w:t>50</w:t>
            </w:r>
          </w:p>
        </w:tc>
        <w:tc>
          <w:tcPr>
            <w:tcW w:w="840" w:type="dxa"/>
            <w:noWrap/>
            <w:hideMark/>
          </w:tcPr>
          <w:p w14:paraId="40A290A5" w14:textId="77777777" w:rsidR="00FC7A4B" w:rsidRPr="002177AA" w:rsidRDefault="00FC7A4B" w:rsidP="00FC7A4B">
            <w:pPr>
              <w:rPr>
                <w:rFonts w:cs="Arial"/>
              </w:rPr>
            </w:pPr>
            <w:r w:rsidRPr="002177AA">
              <w:rPr>
                <w:rFonts w:cs="Arial"/>
              </w:rPr>
              <w:t>45</w:t>
            </w:r>
          </w:p>
        </w:tc>
        <w:tc>
          <w:tcPr>
            <w:tcW w:w="1985" w:type="dxa"/>
            <w:noWrap/>
            <w:hideMark/>
          </w:tcPr>
          <w:p w14:paraId="3793E282" w14:textId="77777777" w:rsidR="00FC7A4B" w:rsidRPr="002177AA" w:rsidRDefault="00FC7A4B" w:rsidP="00FC7A4B">
            <w:pPr>
              <w:rPr>
                <w:rFonts w:cs="Arial"/>
              </w:rPr>
            </w:pPr>
            <w:r w:rsidRPr="002177AA">
              <w:rPr>
                <w:rFonts w:cs="Arial"/>
              </w:rPr>
              <w:t>700</w:t>
            </w:r>
          </w:p>
        </w:tc>
        <w:tc>
          <w:tcPr>
            <w:tcW w:w="850" w:type="dxa"/>
            <w:noWrap/>
            <w:hideMark/>
          </w:tcPr>
          <w:p w14:paraId="3F656387" w14:textId="77777777" w:rsidR="00FC7A4B" w:rsidRPr="002177AA" w:rsidRDefault="00FC7A4B" w:rsidP="00FC7A4B">
            <w:pPr>
              <w:rPr>
                <w:rFonts w:cs="Arial"/>
              </w:rPr>
            </w:pPr>
            <w:r w:rsidRPr="002177AA">
              <w:rPr>
                <w:rFonts w:cs="Arial"/>
              </w:rPr>
              <w:t>5.98</w:t>
            </w:r>
          </w:p>
        </w:tc>
        <w:tc>
          <w:tcPr>
            <w:tcW w:w="567" w:type="dxa"/>
            <w:noWrap/>
            <w:hideMark/>
          </w:tcPr>
          <w:p w14:paraId="2FA804C4" w14:textId="77777777" w:rsidR="00FC7A4B" w:rsidRPr="002177AA" w:rsidRDefault="00FC7A4B">
            <w:pPr>
              <w:rPr>
                <w:rFonts w:cs="Arial"/>
              </w:rPr>
            </w:pPr>
            <w:r w:rsidRPr="002177AA">
              <w:rPr>
                <w:rFonts w:cs="Arial"/>
              </w:rPr>
              <w:t>(g)</w:t>
            </w:r>
          </w:p>
        </w:tc>
        <w:tc>
          <w:tcPr>
            <w:tcW w:w="1276" w:type="dxa"/>
            <w:noWrap/>
            <w:hideMark/>
          </w:tcPr>
          <w:p w14:paraId="5BCB9B0F" w14:textId="77777777" w:rsidR="00FC7A4B" w:rsidRPr="002177AA" w:rsidRDefault="00FC7A4B" w:rsidP="00FC7A4B">
            <w:pPr>
              <w:rPr>
                <w:rFonts w:cs="Arial"/>
              </w:rPr>
            </w:pPr>
            <w:r w:rsidRPr="002177AA">
              <w:rPr>
                <w:rFonts w:cs="Arial"/>
              </w:rPr>
              <w:t>115679.7</w:t>
            </w:r>
          </w:p>
        </w:tc>
        <w:tc>
          <w:tcPr>
            <w:tcW w:w="709" w:type="dxa"/>
            <w:noWrap/>
            <w:hideMark/>
          </w:tcPr>
          <w:p w14:paraId="2D086FB5" w14:textId="77777777" w:rsidR="00FC7A4B" w:rsidRPr="002177AA" w:rsidRDefault="00FC7A4B">
            <w:pPr>
              <w:rPr>
                <w:rFonts w:cs="Arial"/>
              </w:rPr>
            </w:pPr>
            <w:r w:rsidRPr="002177AA">
              <w:rPr>
                <w:rFonts w:cs="Arial"/>
              </w:rPr>
              <w:t>N/M</w:t>
            </w:r>
          </w:p>
        </w:tc>
      </w:tr>
      <w:tr w:rsidR="00FC7A4B" w:rsidRPr="002177AA" w14:paraId="37E8CBE2" w14:textId="77777777" w:rsidTr="00FC7A4B">
        <w:trPr>
          <w:trHeight w:val="300"/>
        </w:trPr>
        <w:tc>
          <w:tcPr>
            <w:tcW w:w="1379" w:type="dxa"/>
            <w:noWrap/>
            <w:hideMark/>
          </w:tcPr>
          <w:p w14:paraId="4CDE0427" w14:textId="77777777" w:rsidR="00FC7A4B" w:rsidRPr="002177AA" w:rsidRDefault="00FC7A4B" w:rsidP="00FC7A4B">
            <w:pPr>
              <w:rPr>
                <w:rFonts w:cs="Arial"/>
              </w:rPr>
            </w:pPr>
            <w:r w:rsidRPr="002177AA">
              <w:rPr>
                <w:rFonts w:cs="Arial"/>
              </w:rPr>
              <w:t>86</w:t>
            </w:r>
          </w:p>
        </w:tc>
        <w:tc>
          <w:tcPr>
            <w:tcW w:w="1134" w:type="dxa"/>
            <w:noWrap/>
            <w:hideMark/>
          </w:tcPr>
          <w:p w14:paraId="7C52191E" w14:textId="77777777" w:rsidR="00FC7A4B" w:rsidRPr="002177AA" w:rsidRDefault="00FC7A4B" w:rsidP="00FC7A4B">
            <w:pPr>
              <w:rPr>
                <w:rFonts w:cs="Arial"/>
              </w:rPr>
            </w:pPr>
            <w:r w:rsidRPr="002177AA">
              <w:rPr>
                <w:rFonts w:cs="Arial"/>
              </w:rPr>
              <w:t>0.214334</w:t>
            </w:r>
          </w:p>
        </w:tc>
        <w:tc>
          <w:tcPr>
            <w:tcW w:w="473" w:type="dxa"/>
            <w:noWrap/>
            <w:hideMark/>
          </w:tcPr>
          <w:p w14:paraId="749A82A4" w14:textId="77777777" w:rsidR="00FC7A4B" w:rsidRPr="002177AA" w:rsidRDefault="00FC7A4B">
            <w:pPr>
              <w:rPr>
                <w:rFonts w:cs="Arial"/>
              </w:rPr>
            </w:pPr>
            <w:r w:rsidRPr="002177AA">
              <w:rPr>
                <w:rFonts w:cs="Arial"/>
              </w:rPr>
              <w:t>(J)</w:t>
            </w:r>
          </w:p>
        </w:tc>
        <w:tc>
          <w:tcPr>
            <w:tcW w:w="705" w:type="dxa"/>
            <w:noWrap/>
            <w:hideMark/>
          </w:tcPr>
          <w:p w14:paraId="6692B966" w14:textId="77777777" w:rsidR="00FC7A4B" w:rsidRPr="002177AA" w:rsidRDefault="00FC7A4B" w:rsidP="00FC7A4B">
            <w:pPr>
              <w:rPr>
                <w:rFonts w:cs="Arial"/>
              </w:rPr>
            </w:pPr>
            <w:r w:rsidRPr="002177AA">
              <w:rPr>
                <w:rFonts w:cs="Arial"/>
              </w:rPr>
              <w:t>50</w:t>
            </w:r>
          </w:p>
        </w:tc>
        <w:tc>
          <w:tcPr>
            <w:tcW w:w="840" w:type="dxa"/>
            <w:noWrap/>
            <w:hideMark/>
          </w:tcPr>
          <w:p w14:paraId="25DF6695" w14:textId="77777777" w:rsidR="00FC7A4B" w:rsidRPr="002177AA" w:rsidRDefault="00FC7A4B" w:rsidP="00FC7A4B">
            <w:pPr>
              <w:rPr>
                <w:rFonts w:cs="Arial"/>
              </w:rPr>
            </w:pPr>
            <w:r w:rsidRPr="002177AA">
              <w:rPr>
                <w:rFonts w:cs="Arial"/>
              </w:rPr>
              <w:t>135</w:t>
            </w:r>
          </w:p>
        </w:tc>
        <w:tc>
          <w:tcPr>
            <w:tcW w:w="1985" w:type="dxa"/>
            <w:noWrap/>
            <w:hideMark/>
          </w:tcPr>
          <w:p w14:paraId="066F2485" w14:textId="77777777" w:rsidR="00FC7A4B" w:rsidRPr="002177AA" w:rsidRDefault="00FC7A4B" w:rsidP="00FC7A4B">
            <w:pPr>
              <w:rPr>
                <w:rFonts w:cs="Arial"/>
              </w:rPr>
            </w:pPr>
            <w:r w:rsidRPr="002177AA">
              <w:rPr>
                <w:rFonts w:cs="Arial"/>
              </w:rPr>
              <w:t>665.625</w:t>
            </w:r>
          </w:p>
        </w:tc>
        <w:tc>
          <w:tcPr>
            <w:tcW w:w="850" w:type="dxa"/>
            <w:noWrap/>
            <w:hideMark/>
          </w:tcPr>
          <w:p w14:paraId="70D8B33E" w14:textId="77777777" w:rsidR="00FC7A4B" w:rsidRPr="002177AA" w:rsidRDefault="00FC7A4B" w:rsidP="00FC7A4B">
            <w:pPr>
              <w:rPr>
                <w:rFonts w:cs="Arial"/>
              </w:rPr>
            </w:pPr>
            <w:r w:rsidRPr="002177AA">
              <w:rPr>
                <w:rFonts w:cs="Arial"/>
              </w:rPr>
              <w:t>6.48</w:t>
            </w:r>
          </w:p>
        </w:tc>
        <w:tc>
          <w:tcPr>
            <w:tcW w:w="567" w:type="dxa"/>
            <w:noWrap/>
            <w:hideMark/>
          </w:tcPr>
          <w:p w14:paraId="446142D1" w14:textId="77777777" w:rsidR="00FC7A4B" w:rsidRPr="002177AA" w:rsidRDefault="00FC7A4B">
            <w:pPr>
              <w:rPr>
                <w:rFonts w:cs="Arial"/>
              </w:rPr>
            </w:pPr>
            <w:r w:rsidRPr="002177AA">
              <w:rPr>
                <w:rFonts w:cs="Arial"/>
              </w:rPr>
              <w:t>(g)</w:t>
            </w:r>
          </w:p>
        </w:tc>
        <w:tc>
          <w:tcPr>
            <w:tcW w:w="1276" w:type="dxa"/>
            <w:noWrap/>
            <w:hideMark/>
          </w:tcPr>
          <w:p w14:paraId="624D17FA" w14:textId="77777777" w:rsidR="00FC7A4B" w:rsidRPr="002177AA" w:rsidRDefault="00FC7A4B" w:rsidP="00FC7A4B">
            <w:pPr>
              <w:rPr>
                <w:rFonts w:cs="Arial"/>
              </w:rPr>
            </w:pPr>
            <w:r w:rsidRPr="002177AA">
              <w:rPr>
                <w:rFonts w:cs="Arial"/>
              </w:rPr>
              <w:t>113342.8</w:t>
            </w:r>
          </w:p>
        </w:tc>
        <w:tc>
          <w:tcPr>
            <w:tcW w:w="709" w:type="dxa"/>
            <w:noWrap/>
            <w:hideMark/>
          </w:tcPr>
          <w:p w14:paraId="429DB9AC" w14:textId="77777777" w:rsidR="00FC7A4B" w:rsidRPr="002177AA" w:rsidRDefault="00FC7A4B">
            <w:pPr>
              <w:rPr>
                <w:rFonts w:cs="Arial"/>
              </w:rPr>
            </w:pPr>
            <w:r w:rsidRPr="002177AA">
              <w:rPr>
                <w:rFonts w:cs="Arial"/>
              </w:rPr>
              <w:t>N/M</w:t>
            </w:r>
          </w:p>
        </w:tc>
      </w:tr>
      <w:tr w:rsidR="00FC7A4B" w:rsidRPr="002177AA" w14:paraId="1B123038" w14:textId="77777777" w:rsidTr="00FC7A4B">
        <w:trPr>
          <w:trHeight w:val="300"/>
        </w:trPr>
        <w:tc>
          <w:tcPr>
            <w:tcW w:w="1379" w:type="dxa"/>
            <w:noWrap/>
            <w:hideMark/>
          </w:tcPr>
          <w:p w14:paraId="78E2731E" w14:textId="77777777" w:rsidR="00FC7A4B" w:rsidRPr="002177AA" w:rsidRDefault="00FC7A4B" w:rsidP="00FC7A4B">
            <w:pPr>
              <w:rPr>
                <w:rFonts w:cs="Arial"/>
              </w:rPr>
            </w:pPr>
            <w:r w:rsidRPr="002177AA">
              <w:rPr>
                <w:rFonts w:cs="Arial"/>
              </w:rPr>
              <w:t>87</w:t>
            </w:r>
          </w:p>
        </w:tc>
        <w:tc>
          <w:tcPr>
            <w:tcW w:w="1134" w:type="dxa"/>
            <w:noWrap/>
            <w:hideMark/>
          </w:tcPr>
          <w:p w14:paraId="226733D2" w14:textId="77777777" w:rsidR="00FC7A4B" w:rsidRPr="002177AA" w:rsidRDefault="00FC7A4B" w:rsidP="00FC7A4B">
            <w:pPr>
              <w:rPr>
                <w:rFonts w:cs="Arial"/>
              </w:rPr>
            </w:pPr>
            <w:r w:rsidRPr="002177AA">
              <w:rPr>
                <w:rFonts w:cs="Arial"/>
              </w:rPr>
              <w:t>0.225075</w:t>
            </w:r>
          </w:p>
        </w:tc>
        <w:tc>
          <w:tcPr>
            <w:tcW w:w="473" w:type="dxa"/>
            <w:noWrap/>
            <w:hideMark/>
          </w:tcPr>
          <w:p w14:paraId="6C3BC4BF" w14:textId="77777777" w:rsidR="00FC7A4B" w:rsidRPr="002177AA" w:rsidRDefault="00FC7A4B">
            <w:pPr>
              <w:rPr>
                <w:rFonts w:cs="Arial"/>
              </w:rPr>
            </w:pPr>
            <w:r w:rsidRPr="002177AA">
              <w:rPr>
                <w:rFonts w:cs="Arial"/>
              </w:rPr>
              <w:t>(J)</w:t>
            </w:r>
          </w:p>
        </w:tc>
        <w:tc>
          <w:tcPr>
            <w:tcW w:w="705" w:type="dxa"/>
            <w:noWrap/>
            <w:hideMark/>
          </w:tcPr>
          <w:p w14:paraId="4BF7BBD6" w14:textId="77777777" w:rsidR="00FC7A4B" w:rsidRPr="002177AA" w:rsidRDefault="00FC7A4B" w:rsidP="00FC7A4B">
            <w:pPr>
              <w:rPr>
                <w:rFonts w:cs="Arial"/>
              </w:rPr>
            </w:pPr>
            <w:r w:rsidRPr="002177AA">
              <w:rPr>
                <w:rFonts w:cs="Arial"/>
              </w:rPr>
              <w:t>50</w:t>
            </w:r>
          </w:p>
        </w:tc>
        <w:tc>
          <w:tcPr>
            <w:tcW w:w="840" w:type="dxa"/>
            <w:noWrap/>
            <w:hideMark/>
          </w:tcPr>
          <w:p w14:paraId="79EDE2AC" w14:textId="77777777" w:rsidR="00FC7A4B" w:rsidRPr="002177AA" w:rsidRDefault="00FC7A4B" w:rsidP="00FC7A4B">
            <w:pPr>
              <w:rPr>
                <w:rFonts w:cs="Arial"/>
              </w:rPr>
            </w:pPr>
            <w:r w:rsidRPr="002177AA">
              <w:rPr>
                <w:rFonts w:cs="Arial"/>
              </w:rPr>
              <w:t>135</w:t>
            </w:r>
          </w:p>
        </w:tc>
        <w:tc>
          <w:tcPr>
            <w:tcW w:w="1985" w:type="dxa"/>
            <w:noWrap/>
            <w:hideMark/>
          </w:tcPr>
          <w:p w14:paraId="361DC9D6" w14:textId="77777777" w:rsidR="00FC7A4B" w:rsidRPr="002177AA" w:rsidRDefault="00FC7A4B" w:rsidP="00FC7A4B">
            <w:pPr>
              <w:rPr>
                <w:rFonts w:cs="Arial"/>
              </w:rPr>
            </w:pPr>
            <w:r w:rsidRPr="002177AA">
              <w:rPr>
                <w:rFonts w:cs="Arial"/>
              </w:rPr>
              <w:t>528.125</w:t>
            </w:r>
          </w:p>
        </w:tc>
        <w:tc>
          <w:tcPr>
            <w:tcW w:w="850" w:type="dxa"/>
            <w:noWrap/>
            <w:hideMark/>
          </w:tcPr>
          <w:p w14:paraId="2FD4D934" w14:textId="77777777" w:rsidR="00FC7A4B" w:rsidRPr="002177AA" w:rsidRDefault="00FC7A4B" w:rsidP="00FC7A4B">
            <w:pPr>
              <w:rPr>
                <w:rFonts w:cs="Arial"/>
              </w:rPr>
            </w:pPr>
            <w:r w:rsidRPr="002177AA">
              <w:rPr>
                <w:rFonts w:cs="Arial"/>
              </w:rPr>
              <w:t>6.38</w:t>
            </w:r>
          </w:p>
        </w:tc>
        <w:tc>
          <w:tcPr>
            <w:tcW w:w="567" w:type="dxa"/>
            <w:noWrap/>
            <w:hideMark/>
          </w:tcPr>
          <w:p w14:paraId="139D7E27" w14:textId="77777777" w:rsidR="00FC7A4B" w:rsidRPr="002177AA" w:rsidRDefault="00FC7A4B">
            <w:pPr>
              <w:rPr>
                <w:rFonts w:cs="Arial"/>
              </w:rPr>
            </w:pPr>
            <w:r w:rsidRPr="002177AA">
              <w:rPr>
                <w:rFonts w:cs="Arial"/>
              </w:rPr>
              <w:t>(g)</w:t>
            </w:r>
          </w:p>
        </w:tc>
        <w:tc>
          <w:tcPr>
            <w:tcW w:w="1276" w:type="dxa"/>
            <w:noWrap/>
            <w:hideMark/>
          </w:tcPr>
          <w:p w14:paraId="1BFD64FA" w14:textId="77777777" w:rsidR="00FC7A4B" w:rsidRPr="002177AA" w:rsidRDefault="00FC7A4B" w:rsidP="00FC7A4B">
            <w:pPr>
              <w:rPr>
                <w:rFonts w:cs="Arial"/>
              </w:rPr>
            </w:pPr>
            <w:r w:rsidRPr="002177AA">
              <w:rPr>
                <w:rFonts w:cs="Arial"/>
              </w:rPr>
              <w:t>70251.22</w:t>
            </w:r>
          </w:p>
        </w:tc>
        <w:tc>
          <w:tcPr>
            <w:tcW w:w="709" w:type="dxa"/>
            <w:noWrap/>
            <w:hideMark/>
          </w:tcPr>
          <w:p w14:paraId="6317973F" w14:textId="77777777" w:rsidR="00FC7A4B" w:rsidRPr="002177AA" w:rsidRDefault="00FC7A4B">
            <w:pPr>
              <w:rPr>
                <w:rFonts w:cs="Arial"/>
              </w:rPr>
            </w:pPr>
            <w:r w:rsidRPr="002177AA">
              <w:rPr>
                <w:rFonts w:cs="Arial"/>
              </w:rPr>
              <w:t>N/M</w:t>
            </w:r>
          </w:p>
        </w:tc>
      </w:tr>
      <w:tr w:rsidR="00FC7A4B" w:rsidRPr="002177AA" w14:paraId="400AEDA7" w14:textId="77777777" w:rsidTr="00FC7A4B">
        <w:trPr>
          <w:trHeight w:val="300"/>
        </w:trPr>
        <w:tc>
          <w:tcPr>
            <w:tcW w:w="1379" w:type="dxa"/>
            <w:noWrap/>
            <w:hideMark/>
          </w:tcPr>
          <w:p w14:paraId="23D09023" w14:textId="77777777" w:rsidR="00FC7A4B" w:rsidRPr="002177AA" w:rsidRDefault="00FC7A4B" w:rsidP="00FC7A4B">
            <w:pPr>
              <w:rPr>
                <w:rFonts w:cs="Arial"/>
              </w:rPr>
            </w:pPr>
            <w:r w:rsidRPr="002177AA">
              <w:rPr>
                <w:rFonts w:cs="Arial"/>
              </w:rPr>
              <w:t>88</w:t>
            </w:r>
          </w:p>
        </w:tc>
        <w:tc>
          <w:tcPr>
            <w:tcW w:w="1134" w:type="dxa"/>
            <w:noWrap/>
            <w:hideMark/>
          </w:tcPr>
          <w:p w14:paraId="1336669C" w14:textId="77777777" w:rsidR="00FC7A4B" w:rsidRPr="002177AA" w:rsidRDefault="00FC7A4B" w:rsidP="00FC7A4B">
            <w:pPr>
              <w:rPr>
                <w:rFonts w:cs="Arial"/>
              </w:rPr>
            </w:pPr>
            <w:r w:rsidRPr="002177AA">
              <w:rPr>
                <w:rFonts w:cs="Arial"/>
              </w:rPr>
              <w:t>0.23132</w:t>
            </w:r>
          </w:p>
        </w:tc>
        <w:tc>
          <w:tcPr>
            <w:tcW w:w="473" w:type="dxa"/>
            <w:noWrap/>
            <w:hideMark/>
          </w:tcPr>
          <w:p w14:paraId="290B249F" w14:textId="77777777" w:rsidR="00FC7A4B" w:rsidRPr="002177AA" w:rsidRDefault="00FC7A4B">
            <w:pPr>
              <w:rPr>
                <w:rFonts w:cs="Arial"/>
              </w:rPr>
            </w:pPr>
            <w:r w:rsidRPr="002177AA">
              <w:rPr>
                <w:rFonts w:cs="Arial"/>
              </w:rPr>
              <w:t>(J)</w:t>
            </w:r>
          </w:p>
        </w:tc>
        <w:tc>
          <w:tcPr>
            <w:tcW w:w="705" w:type="dxa"/>
            <w:noWrap/>
            <w:hideMark/>
          </w:tcPr>
          <w:p w14:paraId="2B88B936" w14:textId="77777777" w:rsidR="00FC7A4B" w:rsidRPr="002177AA" w:rsidRDefault="00FC7A4B" w:rsidP="00FC7A4B">
            <w:pPr>
              <w:rPr>
                <w:rFonts w:cs="Arial"/>
              </w:rPr>
            </w:pPr>
            <w:r w:rsidRPr="002177AA">
              <w:rPr>
                <w:rFonts w:cs="Arial"/>
              </w:rPr>
              <w:t>50</w:t>
            </w:r>
          </w:p>
        </w:tc>
        <w:tc>
          <w:tcPr>
            <w:tcW w:w="840" w:type="dxa"/>
            <w:noWrap/>
            <w:hideMark/>
          </w:tcPr>
          <w:p w14:paraId="3736111A" w14:textId="77777777" w:rsidR="00FC7A4B" w:rsidRPr="002177AA" w:rsidRDefault="00FC7A4B" w:rsidP="00FC7A4B">
            <w:pPr>
              <w:rPr>
                <w:rFonts w:cs="Arial"/>
              </w:rPr>
            </w:pPr>
            <w:r w:rsidRPr="002177AA">
              <w:rPr>
                <w:rFonts w:cs="Arial"/>
              </w:rPr>
              <w:t>135</w:t>
            </w:r>
          </w:p>
        </w:tc>
        <w:tc>
          <w:tcPr>
            <w:tcW w:w="1985" w:type="dxa"/>
            <w:noWrap/>
            <w:hideMark/>
          </w:tcPr>
          <w:p w14:paraId="303AED09" w14:textId="77777777" w:rsidR="00FC7A4B" w:rsidRPr="002177AA" w:rsidRDefault="00FC7A4B" w:rsidP="00FC7A4B">
            <w:pPr>
              <w:rPr>
                <w:rFonts w:cs="Arial"/>
              </w:rPr>
            </w:pPr>
            <w:r w:rsidRPr="002177AA">
              <w:rPr>
                <w:rFonts w:cs="Arial"/>
              </w:rPr>
              <w:t>643.75</w:t>
            </w:r>
          </w:p>
        </w:tc>
        <w:tc>
          <w:tcPr>
            <w:tcW w:w="850" w:type="dxa"/>
            <w:noWrap/>
            <w:hideMark/>
          </w:tcPr>
          <w:p w14:paraId="5FA43CE6" w14:textId="77777777" w:rsidR="00FC7A4B" w:rsidRPr="002177AA" w:rsidRDefault="00FC7A4B" w:rsidP="00FC7A4B">
            <w:pPr>
              <w:rPr>
                <w:rFonts w:cs="Arial"/>
              </w:rPr>
            </w:pPr>
            <w:r w:rsidRPr="002177AA">
              <w:rPr>
                <w:rFonts w:cs="Arial"/>
              </w:rPr>
              <w:t>6.52</w:t>
            </w:r>
          </w:p>
        </w:tc>
        <w:tc>
          <w:tcPr>
            <w:tcW w:w="567" w:type="dxa"/>
            <w:noWrap/>
            <w:hideMark/>
          </w:tcPr>
          <w:p w14:paraId="3AC11A19" w14:textId="77777777" w:rsidR="00FC7A4B" w:rsidRPr="002177AA" w:rsidRDefault="00FC7A4B">
            <w:pPr>
              <w:rPr>
                <w:rFonts w:cs="Arial"/>
              </w:rPr>
            </w:pPr>
            <w:r w:rsidRPr="002177AA">
              <w:rPr>
                <w:rFonts w:cs="Arial"/>
              </w:rPr>
              <w:t>(g)</w:t>
            </w:r>
          </w:p>
        </w:tc>
        <w:tc>
          <w:tcPr>
            <w:tcW w:w="1276" w:type="dxa"/>
            <w:noWrap/>
            <w:hideMark/>
          </w:tcPr>
          <w:p w14:paraId="1D13030E" w14:textId="77777777" w:rsidR="00FC7A4B" w:rsidRPr="002177AA" w:rsidRDefault="00FC7A4B" w:rsidP="00FC7A4B">
            <w:pPr>
              <w:rPr>
                <w:rFonts w:cs="Arial"/>
              </w:rPr>
            </w:pPr>
            <w:r w:rsidRPr="002177AA">
              <w:rPr>
                <w:rFonts w:cs="Arial"/>
              </w:rPr>
              <w:t>106669.9</w:t>
            </w:r>
          </w:p>
        </w:tc>
        <w:tc>
          <w:tcPr>
            <w:tcW w:w="709" w:type="dxa"/>
            <w:noWrap/>
            <w:hideMark/>
          </w:tcPr>
          <w:p w14:paraId="7D68FEFB" w14:textId="77777777" w:rsidR="00FC7A4B" w:rsidRPr="002177AA" w:rsidRDefault="00FC7A4B">
            <w:pPr>
              <w:rPr>
                <w:rFonts w:cs="Arial"/>
              </w:rPr>
            </w:pPr>
            <w:r w:rsidRPr="002177AA">
              <w:rPr>
                <w:rFonts w:cs="Arial"/>
              </w:rPr>
              <w:t>N/M</w:t>
            </w:r>
          </w:p>
        </w:tc>
      </w:tr>
      <w:tr w:rsidR="00FC7A4B" w:rsidRPr="002177AA" w14:paraId="51DA69B8" w14:textId="77777777" w:rsidTr="00FC7A4B">
        <w:trPr>
          <w:trHeight w:val="300"/>
        </w:trPr>
        <w:tc>
          <w:tcPr>
            <w:tcW w:w="1379" w:type="dxa"/>
            <w:noWrap/>
            <w:hideMark/>
          </w:tcPr>
          <w:p w14:paraId="7E4BECEA" w14:textId="77777777" w:rsidR="00FC7A4B" w:rsidRPr="002177AA" w:rsidRDefault="00FC7A4B" w:rsidP="00FC7A4B">
            <w:pPr>
              <w:rPr>
                <w:rFonts w:cs="Arial"/>
              </w:rPr>
            </w:pPr>
            <w:r w:rsidRPr="002177AA">
              <w:rPr>
                <w:rFonts w:cs="Arial"/>
              </w:rPr>
              <w:t>89</w:t>
            </w:r>
          </w:p>
        </w:tc>
        <w:tc>
          <w:tcPr>
            <w:tcW w:w="1134" w:type="dxa"/>
            <w:noWrap/>
            <w:hideMark/>
          </w:tcPr>
          <w:p w14:paraId="41CCD7A0" w14:textId="77777777" w:rsidR="00FC7A4B" w:rsidRPr="002177AA" w:rsidRDefault="00FC7A4B" w:rsidP="00FC7A4B">
            <w:pPr>
              <w:rPr>
                <w:rFonts w:cs="Arial"/>
              </w:rPr>
            </w:pPr>
            <w:r w:rsidRPr="002177AA">
              <w:rPr>
                <w:rFonts w:cs="Arial"/>
              </w:rPr>
              <w:t>0.143389</w:t>
            </w:r>
          </w:p>
        </w:tc>
        <w:tc>
          <w:tcPr>
            <w:tcW w:w="473" w:type="dxa"/>
            <w:noWrap/>
            <w:hideMark/>
          </w:tcPr>
          <w:p w14:paraId="6A78F076" w14:textId="77777777" w:rsidR="00FC7A4B" w:rsidRPr="002177AA" w:rsidRDefault="00FC7A4B">
            <w:pPr>
              <w:rPr>
                <w:rFonts w:cs="Arial"/>
              </w:rPr>
            </w:pPr>
            <w:r w:rsidRPr="002177AA">
              <w:rPr>
                <w:rFonts w:cs="Arial"/>
              </w:rPr>
              <w:t>(J)</w:t>
            </w:r>
          </w:p>
        </w:tc>
        <w:tc>
          <w:tcPr>
            <w:tcW w:w="705" w:type="dxa"/>
            <w:noWrap/>
            <w:hideMark/>
          </w:tcPr>
          <w:p w14:paraId="3CADC8D1" w14:textId="77777777" w:rsidR="00FC7A4B" w:rsidRPr="002177AA" w:rsidRDefault="00FC7A4B" w:rsidP="00FC7A4B">
            <w:pPr>
              <w:rPr>
                <w:rFonts w:cs="Arial"/>
              </w:rPr>
            </w:pPr>
            <w:r w:rsidRPr="002177AA">
              <w:rPr>
                <w:rFonts w:cs="Arial"/>
              </w:rPr>
              <w:t>50</w:t>
            </w:r>
          </w:p>
        </w:tc>
        <w:tc>
          <w:tcPr>
            <w:tcW w:w="840" w:type="dxa"/>
            <w:noWrap/>
            <w:hideMark/>
          </w:tcPr>
          <w:p w14:paraId="71FDCD9E" w14:textId="77777777" w:rsidR="00FC7A4B" w:rsidRPr="002177AA" w:rsidRDefault="00FC7A4B" w:rsidP="00FC7A4B">
            <w:pPr>
              <w:rPr>
                <w:rFonts w:cs="Arial"/>
              </w:rPr>
            </w:pPr>
            <w:r w:rsidRPr="002177AA">
              <w:rPr>
                <w:rFonts w:cs="Arial"/>
              </w:rPr>
              <w:t>135</w:t>
            </w:r>
          </w:p>
        </w:tc>
        <w:tc>
          <w:tcPr>
            <w:tcW w:w="1985" w:type="dxa"/>
            <w:noWrap/>
            <w:hideMark/>
          </w:tcPr>
          <w:p w14:paraId="30C6227B" w14:textId="77777777" w:rsidR="00FC7A4B" w:rsidRPr="002177AA" w:rsidRDefault="00FC7A4B" w:rsidP="00FC7A4B">
            <w:pPr>
              <w:rPr>
                <w:rFonts w:cs="Arial"/>
              </w:rPr>
            </w:pPr>
            <w:r w:rsidRPr="002177AA">
              <w:rPr>
                <w:rFonts w:cs="Arial"/>
              </w:rPr>
              <w:t>581.25</w:t>
            </w:r>
          </w:p>
        </w:tc>
        <w:tc>
          <w:tcPr>
            <w:tcW w:w="850" w:type="dxa"/>
            <w:noWrap/>
            <w:hideMark/>
          </w:tcPr>
          <w:p w14:paraId="3C259ABB" w14:textId="77777777" w:rsidR="00FC7A4B" w:rsidRPr="002177AA" w:rsidRDefault="00FC7A4B" w:rsidP="00FC7A4B">
            <w:pPr>
              <w:rPr>
                <w:rFonts w:cs="Arial"/>
              </w:rPr>
            </w:pPr>
            <w:r w:rsidRPr="002177AA">
              <w:rPr>
                <w:rFonts w:cs="Arial"/>
              </w:rPr>
              <w:t>6.13</w:t>
            </w:r>
          </w:p>
        </w:tc>
        <w:tc>
          <w:tcPr>
            <w:tcW w:w="567" w:type="dxa"/>
            <w:noWrap/>
            <w:hideMark/>
          </w:tcPr>
          <w:p w14:paraId="09ADCDCE" w14:textId="77777777" w:rsidR="00FC7A4B" w:rsidRPr="002177AA" w:rsidRDefault="00FC7A4B">
            <w:pPr>
              <w:rPr>
                <w:rFonts w:cs="Arial"/>
              </w:rPr>
            </w:pPr>
            <w:r w:rsidRPr="002177AA">
              <w:rPr>
                <w:rFonts w:cs="Arial"/>
              </w:rPr>
              <w:t>(g)</w:t>
            </w:r>
          </w:p>
        </w:tc>
        <w:tc>
          <w:tcPr>
            <w:tcW w:w="1276" w:type="dxa"/>
            <w:noWrap/>
            <w:hideMark/>
          </w:tcPr>
          <w:p w14:paraId="6BBD1174" w14:textId="77777777" w:rsidR="00FC7A4B" w:rsidRPr="002177AA" w:rsidRDefault="00FC7A4B" w:rsidP="00FC7A4B">
            <w:pPr>
              <w:rPr>
                <w:rFonts w:cs="Arial"/>
              </w:rPr>
            </w:pPr>
            <w:r w:rsidRPr="002177AA">
              <w:rPr>
                <w:rFonts w:cs="Arial"/>
              </w:rPr>
              <w:t>81760.99</w:t>
            </w:r>
          </w:p>
        </w:tc>
        <w:tc>
          <w:tcPr>
            <w:tcW w:w="709" w:type="dxa"/>
            <w:noWrap/>
            <w:hideMark/>
          </w:tcPr>
          <w:p w14:paraId="4F538321" w14:textId="77777777" w:rsidR="00FC7A4B" w:rsidRPr="002177AA" w:rsidRDefault="00FC7A4B">
            <w:pPr>
              <w:rPr>
                <w:rFonts w:cs="Arial"/>
              </w:rPr>
            </w:pPr>
            <w:r w:rsidRPr="002177AA">
              <w:rPr>
                <w:rFonts w:cs="Arial"/>
              </w:rPr>
              <w:t>N/M</w:t>
            </w:r>
          </w:p>
        </w:tc>
      </w:tr>
      <w:tr w:rsidR="00FC7A4B" w:rsidRPr="002177AA" w14:paraId="724190EB" w14:textId="77777777" w:rsidTr="00FC7A4B">
        <w:trPr>
          <w:trHeight w:val="300"/>
        </w:trPr>
        <w:tc>
          <w:tcPr>
            <w:tcW w:w="1379" w:type="dxa"/>
            <w:noWrap/>
            <w:hideMark/>
          </w:tcPr>
          <w:p w14:paraId="4316A4CA" w14:textId="77777777" w:rsidR="00FC7A4B" w:rsidRPr="002177AA" w:rsidRDefault="00FC7A4B" w:rsidP="00FC7A4B">
            <w:pPr>
              <w:rPr>
                <w:rFonts w:cs="Arial"/>
              </w:rPr>
            </w:pPr>
            <w:r w:rsidRPr="002177AA">
              <w:rPr>
                <w:rFonts w:cs="Arial"/>
              </w:rPr>
              <w:t>90</w:t>
            </w:r>
          </w:p>
        </w:tc>
        <w:tc>
          <w:tcPr>
            <w:tcW w:w="1134" w:type="dxa"/>
            <w:noWrap/>
            <w:hideMark/>
          </w:tcPr>
          <w:p w14:paraId="56BCB744" w14:textId="77777777" w:rsidR="00FC7A4B" w:rsidRPr="002177AA" w:rsidRDefault="00FC7A4B" w:rsidP="00FC7A4B">
            <w:pPr>
              <w:rPr>
                <w:rFonts w:cs="Arial"/>
              </w:rPr>
            </w:pPr>
            <w:r w:rsidRPr="002177AA">
              <w:rPr>
                <w:rFonts w:cs="Arial"/>
              </w:rPr>
              <w:t>0.200344</w:t>
            </w:r>
          </w:p>
        </w:tc>
        <w:tc>
          <w:tcPr>
            <w:tcW w:w="473" w:type="dxa"/>
            <w:noWrap/>
            <w:hideMark/>
          </w:tcPr>
          <w:p w14:paraId="20CF9C66" w14:textId="77777777" w:rsidR="00FC7A4B" w:rsidRPr="002177AA" w:rsidRDefault="00FC7A4B">
            <w:pPr>
              <w:rPr>
                <w:rFonts w:cs="Arial"/>
              </w:rPr>
            </w:pPr>
            <w:r w:rsidRPr="002177AA">
              <w:rPr>
                <w:rFonts w:cs="Arial"/>
              </w:rPr>
              <w:t>(J)</w:t>
            </w:r>
          </w:p>
        </w:tc>
        <w:tc>
          <w:tcPr>
            <w:tcW w:w="705" w:type="dxa"/>
            <w:noWrap/>
            <w:hideMark/>
          </w:tcPr>
          <w:p w14:paraId="57AFAFB9" w14:textId="77777777" w:rsidR="00FC7A4B" w:rsidRPr="002177AA" w:rsidRDefault="00FC7A4B" w:rsidP="00FC7A4B">
            <w:pPr>
              <w:rPr>
                <w:rFonts w:cs="Arial"/>
              </w:rPr>
            </w:pPr>
            <w:r w:rsidRPr="002177AA">
              <w:rPr>
                <w:rFonts w:cs="Arial"/>
              </w:rPr>
              <w:t>50</w:t>
            </w:r>
          </w:p>
        </w:tc>
        <w:tc>
          <w:tcPr>
            <w:tcW w:w="840" w:type="dxa"/>
            <w:noWrap/>
            <w:hideMark/>
          </w:tcPr>
          <w:p w14:paraId="09F52EAB" w14:textId="77777777" w:rsidR="00FC7A4B" w:rsidRPr="002177AA" w:rsidRDefault="00FC7A4B" w:rsidP="00FC7A4B">
            <w:pPr>
              <w:rPr>
                <w:rFonts w:cs="Arial"/>
              </w:rPr>
            </w:pPr>
            <w:r w:rsidRPr="002177AA">
              <w:rPr>
                <w:rFonts w:cs="Arial"/>
              </w:rPr>
              <w:t>135</w:t>
            </w:r>
          </w:p>
        </w:tc>
        <w:tc>
          <w:tcPr>
            <w:tcW w:w="1985" w:type="dxa"/>
            <w:noWrap/>
            <w:hideMark/>
          </w:tcPr>
          <w:p w14:paraId="1E0BFD29" w14:textId="77777777" w:rsidR="00FC7A4B" w:rsidRPr="002177AA" w:rsidRDefault="00FC7A4B" w:rsidP="00FC7A4B">
            <w:pPr>
              <w:rPr>
                <w:rFonts w:cs="Arial"/>
              </w:rPr>
            </w:pPr>
            <w:r w:rsidRPr="002177AA">
              <w:rPr>
                <w:rFonts w:cs="Arial"/>
              </w:rPr>
              <w:t>615.625</w:t>
            </w:r>
          </w:p>
        </w:tc>
        <w:tc>
          <w:tcPr>
            <w:tcW w:w="850" w:type="dxa"/>
            <w:noWrap/>
            <w:hideMark/>
          </w:tcPr>
          <w:p w14:paraId="4CFBD9B9" w14:textId="77777777" w:rsidR="00FC7A4B" w:rsidRPr="002177AA" w:rsidRDefault="00FC7A4B" w:rsidP="00FC7A4B">
            <w:pPr>
              <w:rPr>
                <w:rFonts w:cs="Arial"/>
              </w:rPr>
            </w:pPr>
            <w:r w:rsidRPr="002177AA">
              <w:rPr>
                <w:rFonts w:cs="Arial"/>
              </w:rPr>
              <w:t>6.52</w:t>
            </w:r>
          </w:p>
        </w:tc>
        <w:tc>
          <w:tcPr>
            <w:tcW w:w="567" w:type="dxa"/>
            <w:noWrap/>
            <w:hideMark/>
          </w:tcPr>
          <w:p w14:paraId="74DC6126" w14:textId="77777777" w:rsidR="00FC7A4B" w:rsidRPr="002177AA" w:rsidRDefault="00FC7A4B">
            <w:pPr>
              <w:rPr>
                <w:rFonts w:cs="Arial"/>
              </w:rPr>
            </w:pPr>
            <w:r w:rsidRPr="002177AA">
              <w:rPr>
                <w:rFonts w:cs="Arial"/>
              </w:rPr>
              <w:t>(g)</w:t>
            </w:r>
          </w:p>
        </w:tc>
        <w:tc>
          <w:tcPr>
            <w:tcW w:w="1276" w:type="dxa"/>
            <w:noWrap/>
            <w:hideMark/>
          </w:tcPr>
          <w:p w14:paraId="4587F1EE" w14:textId="77777777" w:rsidR="00FC7A4B" w:rsidRPr="002177AA" w:rsidRDefault="00FC7A4B" w:rsidP="00FC7A4B">
            <w:pPr>
              <w:rPr>
                <w:rFonts w:cs="Arial"/>
              </w:rPr>
            </w:pPr>
            <w:r w:rsidRPr="002177AA">
              <w:rPr>
                <w:rFonts w:cs="Arial"/>
              </w:rPr>
              <w:t>97552.82</w:t>
            </w:r>
          </w:p>
        </w:tc>
        <w:tc>
          <w:tcPr>
            <w:tcW w:w="709" w:type="dxa"/>
            <w:noWrap/>
            <w:hideMark/>
          </w:tcPr>
          <w:p w14:paraId="0B590C82" w14:textId="77777777" w:rsidR="00FC7A4B" w:rsidRPr="002177AA" w:rsidRDefault="00FC7A4B">
            <w:pPr>
              <w:rPr>
                <w:rFonts w:cs="Arial"/>
              </w:rPr>
            </w:pPr>
            <w:r w:rsidRPr="002177AA">
              <w:rPr>
                <w:rFonts w:cs="Arial"/>
              </w:rPr>
              <w:t>N/M</w:t>
            </w:r>
          </w:p>
        </w:tc>
      </w:tr>
      <w:tr w:rsidR="00FC7A4B" w:rsidRPr="002177AA" w14:paraId="7FAB676B" w14:textId="77777777" w:rsidTr="00FC7A4B">
        <w:trPr>
          <w:trHeight w:val="300"/>
        </w:trPr>
        <w:tc>
          <w:tcPr>
            <w:tcW w:w="1379" w:type="dxa"/>
            <w:noWrap/>
            <w:hideMark/>
          </w:tcPr>
          <w:p w14:paraId="58618254" w14:textId="77777777" w:rsidR="00FC7A4B" w:rsidRPr="002177AA" w:rsidRDefault="00FC7A4B" w:rsidP="00FC7A4B">
            <w:pPr>
              <w:rPr>
                <w:rFonts w:cs="Arial"/>
              </w:rPr>
            </w:pPr>
            <w:r w:rsidRPr="002177AA">
              <w:rPr>
                <w:rFonts w:cs="Arial"/>
              </w:rPr>
              <w:t>101</w:t>
            </w:r>
          </w:p>
        </w:tc>
        <w:tc>
          <w:tcPr>
            <w:tcW w:w="1134" w:type="dxa"/>
            <w:noWrap/>
            <w:hideMark/>
          </w:tcPr>
          <w:p w14:paraId="2FD1AD34" w14:textId="77777777" w:rsidR="00FC7A4B" w:rsidRPr="002177AA" w:rsidRDefault="00FC7A4B" w:rsidP="00FC7A4B">
            <w:pPr>
              <w:rPr>
                <w:rFonts w:cs="Arial"/>
              </w:rPr>
            </w:pPr>
            <w:r w:rsidRPr="002177AA">
              <w:rPr>
                <w:rFonts w:cs="Arial"/>
              </w:rPr>
              <w:t>0.483744</w:t>
            </w:r>
          </w:p>
        </w:tc>
        <w:tc>
          <w:tcPr>
            <w:tcW w:w="473" w:type="dxa"/>
            <w:noWrap/>
            <w:hideMark/>
          </w:tcPr>
          <w:p w14:paraId="19EE71D2" w14:textId="77777777" w:rsidR="00FC7A4B" w:rsidRPr="002177AA" w:rsidRDefault="00FC7A4B">
            <w:pPr>
              <w:rPr>
                <w:rFonts w:cs="Arial"/>
              </w:rPr>
            </w:pPr>
            <w:r w:rsidRPr="002177AA">
              <w:rPr>
                <w:rFonts w:cs="Arial"/>
              </w:rPr>
              <w:t>(J)</w:t>
            </w:r>
          </w:p>
        </w:tc>
        <w:tc>
          <w:tcPr>
            <w:tcW w:w="705" w:type="dxa"/>
            <w:noWrap/>
            <w:hideMark/>
          </w:tcPr>
          <w:p w14:paraId="6B91352A" w14:textId="77777777" w:rsidR="00FC7A4B" w:rsidRPr="002177AA" w:rsidRDefault="00FC7A4B" w:rsidP="00FC7A4B">
            <w:pPr>
              <w:rPr>
                <w:rFonts w:cs="Arial"/>
              </w:rPr>
            </w:pPr>
            <w:r w:rsidRPr="002177AA">
              <w:rPr>
                <w:rFonts w:cs="Arial"/>
              </w:rPr>
              <w:t>70</w:t>
            </w:r>
          </w:p>
        </w:tc>
        <w:tc>
          <w:tcPr>
            <w:tcW w:w="840" w:type="dxa"/>
            <w:noWrap/>
            <w:hideMark/>
          </w:tcPr>
          <w:p w14:paraId="3CB18F15" w14:textId="77777777" w:rsidR="00FC7A4B" w:rsidRPr="002177AA" w:rsidRDefault="00FC7A4B" w:rsidP="00FC7A4B">
            <w:pPr>
              <w:rPr>
                <w:rFonts w:cs="Arial"/>
              </w:rPr>
            </w:pPr>
            <w:r w:rsidRPr="002177AA">
              <w:rPr>
                <w:rFonts w:cs="Arial"/>
              </w:rPr>
              <w:t>90</w:t>
            </w:r>
          </w:p>
        </w:tc>
        <w:tc>
          <w:tcPr>
            <w:tcW w:w="1985" w:type="dxa"/>
            <w:noWrap/>
            <w:hideMark/>
          </w:tcPr>
          <w:p w14:paraId="02CAF82B" w14:textId="77777777" w:rsidR="00FC7A4B" w:rsidRPr="002177AA" w:rsidRDefault="00FC7A4B" w:rsidP="00FC7A4B">
            <w:pPr>
              <w:rPr>
                <w:rFonts w:cs="Arial"/>
              </w:rPr>
            </w:pPr>
            <w:r w:rsidRPr="002177AA">
              <w:rPr>
                <w:rFonts w:cs="Arial"/>
              </w:rPr>
              <w:t>625</w:t>
            </w:r>
          </w:p>
        </w:tc>
        <w:tc>
          <w:tcPr>
            <w:tcW w:w="850" w:type="dxa"/>
            <w:noWrap/>
            <w:hideMark/>
          </w:tcPr>
          <w:p w14:paraId="3F9F2D70" w14:textId="77777777" w:rsidR="00FC7A4B" w:rsidRPr="002177AA" w:rsidRDefault="00FC7A4B" w:rsidP="00FC7A4B">
            <w:pPr>
              <w:rPr>
                <w:rFonts w:cs="Arial"/>
              </w:rPr>
            </w:pPr>
            <w:r w:rsidRPr="002177AA">
              <w:rPr>
                <w:rFonts w:cs="Arial"/>
              </w:rPr>
              <w:t>6.47</w:t>
            </w:r>
          </w:p>
        </w:tc>
        <w:tc>
          <w:tcPr>
            <w:tcW w:w="567" w:type="dxa"/>
            <w:noWrap/>
            <w:hideMark/>
          </w:tcPr>
          <w:p w14:paraId="589EF4C9" w14:textId="77777777" w:rsidR="00FC7A4B" w:rsidRPr="002177AA" w:rsidRDefault="00FC7A4B">
            <w:pPr>
              <w:rPr>
                <w:rFonts w:cs="Arial"/>
              </w:rPr>
            </w:pPr>
            <w:r w:rsidRPr="002177AA">
              <w:rPr>
                <w:rFonts w:cs="Arial"/>
              </w:rPr>
              <w:t>(g)</w:t>
            </w:r>
          </w:p>
        </w:tc>
        <w:tc>
          <w:tcPr>
            <w:tcW w:w="1276" w:type="dxa"/>
            <w:noWrap/>
            <w:hideMark/>
          </w:tcPr>
          <w:p w14:paraId="65219E5B" w14:textId="77777777" w:rsidR="00FC7A4B" w:rsidRPr="002177AA" w:rsidRDefault="00FC7A4B" w:rsidP="00FC7A4B">
            <w:pPr>
              <w:rPr>
                <w:rFonts w:cs="Arial"/>
              </w:rPr>
            </w:pPr>
            <w:r w:rsidRPr="002177AA">
              <w:rPr>
                <w:rFonts w:cs="Arial"/>
              </w:rPr>
              <w:t>99775.53</w:t>
            </w:r>
          </w:p>
        </w:tc>
        <w:tc>
          <w:tcPr>
            <w:tcW w:w="709" w:type="dxa"/>
            <w:noWrap/>
            <w:hideMark/>
          </w:tcPr>
          <w:p w14:paraId="55C4F302" w14:textId="77777777" w:rsidR="00FC7A4B" w:rsidRPr="002177AA" w:rsidRDefault="00FC7A4B">
            <w:pPr>
              <w:rPr>
                <w:rFonts w:cs="Arial"/>
              </w:rPr>
            </w:pPr>
            <w:r w:rsidRPr="002177AA">
              <w:rPr>
                <w:rFonts w:cs="Arial"/>
              </w:rPr>
              <w:t>N/M</w:t>
            </w:r>
          </w:p>
        </w:tc>
      </w:tr>
      <w:tr w:rsidR="00FC7A4B" w:rsidRPr="002177AA" w14:paraId="4712C61C" w14:textId="77777777" w:rsidTr="00FC7A4B">
        <w:trPr>
          <w:trHeight w:val="300"/>
        </w:trPr>
        <w:tc>
          <w:tcPr>
            <w:tcW w:w="1379" w:type="dxa"/>
            <w:noWrap/>
            <w:hideMark/>
          </w:tcPr>
          <w:p w14:paraId="6DAB6FF3" w14:textId="77777777" w:rsidR="00FC7A4B" w:rsidRPr="002177AA" w:rsidRDefault="00FC7A4B" w:rsidP="00FC7A4B">
            <w:pPr>
              <w:rPr>
                <w:rFonts w:cs="Arial"/>
              </w:rPr>
            </w:pPr>
            <w:r w:rsidRPr="002177AA">
              <w:rPr>
                <w:rFonts w:cs="Arial"/>
              </w:rPr>
              <w:t>102</w:t>
            </w:r>
          </w:p>
        </w:tc>
        <w:tc>
          <w:tcPr>
            <w:tcW w:w="1134" w:type="dxa"/>
            <w:noWrap/>
            <w:hideMark/>
          </w:tcPr>
          <w:p w14:paraId="64F2B5AF" w14:textId="77777777" w:rsidR="00FC7A4B" w:rsidRPr="002177AA" w:rsidRDefault="00FC7A4B" w:rsidP="00FC7A4B">
            <w:pPr>
              <w:rPr>
                <w:rFonts w:cs="Arial"/>
              </w:rPr>
            </w:pPr>
            <w:r w:rsidRPr="002177AA">
              <w:rPr>
                <w:rFonts w:cs="Arial"/>
              </w:rPr>
              <w:t>0.393165</w:t>
            </w:r>
          </w:p>
        </w:tc>
        <w:tc>
          <w:tcPr>
            <w:tcW w:w="473" w:type="dxa"/>
            <w:noWrap/>
            <w:hideMark/>
          </w:tcPr>
          <w:p w14:paraId="4E30F6E1" w14:textId="77777777" w:rsidR="00FC7A4B" w:rsidRPr="002177AA" w:rsidRDefault="00FC7A4B">
            <w:pPr>
              <w:rPr>
                <w:rFonts w:cs="Arial"/>
              </w:rPr>
            </w:pPr>
            <w:r w:rsidRPr="002177AA">
              <w:rPr>
                <w:rFonts w:cs="Arial"/>
              </w:rPr>
              <w:t>(J)</w:t>
            </w:r>
          </w:p>
        </w:tc>
        <w:tc>
          <w:tcPr>
            <w:tcW w:w="705" w:type="dxa"/>
            <w:noWrap/>
            <w:hideMark/>
          </w:tcPr>
          <w:p w14:paraId="477BFCB1" w14:textId="77777777" w:rsidR="00FC7A4B" w:rsidRPr="002177AA" w:rsidRDefault="00FC7A4B" w:rsidP="00FC7A4B">
            <w:pPr>
              <w:rPr>
                <w:rFonts w:cs="Arial"/>
              </w:rPr>
            </w:pPr>
            <w:r w:rsidRPr="002177AA">
              <w:rPr>
                <w:rFonts w:cs="Arial"/>
              </w:rPr>
              <w:t>70</w:t>
            </w:r>
          </w:p>
        </w:tc>
        <w:tc>
          <w:tcPr>
            <w:tcW w:w="840" w:type="dxa"/>
            <w:noWrap/>
            <w:hideMark/>
          </w:tcPr>
          <w:p w14:paraId="7A99DBCD" w14:textId="77777777" w:rsidR="00FC7A4B" w:rsidRPr="002177AA" w:rsidRDefault="00FC7A4B" w:rsidP="00FC7A4B">
            <w:pPr>
              <w:rPr>
                <w:rFonts w:cs="Arial"/>
              </w:rPr>
            </w:pPr>
            <w:r w:rsidRPr="002177AA">
              <w:rPr>
                <w:rFonts w:cs="Arial"/>
              </w:rPr>
              <w:t>90</w:t>
            </w:r>
          </w:p>
        </w:tc>
        <w:tc>
          <w:tcPr>
            <w:tcW w:w="1985" w:type="dxa"/>
            <w:noWrap/>
            <w:hideMark/>
          </w:tcPr>
          <w:p w14:paraId="7B924EF1" w14:textId="77777777" w:rsidR="00FC7A4B" w:rsidRPr="002177AA" w:rsidRDefault="00FC7A4B" w:rsidP="00FC7A4B">
            <w:pPr>
              <w:rPr>
                <w:rFonts w:cs="Arial"/>
              </w:rPr>
            </w:pPr>
            <w:r w:rsidRPr="002177AA">
              <w:rPr>
                <w:rFonts w:cs="Arial"/>
              </w:rPr>
              <w:t>706.25</w:t>
            </w:r>
          </w:p>
        </w:tc>
        <w:tc>
          <w:tcPr>
            <w:tcW w:w="850" w:type="dxa"/>
            <w:noWrap/>
            <w:hideMark/>
          </w:tcPr>
          <w:p w14:paraId="36EB5CFA" w14:textId="77777777" w:rsidR="00FC7A4B" w:rsidRPr="002177AA" w:rsidRDefault="00FC7A4B" w:rsidP="00FC7A4B">
            <w:pPr>
              <w:rPr>
                <w:rFonts w:cs="Arial"/>
              </w:rPr>
            </w:pPr>
            <w:r w:rsidRPr="002177AA">
              <w:rPr>
                <w:rFonts w:cs="Arial"/>
              </w:rPr>
              <w:t>6.45</w:t>
            </w:r>
          </w:p>
        </w:tc>
        <w:tc>
          <w:tcPr>
            <w:tcW w:w="567" w:type="dxa"/>
            <w:noWrap/>
            <w:hideMark/>
          </w:tcPr>
          <w:p w14:paraId="7E5AAC2C" w14:textId="77777777" w:rsidR="00FC7A4B" w:rsidRPr="002177AA" w:rsidRDefault="00FC7A4B">
            <w:pPr>
              <w:rPr>
                <w:rFonts w:cs="Arial"/>
              </w:rPr>
            </w:pPr>
            <w:r w:rsidRPr="002177AA">
              <w:rPr>
                <w:rFonts w:cs="Arial"/>
              </w:rPr>
              <w:t>(g)</w:t>
            </w:r>
          </w:p>
        </w:tc>
        <w:tc>
          <w:tcPr>
            <w:tcW w:w="1276" w:type="dxa"/>
            <w:noWrap/>
            <w:hideMark/>
          </w:tcPr>
          <w:p w14:paraId="778C0D84" w14:textId="77777777" w:rsidR="00FC7A4B" w:rsidRPr="002177AA" w:rsidRDefault="00FC7A4B" w:rsidP="00FC7A4B">
            <w:pPr>
              <w:rPr>
                <w:rFonts w:cs="Arial"/>
              </w:rPr>
            </w:pPr>
            <w:r w:rsidRPr="002177AA">
              <w:rPr>
                <w:rFonts w:cs="Arial"/>
              </w:rPr>
              <w:t>127009.5</w:t>
            </w:r>
          </w:p>
        </w:tc>
        <w:tc>
          <w:tcPr>
            <w:tcW w:w="709" w:type="dxa"/>
            <w:noWrap/>
            <w:hideMark/>
          </w:tcPr>
          <w:p w14:paraId="52EF72C5" w14:textId="77777777" w:rsidR="00FC7A4B" w:rsidRPr="002177AA" w:rsidRDefault="00FC7A4B">
            <w:pPr>
              <w:rPr>
                <w:rFonts w:cs="Arial"/>
              </w:rPr>
            </w:pPr>
            <w:r w:rsidRPr="002177AA">
              <w:rPr>
                <w:rFonts w:cs="Arial"/>
              </w:rPr>
              <w:t>N/M</w:t>
            </w:r>
          </w:p>
        </w:tc>
      </w:tr>
      <w:tr w:rsidR="00FC7A4B" w:rsidRPr="002177AA" w14:paraId="700F974F" w14:textId="77777777" w:rsidTr="00FC7A4B">
        <w:trPr>
          <w:trHeight w:val="300"/>
        </w:trPr>
        <w:tc>
          <w:tcPr>
            <w:tcW w:w="1379" w:type="dxa"/>
            <w:noWrap/>
            <w:hideMark/>
          </w:tcPr>
          <w:p w14:paraId="3646F225" w14:textId="77777777" w:rsidR="00FC7A4B" w:rsidRPr="002177AA" w:rsidRDefault="00FC7A4B" w:rsidP="00FC7A4B">
            <w:pPr>
              <w:rPr>
                <w:rFonts w:cs="Arial"/>
              </w:rPr>
            </w:pPr>
            <w:r w:rsidRPr="002177AA">
              <w:rPr>
                <w:rFonts w:cs="Arial"/>
              </w:rPr>
              <w:t>103</w:t>
            </w:r>
          </w:p>
        </w:tc>
        <w:tc>
          <w:tcPr>
            <w:tcW w:w="1134" w:type="dxa"/>
            <w:noWrap/>
            <w:hideMark/>
          </w:tcPr>
          <w:p w14:paraId="5AC44457" w14:textId="77777777" w:rsidR="00FC7A4B" w:rsidRPr="002177AA" w:rsidRDefault="00FC7A4B" w:rsidP="00FC7A4B">
            <w:pPr>
              <w:rPr>
                <w:rFonts w:cs="Arial"/>
              </w:rPr>
            </w:pPr>
            <w:r w:rsidRPr="002177AA">
              <w:rPr>
                <w:rFonts w:cs="Arial"/>
              </w:rPr>
              <w:t>0.415197</w:t>
            </w:r>
          </w:p>
        </w:tc>
        <w:tc>
          <w:tcPr>
            <w:tcW w:w="473" w:type="dxa"/>
            <w:noWrap/>
            <w:hideMark/>
          </w:tcPr>
          <w:p w14:paraId="367EA1B6" w14:textId="77777777" w:rsidR="00FC7A4B" w:rsidRPr="002177AA" w:rsidRDefault="00FC7A4B">
            <w:pPr>
              <w:rPr>
                <w:rFonts w:cs="Arial"/>
              </w:rPr>
            </w:pPr>
            <w:r w:rsidRPr="002177AA">
              <w:rPr>
                <w:rFonts w:cs="Arial"/>
              </w:rPr>
              <w:t>(J)</w:t>
            </w:r>
          </w:p>
        </w:tc>
        <w:tc>
          <w:tcPr>
            <w:tcW w:w="705" w:type="dxa"/>
            <w:noWrap/>
            <w:hideMark/>
          </w:tcPr>
          <w:p w14:paraId="330E905F" w14:textId="77777777" w:rsidR="00FC7A4B" w:rsidRPr="002177AA" w:rsidRDefault="00FC7A4B" w:rsidP="00FC7A4B">
            <w:pPr>
              <w:rPr>
                <w:rFonts w:cs="Arial"/>
              </w:rPr>
            </w:pPr>
            <w:r w:rsidRPr="002177AA">
              <w:rPr>
                <w:rFonts w:cs="Arial"/>
              </w:rPr>
              <w:t>70</w:t>
            </w:r>
          </w:p>
        </w:tc>
        <w:tc>
          <w:tcPr>
            <w:tcW w:w="840" w:type="dxa"/>
            <w:noWrap/>
            <w:hideMark/>
          </w:tcPr>
          <w:p w14:paraId="50C54A67" w14:textId="77777777" w:rsidR="00FC7A4B" w:rsidRPr="002177AA" w:rsidRDefault="00FC7A4B" w:rsidP="00FC7A4B">
            <w:pPr>
              <w:rPr>
                <w:rFonts w:cs="Arial"/>
              </w:rPr>
            </w:pPr>
            <w:r w:rsidRPr="002177AA">
              <w:rPr>
                <w:rFonts w:cs="Arial"/>
              </w:rPr>
              <w:t>90</w:t>
            </w:r>
          </w:p>
        </w:tc>
        <w:tc>
          <w:tcPr>
            <w:tcW w:w="1985" w:type="dxa"/>
            <w:noWrap/>
            <w:hideMark/>
          </w:tcPr>
          <w:p w14:paraId="3BC42C9B" w14:textId="77777777" w:rsidR="00FC7A4B" w:rsidRPr="002177AA" w:rsidRDefault="00FC7A4B" w:rsidP="00FC7A4B">
            <w:pPr>
              <w:rPr>
                <w:rFonts w:cs="Arial"/>
              </w:rPr>
            </w:pPr>
            <w:r w:rsidRPr="002177AA">
              <w:rPr>
                <w:rFonts w:cs="Arial"/>
              </w:rPr>
              <w:t>459.375</w:t>
            </w:r>
          </w:p>
        </w:tc>
        <w:tc>
          <w:tcPr>
            <w:tcW w:w="850" w:type="dxa"/>
            <w:noWrap/>
            <w:hideMark/>
          </w:tcPr>
          <w:p w14:paraId="6FF01251" w14:textId="77777777" w:rsidR="00FC7A4B" w:rsidRPr="002177AA" w:rsidRDefault="00FC7A4B" w:rsidP="00FC7A4B">
            <w:pPr>
              <w:rPr>
                <w:rFonts w:cs="Arial"/>
              </w:rPr>
            </w:pPr>
            <w:r w:rsidRPr="002177AA">
              <w:rPr>
                <w:rFonts w:cs="Arial"/>
              </w:rPr>
              <w:t>6.56</w:t>
            </w:r>
          </w:p>
        </w:tc>
        <w:tc>
          <w:tcPr>
            <w:tcW w:w="567" w:type="dxa"/>
            <w:noWrap/>
            <w:hideMark/>
          </w:tcPr>
          <w:p w14:paraId="67FBAFB9" w14:textId="77777777" w:rsidR="00FC7A4B" w:rsidRPr="002177AA" w:rsidRDefault="00FC7A4B">
            <w:pPr>
              <w:rPr>
                <w:rFonts w:cs="Arial"/>
              </w:rPr>
            </w:pPr>
            <w:r w:rsidRPr="002177AA">
              <w:rPr>
                <w:rFonts w:cs="Arial"/>
              </w:rPr>
              <w:t>(g)</w:t>
            </w:r>
          </w:p>
        </w:tc>
        <w:tc>
          <w:tcPr>
            <w:tcW w:w="1276" w:type="dxa"/>
            <w:noWrap/>
            <w:hideMark/>
          </w:tcPr>
          <w:p w14:paraId="3D91479D" w14:textId="77777777" w:rsidR="00FC7A4B" w:rsidRPr="002177AA" w:rsidRDefault="00FC7A4B" w:rsidP="00FC7A4B">
            <w:pPr>
              <w:rPr>
                <w:rFonts w:cs="Arial"/>
              </w:rPr>
            </w:pPr>
            <w:r w:rsidRPr="002177AA">
              <w:rPr>
                <w:rFonts w:cs="Arial"/>
              </w:rPr>
              <w:t>54651.02</w:t>
            </w:r>
          </w:p>
        </w:tc>
        <w:tc>
          <w:tcPr>
            <w:tcW w:w="709" w:type="dxa"/>
            <w:noWrap/>
            <w:hideMark/>
          </w:tcPr>
          <w:p w14:paraId="09753219" w14:textId="77777777" w:rsidR="00FC7A4B" w:rsidRPr="002177AA" w:rsidRDefault="00FC7A4B">
            <w:pPr>
              <w:rPr>
                <w:rFonts w:cs="Arial"/>
              </w:rPr>
            </w:pPr>
            <w:r w:rsidRPr="002177AA">
              <w:rPr>
                <w:rFonts w:cs="Arial"/>
              </w:rPr>
              <w:t>N/M</w:t>
            </w:r>
          </w:p>
        </w:tc>
      </w:tr>
      <w:tr w:rsidR="00FC7A4B" w:rsidRPr="002177AA" w14:paraId="5B578C61" w14:textId="77777777" w:rsidTr="00FC7A4B">
        <w:trPr>
          <w:trHeight w:val="300"/>
        </w:trPr>
        <w:tc>
          <w:tcPr>
            <w:tcW w:w="1379" w:type="dxa"/>
            <w:noWrap/>
            <w:hideMark/>
          </w:tcPr>
          <w:p w14:paraId="212CB4AD" w14:textId="77777777" w:rsidR="00FC7A4B" w:rsidRPr="002177AA" w:rsidRDefault="00FC7A4B" w:rsidP="00FC7A4B">
            <w:pPr>
              <w:rPr>
                <w:rFonts w:cs="Arial"/>
              </w:rPr>
            </w:pPr>
            <w:r w:rsidRPr="002177AA">
              <w:rPr>
                <w:rFonts w:cs="Arial"/>
              </w:rPr>
              <w:t>104</w:t>
            </w:r>
          </w:p>
        </w:tc>
        <w:tc>
          <w:tcPr>
            <w:tcW w:w="1134" w:type="dxa"/>
            <w:noWrap/>
            <w:hideMark/>
          </w:tcPr>
          <w:p w14:paraId="4B1C17CE" w14:textId="77777777" w:rsidR="00FC7A4B" w:rsidRPr="002177AA" w:rsidRDefault="00FC7A4B" w:rsidP="00FC7A4B">
            <w:pPr>
              <w:rPr>
                <w:rFonts w:cs="Arial"/>
              </w:rPr>
            </w:pPr>
            <w:r w:rsidRPr="002177AA">
              <w:rPr>
                <w:rFonts w:cs="Arial"/>
              </w:rPr>
              <w:t>0.400019</w:t>
            </w:r>
          </w:p>
        </w:tc>
        <w:tc>
          <w:tcPr>
            <w:tcW w:w="473" w:type="dxa"/>
            <w:noWrap/>
            <w:hideMark/>
          </w:tcPr>
          <w:p w14:paraId="0FCA1434" w14:textId="77777777" w:rsidR="00FC7A4B" w:rsidRPr="002177AA" w:rsidRDefault="00FC7A4B">
            <w:pPr>
              <w:rPr>
                <w:rFonts w:cs="Arial"/>
              </w:rPr>
            </w:pPr>
            <w:r w:rsidRPr="002177AA">
              <w:rPr>
                <w:rFonts w:cs="Arial"/>
              </w:rPr>
              <w:t>(J)</w:t>
            </w:r>
          </w:p>
        </w:tc>
        <w:tc>
          <w:tcPr>
            <w:tcW w:w="705" w:type="dxa"/>
            <w:noWrap/>
            <w:hideMark/>
          </w:tcPr>
          <w:p w14:paraId="5675C49D" w14:textId="77777777" w:rsidR="00FC7A4B" w:rsidRPr="002177AA" w:rsidRDefault="00FC7A4B" w:rsidP="00FC7A4B">
            <w:pPr>
              <w:rPr>
                <w:rFonts w:cs="Arial"/>
              </w:rPr>
            </w:pPr>
            <w:r w:rsidRPr="002177AA">
              <w:rPr>
                <w:rFonts w:cs="Arial"/>
              </w:rPr>
              <w:t>70</w:t>
            </w:r>
          </w:p>
        </w:tc>
        <w:tc>
          <w:tcPr>
            <w:tcW w:w="840" w:type="dxa"/>
            <w:noWrap/>
            <w:hideMark/>
          </w:tcPr>
          <w:p w14:paraId="7F049DF0" w14:textId="77777777" w:rsidR="00FC7A4B" w:rsidRPr="002177AA" w:rsidRDefault="00FC7A4B" w:rsidP="00FC7A4B">
            <w:pPr>
              <w:rPr>
                <w:rFonts w:cs="Arial"/>
              </w:rPr>
            </w:pPr>
            <w:r w:rsidRPr="002177AA">
              <w:rPr>
                <w:rFonts w:cs="Arial"/>
              </w:rPr>
              <w:t>90</w:t>
            </w:r>
          </w:p>
        </w:tc>
        <w:tc>
          <w:tcPr>
            <w:tcW w:w="1985" w:type="dxa"/>
            <w:noWrap/>
            <w:hideMark/>
          </w:tcPr>
          <w:p w14:paraId="6F2BF765" w14:textId="77777777" w:rsidR="00FC7A4B" w:rsidRPr="002177AA" w:rsidRDefault="00FC7A4B" w:rsidP="00FC7A4B">
            <w:pPr>
              <w:rPr>
                <w:rFonts w:cs="Arial"/>
              </w:rPr>
            </w:pPr>
            <w:r w:rsidRPr="002177AA">
              <w:rPr>
                <w:rFonts w:cs="Arial"/>
              </w:rPr>
              <w:t>615.625</w:t>
            </w:r>
          </w:p>
        </w:tc>
        <w:tc>
          <w:tcPr>
            <w:tcW w:w="850" w:type="dxa"/>
            <w:noWrap/>
            <w:hideMark/>
          </w:tcPr>
          <w:p w14:paraId="04BEDD99" w14:textId="77777777" w:rsidR="00FC7A4B" w:rsidRPr="002177AA" w:rsidRDefault="00FC7A4B" w:rsidP="00FC7A4B">
            <w:pPr>
              <w:rPr>
                <w:rFonts w:cs="Arial"/>
              </w:rPr>
            </w:pPr>
            <w:r w:rsidRPr="002177AA">
              <w:rPr>
                <w:rFonts w:cs="Arial"/>
              </w:rPr>
              <w:t>6.88</w:t>
            </w:r>
          </w:p>
        </w:tc>
        <w:tc>
          <w:tcPr>
            <w:tcW w:w="567" w:type="dxa"/>
            <w:noWrap/>
            <w:hideMark/>
          </w:tcPr>
          <w:p w14:paraId="2947EC75" w14:textId="77777777" w:rsidR="00FC7A4B" w:rsidRPr="002177AA" w:rsidRDefault="00FC7A4B">
            <w:pPr>
              <w:rPr>
                <w:rFonts w:cs="Arial"/>
              </w:rPr>
            </w:pPr>
            <w:r w:rsidRPr="002177AA">
              <w:rPr>
                <w:rFonts w:cs="Arial"/>
              </w:rPr>
              <w:t>(g)</w:t>
            </w:r>
          </w:p>
        </w:tc>
        <w:tc>
          <w:tcPr>
            <w:tcW w:w="1276" w:type="dxa"/>
            <w:noWrap/>
            <w:hideMark/>
          </w:tcPr>
          <w:p w14:paraId="47470EFC" w14:textId="77777777" w:rsidR="00FC7A4B" w:rsidRPr="002177AA" w:rsidRDefault="00FC7A4B" w:rsidP="00FC7A4B">
            <w:pPr>
              <w:rPr>
                <w:rFonts w:cs="Arial"/>
              </w:rPr>
            </w:pPr>
            <w:r w:rsidRPr="002177AA">
              <w:rPr>
                <w:rFonts w:cs="Arial"/>
              </w:rPr>
              <w:t>102939.2</w:t>
            </w:r>
          </w:p>
        </w:tc>
        <w:tc>
          <w:tcPr>
            <w:tcW w:w="709" w:type="dxa"/>
            <w:noWrap/>
            <w:hideMark/>
          </w:tcPr>
          <w:p w14:paraId="0C16A228" w14:textId="77777777" w:rsidR="00FC7A4B" w:rsidRPr="002177AA" w:rsidRDefault="00FC7A4B">
            <w:pPr>
              <w:rPr>
                <w:rFonts w:cs="Arial"/>
              </w:rPr>
            </w:pPr>
            <w:r w:rsidRPr="002177AA">
              <w:rPr>
                <w:rFonts w:cs="Arial"/>
              </w:rPr>
              <w:t>N/M</w:t>
            </w:r>
          </w:p>
        </w:tc>
      </w:tr>
      <w:tr w:rsidR="00FC7A4B" w:rsidRPr="002177AA" w14:paraId="32CA3C81" w14:textId="77777777" w:rsidTr="00FC7A4B">
        <w:trPr>
          <w:trHeight w:val="300"/>
        </w:trPr>
        <w:tc>
          <w:tcPr>
            <w:tcW w:w="1379" w:type="dxa"/>
            <w:noWrap/>
            <w:hideMark/>
          </w:tcPr>
          <w:p w14:paraId="48B159C0" w14:textId="77777777" w:rsidR="00FC7A4B" w:rsidRPr="002177AA" w:rsidRDefault="00FC7A4B" w:rsidP="00FC7A4B">
            <w:pPr>
              <w:rPr>
                <w:rFonts w:cs="Arial"/>
              </w:rPr>
            </w:pPr>
            <w:r w:rsidRPr="002177AA">
              <w:rPr>
                <w:rFonts w:cs="Arial"/>
              </w:rPr>
              <w:t>105</w:t>
            </w:r>
          </w:p>
        </w:tc>
        <w:tc>
          <w:tcPr>
            <w:tcW w:w="1134" w:type="dxa"/>
            <w:noWrap/>
            <w:hideMark/>
          </w:tcPr>
          <w:p w14:paraId="56CD05E5" w14:textId="77777777" w:rsidR="00FC7A4B" w:rsidRPr="002177AA" w:rsidRDefault="00FC7A4B" w:rsidP="00FC7A4B">
            <w:pPr>
              <w:rPr>
                <w:rFonts w:cs="Arial"/>
              </w:rPr>
            </w:pPr>
            <w:r w:rsidRPr="002177AA">
              <w:rPr>
                <w:rFonts w:cs="Arial"/>
              </w:rPr>
              <w:t>0.393654</w:t>
            </w:r>
          </w:p>
        </w:tc>
        <w:tc>
          <w:tcPr>
            <w:tcW w:w="473" w:type="dxa"/>
            <w:noWrap/>
            <w:hideMark/>
          </w:tcPr>
          <w:p w14:paraId="126818A8" w14:textId="77777777" w:rsidR="00FC7A4B" w:rsidRPr="002177AA" w:rsidRDefault="00FC7A4B">
            <w:pPr>
              <w:rPr>
                <w:rFonts w:cs="Arial"/>
              </w:rPr>
            </w:pPr>
            <w:r w:rsidRPr="002177AA">
              <w:rPr>
                <w:rFonts w:cs="Arial"/>
              </w:rPr>
              <w:t>(J)</w:t>
            </w:r>
          </w:p>
        </w:tc>
        <w:tc>
          <w:tcPr>
            <w:tcW w:w="705" w:type="dxa"/>
            <w:noWrap/>
            <w:hideMark/>
          </w:tcPr>
          <w:p w14:paraId="3E869F2D" w14:textId="77777777" w:rsidR="00FC7A4B" w:rsidRPr="002177AA" w:rsidRDefault="00FC7A4B" w:rsidP="00FC7A4B">
            <w:pPr>
              <w:rPr>
                <w:rFonts w:cs="Arial"/>
              </w:rPr>
            </w:pPr>
            <w:r w:rsidRPr="002177AA">
              <w:rPr>
                <w:rFonts w:cs="Arial"/>
              </w:rPr>
              <w:t>70</w:t>
            </w:r>
          </w:p>
        </w:tc>
        <w:tc>
          <w:tcPr>
            <w:tcW w:w="840" w:type="dxa"/>
            <w:noWrap/>
            <w:hideMark/>
          </w:tcPr>
          <w:p w14:paraId="4D955963" w14:textId="77777777" w:rsidR="00FC7A4B" w:rsidRPr="002177AA" w:rsidRDefault="00FC7A4B" w:rsidP="00FC7A4B">
            <w:pPr>
              <w:rPr>
                <w:rFonts w:cs="Arial"/>
              </w:rPr>
            </w:pPr>
            <w:r w:rsidRPr="002177AA">
              <w:rPr>
                <w:rFonts w:cs="Arial"/>
              </w:rPr>
              <w:t>90</w:t>
            </w:r>
          </w:p>
        </w:tc>
        <w:tc>
          <w:tcPr>
            <w:tcW w:w="1985" w:type="dxa"/>
            <w:noWrap/>
            <w:hideMark/>
          </w:tcPr>
          <w:p w14:paraId="75931536" w14:textId="77777777" w:rsidR="00FC7A4B" w:rsidRPr="002177AA" w:rsidRDefault="00FC7A4B" w:rsidP="00FC7A4B">
            <w:pPr>
              <w:rPr>
                <w:rFonts w:cs="Arial"/>
              </w:rPr>
            </w:pPr>
            <w:r w:rsidRPr="002177AA">
              <w:rPr>
                <w:rFonts w:cs="Arial"/>
              </w:rPr>
              <w:t>662.5</w:t>
            </w:r>
          </w:p>
        </w:tc>
        <w:tc>
          <w:tcPr>
            <w:tcW w:w="850" w:type="dxa"/>
            <w:noWrap/>
            <w:hideMark/>
          </w:tcPr>
          <w:p w14:paraId="26A1A830" w14:textId="77777777" w:rsidR="00FC7A4B" w:rsidRPr="002177AA" w:rsidRDefault="00FC7A4B" w:rsidP="00FC7A4B">
            <w:pPr>
              <w:rPr>
                <w:rFonts w:cs="Arial"/>
              </w:rPr>
            </w:pPr>
            <w:r w:rsidRPr="002177AA">
              <w:rPr>
                <w:rFonts w:cs="Arial"/>
              </w:rPr>
              <w:t>6.43</w:t>
            </w:r>
          </w:p>
        </w:tc>
        <w:tc>
          <w:tcPr>
            <w:tcW w:w="567" w:type="dxa"/>
            <w:noWrap/>
            <w:hideMark/>
          </w:tcPr>
          <w:p w14:paraId="22BDFEC0" w14:textId="77777777" w:rsidR="00FC7A4B" w:rsidRPr="002177AA" w:rsidRDefault="00FC7A4B">
            <w:pPr>
              <w:rPr>
                <w:rFonts w:cs="Arial"/>
              </w:rPr>
            </w:pPr>
            <w:r w:rsidRPr="002177AA">
              <w:rPr>
                <w:rFonts w:cs="Arial"/>
              </w:rPr>
              <w:t>(g)</w:t>
            </w:r>
          </w:p>
        </w:tc>
        <w:tc>
          <w:tcPr>
            <w:tcW w:w="1276" w:type="dxa"/>
            <w:noWrap/>
            <w:hideMark/>
          </w:tcPr>
          <w:p w14:paraId="6DE2BFE6" w14:textId="77777777" w:rsidR="00FC7A4B" w:rsidRPr="002177AA" w:rsidRDefault="00FC7A4B" w:rsidP="00FC7A4B">
            <w:pPr>
              <w:rPr>
                <w:rFonts w:cs="Arial"/>
              </w:rPr>
            </w:pPr>
            <w:r w:rsidRPr="002177AA">
              <w:rPr>
                <w:rFonts w:cs="Arial"/>
              </w:rPr>
              <w:t>111414.7</w:t>
            </w:r>
          </w:p>
        </w:tc>
        <w:tc>
          <w:tcPr>
            <w:tcW w:w="709" w:type="dxa"/>
            <w:noWrap/>
            <w:hideMark/>
          </w:tcPr>
          <w:p w14:paraId="2EE8C494" w14:textId="77777777" w:rsidR="00FC7A4B" w:rsidRPr="002177AA" w:rsidRDefault="00FC7A4B">
            <w:pPr>
              <w:rPr>
                <w:rFonts w:cs="Arial"/>
              </w:rPr>
            </w:pPr>
            <w:r w:rsidRPr="002177AA">
              <w:rPr>
                <w:rFonts w:cs="Arial"/>
              </w:rPr>
              <w:t>N/M</w:t>
            </w:r>
          </w:p>
        </w:tc>
      </w:tr>
      <w:tr w:rsidR="00FC7A4B" w:rsidRPr="002177AA" w14:paraId="4391118F" w14:textId="77777777" w:rsidTr="00FC7A4B">
        <w:trPr>
          <w:trHeight w:val="300"/>
        </w:trPr>
        <w:tc>
          <w:tcPr>
            <w:tcW w:w="1379" w:type="dxa"/>
            <w:noWrap/>
            <w:hideMark/>
          </w:tcPr>
          <w:p w14:paraId="137FF96E" w14:textId="77777777" w:rsidR="00FC7A4B" w:rsidRPr="002177AA" w:rsidRDefault="00FC7A4B" w:rsidP="00FC7A4B">
            <w:pPr>
              <w:rPr>
                <w:rFonts w:cs="Arial"/>
              </w:rPr>
            </w:pPr>
            <w:r w:rsidRPr="002177AA">
              <w:rPr>
                <w:rFonts w:cs="Arial"/>
              </w:rPr>
              <w:t>116</w:t>
            </w:r>
          </w:p>
        </w:tc>
        <w:tc>
          <w:tcPr>
            <w:tcW w:w="1134" w:type="dxa"/>
            <w:noWrap/>
            <w:hideMark/>
          </w:tcPr>
          <w:p w14:paraId="2F90BF43" w14:textId="77777777" w:rsidR="00FC7A4B" w:rsidRPr="002177AA" w:rsidRDefault="00FC7A4B" w:rsidP="00FC7A4B">
            <w:pPr>
              <w:rPr>
                <w:rFonts w:cs="Arial"/>
              </w:rPr>
            </w:pPr>
            <w:r w:rsidRPr="002177AA">
              <w:rPr>
                <w:rFonts w:cs="Arial"/>
              </w:rPr>
              <w:t>0.351547</w:t>
            </w:r>
          </w:p>
        </w:tc>
        <w:tc>
          <w:tcPr>
            <w:tcW w:w="473" w:type="dxa"/>
            <w:noWrap/>
            <w:hideMark/>
          </w:tcPr>
          <w:p w14:paraId="5F06400F" w14:textId="77777777" w:rsidR="00FC7A4B" w:rsidRPr="002177AA" w:rsidRDefault="00FC7A4B">
            <w:pPr>
              <w:rPr>
                <w:rFonts w:cs="Arial"/>
              </w:rPr>
            </w:pPr>
            <w:r w:rsidRPr="002177AA">
              <w:rPr>
                <w:rFonts w:cs="Arial"/>
              </w:rPr>
              <w:t>(J)</w:t>
            </w:r>
          </w:p>
        </w:tc>
        <w:tc>
          <w:tcPr>
            <w:tcW w:w="705" w:type="dxa"/>
            <w:noWrap/>
            <w:hideMark/>
          </w:tcPr>
          <w:p w14:paraId="0DD46DAC" w14:textId="77777777" w:rsidR="00FC7A4B" w:rsidRPr="002177AA" w:rsidRDefault="00FC7A4B" w:rsidP="00FC7A4B">
            <w:pPr>
              <w:rPr>
                <w:rFonts w:cs="Arial"/>
              </w:rPr>
            </w:pPr>
            <w:r w:rsidRPr="002177AA">
              <w:rPr>
                <w:rFonts w:cs="Arial"/>
              </w:rPr>
              <w:t>70</w:t>
            </w:r>
          </w:p>
        </w:tc>
        <w:tc>
          <w:tcPr>
            <w:tcW w:w="840" w:type="dxa"/>
            <w:noWrap/>
            <w:hideMark/>
          </w:tcPr>
          <w:p w14:paraId="29801A61" w14:textId="77777777" w:rsidR="00FC7A4B" w:rsidRPr="002177AA" w:rsidRDefault="00FC7A4B" w:rsidP="00FC7A4B">
            <w:pPr>
              <w:rPr>
                <w:rFonts w:cs="Arial"/>
              </w:rPr>
            </w:pPr>
            <w:r w:rsidRPr="002177AA">
              <w:rPr>
                <w:rFonts w:cs="Arial"/>
              </w:rPr>
              <w:t>45</w:t>
            </w:r>
          </w:p>
        </w:tc>
        <w:tc>
          <w:tcPr>
            <w:tcW w:w="1985" w:type="dxa"/>
            <w:noWrap/>
            <w:hideMark/>
          </w:tcPr>
          <w:p w14:paraId="3280CC3D" w14:textId="77777777" w:rsidR="00FC7A4B" w:rsidRPr="002177AA" w:rsidRDefault="00FC7A4B" w:rsidP="00FC7A4B">
            <w:pPr>
              <w:rPr>
                <w:rFonts w:cs="Arial"/>
              </w:rPr>
            </w:pPr>
            <w:r w:rsidRPr="002177AA">
              <w:rPr>
                <w:rFonts w:cs="Arial"/>
              </w:rPr>
              <w:t>593.75</w:t>
            </w:r>
          </w:p>
        </w:tc>
        <w:tc>
          <w:tcPr>
            <w:tcW w:w="850" w:type="dxa"/>
            <w:noWrap/>
            <w:hideMark/>
          </w:tcPr>
          <w:p w14:paraId="12280133" w14:textId="77777777" w:rsidR="00FC7A4B" w:rsidRPr="002177AA" w:rsidRDefault="00FC7A4B" w:rsidP="00FC7A4B">
            <w:pPr>
              <w:rPr>
                <w:rFonts w:cs="Arial"/>
              </w:rPr>
            </w:pPr>
            <w:r w:rsidRPr="002177AA">
              <w:rPr>
                <w:rFonts w:cs="Arial"/>
              </w:rPr>
              <w:t>6.51</w:t>
            </w:r>
          </w:p>
        </w:tc>
        <w:tc>
          <w:tcPr>
            <w:tcW w:w="567" w:type="dxa"/>
            <w:noWrap/>
            <w:hideMark/>
          </w:tcPr>
          <w:p w14:paraId="23C2CE7B" w14:textId="77777777" w:rsidR="00FC7A4B" w:rsidRPr="002177AA" w:rsidRDefault="00FC7A4B">
            <w:pPr>
              <w:rPr>
                <w:rFonts w:cs="Arial"/>
              </w:rPr>
            </w:pPr>
            <w:r w:rsidRPr="002177AA">
              <w:rPr>
                <w:rFonts w:cs="Arial"/>
              </w:rPr>
              <w:t>(g)</w:t>
            </w:r>
          </w:p>
        </w:tc>
        <w:tc>
          <w:tcPr>
            <w:tcW w:w="1276" w:type="dxa"/>
            <w:noWrap/>
            <w:hideMark/>
          </w:tcPr>
          <w:p w14:paraId="03780D11" w14:textId="77777777" w:rsidR="00FC7A4B" w:rsidRPr="002177AA" w:rsidRDefault="00FC7A4B" w:rsidP="00FC7A4B">
            <w:pPr>
              <w:rPr>
                <w:rFonts w:cs="Arial"/>
              </w:rPr>
            </w:pPr>
            <w:r w:rsidRPr="002177AA">
              <w:rPr>
                <w:rFonts w:cs="Arial"/>
              </w:rPr>
              <w:t>90604.12</w:t>
            </w:r>
          </w:p>
        </w:tc>
        <w:tc>
          <w:tcPr>
            <w:tcW w:w="709" w:type="dxa"/>
            <w:noWrap/>
            <w:hideMark/>
          </w:tcPr>
          <w:p w14:paraId="2F9A0A7C" w14:textId="77777777" w:rsidR="00FC7A4B" w:rsidRPr="002177AA" w:rsidRDefault="00FC7A4B">
            <w:pPr>
              <w:rPr>
                <w:rFonts w:cs="Arial"/>
              </w:rPr>
            </w:pPr>
            <w:r w:rsidRPr="002177AA">
              <w:rPr>
                <w:rFonts w:cs="Arial"/>
              </w:rPr>
              <w:t>N/M</w:t>
            </w:r>
          </w:p>
        </w:tc>
      </w:tr>
      <w:tr w:rsidR="00FC7A4B" w:rsidRPr="002177AA" w14:paraId="6A45092A" w14:textId="77777777" w:rsidTr="00FC7A4B">
        <w:trPr>
          <w:trHeight w:val="300"/>
        </w:trPr>
        <w:tc>
          <w:tcPr>
            <w:tcW w:w="1379" w:type="dxa"/>
            <w:noWrap/>
            <w:hideMark/>
          </w:tcPr>
          <w:p w14:paraId="2F5B84F9" w14:textId="77777777" w:rsidR="00FC7A4B" w:rsidRPr="002177AA" w:rsidRDefault="00FC7A4B" w:rsidP="00FC7A4B">
            <w:pPr>
              <w:rPr>
                <w:rFonts w:cs="Arial"/>
              </w:rPr>
            </w:pPr>
            <w:r w:rsidRPr="002177AA">
              <w:rPr>
                <w:rFonts w:cs="Arial"/>
              </w:rPr>
              <w:t>117</w:t>
            </w:r>
          </w:p>
        </w:tc>
        <w:tc>
          <w:tcPr>
            <w:tcW w:w="1134" w:type="dxa"/>
            <w:noWrap/>
            <w:hideMark/>
          </w:tcPr>
          <w:p w14:paraId="65091F1E" w14:textId="77777777" w:rsidR="00FC7A4B" w:rsidRPr="002177AA" w:rsidRDefault="00FC7A4B" w:rsidP="00FC7A4B">
            <w:pPr>
              <w:rPr>
                <w:rFonts w:cs="Arial"/>
              </w:rPr>
            </w:pPr>
            <w:r w:rsidRPr="002177AA">
              <w:rPr>
                <w:rFonts w:cs="Arial"/>
              </w:rPr>
              <w:t>0.343223</w:t>
            </w:r>
          </w:p>
        </w:tc>
        <w:tc>
          <w:tcPr>
            <w:tcW w:w="473" w:type="dxa"/>
            <w:noWrap/>
            <w:hideMark/>
          </w:tcPr>
          <w:p w14:paraId="29FBB9DC" w14:textId="77777777" w:rsidR="00FC7A4B" w:rsidRPr="002177AA" w:rsidRDefault="00FC7A4B">
            <w:pPr>
              <w:rPr>
                <w:rFonts w:cs="Arial"/>
              </w:rPr>
            </w:pPr>
            <w:r w:rsidRPr="002177AA">
              <w:rPr>
                <w:rFonts w:cs="Arial"/>
              </w:rPr>
              <w:t>(J)</w:t>
            </w:r>
          </w:p>
        </w:tc>
        <w:tc>
          <w:tcPr>
            <w:tcW w:w="705" w:type="dxa"/>
            <w:noWrap/>
            <w:hideMark/>
          </w:tcPr>
          <w:p w14:paraId="3915FF58" w14:textId="77777777" w:rsidR="00FC7A4B" w:rsidRPr="002177AA" w:rsidRDefault="00FC7A4B" w:rsidP="00FC7A4B">
            <w:pPr>
              <w:rPr>
                <w:rFonts w:cs="Arial"/>
              </w:rPr>
            </w:pPr>
            <w:r w:rsidRPr="002177AA">
              <w:rPr>
                <w:rFonts w:cs="Arial"/>
              </w:rPr>
              <w:t>70</w:t>
            </w:r>
          </w:p>
        </w:tc>
        <w:tc>
          <w:tcPr>
            <w:tcW w:w="840" w:type="dxa"/>
            <w:noWrap/>
            <w:hideMark/>
          </w:tcPr>
          <w:p w14:paraId="1BF1A551" w14:textId="77777777" w:rsidR="00FC7A4B" w:rsidRPr="002177AA" w:rsidRDefault="00FC7A4B" w:rsidP="00FC7A4B">
            <w:pPr>
              <w:rPr>
                <w:rFonts w:cs="Arial"/>
              </w:rPr>
            </w:pPr>
            <w:r w:rsidRPr="002177AA">
              <w:rPr>
                <w:rFonts w:cs="Arial"/>
              </w:rPr>
              <w:t>45</w:t>
            </w:r>
          </w:p>
        </w:tc>
        <w:tc>
          <w:tcPr>
            <w:tcW w:w="1985" w:type="dxa"/>
            <w:noWrap/>
            <w:hideMark/>
          </w:tcPr>
          <w:p w14:paraId="205FDFCE" w14:textId="77777777" w:rsidR="00FC7A4B" w:rsidRPr="002177AA" w:rsidRDefault="00FC7A4B" w:rsidP="00FC7A4B">
            <w:pPr>
              <w:rPr>
                <w:rFonts w:cs="Arial"/>
              </w:rPr>
            </w:pPr>
            <w:r w:rsidRPr="002177AA">
              <w:rPr>
                <w:rFonts w:cs="Arial"/>
              </w:rPr>
              <w:t>578.125</w:t>
            </w:r>
          </w:p>
        </w:tc>
        <w:tc>
          <w:tcPr>
            <w:tcW w:w="850" w:type="dxa"/>
            <w:noWrap/>
            <w:hideMark/>
          </w:tcPr>
          <w:p w14:paraId="1919B156" w14:textId="77777777" w:rsidR="00FC7A4B" w:rsidRPr="002177AA" w:rsidRDefault="00FC7A4B" w:rsidP="00FC7A4B">
            <w:pPr>
              <w:rPr>
                <w:rFonts w:cs="Arial"/>
              </w:rPr>
            </w:pPr>
            <w:r w:rsidRPr="002177AA">
              <w:rPr>
                <w:rFonts w:cs="Arial"/>
              </w:rPr>
              <w:t>6.29</w:t>
            </w:r>
          </w:p>
        </w:tc>
        <w:tc>
          <w:tcPr>
            <w:tcW w:w="567" w:type="dxa"/>
            <w:noWrap/>
            <w:hideMark/>
          </w:tcPr>
          <w:p w14:paraId="09B4FF5F" w14:textId="77777777" w:rsidR="00FC7A4B" w:rsidRPr="002177AA" w:rsidRDefault="00FC7A4B">
            <w:pPr>
              <w:rPr>
                <w:rFonts w:cs="Arial"/>
              </w:rPr>
            </w:pPr>
            <w:r w:rsidRPr="002177AA">
              <w:rPr>
                <w:rFonts w:cs="Arial"/>
              </w:rPr>
              <w:t>(g)</w:t>
            </w:r>
          </w:p>
        </w:tc>
        <w:tc>
          <w:tcPr>
            <w:tcW w:w="1276" w:type="dxa"/>
            <w:noWrap/>
            <w:hideMark/>
          </w:tcPr>
          <w:p w14:paraId="7FB58BCA" w14:textId="77777777" w:rsidR="00FC7A4B" w:rsidRPr="002177AA" w:rsidRDefault="00FC7A4B" w:rsidP="00FC7A4B">
            <w:pPr>
              <w:rPr>
                <w:rFonts w:cs="Arial"/>
              </w:rPr>
            </w:pPr>
            <w:r w:rsidRPr="002177AA">
              <w:rPr>
                <w:rFonts w:cs="Arial"/>
              </w:rPr>
              <w:t>82995.37</w:t>
            </w:r>
          </w:p>
        </w:tc>
        <w:tc>
          <w:tcPr>
            <w:tcW w:w="709" w:type="dxa"/>
            <w:noWrap/>
            <w:hideMark/>
          </w:tcPr>
          <w:p w14:paraId="72C0D1FF" w14:textId="77777777" w:rsidR="00FC7A4B" w:rsidRPr="002177AA" w:rsidRDefault="00FC7A4B">
            <w:pPr>
              <w:rPr>
                <w:rFonts w:cs="Arial"/>
              </w:rPr>
            </w:pPr>
            <w:r w:rsidRPr="002177AA">
              <w:rPr>
                <w:rFonts w:cs="Arial"/>
              </w:rPr>
              <w:t>N/M</w:t>
            </w:r>
          </w:p>
        </w:tc>
      </w:tr>
      <w:tr w:rsidR="00FC7A4B" w:rsidRPr="002177AA" w14:paraId="74319614" w14:textId="77777777" w:rsidTr="00FC7A4B">
        <w:trPr>
          <w:trHeight w:val="300"/>
        </w:trPr>
        <w:tc>
          <w:tcPr>
            <w:tcW w:w="1379" w:type="dxa"/>
            <w:noWrap/>
            <w:hideMark/>
          </w:tcPr>
          <w:p w14:paraId="757D6EE4" w14:textId="77777777" w:rsidR="00FC7A4B" w:rsidRPr="002177AA" w:rsidRDefault="00FC7A4B" w:rsidP="00FC7A4B">
            <w:pPr>
              <w:rPr>
                <w:rFonts w:cs="Arial"/>
              </w:rPr>
            </w:pPr>
            <w:r w:rsidRPr="002177AA">
              <w:rPr>
                <w:rFonts w:cs="Arial"/>
              </w:rPr>
              <w:t>118</w:t>
            </w:r>
          </w:p>
        </w:tc>
        <w:tc>
          <w:tcPr>
            <w:tcW w:w="1134" w:type="dxa"/>
            <w:noWrap/>
            <w:hideMark/>
          </w:tcPr>
          <w:p w14:paraId="68140A7A" w14:textId="77777777" w:rsidR="00FC7A4B" w:rsidRPr="002177AA" w:rsidRDefault="00FC7A4B" w:rsidP="00FC7A4B">
            <w:pPr>
              <w:rPr>
                <w:rFonts w:cs="Arial"/>
              </w:rPr>
            </w:pPr>
            <w:r w:rsidRPr="002177AA">
              <w:rPr>
                <w:rFonts w:cs="Arial"/>
              </w:rPr>
              <w:t>0.473952</w:t>
            </w:r>
          </w:p>
        </w:tc>
        <w:tc>
          <w:tcPr>
            <w:tcW w:w="473" w:type="dxa"/>
            <w:noWrap/>
            <w:hideMark/>
          </w:tcPr>
          <w:p w14:paraId="63E2C8A7" w14:textId="77777777" w:rsidR="00FC7A4B" w:rsidRPr="002177AA" w:rsidRDefault="00FC7A4B">
            <w:pPr>
              <w:rPr>
                <w:rFonts w:cs="Arial"/>
              </w:rPr>
            </w:pPr>
            <w:r w:rsidRPr="002177AA">
              <w:rPr>
                <w:rFonts w:cs="Arial"/>
              </w:rPr>
              <w:t>(J)</w:t>
            </w:r>
          </w:p>
        </w:tc>
        <w:tc>
          <w:tcPr>
            <w:tcW w:w="705" w:type="dxa"/>
            <w:noWrap/>
            <w:hideMark/>
          </w:tcPr>
          <w:p w14:paraId="0E38A2CF" w14:textId="77777777" w:rsidR="00FC7A4B" w:rsidRPr="002177AA" w:rsidRDefault="00FC7A4B" w:rsidP="00FC7A4B">
            <w:pPr>
              <w:rPr>
                <w:rFonts w:cs="Arial"/>
              </w:rPr>
            </w:pPr>
            <w:r w:rsidRPr="002177AA">
              <w:rPr>
                <w:rFonts w:cs="Arial"/>
              </w:rPr>
              <w:t>70</w:t>
            </w:r>
          </w:p>
        </w:tc>
        <w:tc>
          <w:tcPr>
            <w:tcW w:w="840" w:type="dxa"/>
            <w:noWrap/>
            <w:hideMark/>
          </w:tcPr>
          <w:p w14:paraId="2DCAA782" w14:textId="77777777" w:rsidR="00FC7A4B" w:rsidRPr="002177AA" w:rsidRDefault="00FC7A4B" w:rsidP="00FC7A4B">
            <w:pPr>
              <w:rPr>
                <w:rFonts w:cs="Arial"/>
              </w:rPr>
            </w:pPr>
            <w:r w:rsidRPr="002177AA">
              <w:rPr>
                <w:rFonts w:cs="Arial"/>
              </w:rPr>
              <w:t>45</w:t>
            </w:r>
          </w:p>
        </w:tc>
        <w:tc>
          <w:tcPr>
            <w:tcW w:w="1985" w:type="dxa"/>
            <w:noWrap/>
            <w:hideMark/>
          </w:tcPr>
          <w:p w14:paraId="5288E491" w14:textId="77777777" w:rsidR="00FC7A4B" w:rsidRPr="002177AA" w:rsidRDefault="00FC7A4B" w:rsidP="00FC7A4B">
            <w:pPr>
              <w:rPr>
                <w:rFonts w:cs="Arial"/>
              </w:rPr>
            </w:pPr>
            <w:r w:rsidRPr="002177AA">
              <w:rPr>
                <w:rFonts w:cs="Arial"/>
              </w:rPr>
              <w:t>681.25</w:t>
            </w:r>
          </w:p>
        </w:tc>
        <w:tc>
          <w:tcPr>
            <w:tcW w:w="850" w:type="dxa"/>
            <w:noWrap/>
            <w:hideMark/>
          </w:tcPr>
          <w:p w14:paraId="68B56D4F" w14:textId="77777777" w:rsidR="00FC7A4B" w:rsidRPr="002177AA" w:rsidRDefault="00FC7A4B" w:rsidP="00FC7A4B">
            <w:pPr>
              <w:rPr>
                <w:rFonts w:cs="Arial"/>
              </w:rPr>
            </w:pPr>
            <w:r w:rsidRPr="002177AA">
              <w:rPr>
                <w:rFonts w:cs="Arial"/>
              </w:rPr>
              <w:t>6.5</w:t>
            </w:r>
          </w:p>
        </w:tc>
        <w:tc>
          <w:tcPr>
            <w:tcW w:w="567" w:type="dxa"/>
            <w:noWrap/>
            <w:hideMark/>
          </w:tcPr>
          <w:p w14:paraId="132F595A" w14:textId="77777777" w:rsidR="00FC7A4B" w:rsidRPr="002177AA" w:rsidRDefault="00FC7A4B">
            <w:pPr>
              <w:rPr>
                <w:rFonts w:cs="Arial"/>
              </w:rPr>
            </w:pPr>
            <w:r w:rsidRPr="002177AA">
              <w:rPr>
                <w:rFonts w:cs="Arial"/>
              </w:rPr>
              <w:t>(g)</w:t>
            </w:r>
          </w:p>
        </w:tc>
        <w:tc>
          <w:tcPr>
            <w:tcW w:w="1276" w:type="dxa"/>
            <w:noWrap/>
            <w:hideMark/>
          </w:tcPr>
          <w:p w14:paraId="1A838985" w14:textId="77777777" w:rsidR="00FC7A4B" w:rsidRPr="002177AA" w:rsidRDefault="00FC7A4B" w:rsidP="00FC7A4B">
            <w:pPr>
              <w:rPr>
                <w:rFonts w:cs="Arial"/>
              </w:rPr>
            </w:pPr>
            <w:r w:rsidRPr="002177AA">
              <w:rPr>
                <w:rFonts w:cs="Arial"/>
              </w:rPr>
              <w:t>119093</w:t>
            </w:r>
          </w:p>
        </w:tc>
        <w:tc>
          <w:tcPr>
            <w:tcW w:w="709" w:type="dxa"/>
            <w:noWrap/>
            <w:hideMark/>
          </w:tcPr>
          <w:p w14:paraId="433F7328" w14:textId="77777777" w:rsidR="00FC7A4B" w:rsidRPr="002177AA" w:rsidRDefault="00FC7A4B">
            <w:pPr>
              <w:rPr>
                <w:rFonts w:cs="Arial"/>
              </w:rPr>
            </w:pPr>
            <w:r w:rsidRPr="002177AA">
              <w:rPr>
                <w:rFonts w:cs="Arial"/>
              </w:rPr>
              <w:t>N/M</w:t>
            </w:r>
          </w:p>
        </w:tc>
      </w:tr>
      <w:tr w:rsidR="00FC7A4B" w:rsidRPr="002177AA" w14:paraId="55F82EB1" w14:textId="77777777" w:rsidTr="00FC7A4B">
        <w:trPr>
          <w:trHeight w:val="300"/>
        </w:trPr>
        <w:tc>
          <w:tcPr>
            <w:tcW w:w="1379" w:type="dxa"/>
            <w:noWrap/>
            <w:hideMark/>
          </w:tcPr>
          <w:p w14:paraId="2D576139" w14:textId="77777777" w:rsidR="00FC7A4B" w:rsidRPr="002177AA" w:rsidRDefault="00FC7A4B" w:rsidP="00FC7A4B">
            <w:pPr>
              <w:rPr>
                <w:rFonts w:cs="Arial"/>
              </w:rPr>
            </w:pPr>
            <w:r w:rsidRPr="002177AA">
              <w:rPr>
                <w:rFonts w:cs="Arial"/>
              </w:rPr>
              <w:lastRenderedPageBreak/>
              <w:t>119</w:t>
            </w:r>
          </w:p>
        </w:tc>
        <w:tc>
          <w:tcPr>
            <w:tcW w:w="1134" w:type="dxa"/>
            <w:noWrap/>
            <w:hideMark/>
          </w:tcPr>
          <w:p w14:paraId="0C39872D" w14:textId="77777777" w:rsidR="00FC7A4B" w:rsidRPr="002177AA" w:rsidRDefault="00FC7A4B" w:rsidP="00FC7A4B">
            <w:pPr>
              <w:rPr>
                <w:rFonts w:cs="Arial"/>
              </w:rPr>
            </w:pPr>
            <w:r w:rsidRPr="002177AA">
              <w:rPr>
                <w:rFonts w:cs="Arial"/>
              </w:rPr>
              <w:t>0.484234</w:t>
            </w:r>
          </w:p>
        </w:tc>
        <w:tc>
          <w:tcPr>
            <w:tcW w:w="473" w:type="dxa"/>
            <w:noWrap/>
            <w:hideMark/>
          </w:tcPr>
          <w:p w14:paraId="1603770F" w14:textId="77777777" w:rsidR="00FC7A4B" w:rsidRPr="002177AA" w:rsidRDefault="00FC7A4B">
            <w:pPr>
              <w:rPr>
                <w:rFonts w:cs="Arial"/>
              </w:rPr>
            </w:pPr>
            <w:r w:rsidRPr="002177AA">
              <w:rPr>
                <w:rFonts w:cs="Arial"/>
              </w:rPr>
              <w:t>(J)</w:t>
            </w:r>
          </w:p>
        </w:tc>
        <w:tc>
          <w:tcPr>
            <w:tcW w:w="705" w:type="dxa"/>
            <w:noWrap/>
            <w:hideMark/>
          </w:tcPr>
          <w:p w14:paraId="1DFB2649" w14:textId="77777777" w:rsidR="00FC7A4B" w:rsidRPr="002177AA" w:rsidRDefault="00FC7A4B" w:rsidP="00FC7A4B">
            <w:pPr>
              <w:rPr>
                <w:rFonts w:cs="Arial"/>
              </w:rPr>
            </w:pPr>
            <w:r w:rsidRPr="002177AA">
              <w:rPr>
                <w:rFonts w:cs="Arial"/>
              </w:rPr>
              <w:t>70</w:t>
            </w:r>
          </w:p>
        </w:tc>
        <w:tc>
          <w:tcPr>
            <w:tcW w:w="840" w:type="dxa"/>
            <w:noWrap/>
            <w:hideMark/>
          </w:tcPr>
          <w:p w14:paraId="46F87BF6" w14:textId="77777777" w:rsidR="00FC7A4B" w:rsidRPr="002177AA" w:rsidRDefault="00FC7A4B" w:rsidP="00FC7A4B">
            <w:pPr>
              <w:rPr>
                <w:rFonts w:cs="Arial"/>
              </w:rPr>
            </w:pPr>
            <w:r w:rsidRPr="002177AA">
              <w:rPr>
                <w:rFonts w:cs="Arial"/>
              </w:rPr>
              <w:t>45</w:t>
            </w:r>
          </w:p>
        </w:tc>
        <w:tc>
          <w:tcPr>
            <w:tcW w:w="1985" w:type="dxa"/>
            <w:noWrap/>
            <w:hideMark/>
          </w:tcPr>
          <w:p w14:paraId="45B8641C" w14:textId="77777777" w:rsidR="00FC7A4B" w:rsidRPr="002177AA" w:rsidRDefault="00FC7A4B" w:rsidP="00FC7A4B">
            <w:pPr>
              <w:rPr>
                <w:rFonts w:cs="Arial"/>
              </w:rPr>
            </w:pPr>
            <w:r w:rsidRPr="002177AA">
              <w:rPr>
                <w:rFonts w:cs="Arial"/>
              </w:rPr>
              <w:t>656.25</w:t>
            </w:r>
          </w:p>
        </w:tc>
        <w:tc>
          <w:tcPr>
            <w:tcW w:w="850" w:type="dxa"/>
            <w:noWrap/>
            <w:hideMark/>
          </w:tcPr>
          <w:p w14:paraId="4DE5548C" w14:textId="77777777" w:rsidR="00FC7A4B" w:rsidRPr="002177AA" w:rsidRDefault="00FC7A4B" w:rsidP="00FC7A4B">
            <w:pPr>
              <w:rPr>
                <w:rFonts w:cs="Arial"/>
              </w:rPr>
            </w:pPr>
            <w:r w:rsidRPr="002177AA">
              <w:rPr>
                <w:rFonts w:cs="Arial"/>
              </w:rPr>
              <w:t>5.96</w:t>
            </w:r>
          </w:p>
        </w:tc>
        <w:tc>
          <w:tcPr>
            <w:tcW w:w="567" w:type="dxa"/>
            <w:noWrap/>
            <w:hideMark/>
          </w:tcPr>
          <w:p w14:paraId="71E9588C" w14:textId="77777777" w:rsidR="00FC7A4B" w:rsidRPr="002177AA" w:rsidRDefault="00FC7A4B">
            <w:pPr>
              <w:rPr>
                <w:rFonts w:cs="Arial"/>
              </w:rPr>
            </w:pPr>
            <w:r w:rsidRPr="002177AA">
              <w:rPr>
                <w:rFonts w:cs="Arial"/>
              </w:rPr>
              <w:t>(g)</w:t>
            </w:r>
          </w:p>
        </w:tc>
        <w:tc>
          <w:tcPr>
            <w:tcW w:w="1276" w:type="dxa"/>
            <w:noWrap/>
            <w:hideMark/>
          </w:tcPr>
          <w:p w14:paraId="1FF6DCF6" w14:textId="77777777" w:rsidR="00FC7A4B" w:rsidRPr="002177AA" w:rsidRDefault="00FC7A4B" w:rsidP="00FC7A4B">
            <w:pPr>
              <w:rPr>
                <w:rFonts w:cs="Arial"/>
              </w:rPr>
            </w:pPr>
            <w:r w:rsidRPr="002177AA">
              <w:rPr>
                <w:rFonts w:cs="Arial"/>
              </w:rPr>
              <w:t>101331.5</w:t>
            </w:r>
          </w:p>
        </w:tc>
        <w:tc>
          <w:tcPr>
            <w:tcW w:w="709" w:type="dxa"/>
            <w:noWrap/>
            <w:hideMark/>
          </w:tcPr>
          <w:p w14:paraId="5C8784A2" w14:textId="77777777" w:rsidR="00FC7A4B" w:rsidRPr="002177AA" w:rsidRDefault="00FC7A4B">
            <w:pPr>
              <w:rPr>
                <w:rFonts w:cs="Arial"/>
              </w:rPr>
            </w:pPr>
            <w:r w:rsidRPr="002177AA">
              <w:rPr>
                <w:rFonts w:cs="Arial"/>
              </w:rPr>
              <w:t>N/M</w:t>
            </w:r>
          </w:p>
        </w:tc>
      </w:tr>
      <w:tr w:rsidR="00FC7A4B" w:rsidRPr="002177AA" w14:paraId="1DFCBCE6" w14:textId="77777777" w:rsidTr="00FC7A4B">
        <w:trPr>
          <w:trHeight w:val="300"/>
        </w:trPr>
        <w:tc>
          <w:tcPr>
            <w:tcW w:w="1379" w:type="dxa"/>
            <w:noWrap/>
            <w:hideMark/>
          </w:tcPr>
          <w:p w14:paraId="2D240F19" w14:textId="77777777" w:rsidR="00FC7A4B" w:rsidRPr="002177AA" w:rsidRDefault="00FC7A4B" w:rsidP="00FC7A4B">
            <w:pPr>
              <w:rPr>
                <w:rFonts w:cs="Arial"/>
              </w:rPr>
            </w:pPr>
            <w:r w:rsidRPr="002177AA">
              <w:rPr>
                <w:rFonts w:cs="Arial"/>
              </w:rPr>
              <w:t>120</w:t>
            </w:r>
          </w:p>
        </w:tc>
        <w:tc>
          <w:tcPr>
            <w:tcW w:w="1134" w:type="dxa"/>
            <w:noWrap/>
            <w:hideMark/>
          </w:tcPr>
          <w:p w14:paraId="5B6400E8" w14:textId="77777777" w:rsidR="00FC7A4B" w:rsidRPr="002177AA" w:rsidRDefault="00FC7A4B" w:rsidP="00FC7A4B">
            <w:pPr>
              <w:rPr>
                <w:rFonts w:cs="Arial"/>
              </w:rPr>
            </w:pPr>
            <w:r w:rsidRPr="002177AA">
              <w:rPr>
                <w:rFonts w:cs="Arial"/>
              </w:rPr>
              <w:t>0.458284</w:t>
            </w:r>
          </w:p>
        </w:tc>
        <w:tc>
          <w:tcPr>
            <w:tcW w:w="473" w:type="dxa"/>
            <w:noWrap/>
            <w:hideMark/>
          </w:tcPr>
          <w:p w14:paraId="2683A16B" w14:textId="77777777" w:rsidR="00FC7A4B" w:rsidRPr="002177AA" w:rsidRDefault="00FC7A4B">
            <w:pPr>
              <w:rPr>
                <w:rFonts w:cs="Arial"/>
              </w:rPr>
            </w:pPr>
            <w:r w:rsidRPr="002177AA">
              <w:rPr>
                <w:rFonts w:cs="Arial"/>
              </w:rPr>
              <w:t>(J)</w:t>
            </w:r>
          </w:p>
        </w:tc>
        <w:tc>
          <w:tcPr>
            <w:tcW w:w="705" w:type="dxa"/>
            <w:noWrap/>
            <w:hideMark/>
          </w:tcPr>
          <w:p w14:paraId="22D4573F" w14:textId="77777777" w:rsidR="00FC7A4B" w:rsidRPr="002177AA" w:rsidRDefault="00FC7A4B" w:rsidP="00FC7A4B">
            <w:pPr>
              <w:rPr>
                <w:rFonts w:cs="Arial"/>
              </w:rPr>
            </w:pPr>
            <w:r w:rsidRPr="002177AA">
              <w:rPr>
                <w:rFonts w:cs="Arial"/>
              </w:rPr>
              <w:t>70</w:t>
            </w:r>
          </w:p>
        </w:tc>
        <w:tc>
          <w:tcPr>
            <w:tcW w:w="840" w:type="dxa"/>
            <w:noWrap/>
            <w:hideMark/>
          </w:tcPr>
          <w:p w14:paraId="4723C967" w14:textId="77777777" w:rsidR="00FC7A4B" w:rsidRPr="002177AA" w:rsidRDefault="00FC7A4B" w:rsidP="00FC7A4B">
            <w:pPr>
              <w:rPr>
                <w:rFonts w:cs="Arial"/>
              </w:rPr>
            </w:pPr>
            <w:r w:rsidRPr="002177AA">
              <w:rPr>
                <w:rFonts w:cs="Arial"/>
              </w:rPr>
              <w:t>45</w:t>
            </w:r>
          </w:p>
        </w:tc>
        <w:tc>
          <w:tcPr>
            <w:tcW w:w="1985" w:type="dxa"/>
            <w:noWrap/>
            <w:hideMark/>
          </w:tcPr>
          <w:p w14:paraId="42F25321" w14:textId="77777777" w:rsidR="00FC7A4B" w:rsidRPr="002177AA" w:rsidRDefault="00FC7A4B" w:rsidP="00FC7A4B">
            <w:pPr>
              <w:rPr>
                <w:rFonts w:cs="Arial"/>
              </w:rPr>
            </w:pPr>
            <w:r w:rsidRPr="002177AA">
              <w:rPr>
                <w:rFonts w:cs="Arial"/>
              </w:rPr>
              <w:t>509.375</w:t>
            </w:r>
          </w:p>
        </w:tc>
        <w:tc>
          <w:tcPr>
            <w:tcW w:w="850" w:type="dxa"/>
            <w:noWrap/>
            <w:hideMark/>
          </w:tcPr>
          <w:p w14:paraId="656BE33E" w14:textId="77777777" w:rsidR="00FC7A4B" w:rsidRPr="002177AA" w:rsidRDefault="00FC7A4B" w:rsidP="00FC7A4B">
            <w:pPr>
              <w:rPr>
                <w:rFonts w:cs="Arial"/>
              </w:rPr>
            </w:pPr>
            <w:r w:rsidRPr="002177AA">
              <w:rPr>
                <w:rFonts w:cs="Arial"/>
              </w:rPr>
              <w:t>6.24</w:t>
            </w:r>
          </w:p>
        </w:tc>
        <w:tc>
          <w:tcPr>
            <w:tcW w:w="567" w:type="dxa"/>
            <w:noWrap/>
            <w:hideMark/>
          </w:tcPr>
          <w:p w14:paraId="76F99B96" w14:textId="77777777" w:rsidR="00FC7A4B" w:rsidRPr="002177AA" w:rsidRDefault="00FC7A4B">
            <w:pPr>
              <w:rPr>
                <w:rFonts w:cs="Arial"/>
              </w:rPr>
            </w:pPr>
            <w:r w:rsidRPr="002177AA">
              <w:rPr>
                <w:rFonts w:cs="Arial"/>
              </w:rPr>
              <w:t>(g)</w:t>
            </w:r>
          </w:p>
        </w:tc>
        <w:tc>
          <w:tcPr>
            <w:tcW w:w="1276" w:type="dxa"/>
            <w:noWrap/>
            <w:hideMark/>
          </w:tcPr>
          <w:p w14:paraId="60D2B011" w14:textId="77777777" w:rsidR="00FC7A4B" w:rsidRPr="002177AA" w:rsidRDefault="00FC7A4B" w:rsidP="00FC7A4B">
            <w:pPr>
              <w:rPr>
                <w:rFonts w:cs="Arial"/>
              </w:rPr>
            </w:pPr>
            <w:r w:rsidRPr="002177AA">
              <w:rPr>
                <w:rFonts w:cs="Arial"/>
              </w:rPr>
              <w:t>63917.47</w:t>
            </w:r>
          </w:p>
        </w:tc>
        <w:tc>
          <w:tcPr>
            <w:tcW w:w="709" w:type="dxa"/>
            <w:noWrap/>
            <w:hideMark/>
          </w:tcPr>
          <w:p w14:paraId="0DB96FA5" w14:textId="77777777" w:rsidR="00FC7A4B" w:rsidRPr="002177AA" w:rsidRDefault="00FC7A4B">
            <w:pPr>
              <w:rPr>
                <w:rFonts w:cs="Arial"/>
              </w:rPr>
            </w:pPr>
            <w:r w:rsidRPr="002177AA">
              <w:rPr>
                <w:rFonts w:cs="Arial"/>
              </w:rPr>
              <w:t>N/M</w:t>
            </w:r>
          </w:p>
        </w:tc>
      </w:tr>
      <w:tr w:rsidR="00FC7A4B" w:rsidRPr="002177AA" w14:paraId="2AFF15C7" w14:textId="77777777" w:rsidTr="00FC7A4B">
        <w:trPr>
          <w:trHeight w:val="300"/>
        </w:trPr>
        <w:tc>
          <w:tcPr>
            <w:tcW w:w="1379" w:type="dxa"/>
            <w:noWrap/>
            <w:hideMark/>
          </w:tcPr>
          <w:p w14:paraId="03E780A0" w14:textId="77777777" w:rsidR="00FC7A4B" w:rsidRPr="002177AA" w:rsidRDefault="00FC7A4B" w:rsidP="00FC7A4B">
            <w:pPr>
              <w:rPr>
                <w:rFonts w:cs="Arial"/>
              </w:rPr>
            </w:pPr>
            <w:r w:rsidRPr="002177AA">
              <w:rPr>
                <w:rFonts w:cs="Arial"/>
              </w:rPr>
              <w:t>131</w:t>
            </w:r>
          </w:p>
        </w:tc>
        <w:tc>
          <w:tcPr>
            <w:tcW w:w="1134" w:type="dxa"/>
            <w:noWrap/>
            <w:hideMark/>
          </w:tcPr>
          <w:p w14:paraId="633E2F06" w14:textId="77777777" w:rsidR="00FC7A4B" w:rsidRPr="002177AA" w:rsidRDefault="00FC7A4B" w:rsidP="00FC7A4B">
            <w:pPr>
              <w:rPr>
                <w:rFonts w:cs="Arial"/>
              </w:rPr>
            </w:pPr>
            <w:r w:rsidRPr="002177AA">
              <w:rPr>
                <w:rFonts w:cs="Arial"/>
              </w:rPr>
              <w:t>0.481786</w:t>
            </w:r>
          </w:p>
        </w:tc>
        <w:tc>
          <w:tcPr>
            <w:tcW w:w="473" w:type="dxa"/>
            <w:noWrap/>
            <w:hideMark/>
          </w:tcPr>
          <w:p w14:paraId="639EDC28" w14:textId="77777777" w:rsidR="00FC7A4B" w:rsidRPr="002177AA" w:rsidRDefault="00FC7A4B">
            <w:pPr>
              <w:rPr>
                <w:rFonts w:cs="Arial"/>
              </w:rPr>
            </w:pPr>
            <w:r w:rsidRPr="002177AA">
              <w:rPr>
                <w:rFonts w:cs="Arial"/>
              </w:rPr>
              <w:t>(J)</w:t>
            </w:r>
          </w:p>
        </w:tc>
        <w:tc>
          <w:tcPr>
            <w:tcW w:w="705" w:type="dxa"/>
            <w:noWrap/>
            <w:hideMark/>
          </w:tcPr>
          <w:p w14:paraId="6070E8B5" w14:textId="77777777" w:rsidR="00FC7A4B" w:rsidRPr="002177AA" w:rsidRDefault="00FC7A4B" w:rsidP="00FC7A4B">
            <w:pPr>
              <w:rPr>
                <w:rFonts w:cs="Arial"/>
              </w:rPr>
            </w:pPr>
            <w:r w:rsidRPr="002177AA">
              <w:rPr>
                <w:rFonts w:cs="Arial"/>
              </w:rPr>
              <w:t>70</w:t>
            </w:r>
          </w:p>
        </w:tc>
        <w:tc>
          <w:tcPr>
            <w:tcW w:w="840" w:type="dxa"/>
            <w:noWrap/>
            <w:hideMark/>
          </w:tcPr>
          <w:p w14:paraId="669C6375" w14:textId="77777777" w:rsidR="00FC7A4B" w:rsidRPr="002177AA" w:rsidRDefault="00FC7A4B" w:rsidP="00FC7A4B">
            <w:pPr>
              <w:rPr>
                <w:rFonts w:cs="Arial"/>
              </w:rPr>
            </w:pPr>
            <w:r w:rsidRPr="002177AA">
              <w:rPr>
                <w:rFonts w:cs="Arial"/>
              </w:rPr>
              <w:t>135</w:t>
            </w:r>
          </w:p>
        </w:tc>
        <w:tc>
          <w:tcPr>
            <w:tcW w:w="1985" w:type="dxa"/>
            <w:noWrap/>
            <w:hideMark/>
          </w:tcPr>
          <w:p w14:paraId="18A07B70" w14:textId="77777777" w:rsidR="00FC7A4B" w:rsidRPr="002177AA" w:rsidRDefault="00FC7A4B" w:rsidP="00FC7A4B">
            <w:pPr>
              <w:rPr>
                <w:rFonts w:cs="Arial"/>
              </w:rPr>
            </w:pPr>
            <w:r w:rsidRPr="002177AA">
              <w:rPr>
                <w:rFonts w:cs="Arial"/>
              </w:rPr>
              <w:t>668.75</w:t>
            </w:r>
          </w:p>
        </w:tc>
        <w:tc>
          <w:tcPr>
            <w:tcW w:w="850" w:type="dxa"/>
            <w:noWrap/>
            <w:hideMark/>
          </w:tcPr>
          <w:p w14:paraId="5FAC3BCC" w14:textId="77777777" w:rsidR="00FC7A4B" w:rsidRPr="002177AA" w:rsidRDefault="00FC7A4B" w:rsidP="00FC7A4B">
            <w:pPr>
              <w:rPr>
                <w:rFonts w:cs="Arial"/>
              </w:rPr>
            </w:pPr>
            <w:r w:rsidRPr="002177AA">
              <w:rPr>
                <w:rFonts w:cs="Arial"/>
              </w:rPr>
              <w:t>5.94</w:t>
            </w:r>
          </w:p>
        </w:tc>
        <w:tc>
          <w:tcPr>
            <w:tcW w:w="567" w:type="dxa"/>
            <w:noWrap/>
            <w:hideMark/>
          </w:tcPr>
          <w:p w14:paraId="6D7EDF38" w14:textId="77777777" w:rsidR="00FC7A4B" w:rsidRPr="002177AA" w:rsidRDefault="00FC7A4B">
            <w:pPr>
              <w:rPr>
                <w:rFonts w:cs="Arial"/>
              </w:rPr>
            </w:pPr>
            <w:r w:rsidRPr="002177AA">
              <w:rPr>
                <w:rFonts w:cs="Arial"/>
              </w:rPr>
              <w:t>(g)</w:t>
            </w:r>
          </w:p>
        </w:tc>
        <w:tc>
          <w:tcPr>
            <w:tcW w:w="1276" w:type="dxa"/>
            <w:noWrap/>
            <w:hideMark/>
          </w:tcPr>
          <w:p w14:paraId="37464694" w14:textId="77777777" w:rsidR="00FC7A4B" w:rsidRPr="002177AA" w:rsidRDefault="00FC7A4B" w:rsidP="00FC7A4B">
            <w:pPr>
              <w:rPr>
                <w:rFonts w:cs="Arial"/>
              </w:rPr>
            </w:pPr>
            <w:r w:rsidRPr="002177AA">
              <w:rPr>
                <w:rFonts w:cs="Arial"/>
              </w:rPr>
              <w:t>104875.4</w:t>
            </w:r>
          </w:p>
        </w:tc>
        <w:tc>
          <w:tcPr>
            <w:tcW w:w="709" w:type="dxa"/>
            <w:noWrap/>
            <w:hideMark/>
          </w:tcPr>
          <w:p w14:paraId="1E0E7083" w14:textId="77777777" w:rsidR="00FC7A4B" w:rsidRPr="002177AA" w:rsidRDefault="00FC7A4B">
            <w:pPr>
              <w:rPr>
                <w:rFonts w:cs="Arial"/>
              </w:rPr>
            </w:pPr>
            <w:r w:rsidRPr="002177AA">
              <w:rPr>
                <w:rFonts w:cs="Arial"/>
              </w:rPr>
              <w:t>N/M</w:t>
            </w:r>
          </w:p>
        </w:tc>
      </w:tr>
      <w:tr w:rsidR="00FC7A4B" w:rsidRPr="002177AA" w14:paraId="6785A7C2" w14:textId="77777777" w:rsidTr="00FC7A4B">
        <w:trPr>
          <w:trHeight w:val="300"/>
        </w:trPr>
        <w:tc>
          <w:tcPr>
            <w:tcW w:w="1379" w:type="dxa"/>
            <w:noWrap/>
            <w:hideMark/>
          </w:tcPr>
          <w:p w14:paraId="16F33203" w14:textId="77777777" w:rsidR="00FC7A4B" w:rsidRPr="002177AA" w:rsidRDefault="00FC7A4B" w:rsidP="00FC7A4B">
            <w:pPr>
              <w:rPr>
                <w:rFonts w:cs="Arial"/>
              </w:rPr>
            </w:pPr>
            <w:r w:rsidRPr="002177AA">
              <w:rPr>
                <w:rFonts w:cs="Arial"/>
              </w:rPr>
              <w:t>132</w:t>
            </w:r>
          </w:p>
        </w:tc>
        <w:tc>
          <w:tcPr>
            <w:tcW w:w="1134" w:type="dxa"/>
            <w:noWrap/>
            <w:hideMark/>
          </w:tcPr>
          <w:p w14:paraId="0AD251D8" w14:textId="77777777" w:rsidR="00FC7A4B" w:rsidRPr="002177AA" w:rsidRDefault="00FC7A4B" w:rsidP="00FC7A4B">
            <w:pPr>
              <w:rPr>
                <w:rFonts w:cs="Arial"/>
              </w:rPr>
            </w:pPr>
            <w:r w:rsidRPr="002177AA">
              <w:rPr>
                <w:rFonts w:cs="Arial"/>
              </w:rPr>
              <w:t>0.521445</w:t>
            </w:r>
          </w:p>
        </w:tc>
        <w:tc>
          <w:tcPr>
            <w:tcW w:w="473" w:type="dxa"/>
            <w:noWrap/>
            <w:hideMark/>
          </w:tcPr>
          <w:p w14:paraId="419A7A26" w14:textId="77777777" w:rsidR="00FC7A4B" w:rsidRPr="002177AA" w:rsidRDefault="00FC7A4B">
            <w:pPr>
              <w:rPr>
                <w:rFonts w:cs="Arial"/>
              </w:rPr>
            </w:pPr>
            <w:r w:rsidRPr="002177AA">
              <w:rPr>
                <w:rFonts w:cs="Arial"/>
              </w:rPr>
              <w:t>(J)</w:t>
            </w:r>
          </w:p>
        </w:tc>
        <w:tc>
          <w:tcPr>
            <w:tcW w:w="705" w:type="dxa"/>
            <w:noWrap/>
            <w:hideMark/>
          </w:tcPr>
          <w:p w14:paraId="5E4CE3DC" w14:textId="77777777" w:rsidR="00FC7A4B" w:rsidRPr="002177AA" w:rsidRDefault="00FC7A4B" w:rsidP="00FC7A4B">
            <w:pPr>
              <w:rPr>
                <w:rFonts w:cs="Arial"/>
              </w:rPr>
            </w:pPr>
            <w:r w:rsidRPr="002177AA">
              <w:rPr>
                <w:rFonts w:cs="Arial"/>
              </w:rPr>
              <w:t>70</w:t>
            </w:r>
          </w:p>
        </w:tc>
        <w:tc>
          <w:tcPr>
            <w:tcW w:w="840" w:type="dxa"/>
            <w:noWrap/>
            <w:hideMark/>
          </w:tcPr>
          <w:p w14:paraId="46CE69E1" w14:textId="77777777" w:rsidR="00FC7A4B" w:rsidRPr="002177AA" w:rsidRDefault="00FC7A4B" w:rsidP="00FC7A4B">
            <w:pPr>
              <w:rPr>
                <w:rFonts w:cs="Arial"/>
              </w:rPr>
            </w:pPr>
            <w:r w:rsidRPr="002177AA">
              <w:rPr>
                <w:rFonts w:cs="Arial"/>
              </w:rPr>
              <w:t>135</w:t>
            </w:r>
          </w:p>
        </w:tc>
        <w:tc>
          <w:tcPr>
            <w:tcW w:w="1985" w:type="dxa"/>
            <w:noWrap/>
            <w:hideMark/>
          </w:tcPr>
          <w:p w14:paraId="77C0B959" w14:textId="77777777" w:rsidR="00FC7A4B" w:rsidRPr="002177AA" w:rsidRDefault="00FC7A4B" w:rsidP="00FC7A4B">
            <w:pPr>
              <w:rPr>
                <w:rFonts w:cs="Arial"/>
              </w:rPr>
            </w:pPr>
            <w:r w:rsidRPr="002177AA">
              <w:rPr>
                <w:rFonts w:cs="Arial"/>
              </w:rPr>
              <w:t>671.875</w:t>
            </w:r>
          </w:p>
        </w:tc>
        <w:tc>
          <w:tcPr>
            <w:tcW w:w="850" w:type="dxa"/>
            <w:noWrap/>
            <w:hideMark/>
          </w:tcPr>
          <w:p w14:paraId="379378A7" w14:textId="77777777" w:rsidR="00FC7A4B" w:rsidRPr="002177AA" w:rsidRDefault="00FC7A4B" w:rsidP="00FC7A4B">
            <w:pPr>
              <w:rPr>
                <w:rFonts w:cs="Arial"/>
              </w:rPr>
            </w:pPr>
            <w:r w:rsidRPr="002177AA">
              <w:rPr>
                <w:rFonts w:cs="Arial"/>
              </w:rPr>
              <w:t>6.36</w:t>
            </w:r>
          </w:p>
        </w:tc>
        <w:tc>
          <w:tcPr>
            <w:tcW w:w="567" w:type="dxa"/>
            <w:noWrap/>
            <w:hideMark/>
          </w:tcPr>
          <w:p w14:paraId="2F88791C" w14:textId="77777777" w:rsidR="00FC7A4B" w:rsidRPr="002177AA" w:rsidRDefault="00FC7A4B">
            <w:pPr>
              <w:rPr>
                <w:rFonts w:cs="Arial"/>
              </w:rPr>
            </w:pPr>
            <w:r w:rsidRPr="002177AA">
              <w:rPr>
                <w:rFonts w:cs="Arial"/>
              </w:rPr>
              <w:t>(g)</w:t>
            </w:r>
          </w:p>
        </w:tc>
        <w:tc>
          <w:tcPr>
            <w:tcW w:w="1276" w:type="dxa"/>
            <w:noWrap/>
            <w:hideMark/>
          </w:tcPr>
          <w:p w14:paraId="219AE3DE" w14:textId="77777777" w:rsidR="00FC7A4B" w:rsidRPr="002177AA" w:rsidRDefault="00FC7A4B" w:rsidP="00FC7A4B">
            <w:pPr>
              <w:rPr>
                <w:rFonts w:cs="Arial"/>
              </w:rPr>
            </w:pPr>
            <w:r w:rsidRPr="002177AA">
              <w:rPr>
                <w:rFonts w:cs="Arial"/>
              </w:rPr>
              <w:t>113342.8</w:t>
            </w:r>
          </w:p>
        </w:tc>
        <w:tc>
          <w:tcPr>
            <w:tcW w:w="709" w:type="dxa"/>
            <w:noWrap/>
            <w:hideMark/>
          </w:tcPr>
          <w:p w14:paraId="4E247412" w14:textId="77777777" w:rsidR="00FC7A4B" w:rsidRPr="002177AA" w:rsidRDefault="00FC7A4B">
            <w:pPr>
              <w:rPr>
                <w:rFonts w:cs="Arial"/>
              </w:rPr>
            </w:pPr>
            <w:r w:rsidRPr="002177AA">
              <w:rPr>
                <w:rFonts w:cs="Arial"/>
              </w:rPr>
              <w:t>N/M</w:t>
            </w:r>
          </w:p>
        </w:tc>
      </w:tr>
      <w:tr w:rsidR="00FC7A4B" w:rsidRPr="002177AA" w14:paraId="18CB0CD5" w14:textId="77777777" w:rsidTr="00FC7A4B">
        <w:trPr>
          <w:trHeight w:val="300"/>
        </w:trPr>
        <w:tc>
          <w:tcPr>
            <w:tcW w:w="1379" w:type="dxa"/>
            <w:noWrap/>
            <w:hideMark/>
          </w:tcPr>
          <w:p w14:paraId="0D81B9C9" w14:textId="77777777" w:rsidR="00FC7A4B" w:rsidRPr="002177AA" w:rsidRDefault="00FC7A4B" w:rsidP="00FC7A4B">
            <w:pPr>
              <w:rPr>
                <w:rFonts w:cs="Arial"/>
              </w:rPr>
            </w:pPr>
            <w:r w:rsidRPr="002177AA">
              <w:rPr>
                <w:rFonts w:cs="Arial"/>
              </w:rPr>
              <w:t>133</w:t>
            </w:r>
          </w:p>
        </w:tc>
        <w:tc>
          <w:tcPr>
            <w:tcW w:w="1134" w:type="dxa"/>
            <w:noWrap/>
            <w:hideMark/>
          </w:tcPr>
          <w:p w14:paraId="44C1149C" w14:textId="77777777" w:rsidR="00FC7A4B" w:rsidRPr="002177AA" w:rsidRDefault="00FC7A4B" w:rsidP="00FC7A4B">
            <w:pPr>
              <w:rPr>
                <w:rFonts w:cs="Arial"/>
              </w:rPr>
            </w:pPr>
            <w:r w:rsidRPr="002177AA">
              <w:rPr>
                <w:rFonts w:cs="Arial"/>
              </w:rPr>
              <w:t>0.443106</w:t>
            </w:r>
          </w:p>
        </w:tc>
        <w:tc>
          <w:tcPr>
            <w:tcW w:w="473" w:type="dxa"/>
            <w:noWrap/>
            <w:hideMark/>
          </w:tcPr>
          <w:p w14:paraId="3E406E2D" w14:textId="77777777" w:rsidR="00FC7A4B" w:rsidRPr="002177AA" w:rsidRDefault="00FC7A4B">
            <w:pPr>
              <w:rPr>
                <w:rFonts w:cs="Arial"/>
              </w:rPr>
            </w:pPr>
            <w:r w:rsidRPr="002177AA">
              <w:rPr>
                <w:rFonts w:cs="Arial"/>
              </w:rPr>
              <w:t>(J)</w:t>
            </w:r>
          </w:p>
        </w:tc>
        <w:tc>
          <w:tcPr>
            <w:tcW w:w="705" w:type="dxa"/>
            <w:noWrap/>
            <w:hideMark/>
          </w:tcPr>
          <w:p w14:paraId="48CF9574" w14:textId="77777777" w:rsidR="00FC7A4B" w:rsidRPr="002177AA" w:rsidRDefault="00FC7A4B" w:rsidP="00FC7A4B">
            <w:pPr>
              <w:rPr>
                <w:rFonts w:cs="Arial"/>
              </w:rPr>
            </w:pPr>
            <w:r w:rsidRPr="002177AA">
              <w:rPr>
                <w:rFonts w:cs="Arial"/>
              </w:rPr>
              <w:t>70</w:t>
            </w:r>
          </w:p>
        </w:tc>
        <w:tc>
          <w:tcPr>
            <w:tcW w:w="840" w:type="dxa"/>
            <w:noWrap/>
            <w:hideMark/>
          </w:tcPr>
          <w:p w14:paraId="5EA56C90" w14:textId="77777777" w:rsidR="00FC7A4B" w:rsidRPr="002177AA" w:rsidRDefault="00FC7A4B" w:rsidP="00FC7A4B">
            <w:pPr>
              <w:rPr>
                <w:rFonts w:cs="Arial"/>
              </w:rPr>
            </w:pPr>
            <w:r w:rsidRPr="002177AA">
              <w:rPr>
                <w:rFonts w:cs="Arial"/>
              </w:rPr>
              <w:t>135</w:t>
            </w:r>
          </w:p>
        </w:tc>
        <w:tc>
          <w:tcPr>
            <w:tcW w:w="1985" w:type="dxa"/>
            <w:noWrap/>
            <w:hideMark/>
          </w:tcPr>
          <w:p w14:paraId="0B42BFF6" w14:textId="77777777" w:rsidR="00FC7A4B" w:rsidRPr="002177AA" w:rsidRDefault="00FC7A4B" w:rsidP="00FC7A4B">
            <w:pPr>
              <w:rPr>
                <w:rFonts w:cs="Arial"/>
              </w:rPr>
            </w:pPr>
            <w:r w:rsidRPr="002177AA">
              <w:rPr>
                <w:rFonts w:cs="Arial"/>
              </w:rPr>
              <w:t>631.25</w:t>
            </w:r>
          </w:p>
        </w:tc>
        <w:tc>
          <w:tcPr>
            <w:tcW w:w="850" w:type="dxa"/>
            <w:noWrap/>
            <w:hideMark/>
          </w:tcPr>
          <w:p w14:paraId="1ACAE635" w14:textId="77777777" w:rsidR="00FC7A4B" w:rsidRPr="002177AA" w:rsidRDefault="00FC7A4B" w:rsidP="00FC7A4B">
            <w:pPr>
              <w:rPr>
                <w:rFonts w:cs="Arial"/>
              </w:rPr>
            </w:pPr>
            <w:r w:rsidRPr="002177AA">
              <w:rPr>
                <w:rFonts w:cs="Arial"/>
              </w:rPr>
              <w:t>6.53</w:t>
            </w:r>
          </w:p>
        </w:tc>
        <w:tc>
          <w:tcPr>
            <w:tcW w:w="567" w:type="dxa"/>
            <w:noWrap/>
            <w:hideMark/>
          </w:tcPr>
          <w:p w14:paraId="74EE4EAD" w14:textId="77777777" w:rsidR="00FC7A4B" w:rsidRPr="002177AA" w:rsidRDefault="00FC7A4B">
            <w:pPr>
              <w:rPr>
                <w:rFonts w:cs="Arial"/>
              </w:rPr>
            </w:pPr>
            <w:r w:rsidRPr="002177AA">
              <w:rPr>
                <w:rFonts w:cs="Arial"/>
              </w:rPr>
              <w:t>(g)</w:t>
            </w:r>
          </w:p>
        </w:tc>
        <w:tc>
          <w:tcPr>
            <w:tcW w:w="1276" w:type="dxa"/>
            <w:noWrap/>
            <w:hideMark/>
          </w:tcPr>
          <w:p w14:paraId="754D315D" w14:textId="77777777" w:rsidR="00FC7A4B" w:rsidRPr="002177AA" w:rsidRDefault="00FC7A4B" w:rsidP="00FC7A4B">
            <w:pPr>
              <w:rPr>
                <w:rFonts w:cs="Arial"/>
              </w:rPr>
            </w:pPr>
            <w:r w:rsidRPr="002177AA">
              <w:rPr>
                <w:rFonts w:cs="Arial"/>
              </w:rPr>
              <w:t>102724.9</w:t>
            </w:r>
          </w:p>
        </w:tc>
        <w:tc>
          <w:tcPr>
            <w:tcW w:w="709" w:type="dxa"/>
            <w:noWrap/>
            <w:hideMark/>
          </w:tcPr>
          <w:p w14:paraId="2D6BB9FE" w14:textId="77777777" w:rsidR="00FC7A4B" w:rsidRPr="002177AA" w:rsidRDefault="00FC7A4B">
            <w:pPr>
              <w:rPr>
                <w:rFonts w:cs="Arial"/>
              </w:rPr>
            </w:pPr>
            <w:r w:rsidRPr="002177AA">
              <w:rPr>
                <w:rFonts w:cs="Arial"/>
              </w:rPr>
              <w:t>N/M</w:t>
            </w:r>
          </w:p>
        </w:tc>
      </w:tr>
      <w:tr w:rsidR="00FC7A4B" w:rsidRPr="002177AA" w14:paraId="3A9C8550" w14:textId="77777777" w:rsidTr="00FC7A4B">
        <w:trPr>
          <w:trHeight w:val="300"/>
        </w:trPr>
        <w:tc>
          <w:tcPr>
            <w:tcW w:w="1379" w:type="dxa"/>
            <w:noWrap/>
            <w:hideMark/>
          </w:tcPr>
          <w:p w14:paraId="40B80CC3" w14:textId="77777777" w:rsidR="00FC7A4B" w:rsidRPr="002177AA" w:rsidRDefault="00FC7A4B" w:rsidP="00FC7A4B">
            <w:pPr>
              <w:rPr>
                <w:rFonts w:cs="Arial"/>
              </w:rPr>
            </w:pPr>
            <w:r w:rsidRPr="002177AA">
              <w:rPr>
                <w:rFonts w:cs="Arial"/>
              </w:rPr>
              <w:t>134</w:t>
            </w:r>
          </w:p>
        </w:tc>
        <w:tc>
          <w:tcPr>
            <w:tcW w:w="1134" w:type="dxa"/>
            <w:noWrap/>
            <w:hideMark/>
          </w:tcPr>
          <w:p w14:paraId="6FCE7652" w14:textId="77777777" w:rsidR="00FC7A4B" w:rsidRPr="002177AA" w:rsidRDefault="00FC7A4B" w:rsidP="00FC7A4B">
            <w:pPr>
              <w:rPr>
                <w:rFonts w:cs="Arial"/>
              </w:rPr>
            </w:pPr>
            <w:r w:rsidRPr="002177AA">
              <w:rPr>
                <w:rFonts w:cs="Arial"/>
              </w:rPr>
              <w:t>0.416177</w:t>
            </w:r>
          </w:p>
        </w:tc>
        <w:tc>
          <w:tcPr>
            <w:tcW w:w="473" w:type="dxa"/>
            <w:noWrap/>
            <w:hideMark/>
          </w:tcPr>
          <w:p w14:paraId="5E9E0DB1" w14:textId="77777777" w:rsidR="00FC7A4B" w:rsidRPr="002177AA" w:rsidRDefault="00FC7A4B">
            <w:pPr>
              <w:rPr>
                <w:rFonts w:cs="Arial"/>
              </w:rPr>
            </w:pPr>
            <w:r w:rsidRPr="002177AA">
              <w:rPr>
                <w:rFonts w:cs="Arial"/>
              </w:rPr>
              <w:t>(J)</w:t>
            </w:r>
          </w:p>
        </w:tc>
        <w:tc>
          <w:tcPr>
            <w:tcW w:w="705" w:type="dxa"/>
            <w:noWrap/>
            <w:hideMark/>
          </w:tcPr>
          <w:p w14:paraId="70801A56" w14:textId="77777777" w:rsidR="00FC7A4B" w:rsidRPr="002177AA" w:rsidRDefault="00FC7A4B" w:rsidP="00FC7A4B">
            <w:pPr>
              <w:rPr>
                <w:rFonts w:cs="Arial"/>
              </w:rPr>
            </w:pPr>
            <w:r w:rsidRPr="002177AA">
              <w:rPr>
                <w:rFonts w:cs="Arial"/>
              </w:rPr>
              <w:t>70</w:t>
            </w:r>
          </w:p>
        </w:tc>
        <w:tc>
          <w:tcPr>
            <w:tcW w:w="840" w:type="dxa"/>
            <w:noWrap/>
            <w:hideMark/>
          </w:tcPr>
          <w:p w14:paraId="7D7F49AD" w14:textId="77777777" w:rsidR="00FC7A4B" w:rsidRPr="002177AA" w:rsidRDefault="00FC7A4B" w:rsidP="00FC7A4B">
            <w:pPr>
              <w:rPr>
                <w:rFonts w:cs="Arial"/>
              </w:rPr>
            </w:pPr>
            <w:r w:rsidRPr="002177AA">
              <w:rPr>
                <w:rFonts w:cs="Arial"/>
              </w:rPr>
              <w:t>135</w:t>
            </w:r>
          </w:p>
        </w:tc>
        <w:tc>
          <w:tcPr>
            <w:tcW w:w="1985" w:type="dxa"/>
            <w:noWrap/>
            <w:hideMark/>
          </w:tcPr>
          <w:p w14:paraId="173A7C8B" w14:textId="77777777" w:rsidR="00FC7A4B" w:rsidRPr="002177AA" w:rsidRDefault="00FC7A4B" w:rsidP="00FC7A4B">
            <w:pPr>
              <w:rPr>
                <w:rFonts w:cs="Arial"/>
              </w:rPr>
            </w:pPr>
            <w:r w:rsidRPr="002177AA">
              <w:rPr>
                <w:rFonts w:cs="Arial"/>
              </w:rPr>
              <w:t>659.375</w:t>
            </w:r>
          </w:p>
        </w:tc>
        <w:tc>
          <w:tcPr>
            <w:tcW w:w="850" w:type="dxa"/>
            <w:noWrap/>
            <w:hideMark/>
          </w:tcPr>
          <w:p w14:paraId="39C89C5D" w14:textId="77777777" w:rsidR="00FC7A4B" w:rsidRPr="002177AA" w:rsidRDefault="00FC7A4B" w:rsidP="00FC7A4B">
            <w:pPr>
              <w:rPr>
                <w:rFonts w:cs="Arial"/>
              </w:rPr>
            </w:pPr>
            <w:r w:rsidRPr="002177AA">
              <w:rPr>
                <w:rFonts w:cs="Arial"/>
              </w:rPr>
              <w:t>6.5</w:t>
            </w:r>
          </w:p>
        </w:tc>
        <w:tc>
          <w:tcPr>
            <w:tcW w:w="567" w:type="dxa"/>
            <w:noWrap/>
            <w:hideMark/>
          </w:tcPr>
          <w:p w14:paraId="60237AA5" w14:textId="77777777" w:rsidR="00FC7A4B" w:rsidRPr="002177AA" w:rsidRDefault="00FC7A4B">
            <w:pPr>
              <w:rPr>
                <w:rFonts w:cs="Arial"/>
              </w:rPr>
            </w:pPr>
            <w:r w:rsidRPr="002177AA">
              <w:rPr>
                <w:rFonts w:cs="Arial"/>
              </w:rPr>
              <w:t>(g)</w:t>
            </w:r>
          </w:p>
        </w:tc>
        <w:tc>
          <w:tcPr>
            <w:tcW w:w="1276" w:type="dxa"/>
            <w:noWrap/>
            <w:hideMark/>
          </w:tcPr>
          <w:p w14:paraId="4C24E422" w14:textId="77777777" w:rsidR="00FC7A4B" w:rsidRPr="002177AA" w:rsidRDefault="00FC7A4B" w:rsidP="00FC7A4B">
            <w:pPr>
              <w:rPr>
                <w:rFonts w:cs="Arial"/>
              </w:rPr>
            </w:pPr>
            <w:r w:rsidRPr="002177AA">
              <w:rPr>
                <w:rFonts w:cs="Arial"/>
              </w:rPr>
              <w:t>111567.6</w:t>
            </w:r>
          </w:p>
        </w:tc>
        <w:tc>
          <w:tcPr>
            <w:tcW w:w="709" w:type="dxa"/>
            <w:noWrap/>
            <w:hideMark/>
          </w:tcPr>
          <w:p w14:paraId="3E50BE2C" w14:textId="77777777" w:rsidR="00FC7A4B" w:rsidRPr="002177AA" w:rsidRDefault="00FC7A4B">
            <w:pPr>
              <w:rPr>
                <w:rFonts w:cs="Arial"/>
              </w:rPr>
            </w:pPr>
            <w:r w:rsidRPr="002177AA">
              <w:rPr>
                <w:rFonts w:cs="Arial"/>
              </w:rPr>
              <w:t>N/M</w:t>
            </w:r>
          </w:p>
        </w:tc>
      </w:tr>
      <w:tr w:rsidR="00FC7A4B" w:rsidRPr="002177AA" w14:paraId="74335C6A" w14:textId="77777777" w:rsidTr="00FC7A4B">
        <w:trPr>
          <w:trHeight w:val="300"/>
        </w:trPr>
        <w:tc>
          <w:tcPr>
            <w:tcW w:w="1379" w:type="dxa"/>
            <w:noWrap/>
            <w:hideMark/>
          </w:tcPr>
          <w:p w14:paraId="21B3140C" w14:textId="77777777" w:rsidR="00FC7A4B" w:rsidRPr="002177AA" w:rsidRDefault="00FC7A4B" w:rsidP="00FC7A4B">
            <w:pPr>
              <w:rPr>
                <w:rFonts w:cs="Arial"/>
              </w:rPr>
            </w:pPr>
            <w:r w:rsidRPr="002177AA">
              <w:rPr>
                <w:rFonts w:cs="Arial"/>
              </w:rPr>
              <w:t>135</w:t>
            </w:r>
          </w:p>
        </w:tc>
        <w:tc>
          <w:tcPr>
            <w:tcW w:w="1134" w:type="dxa"/>
            <w:noWrap/>
            <w:hideMark/>
          </w:tcPr>
          <w:p w14:paraId="6E14DCDC" w14:textId="77777777" w:rsidR="00FC7A4B" w:rsidRPr="002177AA" w:rsidRDefault="00FC7A4B" w:rsidP="00FC7A4B">
            <w:pPr>
              <w:rPr>
                <w:rFonts w:cs="Arial"/>
              </w:rPr>
            </w:pPr>
            <w:r w:rsidRPr="002177AA">
              <w:rPr>
                <w:rFonts w:cs="Arial"/>
              </w:rPr>
              <w:t>0.440168</w:t>
            </w:r>
          </w:p>
        </w:tc>
        <w:tc>
          <w:tcPr>
            <w:tcW w:w="473" w:type="dxa"/>
            <w:noWrap/>
            <w:hideMark/>
          </w:tcPr>
          <w:p w14:paraId="3169CF38" w14:textId="77777777" w:rsidR="00FC7A4B" w:rsidRPr="002177AA" w:rsidRDefault="00FC7A4B">
            <w:pPr>
              <w:rPr>
                <w:rFonts w:cs="Arial"/>
              </w:rPr>
            </w:pPr>
            <w:r w:rsidRPr="002177AA">
              <w:rPr>
                <w:rFonts w:cs="Arial"/>
              </w:rPr>
              <w:t>(J)</w:t>
            </w:r>
          </w:p>
        </w:tc>
        <w:tc>
          <w:tcPr>
            <w:tcW w:w="705" w:type="dxa"/>
            <w:noWrap/>
            <w:hideMark/>
          </w:tcPr>
          <w:p w14:paraId="433F7561" w14:textId="77777777" w:rsidR="00FC7A4B" w:rsidRPr="002177AA" w:rsidRDefault="00FC7A4B" w:rsidP="00FC7A4B">
            <w:pPr>
              <w:rPr>
                <w:rFonts w:cs="Arial"/>
              </w:rPr>
            </w:pPr>
            <w:r w:rsidRPr="002177AA">
              <w:rPr>
                <w:rFonts w:cs="Arial"/>
              </w:rPr>
              <w:t>70</w:t>
            </w:r>
          </w:p>
        </w:tc>
        <w:tc>
          <w:tcPr>
            <w:tcW w:w="840" w:type="dxa"/>
            <w:noWrap/>
            <w:hideMark/>
          </w:tcPr>
          <w:p w14:paraId="7486E280" w14:textId="77777777" w:rsidR="00FC7A4B" w:rsidRPr="002177AA" w:rsidRDefault="00FC7A4B" w:rsidP="00FC7A4B">
            <w:pPr>
              <w:rPr>
                <w:rFonts w:cs="Arial"/>
              </w:rPr>
            </w:pPr>
            <w:r w:rsidRPr="002177AA">
              <w:rPr>
                <w:rFonts w:cs="Arial"/>
              </w:rPr>
              <w:t>135</w:t>
            </w:r>
          </w:p>
        </w:tc>
        <w:tc>
          <w:tcPr>
            <w:tcW w:w="1985" w:type="dxa"/>
            <w:noWrap/>
            <w:hideMark/>
          </w:tcPr>
          <w:p w14:paraId="75AC47A6" w14:textId="77777777" w:rsidR="00FC7A4B" w:rsidRPr="002177AA" w:rsidRDefault="00FC7A4B" w:rsidP="00FC7A4B">
            <w:pPr>
              <w:rPr>
                <w:rFonts w:cs="Arial"/>
              </w:rPr>
            </w:pPr>
            <w:r w:rsidRPr="002177AA">
              <w:rPr>
                <w:rFonts w:cs="Arial"/>
              </w:rPr>
              <w:t>628.125</w:t>
            </w:r>
          </w:p>
        </w:tc>
        <w:tc>
          <w:tcPr>
            <w:tcW w:w="850" w:type="dxa"/>
            <w:noWrap/>
            <w:hideMark/>
          </w:tcPr>
          <w:p w14:paraId="6D45B4F2" w14:textId="77777777" w:rsidR="00FC7A4B" w:rsidRPr="002177AA" w:rsidRDefault="00FC7A4B" w:rsidP="00FC7A4B">
            <w:pPr>
              <w:rPr>
                <w:rFonts w:cs="Arial"/>
              </w:rPr>
            </w:pPr>
            <w:r w:rsidRPr="002177AA">
              <w:rPr>
                <w:rFonts w:cs="Arial"/>
              </w:rPr>
              <w:t>6.32</w:t>
            </w:r>
          </w:p>
        </w:tc>
        <w:tc>
          <w:tcPr>
            <w:tcW w:w="567" w:type="dxa"/>
            <w:noWrap/>
            <w:hideMark/>
          </w:tcPr>
          <w:p w14:paraId="263B9BAE" w14:textId="77777777" w:rsidR="00FC7A4B" w:rsidRPr="002177AA" w:rsidRDefault="00FC7A4B">
            <w:pPr>
              <w:rPr>
                <w:rFonts w:cs="Arial"/>
              </w:rPr>
            </w:pPr>
            <w:r w:rsidRPr="002177AA">
              <w:rPr>
                <w:rFonts w:cs="Arial"/>
              </w:rPr>
              <w:t>(g)</w:t>
            </w:r>
          </w:p>
        </w:tc>
        <w:tc>
          <w:tcPr>
            <w:tcW w:w="1276" w:type="dxa"/>
            <w:noWrap/>
            <w:hideMark/>
          </w:tcPr>
          <w:p w14:paraId="57D02E1D" w14:textId="77777777" w:rsidR="00FC7A4B" w:rsidRPr="002177AA" w:rsidRDefault="00FC7A4B" w:rsidP="00FC7A4B">
            <w:pPr>
              <w:rPr>
                <w:rFonts w:cs="Arial"/>
              </w:rPr>
            </w:pPr>
            <w:r w:rsidRPr="002177AA">
              <w:rPr>
                <w:rFonts w:cs="Arial"/>
              </w:rPr>
              <w:t>98439.4</w:t>
            </w:r>
          </w:p>
        </w:tc>
        <w:tc>
          <w:tcPr>
            <w:tcW w:w="709" w:type="dxa"/>
            <w:noWrap/>
            <w:hideMark/>
          </w:tcPr>
          <w:p w14:paraId="6885E872" w14:textId="77777777" w:rsidR="00FC7A4B" w:rsidRPr="002177AA" w:rsidRDefault="00FC7A4B">
            <w:pPr>
              <w:rPr>
                <w:rFonts w:cs="Arial"/>
              </w:rPr>
            </w:pPr>
            <w:r w:rsidRPr="002177AA">
              <w:rPr>
                <w:rFonts w:cs="Arial"/>
              </w:rPr>
              <w:t>N/M</w:t>
            </w:r>
          </w:p>
        </w:tc>
      </w:tr>
      <w:tr w:rsidR="00FC7A4B" w:rsidRPr="002177AA" w14:paraId="4B7DE1C4" w14:textId="77777777" w:rsidTr="00FC7A4B">
        <w:trPr>
          <w:trHeight w:val="300"/>
        </w:trPr>
        <w:tc>
          <w:tcPr>
            <w:tcW w:w="1379" w:type="dxa"/>
            <w:noWrap/>
            <w:hideMark/>
          </w:tcPr>
          <w:p w14:paraId="716D4A23" w14:textId="77777777" w:rsidR="00FC7A4B" w:rsidRPr="002177AA" w:rsidRDefault="00FC7A4B" w:rsidP="00FC7A4B">
            <w:pPr>
              <w:rPr>
                <w:rFonts w:cs="Arial"/>
              </w:rPr>
            </w:pPr>
            <w:r w:rsidRPr="002177AA">
              <w:rPr>
                <w:rFonts w:cs="Arial"/>
              </w:rPr>
              <w:t>CF undamaged</w:t>
            </w:r>
          </w:p>
        </w:tc>
        <w:tc>
          <w:tcPr>
            <w:tcW w:w="1134" w:type="dxa"/>
            <w:noWrap/>
            <w:hideMark/>
          </w:tcPr>
          <w:p w14:paraId="08C215D5" w14:textId="77777777" w:rsidR="00FC7A4B" w:rsidRPr="002177AA" w:rsidRDefault="00FC7A4B" w:rsidP="00FC7A4B">
            <w:pPr>
              <w:rPr>
                <w:rFonts w:cs="Arial"/>
              </w:rPr>
            </w:pPr>
            <w:r w:rsidRPr="002177AA">
              <w:rPr>
                <w:rFonts w:cs="Arial"/>
              </w:rPr>
              <w:t>0</w:t>
            </w:r>
          </w:p>
        </w:tc>
        <w:tc>
          <w:tcPr>
            <w:tcW w:w="473" w:type="dxa"/>
            <w:noWrap/>
            <w:hideMark/>
          </w:tcPr>
          <w:p w14:paraId="18CC3C43" w14:textId="77777777" w:rsidR="00FC7A4B" w:rsidRPr="002177AA" w:rsidRDefault="00FC7A4B" w:rsidP="00FC7A4B">
            <w:pPr>
              <w:rPr>
                <w:rFonts w:cs="Arial"/>
              </w:rPr>
            </w:pPr>
          </w:p>
        </w:tc>
        <w:tc>
          <w:tcPr>
            <w:tcW w:w="705" w:type="dxa"/>
            <w:noWrap/>
            <w:hideMark/>
          </w:tcPr>
          <w:p w14:paraId="6E308C70" w14:textId="77777777" w:rsidR="00FC7A4B" w:rsidRPr="002177AA" w:rsidRDefault="00FC7A4B" w:rsidP="00FC7A4B">
            <w:pPr>
              <w:rPr>
                <w:rFonts w:cs="Arial"/>
              </w:rPr>
            </w:pPr>
            <w:r w:rsidRPr="002177AA">
              <w:rPr>
                <w:rFonts w:cs="Arial"/>
              </w:rPr>
              <w:t>0</w:t>
            </w:r>
          </w:p>
        </w:tc>
        <w:tc>
          <w:tcPr>
            <w:tcW w:w="840" w:type="dxa"/>
            <w:noWrap/>
            <w:hideMark/>
          </w:tcPr>
          <w:p w14:paraId="57888412" w14:textId="77777777" w:rsidR="00FC7A4B" w:rsidRPr="002177AA" w:rsidRDefault="00FC7A4B" w:rsidP="00FC7A4B">
            <w:pPr>
              <w:rPr>
                <w:rFonts w:cs="Arial"/>
              </w:rPr>
            </w:pPr>
            <w:r w:rsidRPr="002177AA">
              <w:rPr>
                <w:rFonts w:cs="Arial"/>
              </w:rPr>
              <w:t>0</w:t>
            </w:r>
          </w:p>
        </w:tc>
        <w:tc>
          <w:tcPr>
            <w:tcW w:w="1985" w:type="dxa"/>
            <w:noWrap/>
            <w:hideMark/>
          </w:tcPr>
          <w:p w14:paraId="2B3F8939" w14:textId="77777777" w:rsidR="00FC7A4B" w:rsidRPr="002177AA" w:rsidRDefault="00FC7A4B" w:rsidP="00FC7A4B">
            <w:pPr>
              <w:rPr>
                <w:rFonts w:cs="Arial"/>
              </w:rPr>
            </w:pPr>
            <w:r w:rsidRPr="002177AA">
              <w:rPr>
                <w:rFonts w:cs="Arial"/>
              </w:rPr>
              <w:t>759.375</w:t>
            </w:r>
          </w:p>
        </w:tc>
        <w:tc>
          <w:tcPr>
            <w:tcW w:w="850" w:type="dxa"/>
            <w:noWrap/>
            <w:hideMark/>
          </w:tcPr>
          <w:p w14:paraId="3F800BA6" w14:textId="77777777" w:rsidR="00FC7A4B" w:rsidRPr="002177AA" w:rsidRDefault="00FC7A4B" w:rsidP="00FC7A4B">
            <w:pPr>
              <w:rPr>
                <w:rFonts w:cs="Arial"/>
              </w:rPr>
            </w:pPr>
            <w:r w:rsidRPr="002177AA">
              <w:rPr>
                <w:rFonts w:cs="Arial"/>
              </w:rPr>
              <w:t>5.79</w:t>
            </w:r>
          </w:p>
        </w:tc>
        <w:tc>
          <w:tcPr>
            <w:tcW w:w="567" w:type="dxa"/>
            <w:noWrap/>
            <w:hideMark/>
          </w:tcPr>
          <w:p w14:paraId="2E4BC522" w14:textId="77777777" w:rsidR="00FC7A4B" w:rsidRPr="002177AA" w:rsidRDefault="00FC7A4B">
            <w:pPr>
              <w:rPr>
                <w:rFonts w:cs="Arial"/>
              </w:rPr>
            </w:pPr>
            <w:r w:rsidRPr="002177AA">
              <w:rPr>
                <w:rFonts w:cs="Arial"/>
              </w:rPr>
              <w:t>(g)</w:t>
            </w:r>
          </w:p>
        </w:tc>
        <w:tc>
          <w:tcPr>
            <w:tcW w:w="1276" w:type="dxa"/>
            <w:noWrap/>
            <w:hideMark/>
          </w:tcPr>
          <w:p w14:paraId="2BD67D6C" w14:textId="77777777" w:rsidR="00FC7A4B" w:rsidRPr="002177AA" w:rsidRDefault="00FC7A4B" w:rsidP="00FC7A4B">
            <w:pPr>
              <w:rPr>
                <w:rFonts w:cs="Arial"/>
              </w:rPr>
            </w:pPr>
            <w:r w:rsidRPr="002177AA">
              <w:rPr>
                <w:rFonts w:cs="Arial"/>
              </w:rPr>
              <w:t>131810.8</w:t>
            </w:r>
          </w:p>
        </w:tc>
        <w:tc>
          <w:tcPr>
            <w:tcW w:w="709" w:type="dxa"/>
            <w:noWrap/>
            <w:hideMark/>
          </w:tcPr>
          <w:p w14:paraId="5E966A6E" w14:textId="77777777" w:rsidR="00FC7A4B" w:rsidRPr="002177AA" w:rsidRDefault="00FC7A4B">
            <w:pPr>
              <w:rPr>
                <w:rFonts w:cs="Arial"/>
              </w:rPr>
            </w:pPr>
            <w:r w:rsidRPr="002177AA">
              <w:rPr>
                <w:rFonts w:cs="Arial"/>
              </w:rPr>
              <w:t>N/M</w:t>
            </w:r>
          </w:p>
        </w:tc>
      </w:tr>
    </w:tbl>
    <w:p w14:paraId="2533B946" w14:textId="36678DC4" w:rsidR="00FC7A4B" w:rsidRPr="002177AA" w:rsidRDefault="00FC7A4B" w:rsidP="00FC7A4B">
      <w:pPr>
        <w:rPr>
          <w:rFonts w:cs="Arial"/>
        </w:rPr>
      </w:pPr>
      <w:r w:rsidRPr="002177AA">
        <w:rPr>
          <w:rFonts w:cs="Arial"/>
        </w:rPr>
        <w:fldChar w:fldCharType="end"/>
      </w:r>
    </w:p>
    <w:p w14:paraId="526453FB" w14:textId="5EBA2DC4" w:rsidR="00E22ED1" w:rsidRPr="002177AA" w:rsidRDefault="00FC7A4B" w:rsidP="003B1C6B">
      <w:pPr>
        <w:pStyle w:val="Heading3"/>
        <w:numPr>
          <w:ilvl w:val="0"/>
          <w:numId w:val="0"/>
        </w:numPr>
        <w:ind w:left="720" w:hanging="720"/>
        <w:rPr>
          <w:rFonts w:ascii="Arial" w:hAnsi="Arial" w:cs="Arial"/>
        </w:rPr>
      </w:pPr>
      <w:bookmarkStart w:id="148" w:name="_Toc39252233"/>
      <w:r w:rsidRPr="002177AA">
        <w:rPr>
          <w:rFonts w:ascii="Arial" w:hAnsi="Arial" w:cs="Arial"/>
        </w:rPr>
        <w:t>Appendix 12.3: Fibreglass results</w:t>
      </w:r>
      <w:bookmarkEnd w:id="148"/>
      <w:r w:rsidRPr="002177AA">
        <w:rPr>
          <w:rFonts w:ascii="Arial" w:hAnsi="Arial" w:cs="Arial"/>
        </w:rPr>
        <w:t xml:space="preserve"> </w:t>
      </w:r>
      <w:r w:rsidR="00E22ED1" w:rsidRPr="002177AA">
        <w:rPr>
          <w:rFonts w:ascii="Arial" w:hAnsi="Arial" w:cs="Arial"/>
        </w:rPr>
        <w:fldChar w:fldCharType="begin"/>
      </w:r>
      <w:r w:rsidR="00E22ED1" w:rsidRPr="002177AA">
        <w:rPr>
          <w:rFonts w:ascii="Arial" w:hAnsi="Arial" w:cs="Arial"/>
        </w:rPr>
        <w:instrText xml:space="preserve"> LINK </w:instrText>
      </w:r>
      <w:r w:rsidR="00352CAD" w:rsidRPr="002177AA">
        <w:rPr>
          <w:rFonts w:ascii="Arial" w:hAnsi="Arial" w:cs="Arial"/>
        </w:rPr>
        <w:instrText xml:space="preserve">Excel.Sheet.12 "D:\\Users\\User\\Documents\\uni shit\\year 3\\diss\\diss\\experiment test calculations attempt two.xlsx" Sheet1!R5C43:R52C52 </w:instrText>
      </w:r>
      <w:r w:rsidR="00E22ED1" w:rsidRPr="002177AA">
        <w:rPr>
          <w:rFonts w:ascii="Arial" w:hAnsi="Arial" w:cs="Arial"/>
        </w:rPr>
        <w:instrText xml:space="preserve">\a \f 5 \h  \* MERGEFORMAT </w:instrText>
      </w:r>
      <w:r w:rsidR="00E22ED1" w:rsidRPr="002177AA">
        <w:rPr>
          <w:rFonts w:ascii="Arial" w:hAnsi="Arial" w:cs="Arial"/>
        </w:rPr>
        <w:fldChar w:fldCharType="separate"/>
      </w:r>
    </w:p>
    <w:tbl>
      <w:tblPr>
        <w:tblStyle w:val="TableGrid"/>
        <w:tblW w:w="9918" w:type="dxa"/>
        <w:tblLook w:val="04A0" w:firstRow="1" w:lastRow="0" w:firstColumn="1" w:lastColumn="0" w:noHBand="0" w:noVBand="1"/>
      </w:tblPr>
      <w:tblGrid>
        <w:gridCol w:w="1382"/>
        <w:gridCol w:w="1134"/>
        <w:gridCol w:w="598"/>
        <w:gridCol w:w="709"/>
        <w:gridCol w:w="850"/>
        <w:gridCol w:w="1418"/>
        <w:gridCol w:w="992"/>
        <w:gridCol w:w="709"/>
        <w:gridCol w:w="1417"/>
        <w:gridCol w:w="709"/>
      </w:tblGrid>
      <w:tr w:rsidR="003B1C6B" w:rsidRPr="002177AA" w14:paraId="053C0D98" w14:textId="77777777" w:rsidTr="003B1C6B">
        <w:trPr>
          <w:trHeight w:val="769"/>
        </w:trPr>
        <w:tc>
          <w:tcPr>
            <w:tcW w:w="1382" w:type="dxa"/>
            <w:noWrap/>
            <w:hideMark/>
          </w:tcPr>
          <w:p w14:paraId="100A433B" w14:textId="38C0AAC7" w:rsidR="003B1C6B" w:rsidRPr="002177AA" w:rsidRDefault="003B1C6B" w:rsidP="00E22ED1">
            <w:pPr>
              <w:rPr>
                <w:rFonts w:cs="Arial"/>
              </w:rPr>
            </w:pPr>
            <w:r w:rsidRPr="002177AA">
              <w:rPr>
                <w:rFonts w:cs="Arial"/>
              </w:rPr>
              <w:t>Tests</w:t>
            </w:r>
          </w:p>
        </w:tc>
        <w:tc>
          <w:tcPr>
            <w:tcW w:w="1732" w:type="dxa"/>
            <w:gridSpan w:val="2"/>
            <w:noWrap/>
            <w:hideMark/>
          </w:tcPr>
          <w:p w14:paraId="50A4EF8B" w14:textId="6C8D6713" w:rsidR="003B1C6B" w:rsidRPr="002177AA" w:rsidRDefault="003B1C6B" w:rsidP="00E22ED1">
            <w:pPr>
              <w:rPr>
                <w:rFonts w:cs="Arial"/>
              </w:rPr>
            </w:pPr>
            <w:r w:rsidRPr="002177AA">
              <w:rPr>
                <w:rFonts w:cs="Arial"/>
              </w:rPr>
              <w:t>energy</w:t>
            </w:r>
          </w:p>
        </w:tc>
        <w:tc>
          <w:tcPr>
            <w:tcW w:w="709" w:type="dxa"/>
            <w:noWrap/>
            <w:hideMark/>
          </w:tcPr>
          <w:p w14:paraId="62868C93" w14:textId="77777777" w:rsidR="003B1C6B" w:rsidRPr="002177AA" w:rsidRDefault="003B1C6B" w:rsidP="00E22ED1">
            <w:pPr>
              <w:rPr>
                <w:rFonts w:cs="Arial"/>
              </w:rPr>
            </w:pPr>
            <w:r w:rsidRPr="002177AA">
              <w:rPr>
                <w:rFonts w:cs="Arial"/>
              </w:rPr>
              <w:t>MPH</w:t>
            </w:r>
          </w:p>
        </w:tc>
        <w:tc>
          <w:tcPr>
            <w:tcW w:w="850" w:type="dxa"/>
            <w:noWrap/>
            <w:hideMark/>
          </w:tcPr>
          <w:p w14:paraId="5ECBBE83" w14:textId="77777777" w:rsidR="003B1C6B" w:rsidRPr="002177AA" w:rsidRDefault="003B1C6B" w:rsidP="00E22ED1">
            <w:pPr>
              <w:rPr>
                <w:rFonts w:cs="Arial"/>
              </w:rPr>
            </w:pPr>
            <w:r w:rsidRPr="002177AA">
              <w:rPr>
                <w:rFonts w:cs="Arial"/>
              </w:rPr>
              <w:t>Angle</w:t>
            </w:r>
          </w:p>
        </w:tc>
        <w:tc>
          <w:tcPr>
            <w:tcW w:w="1418" w:type="dxa"/>
            <w:noWrap/>
            <w:hideMark/>
          </w:tcPr>
          <w:p w14:paraId="4958A2FF" w14:textId="4B8BFFE4" w:rsidR="003B1C6B" w:rsidRPr="002177AA" w:rsidRDefault="003B1C6B" w:rsidP="00E22ED1">
            <w:pPr>
              <w:rPr>
                <w:rFonts w:cs="Arial"/>
              </w:rPr>
            </w:pPr>
            <w:r w:rsidRPr="002177AA">
              <w:rPr>
                <w:rFonts w:cs="Arial"/>
              </w:rPr>
              <w:t xml:space="preserve">peak of frequency </w:t>
            </w:r>
          </w:p>
        </w:tc>
        <w:tc>
          <w:tcPr>
            <w:tcW w:w="1701" w:type="dxa"/>
            <w:gridSpan w:val="2"/>
            <w:noWrap/>
            <w:hideMark/>
          </w:tcPr>
          <w:p w14:paraId="6871F0B1" w14:textId="77777777" w:rsidR="003B1C6B" w:rsidRPr="002177AA" w:rsidRDefault="003B1C6B" w:rsidP="00E22ED1">
            <w:pPr>
              <w:rPr>
                <w:rFonts w:cs="Arial"/>
              </w:rPr>
            </w:pPr>
            <w:r w:rsidRPr="002177AA">
              <w:rPr>
                <w:rFonts w:cs="Arial"/>
              </w:rPr>
              <w:t>Weight</w:t>
            </w:r>
          </w:p>
        </w:tc>
        <w:tc>
          <w:tcPr>
            <w:tcW w:w="2126" w:type="dxa"/>
            <w:gridSpan w:val="2"/>
            <w:noWrap/>
            <w:hideMark/>
          </w:tcPr>
          <w:p w14:paraId="762BB141" w14:textId="77777777" w:rsidR="003B1C6B" w:rsidRPr="002177AA" w:rsidRDefault="003B1C6B" w:rsidP="00E22ED1">
            <w:pPr>
              <w:rPr>
                <w:rFonts w:cs="Arial"/>
              </w:rPr>
            </w:pPr>
            <w:r w:rsidRPr="002177AA">
              <w:rPr>
                <w:rFonts w:cs="Arial"/>
              </w:rPr>
              <w:t xml:space="preserve">spring constant </w:t>
            </w:r>
          </w:p>
        </w:tc>
      </w:tr>
      <w:tr w:rsidR="003B1C6B" w:rsidRPr="002177AA" w14:paraId="356777EA" w14:textId="77777777" w:rsidTr="003B1C6B">
        <w:trPr>
          <w:trHeight w:val="300"/>
        </w:trPr>
        <w:tc>
          <w:tcPr>
            <w:tcW w:w="1382" w:type="dxa"/>
            <w:noWrap/>
            <w:hideMark/>
          </w:tcPr>
          <w:p w14:paraId="0271BE87" w14:textId="77777777" w:rsidR="00E22ED1" w:rsidRPr="002177AA" w:rsidRDefault="00E22ED1" w:rsidP="00E22ED1">
            <w:pPr>
              <w:rPr>
                <w:rFonts w:cs="Arial"/>
              </w:rPr>
            </w:pPr>
            <w:r w:rsidRPr="002177AA">
              <w:rPr>
                <w:rFonts w:cs="Arial"/>
              </w:rPr>
              <w:t>6</w:t>
            </w:r>
          </w:p>
        </w:tc>
        <w:tc>
          <w:tcPr>
            <w:tcW w:w="1134" w:type="dxa"/>
            <w:noWrap/>
            <w:hideMark/>
          </w:tcPr>
          <w:p w14:paraId="60A6F318" w14:textId="77777777" w:rsidR="00E22ED1" w:rsidRPr="002177AA" w:rsidRDefault="00E22ED1" w:rsidP="00E22ED1">
            <w:pPr>
              <w:rPr>
                <w:rFonts w:cs="Arial"/>
              </w:rPr>
            </w:pPr>
            <w:r w:rsidRPr="002177AA">
              <w:rPr>
                <w:rFonts w:cs="Arial"/>
              </w:rPr>
              <w:t>0.101351</w:t>
            </w:r>
          </w:p>
        </w:tc>
        <w:tc>
          <w:tcPr>
            <w:tcW w:w="598" w:type="dxa"/>
            <w:noWrap/>
            <w:hideMark/>
          </w:tcPr>
          <w:p w14:paraId="7FC8C672" w14:textId="77777777" w:rsidR="00E22ED1" w:rsidRPr="002177AA" w:rsidRDefault="00E22ED1">
            <w:pPr>
              <w:rPr>
                <w:rFonts w:cs="Arial"/>
              </w:rPr>
            </w:pPr>
            <w:r w:rsidRPr="002177AA">
              <w:rPr>
                <w:rFonts w:cs="Arial"/>
              </w:rPr>
              <w:t>(J)</w:t>
            </w:r>
          </w:p>
        </w:tc>
        <w:tc>
          <w:tcPr>
            <w:tcW w:w="709" w:type="dxa"/>
            <w:noWrap/>
            <w:hideMark/>
          </w:tcPr>
          <w:p w14:paraId="5471F561" w14:textId="77777777" w:rsidR="00E22ED1" w:rsidRPr="002177AA" w:rsidRDefault="00E22ED1" w:rsidP="00E22ED1">
            <w:pPr>
              <w:rPr>
                <w:rFonts w:cs="Arial"/>
              </w:rPr>
            </w:pPr>
            <w:r w:rsidRPr="002177AA">
              <w:rPr>
                <w:rFonts w:cs="Arial"/>
              </w:rPr>
              <w:t>30</w:t>
            </w:r>
          </w:p>
        </w:tc>
        <w:tc>
          <w:tcPr>
            <w:tcW w:w="850" w:type="dxa"/>
            <w:noWrap/>
            <w:hideMark/>
          </w:tcPr>
          <w:p w14:paraId="32DF6EB8" w14:textId="77777777" w:rsidR="00E22ED1" w:rsidRPr="002177AA" w:rsidRDefault="00E22ED1" w:rsidP="00E22ED1">
            <w:pPr>
              <w:rPr>
                <w:rFonts w:cs="Arial"/>
              </w:rPr>
            </w:pPr>
            <w:r w:rsidRPr="002177AA">
              <w:rPr>
                <w:rFonts w:cs="Arial"/>
              </w:rPr>
              <w:t>90</w:t>
            </w:r>
          </w:p>
        </w:tc>
        <w:tc>
          <w:tcPr>
            <w:tcW w:w="1418" w:type="dxa"/>
            <w:noWrap/>
            <w:hideMark/>
          </w:tcPr>
          <w:p w14:paraId="40A75293" w14:textId="77777777" w:rsidR="00E22ED1" w:rsidRPr="002177AA" w:rsidRDefault="00E22ED1" w:rsidP="00E22ED1">
            <w:pPr>
              <w:rPr>
                <w:rFonts w:cs="Arial"/>
              </w:rPr>
            </w:pPr>
            <w:r w:rsidRPr="002177AA">
              <w:rPr>
                <w:rFonts w:cs="Arial"/>
              </w:rPr>
              <w:t>440.625</w:t>
            </w:r>
          </w:p>
        </w:tc>
        <w:tc>
          <w:tcPr>
            <w:tcW w:w="992" w:type="dxa"/>
            <w:noWrap/>
            <w:hideMark/>
          </w:tcPr>
          <w:p w14:paraId="6E17A10C" w14:textId="77777777" w:rsidR="00E22ED1" w:rsidRPr="002177AA" w:rsidRDefault="00E22ED1" w:rsidP="00E22ED1">
            <w:pPr>
              <w:rPr>
                <w:rFonts w:cs="Arial"/>
              </w:rPr>
            </w:pPr>
            <w:r w:rsidRPr="002177AA">
              <w:rPr>
                <w:rFonts w:cs="Arial"/>
              </w:rPr>
              <w:t>9.05</w:t>
            </w:r>
          </w:p>
        </w:tc>
        <w:tc>
          <w:tcPr>
            <w:tcW w:w="709" w:type="dxa"/>
            <w:noWrap/>
            <w:hideMark/>
          </w:tcPr>
          <w:p w14:paraId="1B8A4CC9" w14:textId="77777777" w:rsidR="00E22ED1" w:rsidRPr="002177AA" w:rsidRDefault="00E22ED1">
            <w:pPr>
              <w:rPr>
                <w:rFonts w:cs="Arial"/>
              </w:rPr>
            </w:pPr>
            <w:r w:rsidRPr="002177AA">
              <w:rPr>
                <w:rFonts w:cs="Arial"/>
              </w:rPr>
              <w:t>(g)</w:t>
            </w:r>
          </w:p>
        </w:tc>
        <w:tc>
          <w:tcPr>
            <w:tcW w:w="1417" w:type="dxa"/>
            <w:noWrap/>
            <w:hideMark/>
          </w:tcPr>
          <w:p w14:paraId="23B08593" w14:textId="77777777" w:rsidR="00E22ED1" w:rsidRPr="002177AA" w:rsidRDefault="00E22ED1" w:rsidP="00E22ED1">
            <w:pPr>
              <w:rPr>
                <w:rFonts w:cs="Arial"/>
              </w:rPr>
            </w:pPr>
            <w:r w:rsidRPr="002177AA">
              <w:rPr>
                <w:rFonts w:cs="Arial"/>
              </w:rPr>
              <w:t>69365.99</w:t>
            </w:r>
          </w:p>
        </w:tc>
        <w:tc>
          <w:tcPr>
            <w:tcW w:w="709" w:type="dxa"/>
            <w:noWrap/>
            <w:hideMark/>
          </w:tcPr>
          <w:p w14:paraId="460127FA" w14:textId="77777777" w:rsidR="00E22ED1" w:rsidRPr="002177AA" w:rsidRDefault="00E22ED1">
            <w:pPr>
              <w:rPr>
                <w:rFonts w:cs="Arial"/>
              </w:rPr>
            </w:pPr>
            <w:r w:rsidRPr="002177AA">
              <w:rPr>
                <w:rFonts w:cs="Arial"/>
              </w:rPr>
              <w:t>N/M</w:t>
            </w:r>
          </w:p>
        </w:tc>
      </w:tr>
      <w:tr w:rsidR="003B1C6B" w:rsidRPr="002177AA" w14:paraId="17330C12" w14:textId="77777777" w:rsidTr="003B1C6B">
        <w:trPr>
          <w:trHeight w:val="300"/>
        </w:trPr>
        <w:tc>
          <w:tcPr>
            <w:tcW w:w="1382" w:type="dxa"/>
            <w:noWrap/>
            <w:hideMark/>
          </w:tcPr>
          <w:p w14:paraId="5D701A88" w14:textId="77777777" w:rsidR="00E22ED1" w:rsidRPr="002177AA" w:rsidRDefault="00E22ED1" w:rsidP="00E22ED1">
            <w:pPr>
              <w:rPr>
                <w:rFonts w:cs="Arial"/>
              </w:rPr>
            </w:pPr>
            <w:r w:rsidRPr="002177AA">
              <w:rPr>
                <w:rFonts w:cs="Arial"/>
              </w:rPr>
              <w:t>7</w:t>
            </w:r>
          </w:p>
        </w:tc>
        <w:tc>
          <w:tcPr>
            <w:tcW w:w="1134" w:type="dxa"/>
            <w:noWrap/>
            <w:hideMark/>
          </w:tcPr>
          <w:p w14:paraId="30B6BB09" w14:textId="77777777" w:rsidR="00E22ED1" w:rsidRPr="002177AA" w:rsidRDefault="00E22ED1" w:rsidP="00E22ED1">
            <w:pPr>
              <w:rPr>
                <w:rFonts w:cs="Arial"/>
              </w:rPr>
            </w:pPr>
            <w:r w:rsidRPr="002177AA">
              <w:rPr>
                <w:rFonts w:cs="Arial"/>
              </w:rPr>
              <w:t>0.073113</w:t>
            </w:r>
          </w:p>
        </w:tc>
        <w:tc>
          <w:tcPr>
            <w:tcW w:w="598" w:type="dxa"/>
            <w:noWrap/>
            <w:hideMark/>
          </w:tcPr>
          <w:p w14:paraId="6D3203C3" w14:textId="77777777" w:rsidR="00E22ED1" w:rsidRPr="002177AA" w:rsidRDefault="00E22ED1">
            <w:pPr>
              <w:rPr>
                <w:rFonts w:cs="Arial"/>
              </w:rPr>
            </w:pPr>
            <w:r w:rsidRPr="002177AA">
              <w:rPr>
                <w:rFonts w:cs="Arial"/>
              </w:rPr>
              <w:t>(J)</w:t>
            </w:r>
          </w:p>
        </w:tc>
        <w:tc>
          <w:tcPr>
            <w:tcW w:w="709" w:type="dxa"/>
            <w:noWrap/>
            <w:hideMark/>
          </w:tcPr>
          <w:p w14:paraId="32C73239" w14:textId="77777777" w:rsidR="00E22ED1" w:rsidRPr="002177AA" w:rsidRDefault="00E22ED1" w:rsidP="00E22ED1">
            <w:pPr>
              <w:rPr>
                <w:rFonts w:cs="Arial"/>
              </w:rPr>
            </w:pPr>
            <w:r w:rsidRPr="002177AA">
              <w:rPr>
                <w:rFonts w:cs="Arial"/>
              </w:rPr>
              <w:t>30</w:t>
            </w:r>
          </w:p>
        </w:tc>
        <w:tc>
          <w:tcPr>
            <w:tcW w:w="850" w:type="dxa"/>
            <w:noWrap/>
            <w:hideMark/>
          </w:tcPr>
          <w:p w14:paraId="1EDE7B38" w14:textId="77777777" w:rsidR="00E22ED1" w:rsidRPr="002177AA" w:rsidRDefault="00E22ED1" w:rsidP="00E22ED1">
            <w:pPr>
              <w:rPr>
                <w:rFonts w:cs="Arial"/>
              </w:rPr>
            </w:pPr>
            <w:r w:rsidRPr="002177AA">
              <w:rPr>
                <w:rFonts w:cs="Arial"/>
              </w:rPr>
              <w:t>90</w:t>
            </w:r>
          </w:p>
        </w:tc>
        <w:tc>
          <w:tcPr>
            <w:tcW w:w="1418" w:type="dxa"/>
            <w:noWrap/>
            <w:hideMark/>
          </w:tcPr>
          <w:p w14:paraId="5829C3E5" w14:textId="77777777" w:rsidR="00E22ED1" w:rsidRPr="002177AA" w:rsidRDefault="00E22ED1" w:rsidP="00E22ED1">
            <w:pPr>
              <w:rPr>
                <w:rFonts w:cs="Arial"/>
              </w:rPr>
            </w:pPr>
            <w:r w:rsidRPr="002177AA">
              <w:rPr>
                <w:rFonts w:cs="Arial"/>
              </w:rPr>
              <w:t>506.25</w:t>
            </w:r>
          </w:p>
        </w:tc>
        <w:tc>
          <w:tcPr>
            <w:tcW w:w="992" w:type="dxa"/>
            <w:noWrap/>
            <w:hideMark/>
          </w:tcPr>
          <w:p w14:paraId="554D1D01" w14:textId="77777777" w:rsidR="00E22ED1" w:rsidRPr="002177AA" w:rsidRDefault="00E22ED1" w:rsidP="00E22ED1">
            <w:pPr>
              <w:rPr>
                <w:rFonts w:cs="Arial"/>
              </w:rPr>
            </w:pPr>
            <w:r w:rsidRPr="002177AA">
              <w:rPr>
                <w:rFonts w:cs="Arial"/>
              </w:rPr>
              <w:t>9.15</w:t>
            </w:r>
          </w:p>
        </w:tc>
        <w:tc>
          <w:tcPr>
            <w:tcW w:w="709" w:type="dxa"/>
            <w:noWrap/>
            <w:hideMark/>
          </w:tcPr>
          <w:p w14:paraId="0A5E9006" w14:textId="77777777" w:rsidR="00E22ED1" w:rsidRPr="002177AA" w:rsidRDefault="00E22ED1">
            <w:pPr>
              <w:rPr>
                <w:rFonts w:cs="Arial"/>
              </w:rPr>
            </w:pPr>
            <w:r w:rsidRPr="002177AA">
              <w:rPr>
                <w:rFonts w:cs="Arial"/>
              </w:rPr>
              <w:t>(g)</w:t>
            </w:r>
          </w:p>
        </w:tc>
        <w:tc>
          <w:tcPr>
            <w:tcW w:w="1417" w:type="dxa"/>
            <w:noWrap/>
            <w:hideMark/>
          </w:tcPr>
          <w:p w14:paraId="68C7F5CB" w14:textId="77777777" w:rsidR="00E22ED1" w:rsidRPr="002177AA" w:rsidRDefault="00E22ED1" w:rsidP="00E22ED1">
            <w:pPr>
              <w:rPr>
                <w:rFonts w:cs="Arial"/>
              </w:rPr>
            </w:pPr>
            <w:r w:rsidRPr="002177AA">
              <w:rPr>
                <w:rFonts w:cs="Arial"/>
              </w:rPr>
              <w:t>92578.66</w:t>
            </w:r>
          </w:p>
        </w:tc>
        <w:tc>
          <w:tcPr>
            <w:tcW w:w="709" w:type="dxa"/>
            <w:noWrap/>
            <w:hideMark/>
          </w:tcPr>
          <w:p w14:paraId="5A2D4EC0" w14:textId="77777777" w:rsidR="00E22ED1" w:rsidRPr="002177AA" w:rsidRDefault="00E22ED1">
            <w:pPr>
              <w:rPr>
                <w:rFonts w:cs="Arial"/>
              </w:rPr>
            </w:pPr>
            <w:r w:rsidRPr="002177AA">
              <w:rPr>
                <w:rFonts w:cs="Arial"/>
              </w:rPr>
              <w:t>N/M</w:t>
            </w:r>
          </w:p>
        </w:tc>
      </w:tr>
      <w:tr w:rsidR="003B1C6B" w:rsidRPr="002177AA" w14:paraId="7D7105D2" w14:textId="77777777" w:rsidTr="003B1C6B">
        <w:trPr>
          <w:trHeight w:val="300"/>
        </w:trPr>
        <w:tc>
          <w:tcPr>
            <w:tcW w:w="1382" w:type="dxa"/>
            <w:noWrap/>
            <w:hideMark/>
          </w:tcPr>
          <w:p w14:paraId="1C62CCBB" w14:textId="77777777" w:rsidR="00E22ED1" w:rsidRPr="002177AA" w:rsidRDefault="00E22ED1" w:rsidP="00E22ED1">
            <w:pPr>
              <w:rPr>
                <w:rFonts w:cs="Arial"/>
              </w:rPr>
            </w:pPr>
            <w:r w:rsidRPr="002177AA">
              <w:rPr>
                <w:rFonts w:cs="Arial"/>
              </w:rPr>
              <w:t>8</w:t>
            </w:r>
          </w:p>
        </w:tc>
        <w:tc>
          <w:tcPr>
            <w:tcW w:w="1134" w:type="dxa"/>
            <w:noWrap/>
            <w:hideMark/>
          </w:tcPr>
          <w:p w14:paraId="1554F2A2" w14:textId="77777777" w:rsidR="00E22ED1" w:rsidRPr="002177AA" w:rsidRDefault="00E22ED1" w:rsidP="00E22ED1">
            <w:pPr>
              <w:rPr>
                <w:rFonts w:cs="Arial"/>
              </w:rPr>
            </w:pPr>
            <w:r w:rsidRPr="002177AA">
              <w:rPr>
                <w:rFonts w:cs="Arial"/>
              </w:rPr>
              <w:t>0.078239</w:t>
            </w:r>
          </w:p>
        </w:tc>
        <w:tc>
          <w:tcPr>
            <w:tcW w:w="598" w:type="dxa"/>
            <w:noWrap/>
            <w:hideMark/>
          </w:tcPr>
          <w:p w14:paraId="76ECFC60" w14:textId="77777777" w:rsidR="00E22ED1" w:rsidRPr="002177AA" w:rsidRDefault="00E22ED1">
            <w:pPr>
              <w:rPr>
                <w:rFonts w:cs="Arial"/>
              </w:rPr>
            </w:pPr>
            <w:r w:rsidRPr="002177AA">
              <w:rPr>
                <w:rFonts w:cs="Arial"/>
              </w:rPr>
              <w:t>(J)</w:t>
            </w:r>
          </w:p>
        </w:tc>
        <w:tc>
          <w:tcPr>
            <w:tcW w:w="709" w:type="dxa"/>
            <w:noWrap/>
            <w:hideMark/>
          </w:tcPr>
          <w:p w14:paraId="7C9AF2AC" w14:textId="77777777" w:rsidR="00E22ED1" w:rsidRPr="002177AA" w:rsidRDefault="00E22ED1" w:rsidP="00E22ED1">
            <w:pPr>
              <w:rPr>
                <w:rFonts w:cs="Arial"/>
              </w:rPr>
            </w:pPr>
            <w:r w:rsidRPr="002177AA">
              <w:rPr>
                <w:rFonts w:cs="Arial"/>
              </w:rPr>
              <w:t>30</w:t>
            </w:r>
          </w:p>
        </w:tc>
        <w:tc>
          <w:tcPr>
            <w:tcW w:w="850" w:type="dxa"/>
            <w:noWrap/>
            <w:hideMark/>
          </w:tcPr>
          <w:p w14:paraId="5F5C9DCE" w14:textId="77777777" w:rsidR="00E22ED1" w:rsidRPr="002177AA" w:rsidRDefault="00E22ED1" w:rsidP="00E22ED1">
            <w:pPr>
              <w:rPr>
                <w:rFonts w:cs="Arial"/>
              </w:rPr>
            </w:pPr>
            <w:r w:rsidRPr="002177AA">
              <w:rPr>
                <w:rFonts w:cs="Arial"/>
              </w:rPr>
              <w:t>90</w:t>
            </w:r>
          </w:p>
        </w:tc>
        <w:tc>
          <w:tcPr>
            <w:tcW w:w="1418" w:type="dxa"/>
            <w:noWrap/>
            <w:hideMark/>
          </w:tcPr>
          <w:p w14:paraId="7F1EC245" w14:textId="77777777" w:rsidR="00E22ED1" w:rsidRPr="002177AA" w:rsidRDefault="00E22ED1" w:rsidP="00E22ED1">
            <w:pPr>
              <w:rPr>
                <w:rFonts w:cs="Arial"/>
              </w:rPr>
            </w:pPr>
            <w:r w:rsidRPr="002177AA">
              <w:rPr>
                <w:rFonts w:cs="Arial"/>
              </w:rPr>
              <w:t>450</w:t>
            </w:r>
          </w:p>
        </w:tc>
        <w:tc>
          <w:tcPr>
            <w:tcW w:w="992" w:type="dxa"/>
            <w:noWrap/>
            <w:hideMark/>
          </w:tcPr>
          <w:p w14:paraId="5A0FDA7C" w14:textId="77777777" w:rsidR="00E22ED1" w:rsidRPr="002177AA" w:rsidRDefault="00E22ED1" w:rsidP="00E22ED1">
            <w:pPr>
              <w:rPr>
                <w:rFonts w:cs="Arial"/>
              </w:rPr>
            </w:pPr>
            <w:r w:rsidRPr="002177AA">
              <w:rPr>
                <w:rFonts w:cs="Arial"/>
              </w:rPr>
              <w:t>9.54</w:t>
            </w:r>
          </w:p>
        </w:tc>
        <w:tc>
          <w:tcPr>
            <w:tcW w:w="709" w:type="dxa"/>
            <w:noWrap/>
            <w:hideMark/>
          </w:tcPr>
          <w:p w14:paraId="2D3DA5FC" w14:textId="77777777" w:rsidR="00E22ED1" w:rsidRPr="002177AA" w:rsidRDefault="00E22ED1">
            <w:pPr>
              <w:rPr>
                <w:rFonts w:cs="Arial"/>
              </w:rPr>
            </w:pPr>
            <w:r w:rsidRPr="002177AA">
              <w:rPr>
                <w:rFonts w:cs="Arial"/>
              </w:rPr>
              <w:t>(g)</w:t>
            </w:r>
          </w:p>
        </w:tc>
        <w:tc>
          <w:tcPr>
            <w:tcW w:w="1417" w:type="dxa"/>
            <w:noWrap/>
            <w:hideMark/>
          </w:tcPr>
          <w:p w14:paraId="31156D58" w14:textId="77777777" w:rsidR="00E22ED1" w:rsidRPr="002177AA" w:rsidRDefault="00E22ED1" w:rsidP="00E22ED1">
            <w:pPr>
              <w:rPr>
                <w:rFonts w:cs="Arial"/>
              </w:rPr>
            </w:pPr>
            <w:r w:rsidRPr="002177AA">
              <w:rPr>
                <w:rFonts w:cs="Arial"/>
              </w:rPr>
              <w:t>76266.38</w:t>
            </w:r>
          </w:p>
        </w:tc>
        <w:tc>
          <w:tcPr>
            <w:tcW w:w="709" w:type="dxa"/>
            <w:noWrap/>
            <w:hideMark/>
          </w:tcPr>
          <w:p w14:paraId="1E1096AC" w14:textId="77777777" w:rsidR="00E22ED1" w:rsidRPr="002177AA" w:rsidRDefault="00E22ED1">
            <w:pPr>
              <w:rPr>
                <w:rFonts w:cs="Arial"/>
              </w:rPr>
            </w:pPr>
            <w:r w:rsidRPr="002177AA">
              <w:rPr>
                <w:rFonts w:cs="Arial"/>
              </w:rPr>
              <w:t>N/M</w:t>
            </w:r>
          </w:p>
        </w:tc>
      </w:tr>
      <w:tr w:rsidR="003B1C6B" w:rsidRPr="002177AA" w14:paraId="15A62129" w14:textId="77777777" w:rsidTr="003B1C6B">
        <w:trPr>
          <w:trHeight w:val="300"/>
        </w:trPr>
        <w:tc>
          <w:tcPr>
            <w:tcW w:w="1382" w:type="dxa"/>
            <w:noWrap/>
            <w:hideMark/>
          </w:tcPr>
          <w:p w14:paraId="73F9321C" w14:textId="77777777" w:rsidR="00E22ED1" w:rsidRPr="002177AA" w:rsidRDefault="00E22ED1" w:rsidP="00E22ED1">
            <w:pPr>
              <w:rPr>
                <w:rFonts w:cs="Arial"/>
              </w:rPr>
            </w:pPr>
            <w:r w:rsidRPr="002177AA">
              <w:rPr>
                <w:rFonts w:cs="Arial"/>
              </w:rPr>
              <w:t>9</w:t>
            </w:r>
          </w:p>
        </w:tc>
        <w:tc>
          <w:tcPr>
            <w:tcW w:w="1134" w:type="dxa"/>
            <w:noWrap/>
            <w:hideMark/>
          </w:tcPr>
          <w:p w14:paraId="3A0460DF" w14:textId="77777777" w:rsidR="00E22ED1" w:rsidRPr="002177AA" w:rsidRDefault="00E22ED1" w:rsidP="00E22ED1">
            <w:pPr>
              <w:rPr>
                <w:rFonts w:cs="Arial"/>
              </w:rPr>
            </w:pPr>
            <w:r w:rsidRPr="002177AA">
              <w:rPr>
                <w:rFonts w:cs="Arial"/>
              </w:rPr>
              <w:t>0.079588</w:t>
            </w:r>
          </w:p>
        </w:tc>
        <w:tc>
          <w:tcPr>
            <w:tcW w:w="598" w:type="dxa"/>
            <w:noWrap/>
            <w:hideMark/>
          </w:tcPr>
          <w:p w14:paraId="550518DC" w14:textId="77777777" w:rsidR="00E22ED1" w:rsidRPr="002177AA" w:rsidRDefault="00E22ED1">
            <w:pPr>
              <w:rPr>
                <w:rFonts w:cs="Arial"/>
              </w:rPr>
            </w:pPr>
            <w:r w:rsidRPr="002177AA">
              <w:rPr>
                <w:rFonts w:cs="Arial"/>
              </w:rPr>
              <w:t>(J)</w:t>
            </w:r>
          </w:p>
        </w:tc>
        <w:tc>
          <w:tcPr>
            <w:tcW w:w="709" w:type="dxa"/>
            <w:noWrap/>
            <w:hideMark/>
          </w:tcPr>
          <w:p w14:paraId="3F97A58F" w14:textId="77777777" w:rsidR="00E22ED1" w:rsidRPr="002177AA" w:rsidRDefault="00E22ED1" w:rsidP="00E22ED1">
            <w:pPr>
              <w:rPr>
                <w:rFonts w:cs="Arial"/>
              </w:rPr>
            </w:pPr>
            <w:r w:rsidRPr="002177AA">
              <w:rPr>
                <w:rFonts w:cs="Arial"/>
              </w:rPr>
              <w:t>30</w:t>
            </w:r>
          </w:p>
        </w:tc>
        <w:tc>
          <w:tcPr>
            <w:tcW w:w="850" w:type="dxa"/>
            <w:noWrap/>
            <w:hideMark/>
          </w:tcPr>
          <w:p w14:paraId="37B73F88" w14:textId="77777777" w:rsidR="00E22ED1" w:rsidRPr="002177AA" w:rsidRDefault="00E22ED1" w:rsidP="00E22ED1">
            <w:pPr>
              <w:rPr>
                <w:rFonts w:cs="Arial"/>
              </w:rPr>
            </w:pPr>
            <w:r w:rsidRPr="002177AA">
              <w:rPr>
                <w:rFonts w:cs="Arial"/>
              </w:rPr>
              <w:t>90</w:t>
            </w:r>
          </w:p>
        </w:tc>
        <w:tc>
          <w:tcPr>
            <w:tcW w:w="1418" w:type="dxa"/>
            <w:noWrap/>
            <w:hideMark/>
          </w:tcPr>
          <w:p w14:paraId="0C0D236B" w14:textId="77777777" w:rsidR="00E22ED1" w:rsidRPr="002177AA" w:rsidRDefault="00E22ED1" w:rsidP="00E22ED1">
            <w:pPr>
              <w:rPr>
                <w:rFonts w:cs="Arial"/>
              </w:rPr>
            </w:pPr>
            <w:r w:rsidRPr="002177AA">
              <w:rPr>
                <w:rFonts w:cs="Arial"/>
              </w:rPr>
              <w:t>493.75</w:t>
            </w:r>
          </w:p>
        </w:tc>
        <w:tc>
          <w:tcPr>
            <w:tcW w:w="992" w:type="dxa"/>
            <w:noWrap/>
            <w:hideMark/>
          </w:tcPr>
          <w:p w14:paraId="6F147FA2" w14:textId="77777777" w:rsidR="00E22ED1" w:rsidRPr="002177AA" w:rsidRDefault="00E22ED1" w:rsidP="00E22ED1">
            <w:pPr>
              <w:rPr>
                <w:rFonts w:cs="Arial"/>
              </w:rPr>
            </w:pPr>
            <w:r w:rsidRPr="002177AA">
              <w:rPr>
                <w:rFonts w:cs="Arial"/>
              </w:rPr>
              <w:t>9.38</w:t>
            </w:r>
          </w:p>
        </w:tc>
        <w:tc>
          <w:tcPr>
            <w:tcW w:w="709" w:type="dxa"/>
            <w:noWrap/>
            <w:hideMark/>
          </w:tcPr>
          <w:p w14:paraId="007159CC" w14:textId="77777777" w:rsidR="00E22ED1" w:rsidRPr="002177AA" w:rsidRDefault="00E22ED1">
            <w:pPr>
              <w:rPr>
                <w:rFonts w:cs="Arial"/>
              </w:rPr>
            </w:pPr>
            <w:r w:rsidRPr="002177AA">
              <w:rPr>
                <w:rFonts w:cs="Arial"/>
              </w:rPr>
              <w:t>(g)</w:t>
            </w:r>
          </w:p>
        </w:tc>
        <w:tc>
          <w:tcPr>
            <w:tcW w:w="1417" w:type="dxa"/>
            <w:noWrap/>
            <w:hideMark/>
          </w:tcPr>
          <w:p w14:paraId="178EA8F9" w14:textId="77777777" w:rsidR="00E22ED1" w:rsidRPr="002177AA" w:rsidRDefault="00E22ED1" w:rsidP="00E22ED1">
            <w:pPr>
              <w:rPr>
                <w:rFonts w:cs="Arial"/>
              </w:rPr>
            </w:pPr>
            <w:r w:rsidRPr="002177AA">
              <w:rPr>
                <w:rFonts w:cs="Arial"/>
              </w:rPr>
              <w:t>90276.93</w:t>
            </w:r>
          </w:p>
        </w:tc>
        <w:tc>
          <w:tcPr>
            <w:tcW w:w="709" w:type="dxa"/>
            <w:noWrap/>
            <w:hideMark/>
          </w:tcPr>
          <w:p w14:paraId="56F52555" w14:textId="77777777" w:rsidR="00E22ED1" w:rsidRPr="002177AA" w:rsidRDefault="00E22ED1">
            <w:pPr>
              <w:rPr>
                <w:rFonts w:cs="Arial"/>
              </w:rPr>
            </w:pPr>
            <w:r w:rsidRPr="002177AA">
              <w:rPr>
                <w:rFonts w:cs="Arial"/>
              </w:rPr>
              <w:t>N/M</w:t>
            </w:r>
          </w:p>
        </w:tc>
      </w:tr>
      <w:tr w:rsidR="003B1C6B" w:rsidRPr="002177AA" w14:paraId="4B57D44B" w14:textId="77777777" w:rsidTr="003B1C6B">
        <w:trPr>
          <w:trHeight w:val="300"/>
        </w:trPr>
        <w:tc>
          <w:tcPr>
            <w:tcW w:w="1382" w:type="dxa"/>
            <w:noWrap/>
            <w:hideMark/>
          </w:tcPr>
          <w:p w14:paraId="2152D3A6" w14:textId="77777777" w:rsidR="00E22ED1" w:rsidRPr="002177AA" w:rsidRDefault="00E22ED1" w:rsidP="00E22ED1">
            <w:pPr>
              <w:rPr>
                <w:rFonts w:cs="Arial"/>
              </w:rPr>
            </w:pPr>
            <w:r w:rsidRPr="002177AA">
              <w:rPr>
                <w:rFonts w:cs="Arial"/>
              </w:rPr>
              <w:t>10</w:t>
            </w:r>
          </w:p>
        </w:tc>
        <w:tc>
          <w:tcPr>
            <w:tcW w:w="1134" w:type="dxa"/>
            <w:noWrap/>
            <w:hideMark/>
          </w:tcPr>
          <w:p w14:paraId="018E522A" w14:textId="77777777" w:rsidR="00E22ED1" w:rsidRPr="002177AA" w:rsidRDefault="00E22ED1" w:rsidP="00E22ED1">
            <w:pPr>
              <w:rPr>
                <w:rFonts w:cs="Arial"/>
              </w:rPr>
            </w:pPr>
            <w:r w:rsidRPr="002177AA">
              <w:rPr>
                <w:rFonts w:cs="Arial"/>
              </w:rPr>
              <w:t>0.07734</w:t>
            </w:r>
          </w:p>
        </w:tc>
        <w:tc>
          <w:tcPr>
            <w:tcW w:w="598" w:type="dxa"/>
            <w:noWrap/>
            <w:hideMark/>
          </w:tcPr>
          <w:p w14:paraId="4BF2B3FA" w14:textId="77777777" w:rsidR="00E22ED1" w:rsidRPr="002177AA" w:rsidRDefault="00E22ED1">
            <w:pPr>
              <w:rPr>
                <w:rFonts w:cs="Arial"/>
              </w:rPr>
            </w:pPr>
            <w:r w:rsidRPr="002177AA">
              <w:rPr>
                <w:rFonts w:cs="Arial"/>
              </w:rPr>
              <w:t>(J)</w:t>
            </w:r>
          </w:p>
        </w:tc>
        <w:tc>
          <w:tcPr>
            <w:tcW w:w="709" w:type="dxa"/>
            <w:noWrap/>
            <w:hideMark/>
          </w:tcPr>
          <w:p w14:paraId="38EF69CB" w14:textId="77777777" w:rsidR="00E22ED1" w:rsidRPr="002177AA" w:rsidRDefault="00E22ED1" w:rsidP="00E22ED1">
            <w:pPr>
              <w:rPr>
                <w:rFonts w:cs="Arial"/>
              </w:rPr>
            </w:pPr>
            <w:r w:rsidRPr="002177AA">
              <w:rPr>
                <w:rFonts w:cs="Arial"/>
              </w:rPr>
              <w:t>30</w:t>
            </w:r>
          </w:p>
        </w:tc>
        <w:tc>
          <w:tcPr>
            <w:tcW w:w="850" w:type="dxa"/>
            <w:noWrap/>
            <w:hideMark/>
          </w:tcPr>
          <w:p w14:paraId="53BA6C3C" w14:textId="77777777" w:rsidR="00E22ED1" w:rsidRPr="002177AA" w:rsidRDefault="00E22ED1" w:rsidP="00E22ED1">
            <w:pPr>
              <w:rPr>
                <w:rFonts w:cs="Arial"/>
              </w:rPr>
            </w:pPr>
            <w:r w:rsidRPr="002177AA">
              <w:rPr>
                <w:rFonts w:cs="Arial"/>
              </w:rPr>
              <w:t>90</w:t>
            </w:r>
          </w:p>
        </w:tc>
        <w:tc>
          <w:tcPr>
            <w:tcW w:w="1418" w:type="dxa"/>
            <w:noWrap/>
            <w:hideMark/>
          </w:tcPr>
          <w:p w14:paraId="31D70B52" w14:textId="77777777" w:rsidR="00E22ED1" w:rsidRPr="002177AA" w:rsidRDefault="00E22ED1" w:rsidP="00E22ED1">
            <w:pPr>
              <w:rPr>
                <w:rFonts w:cs="Arial"/>
              </w:rPr>
            </w:pPr>
            <w:r w:rsidRPr="002177AA">
              <w:rPr>
                <w:rFonts w:cs="Arial"/>
              </w:rPr>
              <w:t>478.125</w:t>
            </w:r>
          </w:p>
        </w:tc>
        <w:tc>
          <w:tcPr>
            <w:tcW w:w="992" w:type="dxa"/>
            <w:noWrap/>
            <w:hideMark/>
          </w:tcPr>
          <w:p w14:paraId="21DA143E" w14:textId="77777777" w:rsidR="00E22ED1" w:rsidRPr="002177AA" w:rsidRDefault="00E22ED1" w:rsidP="00E22ED1">
            <w:pPr>
              <w:rPr>
                <w:rFonts w:cs="Arial"/>
              </w:rPr>
            </w:pPr>
            <w:r w:rsidRPr="002177AA">
              <w:rPr>
                <w:rFonts w:cs="Arial"/>
              </w:rPr>
              <w:t>8.99</w:t>
            </w:r>
          </w:p>
        </w:tc>
        <w:tc>
          <w:tcPr>
            <w:tcW w:w="709" w:type="dxa"/>
            <w:noWrap/>
            <w:hideMark/>
          </w:tcPr>
          <w:p w14:paraId="464764FE" w14:textId="77777777" w:rsidR="00E22ED1" w:rsidRPr="002177AA" w:rsidRDefault="00E22ED1">
            <w:pPr>
              <w:rPr>
                <w:rFonts w:cs="Arial"/>
              </w:rPr>
            </w:pPr>
            <w:r w:rsidRPr="002177AA">
              <w:rPr>
                <w:rFonts w:cs="Arial"/>
              </w:rPr>
              <w:t>(g)</w:t>
            </w:r>
          </w:p>
        </w:tc>
        <w:tc>
          <w:tcPr>
            <w:tcW w:w="1417" w:type="dxa"/>
            <w:noWrap/>
            <w:hideMark/>
          </w:tcPr>
          <w:p w14:paraId="3BFA2F47" w14:textId="77777777" w:rsidR="00E22ED1" w:rsidRPr="002177AA" w:rsidRDefault="00E22ED1" w:rsidP="00E22ED1">
            <w:pPr>
              <w:rPr>
                <w:rFonts w:cs="Arial"/>
              </w:rPr>
            </w:pPr>
            <w:r w:rsidRPr="002177AA">
              <w:rPr>
                <w:rFonts w:cs="Arial"/>
              </w:rPr>
              <w:t>81133.9</w:t>
            </w:r>
          </w:p>
        </w:tc>
        <w:tc>
          <w:tcPr>
            <w:tcW w:w="709" w:type="dxa"/>
            <w:noWrap/>
            <w:hideMark/>
          </w:tcPr>
          <w:p w14:paraId="07F489D1" w14:textId="77777777" w:rsidR="00E22ED1" w:rsidRPr="002177AA" w:rsidRDefault="00E22ED1">
            <w:pPr>
              <w:rPr>
                <w:rFonts w:cs="Arial"/>
              </w:rPr>
            </w:pPr>
            <w:r w:rsidRPr="002177AA">
              <w:rPr>
                <w:rFonts w:cs="Arial"/>
              </w:rPr>
              <w:t>N/M</w:t>
            </w:r>
          </w:p>
        </w:tc>
      </w:tr>
      <w:tr w:rsidR="003B1C6B" w:rsidRPr="002177AA" w14:paraId="1267371F" w14:textId="77777777" w:rsidTr="003B1C6B">
        <w:trPr>
          <w:trHeight w:val="300"/>
        </w:trPr>
        <w:tc>
          <w:tcPr>
            <w:tcW w:w="1382" w:type="dxa"/>
            <w:noWrap/>
            <w:hideMark/>
          </w:tcPr>
          <w:p w14:paraId="03781206" w14:textId="77777777" w:rsidR="00E22ED1" w:rsidRPr="002177AA" w:rsidRDefault="00E22ED1" w:rsidP="00E22ED1">
            <w:pPr>
              <w:rPr>
                <w:rFonts w:cs="Arial"/>
              </w:rPr>
            </w:pPr>
            <w:r w:rsidRPr="002177AA">
              <w:rPr>
                <w:rFonts w:cs="Arial"/>
              </w:rPr>
              <w:t>21</w:t>
            </w:r>
          </w:p>
        </w:tc>
        <w:tc>
          <w:tcPr>
            <w:tcW w:w="1134" w:type="dxa"/>
            <w:noWrap/>
            <w:hideMark/>
          </w:tcPr>
          <w:p w14:paraId="30581C50" w14:textId="77777777" w:rsidR="00E22ED1" w:rsidRPr="002177AA" w:rsidRDefault="00E22ED1" w:rsidP="00E22ED1">
            <w:pPr>
              <w:rPr>
                <w:rFonts w:cs="Arial"/>
              </w:rPr>
            </w:pPr>
            <w:r w:rsidRPr="002177AA">
              <w:rPr>
                <w:rFonts w:cs="Arial"/>
              </w:rPr>
              <w:t>0.06475</w:t>
            </w:r>
          </w:p>
        </w:tc>
        <w:tc>
          <w:tcPr>
            <w:tcW w:w="598" w:type="dxa"/>
            <w:noWrap/>
            <w:hideMark/>
          </w:tcPr>
          <w:p w14:paraId="3F430261" w14:textId="77777777" w:rsidR="00E22ED1" w:rsidRPr="002177AA" w:rsidRDefault="00E22ED1">
            <w:pPr>
              <w:rPr>
                <w:rFonts w:cs="Arial"/>
              </w:rPr>
            </w:pPr>
            <w:r w:rsidRPr="002177AA">
              <w:rPr>
                <w:rFonts w:cs="Arial"/>
              </w:rPr>
              <w:t>(J)</w:t>
            </w:r>
          </w:p>
        </w:tc>
        <w:tc>
          <w:tcPr>
            <w:tcW w:w="709" w:type="dxa"/>
            <w:noWrap/>
            <w:hideMark/>
          </w:tcPr>
          <w:p w14:paraId="08BF0A80" w14:textId="77777777" w:rsidR="00E22ED1" w:rsidRPr="002177AA" w:rsidRDefault="00E22ED1" w:rsidP="00E22ED1">
            <w:pPr>
              <w:rPr>
                <w:rFonts w:cs="Arial"/>
              </w:rPr>
            </w:pPr>
            <w:r w:rsidRPr="002177AA">
              <w:rPr>
                <w:rFonts w:cs="Arial"/>
              </w:rPr>
              <w:t>30</w:t>
            </w:r>
          </w:p>
        </w:tc>
        <w:tc>
          <w:tcPr>
            <w:tcW w:w="850" w:type="dxa"/>
            <w:noWrap/>
            <w:hideMark/>
          </w:tcPr>
          <w:p w14:paraId="24027A03" w14:textId="77777777" w:rsidR="00E22ED1" w:rsidRPr="002177AA" w:rsidRDefault="00E22ED1" w:rsidP="00E22ED1">
            <w:pPr>
              <w:rPr>
                <w:rFonts w:cs="Arial"/>
              </w:rPr>
            </w:pPr>
            <w:r w:rsidRPr="002177AA">
              <w:rPr>
                <w:rFonts w:cs="Arial"/>
              </w:rPr>
              <w:t>45</w:t>
            </w:r>
          </w:p>
        </w:tc>
        <w:tc>
          <w:tcPr>
            <w:tcW w:w="1418" w:type="dxa"/>
            <w:noWrap/>
            <w:hideMark/>
          </w:tcPr>
          <w:p w14:paraId="0E0F90B2" w14:textId="77777777" w:rsidR="00E22ED1" w:rsidRPr="002177AA" w:rsidRDefault="00E22ED1" w:rsidP="00E22ED1">
            <w:pPr>
              <w:rPr>
                <w:rFonts w:cs="Arial"/>
              </w:rPr>
            </w:pPr>
            <w:r w:rsidRPr="002177AA">
              <w:rPr>
                <w:rFonts w:cs="Arial"/>
              </w:rPr>
              <w:t>462.5</w:t>
            </w:r>
          </w:p>
        </w:tc>
        <w:tc>
          <w:tcPr>
            <w:tcW w:w="992" w:type="dxa"/>
            <w:noWrap/>
            <w:hideMark/>
          </w:tcPr>
          <w:p w14:paraId="062EBAB5" w14:textId="77777777" w:rsidR="00E22ED1" w:rsidRPr="002177AA" w:rsidRDefault="00E22ED1" w:rsidP="00E22ED1">
            <w:pPr>
              <w:rPr>
                <w:rFonts w:cs="Arial"/>
              </w:rPr>
            </w:pPr>
            <w:r w:rsidRPr="002177AA">
              <w:rPr>
                <w:rFonts w:cs="Arial"/>
              </w:rPr>
              <w:t>8.84</w:t>
            </w:r>
          </w:p>
        </w:tc>
        <w:tc>
          <w:tcPr>
            <w:tcW w:w="709" w:type="dxa"/>
            <w:noWrap/>
            <w:hideMark/>
          </w:tcPr>
          <w:p w14:paraId="49BD7484" w14:textId="77777777" w:rsidR="00E22ED1" w:rsidRPr="002177AA" w:rsidRDefault="00E22ED1">
            <w:pPr>
              <w:rPr>
                <w:rFonts w:cs="Arial"/>
              </w:rPr>
            </w:pPr>
            <w:r w:rsidRPr="002177AA">
              <w:rPr>
                <w:rFonts w:cs="Arial"/>
              </w:rPr>
              <w:t>(g)</w:t>
            </w:r>
          </w:p>
        </w:tc>
        <w:tc>
          <w:tcPr>
            <w:tcW w:w="1417" w:type="dxa"/>
            <w:noWrap/>
            <w:hideMark/>
          </w:tcPr>
          <w:p w14:paraId="042BBFBA" w14:textId="77777777" w:rsidR="00E22ED1" w:rsidRPr="002177AA" w:rsidRDefault="00E22ED1" w:rsidP="00E22ED1">
            <w:pPr>
              <w:rPr>
                <w:rFonts w:cs="Arial"/>
              </w:rPr>
            </w:pPr>
            <w:r w:rsidRPr="002177AA">
              <w:rPr>
                <w:rFonts w:cs="Arial"/>
              </w:rPr>
              <w:t>74650.97</w:t>
            </w:r>
          </w:p>
        </w:tc>
        <w:tc>
          <w:tcPr>
            <w:tcW w:w="709" w:type="dxa"/>
            <w:noWrap/>
            <w:hideMark/>
          </w:tcPr>
          <w:p w14:paraId="1D66F8E5" w14:textId="77777777" w:rsidR="00E22ED1" w:rsidRPr="002177AA" w:rsidRDefault="00E22ED1">
            <w:pPr>
              <w:rPr>
                <w:rFonts w:cs="Arial"/>
              </w:rPr>
            </w:pPr>
            <w:r w:rsidRPr="002177AA">
              <w:rPr>
                <w:rFonts w:cs="Arial"/>
              </w:rPr>
              <w:t>N/M</w:t>
            </w:r>
          </w:p>
        </w:tc>
      </w:tr>
      <w:tr w:rsidR="003B1C6B" w:rsidRPr="002177AA" w14:paraId="7C235A0F" w14:textId="77777777" w:rsidTr="003B1C6B">
        <w:trPr>
          <w:trHeight w:val="300"/>
        </w:trPr>
        <w:tc>
          <w:tcPr>
            <w:tcW w:w="1382" w:type="dxa"/>
            <w:noWrap/>
            <w:hideMark/>
          </w:tcPr>
          <w:p w14:paraId="1CBA5025" w14:textId="77777777" w:rsidR="00E22ED1" w:rsidRPr="002177AA" w:rsidRDefault="00E22ED1" w:rsidP="00E22ED1">
            <w:pPr>
              <w:rPr>
                <w:rFonts w:cs="Arial"/>
              </w:rPr>
            </w:pPr>
            <w:r w:rsidRPr="002177AA">
              <w:rPr>
                <w:rFonts w:cs="Arial"/>
              </w:rPr>
              <w:t>22</w:t>
            </w:r>
          </w:p>
        </w:tc>
        <w:tc>
          <w:tcPr>
            <w:tcW w:w="1134" w:type="dxa"/>
            <w:noWrap/>
            <w:hideMark/>
          </w:tcPr>
          <w:p w14:paraId="32A1518A" w14:textId="77777777" w:rsidR="00E22ED1" w:rsidRPr="002177AA" w:rsidRDefault="00E22ED1" w:rsidP="00E22ED1">
            <w:pPr>
              <w:rPr>
                <w:rFonts w:cs="Arial"/>
              </w:rPr>
            </w:pPr>
            <w:r w:rsidRPr="002177AA">
              <w:rPr>
                <w:rFonts w:cs="Arial"/>
              </w:rPr>
              <w:t>0.096315</w:t>
            </w:r>
          </w:p>
        </w:tc>
        <w:tc>
          <w:tcPr>
            <w:tcW w:w="598" w:type="dxa"/>
            <w:noWrap/>
            <w:hideMark/>
          </w:tcPr>
          <w:p w14:paraId="71C1FA84" w14:textId="77777777" w:rsidR="00E22ED1" w:rsidRPr="002177AA" w:rsidRDefault="00E22ED1">
            <w:pPr>
              <w:rPr>
                <w:rFonts w:cs="Arial"/>
              </w:rPr>
            </w:pPr>
            <w:r w:rsidRPr="002177AA">
              <w:rPr>
                <w:rFonts w:cs="Arial"/>
              </w:rPr>
              <w:t>(J)</w:t>
            </w:r>
          </w:p>
        </w:tc>
        <w:tc>
          <w:tcPr>
            <w:tcW w:w="709" w:type="dxa"/>
            <w:noWrap/>
            <w:hideMark/>
          </w:tcPr>
          <w:p w14:paraId="39B47C8F" w14:textId="77777777" w:rsidR="00E22ED1" w:rsidRPr="002177AA" w:rsidRDefault="00E22ED1" w:rsidP="00E22ED1">
            <w:pPr>
              <w:rPr>
                <w:rFonts w:cs="Arial"/>
              </w:rPr>
            </w:pPr>
            <w:r w:rsidRPr="002177AA">
              <w:rPr>
                <w:rFonts w:cs="Arial"/>
              </w:rPr>
              <w:t>30</w:t>
            </w:r>
          </w:p>
        </w:tc>
        <w:tc>
          <w:tcPr>
            <w:tcW w:w="850" w:type="dxa"/>
            <w:noWrap/>
            <w:hideMark/>
          </w:tcPr>
          <w:p w14:paraId="5C1B5549" w14:textId="77777777" w:rsidR="00E22ED1" w:rsidRPr="002177AA" w:rsidRDefault="00E22ED1" w:rsidP="00E22ED1">
            <w:pPr>
              <w:rPr>
                <w:rFonts w:cs="Arial"/>
              </w:rPr>
            </w:pPr>
            <w:r w:rsidRPr="002177AA">
              <w:rPr>
                <w:rFonts w:cs="Arial"/>
              </w:rPr>
              <w:t>45</w:t>
            </w:r>
          </w:p>
        </w:tc>
        <w:tc>
          <w:tcPr>
            <w:tcW w:w="1418" w:type="dxa"/>
            <w:noWrap/>
            <w:hideMark/>
          </w:tcPr>
          <w:p w14:paraId="1FA3BB78" w14:textId="77777777" w:rsidR="00E22ED1" w:rsidRPr="002177AA" w:rsidRDefault="00E22ED1" w:rsidP="00E22ED1">
            <w:pPr>
              <w:rPr>
                <w:rFonts w:cs="Arial"/>
              </w:rPr>
            </w:pPr>
            <w:r w:rsidRPr="002177AA">
              <w:rPr>
                <w:rFonts w:cs="Arial"/>
              </w:rPr>
              <w:t>428.125</w:t>
            </w:r>
          </w:p>
        </w:tc>
        <w:tc>
          <w:tcPr>
            <w:tcW w:w="992" w:type="dxa"/>
            <w:noWrap/>
            <w:hideMark/>
          </w:tcPr>
          <w:p w14:paraId="675BBE49" w14:textId="77777777" w:rsidR="00E22ED1" w:rsidRPr="002177AA" w:rsidRDefault="00E22ED1" w:rsidP="00E22ED1">
            <w:pPr>
              <w:rPr>
                <w:rFonts w:cs="Arial"/>
              </w:rPr>
            </w:pPr>
            <w:r w:rsidRPr="002177AA">
              <w:rPr>
                <w:rFonts w:cs="Arial"/>
              </w:rPr>
              <w:t>9.09</w:t>
            </w:r>
          </w:p>
        </w:tc>
        <w:tc>
          <w:tcPr>
            <w:tcW w:w="709" w:type="dxa"/>
            <w:noWrap/>
            <w:hideMark/>
          </w:tcPr>
          <w:p w14:paraId="459FF29A" w14:textId="77777777" w:rsidR="00E22ED1" w:rsidRPr="002177AA" w:rsidRDefault="00E22ED1">
            <w:pPr>
              <w:rPr>
                <w:rFonts w:cs="Arial"/>
              </w:rPr>
            </w:pPr>
            <w:r w:rsidRPr="002177AA">
              <w:rPr>
                <w:rFonts w:cs="Arial"/>
              </w:rPr>
              <w:t>(g)</w:t>
            </w:r>
          </w:p>
        </w:tc>
        <w:tc>
          <w:tcPr>
            <w:tcW w:w="1417" w:type="dxa"/>
            <w:noWrap/>
            <w:hideMark/>
          </w:tcPr>
          <w:p w14:paraId="242ACFFE" w14:textId="77777777" w:rsidR="00E22ED1" w:rsidRPr="002177AA" w:rsidRDefault="00E22ED1" w:rsidP="00E22ED1">
            <w:pPr>
              <w:rPr>
                <w:rFonts w:cs="Arial"/>
              </w:rPr>
            </w:pPr>
            <w:r w:rsidRPr="002177AA">
              <w:rPr>
                <w:rFonts w:cs="Arial"/>
              </w:rPr>
              <w:t>65775.6</w:t>
            </w:r>
          </w:p>
        </w:tc>
        <w:tc>
          <w:tcPr>
            <w:tcW w:w="709" w:type="dxa"/>
            <w:noWrap/>
            <w:hideMark/>
          </w:tcPr>
          <w:p w14:paraId="197A1925" w14:textId="77777777" w:rsidR="00E22ED1" w:rsidRPr="002177AA" w:rsidRDefault="00E22ED1">
            <w:pPr>
              <w:rPr>
                <w:rFonts w:cs="Arial"/>
              </w:rPr>
            </w:pPr>
            <w:r w:rsidRPr="002177AA">
              <w:rPr>
                <w:rFonts w:cs="Arial"/>
              </w:rPr>
              <w:t>N/M</w:t>
            </w:r>
          </w:p>
        </w:tc>
      </w:tr>
      <w:tr w:rsidR="003B1C6B" w:rsidRPr="002177AA" w14:paraId="2D4D2721" w14:textId="77777777" w:rsidTr="003B1C6B">
        <w:trPr>
          <w:trHeight w:val="300"/>
        </w:trPr>
        <w:tc>
          <w:tcPr>
            <w:tcW w:w="1382" w:type="dxa"/>
            <w:noWrap/>
            <w:hideMark/>
          </w:tcPr>
          <w:p w14:paraId="7342E56F" w14:textId="77777777" w:rsidR="00E22ED1" w:rsidRPr="002177AA" w:rsidRDefault="00E22ED1" w:rsidP="00E22ED1">
            <w:pPr>
              <w:rPr>
                <w:rFonts w:cs="Arial"/>
              </w:rPr>
            </w:pPr>
            <w:r w:rsidRPr="002177AA">
              <w:rPr>
                <w:rFonts w:cs="Arial"/>
              </w:rPr>
              <w:t>23</w:t>
            </w:r>
          </w:p>
        </w:tc>
        <w:tc>
          <w:tcPr>
            <w:tcW w:w="1134" w:type="dxa"/>
            <w:noWrap/>
            <w:hideMark/>
          </w:tcPr>
          <w:p w14:paraId="6868DA6B" w14:textId="77777777" w:rsidR="00E22ED1" w:rsidRPr="002177AA" w:rsidRDefault="00E22ED1" w:rsidP="00E22ED1">
            <w:pPr>
              <w:rPr>
                <w:rFonts w:cs="Arial"/>
              </w:rPr>
            </w:pPr>
            <w:r w:rsidRPr="002177AA">
              <w:rPr>
                <w:rFonts w:cs="Arial"/>
              </w:rPr>
              <w:t>0.10243</w:t>
            </w:r>
          </w:p>
        </w:tc>
        <w:tc>
          <w:tcPr>
            <w:tcW w:w="598" w:type="dxa"/>
            <w:noWrap/>
            <w:hideMark/>
          </w:tcPr>
          <w:p w14:paraId="199027E5" w14:textId="77777777" w:rsidR="00E22ED1" w:rsidRPr="002177AA" w:rsidRDefault="00E22ED1">
            <w:pPr>
              <w:rPr>
                <w:rFonts w:cs="Arial"/>
              </w:rPr>
            </w:pPr>
            <w:r w:rsidRPr="002177AA">
              <w:rPr>
                <w:rFonts w:cs="Arial"/>
              </w:rPr>
              <w:t>(J)</w:t>
            </w:r>
          </w:p>
        </w:tc>
        <w:tc>
          <w:tcPr>
            <w:tcW w:w="709" w:type="dxa"/>
            <w:noWrap/>
            <w:hideMark/>
          </w:tcPr>
          <w:p w14:paraId="4A573AAE" w14:textId="77777777" w:rsidR="00E22ED1" w:rsidRPr="002177AA" w:rsidRDefault="00E22ED1" w:rsidP="00E22ED1">
            <w:pPr>
              <w:rPr>
                <w:rFonts w:cs="Arial"/>
              </w:rPr>
            </w:pPr>
            <w:r w:rsidRPr="002177AA">
              <w:rPr>
                <w:rFonts w:cs="Arial"/>
              </w:rPr>
              <w:t>30</w:t>
            </w:r>
          </w:p>
        </w:tc>
        <w:tc>
          <w:tcPr>
            <w:tcW w:w="850" w:type="dxa"/>
            <w:noWrap/>
            <w:hideMark/>
          </w:tcPr>
          <w:p w14:paraId="0F7311C9" w14:textId="77777777" w:rsidR="00E22ED1" w:rsidRPr="002177AA" w:rsidRDefault="00E22ED1" w:rsidP="00E22ED1">
            <w:pPr>
              <w:rPr>
                <w:rFonts w:cs="Arial"/>
              </w:rPr>
            </w:pPr>
            <w:r w:rsidRPr="002177AA">
              <w:rPr>
                <w:rFonts w:cs="Arial"/>
              </w:rPr>
              <w:t>45</w:t>
            </w:r>
          </w:p>
        </w:tc>
        <w:tc>
          <w:tcPr>
            <w:tcW w:w="1418" w:type="dxa"/>
            <w:noWrap/>
            <w:hideMark/>
          </w:tcPr>
          <w:p w14:paraId="4C7E0710" w14:textId="77777777" w:rsidR="00E22ED1" w:rsidRPr="002177AA" w:rsidRDefault="00E22ED1" w:rsidP="00E22ED1">
            <w:pPr>
              <w:rPr>
                <w:rFonts w:cs="Arial"/>
              </w:rPr>
            </w:pPr>
            <w:r w:rsidRPr="002177AA">
              <w:rPr>
                <w:rFonts w:cs="Arial"/>
              </w:rPr>
              <w:t>490.625</w:t>
            </w:r>
          </w:p>
        </w:tc>
        <w:tc>
          <w:tcPr>
            <w:tcW w:w="992" w:type="dxa"/>
            <w:noWrap/>
            <w:hideMark/>
          </w:tcPr>
          <w:p w14:paraId="19E1CFC0" w14:textId="77777777" w:rsidR="00E22ED1" w:rsidRPr="002177AA" w:rsidRDefault="00E22ED1" w:rsidP="00E22ED1">
            <w:pPr>
              <w:rPr>
                <w:rFonts w:cs="Arial"/>
              </w:rPr>
            </w:pPr>
            <w:r w:rsidRPr="002177AA">
              <w:rPr>
                <w:rFonts w:cs="Arial"/>
              </w:rPr>
              <w:t>8.83</w:t>
            </w:r>
          </w:p>
        </w:tc>
        <w:tc>
          <w:tcPr>
            <w:tcW w:w="709" w:type="dxa"/>
            <w:noWrap/>
            <w:hideMark/>
          </w:tcPr>
          <w:p w14:paraId="06EBB18D" w14:textId="77777777" w:rsidR="00E22ED1" w:rsidRPr="002177AA" w:rsidRDefault="00E22ED1">
            <w:pPr>
              <w:rPr>
                <w:rFonts w:cs="Arial"/>
              </w:rPr>
            </w:pPr>
            <w:r w:rsidRPr="002177AA">
              <w:rPr>
                <w:rFonts w:cs="Arial"/>
              </w:rPr>
              <w:t>(g)</w:t>
            </w:r>
          </w:p>
        </w:tc>
        <w:tc>
          <w:tcPr>
            <w:tcW w:w="1417" w:type="dxa"/>
            <w:noWrap/>
            <w:hideMark/>
          </w:tcPr>
          <w:p w14:paraId="1B071590" w14:textId="77777777" w:rsidR="00E22ED1" w:rsidRPr="002177AA" w:rsidRDefault="00E22ED1" w:rsidP="00E22ED1">
            <w:pPr>
              <w:rPr>
                <w:rFonts w:cs="Arial"/>
              </w:rPr>
            </w:pPr>
            <w:r w:rsidRPr="002177AA">
              <w:rPr>
                <w:rFonts w:cs="Arial"/>
              </w:rPr>
              <w:t>83911.17</w:t>
            </w:r>
          </w:p>
        </w:tc>
        <w:tc>
          <w:tcPr>
            <w:tcW w:w="709" w:type="dxa"/>
            <w:noWrap/>
            <w:hideMark/>
          </w:tcPr>
          <w:p w14:paraId="79D2F6A6" w14:textId="77777777" w:rsidR="00E22ED1" w:rsidRPr="002177AA" w:rsidRDefault="00E22ED1">
            <w:pPr>
              <w:rPr>
                <w:rFonts w:cs="Arial"/>
              </w:rPr>
            </w:pPr>
            <w:r w:rsidRPr="002177AA">
              <w:rPr>
                <w:rFonts w:cs="Arial"/>
              </w:rPr>
              <w:t>N/M</w:t>
            </w:r>
          </w:p>
        </w:tc>
      </w:tr>
      <w:tr w:rsidR="003B1C6B" w:rsidRPr="002177AA" w14:paraId="2EEEA029" w14:textId="77777777" w:rsidTr="003B1C6B">
        <w:trPr>
          <w:trHeight w:val="300"/>
        </w:trPr>
        <w:tc>
          <w:tcPr>
            <w:tcW w:w="1382" w:type="dxa"/>
            <w:noWrap/>
            <w:hideMark/>
          </w:tcPr>
          <w:p w14:paraId="03E2FB54" w14:textId="77777777" w:rsidR="00E22ED1" w:rsidRPr="002177AA" w:rsidRDefault="00E22ED1" w:rsidP="00E22ED1">
            <w:pPr>
              <w:rPr>
                <w:rFonts w:cs="Arial"/>
              </w:rPr>
            </w:pPr>
            <w:r w:rsidRPr="002177AA">
              <w:rPr>
                <w:rFonts w:cs="Arial"/>
              </w:rPr>
              <w:t>24</w:t>
            </w:r>
          </w:p>
        </w:tc>
        <w:tc>
          <w:tcPr>
            <w:tcW w:w="1134" w:type="dxa"/>
            <w:noWrap/>
            <w:hideMark/>
          </w:tcPr>
          <w:p w14:paraId="35D06CEE" w14:textId="77777777" w:rsidR="00E22ED1" w:rsidRPr="002177AA" w:rsidRDefault="00E22ED1" w:rsidP="00E22ED1">
            <w:pPr>
              <w:rPr>
                <w:rFonts w:cs="Arial"/>
              </w:rPr>
            </w:pPr>
            <w:r w:rsidRPr="002177AA">
              <w:rPr>
                <w:rFonts w:cs="Arial"/>
              </w:rPr>
              <w:t>0.096315</w:t>
            </w:r>
          </w:p>
        </w:tc>
        <w:tc>
          <w:tcPr>
            <w:tcW w:w="598" w:type="dxa"/>
            <w:noWrap/>
            <w:hideMark/>
          </w:tcPr>
          <w:p w14:paraId="17EFAEC5" w14:textId="77777777" w:rsidR="00E22ED1" w:rsidRPr="002177AA" w:rsidRDefault="00E22ED1">
            <w:pPr>
              <w:rPr>
                <w:rFonts w:cs="Arial"/>
              </w:rPr>
            </w:pPr>
            <w:r w:rsidRPr="002177AA">
              <w:rPr>
                <w:rFonts w:cs="Arial"/>
              </w:rPr>
              <w:t>(J)</w:t>
            </w:r>
          </w:p>
        </w:tc>
        <w:tc>
          <w:tcPr>
            <w:tcW w:w="709" w:type="dxa"/>
            <w:noWrap/>
            <w:hideMark/>
          </w:tcPr>
          <w:p w14:paraId="611079E8" w14:textId="77777777" w:rsidR="00E22ED1" w:rsidRPr="002177AA" w:rsidRDefault="00E22ED1" w:rsidP="00E22ED1">
            <w:pPr>
              <w:rPr>
                <w:rFonts w:cs="Arial"/>
              </w:rPr>
            </w:pPr>
            <w:r w:rsidRPr="002177AA">
              <w:rPr>
                <w:rFonts w:cs="Arial"/>
              </w:rPr>
              <w:t>30</w:t>
            </w:r>
          </w:p>
        </w:tc>
        <w:tc>
          <w:tcPr>
            <w:tcW w:w="850" w:type="dxa"/>
            <w:noWrap/>
            <w:hideMark/>
          </w:tcPr>
          <w:p w14:paraId="502197EA" w14:textId="77777777" w:rsidR="00E22ED1" w:rsidRPr="002177AA" w:rsidRDefault="00E22ED1" w:rsidP="00E22ED1">
            <w:pPr>
              <w:rPr>
                <w:rFonts w:cs="Arial"/>
              </w:rPr>
            </w:pPr>
            <w:r w:rsidRPr="002177AA">
              <w:rPr>
                <w:rFonts w:cs="Arial"/>
              </w:rPr>
              <w:t>45</w:t>
            </w:r>
          </w:p>
        </w:tc>
        <w:tc>
          <w:tcPr>
            <w:tcW w:w="1418" w:type="dxa"/>
            <w:noWrap/>
            <w:hideMark/>
          </w:tcPr>
          <w:p w14:paraId="33CDD5A8" w14:textId="77777777" w:rsidR="00E22ED1" w:rsidRPr="002177AA" w:rsidRDefault="00E22ED1" w:rsidP="00E22ED1">
            <w:pPr>
              <w:rPr>
                <w:rFonts w:cs="Arial"/>
              </w:rPr>
            </w:pPr>
            <w:r w:rsidRPr="002177AA">
              <w:rPr>
                <w:rFonts w:cs="Arial"/>
              </w:rPr>
              <w:t>459.375</w:t>
            </w:r>
          </w:p>
        </w:tc>
        <w:tc>
          <w:tcPr>
            <w:tcW w:w="992" w:type="dxa"/>
            <w:noWrap/>
            <w:hideMark/>
          </w:tcPr>
          <w:p w14:paraId="7A8A6C36" w14:textId="77777777" w:rsidR="00E22ED1" w:rsidRPr="002177AA" w:rsidRDefault="00E22ED1" w:rsidP="00E22ED1">
            <w:pPr>
              <w:rPr>
                <w:rFonts w:cs="Arial"/>
              </w:rPr>
            </w:pPr>
            <w:r w:rsidRPr="002177AA">
              <w:rPr>
                <w:rFonts w:cs="Arial"/>
              </w:rPr>
              <w:t>9.28</w:t>
            </w:r>
          </w:p>
        </w:tc>
        <w:tc>
          <w:tcPr>
            <w:tcW w:w="709" w:type="dxa"/>
            <w:noWrap/>
            <w:hideMark/>
          </w:tcPr>
          <w:p w14:paraId="2B66602F" w14:textId="77777777" w:rsidR="00E22ED1" w:rsidRPr="002177AA" w:rsidRDefault="00E22ED1">
            <w:pPr>
              <w:rPr>
                <w:rFonts w:cs="Arial"/>
              </w:rPr>
            </w:pPr>
            <w:r w:rsidRPr="002177AA">
              <w:rPr>
                <w:rFonts w:cs="Arial"/>
              </w:rPr>
              <w:t>(g)</w:t>
            </w:r>
          </w:p>
        </w:tc>
        <w:tc>
          <w:tcPr>
            <w:tcW w:w="1417" w:type="dxa"/>
            <w:noWrap/>
            <w:hideMark/>
          </w:tcPr>
          <w:p w14:paraId="1184BBA0" w14:textId="77777777" w:rsidR="00E22ED1" w:rsidRPr="002177AA" w:rsidRDefault="00E22ED1" w:rsidP="00E22ED1">
            <w:pPr>
              <w:rPr>
                <w:rFonts w:cs="Arial"/>
              </w:rPr>
            </w:pPr>
            <w:r w:rsidRPr="002177AA">
              <w:rPr>
                <w:rFonts w:cs="Arial"/>
              </w:rPr>
              <w:t>77311.2</w:t>
            </w:r>
          </w:p>
        </w:tc>
        <w:tc>
          <w:tcPr>
            <w:tcW w:w="709" w:type="dxa"/>
            <w:noWrap/>
            <w:hideMark/>
          </w:tcPr>
          <w:p w14:paraId="2C1EA6B8" w14:textId="77777777" w:rsidR="00E22ED1" w:rsidRPr="002177AA" w:rsidRDefault="00E22ED1">
            <w:pPr>
              <w:rPr>
                <w:rFonts w:cs="Arial"/>
              </w:rPr>
            </w:pPr>
            <w:r w:rsidRPr="002177AA">
              <w:rPr>
                <w:rFonts w:cs="Arial"/>
              </w:rPr>
              <w:t>N/M</w:t>
            </w:r>
          </w:p>
        </w:tc>
      </w:tr>
      <w:tr w:rsidR="003B1C6B" w:rsidRPr="002177AA" w14:paraId="2655F3A1" w14:textId="77777777" w:rsidTr="003B1C6B">
        <w:trPr>
          <w:trHeight w:val="300"/>
        </w:trPr>
        <w:tc>
          <w:tcPr>
            <w:tcW w:w="1382" w:type="dxa"/>
            <w:noWrap/>
            <w:hideMark/>
          </w:tcPr>
          <w:p w14:paraId="13830B08" w14:textId="77777777" w:rsidR="00E22ED1" w:rsidRPr="002177AA" w:rsidRDefault="00E22ED1" w:rsidP="00E22ED1">
            <w:pPr>
              <w:rPr>
                <w:rFonts w:cs="Arial"/>
              </w:rPr>
            </w:pPr>
            <w:r w:rsidRPr="002177AA">
              <w:rPr>
                <w:rFonts w:cs="Arial"/>
              </w:rPr>
              <w:t>25</w:t>
            </w:r>
          </w:p>
        </w:tc>
        <w:tc>
          <w:tcPr>
            <w:tcW w:w="1134" w:type="dxa"/>
            <w:noWrap/>
            <w:hideMark/>
          </w:tcPr>
          <w:p w14:paraId="254AE5FC" w14:textId="77777777" w:rsidR="00E22ED1" w:rsidRPr="002177AA" w:rsidRDefault="00E22ED1" w:rsidP="00E22ED1">
            <w:pPr>
              <w:rPr>
                <w:rFonts w:cs="Arial"/>
              </w:rPr>
            </w:pPr>
            <w:r w:rsidRPr="002177AA">
              <w:rPr>
                <w:rFonts w:cs="Arial"/>
              </w:rPr>
              <w:t>0.089301</w:t>
            </w:r>
          </w:p>
        </w:tc>
        <w:tc>
          <w:tcPr>
            <w:tcW w:w="598" w:type="dxa"/>
            <w:noWrap/>
            <w:hideMark/>
          </w:tcPr>
          <w:p w14:paraId="4565B13D" w14:textId="77777777" w:rsidR="00E22ED1" w:rsidRPr="002177AA" w:rsidRDefault="00E22ED1">
            <w:pPr>
              <w:rPr>
                <w:rFonts w:cs="Arial"/>
              </w:rPr>
            </w:pPr>
            <w:r w:rsidRPr="002177AA">
              <w:rPr>
                <w:rFonts w:cs="Arial"/>
              </w:rPr>
              <w:t>(J)</w:t>
            </w:r>
          </w:p>
        </w:tc>
        <w:tc>
          <w:tcPr>
            <w:tcW w:w="709" w:type="dxa"/>
            <w:noWrap/>
            <w:hideMark/>
          </w:tcPr>
          <w:p w14:paraId="694D4FF1" w14:textId="77777777" w:rsidR="00E22ED1" w:rsidRPr="002177AA" w:rsidRDefault="00E22ED1" w:rsidP="00E22ED1">
            <w:pPr>
              <w:rPr>
                <w:rFonts w:cs="Arial"/>
              </w:rPr>
            </w:pPr>
            <w:r w:rsidRPr="002177AA">
              <w:rPr>
                <w:rFonts w:cs="Arial"/>
              </w:rPr>
              <w:t>30</w:t>
            </w:r>
          </w:p>
        </w:tc>
        <w:tc>
          <w:tcPr>
            <w:tcW w:w="850" w:type="dxa"/>
            <w:noWrap/>
            <w:hideMark/>
          </w:tcPr>
          <w:p w14:paraId="5600C823" w14:textId="77777777" w:rsidR="00E22ED1" w:rsidRPr="002177AA" w:rsidRDefault="00E22ED1" w:rsidP="00E22ED1">
            <w:pPr>
              <w:rPr>
                <w:rFonts w:cs="Arial"/>
              </w:rPr>
            </w:pPr>
            <w:r w:rsidRPr="002177AA">
              <w:rPr>
                <w:rFonts w:cs="Arial"/>
              </w:rPr>
              <w:t>45</w:t>
            </w:r>
          </w:p>
        </w:tc>
        <w:tc>
          <w:tcPr>
            <w:tcW w:w="1418" w:type="dxa"/>
            <w:noWrap/>
            <w:hideMark/>
          </w:tcPr>
          <w:p w14:paraId="770ABCA8" w14:textId="77777777" w:rsidR="00E22ED1" w:rsidRPr="002177AA" w:rsidRDefault="00E22ED1" w:rsidP="00E22ED1">
            <w:pPr>
              <w:rPr>
                <w:rFonts w:cs="Arial"/>
              </w:rPr>
            </w:pPr>
            <w:r w:rsidRPr="002177AA">
              <w:rPr>
                <w:rFonts w:cs="Arial"/>
              </w:rPr>
              <w:t>443.75</w:t>
            </w:r>
          </w:p>
        </w:tc>
        <w:tc>
          <w:tcPr>
            <w:tcW w:w="992" w:type="dxa"/>
            <w:noWrap/>
            <w:hideMark/>
          </w:tcPr>
          <w:p w14:paraId="71F45FFB" w14:textId="77777777" w:rsidR="00E22ED1" w:rsidRPr="002177AA" w:rsidRDefault="00E22ED1" w:rsidP="00E22ED1">
            <w:pPr>
              <w:rPr>
                <w:rFonts w:cs="Arial"/>
              </w:rPr>
            </w:pPr>
            <w:r w:rsidRPr="002177AA">
              <w:rPr>
                <w:rFonts w:cs="Arial"/>
              </w:rPr>
              <w:t>9.45</w:t>
            </w:r>
          </w:p>
        </w:tc>
        <w:tc>
          <w:tcPr>
            <w:tcW w:w="709" w:type="dxa"/>
            <w:noWrap/>
            <w:hideMark/>
          </w:tcPr>
          <w:p w14:paraId="47131034" w14:textId="77777777" w:rsidR="00E22ED1" w:rsidRPr="002177AA" w:rsidRDefault="00E22ED1">
            <w:pPr>
              <w:rPr>
                <w:rFonts w:cs="Arial"/>
              </w:rPr>
            </w:pPr>
            <w:r w:rsidRPr="002177AA">
              <w:rPr>
                <w:rFonts w:cs="Arial"/>
              </w:rPr>
              <w:t>(g)</w:t>
            </w:r>
          </w:p>
        </w:tc>
        <w:tc>
          <w:tcPr>
            <w:tcW w:w="1417" w:type="dxa"/>
            <w:noWrap/>
            <w:hideMark/>
          </w:tcPr>
          <w:p w14:paraId="416163A5" w14:textId="77777777" w:rsidR="00E22ED1" w:rsidRPr="002177AA" w:rsidRDefault="00E22ED1" w:rsidP="00E22ED1">
            <w:pPr>
              <w:rPr>
                <w:rFonts w:cs="Arial"/>
              </w:rPr>
            </w:pPr>
            <w:r w:rsidRPr="002177AA">
              <w:rPr>
                <w:rFonts w:cs="Arial"/>
              </w:rPr>
              <w:t>73462.94</w:t>
            </w:r>
          </w:p>
        </w:tc>
        <w:tc>
          <w:tcPr>
            <w:tcW w:w="709" w:type="dxa"/>
            <w:noWrap/>
            <w:hideMark/>
          </w:tcPr>
          <w:p w14:paraId="50389917" w14:textId="77777777" w:rsidR="00E22ED1" w:rsidRPr="002177AA" w:rsidRDefault="00E22ED1">
            <w:pPr>
              <w:rPr>
                <w:rFonts w:cs="Arial"/>
              </w:rPr>
            </w:pPr>
            <w:r w:rsidRPr="002177AA">
              <w:rPr>
                <w:rFonts w:cs="Arial"/>
              </w:rPr>
              <w:t>N/M</w:t>
            </w:r>
          </w:p>
        </w:tc>
      </w:tr>
      <w:tr w:rsidR="003B1C6B" w:rsidRPr="002177AA" w14:paraId="493599A0" w14:textId="77777777" w:rsidTr="003B1C6B">
        <w:trPr>
          <w:trHeight w:val="300"/>
        </w:trPr>
        <w:tc>
          <w:tcPr>
            <w:tcW w:w="1382" w:type="dxa"/>
            <w:noWrap/>
            <w:hideMark/>
          </w:tcPr>
          <w:p w14:paraId="4A702D05" w14:textId="77777777" w:rsidR="00E22ED1" w:rsidRPr="002177AA" w:rsidRDefault="00E22ED1" w:rsidP="00E22ED1">
            <w:pPr>
              <w:rPr>
                <w:rFonts w:cs="Arial"/>
              </w:rPr>
            </w:pPr>
            <w:r w:rsidRPr="002177AA">
              <w:rPr>
                <w:rFonts w:cs="Arial"/>
              </w:rPr>
              <w:t>36</w:t>
            </w:r>
          </w:p>
        </w:tc>
        <w:tc>
          <w:tcPr>
            <w:tcW w:w="1134" w:type="dxa"/>
            <w:noWrap/>
            <w:hideMark/>
          </w:tcPr>
          <w:p w14:paraId="4C7C083C" w14:textId="77777777" w:rsidR="00E22ED1" w:rsidRPr="002177AA" w:rsidRDefault="00E22ED1" w:rsidP="00E22ED1">
            <w:pPr>
              <w:rPr>
                <w:rFonts w:cs="Arial"/>
              </w:rPr>
            </w:pPr>
            <w:r w:rsidRPr="002177AA">
              <w:rPr>
                <w:rFonts w:cs="Arial"/>
              </w:rPr>
              <w:t>0.08957</w:t>
            </w:r>
          </w:p>
        </w:tc>
        <w:tc>
          <w:tcPr>
            <w:tcW w:w="598" w:type="dxa"/>
            <w:noWrap/>
            <w:hideMark/>
          </w:tcPr>
          <w:p w14:paraId="4D54C375" w14:textId="77777777" w:rsidR="00E22ED1" w:rsidRPr="002177AA" w:rsidRDefault="00E22ED1">
            <w:pPr>
              <w:rPr>
                <w:rFonts w:cs="Arial"/>
              </w:rPr>
            </w:pPr>
            <w:r w:rsidRPr="002177AA">
              <w:rPr>
                <w:rFonts w:cs="Arial"/>
              </w:rPr>
              <w:t>(J)</w:t>
            </w:r>
          </w:p>
        </w:tc>
        <w:tc>
          <w:tcPr>
            <w:tcW w:w="709" w:type="dxa"/>
            <w:noWrap/>
            <w:hideMark/>
          </w:tcPr>
          <w:p w14:paraId="47DB3B4A" w14:textId="77777777" w:rsidR="00E22ED1" w:rsidRPr="002177AA" w:rsidRDefault="00E22ED1" w:rsidP="00E22ED1">
            <w:pPr>
              <w:rPr>
                <w:rFonts w:cs="Arial"/>
              </w:rPr>
            </w:pPr>
            <w:r w:rsidRPr="002177AA">
              <w:rPr>
                <w:rFonts w:cs="Arial"/>
              </w:rPr>
              <w:t>30</w:t>
            </w:r>
          </w:p>
        </w:tc>
        <w:tc>
          <w:tcPr>
            <w:tcW w:w="850" w:type="dxa"/>
            <w:noWrap/>
            <w:hideMark/>
          </w:tcPr>
          <w:p w14:paraId="407E7347" w14:textId="77777777" w:rsidR="00E22ED1" w:rsidRPr="002177AA" w:rsidRDefault="00E22ED1" w:rsidP="00E22ED1">
            <w:pPr>
              <w:rPr>
                <w:rFonts w:cs="Arial"/>
              </w:rPr>
            </w:pPr>
            <w:r w:rsidRPr="002177AA">
              <w:rPr>
                <w:rFonts w:cs="Arial"/>
              </w:rPr>
              <w:t>135</w:t>
            </w:r>
          </w:p>
        </w:tc>
        <w:tc>
          <w:tcPr>
            <w:tcW w:w="1418" w:type="dxa"/>
            <w:noWrap/>
            <w:hideMark/>
          </w:tcPr>
          <w:p w14:paraId="4E194C20" w14:textId="77777777" w:rsidR="00E22ED1" w:rsidRPr="002177AA" w:rsidRDefault="00E22ED1" w:rsidP="00E22ED1">
            <w:pPr>
              <w:rPr>
                <w:rFonts w:cs="Arial"/>
              </w:rPr>
            </w:pPr>
            <w:r w:rsidRPr="002177AA">
              <w:rPr>
                <w:rFonts w:cs="Arial"/>
              </w:rPr>
              <w:t>490.625</w:t>
            </w:r>
          </w:p>
        </w:tc>
        <w:tc>
          <w:tcPr>
            <w:tcW w:w="992" w:type="dxa"/>
            <w:noWrap/>
            <w:hideMark/>
          </w:tcPr>
          <w:p w14:paraId="3B8A3F97" w14:textId="77777777" w:rsidR="00E22ED1" w:rsidRPr="002177AA" w:rsidRDefault="00E22ED1" w:rsidP="00E22ED1">
            <w:pPr>
              <w:rPr>
                <w:rFonts w:cs="Arial"/>
              </w:rPr>
            </w:pPr>
            <w:r w:rsidRPr="002177AA">
              <w:rPr>
                <w:rFonts w:cs="Arial"/>
              </w:rPr>
              <w:t>8.61</w:t>
            </w:r>
          </w:p>
        </w:tc>
        <w:tc>
          <w:tcPr>
            <w:tcW w:w="709" w:type="dxa"/>
            <w:noWrap/>
            <w:hideMark/>
          </w:tcPr>
          <w:p w14:paraId="41B66723" w14:textId="77777777" w:rsidR="00E22ED1" w:rsidRPr="002177AA" w:rsidRDefault="00E22ED1">
            <w:pPr>
              <w:rPr>
                <w:rFonts w:cs="Arial"/>
              </w:rPr>
            </w:pPr>
            <w:r w:rsidRPr="002177AA">
              <w:rPr>
                <w:rFonts w:cs="Arial"/>
              </w:rPr>
              <w:t>(g)</w:t>
            </w:r>
          </w:p>
        </w:tc>
        <w:tc>
          <w:tcPr>
            <w:tcW w:w="1417" w:type="dxa"/>
            <w:noWrap/>
            <w:hideMark/>
          </w:tcPr>
          <w:p w14:paraId="0D9F770B" w14:textId="77777777" w:rsidR="00E22ED1" w:rsidRPr="002177AA" w:rsidRDefault="00E22ED1" w:rsidP="00E22ED1">
            <w:pPr>
              <w:rPr>
                <w:rFonts w:cs="Arial"/>
              </w:rPr>
            </w:pPr>
            <w:r w:rsidRPr="002177AA">
              <w:rPr>
                <w:rFonts w:cs="Arial"/>
              </w:rPr>
              <w:t>81820.52</w:t>
            </w:r>
          </w:p>
        </w:tc>
        <w:tc>
          <w:tcPr>
            <w:tcW w:w="709" w:type="dxa"/>
            <w:noWrap/>
            <w:hideMark/>
          </w:tcPr>
          <w:p w14:paraId="39A6A5DB" w14:textId="77777777" w:rsidR="00E22ED1" w:rsidRPr="002177AA" w:rsidRDefault="00E22ED1">
            <w:pPr>
              <w:rPr>
                <w:rFonts w:cs="Arial"/>
              </w:rPr>
            </w:pPr>
            <w:r w:rsidRPr="002177AA">
              <w:rPr>
                <w:rFonts w:cs="Arial"/>
              </w:rPr>
              <w:t>N/M</w:t>
            </w:r>
          </w:p>
        </w:tc>
      </w:tr>
      <w:tr w:rsidR="003B1C6B" w:rsidRPr="002177AA" w14:paraId="2BF59F5B" w14:textId="77777777" w:rsidTr="003B1C6B">
        <w:trPr>
          <w:trHeight w:val="300"/>
        </w:trPr>
        <w:tc>
          <w:tcPr>
            <w:tcW w:w="1382" w:type="dxa"/>
            <w:noWrap/>
            <w:hideMark/>
          </w:tcPr>
          <w:p w14:paraId="28536B83" w14:textId="77777777" w:rsidR="00E22ED1" w:rsidRPr="002177AA" w:rsidRDefault="00E22ED1" w:rsidP="00E22ED1">
            <w:pPr>
              <w:rPr>
                <w:rFonts w:cs="Arial"/>
              </w:rPr>
            </w:pPr>
            <w:r w:rsidRPr="002177AA">
              <w:rPr>
                <w:rFonts w:cs="Arial"/>
              </w:rPr>
              <w:t>37</w:t>
            </w:r>
          </w:p>
        </w:tc>
        <w:tc>
          <w:tcPr>
            <w:tcW w:w="1134" w:type="dxa"/>
            <w:noWrap/>
            <w:hideMark/>
          </w:tcPr>
          <w:p w14:paraId="23505902" w14:textId="77777777" w:rsidR="00E22ED1" w:rsidRPr="002177AA" w:rsidRDefault="00E22ED1" w:rsidP="00E22ED1">
            <w:pPr>
              <w:rPr>
                <w:rFonts w:cs="Arial"/>
              </w:rPr>
            </w:pPr>
            <w:r w:rsidRPr="002177AA">
              <w:rPr>
                <w:rFonts w:cs="Arial"/>
              </w:rPr>
              <w:t>0.073923</w:t>
            </w:r>
          </w:p>
        </w:tc>
        <w:tc>
          <w:tcPr>
            <w:tcW w:w="598" w:type="dxa"/>
            <w:noWrap/>
            <w:hideMark/>
          </w:tcPr>
          <w:p w14:paraId="5C736217" w14:textId="77777777" w:rsidR="00E22ED1" w:rsidRPr="002177AA" w:rsidRDefault="00E22ED1">
            <w:pPr>
              <w:rPr>
                <w:rFonts w:cs="Arial"/>
              </w:rPr>
            </w:pPr>
            <w:r w:rsidRPr="002177AA">
              <w:rPr>
                <w:rFonts w:cs="Arial"/>
              </w:rPr>
              <w:t>(J)</w:t>
            </w:r>
          </w:p>
        </w:tc>
        <w:tc>
          <w:tcPr>
            <w:tcW w:w="709" w:type="dxa"/>
            <w:noWrap/>
            <w:hideMark/>
          </w:tcPr>
          <w:p w14:paraId="5186E751" w14:textId="77777777" w:rsidR="00E22ED1" w:rsidRPr="002177AA" w:rsidRDefault="00E22ED1" w:rsidP="00E22ED1">
            <w:pPr>
              <w:rPr>
                <w:rFonts w:cs="Arial"/>
              </w:rPr>
            </w:pPr>
            <w:r w:rsidRPr="002177AA">
              <w:rPr>
                <w:rFonts w:cs="Arial"/>
              </w:rPr>
              <w:t>30</w:t>
            </w:r>
          </w:p>
        </w:tc>
        <w:tc>
          <w:tcPr>
            <w:tcW w:w="850" w:type="dxa"/>
            <w:noWrap/>
            <w:hideMark/>
          </w:tcPr>
          <w:p w14:paraId="3F64FBE5" w14:textId="77777777" w:rsidR="00E22ED1" w:rsidRPr="002177AA" w:rsidRDefault="00E22ED1" w:rsidP="00E22ED1">
            <w:pPr>
              <w:rPr>
                <w:rFonts w:cs="Arial"/>
              </w:rPr>
            </w:pPr>
            <w:r w:rsidRPr="002177AA">
              <w:rPr>
                <w:rFonts w:cs="Arial"/>
              </w:rPr>
              <w:t>135</w:t>
            </w:r>
          </w:p>
        </w:tc>
        <w:tc>
          <w:tcPr>
            <w:tcW w:w="1418" w:type="dxa"/>
            <w:noWrap/>
            <w:hideMark/>
          </w:tcPr>
          <w:p w14:paraId="2020687E" w14:textId="77777777" w:rsidR="00E22ED1" w:rsidRPr="002177AA" w:rsidRDefault="00E22ED1" w:rsidP="00E22ED1">
            <w:pPr>
              <w:rPr>
                <w:rFonts w:cs="Arial"/>
              </w:rPr>
            </w:pPr>
            <w:r w:rsidRPr="002177AA">
              <w:rPr>
                <w:rFonts w:cs="Arial"/>
              </w:rPr>
              <w:t>465.625</w:t>
            </w:r>
          </w:p>
        </w:tc>
        <w:tc>
          <w:tcPr>
            <w:tcW w:w="992" w:type="dxa"/>
            <w:noWrap/>
            <w:hideMark/>
          </w:tcPr>
          <w:p w14:paraId="16557D9F" w14:textId="77777777" w:rsidR="00E22ED1" w:rsidRPr="002177AA" w:rsidRDefault="00E22ED1" w:rsidP="00E22ED1">
            <w:pPr>
              <w:rPr>
                <w:rFonts w:cs="Arial"/>
              </w:rPr>
            </w:pPr>
            <w:r w:rsidRPr="002177AA">
              <w:rPr>
                <w:rFonts w:cs="Arial"/>
              </w:rPr>
              <w:t>8.88</w:t>
            </w:r>
          </w:p>
        </w:tc>
        <w:tc>
          <w:tcPr>
            <w:tcW w:w="709" w:type="dxa"/>
            <w:noWrap/>
            <w:hideMark/>
          </w:tcPr>
          <w:p w14:paraId="68C0FA0D" w14:textId="77777777" w:rsidR="00E22ED1" w:rsidRPr="002177AA" w:rsidRDefault="00E22ED1">
            <w:pPr>
              <w:rPr>
                <w:rFonts w:cs="Arial"/>
              </w:rPr>
            </w:pPr>
            <w:r w:rsidRPr="002177AA">
              <w:rPr>
                <w:rFonts w:cs="Arial"/>
              </w:rPr>
              <w:t>(g)</w:t>
            </w:r>
          </w:p>
        </w:tc>
        <w:tc>
          <w:tcPr>
            <w:tcW w:w="1417" w:type="dxa"/>
            <w:noWrap/>
            <w:hideMark/>
          </w:tcPr>
          <w:p w14:paraId="4E45B4E4" w14:textId="77777777" w:rsidR="00E22ED1" w:rsidRPr="002177AA" w:rsidRDefault="00E22ED1" w:rsidP="00E22ED1">
            <w:pPr>
              <w:rPr>
                <w:rFonts w:cs="Arial"/>
              </w:rPr>
            </w:pPr>
            <w:r w:rsidRPr="002177AA">
              <w:rPr>
                <w:rFonts w:cs="Arial"/>
              </w:rPr>
              <w:t>76005.55</w:t>
            </w:r>
          </w:p>
        </w:tc>
        <w:tc>
          <w:tcPr>
            <w:tcW w:w="709" w:type="dxa"/>
            <w:noWrap/>
            <w:hideMark/>
          </w:tcPr>
          <w:p w14:paraId="63396572" w14:textId="77777777" w:rsidR="00E22ED1" w:rsidRPr="002177AA" w:rsidRDefault="00E22ED1">
            <w:pPr>
              <w:rPr>
                <w:rFonts w:cs="Arial"/>
              </w:rPr>
            </w:pPr>
            <w:r w:rsidRPr="002177AA">
              <w:rPr>
                <w:rFonts w:cs="Arial"/>
              </w:rPr>
              <w:t>N/M</w:t>
            </w:r>
          </w:p>
        </w:tc>
      </w:tr>
      <w:tr w:rsidR="003B1C6B" w:rsidRPr="002177AA" w14:paraId="3A4BC74F" w14:textId="77777777" w:rsidTr="003B1C6B">
        <w:trPr>
          <w:trHeight w:val="300"/>
        </w:trPr>
        <w:tc>
          <w:tcPr>
            <w:tcW w:w="1382" w:type="dxa"/>
            <w:noWrap/>
            <w:hideMark/>
          </w:tcPr>
          <w:p w14:paraId="08EF30D7" w14:textId="77777777" w:rsidR="00E22ED1" w:rsidRPr="002177AA" w:rsidRDefault="00E22ED1" w:rsidP="00E22ED1">
            <w:pPr>
              <w:rPr>
                <w:rFonts w:cs="Arial"/>
              </w:rPr>
            </w:pPr>
            <w:r w:rsidRPr="002177AA">
              <w:rPr>
                <w:rFonts w:cs="Arial"/>
              </w:rPr>
              <w:t>38</w:t>
            </w:r>
          </w:p>
        </w:tc>
        <w:tc>
          <w:tcPr>
            <w:tcW w:w="1134" w:type="dxa"/>
            <w:noWrap/>
            <w:hideMark/>
          </w:tcPr>
          <w:p w14:paraId="5B316638" w14:textId="77777777" w:rsidR="00E22ED1" w:rsidRPr="002177AA" w:rsidRDefault="00E22ED1" w:rsidP="00E22ED1">
            <w:pPr>
              <w:rPr>
                <w:rFonts w:cs="Arial"/>
              </w:rPr>
            </w:pPr>
            <w:r w:rsidRPr="002177AA">
              <w:rPr>
                <w:rFonts w:cs="Arial"/>
              </w:rPr>
              <w:t>0.07689</w:t>
            </w:r>
          </w:p>
        </w:tc>
        <w:tc>
          <w:tcPr>
            <w:tcW w:w="598" w:type="dxa"/>
            <w:noWrap/>
            <w:hideMark/>
          </w:tcPr>
          <w:p w14:paraId="112B6271" w14:textId="77777777" w:rsidR="00E22ED1" w:rsidRPr="002177AA" w:rsidRDefault="00E22ED1">
            <w:pPr>
              <w:rPr>
                <w:rFonts w:cs="Arial"/>
              </w:rPr>
            </w:pPr>
            <w:r w:rsidRPr="002177AA">
              <w:rPr>
                <w:rFonts w:cs="Arial"/>
              </w:rPr>
              <w:t>(J)</w:t>
            </w:r>
          </w:p>
        </w:tc>
        <w:tc>
          <w:tcPr>
            <w:tcW w:w="709" w:type="dxa"/>
            <w:noWrap/>
            <w:hideMark/>
          </w:tcPr>
          <w:p w14:paraId="486C3256" w14:textId="77777777" w:rsidR="00E22ED1" w:rsidRPr="002177AA" w:rsidRDefault="00E22ED1" w:rsidP="00E22ED1">
            <w:pPr>
              <w:rPr>
                <w:rFonts w:cs="Arial"/>
              </w:rPr>
            </w:pPr>
            <w:r w:rsidRPr="002177AA">
              <w:rPr>
                <w:rFonts w:cs="Arial"/>
              </w:rPr>
              <w:t>30</w:t>
            </w:r>
          </w:p>
        </w:tc>
        <w:tc>
          <w:tcPr>
            <w:tcW w:w="850" w:type="dxa"/>
            <w:noWrap/>
            <w:hideMark/>
          </w:tcPr>
          <w:p w14:paraId="79D3EA4D" w14:textId="77777777" w:rsidR="00E22ED1" w:rsidRPr="002177AA" w:rsidRDefault="00E22ED1" w:rsidP="00E22ED1">
            <w:pPr>
              <w:rPr>
                <w:rFonts w:cs="Arial"/>
              </w:rPr>
            </w:pPr>
            <w:r w:rsidRPr="002177AA">
              <w:rPr>
                <w:rFonts w:cs="Arial"/>
              </w:rPr>
              <w:t>135</w:t>
            </w:r>
          </w:p>
        </w:tc>
        <w:tc>
          <w:tcPr>
            <w:tcW w:w="1418" w:type="dxa"/>
            <w:noWrap/>
            <w:hideMark/>
          </w:tcPr>
          <w:p w14:paraId="51D07CBD" w14:textId="77777777" w:rsidR="00E22ED1" w:rsidRPr="002177AA" w:rsidRDefault="00E22ED1" w:rsidP="00E22ED1">
            <w:pPr>
              <w:rPr>
                <w:rFonts w:cs="Arial"/>
              </w:rPr>
            </w:pPr>
            <w:r w:rsidRPr="002177AA">
              <w:rPr>
                <w:rFonts w:cs="Arial"/>
              </w:rPr>
              <w:t>490.625</w:t>
            </w:r>
          </w:p>
        </w:tc>
        <w:tc>
          <w:tcPr>
            <w:tcW w:w="992" w:type="dxa"/>
            <w:noWrap/>
            <w:hideMark/>
          </w:tcPr>
          <w:p w14:paraId="464E46BC" w14:textId="77777777" w:rsidR="00E22ED1" w:rsidRPr="002177AA" w:rsidRDefault="00E22ED1" w:rsidP="00E22ED1">
            <w:pPr>
              <w:rPr>
                <w:rFonts w:cs="Arial"/>
              </w:rPr>
            </w:pPr>
            <w:r w:rsidRPr="002177AA">
              <w:rPr>
                <w:rFonts w:cs="Arial"/>
              </w:rPr>
              <w:t>8.38</w:t>
            </w:r>
          </w:p>
        </w:tc>
        <w:tc>
          <w:tcPr>
            <w:tcW w:w="709" w:type="dxa"/>
            <w:noWrap/>
            <w:hideMark/>
          </w:tcPr>
          <w:p w14:paraId="43FC7F9A" w14:textId="77777777" w:rsidR="00E22ED1" w:rsidRPr="002177AA" w:rsidRDefault="00E22ED1">
            <w:pPr>
              <w:rPr>
                <w:rFonts w:cs="Arial"/>
              </w:rPr>
            </w:pPr>
            <w:r w:rsidRPr="002177AA">
              <w:rPr>
                <w:rFonts w:cs="Arial"/>
              </w:rPr>
              <w:t>(g)</w:t>
            </w:r>
          </w:p>
        </w:tc>
        <w:tc>
          <w:tcPr>
            <w:tcW w:w="1417" w:type="dxa"/>
            <w:noWrap/>
            <w:hideMark/>
          </w:tcPr>
          <w:p w14:paraId="48B8009A" w14:textId="77777777" w:rsidR="00E22ED1" w:rsidRPr="002177AA" w:rsidRDefault="00E22ED1" w:rsidP="00E22ED1">
            <w:pPr>
              <w:rPr>
                <w:rFonts w:cs="Arial"/>
              </w:rPr>
            </w:pPr>
            <w:r w:rsidRPr="002177AA">
              <w:rPr>
                <w:rFonts w:cs="Arial"/>
              </w:rPr>
              <w:t>79634.84</w:t>
            </w:r>
          </w:p>
        </w:tc>
        <w:tc>
          <w:tcPr>
            <w:tcW w:w="709" w:type="dxa"/>
            <w:noWrap/>
            <w:hideMark/>
          </w:tcPr>
          <w:p w14:paraId="55FBDCA0" w14:textId="77777777" w:rsidR="00E22ED1" w:rsidRPr="002177AA" w:rsidRDefault="00E22ED1">
            <w:pPr>
              <w:rPr>
                <w:rFonts w:cs="Arial"/>
              </w:rPr>
            </w:pPr>
            <w:r w:rsidRPr="002177AA">
              <w:rPr>
                <w:rFonts w:cs="Arial"/>
              </w:rPr>
              <w:t>N/M</w:t>
            </w:r>
          </w:p>
        </w:tc>
      </w:tr>
      <w:tr w:rsidR="003B1C6B" w:rsidRPr="002177AA" w14:paraId="403D1824" w14:textId="77777777" w:rsidTr="003B1C6B">
        <w:trPr>
          <w:trHeight w:val="300"/>
        </w:trPr>
        <w:tc>
          <w:tcPr>
            <w:tcW w:w="1382" w:type="dxa"/>
            <w:noWrap/>
            <w:hideMark/>
          </w:tcPr>
          <w:p w14:paraId="0829EBBB" w14:textId="77777777" w:rsidR="00E22ED1" w:rsidRPr="002177AA" w:rsidRDefault="00E22ED1" w:rsidP="00E22ED1">
            <w:pPr>
              <w:rPr>
                <w:rFonts w:cs="Arial"/>
              </w:rPr>
            </w:pPr>
            <w:r w:rsidRPr="002177AA">
              <w:rPr>
                <w:rFonts w:cs="Arial"/>
              </w:rPr>
              <w:t>39</w:t>
            </w:r>
          </w:p>
        </w:tc>
        <w:tc>
          <w:tcPr>
            <w:tcW w:w="1134" w:type="dxa"/>
            <w:noWrap/>
            <w:hideMark/>
          </w:tcPr>
          <w:p w14:paraId="4B452A18" w14:textId="77777777" w:rsidR="00E22ED1" w:rsidRPr="002177AA" w:rsidRDefault="00E22ED1" w:rsidP="00E22ED1">
            <w:pPr>
              <w:rPr>
                <w:rFonts w:cs="Arial"/>
              </w:rPr>
            </w:pPr>
            <w:r w:rsidRPr="002177AA">
              <w:rPr>
                <w:rFonts w:cs="Arial"/>
              </w:rPr>
              <w:t>0.070865</w:t>
            </w:r>
          </w:p>
        </w:tc>
        <w:tc>
          <w:tcPr>
            <w:tcW w:w="598" w:type="dxa"/>
            <w:noWrap/>
            <w:hideMark/>
          </w:tcPr>
          <w:p w14:paraId="376CA74C" w14:textId="77777777" w:rsidR="00E22ED1" w:rsidRPr="002177AA" w:rsidRDefault="00E22ED1">
            <w:pPr>
              <w:rPr>
                <w:rFonts w:cs="Arial"/>
              </w:rPr>
            </w:pPr>
            <w:r w:rsidRPr="002177AA">
              <w:rPr>
                <w:rFonts w:cs="Arial"/>
              </w:rPr>
              <w:t>(J)</w:t>
            </w:r>
          </w:p>
        </w:tc>
        <w:tc>
          <w:tcPr>
            <w:tcW w:w="709" w:type="dxa"/>
            <w:noWrap/>
            <w:hideMark/>
          </w:tcPr>
          <w:p w14:paraId="5E5ADA83" w14:textId="77777777" w:rsidR="00E22ED1" w:rsidRPr="002177AA" w:rsidRDefault="00E22ED1" w:rsidP="00E22ED1">
            <w:pPr>
              <w:rPr>
                <w:rFonts w:cs="Arial"/>
              </w:rPr>
            </w:pPr>
            <w:r w:rsidRPr="002177AA">
              <w:rPr>
                <w:rFonts w:cs="Arial"/>
              </w:rPr>
              <w:t>30</w:t>
            </w:r>
          </w:p>
        </w:tc>
        <w:tc>
          <w:tcPr>
            <w:tcW w:w="850" w:type="dxa"/>
            <w:noWrap/>
            <w:hideMark/>
          </w:tcPr>
          <w:p w14:paraId="5E7DAD81" w14:textId="77777777" w:rsidR="00E22ED1" w:rsidRPr="002177AA" w:rsidRDefault="00E22ED1" w:rsidP="00E22ED1">
            <w:pPr>
              <w:rPr>
                <w:rFonts w:cs="Arial"/>
              </w:rPr>
            </w:pPr>
            <w:r w:rsidRPr="002177AA">
              <w:rPr>
                <w:rFonts w:cs="Arial"/>
              </w:rPr>
              <w:t>135</w:t>
            </w:r>
          </w:p>
        </w:tc>
        <w:tc>
          <w:tcPr>
            <w:tcW w:w="1418" w:type="dxa"/>
            <w:noWrap/>
            <w:hideMark/>
          </w:tcPr>
          <w:p w14:paraId="16760682" w14:textId="77777777" w:rsidR="00E22ED1" w:rsidRPr="002177AA" w:rsidRDefault="00E22ED1" w:rsidP="00E22ED1">
            <w:pPr>
              <w:rPr>
                <w:rFonts w:cs="Arial"/>
              </w:rPr>
            </w:pPr>
            <w:r w:rsidRPr="002177AA">
              <w:rPr>
                <w:rFonts w:cs="Arial"/>
              </w:rPr>
              <w:t>456.25</w:t>
            </w:r>
          </w:p>
        </w:tc>
        <w:tc>
          <w:tcPr>
            <w:tcW w:w="992" w:type="dxa"/>
            <w:noWrap/>
            <w:hideMark/>
          </w:tcPr>
          <w:p w14:paraId="48E45822" w14:textId="77777777" w:rsidR="00E22ED1" w:rsidRPr="002177AA" w:rsidRDefault="00E22ED1" w:rsidP="00E22ED1">
            <w:pPr>
              <w:rPr>
                <w:rFonts w:cs="Arial"/>
              </w:rPr>
            </w:pPr>
            <w:r w:rsidRPr="002177AA">
              <w:rPr>
                <w:rFonts w:cs="Arial"/>
              </w:rPr>
              <w:t>8.93</w:t>
            </w:r>
          </w:p>
        </w:tc>
        <w:tc>
          <w:tcPr>
            <w:tcW w:w="709" w:type="dxa"/>
            <w:noWrap/>
            <w:hideMark/>
          </w:tcPr>
          <w:p w14:paraId="7B15DEF3" w14:textId="77777777" w:rsidR="00E22ED1" w:rsidRPr="002177AA" w:rsidRDefault="00E22ED1">
            <w:pPr>
              <w:rPr>
                <w:rFonts w:cs="Arial"/>
              </w:rPr>
            </w:pPr>
            <w:r w:rsidRPr="002177AA">
              <w:rPr>
                <w:rFonts w:cs="Arial"/>
              </w:rPr>
              <w:t>(g)</w:t>
            </w:r>
          </w:p>
        </w:tc>
        <w:tc>
          <w:tcPr>
            <w:tcW w:w="1417" w:type="dxa"/>
            <w:noWrap/>
            <w:hideMark/>
          </w:tcPr>
          <w:p w14:paraId="1116FEE0" w14:textId="77777777" w:rsidR="00E22ED1" w:rsidRPr="002177AA" w:rsidRDefault="00E22ED1" w:rsidP="00E22ED1">
            <w:pPr>
              <w:rPr>
                <w:rFonts w:cs="Arial"/>
              </w:rPr>
            </w:pPr>
            <w:r w:rsidRPr="002177AA">
              <w:rPr>
                <w:rFonts w:cs="Arial"/>
              </w:rPr>
              <w:t>73386.63</w:t>
            </w:r>
          </w:p>
        </w:tc>
        <w:tc>
          <w:tcPr>
            <w:tcW w:w="709" w:type="dxa"/>
            <w:noWrap/>
            <w:hideMark/>
          </w:tcPr>
          <w:p w14:paraId="3A3C8EBF" w14:textId="77777777" w:rsidR="00E22ED1" w:rsidRPr="002177AA" w:rsidRDefault="00E22ED1">
            <w:pPr>
              <w:rPr>
                <w:rFonts w:cs="Arial"/>
              </w:rPr>
            </w:pPr>
            <w:r w:rsidRPr="002177AA">
              <w:rPr>
                <w:rFonts w:cs="Arial"/>
              </w:rPr>
              <w:t>N/M</w:t>
            </w:r>
          </w:p>
        </w:tc>
      </w:tr>
      <w:tr w:rsidR="003B1C6B" w:rsidRPr="002177AA" w14:paraId="673E581E" w14:textId="77777777" w:rsidTr="003B1C6B">
        <w:trPr>
          <w:trHeight w:val="300"/>
        </w:trPr>
        <w:tc>
          <w:tcPr>
            <w:tcW w:w="1382" w:type="dxa"/>
            <w:noWrap/>
            <w:hideMark/>
          </w:tcPr>
          <w:p w14:paraId="02D4065B" w14:textId="77777777" w:rsidR="00E22ED1" w:rsidRPr="002177AA" w:rsidRDefault="00E22ED1" w:rsidP="00E22ED1">
            <w:pPr>
              <w:rPr>
                <w:rFonts w:cs="Arial"/>
              </w:rPr>
            </w:pPr>
            <w:r w:rsidRPr="002177AA">
              <w:rPr>
                <w:rFonts w:cs="Arial"/>
              </w:rPr>
              <w:t>40</w:t>
            </w:r>
          </w:p>
        </w:tc>
        <w:tc>
          <w:tcPr>
            <w:tcW w:w="1134" w:type="dxa"/>
            <w:noWrap/>
            <w:hideMark/>
          </w:tcPr>
          <w:p w14:paraId="1B048C68" w14:textId="77777777" w:rsidR="00E22ED1" w:rsidRPr="002177AA" w:rsidRDefault="00E22ED1" w:rsidP="00E22ED1">
            <w:pPr>
              <w:rPr>
                <w:rFonts w:cs="Arial"/>
              </w:rPr>
            </w:pPr>
            <w:r w:rsidRPr="002177AA">
              <w:rPr>
                <w:rFonts w:cs="Arial"/>
              </w:rPr>
              <w:t>0.070955</w:t>
            </w:r>
          </w:p>
        </w:tc>
        <w:tc>
          <w:tcPr>
            <w:tcW w:w="598" w:type="dxa"/>
            <w:noWrap/>
            <w:hideMark/>
          </w:tcPr>
          <w:p w14:paraId="188B1FDE" w14:textId="77777777" w:rsidR="00E22ED1" w:rsidRPr="002177AA" w:rsidRDefault="00E22ED1">
            <w:pPr>
              <w:rPr>
                <w:rFonts w:cs="Arial"/>
              </w:rPr>
            </w:pPr>
            <w:r w:rsidRPr="002177AA">
              <w:rPr>
                <w:rFonts w:cs="Arial"/>
              </w:rPr>
              <w:t>(J)</w:t>
            </w:r>
          </w:p>
        </w:tc>
        <w:tc>
          <w:tcPr>
            <w:tcW w:w="709" w:type="dxa"/>
            <w:noWrap/>
            <w:hideMark/>
          </w:tcPr>
          <w:p w14:paraId="2C5246F7" w14:textId="77777777" w:rsidR="00E22ED1" w:rsidRPr="002177AA" w:rsidRDefault="00E22ED1" w:rsidP="00E22ED1">
            <w:pPr>
              <w:rPr>
                <w:rFonts w:cs="Arial"/>
              </w:rPr>
            </w:pPr>
            <w:r w:rsidRPr="002177AA">
              <w:rPr>
                <w:rFonts w:cs="Arial"/>
              </w:rPr>
              <w:t>30</w:t>
            </w:r>
          </w:p>
        </w:tc>
        <w:tc>
          <w:tcPr>
            <w:tcW w:w="850" w:type="dxa"/>
            <w:noWrap/>
            <w:hideMark/>
          </w:tcPr>
          <w:p w14:paraId="6B7937DC" w14:textId="77777777" w:rsidR="00E22ED1" w:rsidRPr="002177AA" w:rsidRDefault="00E22ED1" w:rsidP="00E22ED1">
            <w:pPr>
              <w:rPr>
                <w:rFonts w:cs="Arial"/>
              </w:rPr>
            </w:pPr>
            <w:r w:rsidRPr="002177AA">
              <w:rPr>
                <w:rFonts w:cs="Arial"/>
              </w:rPr>
              <w:t>135</w:t>
            </w:r>
          </w:p>
        </w:tc>
        <w:tc>
          <w:tcPr>
            <w:tcW w:w="1418" w:type="dxa"/>
            <w:noWrap/>
            <w:hideMark/>
          </w:tcPr>
          <w:p w14:paraId="2460F3BA" w14:textId="77777777" w:rsidR="00E22ED1" w:rsidRPr="002177AA" w:rsidRDefault="00E22ED1" w:rsidP="00E22ED1">
            <w:pPr>
              <w:rPr>
                <w:rFonts w:cs="Arial"/>
              </w:rPr>
            </w:pPr>
            <w:r w:rsidRPr="002177AA">
              <w:rPr>
                <w:rFonts w:cs="Arial"/>
              </w:rPr>
              <w:t>490.625</w:t>
            </w:r>
          </w:p>
        </w:tc>
        <w:tc>
          <w:tcPr>
            <w:tcW w:w="992" w:type="dxa"/>
            <w:noWrap/>
            <w:hideMark/>
          </w:tcPr>
          <w:p w14:paraId="3672E357" w14:textId="77777777" w:rsidR="00E22ED1" w:rsidRPr="002177AA" w:rsidRDefault="00E22ED1" w:rsidP="00E22ED1">
            <w:pPr>
              <w:rPr>
                <w:rFonts w:cs="Arial"/>
              </w:rPr>
            </w:pPr>
            <w:r w:rsidRPr="002177AA">
              <w:rPr>
                <w:rFonts w:cs="Arial"/>
              </w:rPr>
              <w:t>8.55</w:t>
            </w:r>
          </w:p>
        </w:tc>
        <w:tc>
          <w:tcPr>
            <w:tcW w:w="709" w:type="dxa"/>
            <w:noWrap/>
            <w:hideMark/>
          </w:tcPr>
          <w:p w14:paraId="70883FFE" w14:textId="77777777" w:rsidR="00E22ED1" w:rsidRPr="002177AA" w:rsidRDefault="00E22ED1">
            <w:pPr>
              <w:rPr>
                <w:rFonts w:cs="Arial"/>
              </w:rPr>
            </w:pPr>
            <w:r w:rsidRPr="002177AA">
              <w:rPr>
                <w:rFonts w:cs="Arial"/>
              </w:rPr>
              <w:t>(g)</w:t>
            </w:r>
          </w:p>
        </w:tc>
        <w:tc>
          <w:tcPr>
            <w:tcW w:w="1417" w:type="dxa"/>
            <w:noWrap/>
            <w:hideMark/>
          </w:tcPr>
          <w:p w14:paraId="360BE6BD" w14:textId="77777777" w:rsidR="00E22ED1" w:rsidRPr="002177AA" w:rsidRDefault="00E22ED1" w:rsidP="00E22ED1">
            <w:pPr>
              <w:rPr>
                <w:rFonts w:cs="Arial"/>
              </w:rPr>
            </w:pPr>
            <w:r w:rsidRPr="002177AA">
              <w:rPr>
                <w:rFonts w:cs="Arial"/>
              </w:rPr>
              <w:t>81250.34</w:t>
            </w:r>
          </w:p>
        </w:tc>
        <w:tc>
          <w:tcPr>
            <w:tcW w:w="709" w:type="dxa"/>
            <w:noWrap/>
            <w:hideMark/>
          </w:tcPr>
          <w:p w14:paraId="019FB70E" w14:textId="77777777" w:rsidR="00E22ED1" w:rsidRPr="002177AA" w:rsidRDefault="00E22ED1">
            <w:pPr>
              <w:rPr>
                <w:rFonts w:cs="Arial"/>
              </w:rPr>
            </w:pPr>
            <w:r w:rsidRPr="002177AA">
              <w:rPr>
                <w:rFonts w:cs="Arial"/>
              </w:rPr>
              <w:t>N/M</w:t>
            </w:r>
          </w:p>
        </w:tc>
      </w:tr>
      <w:tr w:rsidR="003B1C6B" w:rsidRPr="002177AA" w14:paraId="56F48D50" w14:textId="77777777" w:rsidTr="003B1C6B">
        <w:trPr>
          <w:trHeight w:val="300"/>
        </w:trPr>
        <w:tc>
          <w:tcPr>
            <w:tcW w:w="1382" w:type="dxa"/>
            <w:noWrap/>
            <w:hideMark/>
          </w:tcPr>
          <w:p w14:paraId="5DC77467" w14:textId="77777777" w:rsidR="00E22ED1" w:rsidRPr="002177AA" w:rsidRDefault="00E22ED1" w:rsidP="00E22ED1">
            <w:pPr>
              <w:rPr>
                <w:rFonts w:cs="Arial"/>
              </w:rPr>
            </w:pPr>
            <w:r w:rsidRPr="002177AA">
              <w:rPr>
                <w:rFonts w:cs="Arial"/>
              </w:rPr>
              <w:t>51</w:t>
            </w:r>
          </w:p>
        </w:tc>
        <w:tc>
          <w:tcPr>
            <w:tcW w:w="1134" w:type="dxa"/>
            <w:noWrap/>
            <w:hideMark/>
          </w:tcPr>
          <w:p w14:paraId="47C9823D" w14:textId="77777777" w:rsidR="00E22ED1" w:rsidRPr="002177AA" w:rsidRDefault="00E22ED1" w:rsidP="00E22ED1">
            <w:pPr>
              <w:rPr>
                <w:rFonts w:cs="Arial"/>
              </w:rPr>
            </w:pPr>
            <w:r w:rsidRPr="002177AA">
              <w:rPr>
                <w:rFonts w:cs="Arial"/>
              </w:rPr>
              <w:t>0.201344</w:t>
            </w:r>
          </w:p>
        </w:tc>
        <w:tc>
          <w:tcPr>
            <w:tcW w:w="598" w:type="dxa"/>
            <w:noWrap/>
            <w:hideMark/>
          </w:tcPr>
          <w:p w14:paraId="18962A71" w14:textId="77777777" w:rsidR="00E22ED1" w:rsidRPr="002177AA" w:rsidRDefault="00E22ED1">
            <w:pPr>
              <w:rPr>
                <w:rFonts w:cs="Arial"/>
              </w:rPr>
            </w:pPr>
            <w:r w:rsidRPr="002177AA">
              <w:rPr>
                <w:rFonts w:cs="Arial"/>
              </w:rPr>
              <w:t>(J)</w:t>
            </w:r>
          </w:p>
        </w:tc>
        <w:tc>
          <w:tcPr>
            <w:tcW w:w="709" w:type="dxa"/>
            <w:noWrap/>
            <w:hideMark/>
          </w:tcPr>
          <w:p w14:paraId="53E6E114" w14:textId="77777777" w:rsidR="00E22ED1" w:rsidRPr="002177AA" w:rsidRDefault="00E22ED1" w:rsidP="00E22ED1">
            <w:pPr>
              <w:rPr>
                <w:rFonts w:cs="Arial"/>
              </w:rPr>
            </w:pPr>
            <w:r w:rsidRPr="002177AA">
              <w:rPr>
                <w:rFonts w:cs="Arial"/>
              </w:rPr>
              <w:t>50</w:t>
            </w:r>
          </w:p>
        </w:tc>
        <w:tc>
          <w:tcPr>
            <w:tcW w:w="850" w:type="dxa"/>
            <w:noWrap/>
            <w:hideMark/>
          </w:tcPr>
          <w:p w14:paraId="5B55A6AA" w14:textId="77777777" w:rsidR="00E22ED1" w:rsidRPr="002177AA" w:rsidRDefault="00E22ED1" w:rsidP="00E22ED1">
            <w:pPr>
              <w:rPr>
                <w:rFonts w:cs="Arial"/>
              </w:rPr>
            </w:pPr>
            <w:r w:rsidRPr="002177AA">
              <w:rPr>
                <w:rFonts w:cs="Arial"/>
              </w:rPr>
              <w:t>90</w:t>
            </w:r>
          </w:p>
        </w:tc>
        <w:tc>
          <w:tcPr>
            <w:tcW w:w="1418" w:type="dxa"/>
            <w:noWrap/>
            <w:hideMark/>
          </w:tcPr>
          <w:p w14:paraId="7FE79EE5" w14:textId="77777777" w:rsidR="00E22ED1" w:rsidRPr="002177AA" w:rsidRDefault="00E22ED1" w:rsidP="00E22ED1">
            <w:pPr>
              <w:rPr>
                <w:rFonts w:cs="Arial"/>
              </w:rPr>
            </w:pPr>
            <w:r w:rsidRPr="002177AA">
              <w:rPr>
                <w:rFonts w:cs="Arial"/>
              </w:rPr>
              <w:t>440.625</w:t>
            </w:r>
          </w:p>
        </w:tc>
        <w:tc>
          <w:tcPr>
            <w:tcW w:w="992" w:type="dxa"/>
            <w:noWrap/>
            <w:hideMark/>
          </w:tcPr>
          <w:p w14:paraId="73C7C0E8" w14:textId="77777777" w:rsidR="00E22ED1" w:rsidRPr="002177AA" w:rsidRDefault="00E22ED1" w:rsidP="00E22ED1">
            <w:pPr>
              <w:rPr>
                <w:rFonts w:cs="Arial"/>
              </w:rPr>
            </w:pPr>
            <w:r w:rsidRPr="002177AA">
              <w:rPr>
                <w:rFonts w:cs="Arial"/>
              </w:rPr>
              <w:t>8.74</w:t>
            </w:r>
          </w:p>
        </w:tc>
        <w:tc>
          <w:tcPr>
            <w:tcW w:w="709" w:type="dxa"/>
            <w:noWrap/>
            <w:hideMark/>
          </w:tcPr>
          <w:p w14:paraId="51407F17" w14:textId="77777777" w:rsidR="00E22ED1" w:rsidRPr="002177AA" w:rsidRDefault="00E22ED1">
            <w:pPr>
              <w:rPr>
                <w:rFonts w:cs="Arial"/>
              </w:rPr>
            </w:pPr>
            <w:r w:rsidRPr="002177AA">
              <w:rPr>
                <w:rFonts w:cs="Arial"/>
              </w:rPr>
              <w:t>(g)</w:t>
            </w:r>
          </w:p>
        </w:tc>
        <w:tc>
          <w:tcPr>
            <w:tcW w:w="1417" w:type="dxa"/>
            <w:noWrap/>
            <w:hideMark/>
          </w:tcPr>
          <w:p w14:paraId="3258641B" w14:textId="77777777" w:rsidR="00E22ED1" w:rsidRPr="002177AA" w:rsidRDefault="00E22ED1" w:rsidP="00E22ED1">
            <w:pPr>
              <w:rPr>
                <w:rFonts w:cs="Arial"/>
              </w:rPr>
            </w:pPr>
            <w:r w:rsidRPr="002177AA">
              <w:rPr>
                <w:rFonts w:cs="Arial"/>
              </w:rPr>
              <w:t>66989.92</w:t>
            </w:r>
          </w:p>
        </w:tc>
        <w:tc>
          <w:tcPr>
            <w:tcW w:w="709" w:type="dxa"/>
            <w:noWrap/>
            <w:hideMark/>
          </w:tcPr>
          <w:p w14:paraId="040535FB" w14:textId="77777777" w:rsidR="00E22ED1" w:rsidRPr="002177AA" w:rsidRDefault="00E22ED1">
            <w:pPr>
              <w:rPr>
                <w:rFonts w:cs="Arial"/>
              </w:rPr>
            </w:pPr>
            <w:r w:rsidRPr="002177AA">
              <w:rPr>
                <w:rFonts w:cs="Arial"/>
              </w:rPr>
              <w:t>N/M</w:t>
            </w:r>
          </w:p>
        </w:tc>
      </w:tr>
      <w:tr w:rsidR="003B1C6B" w:rsidRPr="002177AA" w14:paraId="1A34D52D" w14:textId="77777777" w:rsidTr="003B1C6B">
        <w:trPr>
          <w:trHeight w:val="300"/>
        </w:trPr>
        <w:tc>
          <w:tcPr>
            <w:tcW w:w="1382" w:type="dxa"/>
            <w:noWrap/>
            <w:hideMark/>
          </w:tcPr>
          <w:p w14:paraId="7EDE1990" w14:textId="77777777" w:rsidR="00E22ED1" w:rsidRPr="002177AA" w:rsidRDefault="00E22ED1" w:rsidP="00E22ED1">
            <w:pPr>
              <w:rPr>
                <w:rFonts w:cs="Arial"/>
              </w:rPr>
            </w:pPr>
            <w:r w:rsidRPr="002177AA">
              <w:rPr>
                <w:rFonts w:cs="Arial"/>
              </w:rPr>
              <w:t>52</w:t>
            </w:r>
          </w:p>
        </w:tc>
        <w:tc>
          <w:tcPr>
            <w:tcW w:w="1134" w:type="dxa"/>
            <w:noWrap/>
            <w:hideMark/>
          </w:tcPr>
          <w:p w14:paraId="2987B1E9" w14:textId="77777777" w:rsidR="00E22ED1" w:rsidRPr="002177AA" w:rsidRDefault="00E22ED1" w:rsidP="00E22ED1">
            <w:pPr>
              <w:rPr>
                <w:rFonts w:cs="Arial"/>
              </w:rPr>
            </w:pPr>
            <w:r w:rsidRPr="002177AA">
              <w:rPr>
                <w:rFonts w:cs="Arial"/>
              </w:rPr>
              <w:t>0.174614</w:t>
            </w:r>
          </w:p>
        </w:tc>
        <w:tc>
          <w:tcPr>
            <w:tcW w:w="598" w:type="dxa"/>
            <w:noWrap/>
            <w:hideMark/>
          </w:tcPr>
          <w:p w14:paraId="55C0F037" w14:textId="77777777" w:rsidR="00E22ED1" w:rsidRPr="002177AA" w:rsidRDefault="00E22ED1">
            <w:pPr>
              <w:rPr>
                <w:rFonts w:cs="Arial"/>
              </w:rPr>
            </w:pPr>
            <w:r w:rsidRPr="002177AA">
              <w:rPr>
                <w:rFonts w:cs="Arial"/>
              </w:rPr>
              <w:t>(J)</w:t>
            </w:r>
          </w:p>
        </w:tc>
        <w:tc>
          <w:tcPr>
            <w:tcW w:w="709" w:type="dxa"/>
            <w:noWrap/>
            <w:hideMark/>
          </w:tcPr>
          <w:p w14:paraId="65CC4D23" w14:textId="77777777" w:rsidR="00E22ED1" w:rsidRPr="002177AA" w:rsidRDefault="00E22ED1" w:rsidP="00E22ED1">
            <w:pPr>
              <w:rPr>
                <w:rFonts w:cs="Arial"/>
              </w:rPr>
            </w:pPr>
            <w:r w:rsidRPr="002177AA">
              <w:rPr>
                <w:rFonts w:cs="Arial"/>
              </w:rPr>
              <w:t>50</w:t>
            </w:r>
          </w:p>
        </w:tc>
        <w:tc>
          <w:tcPr>
            <w:tcW w:w="850" w:type="dxa"/>
            <w:noWrap/>
            <w:hideMark/>
          </w:tcPr>
          <w:p w14:paraId="69B82BC7" w14:textId="77777777" w:rsidR="00E22ED1" w:rsidRPr="002177AA" w:rsidRDefault="00E22ED1" w:rsidP="00E22ED1">
            <w:pPr>
              <w:rPr>
                <w:rFonts w:cs="Arial"/>
              </w:rPr>
            </w:pPr>
            <w:r w:rsidRPr="002177AA">
              <w:rPr>
                <w:rFonts w:cs="Arial"/>
              </w:rPr>
              <w:t>90</w:t>
            </w:r>
          </w:p>
        </w:tc>
        <w:tc>
          <w:tcPr>
            <w:tcW w:w="1418" w:type="dxa"/>
            <w:noWrap/>
            <w:hideMark/>
          </w:tcPr>
          <w:p w14:paraId="597458FE" w14:textId="77777777" w:rsidR="00E22ED1" w:rsidRPr="002177AA" w:rsidRDefault="00E22ED1" w:rsidP="00E22ED1">
            <w:pPr>
              <w:rPr>
                <w:rFonts w:cs="Arial"/>
              </w:rPr>
            </w:pPr>
            <w:r w:rsidRPr="002177AA">
              <w:rPr>
                <w:rFonts w:cs="Arial"/>
              </w:rPr>
              <w:t>493.75</w:t>
            </w:r>
          </w:p>
        </w:tc>
        <w:tc>
          <w:tcPr>
            <w:tcW w:w="992" w:type="dxa"/>
            <w:noWrap/>
            <w:hideMark/>
          </w:tcPr>
          <w:p w14:paraId="5F86F119" w14:textId="77777777" w:rsidR="00E22ED1" w:rsidRPr="002177AA" w:rsidRDefault="00E22ED1" w:rsidP="00E22ED1">
            <w:pPr>
              <w:rPr>
                <w:rFonts w:cs="Arial"/>
              </w:rPr>
            </w:pPr>
            <w:r w:rsidRPr="002177AA">
              <w:rPr>
                <w:rFonts w:cs="Arial"/>
              </w:rPr>
              <w:t>8.66</w:t>
            </w:r>
          </w:p>
        </w:tc>
        <w:tc>
          <w:tcPr>
            <w:tcW w:w="709" w:type="dxa"/>
            <w:noWrap/>
            <w:hideMark/>
          </w:tcPr>
          <w:p w14:paraId="56DC2A57" w14:textId="77777777" w:rsidR="00E22ED1" w:rsidRPr="002177AA" w:rsidRDefault="00E22ED1">
            <w:pPr>
              <w:rPr>
                <w:rFonts w:cs="Arial"/>
              </w:rPr>
            </w:pPr>
            <w:r w:rsidRPr="002177AA">
              <w:rPr>
                <w:rFonts w:cs="Arial"/>
              </w:rPr>
              <w:t>(g)</w:t>
            </w:r>
          </w:p>
        </w:tc>
        <w:tc>
          <w:tcPr>
            <w:tcW w:w="1417" w:type="dxa"/>
            <w:noWrap/>
            <w:hideMark/>
          </w:tcPr>
          <w:p w14:paraId="575138C6" w14:textId="77777777" w:rsidR="00E22ED1" w:rsidRPr="002177AA" w:rsidRDefault="00E22ED1" w:rsidP="00E22ED1">
            <w:pPr>
              <w:rPr>
                <w:rFonts w:cs="Arial"/>
              </w:rPr>
            </w:pPr>
            <w:r w:rsidRPr="002177AA">
              <w:rPr>
                <w:rFonts w:cs="Arial"/>
              </w:rPr>
              <w:t>83347.36</w:t>
            </w:r>
          </w:p>
        </w:tc>
        <w:tc>
          <w:tcPr>
            <w:tcW w:w="709" w:type="dxa"/>
            <w:noWrap/>
            <w:hideMark/>
          </w:tcPr>
          <w:p w14:paraId="61FBF6B8" w14:textId="77777777" w:rsidR="00E22ED1" w:rsidRPr="002177AA" w:rsidRDefault="00E22ED1">
            <w:pPr>
              <w:rPr>
                <w:rFonts w:cs="Arial"/>
              </w:rPr>
            </w:pPr>
            <w:r w:rsidRPr="002177AA">
              <w:rPr>
                <w:rFonts w:cs="Arial"/>
              </w:rPr>
              <w:t>N/M</w:t>
            </w:r>
          </w:p>
        </w:tc>
      </w:tr>
      <w:tr w:rsidR="003B1C6B" w:rsidRPr="002177AA" w14:paraId="3918CCC4" w14:textId="77777777" w:rsidTr="003B1C6B">
        <w:trPr>
          <w:trHeight w:val="300"/>
        </w:trPr>
        <w:tc>
          <w:tcPr>
            <w:tcW w:w="1382" w:type="dxa"/>
            <w:noWrap/>
            <w:hideMark/>
          </w:tcPr>
          <w:p w14:paraId="77E2DB23" w14:textId="77777777" w:rsidR="00E22ED1" w:rsidRPr="002177AA" w:rsidRDefault="00E22ED1" w:rsidP="00E22ED1">
            <w:pPr>
              <w:rPr>
                <w:rFonts w:cs="Arial"/>
              </w:rPr>
            </w:pPr>
            <w:r w:rsidRPr="002177AA">
              <w:rPr>
                <w:rFonts w:cs="Arial"/>
              </w:rPr>
              <w:t>53</w:t>
            </w:r>
          </w:p>
        </w:tc>
        <w:tc>
          <w:tcPr>
            <w:tcW w:w="1134" w:type="dxa"/>
            <w:noWrap/>
            <w:hideMark/>
          </w:tcPr>
          <w:p w14:paraId="54FDCBF8" w14:textId="77777777" w:rsidR="00E22ED1" w:rsidRPr="002177AA" w:rsidRDefault="00E22ED1" w:rsidP="00E22ED1">
            <w:pPr>
              <w:rPr>
                <w:rFonts w:cs="Arial"/>
              </w:rPr>
            </w:pPr>
            <w:r w:rsidRPr="002177AA">
              <w:rPr>
                <w:rFonts w:cs="Arial"/>
              </w:rPr>
              <w:t>0.274787</w:t>
            </w:r>
          </w:p>
        </w:tc>
        <w:tc>
          <w:tcPr>
            <w:tcW w:w="598" w:type="dxa"/>
            <w:noWrap/>
            <w:hideMark/>
          </w:tcPr>
          <w:p w14:paraId="2786C57B" w14:textId="77777777" w:rsidR="00E22ED1" w:rsidRPr="002177AA" w:rsidRDefault="00E22ED1">
            <w:pPr>
              <w:rPr>
                <w:rFonts w:cs="Arial"/>
              </w:rPr>
            </w:pPr>
            <w:r w:rsidRPr="002177AA">
              <w:rPr>
                <w:rFonts w:cs="Arial"/>
              </w:rPr>
              <w:t>(J)</w:t>
            </w:r>
          </w:p>
        </w:tc>
        <w:tc>
          <w:tcPr>
            <w:tcW w:w="709" w:type="dxa"/>
            <w:noWrap/>
            <w:hideMark/>
          </w:tcPr>
          <w:p w14:paraId="7852D819" w14:textId="77777777" w:rsidR="00E22ED1" w:rsidRPr="002177AA" w:rsidRDefault="00E22ED1" w:rsidP="00E22ED1">
            <w:pPr>
              <w:rPr>
                <w:rFonts w:cs="Arial"/>
              </w:rPr>
            </w:pPr>
            <w:r w:rsidRPr="002177AA">
              <w:rPr>
                <w:rFonts w:cs="Arial"/>
              </w:rPr>
              <w:t>50</w:t>
            </w:r>
          </w:p>
        </w:tc>
        <w:tc>
          <w:tcPr>
            <w:tcW w:w="850" w:type="dxa"/>
            <w:noWrap/>
            <w:hideMark/>
          </w:tcPr>
          <w:p w14:paraId="1D391DD0" w14:textId="77777777" w:rsidR="00E22ED1" w:rsidRPr="002177AA" w:rsidRDefault="00E22ED1" w:rsidP="00E22ED1">
            <w:pPr>
              <w:rPr>
                <w:rFonts w:cs="Arial"/>
              </w:rPr>
            </w:pPr>
            <w:r w:rsidRPr="002177AA">
              <w:rPr>
                <w:rFonts w:cs="Arial"/>
              </w:rPr>
              <w:t>90</w:t>
            </w:r>
          </w:p>
        </w:tc>
        <w:tc>
          <w:tcPr>
            <w:tcW w:w="1418" w:type="dxa"/>
            <w:noWrap/>
            <w:hideMark/>
          </w:tcPr>
          <w:p w14:paraId="3339693D" w14:textId="77777777" w:rsidR="00E22ED1" w:rsidRPr="002177AA" w:rsidRDefault="00E22ED1" w:rsidP="00E22ED1">
            <w:pPr>
              <w:rPr>
                <w:rFonts w:cs="Arial"/>
              </w:rPr>
            </w:pPr>
            <w:r w:rsidRPr="002177AA">
              <w:rPr>
                <w:rFonts w:cs="Arial"/>
              </w:rPr>
              <w:t>478.125</w:t>
            </w:r>
          </w:p>
        </w:tc>
        <w:tc>
          <w:tcPr>
            <w:tcW w:w="992" w:type="dxa"/>
            <w:noWrap/>
            <w:hideMark/>
          </w:tcPr>
          <w:p w14:paraId="3C87173C" w14:textId="77777777" w:rsidR="00E22ED1" w:rsidRPr="002177AA" w:rsidRDefault="00E22ED1" w:rsidP="00E22ED1">
            <w:pPr>
              <w:rPr>
                <w:rFonts w:cs="Arial"/>
              </w:rPr>
            </w:pPr>
            <w:r w:rsidRPr="002177AA">
              <w:rPr>
                <w:rFonts w:cs="Arial"/>
              </w:rPr>
              <w:t>9.16</w:t>
            </w:r>
          </w:p>
        </w:tc>
        <w:tc>
          <w:tcPr>
            <w:tcW w:w="709" w:type="dxa"/>
            <w:noWrap/>
            <w:hideMark/>
          </w:tcPr>
          <w:p w14:paraId="25933CFA" w14:textId="77777777" w:rsidR="00E22ED1" w:rsidRPr="002177AA" w:rsidRDefault="00E22ED1">
            <w:pPr>
              <w:rPr>
                <w:rFonts w:cs="Arial"/>
              </w:rPr>
            </w:pPr>
            <w:r w:rsidRPr="002177AA">
              <w:rPr>
                <w:rFonts w:cs="Arial"/>
              </w:rPr>
              <w:t>(g)</w:t>
            </w:r>
          </w:p>
        </w:tc>
        <w:tc>
          <w:tcPr>
            <w:tcW w:w="1417" w:type="dxa"/>
            <w:noWrap/>
            <w:hideMark/>
          </w:tcPr>
          <w:p w14:paraId="1C97170B" w14:textId="77777777" w:rsidR="00E22ED1" w:rsidRPr="002177AA" w:rsidRDefault="00E22ED1" w:rsidP="00E22ED1">
            <w:pPr>
              <w:rPr>
                <w:rFonts w:cs="Arial"/>
              </w:rPr>
            </w:pPr>
            <w:r w:rsidRPr="002177AA">
              <w:rPr>
                <w:rFonts w:cs="Arial"/>
              </w:rPr>
              <w:t>82668.13</w:t>
            </w:r>
          </w:p>
        </w:tc>
        <w:tc>
          <w:tcPr>
            <w:tcW w:w="709" w:type="dxa"/>
            <w:noWrap/>
            <w:hideMark/>
          </w:tcPr>
          <w:p w14:paraId="6B5BBAC3" w14:textId="77777777" w:rsidR="00E22ED1" w:rsidRPr="002177AA" w:rsidRDefault="00E22ED1">
            <w:pPr>
              <w:rPr>
                <w:rFonts w:cs="Arial"/>
              </w:rPr>
            </w:pPr>
            <w:r w:rsidRPr="002177AA">
              <w:rPr>
                <w:rFonts w:cs="Arial"/>
              </w:rPr>
              <w:t>N/M</w:t>
            </w:r>
          </w:p>
        </w:tc>
      </w:tr>
      <w:tr w:rsidR="003B1C6B" w:rsidRPr="002177AA" w14:paraId="4068ED1F" w14:textId="77777777" w:rsidTr="003B1C6B">
        <w:trPr>
          <w:trHeight w:val="300"/>
        </w:trPr>
        <w:tc>
          <w:tcPr>
            <w:tcW w:w="1382" w:type="dxa"/>
            <w:noWrap/>
            <w:hideMark/>
          </w:tcPr>
          <w:p w14:paraId="077453D9" w14:textId="77777777" w:rsidR="00E22ED1" w:rsidRPr="002177AA" w:rsidRDefault="00E22ED1" w:rsidP="00E22ED1">
            <w:pPr>
              <w:rPr>
                <w:rFonts w:cs="Arial"/>
              </w:rPr>
            </w:pPr>
            <w:r w:rsidRPr="002177AA">
              <w:rPr>
                <w:rFonts w:cs="Arial"/>
              </w:rPr>
              <w:t>54</w:t>
            </w:r>
          </w:p>
        </w:tc>
        <w:tc>
          <w:tcPr>
            <w:tcW w:w="1134" w:type="dxa"/>
            <w:noWrap/>
            <w:hideMark/>
          </w:tcPr>
          <w:p w14:paraId="14C15ABD" w14:textId="77777777" w:rsidR="00E22ED1" w:rsidRPr="002177AA" w:rsidRDefault="00E22ED1" w:rsidP="00E22ED1">
            <w:pPr>
              <w:rPr>
                <w:rFonts w:cs="Arial"/>
              </w:rPr>
            </w:pPr>
            <w:r w:rsidRPr="002177AA">
              <w:rPr>
                <w:rFonts w:cs="Arial"/>
              </w:rPr>
              <w:t>0.282281</w:t>
            </w:r>
          </w:p>
        </w:tc>
        <w:tc>
          <w:tcPr>
            <w:tcW w:w="598" w:type="dxa"/>
            <w:noWrap/>
            <w:hideMark/>
          </w:tcPr>
          <w:p w14:paraId="58C2D342" w14:textId="77777777" w:rsidR="00E22ED1" w:rsidRPr="002177AA" w:rsidRDefault="00E22ED1">
            <w:pPr>
              <w:rPr>
                <w:rFonts w:cs="Arial"/>
              </w:rPr>
            </w:pPr>
            <w:r w:rsidRPr="002177AA">
              <w:rPr>
                <w:rFonts w:cs="Arial"/>
              </w:rPr>
              <w:t>(J)</w:t>
            </w:r>
          </w:p>
        </w:tc>
        <w:tc>
          <w:tcPr>
            <w:tcW w:w="709" w:type="dxa"/>
            <w:noWrap/>
            <w:hideMark/>
          </w:tcPr>
          <w:p w14:paraId="452F7992" w14:textId="77777777" w:rsidR="00E22ED1" w:rsidRPr="002177AA" w:rsidRDefault="00E22ED1" w:rsidP="00E22ED1">
            <w:pPr>
              <w:rPr>
                <w:rFonts w:cs="Arial"/>
              </w:rPr>
            </w:pPr>
            <w:r w:rsidRPr="002177AA">
              <w:rPr>
                <w:rFonts w:cs="Arial"/>
              </w:rPr>
              <w:t>50</w:t>
            </w:r>
          </w:p>
        </w:tc>
        <w:tc>
          <w:tcPr>
            <w:tcW w:w="850" w:type="dxa"/>
            <w:noWrap/>
            <w:hideMark/>
          </w:tcPr>
          <w:p w14:paraId="4957B3C6" w14:textId="77777777" w:rsidR="00E22ED1" w:rsidRPr="002177AA" w:rsidRDefault="00E22ED1" w:rsidP="00E22ED1">
            <w:pPr>
              <w:rPr>
                <w:rFonts w:cs="Arial"/>
              </w:rPr>
            </w:pPr>
            <w:r w:rsidRPr="002177AA">
              <w:rPr>
                <w:rFonts w:cs="Arial"/>
              </w:rPr>
              <w:t>90</w:t>
            </w:r>
          </w:p>
        </w:tc>
        <w:tc>
          <w:tcPr>
            <w:tcW w:w="1418" w:type="dxa"/>
            <w:noWrap/>
            <w:hideMark/>
          </w:tcPr>
          <w:p w14:paraId="449895AF" w14:textId="77777777" w:rsidR="00E22ED1" w:rsidRPr="002177AA" w:rsidRDefault="00E22ED1" w:rsidP="00E22ED1">
            <w:pPr>
              <w:rPr>
                <w:rFonts w:cs="Arial"/>
              </w:rPr>
            </w:pPr>
            <w:r w:rsidRPr="002177AA">
              <w:rPr>
                <w:rFonts w:cs="Arial"/>
              </w:rPr>
              <w:t>418.75</w:t>
            </w:r>
          </w:p>
        </w:tc>
        <w:tc>
          <w:tcPr>
            <w:tcW w:w="992" w:type="dxa"/>
            <w:noWrap/>
            <w:hideMark/>
          </w:tcPr>
          <w:p w14:paraId="2CB343DA" w14:textId="77777777" w:rsidR="00E22ED1" w:rsidRPr="002177AA" w:rsidRDefault="00E22ED1" w:rsidP="00E22ED1">
            <w:pPr>
              <w:rPr>
                <w:rFonts w:cs="Arial"/>
              </w:rPr>
            </w:pPr>
            <w:r w:rsidRPr="002177AA">
              <w:rPr>
                <w:rFonts w:cs="Arial"/>
              </w:rPr>
              <w:t>9.15</w:t>
            </w:r>
          </w:p>
        </w:tc>
        <w:tc>
          <w:tcPr>
            <w:tcW w:w="709" w:type="dxa"/>
            <w:noWrap/>
            <w:hideMark/>
          </w:tcPr>
          <w:p w14:paraId="743EBD89" w14:textId="77777777" w:rsidR="00E22ED1" w:rsidRPr="002177AA" w:rsidRDefault="00E22ED1">
            <w:pPr>
              <w:rPr>
                <w:rFonts w:cs="Arial"/>
              </w:rPr>
            </w:pPr>
            <w:r w:rsidRPr="002177AA">
              <w:rPr>
                <w:rFonts w:cs="Arial"/>
              </w:rPr>
              <w:t>(g)</w:t>
            </w:r>
          </w:p>
        </w:tc>
        <w:tc>
          <w:tcPr>
            <w:tcW w:w="1417" w:type="dxa"/>
            <w:noWrap/>
            <w:hideMark/>
          </w:tcPr>
          <w:p w14:paraId="25FA2B94" w14:textId="77777777" w:rsidR="00E22ED1" w:rsidRPr="002177AA" w:rsidRDefault="00E22ED1" w:rsidP="00E22ED1">
            <w:pPr>
              <w:rPr>
                <w:rFonts w:cs="Arial"/>
              </w:rPr>
            </w:pPr>
            <w:r w:rsidRPr="002177AA">
              <w:rPr>
                <w:rFonts w:cs="Arial"/>
              </w:rPr>
              <w:t>63341.81</w:t>
            </w:r>
          </w:p>
        </w:tc>
        <w:tc>
          <w:tcPr>
            <w:tcW w:w="709" w:type="dxa"/>
            <w:noWrap/>
            <w:hideMark/>
          </w:tcPr>
          <w:p w14:paraId="09669B85" w14:textId="77777777" w:rsidR="00E22ED1" w:rsidRPr="002177AA" w:rsidRDefault="00E22ED1">
            <w:pPr>
              <w:rPr>
                <w:rFonts w:cs="Arial"/>
              </w:rPr>
            </w:pPr>
            <w:r w:rsidRPr="002177AA">
              <w:rPr>
                <w:rFonts w:cs="Arial"/>
              </w:rPr>
              <w:t>N/M</w:t>
            </w:r>
          </w:p>
        </w:tc>
      </w:tr>
      <w:tr w:rsidR="003B1C6B" w:rsidRPr="002177AA" w14:paraId="085EB175" w14:textId="77777777" w:rsidTr="003B1C6B">
        <w:trPr>
          <w:trHeight w:val="300"/>
        </w:trPr>
        <w:tc>
          <w:tcPr>
            <w:tcW w:w="1382" w:type="dxa"/>
            <w:noWrap/>
            <w:hideMark/>
          </w:tcPr>
          <w:p w14:paraId="145D93C2" w14:textId="77777777" w:rsidR="00E22ED1" w:rsidRPr="002177AA" w:rsidRDefault="00E22ED1" w:rsidP="00E22ED1">
            <w:pPr>
              <w:rPr>
                <w:rFonts w:cs="Arial"/>
              </w:rPr>
            </w:pPr>
            <w:r w:rsidRPr="002177AA">
              <w:rPr>
                <w:rFonts w:cs="Arial"/>
              </w:rPr>
              <w:t>55</w:t>
            </w:r>
          </w:p>
        </w:tc>
        <w:tc>
          <w:tcPr>
            <w:tcW w:w="1134" w:type="dxa"/>
            <w:noWrap/>
            <w:hideMark/>
          </w:tcPr>
          <w:p w14:paraId="64FA369E" w14:textId="77777777" w:rsidR="00E22ED1" w:rsidRPr="002177AA" w:rsidRDefault="00E22ED1" w:rsidP="00E22ED1">
            <w:pPr>
              <w:rPr>
                <w:rFonts w:cs="Arial"/>
              </w:rPr>
            </w:pPr>
            <w:r w:rsidRPr="002177AA">
              <w:rPr>
                <w:rFonts w:cs="Arial"/>
              </w:rPr>
              <w:t>0.213584</w:t>
            </w:r>
          </w:p>
        </w:tc>
        <w:tc>
          <w:tcPr>
            <w:tcW w:w="598" w:type="dxa"/>
            <w:noWrap/>
            <w:hideMark/>
          </w:tcPr>
          <w:p w14:paraId="6E0E2DA0" w14:textId="77777777" w:rsidR="00E22ED1" w:rsidRPr="002177AA" w:rsidRDefault="00E22ED1">
            <w:pPr>
              <w:rPr>
                <w:rFonts w:cs="Arial"/>
              </w:rPr>
            </w:pPr>
            <w:r w:rsidRPr="002177AA">
              <w:rPr>
                <w:rFonts w:cs="Arial"/>
              </w:rPr>
              <w:t>(J)</w:t>
            </w:r>
          </w:p>
        </w:tc>
        <w:tc>
          <w:tcPr>
            <w:tcW w:w="709" w:type="dxa"/>
            <w:noWrap/>
            <w:hideMark/>
          </w:tcPr>
          <w:p w14:paraId="30F95859" w14:textId="77777777" w:rsidR="00E22ED1" w:rsidRPr="002177AA" w:rsidRDefault="00E22ED1" w:rsidP="00E22ED1">
            <w:pPr>
              <w:rPr>
                <w:rFonts w:cs="Arial"/>
              </w:rPr>
            </w:pPr>
            <w:r w:rsidRPr="002177AA">
              <w:rPr>
                <w:rFonts w:cs="Arial"/>
              </w:rPr>
              <w:t>50</w:t>
            </w:r>
          </w:p>
        </w:tc>
        <w:tc>
          <w:tcPr>
            <w:tcW w:w="850" w:type="dxa"/>
            <w:noWrap/>
            <w:hideMark/>
          </w:tcPr>
          <w:p w14:paraId="68BF26AC" w14:textId="77777777" w:rsidR="00E22ED1" w:rsidRPr="002177AA" w:rsidRDefault="00E22ED1" w:rsidP="00E22ED1">
            <w:pPr>
              <w:rPr>
                <w:rFonts w:cs="Arial"/>
              </w:rPr>
            </w:pPr>
            <w:r w:rsidRPr="002177AA">
              <w:rPr>
                <w:rFonts w:cs="Arial"/>
              </w:rPr>
              <w:t>90</w:t>
            </w:r>
          </w:p>
        </w:tc>
        <w:tc>
          <w:tcPr>
            <w:tcW w:w="1418" w:type="dxa"/>
            <w:noWrap/>
            <w:hideMark/>
          </w:tcPr>
          <w:p w14:paraId="083B743F" w14:textId="77777777" w:rsidR="00E22ED1" w:rsidRPr="002177AA" w:rsidRDefault="00E22ED1" w:rsidP="00E22ED1">
            <w:pPr>
              <w:rPr>
                <w:rFonts w:cs="Arial"/>
              </w:rPr>
            </w:pPr>
            <w:r w:rsidRPr="002177AA">
              <w:rPr>
                <w:rFonts w:cs="Arial"/>
              </w:rPr>
              <w:t>443.75</w:t>
            </w:r>
          </w:p>
        </w:tc>
        <w:tc>
          <w:tcPr>
            <w:tcW w:w="992" w:type="dxa"/>
            <w:noWrap/>
            <w:hideMark/>
          </w:tcPr>
          <w:p w14:paraId="6BE74D9B" w14:textId="77777777" w:rsidR="00E22ED1" w:rsidRPr="002177AA" w:rsidRDefault="00E22ED1" w:rsidP="00E22ED1">
            <w:pPr>
              <w:rPr>
                <w:rFonts w:cs="Arial"/>
              </w:rPr>
            </w:pPr>
            <w:r w:rsidRPr="002177AA">
              <w:rPr>
                <w:rFonts w:cs="Arial"/>
              </w:rPr>
              <w:t>9.18</w:t>
            </w:r>
          </w:p>
        </w:tc>
        <w:tc>
          <w:tcPr>
            <w:tcW w:w="709" w:type="dxa"/>
            <w:noWrap/>
            <w:hideMark/>
          </w:tcPr>
          <w:p w14:paraId="23992068" w14:textId="77777777" w:rsidR="00E22ED1" w:rsidRPr="002177AA" w:rsidRDefault="00E22ED1">
            <w:pPr>
              <w:rPr>
                <w:rFonts w:cs="Arial"/>
              </w:rPr>
            </w:pPr>
            <w:r w:rsidRPr="002177AA">
              <w:rPr>
                <w:rFonts w:cs="Arial"/>
              </w:rPr>
              <w:t>(g)</w:t>
            </w:r>
          </w:p>
        </w:tc>
        <w:tc>
          <w:tcPr>
            <w:tcW w:w="1417" w:type="dxa"/>
            <w:noWrap/>
            <w:hideMark/>
          </w:tcPr>
          <w:p w14:paraId="447CFB3D" w14:textId="77777777" w:rsidR="00E22ED1" w:rsidRPr="002177AA" w:rsidRDefault="00E22ED1" w:rsidP="00E22ED1">
            <w:pPr>
              <w:rPr>
                <w:rFonts w:cs="Arial"/>
              </w:rPr>
            </w:pPr>
            <w:r w:rsidRPr="002177AA">
              <w:rPr>
                <w:rFonts w:cs="Arial"/>
              </w:rPr>
              <w:t>71363.99</w:t>
            </w:r>
          </w:p>
        </w:tc>
        <w:tc>
          <w:tcPr>
            <w:tcW w:w="709" w:type="dxa"/>
            <w:noWrap/>
            <w:hideMark/>
          </w:tcPr>
          <w:p w14:paraId="09BF3B9D" w14:textId="77777777" w:rsidR="00E22ED1" w:rsidRPr="002177AA" w:rsidRDefault="00E22ED1">
            <w:pPr>
              <w:rPr>
                <w:rFonts w:cs="Arial"/>
              </w:rPr>
            </w:pPr>
            <w:r w:rsidRPr="002177AA">
              <w:rPr>
                <w:rFonts w:cs="Arial"/>
              </w:rPr>
              <w:t>N/M</w:t>
            </w:r>
          </w:p>
        </w:tc>
      </w:tr>
      <w:tr w:rsidR="003B1C6B" w:rsidRPr="002177AA" w14:paraId="6A1F2193" w14:textId="77777777" w:rsidTr="003B1C6B">
        <w:trPr>
          <w:trHeight w:val="300"/>
        </w:trPr>
        <w:tc>
          <w:tcPr>
            <w:tcW w:w="1382" w:type="dxa"/>
            <w:noWrap/>
            <w:hideMark/>
          </w:tcPr>
          <w:p w14:paraId="33CA8A8E" w14:textId="77777777" w:rsidR="00E22ED1" w:rsidRPr="002177AA" w:rsidRDefault="00E22ED1" w:rsidP="00E22ED1">
            <w:pPr>
              <w:rPr>
                <w:rFonts w:cs="Arial"/>
              </w:rPr>
            </w:pPr>
            <w:r w:rsidRPr="002177AA">
              <w:rPr>
                <w:rFonts w:cs="Arial"/>
              </w:rPr>
              <w:t>66</w:t>
            </w:r>
          </w:p>
        </w:tc>
        <w:tc>
          <w:tcPr>
            <w:tcW w:w="1134" w:type="dxa"/>
            <w:noWrap/>
            <w:hideMark/>
          </w:tcPr>
          <w:p w14:paraId="7C323423" w14:textId="77777777" w:rsidR="00E22ED1" w:rsidRPr="002177AA" w:rsidRDefault="00E22ED1" w:rsidP="00E22ED1">
            <w:pPr>
              <w:rPr>
                <w:rFonts w:cs="Arial"/>
              </w:rPr>
            </w:pPr>
            <w:r w:rsidRPr="002177AA">
              <w:rPr>
                <w:rFonts w:cs="Arial"/>
              </w:rPr>
              <w:t>0.227823</w:t>
            </w:r>
          </w:p>
        </w:tc>
        <w:tc>
          <w:tcPr>
            <w:tcW w:w="598" w:type="dxa"/>
            <w:noWrap/>
            <w:hideMark/>
          </w:tcPr>
          <w:p w14:paraId="2D0718A7" w14:textId="77777777" w:rsidR="00E22ED1" w:rsidRPr="002177AA" w:rsidRDefault="00E22ED1">
            <w:pPr>
              <w:rPr>
                <w:rFonts w:cs="Arial"/>
              </w:rPr>
            </w:pPr>
            <w:r w:rsidRPr="002177AA">
              <w:rPr>
                <w:rFonts w:cs="Arial"/>
              </w:rPr>
              <w:t>(J)</w:t>
            </w:r>
          </w:p>
        </w:tc>
        <w:tc>
          <w:tcPr>
            <w:tcW w:w="709" w:type="dxa"/>
            <w:noWrap/>
            <w:hideMark/>
          </w:tcPr>
          <w:p w14:paraId="044994EA" w14:textId="77777777" w:rsidR="00E22ED1" w:rsidRPr="002177AA" w:rsidRDefault="00E22ED1" w:rsidP="00E22ED1">
            <w:pPr>
              <w:rPr>
                <w:rFonts w:cs="Arial"/>
              </w:rPr>
            </w:pPr>
            <w:r w:rsidRPr="002177AA">
              <w:rPr>
                <w:rFonts w:cs="Arial"/>
              </w:rPr>
              <w:t>50</w:t>
            </w:r>
          </w:p>
        </w:tc>
        <w:tc>
          <w:tcPr>
            <w:tcW w:w="850" w:type="dxa"/>
            <w:noWrap/>
            <w:hideMark/>
          </w:tcPr>
          <w:p w14:paraId="15E28B1C" w14:textId="77777777" w:rsidR="00E22ED1" w:rsidRPr="002177AA" w:rsidRDefault="00E22ED1" w:rsidP="00E22ED1">
            <w:pPr>
              <w:rPr>
                <w:rFonts w:cs="Arial"/>
              </w:rPr>
            </w:pPr>
            <w:r w:rsidRPr="002177AA">
              <w:rPr>
                <w:rFonts w:cs="Arial"/>
              </w:rPr>
              <w:t>45</w:t>
            </w:r>
          </w:p>
        </w:tc>
        <w:tc>
          <w:tcPr>
            <w:tcW w:w="1418" w:type="dxa"/>
            <w:noWrap/>
            <w:hideMark/>
          </w:tcPr>
          <w:p w14:paraId="2EFF6A32" w14:textId="77777777" w:rsidR="00E22ED1" w:rsidRPr="002177AA" w:rsidRDefault="00E22ED1" w:rsidP="00E22ED1">
            <w:pPr>
              <w:rPr>
                <w:rFonts w:cs="Arial"/>
              </w:rPr>
            </w:pPr>
            <w:r w:rsidRPr="002177AA">
              <w:rPr>
                <w:rFonts w:cs="Arial"/>
              </w:rPr>
              <w:t>450</w:t>
            </w:r>
          </w:p>
        </w:tc>
        <w:tc>
          <w:tcPr>
            <w:tcW w:w="992" w:type="dxa"/>
            <w:noWrap/>
            <w:hideMark/>
          </w:tcPr>
          <w:p w14:paraId="1799BC69" w14:textId="77777777" w:rsidR="00E22ED1" w:rsidRPr="002177AA" w:rsidRDefault="00E22ED1" w:rsidP="00E22ED1">
            <w:pPr>
              <w:rPr>
                <w:rFonts w:cs="Arial"/>
              </w:rPr>
            </w:pPr>
            <w:r w:rsidRPr="002177AA">
              <w:rPr>
                <w:rFonts w:cs="Arial"/>
              </w:rPr>
              <w:t>8.46</w:t>
            </w:r>
          </w:p>
        </w:tc>
        <w:tc>
          <w:tcPr>
            <w:tcW w:w="709" w:type="dxa"/>
            <w:noWrap/>
            <w:hideMark/>
          </w:tcPr>
          <w:p w14:paraId="7FDDBD1E" w14:textId="77777777" w:rsidR="00E22ED1" w:rsidRPr="002177AA" w:rsidRDefault="00E22ED1">
            <w:pPr>
              <w:rPr>
                <w:rFonts w:cs="Arial"/>
              </w:rPr>
            </w:pPr>
            <w:r w:rsidRPr="002177AA">
              <w:rPr>
                <w:rFonts w:cs="Arial"/>
              </w:rPr>
              <w:t>(g)</w:t>
            </w:r>
          </w:p>
        </w:tc>
        <w:tc>
          <w:tcPr>
            <w:tcW w:w="1417" w:type="dxa"/>
            <w:noWrap/>
            <w:hideMark/>
          </w:tcPr>
          <w:p w14:paraId="78AD11D8" w14:textId="77777777" w:rsidR="00E22ED1" w:rsidRPr="002177AA" w:rsidRDefault="00E22ED1" w:rsidP="00E22ED1">
            <w:pPr>
              <w:rPr>
                <w:rFonts w:cs="Arial"/>
              </w:rPr>
            </w:pPr>
            <w:r w:rsidRPr="002177AA">
              <w:rPr>
                <w:rFonts w:cs="Arial"/>
              </w:rPr>
              <w:t>67632.45</w:t>
            </w:r>
          </w:p>
        </w:tc>
        <w:tc>
          <w:tcPr>
            <w:tcW w:w="709" w:type="dxa"/>
            <w:noWrap/>
            <w:hideMark/>
          </w:tcPr>
          <w:p w14:paraId="229285AE" w14:textId="77777777" w:rsidR="00E22ED1" w:rsidRPr="002177AA" w:rsidRDefault="00E22ED1">
            <w:pPr>
              <w:rPr>
                <w:rFonts w:cs="Arial"/>
              </w:rPr>
            </w:pPr>
            <w:r w:rsidRPr="002177AA">
              <w:rPr>
                <w:rFonts w:cs="Arial"/>
              </w:rPr>
              <w:t>N/M</w:t>
            </w:r>
          </w:p>
        </w:tc>
      </w:tr>
      <w:tr w:rsidR="003B1C6B" w:rsidRPr="002177AA" w14:paraId="3EABC38E" w14:textId="77777777" w:rsidTr="003B1C6B">
        <w:trPr>
          <w:trHeight w:val="300"/>
        </w:trPr>
        <w:tc>
          <w:tcPr>
            <w:tcW w:w="1382" w:type="dxa"/>
            <w:noWrap/>
            <w:hideMark/>
          </w:tcPr>
          <w:p w14:paraId="4757FB8A" w14:textId="77777777" w:rsidR="00E22ED1" w:rsidRPr="002177AA" w:rsidRDefault="00E22ED1" w:rsidP="00E22ED1">
            <w:pPr>
              <w:rPr>
                <w:rFonts w:cs="Arial"/>
              </w:rPr>
            </w:pPr>
            <w:r w:rsidRPr="002177AA">
              <w:rPr>
                <w:rFonts w:cs="Arial"/>
              </w:rPr>
              <w:t>67</w:t>
            </w:r>
          </w:p>
        </w:tc>
        <w:tc>
          <w:tcPr>
            <w:tcW w:w="1134" w:type="dxa"/>
            <w:noWrap/>
            <w:hideMark/>
          </w:tcPr>
          <w:p w14:paraId="1559AFA2" w14:textId="77777777" w:rsidR="00E22ED1" w:rsidRPr="002177AA" w:rsidRDefault="00E22ED1" w:rsidP="00E22ED1">
            <w:pPr>
              <w:rPr>
                <w:rFonts w:cs="Arial"/>
              </w:rPr>
            </w:pPr>
            <w:r w:rsidRPr="002177AA">
              <w:rPr>
                <w:rFonts w:cs="Arial"/>
              </w:rPr>
              <w:t>0.252804</w:t>
            </w:r>
          </w:p>
        </w:tc>
        <w:tc>
          <w:tcPr>
            <w:tcW w:w="598" w:type="dxa"/>
            <w:noWrap/>
            <w:hideMark/>
          </w:tcPr>
          <w:p w14:paraId="2CB38CCE" w14:textId="77777777" w:rsidR="00E22ED1" w:rsidRPr="002177AA" w:rsidRDefault="00E22ED1">
            <w:pPr>
              <w:rPr>
                <w:rFonts w:cs="Arial"/>
              </w:rPr>
            </w:pPr>
            <w:r w:rsidRPr="002177AA">
              <w:rPr>
                <w:rFonts w:cs="Arial"/>
              </w:rPr>
              <w:t>(J)</w:t>
            </w:r>
          </w:p>
        </w:tc>
        <w:tc>
          <w:tcPr>
            <w:tcW w:w="709" w:type="dxa"/>
            <w:noWrap/>
            <w:hideMark/>
          </w:tcPr>
          <w:p w14:paraId="7F2D8217" w14:textId="77777777" w:rsidR="00E22ED1" w:rsidRPr="002177AA" w:rsidRDefault="00E22ED1" w:rsidP="00E22ED1">
            <w:pPr>
              <w:rPr>
                <w:rFonts w:cs="Arial"/>
              </w:rPr>
            </w:pPr>
            <w:r w:rsidRPr="002177AA">
              <w:rPr>
                <w:rFonts w:cs="Arial"/>
              </w:rPr>
              <w:t>50</w:t>
            </w:r>
          </w:p>
        </w:tc>
        <w:tc>
          <w:tcPr>
            <w:tcW w:w="850" w:type="dxa"/>
            <w:noWrap/>
            <w:hideMark/>
          </w:tcPr>
          <w:p w14:paraId="0FE4A298" w14:textId="77777777" w:rsidR="00E22ED1" w:rsidRPr="002177AA" w:rsidRDefault="00E22ED1" w:rsidP="00E22ED1">
            <w:pPr>
              <w:rPr>
                <w:rFonts w:cs="Arial"/>
              </w:rPr>
            </w:pPr>
            <w:r w:rsidRPr="002177AA">
              <w:rPr>
                <w:rFonts w:cs="Arial"/>
              </w:rPr>
              <w:t>45</w:t>
            </w:r>
          </w:p>
        </w:tc>
        <w:tc>
          <w:tcPr>
            <w:tcW w:w="1418" w:type="dxa"/>
            <w:noWrap/>
            <w:hideMark/>
          </w:tcPr>
          <w:p w14:paraId="513E6CF8" w14:textId="77777777" w:rsidR="00E22ED1" w:rsidRPr="002177AA" w:rsidRDefault="00E22ED1" w:rsidP="00E22ED1">
            <w:pPr>
              <w:rPr>
                <w:rFonts w:cs="Arial"/>
              </w:rPr>
            </w:pPr>
            <w:r w:rsidRPr="002177AA">
              <w:rPr>
                <w:rFonts w:cs="Arial"/>
              </w:rPr>
              <w:t>462.5</w:t>
            </w:r>
          </w:p>
        </w:tc>
        <w:tc>
          <w:tcPr>
            <w:tcW w:w="992" w:type="dxa"/>
            <w:noWrap/>
            <w:hideMark/>
          </w:tcPr>
          <w:p w14:paraId="62E7586F" w14:textId="77777777" w:rsidR="00E22ED1" w:rsidRPr="002177AA" w:rsidRDefault="00E22ED1" w:rsidP="00E22ED1">
            <w:pPr>
              <w:rPr>
                <w:rFonts w:cs="Arial"/>
              </w:rPr>
            </w:pPr>
            <w:r w:rsidRPr="002177AA">
              <w:rPr>
                <w:rFonts w:cs="Arial"/>
              </w:rPr>
              <w:t>7.58</w:t>
            </w:r>
          </w:p>
        </w:tc>
        <w:tc>
          <w:tcPr>
            <w:tcW w:w="709" w:type="dxa"/>
            <w:noWrap/>
            <w:hideMark/>
          </w:tcPr>
          <w:p w14:paraId="60387B34" w14:textId="77777777" w:rsidR="00E22ED1" w:rsidRPr="002177AA" w:rsidRDefault="00E22ED1">
            <w:pPr>
              <w:rPr>
                <w:rFonts w:cs="Arial"/>
              </w:rPr>
            </w:pPr>
            <w:r w:rsidRPr="002177AA">
              <w:rPr>
                <w:rFonts w:cs="Arial"/>
              </w:rPr>
              <w:t>(g)</w:t>
            </w:r>
          </w:p>
        </w:tc>
        <w:tc>
          <w:tcPr>
            <w:tcW w:w="1417" w:type="dxa"/>
            <w:noWrap/>
            <w:hideMark/>
          </w:tcPr>
          <w:p w14:paraId="71DB74C5" w14:textId="77777777" w:rsidR="00E22ED1" w:rsidRPr="002177AA" w:rsidRDefault="00E22ED1" w:rsidP="00E22ED1">
            <w:pPr>
              <w:rPr>
                <w:rFonts w:cs="Arial"/>
              </w:rPr>
            </w:pPr>
            <w:r w:rsidRPr="002177AA">
              <w:rPr>
                <w:rFonts w:cs="Arial"/>
              </w:rPr>
              <w:t>64010.68</w:t>
            </w:r>
          </w:p>
        </w:tc>
        <w:tc>
          <w:tcPr>
            <w:tcW w:w="709" w:type="dxa"/>
            <w:noWrap/>
            <w:hideMark/>
          </w:tcPr>
          <w:p w14:paraId="0B1BA594" w14:textId="77777777" w:rsidR="00E22ED1" w:rsidRPr="002177AA" w:rsidRDefault="00E22ED1">
            <w:pPr>
              <w:rPr>
                <w:rFonts w:cs="Arial"/>
              </w:rPr>
            </w:pPr>
            <w:r w:rsidRPr="002177AA">
              <w:rPr>
                <w:rFonts w:cs="Arial"/>
              </w:rPr>
              <w:t>N/M</w:t>
            </w:r>
          </w:p>
        </w:tc>
      </w:tr>
      <w:tr w:rsidR="003B1C6B" w:rsidRPr="002177AA" w14:paraId="56546E48" w14:textId="77777777" w:rsidTr="003B1C6B">
        <w:trPr>
          <w:trHeight w:val="300"/>
        </w:trPr>
        <w:tc>
          <w:tcPr>
            <w:tcW w:w="1382" w:type="dxa"/>
            <w:noWrap/>
            <w:hideMark/>
          </w:tcPr>
          <w:p w14:paraId="5E79FF8B" w14:textId="77777777" w:rsidR="00E22ED1" w:rsidRPr="002177AA" w:rsidRDefault="00E22ED1" w:rsidP="00E22ED1">
            <w:pPr>
              <w:rPr>
                <w:rFonts w:cs="Arial"/>
              </w:rPr>
            </w:pPr>
            <w:r w:rsidRPr="002177AA">
              <w:rPr>
                <w:rFonts w:cs="Arial"/>
              </w:rPr>
              <w:lastRenderedPageBreak/>
              <w:t>68</w:t>
            </w:r>
          </w:p>
        </w:tc>
        <w:tc>
          <w:tcPr>
            <w:tcW w:w="1134" w:type="dxa"/>
            <w:noWrap/>
            <w:hideMark/>
          </w:tcPr>
          <w:p w14:paraId="094D52FD" w14:textId="77777777" w:rsidR="00E22ED1" w:rsidRPr="002177AA" w:rsidRDefault="00E22ED1" w:rsidP="00E22ED1">
            <w:pPr>
              <w:rPr>
                <w:rFonts w:cs="Arial"/>
              </w:rPr>
            </w:pPr>
            <w:r w:rsidRPr="002177AA">
              <w:rPr>
                <w:rFonts w:cs="Arial"/>
              </w:rPr>
              <w:t>0.23232</w:t>
            </w:r>
          </w:p>
        </w:tc>
        <w:tc>
          <w:tcPr>
            <w:tcW w:w="598" w:type="dxa"/>
            <w:noWrap/>
            <w:hideMark/>
          </w:tcPr>
          <w:p w14:paraId="76755F11" w14:textId="77777777" w:rsidR="00E22ED1" w:rsidRPr="002177AA" w:rsidRDefault="00E22ED1">
            <w:pPr>
              <w:rPr>
                <w:rFonts w:cs="Arial"/>
              </w:rPr>
            </w:pPr>
            <w:r w:rsidRPr="002177AA">
              <w:rPr>
                <w:rFonts w:cs="Arial"/>
              </w:rPr>
              <w:t>(J)</w:t>
            </w:r>
          </w:p>
        </w:tc>
        <w:tc>
          <w:tcPr>
            <w:tcW w:w="709" w:type="dxa"/>
            <w:noWrap/>
            <w:hideMark/>
          </w:tcPr>
          <w:p w14:paraId="0FCD00FF" w14:textId="77777777" w:rsidR="00E22ED1" w:rsidRPr="002177AA" w:rsidRDefault="00E22ED1" w:rsidP="00E22ED1">
            <w:pPr>
              <w:rPr>
                <w:rFonts w:cs="Arial"/>
              </w:rPr>
            </w:pPr>
            <w:r w:rsidRPr="002177AA">
              <w:rPr>
                <w:rFonts w:cs="Arial"/>
              </w:rPr>
              <w:t>50</w:t>
            </w:r>
          </w:p>
        </w:tc>
        <w:tc>
          <w:tcPr>
            <w:tcW w:w="850" w:type="dxa"/>
            <w:noWrap/>
            <w:hideMark/>
          </w:tcPr>
          <w:p w14:paraId="46ABE6D1" w14:textId="77777777" w:rsidR="00E22ED1" w:rsidRPr="002177AA" w:rsidRDefault="00E22ED1" w:rsidP="00E22ED1">
            <w:pPr>
              <w:rPr>
                <w:rFonts w:cs="Arial"/>
              </w:rPr>
            </w:pPr>
            <w:r w:rsidRPr="002177AA">
              <w:rPr>
                <w:rFonts w:cs="Arial"/>
              </w:rPr>
              <w:t>45</w:t>
            </w:r>
          </w:p>
        </w:tc>
        <w:tc>
          <w:tcPr>
            <w:tcW w:w="1418" w:type="dxa"/>
            <w:noWrap/>
            <w:hideMark/>
          </w:tcPr>
          <w:p w14:paraId="4BC2B1E6" w14:textId="77777777" w:rsidR="00E22ED1" w:rsidRPr="002177AA" w:rsidRDefault="00E22ED1" w:rsidP="00E22ED1">
            <w:pPr>
              <w:rPr>
                <w:rFonts w:cs="Arial"/>
              </w:rPr>
            </w:pPr>
            <w:r w:rsidRPr="002177AA">
              <w:rPr>
                <w:rFonts w:cs="Arial"/>
              </w:rPr>
              <w:t>453.125</w:t>
            </w:r>
          </w:p>
        </w:tc>
        <w:tc>
          <w:tcPr>
            <w:tcW w:w="992" w:type="dxa"/>
            <w:noWrap/>
            <w:hideMark/>
          </w:tcPr>
          <w:p w14:paraId="072F9375" w14:textId="77777777" w:rsidR="00E22ED1" w:rsidRPr="002177AA" w:rsidRDefault="00E22ED1" w:rsidP="00E22ED1">
            <w:pPr>
              <w:rPr>
                <w:rFonts w:cs="Arial"/>
              </w:rPr>
            </w:pPr>
            <w:r w:rsidRPr="002177AA">
              <w:rPr>
                <w:rFonts w:cs="Arial"/>
              </w:rPr>
              <w:t>8.65</w:t>
            </w:r>
          </w:p>
        </w:tc>
        <w:tc>
          <w:tcPr>
            <w:tcW w:w="709" w:type="dxa"/>
            <w:noWrap/>
            <w:hideMark/>
          </w:tcPr>
          <w:p w14:paraId="4738AD3F" w14:textId="77777777" w:rsidR="00E22ED1" w:rsidRPr="002177AA" w:rsidRDefault="00E22ED1">
            <w:pPr>
              <w:rPr>
                <w:rFonts w:cs="Arial"/>
              </w:rPr>
            </w:pPr>
            <w:r w:rsidRPr="002177AA">
              <w:rPr>
                <w:rFonts w:cs="Arial"/>
              </w:rPr>
              <w:t>(g)</w:t>
            </w:r>
          </w:p>
        </w:tc>
        <w:tc>
          <w:tcPr>
            <w:tcW w:w="1417" w:type="dxa"/>
            <w:noWrap/>
            <w:hideMark/>
          </w:tcPr>
          <w:p w14:paraId="645B1723" w14:textId="77777777" w:rsidR="00E22ED1" w:rsidRPr="002177AA" w:rsidRDefault="00E22ED1" w:rsidP="00E22ED1">
            <w:pPr>
              <w:rPr>
                <w:rFonts w:cs="Arial"/>
              </w:rPr>
            </w:pPr>
            <w:r w:rsidRPr="002177AA">
              <w:rPr>
                <w:rFonts w:cs="Arial"/>
              </w:rPr>
              <w:t>70115.15</w:t>
            </w:r>
          </w:p>
        </w:tc>
        <w:tc>
          <w:tcPr>
            <w:tcW w:w="709" w:type="dxa"/>
            <w:noWrap/>
            <w:hideMark/>
          </w:tcPr>
          <w:p w14:paraId="15937DF9" w14:textId="77777777" w:rsidR="00E22ED1" w:rsidRPr="002177AA" w:rsidRDefault="00E22ED1">
            <w:pPr>
              <w:rPr>
                <w:rFonts w:cs="Arial"/>
              </w:rPr>
            </w:pPr>
            <w:r w:rsidRPr="002177AA">
              <w:rPr>
                <w:rFonts w:cs="Arial"/>
              </w:rPr>
              <w:t>N/M</w:t>
            </w:r>
          </w:p>
        </w:tc>
      </w:tr>
      <w:tr w:rsidR="003B1C6B" w:rsidRPr="002177AA" w14:paraId="53DC869C" w14:textId="77777777" w:rsidTr="003B1C6B">
        <w:trPr>
          <w:trHeight w:val="300"/>
        </w:trPr>
        <w:tc>
          <w:tcPr>
            <w:tcW w:w="1382" w:type="dxa"/>
            <w:noWrap/>
            <w:hideMark/>
          </w:tcPr>
          <w:p w14:paraId="00179C2C" w14:textId="77777777" w:rsidR="00E22ED1" w:rsidRPr="002177AA" w:rsidRDefault="00E22ED1" w:rsidP="00E22ED1">
            <w:pPr>
              <w:rPr>
                <w:rFonts w:cs="Arial"/>
              </w:rPr>
            </w:pPr>
            <w:r w:rsidRPr="002177AA">
              <w:rPr>
                <w:rFonts w:cs="Arial"/>
              </w:rPr>
              <w:t>69</w:t>
            </w:r>
          </w:p>
        </w:tc>
        <w:tc>
          <w:tcPr>
            <w:tcW w:w="1134" w:type="dxa"/>
            <w:noWrap/>
            <w:hideMark/>
          </w:tcPr>
          <w:p w14:paraId="24CEF98F" w14:textId="77777777" w:rsidR="00E22ED1" w:rsidRPr="002177AA" w:rsidRDefault="00E22ED1" w:rsidP="00E22ED1">
            <w:pPr>
              <w:rPr>
                <w:rFonts w:cs="Arial"/>
              </w:rPr>
            </w:pPr>
            <w:r w:rsidRPr="002177AA">
              <w:rPr>
                <w:rFonts w:cs="Arial"/>
              </w:rPr>
              <w:t>0.197996</w:t>
            </w:r>
          </w:p>
        </w:tc>
        <w:tc>
          <w:tcPr>
            <w:tcW w:w="598" w:type="dxa"/>
            <w:noWrap/>
            <w:hideMark/>
          </w:tcPr>
          <w:p w14:paraId="3348B7EC" w14:textId="77777777" w:rsidR="00E22ED1" w:rsidRPr="002177AA" w:rsidRDefault="00E22ED1">
            <w:pPr>
              <w:rPr>
                <w:rFonts w:cs="Arial"/>
              </w:rPr>
            </w:pPr>
            <w:r w:rsidRPr="002177AA">
              <w:rPr>
                <w:rFonts w:cs="Arial"/>
              </w:rPr>
              <w:t>(J)</w:t>
            </w:r>
          </w:p>
        </w:tc>
        <w:tc>
          <w:tcPr>
            <w:tcW w:w="709" w:type="dxa"/>
            <w:noWrap/>
            <w:hideMark/>
          </w:tcPr>
          <w:p w14:paraId="07C4991A" w14:textId="77777777" w:rsidR="00E22ED1" w:rsidRPr="002177AA" w:rsidRDefault="00E22ED1" w:rsidP="00E22ED1">
            <w:pPr>
              <w:rPr>
                <w:rFonts w:cs="Arial"/>
              </w:rPr>
            </w:pPr>
            <w:r w:rsidRPr="002177AA">
              <w:rPr>
                <w:rFonts w:cs="Arial"/>
              </w:rPr>
              <w:t>50</w:t>
            </w:r>
          </w:p>
        </w:tc>
        <w:tc>
          <w:tcPr>
            <w:tcW w:w="850" w:type="dxa"/>
            <w:noWrap/>
            <w:hideMark/>
          </w:tcPr>
          <w:p w14:paraId="1C322F0C" w14:textId="77777777" w:rsidR="00E22ED1" w:rsidRPr="002177AA" w:rsidRDefault="00E22ED1" w:rsidP="00E22ED1">
            <w:pPr>
              <w:rPr>
                <w:rFonts w:cs="Arial"/>
              </w:rPr>
            </w:pPr>
            <w:r w:rsidRPr="002177AA">
              <w:rPr>
                <w:rFonts w:cs="Arial"/>
              </w:rPr>
              <w:t>45</w:t>
            </w:r>
          </w:p>
        </w:tc>
        <w:tc>
          <w:tcPr>
            <w:tcW w:w="1418" w:type="dxa"/>
            <w:noWrap/>
            <w:hideMark/>
          </w:tcPr>
          <w:p w14:paraId="4C43A677" w14:textId="77777777" w:rsidR="00E22ED1" w:rsidRPr="002177AA" w:rsidRDefault="00E22ED1" w:rsidP="00E22ED1">
            <w:pPr>
              <w:rPr>
                <w:rFonts w:cs="Arial"/>
              </w:rPr>
            </w:pPr>
            <w:r w:rsidRPr="002177AA">
              <w:rPr>
                <w:rFonts w:cs="Arial"/>
              </w:rPr>
              <w:t>365.625</w:t>
            </w:r>
          </w:p>
        </w:tc>
        <w:tc>
          <w:tcPr>
            <w:tcW w:w="992" w:type="dxa"/>
            <w:noWrap/>
            <w:hideMark/>
          </w:tcPr>
          <w:p w14:paraId="5A560B88" w14:textId="77777777" w:rsidR="00E22ED1" w:rsidRPr="002177AA" w:rsidRDefault="00E22ED1" w:rsidP="00E22ED1">
            <w:pPr>
              <w:rPr>
                <w:rFonts w:cs="Arial"/>
              </w:rPr>
            </w:pPr>
            <w:r w:rsidRPr="002177AA">
              <w:rPr>
                <w:rFonts w:cs="Arial"/>
              </w:rPr>
              <w:t>7.77</w:t>
            </w:r>
          </w:p>
        </w:tc>
        <w:tc>
          <w:tcPr>
            <w:tcW w:w="709" w:type="dxa"/>
            <w:noWrap/>
            <w:hideMark/>
          </w:tcPr>
          <w:p w14:paraId="32053441" w14:textId="77777777" w:rsidR="00E22ED1" w:rsidRPr="002177AA" w:rsidRDefault="00E22ED1">
            <w:pPr>
              <w:rPr>
                <w:rFonts w:cs="Arial"/>
              </w:rPr>
            </w:pPr>
            <w:r w:rsidRPr="002177AA">
              <w:rPr>
                <w:rFonts w:cs="Arial"/>
              </w:rPr>
              <w:t>(g)</w:t>
            </w:r>
          </w:p>
        </w:tc>
        <w:tc>
          <w:tcPr>
            <w:tcW w:w="1417" w:type="dxa"/>
            <w:noWrap/>
            <w:hideMark/>
          </w:tcPr>
          <w:p w14:paraId="0CB25EE8" w14:textId="77777777" w:rsidR="00E22ED1" w:rsidRPr="002177AA" w:rsidRDefault="00E22ED1" w:rsidP="00E22ED1">
            <w:pPr>
              <w:rPr>
                <w:rFonts w:cs="Arial"/>
              </w:rPr>
            </w:pPr>
            <w:r w:rsidRPr="002177AA">
              <w:rPr>
                <w:rFonts w:cs="Arial"/>
              </w:rPr>
              <w:t>41006.48</w:t>
            </w:r>
          </w:p>
        </w:tc>
        <w:tc>
          <w:tcPr>
            <w:tcW w:w="709" w:type="dxa"/>
            <w:noWrap/>
            <w:hideMark/>
          </w:tcPr>
          <w:p w14:paraId="31EFB416" w14:textId="77777777" w:rsidR="00E22ED1" w:rsidRPr="002177AA" w:rsidRDefault="00E22ED1">
            <w:pPr>
              <w:rPr>
                <w:rFonts w:cs="Arial"/>
              </w:rPr>
            </w:pPr>
            <w:r w:rsidRPr="002177AA">
              <w:rPr>
                <w:rFonts w:cs="Arial"/>
              </w:rPr>
              <w:t>N/M</w:t>
            </w:r>
          </w:p>
        </w:tc>
      </w:tr>
      <w:tr w:rsidR="003B1C6B" w:rsidRPr="002177AA" w14:paraId="19EA826B" w14:textId="77777777" w:rsidTr="003B1C6B">
        <w:trPr>
          <w:trHeight w:val="300"/>
        </w:trPr>
        <w:tc>
          <w:tcPr>
            <w:tcW w:w="1382" w:type="dxa"/>
            <w:noWrap/>
            <w:hideMark/>
          </w:tcPr>
          <w:p w14:paraId="4E24E79C" w14:textId="77777777" w:rsidR="00E22ED1" w:rsidRPr="002177AA" w:rsidRDefault="00E22ED1" w:rsidP="00E22ED1">
            <w:pPr>
              <w:rPr>
                <w:rFonts w:cs="Arial"/>
              </w:rPr>
            </w:pPr>
            <w:r w:rsidRPr="002177AA">
              <w:rPr>
                <w:rFonts w:cs="Arial"/>
              </w:rPr>
              <w:t>70</w:t>
            </w:r>
          </w:p>
        </w:tc>
        <w:tc>
          <w:tcPr>
            <w:tcW w:w="1134" w:type="dxa"/>
            <w:noWrap/>
            <w:hideMark/>
          </w:tcPr>
          <w:p w14:paraId="78D63CCF" w14:textId="77777777" w:rsidR="00E22ED1" w:rsidRPr="002177AA" w:rsidRDefault="00E22ED1" w:rsidP="00E22ED1">
            <w:pPr>
              <w:rPr>
                <w:rFonts w:cs="Arial"/>
              </w:rPr>
            </w:pPr>
            <w:r w:rsidRPr="002177AA">
              <w:rPr>
                <w:rFonts w:cs="Arial"/>
              </w:rPr>
              <w:t>0.177612</w:t>
            </w:r>
          </w:p>
        </w:tc>
        <w:tc>
          <w:tcPr>
            <w:tcW w:w="598" w:type="dxa"/>
            <w:noWrap/>
            <w:hideMark/>
          </w:tcPr>
          <w:p w14:paraId="4DE7DC0A" w14:textId="77777777" w:rsidR="00E22ED1" w:rsidRPr="002177AA" w:rsidRDefault="00E22ED1">
            <w:pPr>
              <w:rPr>
                <w:rFonts w:cs="Arial"/>
              </w:rPr>
            </w:pPr>
            <w:r w:rsidRPr="002177AA">
              <w:rPr>
                <w:rFonts w:cs="Arial"/>
              </w:rPr>
              <w:t>(J)</w:t>
            </w:r>
          </w:p>
        </w:tc>
        <w:tc>
          <w:tcPr>
            <w:tcW w:w="709" w:type="dxa"/>
            <w:noWrap/>
            <w:hideMark/>
          </w:tcPr>
          <w:p w14:paraId="52F15BCD" w14:textId="77777777" w:rsidR="00E22ED1" w:rsidRPr="002177AA" w:rsidRDefault="00E22ED1" w:rsidP="00E22ED1">
            <w:pPr>
              <w:rPr>
                <w:rFonts w:cs="Arial"/>
              </w:rPr>
            </w:pPr>
            <w:r w:rsidRPr="002177AA">
              <w:rPr>
                <w:rFonts w:cs="Arial"/>
              </w:rPr>
              <w:t>50</w:t>
            </w:r>
          </w:p>
        </w:tc>
        <w:tc>
          <w:tcPr>
            <w:tcW w:w="850" w:type="dxa"/>
            <w:noWrap/>
            <w:hideMark/>
          </w:tcPr>
          <w:p w14:paraId="105B9E18" w14:textId="77777777" w:rsidR="00E22ED1" w:rsidRPr="002177AA" w:rsidRDefault="00E22ED1" w:rsidP="00E22ED1">
            <w:pPr>
              <w:rPr>
                <w:rFonts w:cs="Arial"/>
              </w:rPr>
            </w:pPr>
            <w:r w:rsidRPr="002177AA">
              <w:rPr>
                <w:rFonts w:cs="Arial"/>
              </w:rPr>
              <w:t>45</w:t>
            </w:r>
          </w:p>
        </w:tc>
        <w:tc>
          <w:tcPr>
            <w:tcW w:w="1418" w:type="dxa"/>
            <w:noWrap/>
            <w:hideMark/>
          </w:tcPr>
          <w:p w14:paraId="25CCB14C" w14:textId="77777777" w:rsidR="00E22ED1" w:rsidRPr="002177AA" w:rsidRDefault="00E22ED1" w:rsidP="00E22ED1">
            <w:pPr>
              <w:rPr>
                <w:rFonts w:cs="Arial"/>
              </w:rPr>
            </w:pPr>
            <w:r w:rsidRPr="002177AA">
              <w:rPr>
                <w:rFonts w:cs="Arial"/>
              </w:rPr>
              <w:t>418.75</w:t>
            </w:r>
          </w:p>
        </w:tc>
        <w:tc>
          <w:tcPr>
            <w:tcW w:w="992" w:type="dxa"/>
            <w:noWrap/>
            <w:hideMark/>
          </w:tcPr>
          <w:p w14:paraId="38BA7B63" w14:textId="77777777" w:rsidR="00E22ED1" w:rsidRPr="002177AA" w:rsidRDefault="00E22ED1" w:rsidP="00E22ED1">
            <w:pPr>
              <w:rPr>
                <w:rFonts w:cs="Arial"/>
              </w:rPr>
            </w:pPr>
            <w:r w:rsidRPr="002177AA">
              <w:rPr>
                <w:rFonts w:cs="Arial"/>
              </w:rPr>
              <w:t>7.8</w:t>
            </w:r>
          </w:p>
        </w:tc>
        <w:tc>
          <w:tcPr>
            <w:tcW w:w="709" w:type="dxa"/>
            <w:noWrap/>
            <w:hideMark/>
          </w:tcPr>
          <w:p w14:paraId="651C6971" w14:textId="77777777" w:rsidR="00E22ED1" w:rsidRPr="002177AA" w:rsidRDefault="00E22ED1">
            <w:pPr>
              <w:rPr>
                <w:rFonts w:cs="Arial"/>
              </w:rPr>
            </w:pPr>
            <w:r w:rsidRPr="002177AA">
              <w:rPr>
                <w:rFonts w:cs="Arial"/>
              </w:rPr>
              <w:t>(g)</w:t>
            </w:r>
          </w:p>
        </w:tc>
        <w:tc>
          <w:tcPr>
            <w:tcW w:w="1417" w:type="dxa"/>
            <w:noWrap/>
            <w:hideMark/>
          </w:tcPr>
          <w:p w14:paraId="0E060426" w14:textId="77777777" w:rsidR="00E22ED1" w:rsidRPr="002177AA" w:rsidRDefault="00E22ED1" w:rsidP="00E22ED1">
            <w:pPr>
              <w:rPr>
                <w:rFonts w:cs="Arial"/>
              </w:rPr>
            </w:pPr>
            <w:r w:rsidRPr="002177AA">
              <w:rPr>
                <w:rFonts w:cs="Arial"/>
              </w:rPr>
              <w:t>53996.3</w:t>
            </w:r>
          </w:p>
        </w:tc>
        <w:tc>
          <w:tcPr>
            <w:tcW w:w="709" w:type="dxa"/>
            <w:noWrap/>
            <w:hideMark/>
          </w:tcPr>
          <w:p w14:paraId="17D9CF18" w14:textId="77777777" w:rsidR="00E22ED1" w:rsidRPr="002177AA" w:rsidRDefault="00E22ED1">
            <w:pPr>
              <w:rPr>
                <w:rFonts w:cs="Arial"/>
              </w:rPr>
            </w:pPr>
            <w:r w:rsidRPr="002177AA">
              <w:rPr>
                <w:rFonts w:cs="Arial"/>
              </w:rPr>
              <w:t>N/M</w:t>
            </w:r>
          </w:p>
        </w:tc>
      </w:tr>
      <w:tr w:rsidR="003B1C6B" w:rsidRPr="002177AA" w14:paraId="3C3E7720" w14:textId="77777777" w:rsidTr="003B1C6B">
        <w:trPr>
          <w:trHeight w:val="300"/>
        </w:trPr>
        <w:tc>
          <w:tcPr>
            <w:tcW w:w="1382" w:type="dxa"/>
            <w:noWrap/>
            <w:hideMark/>
          </w:tcPr>
          <w:p w14:paraId="549A0D46" w14:textId="77777777" w:rsidR="00E22ED1" w:rsidRPr="002177AA" w:rsidRDefault="00E22ED1" w:rsidP="00E22ED1">
            <w:pPr>
              <w:rPr>
                <w:rFonts w:cs="Arial"/>
              </w:rPr>
            </w:pPr>
            <w:r w:rsidRPr="002177AA">
              <w:rPr>
                <w:rFonts w:cs="Arial"/>
              </w:rPr>
              <w:t>81</w:t>
            </w:r>
          </w:p>
        </w:tc>
        <w:tc>
          <w:tcPr>
            <w:tcW w:w="1134" w:type="dxa"/>
            <w:noWrap/>
            <w:hideMark/>
          </w:tcPr>
          <w:p w14:paraId="34FC1E6E" w14:textId="77777777" w:rsidR="00E22ED1" w:rsidRPr="002177AA" w:rsidRDefault="00E22ED1" w:rsidP="00E22ED1">
            <w:pPr>
              <w:rPr>
                <w:rFonts w:cs="Arial"/>
              </w:rPr>
            </w:pPr>
            <w:r w:rsidRPr="002177AA">
              <w:rPr>
                <w:rFonts w:cs="Arial"/>
              </w:rPr>
              <w:t>0.216832</w:t>
            </w:r>
          </w:p>
        </w:tc>
        <w:tc>
          <w:tcPr>
            <w:tcW w:w="598" w:type="dxa"/>
            <w:noWrap/>
            <w:hideMark/>
          </w:tcPr>
          <w:p w14:paraId="4728404C" w14:textId="77777777" w:rsidR="00E22ED1" w:rsidRPr="002177AA" w:rsidRDefault="00E22ED1">
            <w:pPr>
              <w:rPr>
                <w:rFonts w:cs="Arial"/>
              </w:rPr>
            </w:pPr>
            <w:r w:rsidRPr="002177AA">
              <w:rPr>
                <w:rFonts w:cs="Arial"/>
              </w:rPr>
              <w:t>(J)</w:t>
            </w:r>
          </w:p>
        </w:tc>
        <w:tc>
          <w:tcPr>
            <w:tcW w:w="709" w:type="dxa"/>
            <w:noWrap/>
            <w:hideMark/>
          </w:tcPr>
          <w:p w14:paraId="6E377162" w14:textId="77777777" w:rsidR="00E22ED1" w:rsidRPr="002177AA" w:rsidRDefault="00E22ED1" w:rsidP="00E22ED1">
            <w:pPr>
              <w:rPr>
                <w:rFonts w:cs="Arial"/>
              </w:rPr>
            </w:pPr>
            <w:r w:rsidRPr="002177AA">
              <w:rPr>
                <w:rFonts w:cs="Arial"/>
              </w:rPr>
              <w:t>50</w:t>
            </w:r>
          </w:p>
        </w:tc>
        <w:tc>
          <w:tcPr>
            <w:tcW w:w="850" w:type="dxa"/>
            <w:noWrap/>
            <w:hideMark/>
          </w:tcPr>
          <w:p w14:paraId="6005AB45" w14:textId="77777777" w:rsidR="00E22ED1" w:rsidRPr="002177AA" w:rsidRDefault="00E22ED1" w:rsidP="00E22ED1">
            <w:pPr>
              <w:rPr>
                <w:rFonts w:cs="Arial"/>
              </w:rPr>
            </w:pPr>
            <w:r w:rsidRPr="002177AA">
              <w:rPr>
                <w:rFonts w:cs="Arial"/>
              </w:rPr>
              <w:t>135</w:t>
            </w:r>
          </w:p>
        </w:tc>
        <w:tc>
          <w:tcPr>
            <w:tcW w:w="1418" w:type="dxa"/>
            <w:noWrap/>
            <w:hideMark/>
          </w:tcPr>
          <w:p w14:paraId="54885AD8" w14:textId="77777777" w:rsidR="00E22ED1" w:rsidRPr="002177AA" w:rsidRDefault="00E22ED1" w:rsidP="00E22ED1">
            <w:pPr>
              <w:rPr>
                <w:rFonts w:cs="Arial"/>
              </w:rPr>
            </w:pPr>
            <w:r w:rsidRPr="002177AA">
              <w:rPr>
                <w:rFonts w:cs="Arial"/>
              </w:rPr>
              <w:t>378.125</w:t>
            </w:r>
          </w:p>
        </w:tc>
        <w:tc>
          <w:tcPr>
            <w:tcW w:w="992" w:type="dxa"/>
            <w:noWrap/>
            <w:hideMark/>
          </w:tcPr>
          <w:p w14:paraId="0E11F613" w14:textId="77777777" w:rsidR="00E22ED1" w:rsidRPr="002177AA" w:rsidRDefault="00E22ED1" w:rsidP="00E22ED1">
            <w:pPr>
              <w:rPr>
                <w:rFonts w:cs="Arial"/>
              </w:rPr>
            </w:pPr>
            <w:r w:rsidRPr="002177AA">
              <w:rPr>
                <w:rFonts w:cs="Arial"/>
              </w:rPr>
              <w:t>8.42</w:t>
            </w:r>
          </w:p>
        </w:tc>
        <w:tc>
          <w:tcPr>
            <w:tcW w:w="709" w:type="dxa"/>
            <w:noWrap/>
            <w:hideMark/>
          </w:tcPr>
          <w:p w14:paraId="6219F611" w14:textId="77777777" w:rsidR="00E22ED1" w:rsidRPr="002177AA" w:rsidRDefault="00E22ED1">
            <w:pPr>
              <w:rPr>
                <w:rFonts w:cs="Arial"/>
              </w:rPr>
            </w:pPr>
            <w:r w:rsidRPr="002177AA">
              <w:rPr>
                <w:rFonts w:cs="Arial"/>
              </w:rPr>
              <w:t>(g)</w:t>
            </w:r>
          </w:p>
        </w:tc>
        <w:tc>
          <w:tcPr>
            <w:tcW w:w="1417" w:type="dxa"/>
            <w:noWrap/>
            <w:hideMark/>
          </w:tcPr>
          <w:p w14:paraId="1901C8BD" w14:textId="77777777" w:rsidR="00E22ED1" w:rsidRPr="002177AA" w:rsidRDefault="00E22ED1" w:rsidP="00E22ED1">
            <w:pPr>
              <w:rPr>
                <w:rFonts w:cs="Arial"/>
              </w:rPr>
            </w:pPr>
            <w:r w:rsidRPr="002177AA">
              <w:rPr>
                <w:rFonts w:cs="Arial"/>
              </w:rPr>
              <w:t>47527.24</w:t>
            </w:r>
          </w:p>
        </w:tc>
        <w:tc>
          <w:tcPr>
            <w:tcW w:w="709" w:type="dxa"/>
            <w:noWrap/>
            <w:hideMark/>
          </w:tcPr>
          <w:p w14:paraId="747EB6F9" w14:textId="77777777" w:rsidR="00E22ED1" w:rsidRPr="002177AA" w:rsidRDefault="00E22ED1">
            <w:pPr>
              <w:rPr>
                <w:rFonts w:cs="Arial"/>
              </w:rPr>
            </w:pPr>
            <w:r w:rsidRPr="002177AA">
              <w:rPr>
                <w:rFonts w:cs="Arial"/>
              </w:rPr>
              <w:t>N/M</w:t>
            </w:r>
          </w:p>
        </w:tc>
      </w:tr>
      <w:tr w:rsidR="003B1C6B" w:rsidRPr="002177AA" w14:paraId="351BF1A1" w14:textId="77777777" w:rsidTr="003B1C6B">
        <w:trPr>
          <w:trHeight w:val="300"/>
        </w:trPr>
        <w:tc>
          <w:tcPr>
            <w:tcW w:w="1382" w:type="dxa"/>
            <w:noWrap/>
            <w:hideMark/>
          </w:tcPr>
          <w:p w14:paraId="436CEC74" w14:textId="77777777" w:rsidR="00E22ED1" w:rsidRPr="002177AA" w:rsidRDefault="00E22ED1" w:rsidP="00E22ED1">
            <w:pPr>
              <w:rPr>
                <w:rFonts w:cs="Arial"/>
              </w:rPr>
            </w:pPr>
            <w:r w:rsidRPr="002177AA">
              <w:rPr>
                <w:rFonts w:cs="Arial"/>
              </w:rPr>
              <w:t>82</w:t>
            </w:r>
          </w:p>
        </w:tc>
        <w:tc>
          <w:tcPr>
            <w:tcW w:w="1134" w:type="dxa"/>
            <w:noWrap/>
            <w:hideMark/>
          </w:tcPr>
          <w:p w14:paraId="44B7F236" w14:textId="77777777" w:rsidR="00E22ED1" w:rsidRPr="002177AA" w:rsidRDefault="00E22ED1" w:rsidP="00E22ED1">
            <w:pPr>
              <w:rPr>
                <w:rFonts w:cs="Arial"/>
              </w:rPr>
            </w:pPr>
            <w:r w:rsidRPr="002177AA">
              <w:rPr>
                <w:rFonts w:cs="Arial"/>
              </w:rPr>
              <w:t>0.224825</w:t>
            </w:r>
          </w:p>
        </w:tc>
        <w:tc>
          <w:tcPr>
            <w:tcW w:w="598" w:type="dxa"/>
            <w:noWrap/>
            <w:hideMark/>
          </w:tcPr>
          <w:p w14:paraId="5FD3D3D0" w14:textId="77777777" w:rsidR="00E22ED1" w:rsidRPr="002177AA" w:rsidRDefault="00E22ED1">
            <w:pPr>
              <w:rPr>
                <w:rFonts w:cs="Arial"/>
              </w:rPr>
            </w:pPr>
            <w:r w:rsidRPr="002177AA">
              <w:rPr>
                <w:rFonts w:cs="Arial"/>
              </w:rPr>
              <w:t>(J)</w:t>
            </w:r>
          </w:p>
        </w:tc>
        <w:tc>
          <w:tcPr>
            <w:tcW w:w="709" w:type="dxa"/>
            <w:noWrap/>
            <w:hideMark/>
          </w:tcPr>
          <w:p w14:paraId="5C71B65E" w14:textId="77777777" w:rsidR="00E22ED1" w:rsidRPr="002177AA" w:rsidRDefault="00E22ED1" w:rsidP="00E22ED1">
            <w:pPr>
              <w:rPr>
                <w:rFonts w:cs="Arial"/>
              </w:rPr>
            </w:pPr>
            <w:r w:rsidRPr="002177AA">
              <w:rPr>
                <w:rFonts w:cs="Arial"/>
              </w:rPr>
              <w:t>50</w:t>
            </w:r>
          </w:p>
        </w:tc>
        <w:tc>
          <w:tcPr>
            <w:tcW w:w="850" w:type="dxa"/>
            <w:noWrap/>
            <w:hideMark/>
          </w:tcPr>
          <w:p w14:paraId="116E0BE5" w14:textId="77777777" w:rsidR="00E22ED1" w:rsidRPr="002177AA" w:rsidRDefault="00E22ED1" w:rsidP="00E22ED1">
            <w:pPr>
              <w:rPr>
                <w:rFonts w:cs="Arial"/>
              </w:rPr>
            </w:pPr>
            <w:r w:rsidRPr="002177AA">
              <w:rPr>
                <w:rFonts w:cs="Arial"/>
              </w:rPr>
              <w:t>135</w:t>
            </w:r>
          </w:p>
        </w:tc>
        <w:tc>
          <w:tcPr>
            <w:tcW w:w="1418" w:type="dxa"/>
            <w:noWrap/>
            <w:hideMark/>
          </w:tcPr>
          <w:p w14:paraId="45CAF834" w14:textId="77777777" w:rsidR="00E22ED1" w:rsidRPr="002177AA" w:rsidRDefault="00E22ED1" w:rsidP="00E22ED1">
            <w:pPr>
              <w:rPr>
                <w:rFonts w:cs="Arial"/>
              </w:rPr>
            </w:pPr>
            <w:r w:rsidRPr="002177AA">
              <w:rPr>
                <w:rFonts w:cs="Arial"/>
              </w:rPr>
              <w:t>331.25</w:t>
            </w:r>
          </w:p>
        </w:tc>
        <w:tc>
          <w:tcPr>
            <w:tcW w:w="992" w:type="dxa"/>
            <w:noWrap/>
            <w:hideMark/>
          </w:tcPr>
          <w:p w14:paraId="16A0BC95" w14:textId="77777777" w:rsidR="00E22ED1" w:rsidRPr="002177AA" w:rsidRDefault="00E22ED1" w:rsidP="00E22ED1">
            <w:pPr>
              <w:rPr>
                <w:rFonts w:cs="Arial"/>
              </w:rPr>
            </w:pPr>
            <w:r w:rsidRPr="002177AA">
              <w:rPr>
                <w:rFonts w:cs="Arial"/>
              </w:rPr>
              <w:t>7.81</w:t>
            </w:r>
          </w:p>
        </w:tc>
        <w:tc>
          <w:tcPr>
            <w:tcW w:w="709" w:type="dxa"/>
            <w:noWrap/>
            <w:hideMark/>
          </w:tcPr>
          <w:p w14:paraId="2F6F63DE" w14:textId="77777777" w:rsidR="00E22ED1" w:rsidRPr="002177AA" w:rsidRDefault="00E22ED1">
            <w:pPr>
              <w:rPr>
                <w:rFonts w:cs="Arial"/>
              </w:rPr>
            </w:pPr>
            <w:r w:rsidRPr="002177AA">
              <w:rPr>
                <w:rFonts w:cs="Arial"/>
              </w:rPr>
              <w:t>(g)</w:t>
            </w:r>
          </w:p>
        </w:tc>
        <w:tc>
          <w:tcPr>
            <w:tcW w:w="1417" w:type="dxa"/>
            <w:noWrap/>
            <w:hideMark/>
          </w:tcPr>
          <w:p w14:paraId="5F56F6EA" w14:textId="77777777" w:rsidR="00E22ED1" w:rsidRPr="002177AA" w:rsidRDefault="00E22ED1" w:rsidP="00E22ED1">
            <w:pPr>
              <w:rPr>
                <w:rFonts w:cs="Arial"/>
              </w:rPr>
            </w:pPr>
            <w:r w:rsidRPr="002177AA">
              <w:rPr>
                <w:rFonts w:cs="Arial"/>
              </w:rPr>
              <w:t>33831.6</w:t>
            </w:r>
          </w:p>
        </w:tc>
        <w:tc>
          <w:tcPr>
            <w:tcW w:w="709" w:type="dxa"/>
            <w:noWrap/>
            <w:hideMark/>
          </w:tcPr>
          <w:p w14:paraId="264B62D9" w14:textId="77777777" w:rsidR="00E22ED1" w:rsidRPr="002177AA" w:rsidRDefault="00E22ED1">
            <w:pPr>
              <w:rPr>
                <w:rFonts w:cs="Arial"/>
              </w:rPr>
            </w:pPr>
            <w:r w:rsidRPr="002177AA">
              <w:rPr>
                <w:rFonts w:cs="Arial"/>
              </w:rPr>
              <w:t>N/M</w:t>
            </w:r>
          </w:p>
        </w:tc>
      </w:tr>
      <w:tr w:rsidR="003B1C6B" w:rsidRPr="002177AA" w14:paraId="56AC6C63" w14:textId="77777777" w:rsidTr="003B1C6B">
        <w:trPr>
          <w:trHeight w:val="300"/>
        </w:trPr>
        <w:tc>
          <w:tcPr>
            <w:tcW w:w="1382" w:type="dxa"/>
            <w:noWrap/>
            <w:hideMark/>
          </w:tcPr>
          <w:p w14:paraId="0C117C51" w14:textId="77777777" w:rsidR="00E22ED1" w:rsidRPr="002177AA" w:rsidRDefault="00E22ED1" w:rsidP="00E22ED1">
            <w:pPr>
              <w:rPr>
                <w:rFonts w:cs="Arial"/>
              </w:rPr>
            </w:pPr>
            <w:r w:rsidRPr="002177AA">
              <w:rPr>
                <w:rFonts w:cs="Arial"/>
              </w:rPr>
              <w:t>83</w:t>
            </w:r>
          </w:p>
        </w:tc>
        <w:tc>
          <w:tcPr>
            <w:tcW w:w="1134" w:type="dxa"/>
            <w:noWrap/>
            <w:hideMark/>
          </w:tcPr>
          <w:p w14:paraId="15DAE634" w14:textId="77777777" w:rsidR="00E22ED1" w:rsidRPr="002177AA" w:rsidRDefault="00E22ED1" w:rsidP="00E22ED1">
            <w:pPr>
              <w:rPr>
                <w:rFonts w:cs="Arial"/>
              </w:rPr>
            </w:pPr>
            <w:r w:rsidRPr="002177AA">
              <w:rPr>
                <w:rFonts w:cs="Arial"/>
              </w:rPr>
              <w:t>0.186855</w:t>
            </w:r>
          </w:p>
        </w:tc>
        <w:tc>
          <w:tcPr>
            <w:tcW w:w="598" w:type="dxa"/>
            <w:noWrap/>
            <w:hideMark/>
          </w:tcPr>
          <w:p w14:paraId="09BE03E7" w14:textId="77777777" w:rsidR="00E22ED1" w:rsidRPr="002177AA" w:rsidRDefault="00E22ED1">
            <w:pPr>
              <w:rPr>
                <w:rFonts w:cs="Arial"/>
              </w:rPr>
            </w:pPr>
            <w:r w:rsidRPr="002177AA">
              <w:rPr>
                <w:rFonts w:cs="Arial"/>
              </w:rPr>
              <w:t>(J)</w:t>
            </w:r>
          </w:p>
        </w:tc>
        <w:tc>
          <w:tcPr>
            <w:tcW w:w="709" w:type="dxa"/>
            <w:noWrap/>
            <w:hideMark/>
          </w:tcPr>
          <w:p w14:paraId="59A8726F" w14:textId="77777777" w:rsidR="00E22ED1" w:rsidRPr="002177AA" w:rsidRDefault="00E22ED1" w:rsidP="00E22ED1">
            <w:pPr>
              <w:rPr>
                <w:rFonts w:cs="Arial"/>
              </w:rPr>
            </w:pPr>
            <w:r w:rsidRPr="002177AA">
              <w:rPr>
                <w:rFonts w:cs="Arial"/>
              </w:rPr>
              <w:t>50</w:t>
            </w:r>
          </w:p>
        </w:tc>
        <w:tc>
          <w:tcPr>
            <w:tcW w:w="850" w:type="dxa"/>
            <w:noWrap/>
            <w:hideMark/>
          </w:tcPr>
          <w:p w14:paraId="2E3AEB09" w14:textId="77777777" w:rsidR="00E22ED1" w:rsidRPr="002177AA" w:rsidRDefault="00E22ED1" w:rsidP="00E22ED1">
            <w:pPr>
              <w:rPr>
                <w:rFonts w:cs="Arial"/>
              </w:rPr>
            </w:pPr>
            <w:r w:rsidRPr="002177AA">
              <w:rPr>
                <w:rFonts w:cs="Arial"/>
              </w:rPr>
              <w:t>135</w:t>
            </w:r>
          </w:p>
        </w:tc>
        <w:tc>
          <w:tcPr>
            <w:tcW w:w="1418" w:type="dxa"/>
            <w:noWrap/>
            <w:hideMark/>
          </w:tcPr>
          <w:p w14:paraId="25578287" w14:textId="77777777" w:rsidR="00E22ED1" w:rsidRPr="002177AA" w:rsidRDefault="00E22ED1" w:rsidP="00E22ED1">
            <w:pPr>
              <w:rPr>
                <w:rFonts w:cs="Arial"/>
              </w:rPr>
            </w:pPr>
            <w:r w:rsidRPr="002177AA">
              <w:rPr>
                <w:rFonts w:cs="Arial"/>
              </w:rPr>
              <w:t>456.25</w:t>
            </w:r>
          </w:p>
        </w:tc>
        <w:tc>
          <w:tcPr>
            <w:tcW w:w="992" w:type="dxa"/>
            <w:noWrap/>
            <w:hideMark/>
          </w:tcPr>
          <w:p w14:paraId="293728BF" w14:textId="77777777" w:rsidR="00E22ED1" w:rsidRPr="002177AA" w:rsidRDefault="00E22ED1" w:rsidP="00E22ED1">
            <w:pPr>
              <w:rPr>
                <w:rFonts w:cs="Arial"/>
              </w:rPr>
            </w:pPr>
            <w:r w:rsidRPr="002177AA">
              <w:rPr>
                <w:rFonts w:cs="Arial"/>
              </w:rPr>
              <w:t>8.35</w:t>
            </w:r>
          </w:p>
        </w:tc>
        <w:tc>
          <w:tcPr>
            <w:tcW w:w="709" w:type="dxa"/>
            <w:noWrap/>
            <w:hideMark/>
          </w:tcPr>
          <w:p w14:paraId="4422E79A" w14:textId="77777777" w:rsidR="00E22ED1" w:rsidRPr="002177AA" w:rsidRDefault="00E22ED1">
            <w:pPr>
              <w:rPr>
                <w:rFonts w:cs="Arial"/>
              </w:rPr>
            </w:pPr>
            <w:r w:rsidRPr="002177AA">
              <w:rPr>
                <w:rFonts w:cs="Arial"/>
              </w:rPr>
              <w:t>(g)</w:t>
            </w:r>
          </w:p>
        </w:tc>
        <w:tc>
          <w:tcPr>
            <w:tcW w:w="1417" w:type="dxa"/>
            <w:noWrap/>
            <w:hideMark/>
          </w:tcPr>
          <w:p w14:paraId="0A1BCBFA" w14:textId="77777777" w:rsidR="00E22ED1" w:rsidRPr="002177AA" w:rsidRDefault="00E22ED1" w:rsidP="00E22ED1">
            <w:pPr>
              <w:rPr>
                <w:rFonts w:cs="Arial"/>
              </w:rPr>
            </w:pPr>
            <w:r w:rsidRPr="002177AA">
              <w:rPr>
                <w:rFonts w:cs="Arial"/>
              </w:rPr>
              <w:t>68620.2</w:t>
            </w:r>
          </w:p>
        </w:tc>
        <w:tc>
          <w:tcPr>
            <w:tcW w:w="709" w:type="dxa"/>
            <w:noWrap/>
            <w:hideMark/>
          </w:tcPr>
          <w:p w14:paraId="676CDECE" w14:textId="77777777" w:rsidR="00E22ED1" w:rsidRPr="002177AA" w:rsidRDefault="00E22ED1">
            <w:pPr>
              <w:rPr>
                <w:rFonts w:cs="Arial"/>
              </w:rPr>
            </w:pPr>
            <w:r w:rsidRPr="002177AA">
              <w:rPr>
                <w:rFonts w:cs="Arial"/>
              </w:rPr>
              <w:t>N/M</w:t>
            </w:r>
          </w:p>
        </w:tc>
      </w:tr>
      <w:tr w:rsidR="003B1C6B" w:rsidRPr="002177AA" w14:paraId="7B3D1756" w14:textId="77777777" w:rsidTr="003B1C6B">
        <w:trPr>
          <w:trHeight w:val="300"/>
        </w:trPr>
        <w:tc>
          <w:tcPr>
            <w:tcW w:w="1382" w:type="dxa"/>
            <w:noWrap/>
            <w:hideMark/>
          </w:tcPr>
          <w:p w14:paraId="2FC6ECDB" w14:textId="77777777" w:rsidR="00E22ED1" w:rsidRPr="002177AA" w:rsidRDefault="00E22ED1" w:rsidP="00E22ED1">
            <w:pPr>
              <w:rPr>
                <w:rFonts w:cs="Arial"/>
              </w:rPr>
            </w:pPr>
            <w:r w:rsidRPr="002177AA">
              <w:rPr>
                <w:rFonts w:cs="Arial"/>
              </w:rPr>
              <w:t>84</w:t>
            </w:r>
          </w:p>
        </w:tc>
        <w:tc>
          <w:tcPr>
            <w:tcW w:w="1134" w:type="dxa"/>
            <w:noWrap/>
            <w:hideMark/>
          </w:tcPr>
          <w:p w14:paraId="7D794DB2" w14:textId="77777777" w:rsidR="00E22ED1" w:rsidRPr="002177AA" w:rsidRDefault="00E22ED1" w:rsidP="00E22ED1">
            <w:pPr>
              <w:rPr>
                <w:rFonts w:cs="Arial"/>
              </w:rPr>
            </w:pPr>
            <w:r w:rsidRPr="002177AA">
              <w:rPr>
                <w:rFonts w:cs="Arial"/>
              </w:rPr>
              <w:t>0.181359</w:t>
            </w:r>
          </w:p>
        </w:tc>
        <w:tc>
          <w:tcPr>
            <w:tcW w:w="598" w:type="dxa"/>
            <w:noWrap/>
            <w:hideMark/>
          </w:tcPr>
          <w:p w14:paraId="31A69216" w14:textId="77777777" w:rsidR="00E22ED1" w:rsidRPr="002177AA" w:rsidRDefault="00E22ED1">
            <w:pPr>
              <w:rPr>
                <w:rFonts w:cs="Arial"/>
              </w:rPr>
            </w:pPr>
            <w:r w:rsidRPr="002177AA">
              <w:rPr>
                <w:rFonts w:cs="Arial"/>
              </w:rPr>
              <w:t>(J)</w:t>
            </w:r>
          </w:p>
        </w:tc>
        <w:tc>
          <w:tcPr>
            <w:tcW w:w="709" w:type="dxa"/>
            <w:noWrap/>
            <w:hideMark/>
          </w:tcPr>
          <w:p w14:paraId="5E3F2989" w14:textId="77777777" w:rsidR="00E22ED1" w:rsidRPr="002177AA" w:rsidRDefault="00E22ED1" w:rsidP="00E22ED1">
            <w:pPr>
              <w:rPr>
                <w:rFonts w:cs="Arial"/>
              </w:rPr>
            </w:pPr>
            <w:r w:rsidRPr="002177AA">
              <w:rPr>
                <w:rFonts w:cs="Arial"/>
              </w:rPr>
              <w:t>50</w:t>
            </w:r>
          </w:p>
        </w:tc>
        <w:tc>
          <w:tcPr>
            <w:tcW w:w="850" w:type="dxa"/>
            <w:noWrap/>
            <w:hideMark/>
          </w:tcPr>
          <w:p w14:paraId="38295AEA" w14:textId="77777777" w:rsidR="00E22ED1" w:rsidRPr="002177AA" w:rsidRDefault="00E22ED1" w:rsidP="00E22ED1">
            <w:pPr>
              <w:rPr>
                <w:rFonts w:cs="Arial"/>
              </w:rPr>
            </w:pPr>
            <w:r w:rsidRPr="002177AA">
              <w:rPr>
                <w:rFonts w:cs="Arial"/>
              </w:rPr>
              <w:t>135</w:t>
            </w:r>
          </w:p>
        </w:tc>
        <w:tc>
          <w:tcPr>
            <w:tcW w:w="1418" w:type="dxa"/>
            <w:noWrap/>
            <w:hideMark/>
          </w:tcPr>
          <w:p w14:paraId="25919D4C" w14:textId="77777777" w:rsidR="00E22ED1" w:rsidRPr="002177AA" w:rsidRDefault="00E22ED1" w:rsidP="00E22ED1">
            <w:pPr>
              <w:rPr>
                <w:rFonts w:cs="Arial"/>
              </w:rPr>
            </w:pPr>
            <w:r w:rsidRPr="002177AA">
              <w:rPr>
                <w:rFonts w:cs="Arial"/>
              </w:rPr>
              <w:t>459.375</w:t>
            </w:r>
          </w:p>
        </w:tc>
        <w:tc>
          <w:tcPr>
            <w:tcW w:w="992" w:type="dxa"/>
            <w:noWrap/>
            <w:hideMark/>
          </w:tcPr>
          <w:p w14:paraId="5E4C41BA" w14:textId="77777777" w:rsidR="00E22ED1" w:rsidRPr="002177AA" w:rsidRDefault="00E22ED1" w:rsidP="00E22ED1">
            <w:pPr>
              <w:rPr>
                <w:rFonts w:cs="Arial"/>
              </w:rPr>
            </w:pPr>
            <w:r w:rsidRPr="002177AA">
              <w:rPr>
                <w:rFonts w:cs="Arial"/>
              </w:rPr>
              <w:t>8.58</w:t>
            </w:r>
          </w:p>
        </w:tc>
        <w:tc>
          <w:tcPr>
            <w:tcW w:w="709" w:type="dxa"/>
            <w:noWrap/>
            <w:hideMark/>
          </w:tcPr>
          <w:p w14:paraId="2E826399" w14:textId="77777777" w:rsidR="00E22ED1" w:rsidRPr="002177AA" w:rsidRDefault="00E22ED1">
            <w:pPr>
              <w:rPr>
                <w:rFonts w:cs="Arial"/>
              </w:rPr>
            </w:pPr>
            <w:r w:rsidRPr="002177AA">
              <w:rPr>
                <w:rFonts w:cs="Arial"/>
              </w:rPr>
              <w:t>(g)</w:t>
            </w:r>
          </w:p>
        </w:tc>
        <w:tc>
          <w:tcPr>
            <w:tcW w:w="1417" w:type="dxa"/>
            <w:noWrap/>
            <w:hideMark/>
          </w:tcPr>
          <w:p w14:paraId="5B33B50E" w14:textId="77777777" w:rsidR="00E22ED1" w:rsidRPr="002177AA" w:rsidRDefault="00E22ED1" w:rsidP="00E22ED1">
            <w:pPr>
              <w:rPr>
                <w:rFonts w:cs="Arial"/>
              </w:rPr>
            </w:pPr>
            <w:r w:rsidRPr="002177AA">
              <w:rPr>
                <w:rFonts w:cs="Arial"/>
              </w:rPr>
              <w:t>71479.54</w:t>
            </w:r>
          </w:p>
        </w:tc>
        <w:tc>
          <w:tcPr>
            <w:tcW w:w="709" w:type="dxa"/>
            <w:noWrap/>
            <w:hideMark/>
          </w:tcPr>
          <w:p w14:paraId="69B5B712" w14:textId="77777777" w:rsidR="00E22ED1" w:rsidRPr="002177AA" w:rsidRDefault="00E22ED1">
            <w:pPr>
              <w:rPr>
                <w:rFonts w:cs="Arial"/>
              </w:rPr>
            </w:pPr>
            <w:r w:rsidRPr="002177AA">
              <w:rPr>
                <w:rFonts w:cs="Arial"/>
              </w:rPr>
              <w:t>N/M</w:t>
            </w:r>
          </w:p>
        </w:tc>
      </w:tr>
      <w:tr w:rsidR="003B1C6B" w:rsidRPr="002177AA" w14:paraId="16CDE522" w14:textId="77777777" w:rsidTr="003B1C6B">
        <w:trPr>
          <w:trHeight w:val="300"/>
        </w:trPr>
        <w:tc>
          <w:tcPr>
            <w:tcW w:w="1382" w:type="dxa"/>
            <w:noWrap/>
            <w:hideMark/>
          </w:tcPr>
          <w:p w14:paraId="71B52A5C" w14:textId="77777777" w:rsidR="00E22ED1" w:rsidRPr="002177AA" w:rsidRDefault="00E22ED1" w:rsidP="00E22ED1">
            <w:pPr>
              <w:rPr>
                <w:rFonts w:cs="Arial"/>
              </w:rPr>
            </w:pPr>
            <w:r w:rsidRPr="002177AA">
              <w:rPr>
                <w:rFonts w:cs="Arial"/>
              </w:rPr>
              <w:t>85</w:t>
            </w:r>
          </w:p>
        </w:tc>
        <w:tc>
          <w:tcPr>
            <w:tcW w:w="1134" w:type="dxa"/>
            <w:noWrap/>
            <w:hideMark/>
          </w:tcPr>
          <w:p w14:paraId="4E270FD2" w14:textId="77777777" w:rsidR="00E22ED1" w:rsidRPr="002177AA" w:rsidRDefault="00E22ED1" w:rsidP="00E22ED1">
            <w:pPr>
              <w:rPr>
                <w:rFonts w:cs="Arial"/>
              </w:rPr>
            </w:pPr>
            <w:r w:rsidRPr="002177AA">
              <w:rPr>
                <w:rFonts w:cs="Arial"/>
              </w:rPr>
              <w:t>0.146386</w:t>
            </w:r>
          </w:p>
        </w:tc>
        <w:tc>
          <w:tcPr>
            <w:tcW w:w="598" w:type="dxa"/>
            <w:noWrap/>
            <w:hideMark/>
          </w:tcPr>
          <w:p w14:paraId="4B96C3A1" w14:textId="77777777" w:rsidR="00E22ED1" w:rsidRPr="002177AA" w:rsidRDefault="00E22ED1">
            <w:pPr>
              <w:rPr>
                <w:rFonts w:cs="Arial"/>
              </w:rPr>
            </w:pPr>
            <w:r w:rsidRPr="002177AA">
              <w:rPr>
                <w:rFonts w:cs="Arial"/>
              </w:rPr>
              <w:t>(J)</w:t>
            </w:r>
          </w:p>
        </w:tc>
        <w:tc>
          <w:tcPr>
            <w:tcW w:w="709" w:type="dxa"/>
            <w:noWrap/>
            <w:hideMark/>
          </w:tcPr>
          <w:p w14:paraId="71DBD73E" w14:textId="77777777" w:rsidR="00E22ED1" w:rsidRPr="002177AA" w:rsidRDefault="00E22ED1" w:rsidP="00E22ED1">
            <w:pPr>
              <w:rPr>
                <w:rFonts w:cs="Arial"/>
              </w:rPr>
            </w:pPr>
            <w:r w:rsidRPr="002177AA">
              <w:rPr>
                <w:rFonts w:cs="Arial"/>
              </w:rPr>
              <w:t>50</w:t>
            </w:r>
          </w:p>
        </w:tc>
        <w:tc>
          <w:tcPr>
            <w:tcW w:w="850" w:type="dxa"/>
            <w:noWrap/>
            <w:hideMark/>
          </w:tcPr>
          <w:p w14:paraId="19DD6AF9" w14:textId="77777777" w:rsidR="00E22ED1" w:rsidRPr="002177AA" w:rsidRDefault="00E22ED1" w:rsidP="00E22ED1">
            <w:pPr>
              <w:rPr>
                <w:rFonts w:cs="Arial"/>
              </w:rPr>
            </w:pPr>
            <w:r w:rsidRPr="002177AA">
              <w:rPr>
                <w:rFonts w:cs="Arial"/>
              </w:rPr>
              <w:t>135</w:t>
            </w:r>
          </w:p>
        </w:tc>
        <w:tc>
          <w:tcPr>
            <w:tcW w:w="1418" w:type="dxa"/>
            <w:noWrap/>
            <w:hideMark/>
          </w:tcPr>
          <w:p w14:paraId="5E5D9943" w14:textId="77777777" w:rsidR="00E22ED1" w:rsidRPr="002177AA" w:rsidRDefault="00E22ED1" w:rsidP="00E22ED1">
            <w:pPr>
              <w:rPr>
                <w:rFonts w:cs="Arial"/>
              </w:rPr>
            </w:pPr>
            <w:r w:rsidRPr="002177AA">
              <w:rPr>
                <w:rFonts w:cs="Arial"/>
              </w:rPr>
              <w:t>325</w:t>
            </w:r>
          </w:p>
        </w:tc>
        <w:tc>
          <w:tcPr>
            <w:tcW w:w="992" w:type="dxa"/>
            <w:noWrap/>
            <w:hideMark/>
          </w:tcPr>
          <w:p w14:paraId="47CD9221" w14:textId="77777777" w:rsidR="00E22ED1" w:rsidRPr="002177AA" w:rsidRDefault="00E22ED1" w:rsidP="00E22ED1">
            <w:pPr>
              <w:rPr>
                <w:rFonts w:cs="Arial"/>
              </w:rPr>
            </w:pPr>
            <w:r w:rsidRPr="002177AA">
              <w:rPr>
                <w:rFonts w:cs="Arial"/>
              </w:rPr>
              <w:t>7.72</w:t>
            </w:r>
          </w:p>
        </w:tc>
        <w:tc>
          <w:tcPr>
            <w:tcW w:w="709" w:type="dxa"/>
            <w:noWrap/>
            <w:hideMark/>
          </w:tcPr>
          <w:p w14:paraId="346BE051" w14:textId="77777777" w:rsidR="00E22ED1" w:rsidRPr="002177AA" w:rsidRDefault="00E22ED1">
            <w:pPr>
              <w:rPr>
                <w:rFonts w:cs="Arial"/>
              </w:rPr>
            </w:pPr>
            <w:r w:rsidRPr="002177AA">
              <w:rPr>
                <w:rFonts w:cs="Arial"/>
              </w:rPr>
              <w:t>(g)</w:t>
            </w:r>
          </w:p>
        </w:tc>
        <w:tc>
          <w:tcPr>
            <w:tcW w:w="1417" w:type="dxa"/>
            <w:noWrap/>
            <w:hideMark/>
          </w:tcPr>
          <w:p w14:paraId="29896595" w14:textId="77777777" w:rsidR="00E22ED1" w:rsidRPr="002177AA" w:rsidRDefault="00E22ED1" w:rsidP="00E22ED1">
            <w:pPr>
              <w:rPr>
                <w:rFonts w:cs="Arial"/>
              </w:rPr>
            </w:pPr>
            <w:r w:rsidRPr="002177AA">
              <w:rPr>
                <w:rFonts w:cs="Arial"/>
              </w:rPr>
              <w:t>32191.69</w:t>
            </w:r>
          </w:p>
        </w:tc>
        <w:tc>
          <w:tcPr>
            <w:tcW w:w="709" w:type="dxa"/>
            <w:noWrap/>
            <w:hideMark/>
          </w:tcPr>
          <w:p w14:paraId="170ADD06" w14:textId="77777777" w:rsidR="00E22ED1" w:rsidRPr="002177AA" w:rsidRDefault="00E22ED1">
            <w:pPr>
              <w:rPr>
                <w:rFonts w:cs="Arial"/>
              </w:rPr>
            </w:pPr>
            <w:r w:rsidRPr="002177AA">
              <w:rPr>
                <w:rFonts w:cs="Arial"/>
              </w:rPr>
              <w:t>N/M</w:t>
            </w:r>
          </w:p>
        </w:tc>
      </w:tr>
      <w:tr w:rsidR="003B1C6B" w:rsidRPr="002177AA" w14:paraId="66FE14B2" w14:textId="77777777" w:rsidTr="003B1C6B">
        <w:trPr>
          <w:trHeight w:val="300"/>
        </w:trPr>
        <w:tc>
          <w:tcPr>
            <w:tcW w:w="1382" w:type="dxa"/>
            <w:noWrap/>
            <w:hideMark/>
          </w:tcPr>
          <w:p w14:paraId="73DBF46F" w14:textId="77777777" w:rsidR="00E22ED1" w:rsidRPr="002177AA" w:rsidRDefault="00E22ED1" w:rsidP="00E22ED1">
            <w:pPr>
              <w:rPr>
                <w:rFonts w:cs="Arial"/>
              </w:rPr>
            </w:pPr>
            <w:r w:rsidRPr="002177AA">
              <w:rPr>
                <w:rFonts w:cs="Arial"/>
              </w:rPr>
              <w:t>96</w:t>
            </w:r>
          </w:p>
        </w:tc>
        <w:tc>
          <w:tcPr>
            <w:tcW w:w="1134" w:type="dxa"/>
            <w:noWrap/>
            <w:hideMark/>
          </w:tcPr>
          <w:p w14:paraId="583D312C" w14:textId="77777777" w:rsidR="00E22ED1" w:rsidRPr="002177AA" w:rsidRDefault="00E22ED1" w:rsidP="00E22ED1">
            <w:pPr>
              <w:rPr>
                <w:rFonts w:cs="Arial"/>
              </w:rPr>
            </w:pPr>
            <w:r w:rsidRPr="002177AA">
              <w:rPr>
                <w:rFonts w:cs="Arial"/>
              </w:rPr>
              <w:t>0.420094</w:t>
            </w:r>
          </w:p>
        </w:tc>
        <w:tc>
          <w:tcPr>
            <w:tcW w:w="598" w:type="dxa"/>
            <w:noWrap/>
            <w:hideMark/>
          </w:tcPr>
          <w:p w14:paraId="3E943FB9" w14:textId="77777777" w:rsidR="00E22ED1" w:rsidRPr="002177AA" w:rsidRDefault="00E22ED1">
            <w:pPr>
              <w:rPr>
                <w:rFonts w:cs="Arial"/>
              </w:rPr>
            </w:pPr>
            <w:r w:rsidRPr="002177AA">
              <w:rPr>
                <w:rFonts w:cs="Arial"/>
              </w:rPr>
              <w:t>(J)</w:t>
            </w:r>
          </w:p>
        </w:tc>
        <w:tc>
          <w:tcPr>
            <w:tcW w:w="709" w:type="dxa"/>
            <w:noWrap/>
            <w:hideMark/>
          </w:tcPr>
          <w:p w14:paraId="585D74C5" w14:textId="77777777" w:rsidR="00E22ED1" w:rsidRPr="002177AA" w:rsidRDefault="00E22ED1" w:rsidP="00E22ED1">
            <w:pPr>
              <w:rPr>
                <w:rFonts w:cs="Arial"/>
              </w:rPr>
            </w:pPr>
            <w:r w:rsidRPr="002177AA">
              <w:rPr>
                <w:rFonts w:cs="Arial"/>
              </w:rPr>
              <w:t>70</w:t>
            </w:r>
          </w:p>
        </w:tc>
        <w:tc>
          <w:tcPr>
            <w:tcW w:w="850" w:type="dxa"/>
            <w:noWrap/>
            <w:hideMark/>
          </w:tcPr>
          <w:p w14:paraId="14559E3C" w14:textId="77777777" w:rsidR="00E22ED1" w:rsidRPr="002177AA" w:rsidRDefault="00E22ED1" w:rsidP="00E22ED1">
            <w:pPr>
              <w:rPr>
                <w:rFonts w:cs="Arial"/>
              </w:rPr>
            </w:pPr>
            <w:r w:rsidRPr="002177AA">
              <w:rPr>
                <w:rFonts w:cs="Arial"/>
              </w:rPr>
              <w:t>90</w:t>
            </w:r>
          </w:p>
        </w:tc>
        <w:tc>
          <w:tcPr>
            <w:tcW w:w="1418" w:type="dxa"/>
            <w:noWrap/>
            <w:hideMark/>
          </w:tcPr>
          <w:p w14:paraId="33A41028" w14:textId="77777777" w:rsidR="00E22ED1" w:rsidRPr="002177AA" w:rsidRDefault="00E22ED1" w:rsidP="00E22ED1">
            <w:pPr>
              <w:rPr>
                <w:rFonts w:cs="Arial"/>
              </w:rPr>
            </w:pPr>
            <w:r w:rsidRPr="002177AA">
              <w:rPr>
                <w:rFonts w:cs="Arial"/>
              </w:rPr>
              <w:t>371.875</w:t>
            </w:r>
          </w:p>
        </w:tc>
        <w:tc>
          <w:tcPr>
            <w:tcW w:w="992" w:type="dxa"/>
            <w:noWrap/>
            <w:hideMark/>
          </w:tcPr>
          <w:p w14:paraId="380C9663" w14:textId="77777777" w:rsidR="00E22ED1" w:rsidRPr="002177AA" w:rsidRDefault="00E22ED1" w:rsidP="00E22ED1">
            <w:pPr>
              <w:rPr>
                <w:rFonts w:cs="Arial"/>
              </w:rPr>
            </w:pPr>
            <w:r w:rsidRPr="002177AA">
              <w:rPr>
                <w:rFonts w:cs="Arial"/>
              </w:rPr>
              <w:t>7.61</w:t>
            </w:r>
          </w:p>
        </w:tc>
        <w:tc>
          <w:tcPr>
            <w:tcW w:w="709" w:type="dxa"/>
            <w:noWrap/>
            <w:hideMark/>
          </w:tcPr>
          <w:p w14:paraId="55F23539" w14:textId="77777777" w:rsidR="00E22ED1" w:rsidRPr="002177AA" w:rsidRDefault="00E22ED1">
            <w:pPr>
              <w:rPr>
                <w:rFonts w:cs="Arial"/>
              </w:rPr>
            </w:pPr>
            <w:r w:rsidRPr="002177AA">
              <w:rPr>
                <w:rFonts w:cs="Arial"/>
              </w:rPr>
              <w:t>(g)</w:t>
            </w:r>
          </w:p>
        </w:tc>
        <w:tc>
          <w:tcPr>
            <w:tcW w:w="1417" w:type="dxa"/>
            <w:noWrap/>
            <w:hideMark/>
          </w:tcPr>
          <w:p w14:paraId="47F09CB4" w14:textId="77777777" w:rsidR="00E22ED1" w:rsidRPr="002177AA" w:rsidRDefault="00E22ED1" w:rsidP="00E22ED1">
            <w:pPr>
              <w:rPr>
                <w:rFonts w:cs="Arial"/>
              </w:rPr>
            </w:pPr>
            <w:r w:rsidRPr="002177AA">
              <w:rPr>
                <w:rFonts w:cs="Arial"/>
              </w:rPr>
              <w:t>41546.87</w:t>
            </w:r>
          </w:p>
        </w:tc>
        <w:tc>
          <w:tcPr>
            <w:tcW w:w="709" w:type="dxa"/>
            <w:noWrap/>
            <w:hideMark/>
          </w:tcPr>
          <w:p w14:paraId="74B88CCA" w14:textId="77777777" w:rsidR="00E22ED1" w:rsidRPr="002177AA" w:rsidRDefault="00E22ED1">
            <w:pPr>
              <w:rPr>
                <w:rFonts w:cs="Arial"/>
              </w:rPr>
            </w:pPr>
            <w:r w:rsidRPr="002177AA">
              <w:rPr>
                <w:rFonts w:cs="Arial"/>
              </w:rPr>
              <w:t>N/M</w:t>
            </w:r>
          </w:p>
        </w:tc>
      </w:tr>
      <w:tr w:rsidR="003B1C6B" w:rsidRPr="002177AA" w14:paraId="3D3C2678" w14:textId="77777777" w:rsidTr="003B1C6B">
        <w:trPr>
          <w:trHeight w:val="300"/>
        </w:trPr>
        <w:tc>
          <w:tcPr>
            <w:tcW w:w="1382" w:type="dxa"/>
            <w:noWrap/>
            <w:hideMark/>
          </w:tcPr>
          <w:p w14:paraId="3C6CDF7C" w14:textId="77777777" w:rsidR="00E22ED1" w:rsidRPr="002177AA" w:rsidRDefault="00E22ED1" w:rsidP="00E22ED1">
            <w:pPr>
              <w:rPr>
                <w:rFonts w:cs="Arial"/>
              </w:rPr>
            </w:pPr>
            <w:r w:rsidRPr="002177AA">
              <w:rPr>
                <w:rFonts w:cs="Arial"/>
              </w:rPr>
              <w:t>97</w:t>
            </w:r>
          </w:p>
        </w:tc>
        <w:tc>
          <w:tcPr>
            <w:tcW w:w="1134" w:type="dxa"/>
            <w:noWrap/>
            <w:hideMark/>
          </w:tcPr>
          <w:p w14:paraId="37C66453" w14:textId="77777777" w:rsidR="00E22ED1" w:rsidRPr="002177AA" w:rsidRDefault="00E22ED1" w:rsidP="00E22ED1">
            <w:pPr>
              <w:rPr>
                <w:rFonts w:cs="Arial"/>
              </w:rPr>
            </w:pPr>
            <w:r w:rsidRPr="002177AA">
              <w:rPr>
                <w:rFonts w:cs="Arial"/>
              </w:rPr>
              <w:t>0.362808</w:t>
            </w:r>
          </w:p>
        </w:tc>
        <w:tc>
          <w:tcPr>
            <w:tcW w:w="598" w:type="dxa"/>
            <w:noWrap/>
            <w:hideMark/>
          </w:tcPr>
          <w:p w14:paraId="51039A8B" w14:textId="77777777" w:rsidR="00E22ED1" w:rsidRPr="002177AA" w:rsidRDefault="00E22ED1">
            <w:pPr>
              <w:rPr>
                <w:rFonts w:cs="Arial"/>
              </w:rPr>
            </w:pPr>
            <w:r w:rsidRPr="002177AA">
              <w:rPr>
                <w:rFonts w:cs="Arial"/>
              </w:rPr>
              <w:t>(J)</w:t>
            </w:r>
          </w:p>
        </w:tc>
        <w:tc>
          <w:tcPr>
            <w:tcW w:w="709" w:type="dxa"/>
            <w:noWrap/>
            <w:hideMark/>
          </w:tcPr>
          <w:p w14:paraId="124CB0E6" w14:textId="77777777" w:rsidR="00E22ED1" w:rsidRPr="002177AA" w:rsidRDefault="00E22ED1" w:rsidP="00E22ED1">
            <w:pPr>
              <w:rPr>
                <w:rFonts w:cs="Arial"/>
              </w:rPr>
            </w:pPr>
            <w:r w:rsidRPr="002177AA">
              <w:rPr>
                <w:rFonts w:cs="Arial"/>
              </w:rPr>
              <w:t>70</w:t>
            </w:r>
          </w:p>
        </w:tc>
        <w:tc>
          <w:tcPr>
            <w:tcW w:w="850" w:type="dxa"/>
            <w:noWrap/>
            <w:hideMark/>
          </w:tcPr>
          <w:p w14:paraId="232B1856" w14:textId="77777777" w:rsidR="00E22ED1" w:rsidRPr="002177AA" w:rsidRDefault="00E22ED1" w:rsidP="00E22ED1">
            <w:pPr>
              <w:rPr>
                <w:rFonts w:cs="Arial"/>
              </w:rPr>
            </w:pPr>
            <w:r w:rsidRPr="002177AA">
              <w:rPr>
                <w:rFonts w:cs="Arial"/>
              </w:rPr>
              <w:t>90</w:t>
            </w:r>
          </w:p>
        </w:tc>
        <w:tc>
          <w:tcPr>
            <w:tcW w:w="1418" w:type="dxa"/>
            <w:noWrap/>
            <w:hideMark/>
          </w:tcPr>
          <w:p w14:paraId="4751583C" w14:textId="77777777" w:rsidR="00E22ED1" w:rsidRPr="002177AA" w:rsidRDefault="00E22ED1" w:rsidP="00E22ED1">
            <w:pPr>
              <w:rPr>
                <w:rFonts w:cs="Arial"/>
              </w:rPr>
            </w:pPr>
            <w:r w:rsidRPr="002177AA">
              <w:rPr>
                <w:rFonts w:cs="Arial"/>
              </w:rPr>
              <w:t>462.5</w:t>
            </w:r>
          </w:p>
        </w:tc>
        <w:tc>
          <w:tcPr>
            <w:tcW w:w="992" w:type="dxa"/>
            <w:noWrap/>
            <w:hideMark/>
          </w:tcPr>
          <w:p w14:paraId="16B2CA18" w14:textId="77777777" w:rsidR="00E22ED1" w:rsidRPr="002177AA" w:rsidRDefault="00E22ED1" w:rsidP="00E22ED1">
            <w:pPr>
              <w:rPr>
                <w:rFonts w:cs="Arial"/>
              </w:rPr>
            </w:pPr>
            <w:r w:rsidRPr="002177AA">
              <w:rPr>
                <w:rFonts w:cs="Arial"/>
              </w:rPr>
              <w:t>8.36</w:t>
            </w:r>
          </w:p>
        </w:tc>
        <w:tc>
          <w:tcPr>
            <w:tcW w:w="709" w:type="dxa"/>
            <w:noWrap/>
            <w:hideMark/>
          </w:tcPr>
          <w:p w14:paraId="63FFBB74" w14:textId="77777777" w:rsidR="00E22ED1" w:rsidRPr="002177AA" w:rsidRDefault="00E22ED1">
            <w:pPr>
              <w:rPr>
                <w:rFonts w:cs="Arial"/>
              </w:rPr>
            </w:pPr>
            <w:r w:rsidRPr="002177AA">
              <w:rPr>
                <w:rFonts w:cs="Arial"/>
              </w:rPr>
              <w:t>(g)</w:t>
            </w:r>
          </w:p>
        </w:tc>
        <w:tc>
          <w:tcPr>
            <w:tcW w:w="1417" w:type="dxa"/>
            <w:noWrap/>
            <w:hideMark/>
          </w:tcPr>
          <w:p w14:paraId="64C74EF1" w14:textId="77777777" w:rsidR="00E22ED1" w:rsidRPr="002177AA" w:rsidRDefault="00E22ED1" w:rsidP="00E22ED1">
            <w:pPr>
              <w:rPr>
                <w:rFonts w:cs="Arial"/>
              </w:rPr>
            </w:pPr>
            <w:r w:rsidRPr="002177AA">
              <w:rPr>
                <w:rFonts w:cs="Arial"/>
              </w:rPr>
              <w:t>70597.53</w:t>
            </w:r>
          </w:p>
        </w:tc>
        <w:tc>
          <w:tcPr>
            <w:tcW w:w="709" w:type="dxa"/>
            <w:noWrap/>
            <w:hideMark/>
          </w:tcPr>
          <w:p w14:paraId="4D2C72C7" w14:textId="77777777" w:rsidR="00E22ED1" w:rsidRPr="002177AA" w:rsidRDefault="00E22ED1">
            <w:pPr>
              <w:rPr>
                <w:rFonts w:cs="Arial"/>
              </w:rPr>
            </w:pPr>
            <w:r w:rsidRPr="002177AA">
              <w:rPr>
                <w:rFonts w:cs="Arial"/>
              </w:rPr>
              <w:t>N/M</w:t>
            </w:r>
          </w:p>
        </w:tc>
      </w:tr>
      <w:tr w:rsidR="003B1C6B" w:rsidRPr="002177AA" w14:paraId="064259D5" w14:textId="77777777" w:rsidTr="003B1C6B">
        <w:trPr>
          <w:trHeight w:val="300"/>
        </w:trPr>
        <w:tc>
          <w:tcPr>
            <w:tcW w:w="1382" w:type="dxa"/>
            <w:noWrap/>
            <w:hideMark/>
          </w:tcPr>
          <w:p w14:paraId="479C8BD5" w14:textId="77777777" w:rsidR="00E22ED1" w:rsidRPr="002177AA" w:rsidRDefault="00E22ED1" w:rsidP="00E22ED1">
            <w:pPr>
              <w:rPr>
                <w:rFonts w:cs="Arial"/>
              </w:rPr>
            </w:pPr>
            <w:r w:rsidRPr="002177AA">
              <w:rPr>
                <w:rFonts w:cs="Arial"/>
              </w:rPr>
              <w:t>98</w:t>
            </w:r>
          </w:p>
        </w:tc>
        <w:tc>
          <w:tcPr>
            <w:tcW w:w="1134" w:type="dxa"/>
            <w:noWrap/>
            <w:hideMark/>
          </w:tcPr>
          <w:p w14:paraId="5BAD33BB" w14:textId="77777777" w:rsidR="00E22ED1" w:rsidRPr="002177AA" w:rsidRDefault="00E22ED1" w:rsidP="00E22ED1">
            <w:pPr>
              <w:rPr>
                <w:rFonts w:cs="Arial"/>
              </w:rPr>
            </w:pPr>
            <w:r w:rsidRPr="002177AA">
              <w:rPr>
                <w:rFonts w:cs="Arial"/>
              </w:rPr>
              <w:t>0.520466</w:t>
            </w:r>
          </w:p>
        </w:tc>
        <w:tc>
          <w:tcPr>
            <w:tcW w:w="598" w:type="dxa"/>
            <w:noWrap/>
            <w:hideMark/>
          </w:tcPr>
          <w:p w14:paraId="1EA68678" w14:textId="77777777" w:rsidR="00E22ED1" w:rsidRPr="002177AA" w:rsidRDefault="00E22ED1">
            <w:pPr>
              <w:rPr>
                <w:rFonts w:cs="Arial"/>
              </w:rPr>
            </w:pPr>
            <w:r w:rsidRPr="002177AA">
              <w:rPr>
                <w:rFonts w:cs="Arial"/>
              </w:rPr>
              <w:t>(J)</w:t>
            </w:r>
          </w:p>
        </w:tc>
        <w:tc>
          <w:tcPr>
            <w:tcW w:w="709" w:type="dxa"/>
            <w:noWrap/>
            <w:hideMark/>
          </w:tcPr>
          <w:p w14:paraId="758174E5" w14:textId="77777777" w:rsidR="00E22ED1" w:rsidRPr="002177AA" w:rsidRDefault="00E22ED1" w:rsidP="00E22ED1">
            <w:pPr>
              <w:rPr>
                <w:rFonts w:cs="Arial"/>
              </w:rPr>
            </w:pPr>
            <w:r w:rsidRPr="002177AA">
              <w:rPr>
                <w:rFonts w:cs="Arial"/>
              </w:rPr>
              <w:t>70</w:t>
            </w:r>
          </w:p>
        </w:tc>
        <w:tc>
          <w:tcPr>
            <w:tcW w:w="850" w:type="dxa"/>
            <w:noWrap/>
            <w:hideMark/>
          </w:tcPr>
          <w:p w14:paraId="026E6417" w14:textId="77777777" w:rsidR="00E22ED1" w:rsidRPr="002177AA" w:rsidRDefault="00E22ED1" w:rsidP="00E22ED1">
            <w:pPr>
              <w:rPr>
                <w:rFonts w:cs="Arial"/>
              </w:rPr>
            </w:pPr>
            <w:r w:rsidRPr="002177AA">
              <w:rPr>
                <w:rFonts w:cs="Arial"/>
              </w:rPr>
              <w:t>90</w:t>
            </w:r>
          </w:p>
        </w:tc>
        <w:tc>
          <w:tcPr>
            <w:tcW w:w="1418" w:type="dxa"/>
            <w:noWrap/>
            <w:hideMark/>
          </w:tcPr>
          <w:p w14:paraId="6002733C" w14:textId="77777777" w:rsidR="00E22ED1" w:rsidRPr="002177AA" w:rsidRDefault="00E22ED1" w:rsidP="00E22ED1">
            <w:pPr>
              <w:rPr>
                <w:rFonts w:cs="Arial"/>
              </w:rPr>
            </w:pPr>
            <w:r w:rsidRPr="002177AA">
              <w:rPr>
                <w:rFonts w:cs="Arial"/>
              </w:rPr>
              <w:t>440.625</w:t>
            </w:r>
          </w:p>
        </w:tc>
        <w:tc>
          <w:tcPr>
            <w:tcW w:w="992" w:type="dxa"/>
            <w:noWrap/>
            <w:hideMark/>
          </w:tcPr>
          <w:p w14:paraId="590BBD6F" w14:textId="77777777" w:rsidR="00E22ED1" w:rsidRPr="002177AA" w:rsidRDefault="00E22ED1" w:rsidP="00E22ED1">
            <w:pPr>
              <w:rPr>
                <w:rFonts w:cs="Arial"/>
              </w:rPr>
            </w:pPr>
            <w:r w:rsidRPr="002177AA">
              <w:rPr>
                <w:rFonts w:cs="Arial"/>
              </w:rPr>
              <w:t>7.93</w:t>
            </w:r>
          </w:p>
        </w:tc>
        <w:tc>
          <w:tcPr>
            <w:tcW w:w="709" w:type="dxa"/>
            <w:noWrap/>
            <w:hideMark/>
          </w:tcPr>
          <w:p w14:paraId="326F26BD" w14:textId="77777777" w:rsidR="00E22ED1" w:rsidRPr="002177AA" w:rsidRDefault="00E22ED1">
            <w:pPr>
              <w:rPr>
                <w:rFonts w:cs="Arial"/>
              </w:rPr>
            </w:pPr>
            <w:r w:rsidRPr="002177AA">
              <w:rPr>
                <w:rFonts w:cs="Arial"/>
              </w:rPr>
              <w:t>(g)</w:t>
            </w:r>
          </w:p>
        </w:tc>
        <w:tc>
          <w:tcPr>
            <w:tcW w:w="1417" w:type="dxa"/>
            <w:noWrap/>
            <w:hideMark/>
          </w:tcPr>
          <w:p w14:paraId="6D2DEB36" w14:textId="77777777" w:rsidR="00E22ED1" w:rsidRPr="002177AA" w:rsidRDefault="00E22ED1" w:rsidP="00E22ED1">
            <w:pPr>
              <w:rPr>
                <w:rFonts w:cs="Arial"/>
              </w:rPr>
            </w:pPr>
            <w:r w:rsidRPr="002177AA">
              <w:rPr>
                <w:rFonts w:cs="Arial"/>
              </w:rPr>
              <w:t>60781.47</w:t>
            </w:r>
          </w:p>
        </w:tc>
        <w:tc>
          <w:tcPr>
            <w:tcW w:w="709" w:type="dxa"/>
            <w:noWrap/>
            <w:hideMark/>
          </w:tcPr>
          <w:p w14:paraId="15A56C8F" w14:textId="77777777" w:rsidR="00E22ED1" w:rsidRPr="002177AA" w:rsidRDefault="00E22ED1">
            <w:pPr>
              <w:rPr>
                <w:rFonts w:cs="Arial"/>
              </w:rPr>
            </w:pPr>
            <w:r w:rsidRPr="002177AA">
              <w:rPr>
                <w:rFonts w:cs="Arial"/>
              </w:rPr>
              <w:t>N/M</w:t>
            </w:r>
          </w:p>
        </w:tc>
      </w:tr>
      <w:tr w:rsidR="003B1C6B" w:rsidRPr="002177AA" w14:paraId="2F0D131E" w14:textId="77777777" w:rsidTr="003B1C6B">
        <w:trPr>
          <w:trHeight w:val="300"/>
        </w:trPr>
        <w:tc>
          <w:tcPr>
            <w:tcW w:w="1382" w:type="dxa"/>
            <w:noWrap/>
            <w:hideMark/>
          </w:tcPr>
          <w:p w14:paraId="3A7CF67A" w14:textId="77777777" w:rsidR="00E22ED1" w:rsidRPr="002177AA" w:rsidRDefault="00E22ED1" w:rsidP="00E22ED1">
            <w:pPr>
              <w:rPr>
                <w:rFonts w:cs="Arial"/>
              </w:rPr>
            </w:pPr>
            <w:r w:rsidRPr="002177AA">
              <w:rPr>
                <w:rFonts w:cs="Arial"/>
              </w:rPr>
              <w:t>99</w:t>
            </w:r>
          </w:p>
        </w:tc>
        <w:tc>
          <w:tcPr>
            <w:tcW w:w="1134" w:type="dxa"/>
            <w:noWrap/>
            <w:hideMark/>
          </w:tcPr>
          <w:p w14:paraId="670885B4" w14:textId="77777777" w:rsidR="00E22ED1" w:rsidRPr="002177AA" w:rsidRDefault="00E22ED1" w:rsidP="00E22ED1">
            <w:pPr>
              <w:rPr>
                <w:rFonts w:cs="Arial"/>
              </w:rPr>
            </w:pPr>
            <w:r w:rsidRPr="002177AA">
              <w:rPr>
                <w:rFonts w:cs="Arial"/>
              </w:rPr>
              <w:t>0.395123</w:t>
            </w:r>
          </w:p>
        </w:tc>
        <w:tc>
          <w:tcPr>
            <w:tcW w:w="598" w:type="dxa"/>
            <w:noWrap/>
            <w:hideMark/>
          </w:tcPr>
          <w:p w14:paraId="4CFE2CFF" w14:textId="77777777" w:rsidR="00E22ED1" w:rsidRPr="002177AA" w:rsidRDefault="00E22ED1">
            <w:pPr>
              <w:rPr>
                <w:rFonts w:cs="Arial"/>
              </w:rPr>
            </w:pPr>
            <w:r w:rsidRPr="002177AA">
              <w:rPr>
                <w:rFonts w:cs="Arial"/>
              </w:rPr>
              <w:t>(J)</w:t>
            </w:r>
          </w:p>
        </w:tc>
        <w:tc>
          <w:tcPr>
            <w:tcW w:w="709" w:type="dxa"/>
            <w:noWrap/>
            <w:hideMark/>
          </w:tcPr>
          <w:p w14:paraId="4E110DF9" w14:textId="77777777" w:rsidR="00E22ED1" w:rsidRPr="002177AA" w:rsidRDefault="00E22ED1" w:rsidP="00E22ED1">
            <w:pPr>
              <w:rPr>
                <w:rFonts w:cs="Arial"/>
              </w:rPr>
            </w:pPr>
            <w:r w:rsidRPr="002177AA">
              <w:rPr>
                <w:rFonts w:cs="Arial"/>
              </w:rPr>
              <w:t>70</w:t>
            </w:r>
          </w:p>
        </w:tc>
        <w:tc>
          <w:tcPr>
            <w:tcW w:w="850" w:type="dxa"/>
            <w:noWrap/>
            <w:hideMark/>
          </w:tcPr>
          <w:p w14:paraId="7F51F367" w14:textId="77777777" w:rsidR="00E22ED1" w:rsidRPr="002177AA" w:rsidRDefault="00E22ED1" w:rsidP="00E22ED1">
            <w:pPr>
              <w:rPr>
                <w:rFonts w:cs="Arial"/>
              </w:rPr>
            </w:pPr>
            <w:r w:rsidRPr="002177AA">
              <w:rPr>
                <w:rFonts w:cs="Arial"/>
              </w:rPr>
              <w:t>90</w:t>
            </w:r>
          </w:p>
        </w:tc>
        <w:tc>
          <w:tcPr>
            <w:tcW w:w="1418" w:type="dxa"/>
            <w:noWrap/>
            <w:hideMark/>
          </w:tcPr>
          <w:p w14:paraId="05F3B07B" w14:textId="77777777" w:rsidR="00E22ED1" w:rsidRPr="002177AA" w:rsidRDefault="00E22ED1" w:rsidP="00E22ED1">
            <w:pPr>
              <w:rPr>
                <w:rFonts w:cs="Arial"/>
              </w:rPr>
            </w:pPr>
            <w:r w:rsidRPr="002177AA">
              <w:rPr>
                <w:rFonts w:cs="Arial"/>
              </w:rPr>
              <w:t>446.875</w:t>
            </w:r>
          </w:p>
        </w:tc>
        <w:tc>
          <w:tcPr>
            <w:tcW w:w="992" w:type="dxa"/>
            <w:noWrap/>
            <w:hideMark/>
          </w:tcPr>
          <w:p w14:paraId="70C60E1C" w14:textId="77777777" w:rsidR="00E22ED1" w:rsidRPr="002177AA" w:rsidRDefault="00E22ED1" w:rsidP="00E22ED1">
            <w:pPr>
              <w:rPr>
                <w:rFonts w:cs="Arial"/>
              </w:rPr>
            </w:pPr>
            <w:r w:rsidRPr="002177AA">
              <w:rPr>
                <w:rFonts w:cs="Arial"/>
              </w:rPr>
              <w:t>8.36</w:t>
            </w:r>
          </w:p>
        </w:tc>
        <w:tc>
          <w:tcPr>
            <w:tcW w:w="709" w:type="dxa"/>
            <w:noWrap/>
            <w:hideMark/>
          </w:tcPr>
          <w:p w14:paraId="7918478C" w14:textId="77777777" w:rsidR="00E22ED1" w:rsidRPr="002177AA" w:rsidRDefault="00E22ED1">
            <w:pPr>
              <w:rPr>
                <w:rFonts w:cs="Arial"/>
              </w:rPr>
            </w:pPr>
            <w:r w:rsidRPr="002177AA">
              <w:rPr>
                <w:rFonts w:cs="Arial"/>
              </w:rPr>
              <w:t>(g)</w:t>
            </w:r>
          </w:p>
        </w:tc>
        <w:tc>
          <w:tcPr>
            <w:tcW w:w="1417" w:type="dxa"/>
            <w:noWrap/>
            <w:hideMark/>
          </w:tcPr>
          <w:p w14:paraId="337DBDF8" w14:textId="77777777" w:rsidR="00E22ED1" w:rsidRPr="002177AA" w:rsidRDefault="00E22ED1" w:rsidP="00E22ED1">
            <w:pPr>
              <w:rPr>
                <w:rFonts w:cs="Arial"/>
              </w:rPr>
            </w:pPr>
            <w:r w:rsidRPr="002177AA">
              <w:rPr>
                <w:rFonts w:cs="Arial"/>
              </w:rPr>
              <w:t>65908</w:t>
            </w:r>
          </w:p>
        </w:tc>
        <w:tc>
          <w:tcPr>
            <w:tcW w:w="709" w:type="dxa"/>
            <w:noWrap/>
            <w:hideMark/>
          </w:tcPr>
          <w:p w14:paraId="79EDB386" w14:textId="77777777" w:rsidR="00E22ED1" w:rsidRPr="002177AA" w:rsidRDefault="00E22ED1">
            <w:pPr>
              <w:rPr>
                <w:rFonts w:cs="Arial"/>
              </w:rPr>
            </w:pPr>
            <w:r w:rsidRPr="002177AA">
              <w:rPr>
                <w:rFonts w:cs="Arial"/>
              </w:rPr>
              <w:t>N/M</w:t>
            </w:r>
          </w:p>
        </w:tc>
      </w:tr>
      <w:tr w:rsidR="003B1C6B" w:rsidRPr="002177AA" w14:paraId="08610BD1" w14:textId="77777777" w:rsidTr="003B1C6B">
        <w:trPr>
          <w:trHeight w:val="300"/>
        </w:trPr>
        <w:tc>
          <w:tcPr>
            <w:tcW w:w="1382" w:type="dxa"/>
            <w:noWrap/>
            <w:hideMark/>
          </w:tcPr>
          <w:p w14:paraId="23A32E0E" w14:textId="77777777" w:rsidR="00E22ED1" w:rsidRPr="002177AA" w:rsidRDefault="00E22ED1" w:rsidP="00E22ED1">
            <w:pPr>
              <w:rPr>
                <w:rFonts w:cs="Arial"/>
              </w:rPr>
            </w:pPr>
            <w:r w:rsidRPr="002177AA">
              <w:rPr>
                <w:rFonts w:cs="Arial"/>
              </w:rPr>
              <w:t>100</w:t>
            </w:r>
          </w:p>
        </w:tc>
        <w:tc>
          <w:tcPr>
            <w:tcW w:w="1134" w:type="dxa"/>
            <w:noWrap/>
            <w:hideMark/>
          </w:tcPr>
          <w:p w14:paraId="462AA5DA" w14:textId="77777777" w:rsidR="00E22ED1" w:rsidRPr="002177AA" w:rsidRDefault="00E22ED1" w:rsidP="00E22ED1">
            <w:pPr>
              <w:rPr>
                <w:rFonts w:cs="Arial"/>
              </w:rPr>
            </w:pPr>
            <w:r w:rsidRPr="002177AA">
              <w:rPr>
                <w:rFonts w:cs="Arial"/>
              </w:rPr>
              <w:t>0.523893</w:t>
            </w:r>
          </w:p>
        </w:tc>
        <w:tc>
          <w:tcPr>
            <w:tcW w:w="598" w:type="dxa"/>
            <w:noWrap/>
            <w:hideMark/>
          </w:tcPr>
          <w:p w14:paraId="6D298312" w14:textId="77777777" w:rsidR="00E22ED1" w:rsidRPr="002177AA" w:rsidRDefault="00E22ED1">
            <w:pPr>
              <w:rPr>
                <w:rFonts w:cs="Arial"/>
              </w:rPr>
            </w:pPr>
            <w:r w:rsidRPr="002177AA">
              <w:rPr>
                <w:rFonts w:cs="Arial"/>
              </w:rPr>
              <w:t>(J)</w:t>
            </w:r>
          </w:p>
        </w:tc>
        <w:tc>
          <w:tcPr>
            <w:tcW w:w="709" w:type="dxa"/>
            <w:noWrap/>
            <w:hideMark/>
          </w:tcPr>
          <w:p w14:paraId="6C963270" w14:textId="77777777" w:rsidR="00E22ED1" w:rsidRPr="002177AA" w:rsidRDefault="00E22ED1" w:rsidP="00E22ED1">
            <w:pPr>
              <w:rPr>
                <w:rFonts w:cs="Arial"/>
              </w:rPr>
            </w:pPr>
            <w:r w:rsidRPr="002177AA">
              <w:rPr>
                <w:rFonts w:cs="Arial"/>
              </w:rPr>
              <w:t>70</w:t>
            </w:r>
          </w:p>
        </w:tc>
        <w:tc>
          <w:tcPr>
            <w:tcW w:w="850" w:type="dxa"/>
            <w:noWrap/>
            <w:hideMark/>
          </w:tcPr>
          <w:p w14:paraId="5919D7EA" w14:textId="77777777" w:rsidR="00E22ED1" w:rsidRPr="002177AA" w:rsidRDefault="00E22ED1" w:rsidP="00E22ED1">
            <w:pPr>
              <w:rPr>
                <w:rFonts w:cs="Arial"/>
              </w:rPr>
            </w:pPr>
            <w:r w:rsidRPr="002177AA">
              <w:rPr>
                <w:rFonts w:cs="Arial"/>
              </w:rPr>
              <w:t>90</w:t>
            </w:r>
          </w:p>
        </w:tc>
        <w:tc>
          <w:tcPr>
            <w:tcW w:w="1418" w:type="dxa"/>
            <w:noWrap/>
            <w:hideMark/>
          </w:tcPr>
          <w:p w14:paraId="4F7D1522" w14:textId="77777777" w:rsidR="00E22ED1" w:rsidRPr="002177AA" w:rsidRDefault="00E22ED1" w:rsidP="00E22ED1">
            <w:pPr>
              <w:rPr>
                <w:rFonts w:cs="Arial"/>
              </w:rPr>
            </w:pPr>
            <w:r w:rsidRPr="002177AA">
              <w:rPr>
                <w:rFonts w:cs="Arial"/>
              </w:rPr>
              <w:t>446.875</w:t>
            </w:r>
          </w:p>
        </w:tc>
        <w:tc>
          <w:tcPr>
            <w:tcW w:w="992" w:type="dxa"/>
            <w:noWrap/>
            <w:hideMark/>
          </w:tcPr>
          <w:p w14:paraId="0CA08D20" w14:textId="77777777" w:rsidR="00E22ED1" w:rsidRPr="002177AA" w:rsidRDefault="00E22ED1" w:rsidP="00E22ED1">
            <w:pPr>
              <w:rPr>
                <w:rFonts w:cs="Arial"/>
              </w:rPr>
            </w:pPr>
            <w:r w:rsidRPr="002177AA">
              <w:rPr>
                <w:rFonts w:cs="Arial"/>
              </w:rPr>
              <w:t>8.35</w:t>
            </w:r>
          </w:p>
        </w:tc>
        <w:tc>
          <w:tcPr>
            <w:tcW w:w="709" w:type="dxa"/>
            <w:noWrap/>
            <w:hideMark/>
          </w:tcPr>
          <w:p w14:paraId="0652BAF4" w14:textId="77777777" w:rsidR="00E22ED1" w:rsidRPr="002177AA" w:rsidRDefault="00E22ED1">
            <w:pPr>
              <w:rPr>
                <w:rFonts w:cs="Arial"/>
              </w:rPr>
            </w:pPr>
            <w:r w:rsidRPr="002177AA">
              <w:rPr>
                <w:rFonts w:cs="Arial"/>
              </w:rPr>
              <w:t>(g)</w:t>
            </w:r>
          </w:p>
        </w:tc>
        <w:tc>
          <w:tcPr>
            <w:tcW w:w="1417" w:type="dxa"/>
            <w:noWrap/>
            <w:hideMark/>
          </w:tcPr>
          <w:p w14:paraId="2EDACA34" w14:textId="77777777" w:rsidR="00E22ED1" w:rsidRPr="002177AA" w:rsidRDefault="00E22ED1" w:rsidP="00E22ED1">
            <w:pPr>
              <w:rPr>
                <w:rFonts w:cs="Arial"/>
              </w:rPr>
            </w:pPr>
            <w:r w:rsidRPr="002177AA">
              <w:rPr>
                <w:rFonts w:cs="Arial"/>
              </w:rPr>
              <w:t>65829.16</w:t>
            </w:r>
          </w:p>
        </w:tc>
        <w:tc>
          <w:tcPr>
            <w:tcW w:w="709" w:type="dxa"/>
            <w:noWrap/>
            <w:hideMark/>
          </w:tcPr>
          <w:p w14:paraId="1A8C0323" w14:textId="77777777" w:rsidR="00E22ED1" w:rsidRPr="002177AA" w:rsidRDefault="00E22ED1">
            <w:pPr>
              <w:rPr>
                <w:rFonts w:cs="Arial"/>
              </w:rPr>
            </w:pPr>
            <w:r w:rsidRPr="002177AA">
              <w:rPr>
                <w:rFonts w:cs="Arial"/>
              </w:rPr>
              <w:t>N/M</w:t>
            </w:r>
          </w:p>
        </w:tc>
      </w:tr>
      <w:tr w:rsidR="003B1C6B" w:rsidRPr="002177AA" w14:paraId="46AA1CD4" w14:textId="77777777" w:rsidTr="003B1C6B">
        <w:trPr>
          <w:trHeight w:val="300"/>
        </w:trPr>
        <w:tc>
          <w:tcPr>
            <w:tcW w:w="1382" w:type="dxa"/>
            <w:noWrap/>
            <w:hideMark/>
          </w:tcPr>
          <w:p w14:paraId="0E0F09F3" w14:textId="77777777" w:rsidR="00E22ED1" w:rsidRPr="002177AA" w:rsidRDefault="00E22ED1" w:rsidP="00E22ED1">
            <w:pPr>
              <w:rPr>
                <w:rFonts w:cs="Arial"/>
              </w:rPr>
            </w:pPr>
            <w:r w:rsidRPr="002177AA">
              <w:rPr>
                <w:rFonts w:cs="Arial"/>
              </w:rPr>
              <w:t>111</w:t>
            </w:r>
          </w:p>
        </w:tc>
        <w:tc>
          <w:tcPr>
            <w:tcW w:w="1134" w:type="dxa"/>
            <w:noWrap/>
            <w:hideMark/>
          </w:tcPr>
          <w:p w14:paraId="71FD6B84" w14:textId="77777777" w:rsidR="00E22ED1" w:rsidRPr="002177AA" w:rsidRDefault="00E22ED1" w:rsidP="00E22ED1">
            <w:pPr>
              <w:rPr>
                <w:rFonts w:cs="Arial"/>
              </w:rPr>
            </w:pPr>
            <w:r w:rsidRPr="002177AA">
              <w:rPr>
                <w:rFonts w:cs="Arial"/>
              </w:rPr>
              <w:t>0.436251</w:t>
            </w:r>
          </w:p>
        </w:tc>
        <w:tc>
          <w:tcPr>
            <w:tcW w:w="598" w:type="dxa"/>
            <w:noWrap/>
            <w:hideMark/>
          </w:tcPr>
          <w:p w14:paraId="2212A8A8" w14:textId="77777777" w:rsidR="00E22ED1" w:rsidRPr="002177AA" w:rsidRDefault="00E22ED1">
            <w:pPr>
              <w:rPr>
                <w:rFonts w:cs="Arial"/>
              </w:rPr>
            </w:pPr>
            <w:r w:rsidRPr="002177AA">
              <w:rPr>
                <w:rFonts w:cs="Arial"/>
              </w:rPr>
              <w:t>(J)</w:t>
            </w:r>
          </w:p>
        </w:tc>
        <w:tc>
          <w:tcPr>
            <w:tcW w:w="709" w:type="dxa"/>
            <w:noWrap/>
            <w:hideMark/>
          </w:tcPr>
          <w:p w14:paraId="40DCF8B1" w14:textId="77777777" w:rsidR="00E22ED1" w:rsidRPr="002177AA" w:rsidRDefault="00E22ED1" w:rsidP="00E22ED1">
            <w:pPr>
              <w:rPr>
                <w:rFonts w:cs="Arial"/>
              </w:rPr>
            </w:pPr>
            <w:r w:rsidRPr="002177AA">
              <w:rPr>
                <w:rFonts w:cs="Arial"/>
              </w:rPr>
              <w:t>70</w:t>
            </w:r>
          </w:p>
        </w:tc>
        <w:tc>
          <w:tcPr>
            <w:tcW w:w="850" w:type="dxa"/>
            <w:noWrap/>
            <w:hideMark/>
          </w:tcPr>
          <w:p w14:paraId="783D78F6" w14:textId="77777777" w:rsidR="00E22ED1" w:rsidRPr="002177AA" w:rsidRDefault="00E22ED1" w:rsidP="00E22ED1">
            <w:pPr>
              <w:rPr>
                <w:rFonts w:cs="Arial"/>
              </w:rPr>
            </w:pPr>
            <w:r w:rsidRPr="002177AA">
              <w:rPr>
                <w:rFonts w:cs="Arial"/>
              </w:rPr>
              <w:t>45</w:t>
            </w:r>
          </w:p>
        </w:tc>
        <w:tc>
          <w:tcPr>
            <w:tcW w:w="1418" w:type="dxa"/>
            <w:noWrap/>
            <w:hideMark/>
          </w:tcPr>
          <w:p w14:paraId="69566D53" w14:textId="77777777" w:rsidR="00E22ED1" w:rsidRPr="002177AA" w:rsidRDefault="00E22ED1" w:rsidP="00E22ED1">
            <w:pPr>
              <w:rPr>
                <w:rFonts w:cs="Arial"/>
              </w:rPr>
            </w:pPr>
            <w:r w:rsidRPr="002177AA">
              <w:rPr>
                <w:rFonts w:cs="Arial"/>
              </w:rPr>
              <w:t>415.375</w:t>
            </w:r>
          </w:p>
        </w:tc>
        <w:tc>
          <w:tcPr>
            <w:tcW w:w="992" w:type="dxa"/>
            <w:noWrap/>
            <w:hideMark/>
          </w:tcPr>
          <w:p w14:paraId="33AD0203" w14:textId="77777777" w:rsidR="00E22ED1" w:rsidRPr="002177AA" w:rsidRDefault="00E22ED1" w:rsidP="00E22ED1">
            <w:pPr>
              <w:rPr>
                <w:rFonts w:cs="Arial"/>
              </w:rPr>
            </w:pPr>
            <w:r w:rsidRPr="002177AA">
              <w:rPr>
                <w:rFonts w:cs="Arial"/>
              </w:rPr>
              <w:t>8.58</w:t>
            </w:r>
          </w:p>
        </w:tc>
        <w:tc>
          <w:tcPr>
            <w:tcW w:w="709" w:type="dxa"/>
            <w:noWrap/>
            <w:hideMark/>
          </w:tcPr>
          <w:p w14:paraId="0F330668" w14:textId="77777777" w:rsidR="00E22ED1" w:rsidRPr="002177AA" w:rsidRDefault="00E22ED1">
            <w:pPr>
              <w:rPr>
                <w:rFonts w:cs="Arial"/>
              </w:rPr>
            </w:pPr>
            <w:r w:rsidRPr="002177AA">
              <w:rPr>
                <w:rFonts w:cs="Arial"/>
              </w:rPr>
              <w:t>(g)</w:t>
            </w:r>
          </w:p>
        </w:tc>
        <w:tc>
          <w:tcPr>
            <w:tcW w:w="1417" w:type="dxa"/>
            <w:noWrap/>
            <w:hideMark/>
          </w:tcPr>
          <w:p w14:paraId="33898B0A" w14:textId="77777777" w:rsidR="00E22ED1" w:rsidRPr="002177AA" w:rsidRDefault="00E22ED1" w:rsidP="00E22ED1">
            <w:pPr>
              <w:rPr>
                <w:rFonts w:cs="Arial"/>
              </w:rPr>
            </w:pPr>
            <w:r w:rsidRPr="002177AA">
              <w:rPr>
                <w:rFonts w:cs="Arial"/>
              </w:rPr>
              <w:t>58442.36</w:t>
            </w:r>
          </w:p>
        </w:tc>
        <w:tc>
          <w:tcPr>
            <w:tcW w:w="709" w:type="dxa"/>
            <w:noWrap/>
            <w:hideMark/>
          </w:tcPr>
          <w:p w14:paraId="3EA7CE82" w14:textId="77777777" w:rsidR="00E22ED1" w:rsidRPr="002177AA" w:rsidRDefault="00E22ED1">
            <w:pPr>
              <w:rPr>
                <w:rFonts w:cs="Arial"/>
              </w:rPr>
            </w:pPr>
            <w:r w:rsidRPr="002177AA">
              <w:rPr>
                <w:rFonts w:cs="Arial"/>
              </w:rPr>
              <w:t>N/M</w:t>
            </w:r>
          </w:p>
        </w:tc>
      </w:tr>
      <w:tr w:rsidR="003B1C6B" w:rsidRPr="002177AA" w14:paraId="45126236" w14:textId="77777777" w:rsidTr="003B1C6B">
        <w:trPr>
          <w:trHeight w:val="300"/>
        </w:trPr>
        <w:tc>
          <w:tcPr>
            <w:tcW w:w="1382" w:type="dxa"/>
            <w:noWrap/>
            <w:hideMark/>
          </w:tcPr>
          <w:p w14:paraId="0720D56C" w14:textId="77777777" w:rsidR="00E22ED1" w:rsidRPr="002177AA" w:rsidRDefault="00E22ED1" w:rsidP="00E22ED1">
            <w:pPr>
              <w:rPr>
                <w:rFonts w:cs="Arial"/>
              </w:rPr>
            </w:pPr>
            <w:r w:rsidRPr="002177AA">
              <w:rPr>
                <w:rFonts w:cs="Arial"/>
              </w:rPr>
              <w:t>112</w:t>
            </w:r>
          </w:p>
        </w:tc>
        <w:tc>
          <w:tcPr>
            <w:tcW w:w="1134" w:type="dxa"/>
            <w:noWrap/>
            <w:hideMark/>
          </w:tcPr>
          <w:p w14:paraId="11A85300" w14:textId="77777777" w:rsidR="00E22ED1" w:rsidRPr="002177AA" w:rsidRDefault="00E22ED1" w:rsidP="00E22ED1">
            <w:pPr>
              <w:rPr>
                <w:rFonts w:cs="Arial"/>
              </w:rPr>
            </w:pPr>
            <w:r w:rsidRPr="002177AA">
              <w:rPr>
                <w:rFonts w:cs="Arial"/>
              </w:rPr>
              <w:t>0.403936</w:t>
            </w:r>
          </w:p>
        </w:tc>
        <w:tc>
          <w:tcPr>
            <w:tcW w:w="598" w:type="dxa"/>
            <w:noWrap/>
            <w:hideMark/>
          </w:tcPr>
          <w:p w14:paraId="0184D469" w14:textId="77777777" w:rsidR="00E22ED1" w:rsidRPr="002177AA" w:rsidRDefault="00E22ED1">
            <w:pPr>
              <w:rPr>
                <w:rFonts w:cs="Arial"/>
              </w:rPr>
            </w:pPr>
            <w:r w:rsidRPr="002177AA">
              <w:rPr>
                <w:rFonts w:cs="Arial"/>
              </w:rPr>
              <w:t>(J)</w:t>
            </w:r>
          </w:p>
        </w:tc>
        <w:tc>
          <w:tcPr>
            <w:tcW w:w="709" w:type="dxa"/>
            <w:noWrap/>
            <w:hideMark/>
          </w:tcPr>
          <w:p w14:paraId="5FD57677" w14:textId="77777777" w:rsidR="00E22ED1" w:rsidRPr="002177AA" w:rsidRDefault="00E22ED1" w:rsidP="00E22ED1">
            <w:pPr>
              <w:rPr>
                <w:rFonts w:cs="Arial"/>
              </w:rPr>
            </w:pPr>
            <w:r w:rsidRPr="002177AA">
              <w:rPr>
                <w:rFonts w:cs="Arial"/>
              </w:rPr>
              <w:t>70</w:t>
            </w:r>
          </w:p>
        </w:tc>
        <w:tc>
          <w:tcPr>
            <w:tcW w:w="850" w:type="dxa"/>
            <w:noWrap/>
            <w:hideMark/>
          </w:tcPr>
          <w:p w14:paraId="1B2EA786" w14:textId="77777777" w:rsidR="00E22ED1" w:rsidRPr="002177AA" w:rsidRDefault="00E22ED1" w:rsidP="00E22ED1">
            <w:pPr>
              <w:rPr>
                <w:rFonts w:cs="Arial"/>
              </w:rPr>
            </w:pPr>
            <w:r w:rsidRPr="002177AA">
              <w:rPr>
                <w:rFonts w:cs="Arial"/>
              </w:rPr>
              <w:t>45</w:t>
            </w:r>
          </w:p>
        </w:tc>
        <w:tc>
          <w:tcPr>
            <w:tcW w:w="1418" w:type="dxa"/>
            <w:noWrap/>
            <w:hideMark/>
          </w:tcPr>
          <w:p w14:paraId="67DD7B05" w14:textId="77777777" w:rsidR="00E22ED1" w:rsidRPr="002177AA" w:rsidRDefault="00E22ED1" w:rsidP="00E22ED1">
            <w:pPr>
              <w:rPr>
                <w:rFonts w:cs="Arial"/>
              </w:rPr>
            </w:pPr>
            <w:r w:rsidRPr="002177AA">
              <w:rPr>
                <w:rFonts w:cs="Arial"/>
              </w:rPr>
              <w:t>396.875</w:t>
            </w:r>
          </w:p>
        </w:tc>
        <w:tc>
          <w:tcPr>
            <w:tcW w:w="992" w:type="dxa"/>
            <w:noWrap/>
            <w:hideMark/>
          </w:tcPr>
          <w:p w14:paraId="36C569A0" w14:textId="77777777" w:rsidR="00E22ED1" w:rsidRPr="002177AA" w:rsidRDefault="00E22ED1" w:rsidP="00E22ED1">
            <w:pPr>
              <w:rPr>
                <w:rFonts w:cs="Arial"/>
              </w:rPr>
            </w:pPr>
            <w:r w:rsidRPr="002177AA">
              <w:rPr>
                <w:rFonts w:cs="Arial"/>
              </w:rPr>
              <w:t>8.81</w:t>
            </w:r>
          </w:p>
        </w:tc>
        <w:tc>
          <w:tcPr>
            <w:tcW w:w="709" w:type="dxa"/>
            <w:noWrap/>
            <w:hideMark/>
          </w:tcPr>
          <w:p w14:paraId="4E71EDCD" w14:textId="77777777" w:rsidR="00E22ED1" w:rsidRPr="002177AA" w:rsidRDefault="00E22ED1">
            <w:pPr>
              <w:rPr>
                <w:rFonts w:cs="Arial"/>
              </w:rPr>
            </w:pPr>
            <w:r w:rsidRPr="002177AA">
              <w:rPr>
                <w:rFonts w:cs="Arial"/>
              </w:rPr>
              <w:t>(g)</w:t>
            </w:r>
          </w:p>
        </w:tc>
        <w:tc>
          <w:tcPr>
            <w:tcW w:w="1417" w:type="dxa"/>
            <w:noWrap/>
            <w:hideMark/>
          </w:tcPr>
          <w:p w14:paraId="03BCA0AD" w14:textId="77777777" w:rsidR="00E22ED1" w:rsidRPr="002177AA" w:rsidRDefault="00E22ED1" w:rsidP="00E22ED1">
            <w:pPr>
              <w:rPr>
                <w:rFonts w:cs="Arial"/>
              </w:rPr>
            </w:pPr>
            <w:r w:rsidRPr="002177AA">
              <w:rPr>
                <w:rFonts w:cs="Arial"/>
              </w:rPr>
              <w:t>54782.66</w:t>
            </w:r>
          </w:p>
        </w:tc>
        <w:tc>
          <w:tcPr>
            <w:tcW w:w="709" w:type="dxa"/>
            <w:noWrap/>
            <w:hideMark/>
          </w:tcPr>
          <w:p w14:paraId="766CC018" w14:textId="77777777" w:rsidR="00E22ED1" w:rsidRPr="002177AA" w:rsidRDefault="00E22ED1">
            <w:pPr>
              <w:rPr>
                <w:rFonts w:cs="Arial"/>
              </w:rPr>
            </w:pPr>
            <w:r w:rsidRPr="002177AA">
              <w:rPr>
                <w:rFonts w:cs="Arial"/>
              </w:rPr>
              <w:t>N/M</w:t>
            </w:r>
          </w:p>
        </w:tc>
      </w:tr>
      <w:tr w:rsidR="003B1C6B" w:rsidRPr="002177AA" w14:paraId="2C93A654" w14:textId="77777777" w:rsidTr="003B1C6B">
        <w:trPr>
          <w:trHeight w:val="300"/>
        </w:trPr>
        <w:tc>
          <w:tcPr>
            <w:tcW w:w="1382" w:type="dxa"/>
            <w:noWrap/>
            <w:hideMark/>
          </w:tcPr>
          <w:p w14:paraId="6D4E9771" w14:textId="77777777" w:rsidR="00E22ED1" w:rsidRPr="002177AA" w:rsidRDefault="00E22ED1" w:rsidP="00E22ED1">
            <w:pPr>
              <w:rPr>
                <w:rFonts w:cs="Arial"/>
              </w:rPr>
            </w:pPr>
            <w:r w:rsidRPr="002177AA">
              <w:rPr>
                <w:rFonts w:cs="Arial"/>
              </w:rPr>
              <w:t>113</w:t>
            </w:r>
          </w:p>
        </w:tc>
        <w:tc>
          <w:tcPr>
            <w:tcW w:w="1134" w:type="dxa"/>
            <w:noWrap/>
            <w:hideMark/>
          </w:tcPr>
          <w:p w14:paraId="7B14C47B" w14:textId="77777777" w:rsidR="00E22ED1" w:rsidRPr="002177AA" w:rsidRDefault="00E22ED1" w:rsidP="00E22ED1">
            <w:pPr>
              <w:rPr>
                <w:rFonts w:cs="Arial"/>
              </w:rPr>
            </w:pPr>
            <w:r w:rsidRPr="002177AA">
              <w:rPr>
                <w:rFonts w:cs="Arial"/>
              </w:rPr>
              <w:t>0.548374</w:t>
            </w:r>
          </w:p>
        </w:tc>
        <w:tc>
          <w:tcPr>
            <w:tcW w:w="598" w:type="dxa"/>
            <w:noWrap/>
            <w:hideMark/>
          </w:tcPr>
          <w:p w14:paraId="66C29B64" w14:textId="77777777" w:rsidR="00E22ED1" w:rsidRPr="002177AA" w:rsidRDefault="00E22ED1">
            <w:pPr>
              <w:rPr>
                <w:rFonts w:cs="Arial"/>
              </w:rPr>
            </w:pPr>
            <w:r w:rsidRPr="002177AA">
              <w:rPr>
                <w:rFonts w:cs="Arial"/>
              </w:rPr>
              <w:t>(J)</w:t>
            </w:r>
          </w:p>
        </w:tc>
        <w:tc>
          <w:tcPr>
            <w:tcW w:w="709" w:type="dxa"/>
            <w:noWrap/>
            <w:hideMark/>
          </w:tcPr>
          <w:p w14:paraId="52D03D25" w14:textId="77777777" w:rsidR="00E22ED1" w:rsidRPr="002177AA" w:rsidRDefault="00E22ED1" w:rsidP="00E22ED1">
            <w:pPr>
              <w:rPr>
                <w:rFonts w:cs="Arial"/>
              </w:rPr>
            </w:pPr>
            <w:r w:rsidRPr="002177AA">
              <w:rPr>
                <w:rFonts w:cs="Arial"/>
              </w:rPr>
              <w:t>70</w:t>
            </w:r>
          </w:p>
        </w:tc>
        <w:tc>
          <w:tcPr>
            <w:tcW w:w="850" w:type="dxa"/>
            <w:noWrap/>
            <w:hideMark/>
          </w:tcPr>
          <w:p w14:paraId="19C68AE9" w14:textId="77777777" w:rsidR="00E22ED1" w:rsidRPr="002177AA" w:rsidRDefault="00E22ED1" w:rsidP="00E22ED1">
            <w:pPr>
              <w:rPr>
                <w:rFonts w:cs="Arial"/>
              </w:rPr>
            </w:pPr>
            <w:r w:rsidRPr="002177AA">
              <w:rPr>
                <w:rFonts w:cs="Arial"/>
              </w:rPr>
              <w:t>45</w:t>
            </w:r>
          </w:p>
        </w:tc>
        <w:tc>
          <w:tcPr>
            <w:tcW w:w="1418" w:type="dxa"/>
            <w:noWrap/>
            <w:hideMark/>
          </w:tcPr>
          <w:p w14:paraId="70CBD7A5" w14:textId="77777777" w:rsidR="00E22ED1" w:rsidRPr="002177AA" w:rsidRDefault="00E22ED1" w:rsidP="00E22ED1">
            <w:pPr>
              <w:rPr>
                <w:rFonts w:cs="Arial"/>
              </w:rPr>
            </w:pPr>
            <w:r w:rsidRPr="002177AA">
              <w:rPr>
                <w:rFonts w:cs="Arial"/>
              </w:rPr>
              <w:t>415.625</w:t>
            </w:r>
          </w:p>
        </w:tc>
        <w:tc>
          <w:tcPr>
            <w:tcW w:w="992" w:type="dxa"/>
            <w:noWrap/>
            <w:hideMark/>
          </w:tcPr>
          <w:p w14:paraId="571CCE53" w14:textId="77777777" w:rsidR="00E22ED1" w:rsidRPr="002177AA" w:rsidRDefault="00E22ED1" w:rsidP="00E22ED1">
            <w:pPr>
              <w:rPr>
                <w:rFonts w:cs="Arial"/>
              </w:rPr>
            </w:pPr>
            <w:r w:rsidRPr="002177AA">
              <w:rPr>
                <w:rFonts w:cs="Arial"/>
              </w:rPr>
              <w:t>8.95</w:t>
            </w:r>
          </w:p>
        </w:tc>
        <w:tc>
          <w:tcPr>
            <w:tcW w:w="709" w:type="dxa"/>
            <w:noWrap/>
            <w:hideMark/>
          </w:tcPr>
          <w:p w14:paraId="072429E3" w14:textId="77777777" w:rsidR="00E22ED1" w:rsidRPr="002177AA" w:rsidRDefault="00E22ED1">
            <w:pPr>
              <w:rPr>
                <w:rFonts w:cs="Arial"/>
              </w:rPr>
            </w:pPr>
            <w:r w:rsidRPr="002177AA">
              <w:rPr>
                <w:rFonts w:cs="Arial"/>
              </w:rPr>
              <w:t>(g)</w:t>
            </w:r>
          </w:p>
        </w:tc>
        <w:tc>
          <w:tcPr>
            <w:tcW w:w="1417" w:type="dxa"/>
            <w:noWrap/>
            <w:hideMark/>
          </w:tcPr>
          <w:p w14:paraId="116793E1" w14:textId="77777777" w:rsidR="00E22ED1" w:rsidRPr="002177AA" w:rsidRDefault="00E22ED1" w:rsidP="00E22ED1">
            <w:pPr>
              <w:rPr>
                <w:rFonts w:cs="Arial"/>
              </w:rPr>
            </w:pPr>
            <w:r w:rsidRPr="002177AA">
              <w:rPr>
                <w:rFonts w:cs="Arial"/>
              </w:rPr>
              <w:t>61036</w:t>
            </w:r>
          </w:p>
        </w:tc>
        <w:tc>
          <w:tcPr>
            <w:tcW w:w="709" w:type="dxa"/>
            <w:noWrap/>
            <w:hideMark/>
          </w:tcPr>
          <w:p w14:paraId="4DA0CADF" w14:textId="77777777" w:rsidR="00E22ED1" w:rsidRPr="002177AA" w:rsidRDefault="00E22ED1">
            <w:pPr>
              <w:rPr>
                <w:rFonts w:cs="Arial"/>
              </w:rPr>
            </w:pPr>
            <w:r w:rsidRPr="002177AA">
              <w:rPr>
                <w:rFonts w:cs="Arial"/>
              </w:rPr>
              <w:t>N/M</w:t>
            </w:r>
          </w:p>
        </w:tc>
      </w:tr>
      <w:tr w:rsidR="003B1C6B" w:rsidRPr="002177AA" w14:paraId="49B1C89E" w14:textId="77777777" w:rsidTr="003B1C6B">
        <w:trPr>
          <w:trHeight w:val="300"/>
        </w:trPr>
        <w:tc>
          <w:tcPr>
            <w:tcW w:w="1382" w:type="dxa"/>
            <w:noWrap/>
            <w:hideMark/>
          </w:tcPr>
          <w:p w14:paraId="3760ABC6" w14:textId="77777777" w:rsidR="00E22ED1" w:rsidRPr="002177AA" w:rsidRDefault="00E22ED1" w:rsidP="00E22ED1">
            <w:pPr>
              <w:rPr>
                <w:rFonts w:cs="Arial"/>
              </w:rPr>
            </w:pPr>
            <w:r w:rsidRPr="002177AA">
              <w:rPr>
                <w:rFonts w:cs="Arial"/>
              </w:rPr>
              <w:t>114</w:t>
            </w:r>
          </w:p>
        </w:tc>
        <w:tc>
          <w:tcPr>
            <w:tcW w:w="1134" w:type="dxa"/>
            <w:noWrap/>
            <w:hideMark/>
          </w:tcPr>
          <w:p w14:paraId="12AA9ACE" w14:textId="77777777" w:rsidR="00E22ED1" w:rsidRPr="002177AA" w:rsidRDefault="00E22ED1" w:rsidP="00E22ED1">
            <w:pPr>
              <w:rPr>
                <w:rFonts w:cs="Arial"/>
              </w:rPr>
            </w:pPr>
            <w:r w:rsidRPr="002177AA">
              <w:rPr>
                <w:rFonts w:cs="Arial"/>
              </w:rPr>
              <w:t>0.349099</w:t>
            </w:r>
          </w:p>
        </w:tc>
        <w:tc>
          <w:tcPr>
            <w:tcW w:w="598" w:type="dxa"/>
            <w:noWrap/>
            <w:hideMark/>
          </w:tcPr>
          <w:p w14:paraId="36019C71" w14:textId="77777777" w:rsidR="00E22ED1" w:rsidRPr="002177AA" w:rsidRDefault="00E22ED1">
            <w:pPr>
              <w:rPr>
                <w:rFonts w:cs="Arial"/>
              </w:rPr>
            </w:pPr>
            <w:r w:rsidRPr="002177AA">
              <w:rPr>
                <w:rFonts w:cs="Arial"/>
              </w:rPr>
              <w:t>(J)</w:t>
            </w:r>
          </w:p>
        </w:tc>
        <w:tc>
          <w:tcPr>
            <w:tcW w:w="709" w:type="dxa"/>
            <w:noWrap/>
            <w:hideMark/>
          </w:tcPr>
          <w:p w14:paraId="76DB5917" w14:textId="77777777" w:rsidR="00E22ED1" w:rsidRPr="002177AA" w:rsidRDefault="00E22ED1" w:rsidP="00E22ED1">
            <w:pPr>
              <w:rPr>
                <w:rFonts w:cs="Arial"/>
              </w:rPr>
            </w:pPr>
            <w:r w:rsidRPr="002177AA">
              <w:rPr>
                <w:rFonts w:cs="Arial"/>
              </w:rPr>
              <w:t>70</w:t>
            </w:r>
          </w:p>
        </w:tc>
        <w:tc>
          <w:tcPr>
            <w:tcW w:w="850" w:type="dxa"/>
            <w:noWrap/>
            <w:hideMark/>
          </w:tcPr>
          <w:p w14:paraId="57F5B07B" w14:textId="77777777" w:rsidR="00E22ED1" w:rsidRPr="002177AA" w:rsidRDefault="00E22ED1" w:rsidP="00E22ED1">
            <w:pPr>
              <w:rPr>
                <w:rFonts w:cs="Arial"/>
              </w:rPr>
            </w:pPr>
            <w:r w:rsidRPr="002177AA">
              <w:rPr>
                <w:rFonts w:cs="Arial"/>
              </w:rPr>
              <w:t>45</w:t>
            </w:r>
          </w:p>
        </w:tc>
        <w:tc>
          <w:tcPr>
            <w:tcW w:w="1418" w:type="dxa"/>
            <w:noWrap/>
            <w:hideMark/>
          </w:tcPr>
          <w:p w14:paraId="07803288" w14:textId="77777777" w:rsidR="00E22ED1" w:rsidRPr="002177AA" w:rsidRDefault="00E22ED1" w:rsidP="00E22ED1">
            <w:pPr>
              <w:rPr>
                <w:rFonts w:cs="Arial"/>
              </w:rPr>
            </w:pPr>
            <w:r w:rsidRPr="002177AA">
              <w:rPr>
                <w:rFonts w:cs="Arial"/>
              </w:rPr>
              <w:t>287.5</w:t>
            </w:r>
          </w:p>
        </w:tc>
        <w:tc>
          <w:tcPr>
            <w:tcW w:w="992" w:type="dxa"/>
            <w:noWrap/>
            <w:hideMark/>
          </w:tcPr>
          <w:p w14:paraId="5C1F48B2" w14:textId="77777777" w:rsidR="00E22ED1" w:rsidRPr="002177AA" w:rsidRDefault="00E22ED1" w:rsidP="00E22ED1">
            <w:pPr>
              <w:rPr>
                <w:rFonts w:cs="Arial"/>
              </w:rPr>
            </w:pPr>
            <w:r w:rsidRPr="002177AA">
              <w:rPr>
                <w:rFonts w:cs="Arial"/>
              </w:rPr>
              <w:t>8.88</w:t>
            </w:r>
          </w:p>
        </w:tc>
        <w:tc>
          <w:tcPr>
            <w:tcW w:w="709" w:type="dxa"/>
            <w:noWrap/>
            <w:hideMark/>
          </w:tcPr>
          <w:p w14:paraId="3734C4D5" w14:textId="77777777" w:rsidR="00E22ED1" w:rsidRPr="002177AA" w:rsidRDefault="00E22ED1">
            <w:pPr>
              <w:rPr>
                <w:rFonts w:cs="Arial"/>
              </w:rPr>
            </w:pPr>
            <w:r w:rsidRPr="002177AA">
              <w:rPr>
                <w:rFonts w:cs="Arial"/>
              </w:rPr>
              <w:t>(g)</w:t>
            </w:r>
          </w:p>
        </w:tc>
        <w:tc>
          <w:tcPr>
            <w:tcW w:w="1417" w:type="dxa"/>
            <w:noWrap/>
            <w:hideMark/>
          </w:tcPr>
          <w:p w14:paraId="7E6FF5FE" w14:textId="77777777" w:rsidR="00E22ED1" w:rsidRPr="002177AA" w:rsidRDefault="00E22ED1" w:rsidP="00E22ED1">
            <w:pPr>
              <w:rPr>
                <w:rFonts w:cs="Arial"/>
              </w:rPr>
            </w:pPr>
            <w:r w:rsidRPr="002177AA">
              <w:rPr>
                <w:rFonts w:cs="Arial"/>
              </w:rPr>
              <w:t>28976.67</w:t>
            </w:r>
          </w:p>
        </w:tc>
        <w:tc>
          <w:tcPr>
            <w:tcW w:w="709" w:type="dxa"/>
            <w:noWrap/>
            <w:hideMark/>
          </w:tcPr>
          <w:p w14:paraId="283D1094" w14:textId="77777777" w:rsidR="00E22ED1" w:rsidRPr="002177AA" w:rsidRDefault="00E22ED1">
            <w:pPr>
              <w:rPr>
                <w:rFonts w:cs="Arial"/>
              </w:rPr>
            </w:pPr>
            <w:r w:rsidRPr="002177AA">
              <w:rPr>
                <w:rFonts w:cs="Arial"/>
              </w:rPr>
              <w:t>N/M</w:t>
            </w:r>
          </w:p>
        </w:tc>
      </w:tr>
      <w:tr w:rsidR="003B1C6B" w:rsidRPr="002177AA" w14:paraId="6B2ECC1C" w14:textId="77777777" w:rsidTr="003B1C6B">
        <w:trPr>
          <w:trHeight w:val="300"/>
        </w:trPr>
        <w:tc>
          <w:tcPr>
            <w:tcW w:w="1382" w:type="dxa"/>
            <w:noWrap/>
            <w:hideMark/>
          </w:tcPr>
          <w:p w14:paraId="446A40D8" w14:textId="77777777" w:rsidR="00E22ED1" w:rsidRPr="002177AA" w:rsidRDefault="00E22ED1" w:rsidP="00E22ED1">
            <w:pPr>
              <w:rPr>
                <w:rFonts w:cs="Arial"/>
              </w:rPr>
            </w:pPr>
            <w:r w:rsidRPr="002177AA">
              <w:rPr>
                <w:rFonts w:cs="Arial"/>
              </w:rPr>
              <w:t>115</w:t>
            </w:r>
          </w:p>
        </w:tc>
        <w:tc>
          <w:tcPr>
            <w:tcW w:w="1134" w:type="dxa"/>
            <w:noWrap/>
            <w:hideMark/>
          </w:tcPr>
          <w:p w14:paraId="3B468A71" w14:textId="77777777" w:rsidR="00E22ED1" w:rsidRPr="002177AA" w:rsidRDefault="00E22ED1" w:rsidP="00E22ED1">
            <w:pPr>
              <w:rPr>
                <w:rFonts w:cs="Arial"/>
              </w:rPr>
            </w:pPr>
            <w:r w:rsidRPr="002177AA">
              <w:rPr>
                <w:rFonts w:cs="Arial"/>
              </w:rPr>
              <w:t>0.485703</w:t>
            </w:r>
          </w:p>
        </w:tc>
        <w:tc>
          <w:tcPr>
            <w:tcW w:w="598" w:type="dxa"/>
            <w:noWrap/>
            <w:hideMark/>
          </w:tcPr>
          <w:p w14:paraId="1C39E114" w14:textId="77777777" w:rsidR="00E22ED1" w:rsidRPr="002177AA" w:rsidRDefault="00E22ED1">
            <w:pPr>
              <w:rPr>
                <w:rFonts w:cs="Arial"/>
              </w:rPr>
            </w:pPr>
            <w:r w:rsidRPr="002177AA">
              <w:rPr>
                <w:rFonts w:cs="Arial"/>
              </w:rPr>
              <w:t>(J)</w:t>
            </w:r>
          </w:p>
        </w:tc>
        <w:tc>
          <w:tcPr>
            <w:tcW w:w="709" w:type="dxa"/>
            <w:noWrap/>
            <w:hideMark/>
          </w:tcPr>
          <w:p w14:paraId="737C6F70" w14:textId="77777777" w:rsidR="00E22ED1" w:rsidRPr="002177AA" w:rsidRDefault="00E22ED1" w:rsidP="00E22ED1">
            <w:pPr>
              <w:rPr>
                <w:rFonts w:cs="Arial"/>
              </w:rPr>
            </w:pPr>
            <w:r w:rsidRPr="002177AA">
              <w:rPr>
                <w:rFonts w:cs="Arial"/>
              </w:rPr>
              <w:t>70</w:t>
            </w:r>
          </w:p>
        </w:tc>
        <w:tc>
          <w:tcPr>
            <w:tcW w:w="850" w:type="dxa"/>
            <w:noWrap/>
            <w:hideMark/>
          </w:tcPr>
          <w:p w14:paraId="07CC1E37" w14:textId="77777777" w:rsidR="00E22ED1" w:rsidRPr="002177AA" w:rsidRDefault="00E22ED1" w:rsidP="00E22ED1">
            <w:pPr>
              <w:rPr>
                <w:rFonts w:cs="Arial"/>
              </w:rPr>
            </w:pPr>
            <w:r w:rsidRPr="002177AA">
              <w:rPr>
                <w:rFonts w:cs="Arial"/>
              </w:rPr>
              <w:t>45</w:t>
            </w:r>
          </w:p>
        </w:tc>
        <w:tc>
          <w:tcPr>
            <w:tcW w:w="1418" w:type="dxa"/>
            <w:noWrap/>
            <w:hideMark/>
          </w:tcPr>
          <w:p w14:paraId="3CAFE7A4" w14:textId="77777777" w:rsidR="00E22ED1" w:rsidRPr="002177AA" w:rsidRDefault="00E22ED1" w:rsidP="00E22ED1">
            <w:pPr>
              <w:rPr>
                <w:rFonts w:cs="Arial"/>
              </w:rPr>
            </w:pPr>
            <w:r w:rsidRPr="002177AA">
              <w:rPr>
                <w:rFonts w:cs="Arial"/>
              </w:rPr>
              <w:t>431.25</w:t>
            </w:r>
          </w:p>
        </w:tc>
        <w:tc>
          <w:tcPr>
            <w:tcW w:w="992" w:type="dxa"/>
            <w:noWrap/>
            <w:hideMark/>
          </w:tcPr>
          <w:p w14:paraId="4356593E" w14:textId="77777777" w:rsidR="00E22ED1" w:rsidRPr="002177AA" w:rsidRDefault="00E22ED1" w:rsidP="00E22ED1">
            <w:pPr>
              <w:rPr>
                <w:rFonts w:cs="Arial"/>
              </w:rPr>
            </w:pPr>
            <w:r w:rsidRPr="002177AA">
              <w:rPr>
                <w:rFonts w:cs="Arial"/>
              </w:rPr>
              <w:t>8.87</w:t>
            </w:r>
          </w:p>
        </w:tc>
        <w:tc>
          <w:tcPr>
            <w:tcW w:w="709" w:type="dxa"/>
            <w:noWrap/>
            <w:hideMark/>
          </w:tcPr>
          <w:p w14:paraId="62AA711E" w14:textId="77777777" w:rsidR="00E22ED1" w:rsidRPr="002177AA" w:rsidRDefault="00E22ED1">
            <w:pPr>
              <w:rPr>
                <w:rFonts w:cs="Arial"/>
              </w:rPr>
            </w:pPr>
            <w:r w:rsidRPr="002177AA">
              <w:rPr>
                <w:rFonts w:cs="Arial"/>
              </w:rPr>
              <w:t>(g)</w:t>
            </w:r>
          </w:p>
        </w:tc>
        <w:tc>
          <w:tcPr>
            <w:tcW w:w="1417" w:type="dxa"/>
            <w:noWrap/>
            <w:hideMark/>
          </w:tcPr>
          <w:p w14:paraId="3FC284AF" w14:textId="77777777" w:rsidR="00E22ED1" w:rsidRPr="002177AA" w:rsidRDefault="00E22ED1" w:rsidP="00E22ED1">
            <w:pPr>
              <w:rPr>
                <w:rFonts w:cs="Arial"/>
              </w:rPr>
            </w:pPr>
            <w:r w:rsidRPr="002177AA">
              <w:rPr>
                <w:rFonts w:cs="Arial"/>
              </w:rPr>
              <w:t>65124.08</w:t>
            </w:r>
          </w:p>
        </w:tc>
        <w:tc>
          <w:tcPr>
            <w:tcW w:w="709" w:type="dxa"/>
            <w:noWrap/>
            <w:hideMark/>
          </w:tcPr>
          <w:p w14:paraId="2468FFEC" w14:textId="77777777" w:rsidR="00E22ED1" w:rsidRPr="002177AA" w:rsidRDefault="00E22ED1">
            <w:pPr>
              <w:rPr>
                <w:rFonts w:cs="Arial"/>
              </w:rPr>
            </w:pPr>
            <w:r w:rsidRPr="002177AA">
              <w:rPr>
                <w:rFonts w:cs="Arial"/>
              </w:rPr>
              <w:t>N/M</w:t>
            </w:r>
          </w:p>
        </w:tc>
      </w:tr>
      <w:tr w:rsidR="003B1C6B" w:rsidRPr="002177AA" w14:paraId="4F3447A3" w14:textId="77777777" w:rsidTr="003B1C6B">
        <w:trPr>
          <w:trHeight w:val="300"/>
        </w:trPr>
        <w:tc>
          <w:tcPr>
            <w:tcW w:w="1382" w:type="dxa"/>
            <w:noWrap/>
            <w:hideMark/>
          </w:tcPr>
          <w:p w14:paraId="7D594408" w14:textId="77777777" w:rsidR="00E22ED1" w:rsidRPr="002177AA" w:rsidRDefault="00E22ED1" w:rsidP="00E22ED1">
            <w:pPr>
              <w:rPr>
                <w:rFonts w:cs="Arial"/>
              </w:rPr>
            </w:pPr>
            <w:r w:rsidRPr="002177AA">
              <w:rPr>
                <w:rFonts w:cs="Arial"/>
              </w:rPr>
              <w:t>126</w:t>
            </w:r>
          </w:p>
        </w:tc>
        <w:tc>
          <w:tcPr>
            <w:tcW w:w="1134" w:type="dxa"/>
            <w:noWrap/>
            <w:hideMark/>
          </w:tcPr>
          <w:p w14:paraId="6493DC78" w14:textId="77777777" w:rsidR="00E22ED1" w:rsidRPr="002177AA" w:rsidRDefault="00E22ED1" w:rsidP="00E22ED1">
            <w:pPr>
              <w:rPr>
                <w:rFonts w:cs="Arial"/>
              </w:rPr>
            </w:pPr>
            <w:r w:rsidRPr="002177AA">
              <w:rPr>
                <w:rFonts w:cs="Arial"/>
              </w:rPr>
              <w:t>0.455836</w:t>
            </w:r>
          </w:p>
        </w:tc>
        <w:tc>
          <w:tcPr>
            <w:tcW w:w="598" w:type="dxa"/>
            <w:noWrap/>
            <w:hideMark/>
          </w:tcPr>
          <w:p w14:paraId="177DC149" w14:textId="77777777" w:rsidR="00E22ED1" w:rsidRPr="002177AA" w:rsidRDefault="00E22ED1">
            <w:pPr>
              <w:rPr>
                <w:rFonts w:cs="Arial"/>
              </w:rPr>
            </w:pPr>
            <w:r w:rsidRPr="002177AA">
              <w:rPr>
                <w:rFonts w:cs="Arial"/>
              </w:rPr>
              <w:t>(J)</w:t>
            </w:r>
          </w:p>
        </w:tc>
        <w:tc>
          <w:tcPr>
            <w:tcW w:w="709" w:type="dxa"/>
            <w:noWrap/>
            <w:hideMark/>
          </w:tcPr>
          <w:p w14:paraId="4E6CD141" w14:textId="77777777" w:rsidR="00E22ED1" w:rsidRPr="002177AA" w:rsidRDefault="00E22ED1" w:rsidP="00E22ED1">
            <w:pPr>
              <w:rPr>
                <w:rFonts w:cs="Arial"/>
              </w:rPr>
            </w:pPr>
            <w:r w:rsidRPr="002177AA">
              <w:rPr>
                <w:rFonts w:cs="Arial"/>
              </w:rPr>
              <w:t>70</w:t>
            </w:r>
          </w:p>
        </w:tc>
        <w:tc>
          <w:tcPr>
            <w:tcW w:w="850" w:type="dxa"/>
            <w:noWrap/>
            <w:hideMark/>
          </w:tcPr>
          <w:p w14:paraId="3FA48C3F" w14:textId="77777777" w:rsidR="00E22ED1" w:rsidRPr="002177AA" w:rsidRDefault="00E22ED1" w:rsidP="00E22ED1">
            <w:pPr>
              <w:rPr>
                <w:rFonts w:cs="Arial"/>
              </w:rPr>
            </w:pPr>
            <w:r w:rsidRPr="002177AA">
              <w:rPr>
                <w:rFonts w:cs="Arial"/>
              </w:rPr>
              <w:t>135</w:t>
            </w:r>
          </w:p>
        </w:tc>
        <w:tc>
          <w:tcPr>
            <w:tcW w:w="1418" w:type="dxa"/>
            <w:noWrap/>
            <w:hideMark/>
          </w:tcPr>
          <w:p w14:paraId="26A51A5D" w14:textId="77777777" w:rsidR="00E22ED1" w:rsidRPr="002177AA" w:rsidRDefault="00E22ED1" w:rsidP="00E22ED1">
            <w:pPr>
              <w:rPr>
                <w:rFonts w:cs="Arial"/>
              </w:rPr>
            </w:pPr>
            <w:r w:rsidRPr="002177AA">
              <w:rPr>
                <w:rFonts w:cs="Arial"/>
              </w:rPr>
              <w:t>406.25</w:t>
            </w:r>
          </w:p>
        </w:tc>
        <w:tc>
          <w:tcPr>
            <w:tcW w:w="992" w:type="dxa"/>
            <w:noWrap/>
            <w:hideMark/>
          </w:tcPr>
          <w:p w14:paraId="26F13495" w14:textId="77777777" w:rsidR="00E22ED1" w:rsidRPr="002177AA" w:rsidRDefault="00E22ED1" w:rsidP="00E22ED1">
            <w:pPr>
              <w:rPr>
                <w:rFonts w:cs="Arial"/>
              </w:rPr>
            </w:pPr>
            <w:r w:rsidRPr="002177AA">
              <w:rPr>
                <w:rFonts w:cs="Arial"/>
              </w:rPr>
              <w:t>9.25</w:t>
            </w:r>
          </w:p>
        </w:tc>
        <w:tc>
          <w:tcPr>
            <w:tcW w:w="709" w:type="dxa"/>
            <w:noWrap/>
            <w:hideMark/>
          </w:tcPr>
          <w:p w14:paraId="0E7B06F5" w14:textId="77777777" w:rsidR="00E22ED1" w:rsidRPr="002177AA" w:rsidRDefault="00E22ED1">
            <w:pPr>
              <w:rPr>
                <w:rFonts w:cs="Arial"/>
              </w:rPr>
            </w:pPr>
            <w:r w:rsidRPr="002177AA">
              <w:rPr>
                <w:rFonts w:cs="Arial"/>
              </w:rPr>
              <w:t>(g)</w:t>
            </w:r>
          </w:p>
        </w:tc>
        <w:tc>
          <w:tcPr>
            <w:tcW w:w="1417" w:type="dxa"/>
            <w:noWrap/>
            <w:hideMark/>
          </w:tcPr>
          <w:p w14:paraId="20C69BC7" w14:textId="77777777" w:rsidR="00E22ED1" w:rsidRPr="002177AA" w:rsidRDefault="00E22ED1" w:rsidP="00E22ED1">
            <w:pPr>
              <w:rPr>
                <w:rFonts w:cs="Arial"/>
              </w:rPr>
            </w:pPr>
            <w:r w:rsidRPr="002177AA">
              <w:rPr>
                <w:rFonts w:cs="Arial"/>
              </w:rPr>
              <w:t>60268.2</w:t>
            </w:r>
          </w:p>
        </w:tc>
        <w:tc>
          <w:tcPr>
            <w:tcW w:w="709" w:type="dxa"/>
            <w:noWrap/>
            <w:hideMark/>
          </w:tcPr>
          <w:p w14:paraId="7E52F2A9" w14:textId="77777777" w:rsidR="00E22ED1" w:rsidRPr="002177AA" w:rsidRDefault="00E22ED1">
            <w:pPr>
              <w:rPr>
                <w:rFonts w:cs="Arial"/>
              </w:rPr>
            </w:pPr>
            <w:r w:rsidRPr="002177AA">
              <w:rPr>
                <w:rFonts w:cs="Arial"/>
              </w:rPr>
              <w:t>N/M</w:t>
            </w:r>
          </w:p>
        </w:tc>
      </w:tr>
      <w:tr w:rsidR="003B1C6B" w:rsidRPr="002177AA" w14:paraId="1F9C3F30" w14:textId="77777777" w:rsidTr="003B1C6B">
        <w:trPr>
          <w:trHeight w:val="300"/>
        </w:trPr>
        <w:tc>
          <w:tcPr>
            <w:tcW w:w="1382" w:type="dxa"/>
            <w:noWrap/>
            <w:hideMark/>
          </w:tcPr>
          <w:p w14:paraId="23AD1700" w14:textId="77777777" w:rsidR="00E22ED1" w:rsidRPr="002177AA" w:rsidRDefault="00E22ED1" w:rsidP="00E22ED1">
            <w:pPr>
              <w:rPr>
                <w:rFonts w:cs="Arial"/>
              </w:rPr>
            </w:pPr>
            <w:r w:rsidRPr="002177AA">
              <w:rPr>
                <w:rFonts w:cs="Arial"/>
              </w:rPr>
              <w:t>127</w:t>
            </w:r>
          </w:p>
        </w:tc>
        <w:tc>
          <w:tcPr>
            <w:tcW w:w="1134" w:type="dxa"/>
            <w:noWrap/>
            <w:hideMark/>
          </w:tcPr>
          <w:p w14:paraId="42582C39" w14:textId="77777777" w:rsidR="00E22ED1" w:rsidRPr="002177AA" w:rsidRDefault="00E22ED1" w:rsidP="00E22ED1">
            <w:pPr>
              <w:rPr>
                <w:rFonts w:cs="Arial"/>
              </w:rPr>
            </w:pPr>
            <w:r w:rsidRPr="002177AA">
              <w:rPr>
                <w:rFonts w:cs="Arial"/>
              </w:rPr>
              <w:t>0.380434</w:t>
            </w:r>
          </w:p>
        </w:tc>
        <w:tc>
          <w:tcPr>
            <w:tcW w:w="598" w:type="dxa"/>
            <w:noWrap/>
            <w:hideMark/>
          </w:tcPr>
          <w:p w14:paraId="4BA55CA6" w14:textId="77777777" w:rsidR="00E22ED1" w:rsidRPr="002177AA" w:rsidRDefault="00E22ED1">
            <w:pPr>
              <w:rPr>
                <w:rFonts w:cs="Arial"/>
              </w:rPr>
            </w:pPr>
            <w:r w:rsidRPr="002177AA">
              <w:rPr>
                <w:rFonts w:cs="Arial"/>
              </w:rPr>
              <w:t>(J)</w:t>
            </w:r>
          </w:p>
        </w:tc>
        <w:tc>
          <w:tcPr>
            <w:tcW w:w="709" w:type="dxa"/>
            <w:noWrap/>
            <w:hideMark/>
          </w:tcPr>
          <w:p w14:paraId="21E03342" w14:textId="77777777" w:rsidR="00E22ED1" w:rsidRPr="002177AA" w:rsidRDefault="00E22ED1" w:rsidP="00E22ED1">
            <w:pPr>
              <w:rPr>
                <w:rFonts w:cs="Arial"/>
              </w:rPr>
            </w:pPr>
            <w:r w:rsidRPr="002177AA">
              <w:rPr>
                <w:rFonts w:cs="Arial"/>
              </w:rPr>
              <w:t>70</w:t>
            </w:r>
          </w:p>
        </w:tc>
        <w:tc>
          <w:tcPr>
            <w:tcW w:w="850" w:type="dxa"/>
            <w:noWrap/>
            <w:hideMark/>
          </w:tcPr>
          <w:p w14:paraId="311B347C" w14:textId="77777777" w:rsidR="00E22ED1" w:rsidRPr="002177AA" w:rsidRDefault="00E22ED1" w:rsidP="00E22ED1">
            <w:pPr>
              <w:rPr>
                <w:rFonts w:cs="Arial"/>
              </w:rPr>
            </w:pPr>
            <w:r w:rsidRPr="002177AA">
              <w:rPr>
                <w:rFonts w:cs="Arial"/>
              </w:rPr>
              <w:t>135</w:t>
            </w:r>
          </w:p>
        </w:tc>
        <w:tc>
          <w:tcPr>
            <w:tcW w:w="1418" w:type="dxa"/>
            <w:noWrap/>
            <w:hideMark/>
          </w:tcPr>
          <w:p w14:paraId="7BB933CA" w14:textId="77777777" w:rsidR="00E22ED1" w:rsidRPr="002177AA" w:rsidRDefault="00E22ED1" w:rsidP="00E22ED1">
            <w:pPr>
              <w:rPr>
                <w:rFonts w:cs="Arial"/>
              </w:rPr>
            </w:pPr>
            <w:r w:rsidRPr="002177AA">
              <w:rPr>
                <w:rFonts w:cs="Arial"/>
              </w:rPr>
              <w:t>440.625</w:t>
            </w:r>
          </w:p>
        </w:tc>
        <w:tc>
          <w:tcPr>
            <w:tcW w:w="992" w:type="dxa"/>
            <w:noWrap/>
            <w:hideMark/>
          </w:tcPr>
          <w:p w14:paraId="0B04B5CF" w14:textId="77777777" w:rsidR="00E22ED1" w:rsidRPr="002177AA" w:rsidRDefault="00E22ED1" w:rsidP="00E22ED1">
            <w:pPr>
              <w:rPr>
                <w:rFonts w:cs="Arial"/>
              </w:rPr>
            </w:pPr>
            <w:r w:rsidRPr="002177AA">
              <w:rPr>
                <w:rFonts w:cs="Arial"/>
              </w:rPr>
              <w:t>9.02</w:t>
            </w:r>
          </w:p>
        </w:tc>
        <w:tc>
          <w:tcPr>
            <w:tcW w:w="709" w:type="dxa"/>
            <w:noWrap/>
            <w:hideMark/>
          </w:tcPr>
          <w:p w14:paraId="4EBF8F8E" w14:textId="77777777" w:rsidR="00E22ED1" w:rsidRPr="002177AA" w:rsidRDefault="00E22ED1">
            <w:pPr>
              <w:rPr>
                <w:rFonts w:cs="Arial"/>
              </w:rPr>
            </w:pPr>
            <w:r w:rsidRPr="002177AA">
              <w:rPr>
                <w:rFonts w:cs="Arial"/>
              </w:rPr>
              <w:t>(g)</w:t>
            </w:r>
          </w:p>
        </w:tc>
        <w:tc>
          <w:tcPr>
            <w:tcW w:w="1417" w:type="dxa"/>
            <w:noWrap/>
            <w:hideMark/>
          </w:tcPr>
          <w:p w14:paraId="25F30DC2" w14:textId="77777777" w:rsidR="00E22ED1" w:rsidRPr="002177AA" w:rsidRDefault="00E22ED1" w:rsidP="00E22ED1">
            <w:pPr>
              <w:rPr>
                <w:rFonts w:cs="Arial"/>
              </w:rPr>
            </w:pPr>
            <w:r w:rsidRPr="002177AA">
              <w:rPr>
                <w:rFonts w:cs="Arial"/>
              </w:rPr>
              <w:t>69136.05</w:t>
            </w:r>
          </w:p>
        </w:tc>
        <w:tc>
          <w:tcPr>
            <w:tcW w:w="709" w:type="dxa"/>
            <w:noWrap/>
            <w:hideMark/>
          </w:tcPr>
          <w:p w14:paraId="786396C7" w14:textId="77777777" w:rsidR="00E22ED1" w:rsidRPr="002177AA" w:rsidRDefault="00E22ED1">
            <w:pPr>
              <w:rPr>
                <w:rFonts w:cs="Arial"/>
              </w:rPr>
            </w:pPr>
            <w:r w:rsidRPr="002177AA">
              <w:rPr>
                <w:rFonts w:cs="Arial"/>
              </w:rPr>
              <w:t>N/M</w:t>
            </w:r>
          </w:p>
        </w:tc>
      </w:tr>
      <w:tr w:rsidR="003B1C6B" w:rsidRPr="002177AA" w14:paraId="2C63D26B" w14:textId="77777777" w:rsidTr="003B1C6B">
        <w:trPr>
          <w:trHeight w:val="300"/>
        </w:trPr>
        <w:tc>
          <w:tcPr>
            <w:tcW w:w="1382" w:type="dxa"/>
            <w:noWrap/>
            <w:hideMark/>
          </w:tcPr>
          <w:p w14:paraId="4830E7AF" w14:textId="77777777" w:rsidR="00E22ED1" w:rsidRPr="002177AA" w:rsidRDefault="00E22ED1" w:rsidP="00E22ED1">
            <w:pPr>
              <w:rPr>
                <w:rFonts w:cs="Arial"/>
              </w:rPr>
            </w:pPr>
            <w:r w:rsidRPr="002177AA">
              <w:rPr>
                <w:rFonts w:cs="Arial"/>
              </w:rPr>
              <w:t>128</w:t>
            </w:r>
          </w:p>
        </w:tc>
        <w:tc>
          <w:tcPr>
            <w:tcW w:w="1134" w:type="dxa"/>
            <w:noWrap/>
            <w:hideMark/>
          </w:tcPr>
          <w:p w14:paraId="1734F6D9" w14:textId="77777777" w:rsidR="00E22ED1" w:rsidRPr="002177AA" w:rsidRDefault="00E22ED1" w:rsidP="00E22ED1">
            <w:pPr>
              <w:rPr>
                <w:rFonts w:cs="Arial"/>
              </w:rPr>
            </w:pPr>
            <w:r w:rsidRPr="002177AA">
              <w:rPr>
                <w:rFonts w:cs="Arial"/>
              </w:rPr>
              <w:t>0.423031</w:t>
            </w:r>
          </w:p>
        </w:tc>
        <w:tc>
          <w:tcPr>
            <w:tcW w:w="598" w:type="dxa"/>
            <w:noWrap/>
            <w:hideMark/>
          </w:tcPr>
          <w:p w14:paraId="65EEA73D" w14:textId="77777777" w:rsidR="00E22ED1" w:rsidRPr="002177AA" w:rsidRDefault="00E22ED1">
            <w:pPr>
              <w:rPr>
                <w:rFonts w:cs="Arial"/>
              </w:rPr>
            </w:pPr>
            <w:r w:rsidRPr="002177AA">
              <w:rPr>
                <w:rFonts w:cs="Arial"/>
              </w:rPr>
              <w:t>(J)</w:t>
            </w:r>
          </w:p>
        </w:tc>
        <w:tc>
          <w:tcPr>
            <w:tcW w:w="709" w:type="dxa"/>
            <w:noWrap/>
            <w:hideMark/>
          </w:tcPr>
          <w:p w14:paraId="0F92C926" w14:textId="77777777" w:rsidR="00E22ED1" w:rsidRPr="002177AA" w:rsidRDefault="00E22ED1" w:rsidP="00E22ED1">
            <w:pPr>
              <w:rPr>
                <w:rFonts w:cs="Arial"/>
              </w:rPr>
            </w:pPr>
            <w:r w:rsidRPr="002177AA">
              <w:rPr>
                <w:rFonts w:cs="Arial"/>
              </w:rPr>
              <w:t>70</w:t>
            </w:r>
          </w:p>
        </w:tc>
        <w:tc>
          <w:tcPr>
            <w:tcW w:w="850" w:type="dxa"/>
            <w:noWrap/>
            <w:hideMark/>
          </w:tcPr>
          <w:p w14:paraId="0D3B5F32" w14:textId="77777777" w:rsidR="00E22ED1" w:rsidRPr="002177AA" w:rsidRDefault="00E22ED1" w:rsidP="00E22ED1">
            <w:pPr>
              <w:rPr>
                <w:rFonts w:cs="Arial"/>
              </w:rPr>
            </w:pPr>
            <w:r w:rsidRPr="002177AA">
              <w:rPr>
                <w:rFonts w:cs="Arial"/>
              </w:rPr>
              <w:t>135</w:t>
            </w:r>
          </w:p>
        </w:tc>
        <w:tc>
          <w:tcPr>
            <w:tcW w:w="1418" w:type="dxa"/>
            <w:noWrap/>
            <w:hideMark/>
          </w:tcPr>
          <w:p w14:paraId="39BFB0F8" w14:textId="77777777" w:rsidR="00E22ED1" w:rsidRPr="002177AA" w:rsidRDefault="00E22ED1" w:rsidP="00E22ED1">
            <w:pPr>
              <w:rPr>
                <w:rFonts w:cs="Arial"/>
              </w:rPr>
            </w:pPr>
            <w:r w:rsidRPr="002177AA">
              <w:rPr>
                <w:rFonts w:cs="Arial"/>
              </w:rPr>
              <w:t>428.125</w:t>
            </w:r>
          </w:p>
        </w:tc>
        <w:tc>
          <w:tcPr>
            <w:tcW w:w="992" w:type="dxa"/>
            <w:noWrap/>
            <w:hideMark/>
          </w:tcPr>
          <w:p w14:paraId="09F4EF97" w14:textId="77777777" w:rsidR="00E22ED1" w:rsidRPr="002177AA" w:rsidRDefault="00E22ED1" w:rsidP="00E22ED1">
            <w:pPr>
              <w:rPr>
                <w:rFonts w:cs="Arial"/>
              </w:rPr>
            </w:pPr>
            <w:r w:rsidRPr="002177AA">
              <w:rPr>
                <w:rFonts w:cs="Arial"/>
              </w:rPr>
              <w:t>9.01</w:t>
            </w:r>
          </w:p>
        </w:tc>
        <w:tc>
          <w:tcPr>
            <w:tcW w:w="709" w:type="dxa"/>
            <w:noWrap/>
            <w:hideMark/>
          </w:tcPr>
          <w:p w14:paraId="14983100" w14:textId="77777777" w:rsidR="00E22ED1" w:rsidRPr="002177AA" w:rsidRDefault="00E22ED1">
            <w:pPr>
              <w:rPr>
                <w:rFonts w:cs="Arial"/>
              </w:rPr>
            </w:pPr>
            <w:r w:rsidRPr="002177AA">
              <w:rPr>
                <w:rFonts w:cs="Arial"/>
              </w:rPr>
              <w:t>(g)</w:t>
            </w:r>
          </w:p>
        </w:tc>
        <w:tc>
          <w:tcPr>
            <w:tcW w:w="1417" w:type="dxa"/>
            <w:noWrap/>
            <w:hideMark/>
          </w:tcPr>
          <w:p w14:paraId="2D9C88DF" w14:textId="77777777" w:rsidR="00E22ED1" w:rsidRPr="002177AA" w:rsidRDefault="00E22ED1" w:rsidP="00E22ED1">
            <w:pPr>
              <w:rPr>
                <w:rFonts w:cs="Arial"/>
              </w:rPr>
            </w:pPr>
            <w:r w:rsidRPr="002177AA">
              <w:rPr>
                <w:rFonts w:cs="Arial"/>
              </w:rPr>
              <w:t>65196.71</w:t>
            </w:r>
          </w:p>
        </w:tc>
        <w:tc>
          <w:tcPr>
            <w:tcW w:w="709" w:type="dxa"/>
            <w:noWrap/>
            <w:hideMark/>
          </w:tcPr>
          <w:p w14:paraId="693B8B81" w14:textId="77777777" w:rsidR="00E22ED1" w:rsidRPr="002177AA" w:rsidRDefault="00E22ED1">
            <w:pPr>
              <w:rPr>
                <w:rFonts w:cs="Arial"/>
              </w:rPr>
            </w:pPr>
            <w:r w:rsidRPr="002177AA">
              <w:rPr>
                <w:rFonts w:cs="Arial"/>
              </w:rPr>
              <w:t>N/M</w:t>
            </w:r>
          </w:p>
        </w:tc>
      </w:tr>
      <w:tr w:rsidR="003B1C6B" w:rsidRPr="002177AA" w14:paraId="1FA3D0E4" w14:textId="77777777" w:rsidTr="003B1C6B">
        <w:trPr>
          <w:trHeight w:val="300"/>
        </w:trPr>
        <w:tc>
          <w:tcPr>
            <w:tcW w:w="1382" w:type="dxa"/>
            <w:noWrap/>
            <w:hideMark/>
          </w:tcPr>
          <w:p w14:paraId="0C8C24B2" w14:textId="77777777" w:rsidR="00E22ED1" w:rsidRPr="002177AA" w:rsidRDefault="00E22ED1" w:rsidP="00E22ED1">
            <w:pPr>
              <w:rPr>
                <w:rFonts w:cs="Arial"/>
              </w:rPr>
            </w:pPr>
            <w:r w:rsidRPr="002177AA">
              <w:rPr>
                <w:rFonts w:cs="Arial"/>
              </w:rPr>
              <w:t>129</w:t>
            </w:r>
          </w:p>
        </w:tc>
        <w:tc>
          <w:tcPr>
            <w:tcW w:w="1134" w:type="dxa"/>
            <w:noWrap/>
            <w:hideMark/>
          </w:tcPr>
          <w:p w14:paraId="776881A0" w14:textId="77777777" w:rsidR="00E22ED1" w:rsidRPr="002177AA" w:rsidRDefault="00E22ED1" w:rsidP="00E22ED1">
            <w:pPr>
              <w:rPr>
                <w:rFonts w:cs="Arial"/>
              </w:rPr>
            </w:pPr>
            <w:r w:rsidRPr="002177AA">
              <w:rPr>
                <w:rFonts w:cs="Arial"/>
              </w:rPr>
              <w:t>0.424011</w:t>
            </w:r>
          </w:p>
        </w:tc>
        <w:tc>
          <w:tcPr>
            <w:tcW w:w="598" w:type="dxa"/>
            <w:noWrap/>
            <w:hideMark/>
          </w:tcPr>
          <w:p w14:paraId="7F41C378" w14:textId="77777777" w:rsidR="00E22ED1" w:rsidRPr="002177AA" w:rsidRDefault="00E22ED1">
            <w:pPr>
              <w:rPr>
                <w:rFonts w:cs="Arial"/>
              </w:rPr>
            </w:pPr>
            <w:r w:rsidRPr="002177AA">
              <w:rPr>
                <w:rFonts w:cs="Arial"/>
              </w:rPr>
              <w:t>(J)</w:t>
            </w:r>
          </w:p>
        </w:tc>
        <w:tc>
          <w:tcPr>
            <w:tcW w:w="709" w:type="dxa"/>
            <w:noWrap/>
            <w:hideMark/>
          </w:tcPr>
          <w:p w14:paraId="18F4C59D" w14:textId="77777777" w:rsidR="00E22ED1" w:rsidRPr="002177AA" w:rsidRDefault="00E22ED1" w:rsidP="00E22ED1">
            <w:pPr>
              <w:rPr>
                <w:rFonts w:cs="Arial"/>
              </w:rPr>
            </w:pPr>
            <w:r w:rsidRPr="002177AA">
              <w:rPr>
                <w:rFonts w:cs="Arial"/>
              </w:rPr>
              <w:t>70</w:t>
            </w:r>
          </w:p>
        </w:tc>
        <w:tc>
          <w:tcPr>
            <w:tcW w:w="850" w:type="dxa"/>
            <w:noWrap/>
            <w:hideMark/>
          </w:tcPr>
          <w:p w14:paraId="014DC49F" w14:textId="77777777" w:rsidR="00E22ED1" w:rsidRPr="002177AA" w:rsidRDefault="00E22ED1" w:rsidP="00E22ED1">
            <w:pPr>
              <w:rPr>
                <w:rFonts w:cs="Arial"/>
              </w:rPr>
            </w:pPr>
            <w:r w:rsidRPr="002177AA">
              <w:rPr>
                <w:rFonts w:cs="Arial"/>
              </w:rPr>
              <w:t>135</w:t>
            </w:r>
          </w:p>
        </w:tc>
        <w:tc>
          <w:tcPr>
            <w:tcW w:w="1418" w:type="dxa"/>
            <w:noWrap/>
            <w:hideMark/>
          </w:tcPr>
          <w:p w14:paraId="1F7CBE29" w14:textId="77777777" w:rsidR="00E22ED1" w:rsidRPr="002177AA" w:rsidRDefault="00E22ED1" w:rsidP="00E22ED1">
            <w:pPr>
              <w:rPr>
                <w:rFonts w:cs="Arial"/>
              </w:rPr>
            </w:pPr>
            <w:r w:rsidRPr="002177AA">
              <w:rPr>
                <w:rFonts w:cs="Arial"/>
              </w:rPr>
              <w:t>421.875</w:t>
            </w:r>
          </w:p>
        </w:tc>
        <w:tc>
          <w:tcPr>
            <w:tcW w:w="992" w:type="dxa"/>
            <w:noWrap/>
            <w:hideMark/>
          </w:tcPr>
          <w:p w14:paraId="0F97FFCB" w14:textId="77777777" w:rsidR="00E22ED1" w:rsidRPr="002177AA" w:rsidRDefault="00E22ED1" w:rsidP="00E22ED1">
            <w:pPr>
              <w:rPr>
                <w:rFonts w:cs="Arial"/>
              </w:rPr>
            </w:pPr>
            <w:r w:rsidRPr="002177AA">
              <w:rPr>
                <w:rFonts w:cs="Arial"/>
              </w:rPr>
              <w:t>8.53</w:t>
            </w:r>
          </w:p>
        </w:tc>
        <w:tc>
          <w:tcPr>
            <w:tcW w:w="709" w:type="dxa"/>
            <w:noWrap/>
            <w:hideMark/>
          </w:tcPr>
          <w:p w14:paraId="553CC601" w14:textId="77777777" w:rsidR="00E22ED1" w:rsidRPr="002177AA" w:rsidRDefault="00E22ED1">
            <w:pPr>
              <w:rPr>
                <w:rFonts w:cs="Arial"/>
              </w:rPr>
            </w:pPr>
            <w:r w:rsidRPr="002177AA">
              <w:rPr>
                <w:rFonts w:cs="Arial"/>
              </w:rPr>
              <w:t>(g)</w:t>
            </w:r>
          </w:p>
        </w:tc>
        <w:tc>
          <w:tcPr>
            <w:tcW w:w="1417" w:type="dxa"/>
            <w:noWrap/>
            <w:hideMark/>
          </w:tcPr>
          <w:p w14:paraId="1784FFDA" w14:textId="77777777" w:rsidR="00E22ED1" w:rsidRPr="002177AA" w:rsidRDefault="00E22ED1" w:rsidP="00E22ED1">
            <w:pPr>
              <w:rPr>
                <w:rFonts w:cs="Arial"/>
              </w:rPr>
            </w:pPr>
            <w:r w:rsidRPr="002177AA">
              <w:rPr>
                <w:rFonts w:cs="Arial"/>
              </w:rPr>
              <w:t>59934.43</w:t>
            </w:r>
          </w:p>
        </w:tc>
        <w:tc>
          <w:tcPr>
            <w:tcW w:w="709" w:type="dxa"/>
            <w:noWrap/>
            <w:hideMark/>
          </w:tcPr>
          <w:p w14:paraId="64580424" w14:textId="77777777" w:rsidR="00E22ED1" w:rsidRPr="002177AA" w:rsidRDefault="00E22ED1">
            <w:pPr>
              <w:rPr>
                <w:rFonts w:cs="Arial"/>
              </w:rPr>
            </w:pPr>
            <w:r w:rsidRPr="002177AA">
              <w:rPr>
                <w:rFonts w:cs="Arial"/>
              </w:rPr>
              <w:t>N/M</w:t>
            </w:r>
          </w:p>
        </w:tc>
      </w:tr>
      <w:tr w:rsidR="003B1C6B" w:rsidRPr="002177AA" w14:paraId="1BEA3F61" w14:textId="77777777" w:rsidTr="003B1C6B">
        <w:trPr>
          <w:trHeight w:val="300"/>
        </w:trPr>
        <w:tc>
          <w:tcPr>
            <w:tcW w:w="1382" w:type="dxa"/>
            <w:noWrap/>
            <w:hideMark/>
          </w:tcPr>
          <w:p w14:paraId="6A917F4F" w14:textId="77777777" w:rsidR="00E22ED1" w:rsidRPr="002177AA" w:rsidRDefault="00E22ED1" w:rsidP="00E22ED1">
            <w:pPr>
              <w:rPr>
                <w:rFonts w:cs="Arial"/>
              </w:rPr>
            </w:pPr>
            <w:r w:rsidRPr="002177AA">
              <w:rPr>
                <w:rFonts w:cs="Arial"/>
              </w:rPr>
              <w:t>130</w:t>
            </w:r>
          </w:p>
        </w:tc>
        <w:tc>
          <w:tcPr>
            <w:tcW w:w="1134" w:type="dxa"/>
            <w:noWrap/>
            <w:hideMark/>
          </w:tcPr>
          <w:p w14:paraId="6ACDFAA6" w14:textId="77777777" w:rsidR="00E22ED1" w:rsidRPr="002177AA" w:rsidRDefault="00E22ED1" w:rsidP="00E22ED1">
            <w:pPr>
              <w:rPr>
                <w:rFonts w:cs="Arial"/>
              </w:rPr>
            </w:pPr>
            <w:r w:rsidRPr="002177AA">
              <w:rPr>
                <w:rFonts w:cs="Arial"/>
              </w:rPr>
              <w:t>0.441147</w:t>
            </w:r>
          </w:p>
        </w:tc>
        <w:tc>
          <w:tcPr>
            <w:tcW w:w="598" w:type="dxa"/>
            <w:noWrap/>
            <w:hideMark/>
          </w:tcPr>
          <w:p w14:paraId="7B15A34B" w14:textId="77777777" w:rsidR="00E22ED1" w:rsidRPr="002177AA" w:rsidRDefault="00E22ED1">
            <w:pPr>
              <w:rPr>
                <w:rFonts w:cs="Arial"/>
              </w:rPr>
            </w:pPr>
            <w:r w:rsidRPr="002177AA">
              <w:rPr>
                <w:rFonts w:cs="Arial"/>
              </w:rPr>
              <w:t>(J)</w:t>
            </w:r>
          </w:p>
        </w:tc>
        <w:tc>
          <w:tcPr>
            <w:tcW w:w="709" w:type="dxa"/>
            <w:noWrap/>
            <w:hideMark/>
          </w:tcPr>
          <w:p w14:paraId="08267128" w14:textId="77777777" w:rsidR="00E22ED1" w:rsidRPr="002177AA" w:rsidRDefault="00E22ED1" w:rsidP="00E22ED1">
            <w:pPr>
              <w:rPr>
                <w:rFonts w:cs="Arial"/>
              </w:rPr>
            </w:pPr>
            <w:r w:rsidRPr="002177AA">
              <w:rPr>
                <w:rFonts w:cs="Arial"/>
              </w:rPr>
              <w:t>70</w:t>
            </w:r>
          </w:p>
        </w:tc>
        <w:tc>
          <w:tcPr>
            <w:tcW w:w="850" w:type="dxa"/>
            <w:noWrap/>
            <w:hideMark/>
          </w:tcPr>
          <w:p w14:paraId="45CFB737" w14:textId="77777777" w:rsidR="00E22ED1" w:rsidRPr="002177AA" w:rsidRDefault="00E22ED1" w:rsidP="00E22ED1">
            <w:pPr>
              <w:rPr>
                <w:rFonts w:cs="Arial"/>
              </w:rPr>
            </w:pPr>
            <w:r w:rsidRPr="002177AA">
              <w:rPr>
                <w:rFonts w:cs="Arial"/>
              </w:rPr>
              <w:t>135</w:t>
            </w:r>
          </w:p>
        </w:tc>
        <w:tc>
          <w:tcPr>
            <w:tcW w:w="1418" w:type="dxa"/>
            <w:noWrap/>
            <w:hideMark/>
          </w:tcPr>
          <w:p w14:paraId="4CB48ED9" w14:textId="77777777" w:rsidR="00E22ED1" w:rsidRPr="002177AA" w:rsidRDefault="00E22ED1" w:rsidP="00E22ED1">
            <w:pPr>
              <w:rPr>
                <w:rFonts w:cs="Arial"/>
              </w:rPr>
            </w:pPr>
            <w:r w:rsidRPr="002177AA">
              <w:rPr>
                <w:rFonts w:cs="Arial"/>
              </w:rPr>
              <w:t>437.5</w:t>
            </w:r>
          </w:p>
        </w:tc>
        <w:tc>
          <w:tcPr>
            <w:tcW w:w="992" w:type="dxa"/>
            <w:noWrap/>
            <w:hideMark/>
          </w:tcPr>
          <w:p w14:paraId="45D8FAD1" w14:textId="77777777" w:rsidR="00E22ED1" w:rsidRPr="002177AA" w:rsidRDefault="00E22ED1" w:rsidP="00E22ED1">
            <w:pPr>
              <w:rPr>
                <w:rFonts w:cs="Arial"/>
              </w:rPr>
            </w:pPr>
            <w:r w:rsidRPr="002177AA">
              <w:rPr>
                <w:rFonts w:cs="Arial"/>
              </w:rPr>
              <w:t>8.67</w:t>
            </w:r>
          </w:p>
        </w:tc>
        <w:tc>
          <w:tcPr>
            <w:tcW w:w="709" w:type="dxa"/>
            <w:noWrap/>
            <w:hideMark/>
          </w:tcPr>
          <w:p w14:paraId="301AF18E" w14:textId="77777777" w:rsidR="00E22ED1" w:rsidRPr="002177AA" w:rsidRDefault="00E22ED1">
            <w:pPr>
              <w:rPr>
                <w:rFonts w:cs="Arial"/>
              </w:rPr>
            </w:pPr>
            <w:r w:rsidRPr="002177AA">
              <w:rPr>
                <w:rFonts w:cs="Arial"/>
              </w:rPr>
              <w:t>(g)</w:t>
            </w:r>
          </w:p>
        </w:tc>
        <w:tc>
          <w:tcPr>
            <w:tcW w:w="1417" w:type="dxa"/>
            <w:noWrap/>
            <w:hideMark/>
          </w:tcPr>
          <w:p w14:paraId="14B18EF5" w14:textId="77777777" w:rsidR="00E22ED1" w:rsidRPr="002177AA" w:rsidRDefault="00E22ED1" w:rsidP="00E22ED1">
            <w:pPr>
              <w:rPr>
                <w:rFonts w:cs="Arial"/>
              </w:rPr>
            </w:pPr>
            <w:r w:rsidRPr="002177AA">
              <w:rPr>
                <w:rFonts w:cs="Arial"/>
              </w:rPr>
              <w:t>65514.13</w:t>
            </w:r>
          </w:p>
        </w:tc>
        <w:tc>
          <w:tcPr>
            <w:tcW w:w="709" w:type="dxa"/>
            <w:noWrap/>
            <w:hideMark/>
          </w:tcPr>
          <w:p w14:paraId="7AC61395" w14:textId="77777777" w:rsidR="00E22ED1" w:rsidRPr="002177AA" w:rsidRDefault="00E22ED1">
            <w:pPr>
              <w:rPr>
                <w:rFonts w:cs="Arial"/>
              </w:rPr>
            </w:pPr>
            <w:r w:rsidRPr="002177AA">
              <w:rPr>
                <w:rFonts w:cs="Arial"/>
              </w:rPr>
              <w:t>N/M</w:t>
            </w:r>
          </w:p>
        </w:tc>
      </w:tr>
      <w:tr w:rsidR="003B1C6B" w:rsidRPr="002177AA" w14:paraId="241445A6" w14:textId="77777777" w:rsidTr="003B1C6B">
        <w:trPr>
          <w:trHeight w:val="300"/>
        </w:trPr>
        <w:tc>
          <w:tcPr>
            <w:tcW w:w="1382" w:type="dxa"/>
            <w:noWrap/>
            <w:hideMark/>
          </w:tcPr>
          <w:p w14:paraId="048E36A5" w14:textId="77777777" w:rsidR="00E22ED1" w:rsidRPr="002177AA" w:rsidRDefault="00E22ED1" w:rsidP="00E22ED1">
            <w:pPr>
              <w:rPr>
                <w:rFonts w:cs="Arial"/>
              </w:rPr>
            </w:pPr>
            <w:r w:rsidRPr="002177AA">
              <w:rPr>
                <w:rFonts w:cs="Arial"/>
              </w:rPr>
              <w:t>FG undamaged</w:t>
            </w:r>
          </w:p>
        </w:tc>
        <w:tc>
          <w:tcPr>
            <w:tcW w:w="1134" w:type="dxa"/>
            <w:noWrap/>
            <w:hideMark/>
          </w:tcPr>
          <w:p w14:paraId="5ED31994" w14:textId="77777777" w:rsidR="00E22ED1" w:rsidRPr="002177AA" w:rsidRDefault="00E22ED1" w:rsidP="00E22ED1">
            <w:pPr>
              <w:rPr>
                <w:rFonts w:cs="Arial"/>
              </w:rPr>
            </w:pPr>
            <w:r w:rsidRPr="002177AA">
              <w:rPr>
                <w:rFonts w:cs="Arial"/>
              </w:rPr>
              <w:t>0</w:t>
            </w:r>
          </w:p>
        </w:tc>
        <w:tc>
          <w:tcPr>
            <w:tcW w:w="598" w:type="dxa"/>
            <w:noWrap/>
            <w:hideMark/>
          </w:tcPr>
          <w:p w14:paraId="63892119" w14:textId="77777777" w:rsidR="00E22ED1" w:rsidRPr="002177AA" w:rsidRDefault="00E22ED1" w:rsidP="00E22ED1">
            <w:pPr>
              <w:rPr>
                <w:rFonts w:cs="Arial"/>
              </w:rPr>
            </w:pPr>
          </w:p>
        </w:tc>
        <w:tc>
          <w:tcPr>
            <w:tcW w:w="709" w:type="dxa"/>
            <w:noWrap/>
            <w:hideMark/>
          </w:tcPr>
          <w:p w14:paraId="1EC7B039" w14:textId="77777777" w:rsidR="00E22ED1" w:rsidRPr="002177AA" w:rsidRDefault="00E22ED1" w:rsidP="00E22ED1">
            <w:pPr>
              <w:rPr>
                <w:rFonts w:cs="Arial"/>
              </w:rPr>
            </w:pPr>
            <w:r w:rsidRPr="002177AA">
              <w:rPr>
                <w:rFonts w:cs="Arial"/>
              </w:rPr>
              <w:t>0</w:t>
            </w:r>
          </w:p>
        </w:tc>
        <w:tc>
          <w:tcPr>
            <w:tcW w:w="850" w:type="dxa"/>
            <w:noWrap/>
            <w:hideMark/>
          </w:tcPr>
          <w:p w14:paraId="6DC04303" w14:textId="77777777" w:rsidR="00E22ED1" w:rsidRPr="002177AA" w:rsidRDefault="00E22ED1" w:rsidP="00E22ED1">
            <w:pPr>
              <w:rPr>
                <w:rFonts w:cs="Arial"/>
              </w:rPr>
            </w:pPr>
            <w:r w:rsidRPr="002177AA">
              <w:rPr>
                <w:rFonts w:cs="Arial"/>
              </w:rPr>
              <w:t>0</w:t>
            </w:r>
          </w:p>
        </w:tc>
        <w:tc>
          <w:tcPr>
            <w:tcW w:w="1418" w:type="dxa"/>
            <w:noWrap/>
            <w:hideMark/>
          </w:tcPr>
          <w:p w14:paraId="03D7AECC" w14:textId="77777777" w:rsidR="00E22ED1" w:rsidRPr="002177AA" w:rsidRDefault="00E22ED1" w:rsidP="00E22ED1">
            <w:pPr>
              <w:rPr>
                <w:rFonts w:cs="Arial"/>
              </w:rPr>
            </w:pPr>
            <w:r w:rsidRPr="002177AA">
              <w:rPr>
                <w:rFonts w:cs="Arial"/>
              </w:rPr>
              <w:t>509.375</w:t>
            </w:r>
          </w:p>
        </w:tc>
        <w:tc>
          <w:tcPr>
            <w:tcW w:w="992" w:type="dxa"/>
            <w:noWrap/>
            <w:hideMark/>
          </w:tcPr>
          <w:p w14:paraId="04598062" w14:textId="77777777" w:rsidR="00E22ED1" w:rsidRPr="002177AA" w:rsidRDefault="00E22ED1" w:rsidP="00E22ED1">
            <w:pPr>
              <w:rPr>
                <w:rFonts w:cs="Arial"/>
              </w:rPr>
            </w:pPr>
            <w:r w:rsidRPr="002177AA">
              <w:rPr>
                <w:rFonts w:cs="Arial"/>
              </w:rPr>
              <w:t>8.89</w:t>
            </w:r>
          </w:p>
        </w:tc>
        <w:tc>
          <w:tcPr>
            <w:tcW w:w="709" w:type="dxa"/>
            <w:noWrap/>
            <w:hideMark/>
          </w:tcPr>
          <w:p w14:paraId="789EF2E2" w14:textId="77777777" w:rsidR="00E22ED1" w:rsidRPr="002177AA" w:rsidRDefault="00E22ED1">
            <w:pPr>
              <w:rPr>
                <w:rFonts w:cs="Arial"/>
              </w:rPr>
            </w:pPr>
            <w:r w:rsidRPr="002177AA">
              <w:rPr>
                <w:rFonts w:cs="Arial"/>
              </w:rPr>
              <w:t>(g)</w:t>
            </w:r>
          </w:p>
        </w:tc>
        <w:tc>
          <w:tcPr>
            <w:tcW w:w="1417" w:type="dxa"/>
            <w:noWrap/>
            <w:hideMark/>
          </w:tcPr>
          <w:p w14:paraId="04D8CCA7" w14:textId="77777777" w:rsidR="00E22ED1" w:rsidRPr="002177AA" w:rsidRDefault="00E22ED1" w:rsidP="00E22ED1">
            <w:pPr>
              <w:rPr>
                <w:rFonts w:cs="Arial"/>
              </w:rPr>
            </w:pPr>
            <w:r w:rsidRPr="002177AA">
              <w:rPr>
                <w:rFonts w:cs="Arial"/>
              </w:rPr>
              <w:t>91061.91</w:t>
            </w:r>
          </w:p>
        </w:tc>
        <w:tc>
          <w:tcPr>
            <w:tcW w:w="709" w:type="dxa"/>
            <w:noWrap/>
            <w:hideMark/>
          </w:tcPr>
          <w:p w14:paraId="0C2FE296" w14:textId="77777777" w:rsidR="00E22ED1" w:rsidRPr="002177AA" w:rsidRDefault="00E22ED1">
            <w:pPr>
              <w:rPr>
                <w:rFonts w:cs="Arial"/>
              </w:rPr>
            </w:pPr>
            <w:r w:rsidRPr="002177AA">
              <w:rPr>
                <w:rFonts w:cs="Arial"/>
              </w:rPr>
              <w:t>N/M</w:t>
            </w:r>
          </w:p>
        </w:tc>
      </w:tr>
    </w:tbl>
    <w:p w14:paraId="5CA72888" w14:textId="0E7AA4B5" w:rsidR="00FC7A4B" w:rsidRPr="002177AA" w:rsidRDefault="00E22ED1" w:rsidP="00FC7A4B">
      <w:pPr>
        <w:rPr>
          <w:rFonts w:cs="Arial"/>
        </w:rPr>
      </w:pPr>
      <w:r w:rsidRPr="002177AA">
        <w:rPr>
          <w:rFonts w:cs="Arial"/>
        </w:rPr>
        <w:fldChar w:fldCharType="end"/>
      </w:r>
      <w:r w:rsidR="00FC7A4B" w:rsidRPr="002177AA">
        <w:rPr>
          <w:rFonts w:cs="Arial"/>
        </w:rPr>
        <w:fldChar w:fldCharType="begin"/>
      </w:r>
      <w:r w:rsidR="00FC7A4B" w:rsidRPr="002177AA">
        <w:rPr>
          <w:rFonts w:cs="Arial"/>
        </w:rPr>
        <w:instrText xml:space="preserve"> LINK </w:instrText>
      </w:r>
      <w:r w:rsidR="00352CAD" w:rsidRPr="002177AA">
        <w:rPr>
          <w:rFonts w:cs="Arial"/>
        </w:rPr>
        <w:instrText xml:space="preserve">Excel.Sheet.12 "D:\\Users\\User\\Documents\\uni shit\\year 3\\diss\\diss\\experiment test calculations attempt two.xlsx" Sheet1!R5C42:R52C52 </w:instrText>
      </w:r>
      <w:r w:rsidR="00FC7A4B" w:rsidRPr="002177AA">
        <w:rPr>
          <w:rFonts w:cs="Arial"/>
        </w:rPr>
        <w:instrText xml:space="preserve">\a \f 5 \h  \* MERGEFORMAT </w:instrText>
      </w:r>
      <w:r w:rsidR="00FC7A4B" w:rsidRPr="002177AA">
        <w:rPr>
          <w:rFonts w:cs="Arial"/>
        </w:rPr>
        <w:fldChar w:fldCharType="separate"/>
      </w:r>
    </w:p>
    <w:p w14:paraId="4A1EC8F0" w14:textId="7B043275" w:rsidR="00FC7A4B" w:rsidRPr="00FC7A4B" w:rsidRDefault="00FC7A4B" w:rsidP="00FC7A4B">
      <w:pPr>
        <w:rPr>
          <w:rFonts w:asciiTheme="minorHAnsi" w:hAnsiTheme="minorHAnsi"/>
        </w:rPr>
      </w:pPr>
      <w:r w:rsidRPr="002177AA">
        <w:rPr>
          <w:rFonts w:cs="Arial"/>
        </w:rPr>
        <w:fldChar w:fldCharType="end"/>
      </w:r>
      <w:r w:rsidR="007D747C">
        <w:fldChar w:fldCharType="begin"/>
      </w:r>
      <w:r w:rsidR="007D747C">
        <w:instrText xml:space="preserve"> LINK </w:instrText>
      </w:r>
      <w:r w:rsidR="00352CAD">
        <w:instrText xml:space="preserve">Excel.Sheet.12 "D:\\Users\\User\\Documents\\uni shit\\year 3\\diss\\diss\\experiment test calculations attempt two.xlsx" Sheet1!R5C43:R52C52 </w:instrText>
      </w:r>
      <w:r w:rsidR="007D747C">
        <w:instrText xml:space="preserve">\a \f 5 \h  \* MERGEFORMAT </w:instrText>
      </w:r>
      <w:r w:rsidR="007D747C">
        <w:fldChar w:fldCharType="end"/>
      </w:r>
      <w:r>
        <w:fldChar w:fldCharType="begin"/>
      </w:r>
      <w:r>
        <w:instrText xml:space="preserve"> LINK Excel.Sheet.12 "D:\\Users\\User\\Documents\\uni shit\\year 3\\diss\\diss\\experiment test calculations attempt two.xlsx" "Sheet1!R5C43:R52C52" \a \f 5 \h  \* MERGEFORMAT </w:instrText>
      </w:r>
      <w:r>
        <w:fldChar w:fldCharType="end"/>
      </w:r>
    </w:p>
    <w:sectPr w:rsidR="00FC7A4B" w:rsidRPr="00FC7A4B" w:rsidSect="00FC7A2E">
      <w:footerReference w:type="default" r:id="rId5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66154" w14:textId="77777777" w:rsidR="002347BF" w:rsidRDefault="002347BF" w:rsidP="00B126B5">
      <w:pPr>
        <w:spacing w:after="0" w:line="240" w:lineRule="auto"/>
      </w:pPr>
      <w:r>
        <w:separator/>
      </w:r>
    </w:p>
  </w:endnote>
  <w:endnote w:type="continuationSeparator" w:id="0">
    <w:p w14:paraId="4A8153D3" w14:textId="77777777" w:rsidR="002347BF" w:rsidRDefault="002347BF" w:rsidP="00B1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6665818"/>
      <w:docPartObj>
        <w:docPartGallery w:val="Page Numbers (Bottom of Page)"/>
        <w:docPartUnique/>
      </w:docPartObj>
    </w:sdtPr>
    <w:sdtEndPr>
      <w:rPr>
        <w:noProof/>
      </w:rPr>
    </w:sdtEndPr>
    <w:sdtContent>
      <w:p w14:paraId="25B68469" w14:textId="245AE97E" w:rsidR="0053477C" w:rsidRDefault="0053477C">
        <w:pPr>
          <w:pStyle w:val="Footer"/>
          <w:jc w:val="right"/>
        </w:pPr>
        <w:r>
          <w:fldChar w:fldCharType="begin"/>
        </w:r>
        <w:r>
          <w:instrText xml:space="preserve"> PAGE   \* MERGEFORMAT </w:instrText>
        </w:r>
        <w:r>
          <w:fldChar w:fldCharType="separate"/>
        </w:r>
        <w:r>
          <w:rPr>
            <w:noProof/>
          </w:rPr>
          <w:t>27</w:t>
        </w:r>
        <w:r>
          <w:rPr>
            <w:noProof/>
          </w:rPr>
          <w:fldChar w:fldCharType="end"/>
        </w:r>
      </w:p>
    </w:sdtContent>
  </w:sdt>
  <w:p w14:paraId="44EAFD9C" w14:textId="77777777" w:rsidR="0053477C" w:rsidRDefault="00534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8B1B4" w14:textId="77777777" w:rsidR="002347BF" w:rsidRDefault="002347BF" w:rsidP="00B126B5">
      <w:pPr>
        <w:spacing w:after="0" w:line="240" w:lineRule="auto"/>
      </w:pPr>
      <w:r>
        <w:separator/>
      </w:r>
    </w:p>
  </w:footnote>
  <w:footnote w:type="continuationSeparator" w:id="0">
    <w:p w14:paraId="2FB18117" w14:textId="77777777" w:rsidR="002347BF" w:rsidRDefault="002347BF" w:rsidP="00B12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F68F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3FD52E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78E2B05"/>
    <w:multiLevelType w:val="hybridMultilevel"/>
    <w:tmpl w:val="43162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58114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8F346E5"/>
    <w:multiLevelType w:val="hybridMultilevel"/>
    <w:tmpl w:val="0D20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0F32D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57007383"/>
    <w:multiLevelType w:val="hybridMultilevel"/>
    <w:tmpl w:val="828A46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891EDC"/>
    <w:multiLevelType w:val="hybridMultilevel"/>
    <w:tmpl w:val="1E18D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2"/>
  </w:num>
  <w:num w:numId="6">
    <w:abstractNumId w:val="4"/>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316"/>
    <w:rsid w:val="00000C89"/>
    <w:rsid w:val="000150BA"/>
    <w:rsid w:val="00020B5E"/>
    <w:rsid w:val="00022060"/>
    <w:rsid w:val="00033CA6"/>
    <w:rsid w:val="00035C14"/>
    <w:rsid w:val="00036CCB"/>
    <w:rsid w:val="00036E98"/>
    <w:rsid w:val="00042A6B"/>
    <w:rsid w:val="00044278"/>
    <w:rsid w:val="000442CB"/>
    <w:rsid w:val="00047105"/>
    <w:rsid w:val="000519D0"/>
    <w:rsid w:val="00053ADA"/>
    <w:rsid w:val="00056D81"/>
    <w:rsid w:val="00060C2B"/>
    <w:rsid w:val="0006682F"/>
    <w:rsid w:val="00067980"/>
    <w:rsid w:val="0007162F"/>
    <w:rsid w:val="000727B1"/>
    <w:rsid w:val="00073F01"/>
    <w:rsid w:val="00074DED"/>
    <w:rsid w:val="00076117"/>
    <w:rsid w:val="00081DBF"/>
    <w:rsid w:val="00084027"/>
    <w:rsid w:val="00084354"/>
    <w:rsid w:val="000847A5"/>
    <w:rsid w:val="00090FB4"/>
    <w:rsid w:val="000922B5"/>
    <w:rsid w:val="00093D90"/>
    <w:rsid w:val="000A480A"/>
    <w:rsid w:val="000A62A5"/>
    <w:rsid w:val="000A7289"/>
    <w:rsid w:val="000B30D8"/>
    <w:rsid w:val="000B340C"/>
    <w:rsid w:val="000B365F"/>
    <w:rsid w:val="000D008D"/>
    <w:rsid w:val="000D2196"/>
    <w:rsid w:val="000D3DD4"/>
    <w:rsid w:val="000E3386"/>
    <w:rsid w:val="000E728B"/>
    <w:rsid w:val="000F3CCA"/>
    <w:rsid w:val="000F5BD6"/>
    <w:rsid w:val="000F5D74"/>
    <w:rsid w:val="000F77A0"/>
    <w:rsid w:val="001019B6"/>
    <w:rsid w:val="00101DC3"/>
    <w:rsid w:val="00105325"/>
    <w:rsid w:val="00112C64"/>
    <w:rsid w:val="001142EC"/>
    <w:rsid w:val="00115EBA"/>
    <w:rsid w:val="001263F5"/>
    <w:rsid w:val="00126BA0"/>
    <w:rsid w:val="00130270"/>
    <w:rsid w:val="001438B5"/>
    <w:rsid w:val="00143E1A"/>
    <w:rsid w:val="001461D6"/>
    <w:rsid w:val="0014634F"/>
    <w:rsid w:val="0014642A"/>
    <w:rsid w:val="00147B68"/>
    <w:rsid w:val="00147E65"/>
    <w:rsid w:val="0015034B"/>
    <w:rsid w:val="00151569"/>
    <w:rsid w:val="00152CB6"/>
    <w:rsid w:val="00154E6A"/>
    <w:rsid w:val="0016061C"/>
    <w:rsid w:val="00163AF3"/>
    <w:rsid w:val="001648E2"/>
    <w:rsid w:val="0017151D"/>
    <w:rsid w:val="00172641"/>
    <w:rsid w:val="00176FB3"/>
    <w:rsid w:val="0017745E"/>
    <w:rsid w:val="001850F6"/>
    <w:rsid w:val="001A059E"/>
    <w:rsid w:val="001A1754"/>
    <w:rsid w:val="001B5508"/>
    <w:rsid w:val="001B6021"/>
    <w:rsid w:val="001B7E46"/>
    <w:rsid w:val="001B7F38"/>
    <w:rsid w:val="001C1CA6"/>
    <w:rsid w:val="001C2EE0"/>
    <w:rsid w:val="001C48E5"/>
    <w:rsid w:val="001C58C2"/>
    <w:rsid w:val="001D13C9"/>
    <w:rsid w:val="001D187B"/>
    <w:rsid w:val="001D1988"/>
    <w:rsid w:val="001D3B48"/>
    <w:rsid w:val="001D4988"/>
    <w:rsid w:val="001E34AE"/>
    <w:rsid w:val="001E34D9"/>
    <w:rsid w:val="001F08DD"/>
    <w:rsid w:val="001F090C"/>
    <w:rsid w:val="001F0B97"/>
    <w:rsid w:val="001F4076"/>
    <w:rsid w:val="001F58E5"/>
    <w:rsid w:val="001F5EF9"/>
    <w:rsid w:val="001F68A2"/>
    <w:rsid w:val="002012FC"/>
    <w:rsid w:val="00201447"/>
    <w:rsid w:val="00203E9C"/>
    <w:rsid w:val="0020415E"/>
    <w:rsid w:val="00205587"/>
    <w:rsid w:val="00205830"/>
    <w:rsid w:val="00207C67"/>
    <w:rsid w:val="00212105"/>
    <w:rsid w:val="00212ED7"/>
    <w:rsid w:val="002155B2"/>
    <w:rsid w:val="002157B5"/>
    <w:rsid w:val="002177AA"/>
    <w:rsid w:val="002263BA"/>
    <w:rsid w:val="002269C1"/>
    <w:rsid w:val="00227D99"/>
    <w:rsid w:val="00230853"/>
    <w:rsid w:val="002347BF"/>
    <w:rsid w:val="00236183"/>
    <w:rsid w:val="00236DAD"/>
    <w:rsid w:val="002436F6"/>
    <w:rsid w:val="00244A7F"/>
    <w:rsid w:val="0024509C"/>
    <w:rsid w:val="00245DC9"/>
    <w:rsid w:val="00251EEF"/>
    <w:rsid w:val="002521EB"/>
    <w:rsid w:val="00253964"/>
    <w:rsid w:val="00257E32"/>
    <w:rsid w:val="00266921"/>
    <w:rsid w:val="002710FC"/>
    <w:rsid w:val="0027455B"/>
    <w:rsid w:val="00276AE1"/>
    <w:rsid w:val="0028467C"/>
    <w:rsid w:val="0028523A"/>
    <w:rsid w:val="00286AAA"/>
    <w:rsid w:val="0029094F"/>
    <w:rsid w:val="00291146"/>
    <w:rsid w:val="0029170F"/>
    <w:rsid w:val="00297000"/>
    <w:rsid w:val="002B13FD"/>
    <w:rsid w:val="002B57BB"/>
    <w:rsid w:val="002C50CB"/>
    <w:rsid w:val="002C64B2"/>
    <w:rsid w:val="002D0AFE"/>
    <w:rsid w:val="002D1FAD"/>
    <w:rsid w:val="002D57B2"/>
    <w:rsid w:val="002D72FA"/>
    <w:rsid w:val="002E0BD9"/>
    <w:rsid w:val="002E3032"/>
    <w:rsid w:val="002E4ADE"/>
    <w:rsid w:val="002F0BA1"/>
    <w:rsid w:val="002F2330"/>
    <w:rsid w:val="002F2783"/>
    <w:rsid w:val="002F2D4D"/>
    <w:rsid w:val="002F7A0A"/>
    <w:rsid w:val="003043A6"/>
    <w:rsid w:val="00321E19"/>
    <w:rsid w:val="00324563"/>
    <w:rsid w:val="00324E2E"/>
    <w:rsid w:val="0032657F"/>
    <w:rsid w:val="00327553"/>
    <w:rsid w:val="00330A54"/>
    <w:rsid w:val="00350706"/>
    <w:rsid w:val="0035166F"/>
    <w:rsid w:val="00352CAD"/>
    <w:rsid w:val="003553FB"/>
    <w:rsid w:val="00362E45"/>
    <w:rsid w:val="00362E4F"/>
    <w:rsid w:val="003630EB"/>
    <w:rsid w:val="0036486C"/>
    <w:rsid w:val="003665FF"/>
    <w:rsid w:val="0037005D"/>
    <w:rsid w:val="00373407"/>
    <w:rsid w:val="00376AA7"/>
    <w:rsid w:val="00380B8C"/>
    <w:rsid w:val="00383434"/>
    <w:rsid w:val="00383A49"/>
    <w:rsid w:val="003929BA"/>
    <w:rsid w:val="0039382C"/>
    <w:rsid w:val="0039508F"/>
    <w:rsid w:val="00396B8C"/>
    <w:rsid w:val="003A0A5E"/>
    <w:rsid w:val="003A2FC8"/>
    <w:rsid w:val="003A4B2D"/>
    <w:rsid w:val="003A523F"/>
    <w:rsid w:val="003A6AA4"/>
    <w:rsid w:val="003A7718"/>
    <w:rsid w:val="003A7964"/>
    <w:rsid w:val="003B122E"/>
    <w:rsid w:val="003B1AE2"/>
    <w:rsid w:val="003B1C6B"/>
    <w:rsid w:val="003B34BB"/>
    <w:rsid w:val="003B4C50"/>
    <w:rsid w:val="003B61C9"/>
    <w:rsid w:val="003B6D55"/>
    <w:rsid w:val="003B6F39"/>
    <w:rsid w:val="003D368E"/>
    <w:rsid w:val="003D4896"/>
    <w:rsid w:val="003D4FF1"/>
    <w:rsid w:val="003D68E7"/>
    <w:rsid w:val="003D7015"/>
    <w:rsid w:val="003E38DE"/>
    <w:rsid w:val="003E593B"/>
    <w:rsid w:val="003E65DF"/>
    <w:rsid w:val="003E786C"/>
    <w:rsid w:val="003F42B8"/>
    <w:rsid w:val="003F47AF"/>
    <w:rsid w:val="00405317"/>
    <w:rsid w:val="00405539"/>
    <w:rsid w:val="00405C01"/>
    <w:rsid w:val="00412A28"/>
    <w:rsid w:val="004219D7"/>
    <w:rsid w:val="004233F1"/>
    <w:rsid w:val="00431A45"/>
    <w:rsid w:val="0043669B"/>
    <w:rsid w:val="0044075E"/>
    <w:rsid w:val="00442DE7"/>
    <w:rsid w:val="00444E20"/>
    <w:rsid w:val="00447D81"/>
    <w:rsid w:val="00453565"/>
    <w:rsid w:val="00455F65"/>
    <w:rsid w:val="00456710"/>
    <w:rsid w:val="004570BA"/>
    <w:rsid w:val="004600AF"/>
    <w:rsid w:val="004611F4"/>
    <w:rsid w:val="004618B5"/>
    <w:rsid w:val="00461F88"/>
    <w:rsid w:val="00470D9C"/>
    <w:rsid w:val="00471C80"/>
    <w:rsid w:val="004724F0"/>
    <w:rsid w:val="00473B67"/>
    <w:rsid w:val="004779C9"/>
    <w:rsid w:val="00487BCC"/>
    <w:rsid w:val="00490CC9"/>
    <w:rsid w:val="004A110B"/>
    <w:rsid w:val="004B0AA1"/>
    <w:rsid w:val="004B1E1C"/>
    <w:rsid w:val="004B269F"/>
    <w:rsid w:val="004B6A73"/>
    <w:rsid w:val="004C5F77"/>
    <w:rsid w:val="004C704C"/>
    <w:rsid w:val="004D079E"/>
    <w:rsid w:val="004D3944"/>
    <w:rsid w:val="004D43B3"/>
    <w:rsid w:val="004E009B"/>
    <w:rsid w:val="004E2B71"/>
    <w:rsid w:val="004E72D7"/>
    <w:rsid w:val="004E798A"/>
    <w:rsid w:val="00500059"/>
    <w:rsid w:val="005029AE"/>
    <w:rsid w:val="005037E4"/>
    <w:rsid w:val="005038EB"/>
    <w:rsid w:val="00504DF7"/>
    <w:rsid w:val="00506DF2"/>
    <w:rsid w:val="00513728"/>
    <w:rsid w:val="00515596"/>
    <w:rsid w:val="00516689"/>
    <w:rsid w:val="00530CC5"/>
    <w:rsid w:val="00530E9A"/>
    <w:rsid w:val="00531CA0"/>
    <w:rsid w:val="00532388"/>
    <w:rsid w:val="0053477C"/>
    <w:rsid w:val="00535AA4"/>
    <w:rsid w:val="005360C2"/>
    <w:rsid w:val="00541E85"/>
    <w:rsid w:val="00547957"/>
    <w:rsid w:val="00552BA4"/>
    <w:rsid w:val="0055570A"/>
    <w:rsid w:val="00556CAC"/>
    <w:rsid w:val="005676E9"/>
    <w:rsid w:val="00572421"/>
    <w:rsid w:val="00580101"/>
    <w:rsid w:val="00582408"/>
    <w:rsid w:val="00584DFD"/>
    <w:rsid w:val="00594866"/>
    <w:rsid w:val="005960E7"/>
    <w:rsid w:val="005978C7"/>
    <w:rsid w:val="005A1C36"/>
    <w:rsid w:val="005A76B3"/>
    <w:rsid w:val="005A7AC1"/>
    <w:rsid w:val="005C0C99"/>
    <w:rsid w:val="005C2912"/>
    <w:rsid w:val="005C2F37"/>
    <w:rsid w:val="005C3CD4"/>
    <w:rsid w:val="005C3E7A"/>
    <w:rsid w:val="005C5E56"/>
    <w:rsid w:val="005C6E9B"/>
    <w:rsid w:val="005D18BB"/>
    <w:rsid w:val="005F19B3"/>
    <w:rsid w:val="005F4C22"/>
    <w:rsid w:val="005F51AF"/>
    <w:rsid w:val="005F5414"/>
    <w:rsid w:val="005F666A"/>
    <w:rsid w:val="0060048E"/>
    <w:rsid w:val="00620B4D"/>
    <w:rsid w:val="0062201C"/>
    <w:rsid w:val="00636033"/>
    <w:rsid w:val="0063675B"/>
    <w:rsid w:val="006424CE"/>
    <w:rsid w:val="006515B5"/>
    <w:rsid w:val="006603BF"/>
    <w:rsid w:val="00660786"/>
    <w:rsid w:val="00661ADB"/>
    <w:rsid w:val="00663562"/>
    <w:rsid w:val="00663AEC"/>
    <w:rsid w:val="00666468"/>
    <w:rsid w:val="00667F4D"/>
    <w:rsid w:val="006742A0"/>
    <w:rsid w:val="00675664"/>
    <w:rsid w:val="00676F9D"/>
    <w:rsid w:val="006824AC"/>
    <w:rsid w:val="006870D2"/>
    <w:rsid w:val="00690183"/>
    <w:rsid w:val="00691056"/>
    <w:rsid w:val="006A0109"/>
    <w:rsid w:val="006A3F68"/>
    <w:rsid w:val="006B43FD"/>
    <w:rsid w:val="006B4AA5"/>
    <w:rsid w:val="006B5BE3"/>
    <w:rsid w:val="006B64E7"/>
    <w:rsid w:val="006C0575"/>
    <w:rsid w:val="006D494D"/>
    <w:rsid w:val="006D4BD8"/>
    <w:rsid w:val="006D5A2F"/>
    <w:rsid w:val="006D6C3D"/>
    <w:rsid w:val="006E4C26"/>
    <w:rsid w:val="006E4CC1"/>
    <w:rsid w:val="006E523A"/>
    <w:rsid w:val="006E5FDC"/>
    <w:rsid w:val="006E67A2"/>
    <w:rsid w:val="006F311A"/>
    <w:rsid w:val="006F460E"/>
    <w:rsid w:val="00705091"/>
    <w:rsid w:val="00707646"/>
    <w:rsid w:val="00712570"/>
    <w:rsid w:val="00713E2F"/>
    <w:rsid w:val="00716036"/>
    <w:rsid w:val="007210E8"/>
    <w:rsid w:val="0072287B"/>
    <w:rsid w:val="00723340"/>
    <w:rsid w:val="00725B00"/>
    <w:rsid w:val="00732BCD"/>
    <w:rsid w:val="007467DC"/>
    <w:rsid w:val="00747A7E"/>
    <w:rsid w:val="00747F78"/>
    <w:rsid w:val="00756DCD"/>
    <w:rsid w:val="00756ED7"/>
    <w:rsid w:val="00760976"/>
    <w:rsid w:val="00790BAA"/>
    <w:rsid w:val="00795207"/>
    <w:rsid w:val="007A0753"/>
    <w:rsid w:val="007A2BA1"/>
    <w:rsid w:val="007A35BE"/>
    <w:rsid w:val="007A399C"/>
    <w:rsid w:val="007B0C15"/>
    <w:rsid w:val="007B2464"/>
    <w:rsid w:val="007B4FF4"/>
    <w:rsid w:val="007B62FE"/>
    <w:rsid w:val="007C3E9D"/>
    <w:rsid w:val="007C5AF7"/>
    <w:rsid w:val="007C6FED"/>
    <w:rsid w:val="007C70B6"/>
    <w:rsid w:val="007D1900"/>
    <w:rsid w:val="007D1EEA"/>
    <w:rsid w:val="007D5355"/>
    <w:rsid w:val="007D747C"/>
    <w:rsid w:val="007E48B0"/>
    <w:rsid w:val="007F3047"/>
    <w:rsid w:val="007F471B"/>
    <w:rsid w:val="00803C8C"/>
    <w:rsid w:val="008067D7"/>
    <w:rsid w:val="0080721A"/>
    <w:rsid w:val="008109AB"/>
    <w:rsid w:val="008123AB"/>
    <w:rsid w:val="0081343B"/>
    <w:rsid w:val="00813A8C"/>
    <w:rsid w:val="008202BC"/>
    <w:rsid w:val="00822CD0"/>
    <w:rsid w:val="00823CFC"/>
    <w:rsid w:val="008248CE"/>
    <w:rsid w:val="0083139D"/>
    <w:rsid w:val="00831E98"/>
    <w:rsid w:val="00832616"/>
    <w:rsid w:val="008328BE"/>
    <w:rsid w:val="008365C0"/>
    <w:rsid w:val="00836E0D"/>
    <w:rsid w:val="00842F9C"/>
    <w:rsid w:val="008459AA"/>
    <w:rsid w:val="008462AC"/>
    <w:rsid w:val="00847240"/>
    <w:rsid w:val="008508B4"/>
    <w:rsid w:val="008535C4"/>
    <w:rsid w:val="00855635"/>
    <w:rsid w:val="008613B2"/>
    <w:rsid w:val="008651AD"/>
    <w:rsid w:val="008702A6"/>
    <w:rsid w:val="00872B14"/>
    <w:rsid w:val="008744EA"/>
    <w:rsid w:val="008754DF"/>
    <w:rsid w:val="00875C61"/>
    <w:rsid w:val="0088423B"/>
    <w:rsid w:val="00886001"/>
    <w:rsid w:val="00897481"/>
    <w:rsid w:val="008A0A19"/>
    <w:rsid w:val="008A3926"/>
    <w:rsid w:val="008B10B7"/>
    <w:rsid w:val="008B220E"/>
    <w:rsid w:val="008B2D53"/>
    <w:rsid w:val="008B3CCF"/>
    <w:rsid w:val="008B63B4"/>
    <w:rsid w:val="008C001B"/>
    <w:rsid w:val="008D043C"/>
    <w:rsid w:val="008D0BAC"/>
    <w:rsid w:val="008D0FCD"/>
    <w:rsid w:val="008D5127"/>
    <w:rsid w:val="008D521E"/>
    <w:rsid w:val="008D6515"/>
    <w:rsid w:val="008D78D7"/>
    <w:rsid w:val="008F19C8"/>
    <w:rsid w:val="008F22F2"/>
    <w:rsid w:val="008F261C"/>
    <w:rsid w:val="00902F99"/>
    <w:rsid w:val="00915117"/>
    <w:rsid w:val="00915670"/>
    <w:rsid w:val="0091668A"/>
    <w:rsid w:val="0092552D"/>
    <w:rsid w:val="0092672D"/>
    <w:rsid w:val="009316BC"/>
    <w:rsid w:val="00937983"/>
    <w:rsid w:val="00941B1F"/>
    <w:rsid w:val="00950D9C"/>
    <w:rsid w:val="00950EEA"/>
    <w:rsid w:val="00955484"/>
    <w:rsid w:val="00955CD3"/>
    <w:rsid w:val="009674FF"/>
    <w:rsid w:val="00973A51"/>
    <w:rsid w:val="009745DE"/>
    <w:rsid w:val="009761A4"/>
    <w:rsid w:val="00980BE5"/>
    <w:rsid w:val="00986130"/>
    <w:rsid w:val="00986351"/>
    <w:rsid w:val="0099577A"/>
    <w:rsid w:val="009A1755"/>
    <w:rsid w:val="009A2265"/>
    <w:rsid w:val="009A65BA"/>
    <w:rsid w:val="009C50F2"/>
    <w:rsid w:val="009D0445"/>
    <w:rsid w:val="009D11FD"/>
    <w:rsid w:val="009D2077"/>
    <w:rsid w:val="009E67BB"/>
    <w:rsid w:val="009F3CBA"/>
    <w:rsid w:val="00A00F79"/>
    <w:rsid w:val="00A02390"/>
    <w:rsid w:val="00A05BD6"/>
    <w:rsid w:val="00A05C89"/>
    <w:rsid w:val="00A11003"/>
    <w:rsid w:val="00A12923"/>
    <w:rsid w:val="00A134EE"/>
    <w:rsid w:val="00A20DBB"/>
    <w:rsid w:val="00A212D7"/>
    <w:rsid w:val="00A2560F"/>
    <w:rsid w:val="00A35B23"/>
    <w:rsid w:val="00A36CD7"/>
    <w:rsid w:val="00A45312"/>
    <w:rsid w:val="00A45DF1"/>
    <w:rsid w:val="00A576A7"/>
    <w:rsid w:val="00A62CDF"/>
    <w:rsid w:val="00A65C4C"/>
    <w:rsid w:val="00A66C27"/>
    <w:rsid w:val="00A70159"/>
    <w:rsid w:val="00A7255D"/>
    <w:rsid w:val="00A75001"/>
    <w:rsid w:val="00A75272"/>
    <w:rsid w:val="00A81FD8"/>
    <w:rsid w:val="00A8243E"/>
    <w:rsid w:val="00A84DFF"/>
    <w:rsid w:val="00A95C29"/>
    <w:rsid w:val="00A960AC"/>
    <w:rsid w:val="00A97758"/>
    <w:rsid w:val="00AA1F35"/>
    <w:rsid w:val="00AB10F9"/>
    <w:rsid w:val="00AB363A"/>
    <w:rsid w:val="00AB3D36"/>
    <w:rsid w:val="00AB59E3"/>
    <w:rsid w:val="00AC3B90"/>
    <w:rsid w:val="00AC4789"/>
    <w:rsid w:val="00AC7B89"/>
    <w:rsid w:val="00AD0124"/>
    <w:rsid w:val="00AD1C66"/>
    <w:rsid w:val="00AD3F8B"/>
    <w:rsid w:val="00AD7C3D"/>
    <w:rsid w:val="00AE2FC6"/>
    <w:rsid w:val="00AE5EFF"/>
    <w:rsid w:val="00B01379"/>
    <w:rsid w:val="00B02DD0"/>
    <w:rsid w:val="00B045C3"/>
    <w:rsid w:val="00B04A0D"/>
    <w:rsid w:val="00B05991"/>
    <w:rsid w:val="00B10748"/>
    <w:rsid w:val="00B11127"/>
    <w:rsid w:val="00B126B5"/>
    <w:rsid w:val="00B169A9"/>
    <w:rsid w:val="00B20BAB"/>
    <w:rsid w:val="00B21746"/>
    <w:rsid w:val="00B24387"/>
    <w:rsid w:val="00B30110"/>
    <w:rsid w:val="00B30810"/>
    <w:rsid w:val="00B325A0"/>
    <w:rsid w:val="00B3315C"/>
    <w:rsid w:val="00B44AC6"/>
    <w:rsid w:val="00B54573"/>
    <w:rsid w:val="00B54628"/>
    <w:rsid w:val="00B546AD"/>
    <w:rsid w:val="00B55E86"/>
    <w:rsid w:val="00B65218"/>
    <w:rsid w:val="00B671A5"/>
    <w:rsid w:val="00B674D5"/>
    <w:rsid w:val="00B701B6"/>
    <w:rsid w:val="00B7056C"/>
    <w:rsid w:val="00B72970"/>
    <w:rsid w:val="00B762AA"/>
    <w:rsid w:val="00B86707"/>
    <w:rsid w:val="00B908CC"/>
    <w:rsid w:val="00BA0868"/>
    <w:rsid w:val="00BA448A"/>
    <w:rsid w:val="00BA4817"/>
    <w:rsid w:val="00BA499D"/>
    <w:rsid w:val="00BB0468"/>
    <w:rsid w:val="00BB3C0A"/>
    <w:rsid w:val="00BC27D6"/>
    <w:rsid w:val="00BC2C4B"/>
    <w:rsid w:val="00BC7ECA"/>
    <w:rsid w:val="00BD0879"/>
    <w:rsid w:val="00BE272A"/>
    <w:rsid w:val="00BE285A"/>
    <w:rsid w:val="00BF0101"/>
    <w:rsid w:val="00BF3EC9"/>
    <w:rsid w:val="00BF7A99"/>
    <w:rsid w:val="00C001E1"/>
    <w:rsid w:val="00C055FA"/>
    <w:rsid w:val="00C11978"/>
    <w:rsid w:val="00C13DB3"/>
    <w:rsid w:val="00C1524C"/>
    <w:rsid w:val="00C170F7"/>
    <w:rsid w:val="00C17452"/>
    <w:rsid w:val="00C20932"/>
    <w:rsid w:val="00C22A57"/>
    <w:rsid w:val="00C24EF7"/>
    <w:rsid w:val="00C30614"/>
    <w:rsid w:val="00C30A3A"/>
    <w:rsid w:val="00C33206"/>
    <w:rsid w:val="00C3686B"/>
    <w:rsid w:val="00C420EE"/>
    <w:rsid w:val="00C42FEF"/>
    <w:rsid w:val="00C46F27"/>
    <w:rsid w:val="00C47F08"/>
    <w:rsid w:val="00C506C2"/>
    <w:rsid w:val="00C52B24"/>
    <w:rsid w:val="00C57917"/>
    <w:rsid w:val="00C600FF"/>
    <w:rsid w:val="00C6568C"/>
    <w:rsid w:val="00C67289"/>
    <w:rsid w:val="00C678B3"/>
    <w:rsid w:val="00C71469"/>
    <w:rsid w:val="00C72011"/>
    <w:rsid w:val="00C74EB6"/>
    <w:rsid w:val="00C772E9"/>
    <w:rsid w:val="00C81837"/>
    <w:rsid w:val="00C837E6"/>
    <w:rsid w:val="00C83B74"/>
    <w:rsid w:val="00C86639"/>
    <w:rsid w:val="00C869ED"/>
    <w:rsid w:val="00CA0472"/>
    <w:rsid w:val="00CA29D7"/>
    <w:rsid w:val="00CA5CAD"/>
    <w:rsid w:val="00CA7C2C"/>
    <w:rsid w:val="00CB292B"/>
    <w:rsid w:val="00CB436B"/>
    <w:rsid w:val="00CC07DD"/>
    <w:rsid w:val="00CC1337"/>
    <w:rsid w:val="00CC2F32"/>
    <w:rsid w:val="00CC4591"/>
    <w:rsid w:val="00CC7957"/>
    <w:rsid w:val="00CD0788"/>
    <w:rsid w:val="00CD14B0"/>
    <w:rsid w:val="00CD2926"/>
    <w:rsid w:val="00CD7221"/>
    <w:rsid w:val="00CE0242"/>
    <w:rsid w:val="00CE5840"/>
    <w:rsid w:val="00CE7BC3"/>
    <w:rsid w:val="00CF1EAC"/>
    <w:rsid w:val="00CF4DE3"/>
    <w:rsid w:val="00CF5756"/>
    <w:rsid w:val="00CF5F29"/>
    <w:rsid w:val="00CF76FD"/>
    <w:rsid w:val="00D03796"/>
    <w:rsid w:val="00D078DC"/>
    <w:rsid w:val="00D11D87"/>
    <w:rsid w:val="00D1272E"/>
    <w:rsid w:val="00D12D81"/>
    <w:rsid w:val="00D14982"/>
    <w:rsid w:val="00D17805"/>
    <w:rsid w:val="00D2235F"/>
    <w:rsid w:val="00D2778B"/>
    <w:rsid w:val="00D32CF1"/>
    <w:rsid w:val="00D33ED9"/>
    <w:rsid w:val="00D377AD"/>
    <w:rsid w:val="00D409E7"/>
    <w:rsid w:val="00D417A3"/>
    <w:rsid w:val="00D50DED"/>
    <w:rsid w:val="00D51EB4"/>
    <w:rsid w:val="00D525D6"/>
    <w:rsid w:val="00D56075"/>
    <w:rsid w:val="00D569B9"/>
    <w:rsid w:val="00D604D5"/>
    <w:rsid w:val="00D66D38"/>
    <w:rsid w:val="00D66F58"/>
    <w:rsid w:val="00D67ECA"/>
    <w:rsid w:val="00D711D5"/>
    <w:rsid w:val="00D745DF"/>
    <w:rsid w:val="00D80192"/>
    <w:rsid w:val="00D830C9"/>
    <w:rsid w:val="00D854F4"/>
    <w:rsid w:val="00D86206"/>
    <w:rsid w:val="00D90A00"/>
    <w:rsid w:val="00D90D9D"/>
    <w:rsid w:val="00D9308C"/>
    <w:rsid w:val="00DA4FCA"/>
    <w:rsid w:val="00DA6D35"/>
    <w:rsid w:val="00DB71D1"/>
    <w:rsid w:val="00DC14AB"/>
    <w:rsid w:val="00DC1E96"/>
    <w:rsid w:val="00DC3CF4"/>
    <w:rsid w:val="00DC4F35"/>
    <w:rsid w:val="00DD020D"/>
    <w:rsid w:val="00DD2D9E"/>
    <w:rsid w:val="00DD2F3D"/>
    <w:rsid w:val="00DE0452"/>
    <w:rsid w:val="00DE6E89"/>
    <w:rsid w:val="00DE7609"/>
    <w:rsid w:val="00DF28A4"/>
    <w:rsid w:val="00DF479D"/>
    <w:rsid w:val="00DF75A7"/>
    <w:rsid w:val="00E00E36"/>
    <w:rsid w:val="00E10A94"/>
    <w:rsid w:val="00E144CA"/>
    <w:rsid w:val="00E22ED1"/>
    <w:rsid w:val="00E23FA6"/>
    <w:rsid w:val="00E2680C"/>
    <w:rsid w:val="00E31D93"/>
    <w:rsid w:val="00E407D6"/>
    <w:rsid w:val="00E503EB"/>
    <w:rsid w:val="00E53D4E"/>
    <w:rsid w:val="00E54655"/>
    <w:rsid w:val="00E5474A"/>
    <w:rsid w:val="00E57920"/>
    <w:rsid w:val="00E64282"/>
    <w:rsid w:val="00E706FF"/>
    <w:rsid w:val="00E84818"/>
    <w:rsid w:val="00E87140"/>
    <w:rsid w:val="00E96CB9"/>
    <w:rsid w:val="00E96DCE"/>
    <w:rsid w:val="00EA0FC8"/>
    <w:rsid w:val="00EA2316"/>
    <w:rsid w:val="00EA6880"/>
    <w:rsid w:val="00EB0A1E"/>
    <w:rsid w:val="00EB366D"/>
    <w:rsid w:val="00EB4731"/>
    <w:rsid w:val="00EB4854"/>
    <w:rsid w:val="00EB609C"/>
    <w:rsid w:val="00EC0382"/>
    <w:rsid w:val="00EC4E9B"/>
    <w:rsid w:val="00ED1504"/>
    <w:rsid w:val="00ED50B7"/>
    <w:rsid w:val="00ED7F82"/>
    <w:rsid w:val="00EE676B"/>
    <w:rsid w:val="00EF0E3C"/>
    <w:rsid w:val="00EF3BC7"/>
    <w:rsid w:val="00EF6670"/>
    <w:rsid w:val="00EF702A"/>
    <w:rsid w:val="00EF79F3"/>
    <w:rsid w:val="00F00AEB"/>
    <w:rsid w:val="00F056A6"/>
    <w:rsid w:val="00F0643D"/>
    <w:rsid w:val="00F06E8E"/>
    <w:rsid w:val="00F10621"/>
    <w:rsid w:val="00F10D5C"/>
    <w:rsid w:val="00F114B8"/>
    <w:rsid w:val="00F138E1"/>
    <w:rsid w:val="00F163A4"/>
    <w:rsid w:val="00F163AC"/>
    <w:rsid w:val="00F17D0E"/>
    <w:rsid w:val="00F243D7"/>
    <w:rsid w:val="00F26FC0"/>
    <w:rsid w:val="00F313DE"/>
    <w:rsid w:val="00F338D1"/>
    <w:rsid w:val="00F33AA5"/>
    <w:rsid w:val="00F348B2"/>
    <w:rsid w:val="00F40202"/>
    <w:rsid w:val="00F40D4E"/>
    <w:rsid w:val="00F44B0A"/>
    <w:rsid w:val="00F63CC5"/>
    <w:rsid w:val="00F722F6"/>
    <w:rsid w:val="00F75997"/>
    <w:rsid w:val="00F75C35"/>
    <w:rsid w:val="00F84D67"/>
    <w:rsid w:val="00F90D6B"/>
    <w:rsid w:val="00F915CA"/>
    <w:rsid w:val="00F93E26"/>
    <w:rsid w:val="00F9723C"/>
    <w:rsid w:val="00F97B57"/>
    <w:rsid w:val="00FA232B"/>
    <w:rsid w:val="00FA36A5"/>
    <w:rsid w:val="00FA5C5A"/>
    <w:rsid w:val="00FB4B51"/>
    <w:rsid w:val="00FC4C0A"/>
    <w:rsid w:val="00FC5D38"/>
    <w:rsid w:val="00FC66DD"/>
    <w:rsid w:val="00FC7A2E"/>
    <w:rsid w:val="00FC7A4B"/>
    <w:rsid w:val="00FD274B"/>
    <w:rsid w:val="00FE0246"/>
    <w:rsid w:val="00FF04DA"/>
    <w:rsid w:val="00FF10F9"/>
    <w:rsid w:val="00FF1225"/>
    <w:rsid w:val="00FF17B0"/>
    <w:rsid w:val="04A7C958"/>
    <w:rsid w:val="21C5A81E"/>
    <w:rsid w:val="54E43444"/>
    <w:rsid w:val="68D3C548"/>
    <w:rsid w:val="78C2E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6EB39"/>
  <w15:chartTrackingRefBased/>
  <w15:docId w15:val="{4612F5FF-7E98-4111-8996-70AB13D99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316"/>
    <w:pPr>
      <w:spacing w:line="360" w:lineRule="auto"/>
    </w:pPr>
    <w:rPr>
      <w:rFonts w:ascii="Arial" w:hAnsi="Arial"/>
    </w:rPr>
  </w:style>
  <w:style w:type="paragraph" w:styleId="Heading1">
    <w:name w:val="heading 1"/>
    <w:basedOn w:val="Normal"/>
    <w:next w:val="Normal"/>
    <w:link w:val="Heading1Char"/>
    <w:uiPriority w:val="9"/>
    <w:qFormat/>
    <w:rsid w:val="00B126B5"/>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2316"/>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26B5"/>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126B5"/>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26B5"/>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126B5"/>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126B5"/>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126B5"/>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26B5"/>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6B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EA2316"/>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B126B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126B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B126B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126B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126B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126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26B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1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6B5"/>
    <w:rPr>
      <w:rFonts w:ascii="Arial" w:hAnsi="Arial"/>
    </w:rPr>
  </w:style>
  <w:style w:type="paragraph" w:styleId="Footer">
    <w:name w:val="footer"/>
    <w:basedOn w:val="Normal"/>
    <w:link w:val="FooterChar"/>
    <w:uiPriority w:val="99"/>
    <w:unhideWhenUsed/>
    <w:rsid w:val="00B1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6B5"/>
    <w:rPr>
      <w:rFonts w:ascii="Arial" w:hAnsi="Arial"/>
    </w:rPr>
  </w:style>
  <w:style w:type="paragraph" w:styleId="TOCHeading">
    <w:name w:val="TOC Heading"/>
    <w:basedOn w:val="Heading1"/>
    <w:next w:val="Normal"/>
    <w:uiPriority w:val="39"/>
    <w:unhideWhenUsed/>
    <w:qFormat/>
    <w:rsid w:val="00FC7A2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C7A2E"/>
    <w:pPr>
      <w:spacing w:after="100"/>
    </w:pPr>
  </w:style>
  <w:style w:type="paragraph" w:styleId="TOC2">
    <w:name w:val="toc 2"/>
    <w:basedOn w:val="Normal"/>
    <w:next w:val="Normal"/>
    <w:autoRedefine/>
    <w:uiPriority w:val="39"/>
    <w:unhideWhenUsed/>
    <w:rsid w:val="00FC7A2E"/>
    <w:pPr>
      <w:spacing w:after="100"/>
      <w:ind w:left="220"/>
    </w:pPr>
  </w:style>
  <w:style w:type="character" w:styleId="Hyperlink">
    <w:name w:val="Hyperlink"/>
    <w:basedOn w:val="DefaultParagraphFont"/>
    <w:uiPriority w:val="99"/>
    <w:unhideWhenUsed/>
    <w:rsid w:val="00FC7A2E"/>
    <w:rPr>
      <w:color w:val="0563C1" w:themeColor="hyperlink"/>
      <w:u w:val="single"/>
    </w:rPr>
  </w:style>
  <w:style w:type="table" w:styleId="TableGrid">
    <w:name w:val="Table Grid"/>
    <w:basedOn w:val="TableNormal"/>
    <w:uiPriority w:val="39"/>
    <w:rsid w:val="00392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B30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0D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0643D"/>
    <w:pPr>
      <w:ind w:left="720"/>
      <w:contextualSpacing/>
    </w:pPr>
  </w:style>
  <w:style w:type="paragraph" w:styleId="TOC3">
    <w:name w:val="toc 3"/>
    <w:basedOn w:val="Normal"/>
    <w:next w:val="Normal"/>
    <w:autoRedefine/>
    <w:uiPriority w:val="39"/>
    <w:unhideWhenUsed/>
    <w:rsid w:val="00EF0E3C"/>
    <w:pPr>
      <w:spacing w:after="100"/>
      <w:ind w:left="440"/>
    </w:pPr>
  </w:style>
  <w:style w:type="paragraph" w:styleId="Bibliography">
    <w:name w:val="Bibliography"/>
    <w:basedOn w:val="Normal"/>
    <w:next w:val="Normal"/>
    <w:uiPriority w:val="37"/>
    <w:unhideWhenUsed/>
    <w:rsid w:val="00EF0E3C"/>
  </w:style>
  <w:style w:type="paragraph" w:styleId="Caption">
    <w:name w:val="caption"/>
    <w:basedOn w:val="Normal"/>
    <w:next w:val="Normal"/>
    <w:uiPriority w:val="35"/>
    <w:unhideWhenUsed/>
    <w:qFormat/>
    <w:rsid w:val="00A134E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960E7"/>
    <w:rPr>
      <w:color w:val="808080"/>
    </w:rPr>
  </w:style>
  <w:style w:type="paragraph" w:customStyle="1" w:styleId="paragraph">
    <w:name w:val="paragraph"/>
    <w:basedOn w:val="Normal"/>
    <w:rsid w:val="002055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05587"/>
  </w:style>
  <w:style w:type="character" w:customStyle="1" w:styleId="eop">
    <w:name w:val="eop"/>
    <w:basedOn w:val="DefaultParagraphFont"/>
    <w:rsid w:val="00205587"/>
  </w:style>
  <w:style w:type="paragraph" w:styleId="TableofFigures">
    <w:name w:val="table of figures"/>
    <w:basedOn w:val="Normal"/>
    <w:next w:val="Normal"/>
    <w:uiPriority w:val="99"/>
    <w:unhideWhenUsed/>
    <w:rsid w:val="002D72FA"/>
    <w:pPr>
      <w:spacing w:after="0"/>
    </w:pPr>
  </w:style>
  <w:style w:type="character" w:styleId="CommentReference">
    <w:name w:val="annotation reference"/>
    <w:basedOn w:val="DefaultParagraphFont"/>
    <w:uiPriority w:val="99"/>
    <w:semiHidden/>
    <w:unhideWhenUsed/>
    <w:rsid w:val="00E96DCE"/>
    <w:rPr>
      <w:sz w:val="16"/>
      <w:szCs w:val="16"/>
    </w:rPr>
  </w:style>
  <w:style w:type="paragraph" w:styleId="CommentText">
    <w:name w:val="annotation text"/>
    <w:basedOn w:val="Normal"/>
    <w:link w:val="CommentTextChar"/>
    <w:uiPriority w:val="99"/>
    <w:semiHidden/>
    <w:unhideWhenUsed/>
    <w:rsid w:val="00E96DCE"/>
    <w:pPr>
      <w:spacing w:line="240" w:lineRule="auto"/>
    </w:pPr>
    <w:rPr>
      <w:sz w:val="20"/>
      <w:szCs w:val="20"/>
    </w:rPr>
  </w:style>
  <w:style w:type="character" w:customStyle="1" w:styleId="CommentTextChar">
    <w:name w:val="Comment Text Char"/>
    <w:basedOn w:val="DefaultParagraphFont"/>
    <w:link w:val="CommentText"/>
    <w:uiPriority w:val="99"/>
    <w:semiHidden/>
    <w:rsid w:val="00E96DCE"/>
    <w:rPr>
      <w:rFonts w:ascii="Arial" w:hAnsi="Arial"/>
      <w:sz w:val="20"/>
      <w:szCs w:val="20"/>
    </w:rPr>
  </w:style>
  <w:style w:type="paragraph" w:styleId="BalloonText">
    <w:name w:val="Balloon Text"/>
    <w:basedOn w:val="Normal"/>
    <w:link w:val="BalloonTextChar"/>
    <w:uiPriority w:val="99"/>
    <w:semiHidden/>
    <w:unhideWhenUsed/>
    <w:rsid w:val="00E96D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6DCE"/>
    <w:rPr>
      <w:rFonts w:ascii="Segoe UI" w:hAnsi="Segoe UI" w:cs="Segoe UI"/>
      <w:sz w:val="18"/>
      <w:szCs w:val="18"/>
    </w:rPr>
  </w:style>
  <w:style w:type="character" w:customStyle="1" w:styleId="contextualspellingandgrammarerror">
    <w:name w:val="contextualspellingandgrammarerror"/>
    <w:basedOn w:val="DefaultParagraphFont"/>
    <w:rsid w:val="00090FB4"/>
  </w:style>
  <w:style w:type="paragraph" w:customStyle="1" w:styleId="msonormal0">
    <w:name w:val="msonormal"/>
    <w:basedOn w:val="Normal"/>
    <w:rsid w:val="00D745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745DF"/>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6">
    <w:name w:val="xl66"/>
    <w:basedOn w:val="Normal"/>
    <w:rsid w:val="00D745DF"/>
    <w:pPr>
      <w:shd w:val="clear" w:color="000000" w:fill="FFEB9C"/>
      <w:spacing w:before="100" w:beforeAutospacing="1" w:after="100" w:afterAutospacing="1" w:line="240" w:lineRule="auto"/>
      <w:jc w:val="center"/>
    </w:pPr>
    <w:rPr>
      <w:rFonts w:ascii="Times New Roman" w:eastAsia="Times New Roman" w:hAnsi="Times New Roman" w:cs="Times New Roman"/>
      <w:color w:val="9C5700"/>
      <w:sz w:val="24"/>
      <w:szCs w:val="24"/>
      <w:lang w:eastAsia="en-GB"/>
    </w:rPr>
  </w:style>
  <w:style w:type="paragraph" w:customStyle="1" w:styleId="xl67">
    <w:name w:val="xl67"/>
    <w:basedOn w:val="Normal"/>
    <w:rsid w:val="00D745DF"/>
    <w:pPr>
      <w:pBdr>
        <w:top w:val="single" w:sz="4" w:space="0" w:color="7F7F7F"/>
        <w:left w:val="single" w:sz="4" w:space="0" w:color="7F7F7F"/>
        <w:bottom w:val="single" w:sz="4" w:space="0" w:color="7F7F7F"/>
        <w:right w:val="single" w:sz="4" w:space="0" w:color="7F7F7F"/>
      </w:pBdr>
      <w:shd w:val="clear" w:color="000000" w:fill="FFCC99"/>
      <w:spacing w:before="100" w:beforeAutospacing="1" w:after="100" w:afterAutospacing="1" w:line="240" w:lineRule="auto"/>
      <w:jc w:val="center"/>
    </w:pPr>
    <w:rPr>
      <w:rFonts w:ascii="Times New Roman" w:eastAsia="Times New Roman" w:hAnsi="Times New Roman" w:cs="Times New Roman"/>
      <w:color w:val="3F3F76"/>
      <w:sz w:val="24"/>
      <w:szCs w:val="24"/>
      <w:lang w:eastAsia="en-GB"/>
    </w:rPr>
  </w:style>
  <w:style w:type="paragraph" w:customStyle="1" w:styleId="xl68">
    <w:name w:val="xl68"/>
    <w:basedOn w:val="Normal"/>
    <w:rsid w:val="00D745DF"/>
    <w:pPr>
      <w:shd w:val="clear" w:color="000000" w:fill="5B9BD5"/>
      <w:spacing w:before="100" w:beforeAutospacing="1" w:after="100" w:afterAutospacing="1" w:line="240" w:lineRule="auto"/>
      <w:jc w:val="center"/>
    </w:pPr>
    <w:rPr>
      <w:rFonts w:ascii="Times New Roman" w:eastAsia="Times New Roman" w:hAnsi="Times New Roman" w:cs="Times New Roman"/>
      <w:color w:val="FFFFFF"/>
      <w:sz w:val="24"/>
      <w:szCs w:val="24"/>
      <w:lang w:eastAsia="en-GB"/>
    </w:rPr>
  </w:style>
  <w:style w:type="paragraph" w:customStyle="1" w:styleId="xl69">
    <w:name w:val="xl69"/>
    <w:basedOn w:val="Normal"/>
    <w:rsid w:val="00D745DF"/>
    <w:pPr>
      <w:shd w:val="clear" w:color="000000" w:fill="70AD47"/>
      <w:spacing w:before="100" w:beforeAutospacing="1" w:after="100" w:afterAutospacing="1" w:line="240" w:lineRule="auto"/>
      <w:jc w:val="center"/>
    </w:pPr>
    <w:rPr>
      <w:rFonts w:ascii="Times New Roman" w:eastAsia="Times New Roman" w:hAnsi="Times New Roman" w:cs="Times New Roman"/>
      <w:color w:val="FFFFFF"/>
      <w:sz w:val="24"/>
      <w:szCs w:val="24"/>
      <w:lang w:eastAsia="en-GB"/>
    </w:rPr>
  </w:style>
  <w:style w:type="paragraph" w:customStyle="1" w:styleId="xl70">
    <w:name w:val="xl70"/>
    <w:basedOn w:val="Normal"/>
    <w:rsid w:val="00D745DF"/>
    <w:pPr>
      <w:pBdr>
        <w:top w:val="single" w:sz="4" w:space="0" w:color="7F7F7F"/>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1">
    <w:name w:val="xl71"/>
    <w:basedOn w:val="Normal"/>
    <w:rsid w:val="00D745DF"/>
    <w:pPr>
      <w:shd w:val="clear" w:color="000000" w:fill="DBDBDB"/>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2">
    <w:name w:val="xl72"/>
    <w:basedOn w:val="Normal"/>
    <w:rsid w:val="00D745DF"/>
    <w:pPr>
      <w:shd w:val="clear" w:color="000000" w:fill="F8CBAD"/>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07162F"/>
    <w:rPr>
      <w:b/>
      <w:bCs/>
    </w:rPr>
  </w:style>
  <w:style w:type="character" w:customStyle="1" w:styleId="CommentSubjectChar">
    <w:name w:val="Comment Subject Char"/>
    <w:basedOn w:val="CommentTextChar"/>
    <w:link w:val="CommentSubject"/>
    <w:uiPriority w:val="99"/>
    <w:semiHidden/>
    <w:rsid w:val="0007162F"/>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85">
      <w:bodyDiv w:val="1"/>
      <w:marLeft w:val="0"/>
      <w:marRight w:val="0"/>
      <w:marTop w:val="0"/>
      <w:marBottom w:val="0"/>
      <w:divBdr>
        <w:top w:val="none" w:sz="0" w:space="0" w:color="auto"/>
        <w:left w:val="none" w:sz="0" w:space="0" w:color="auto"/>
        <w:bottom w:val="none" w:sz="0" w:space="0" w:color="auto"/>
        <w:right w:val="none" w:sz="0" w:space="0" w:color="auto"/>
      </w:divBdr>
    </w:div>
    <w:div w:id="2636560">
      <w:bodyDiv w:val="1"/>
      <w:marLeft w:val="0"/>
      <w:marRight w:val="0"/>
      <w:marTop w:val="0"/>
      <w:marBottom w:val="0"/>
      <w:divBdr>
        <w:top w:val="none" w:sz="0" w:space="0" w:color="auto"/>
        <w:left w:val="none" w:sz="0" w:space="0" w:color="auto"/>
        <w:bottom w:val="none" w:sz="0" w:space="0" w:color="auto"/>
        <w:right w:val="none" w:sz="0" w:space="0" w:color="auto"/>
      </w:divBdr>
    </w:div>
    <w:div w:id="3824865">
      <w:bodyDiv w:val="1"/>
      <w:marLeft w:val="0"/>
      <w:marRight w:val="0"/>
      <w:marTop w:val="0"/>
      <w:marBottom w:val="0"/>
      <w:divBdr>
        <w:top w:val="none" w:sz="0" w:space="0" w:color="auto"/>
        <w:left w:val="none" w:sz="0" w:space="0" w:color="auto"/>
        <w:bottom w:val="none" w:sz="0" w:space="0" w:color="auto"/>
        <w:right w:val="none" w:sz="0" w:space="0" w:color="auto"/>
      </w:divBdr>
    </w:div>
    <w:div w:id="5181659">
      <w:bodyDiv w:val="1"/>
      <w:marLeft w:val="0"/>
      <w:marRight w:val="0"/>
      <w:marTop w:val="0"/>
      <w:marBottom w:val="0"/>
      <w:divBdr>
        <w:top w:val="none" w:sz="0" w:space="0" w:color="auto"/>
        <w:left w:val="none" w:sz="0" w:space="0" w:color="auto"/>
        <w:bottom w:val="none" w:sz="0" w:space="0" w:color="auto"/>
        <w:right w:val="none" w:sz="0" w:space="0" w:color="auto"/>
      </w:divBdr>
    </w:div>
    <w:div w:id="5207509">
      <w:bodyDiv w:val="1"/>
      <w:marLeft w:val="0"/>
      <w:marRight w:val="0"/>
      <w:marTop w:val="0"/>
      <w:marBottom w:val="0"/>
      <w:divBdr>
        <w:top w:val="none" w:sz="0" w:space="0" w:color="auto"/>
        <w:left w:val="none" w:sz="0" w:space="0" w:color="auto"/>
        <w:bottom w:val="none" w:sz="0" w:space="0" w:color="auto"/>
        <w:right w:val="none" w:sz="0" w:space="0" w:color="auto"/>
      </w:divBdr>
    </w:div>
    <w:div w:id="5637823">
      <w:bodyDiv w:val="1"/>
      <w:marLeft w:val="0"/>
      <w:marRight w:val="0"/>
      <w:marTop w:val="0"/>
      <w:marBottom w:val="0"/>
      <w:divBdr>
        <w:top w:val="none" w:sz="0" w:space="0" w:color="auto"/>
        <w:left w:val="none" w:sz="0" w:space="0" w:color="auto"/>
        <w:bottom w:val="none" w:sz="0" w:space="0" w:color="auto"/>
        <w:right w:val="none" w:sz="0" w:space="0" w:color="auto"/>
      </w:divBdr>
    </w:div>
    <w:div w:id="5862689">
      <w:bodyDiv w:val="1"/>
      <w:marLeft w:val="0"/>
      <w:marRight w:val="0"/>
      <w:marTop w:val="0"/>
      <w:marBottom w:val="0"/>
      <w:divBdr>
        <w:top w:val="none" w:sz="0" w:space="0" w:color="auto"/>
        <w:left w:val="none" w:sz="0" w:space="0" w:color="auto"/>
        <w:bottom w:val="none" w:sz="0" w:space="0" w:color="auto"/>
        <w:right w:val="none" w:sz="0" w:space="0" w:color="auto"/>
      </w:divBdr>
    </w:div>
    <w:div w:id="7029640">
      <w:bodyDiv w:val="1"/>
      <w:marLeft w:val="0"/>
      <w:marRight w:val="0"/>
      <w:marTop w:val="0"/>
      <w:marBottom w:val="0"/>
      <w:divBdr>
        <w:top w:val="none" w:sz="0" w:space="0" w:color="auto"/>
        <w:left w:val="none" w:sz="0" w:space="0" w:color="auto"/>
        <w:bottom w:val="none" w:sz="0" w:space="0" w:color="auto"/>
        <w:right w:val="none" w:sz="0" w:space="0" w:color="auto"/>
      </w:divBdr>
    </w:div>
    <w:div w:id="9919308">
      <w:bodyDiv w:val="1"/>
      <w:marLeft w:val="0"/>
      <w:marRight w:val="0"/>
      <w:marTop w:val="0"/>
      <w:marBottom w:val="0"/>
      <w:divBdr>
        <w:top w:val="none" w:sz="0" w:space="0" w:color="auto"/>
        <w:left w:val="none" w:sz="0" w:space="0" w:color="auto"/>
        <w:bottom w:val="none" w:sz="0" w:space="0" w:color="auto"/>
        <w:right w:val="none" w:sz="0" w:space="0" w:color="auto"/>
      </w:divBdr>
    </w:div>
    <w:div w:id="16396466">
      <w:bodyDiv w:val="1"/>
      <w:marLeft w:val="0"/>
      <w:marRight w:val="0"/>
      <w:marTop w:val="0"/>
      <w:marBottom w:val="0"/>
      <w:divBdr>
        <w:top w:val="none" w:sz="0" w:space="0" w:color="auto"/>
        <w:left w:val="none" w:sz="0" w:space="0" w:color="auto"/>
        <w:bottom w:val="none" w:sz="0" w:space="0" w:color="auto"/>
        <w:right w:val="none" w:sz="0" w:space="0" w:color="auto"/>
      </w:divBdr>
    </w:div>
    <w:div w:id="17513393">
      <w:bodyDiv w:val="1"/>
      <w:marLeft w:val="0"/>
      <w:marRight w:val="0"/>
      <w:marTop w:val="0"/>
      <w:marBottom w:val="0"/>
      <w:divBdr>
        <w:top w:val="none" w:sz="0" w:space="0" w:color="auto"/>
        <w:left w:val="none" w:sz="0" w:space="0" w:color="auto"/>
        <w:bottom w:val="none" w:sz="0" w:space="0" w:color="auto"/>
        <w:right w:val="none" w:sz="0" w:space="0" w:color="auto"/>
      </w:divBdr>
    </w:div>
    <w:div w:id="17776930">
      <w:bodyDiv w:val="1"/>
      <w:marLeft w:val="0"/>
      <w:marRight w:val="0"/>
      <w:marTop w:val="0"/>
      <w:marBottom w:val="0"/>
      <w:divBdr>
        <w:top w:val="none" w:sz="0" w:space="0" w:color="auto"/>
        <w:left w:val="none" w:sz="0" w:space="0" w:color="auto"/>
        <w:bottom w:val="none" w:sz="0" w:space="0" w:color="auto"/>
        <w:right w:val="none" w:sz="0" w:space="0" w:color="auto"/>
      </w:divBdr>
    </w:div>
    <w:div w:id="19429363">
      <w:bodyDiv w:val="1"/>
      <w:marLeft w:val="0"/>
      <w:marRight w:val="0"/>
      <w:marTop w:val="0"/>
      <w:marBottom w:val="0"/>
      <w:divBdr>
        <w:top w:val="none" w:sz="0" w:space="0" w:color="auto"/>
        <w:left w:val="none" w:sz="0" w:space="0" w:color="auto"/>
        <w:bottom w:val="none" w:sz="0" w:space="0" w:color="auto"/>
        <w:right w:val="none" w:sz="0" w:space="0" w:color="auto"/>
      </w:divBdr>
    </w:div>
    <w:div w:id="20784326">
      <w:bodyDiv w:val="1"/>
      <w:marLeft w:val="0"/>
      <w:marRight w:val="0"/>
      <w:marTop w:val="0"/>
      <w:marBottom w:val="0"/>
      <w:divBdr>
        <w:top w:val="none" w:sz="0" w:space="0" w:color="auto"/>
        <w:left w:val="none" w:sz="0" w:space="0" w:color="auto"/>
        <w:bottom w:val="none" w:sz="0" w:space="0" w:color="auto"/>
        <w:right w:val="none" w:sz="0" w:space="0" w:color="auto"/>
      </w:divBdr>
    </w:div>
    <w:div w:id="21978236">
      <w:bodyDiv w:val="1"/>
      <w:marLeft w:val="0"/>
      <w:marRight w:val="0"/>
      <w:marTop w:val="0"/>
      <w:marBottom w:val="0"/>
      <w:divBdr>
        <w:top w:val="none" w:sz="0" w:space="0" w:color="auto"/>
        <w:left w:val="none" w:sz="0" w:space="0" w:color="auto"/>
        <w:bottom w:val="none" w:sz="0" w:space="0" w:color="auto"/>
        <w:right w:val="none" w:sz="0" w:space="0" w:color="auto"/>
      </w:divBdr>
    </w:div>
    <w:div w:id="22486621">
      <w:bodyDiv w:val="1"/>
      <w:marLeft w:val="0"/>
      <w:marRight w:val="0"/>
      <w:marTop w:val="0"/>
      <w:marBottom w:val="0"/>
      <w:divBdr>
        <w:top w:val="none" w:sz="0" w:space="0" w:color="auto"/>
        <w:left w:val="none" w:sz="0" w:space="0" w:color="auto"/>
        <w:bottom w:val="none" w:sz="0" w:space="0" w:color="auto"/>
        <w:right w:val="none" w:sz="0" w:space="0" w:color="auto"/>
      </w:divBdr>
    </w:div>
    <w:div w:id="22824334">
      <w:bodyDiv w:val="1"/>
      <w:marLeft w:val="0"/>
      <w:marRight w:val="0"/>
      <w:marTop w:val="0"/>
      <w:marBottom w:val="0"/>
      <w:divBdr>
        <w:top w:val="none" w:sz="0" w:space="0" w:color="auto"/>
        <w:left w:val="none" w:sz="0" w:space="0" w:color="auto"/>
        <w:bottom w:val="none" w:sz="0" w:space="0" w:color="auto"/>
        <w:right w:val="none" w:sz="0" w:space="0" w:color="auto"/>
      </w:divBdr>
    </w:div>
    <w:div w:id="29840225">
      <w:bodyDiv w:val="1"/>
      <w:marLeft w:val="0"/>
      <w:marRight w:val="0"/>
      <w:marTop w:val="0"/>
      <w:marBottom w:val="0"/>
      <w:divBdr>
        <w:top w:val="none" w:sz="0" w:space="0" w:color="auto"/>
        <w:left w:val="none" w:sz="0" w:space="0" w:color="auto"/>
        <w:bottom w:val="none" w:sz="0" w:space="0" w:color="auto"/>
        <w:right w:val="none" w:sz="0" w:space="0" w:color="auto"/>
      </w:divBdr>
    </w:div>
    <w:div w:id="31149258">
      <w:bodyDiv w:val="1"/>
      <w:marLeft w:val="0"/>
      <w:marRight w:val="0"/>
      <w:marTop w:val="0"/>
      <w:marBottom w:val="0"/>
      <w:divBdr>
        <w:top w:val="none" w:sz="0" w:space="0" w:color="auto"/>
        <w:left w:val="none" w:sz="0" w:space="0" w:color="auto"/>
        <w:bottom w:val="none" w:sz="0" w:space="0" w:color="auto"/>
        <w:right w:val="none" w:sz="0" w:space="0" w:color="auto"/>
      </w:divBdr>
    </w:div>
    <w:div w:id="31153710">
      <w:bodyDiv w:val="1"/>
      <w:marLeft w:val="0"/>
      <w:marRight w:val="0"/>
      <w:marTop w:val="0"/>
      <w:marBottom w:val="0"/>
      <w:divBdr>
        <w:top w:val="none" w:sz="0" w:space="0" w:color="auto"/>
        <w:left w:val="none" w:sz="0" w:space="0" w:color="auto"/>
        <w:bottom w:val="none" w:sz="0" w:space="0" w:color="auto"/>
        <w:right w:val="none" w:sz="0" w:space="0" w:color="auto"/>
      </w:divBdr>
    </w:div>
    <w:div w:id="32703467">
      <w:bodyDiv w:val="1"/>
      <w:marLeft w:val="0"/>
      <w:marRight w:val="0"/>
      <w:marTop w:val="0"/>
      <w:marBottom w:val="0"/>
      <w:divBdr>
        <w:top w:val="none" w:sz="0" w:space="0" w:color="auto"/>
        <w:left w:val="none" w:sz="0" w:space="0" w:color="auto"/>
        <w:bottom w:val="none" w:sz="0" w:space="0" w:color="auto"/>
        <w:right w:val="none" w:sz="0" w:space="0" w:color="auto"/>
      </w:divBdr>
    </w:div>
    <w:div w:id="34814759">
      <w:bodyDiv w:val="1"/>
      <w:marLeft w:val="0"/>
      <w:marRight w:val="0"/>
      <w:marTop w:val="0"/>
      <w:marBottom w:val="0"/>
      <w:divBdr>
        <w:top w:val="none" w:sz="0" w:space="0" w:color="auto"/>
        <w:left w:val="none" w:sz="0" w:space="0" w:color="auto"/>
        <w:bottom w:val="none" w:sz="0" w:space="0" w:color="auto"/>
        <w:right w:val="none" w:sz="0" w:space="0" w:color="auto"/>
      </w:divBdr>
    </w:div>
    <w:div w:id="36706397">
      <w:bodyDiv w:val="1"/>
      <w:marLeft w:val="0"/>
      <w:marRight w:val="0"/>
      <w:marTop w:val="0"/>
      <w:marBottom w:val="0"/>
      <w:divBdr>
        <w:top w:val="none" w:sz="0" w:space="0" w:color="auto"/>
        <w:left w:val="none" w:sz="0" w:space="0" w:color="auto"/>
        <w:bottom w:val="none" w:sz="0" w:space="0" w:color="auto"/>
        <w:right w:val="none" w:sz="0" w:space="0" w:color="auto"/>
      </w:divBdr>
    </w:div>
    <w:div w:id="40373026">
      <w:bodyDiv w:val="1"/>
      <w:marLeft w:val="0"/>
      <w:marRight w:val="0"/>
      <w:marTop w:val="0"/>
      <w:marBottom w:val="0"/>
      <w:divBdr>
        <w:top w:val="none" w:sz="0" w:space="0" w:color="auto"/>
        <w:left w:val="none" w:sz="0" w:space="0" w:color="auto"/>
        <w:bottom w:val="none" w:sz="0" w:space="0" w:color="auto"/>
        <w:right w:val="none" w:sz="0" w:space="0" w:color="auto"/>
      </w:divBdr>
    </w:div>
    <w:div w:id="44961190">
      <w:bodyDiv w:val="1"/>
      <w:marLeft w:val="0"/>
      <w:marRight w:val="0"/>
      <w:marTop w:val="0"/>
      <w:marBottom w:val="0"/>
      <w:divBdr>
        <w:top w:val="none" w:sz="0" w:space="0" w:color="auto"/>
        <w:left w:val="none" w:sz="0" w:space="0" w:color="auto"/>
        <w:bottom w:val="none" w:sz="0" w:space="0" w:color="auto"/>
        <w:right w:val="none" w:sz="0" w:space="0" w:color="auto"/>
      </w:divBdr>
    </w:div>
    <w:div w:id="45184187">
      <w:bodyDiv w:val="1"/>
      <w:marLeft w:val="0"/>
      <w:marRight w:val="0"/>
      <w:marTop w:val="0"/>
      <w:marBottom w:val="0"/>
      <w:divBdr>
        <w:top w:val="none" w:sz="0" w:space="0" w:color="auto"/>
        <w:left w:val="none" w:sz="0" w:space="0" w:color="auto"/>
        <w:bottom w:val="none" w:sz="0" w:space="0" w:color="auto"/>
        <w:right w:val="none" w:sz="0" w:space="0" w:color="auto"/>
      </w:divBdr>
    </w:div>
    <w:div w:id="52436755">
      <w:bodyDiv w:val="1"/>
      <w:marLeft w:val="0"/>
      <w:marRight w:val="0"/>
      <w:marTop w:val="0"/>
      <w:marBottom w:val="0"/>
      <w:divBdr>
        <w:top w:val="none" w:sz="0" w:space="0" w:color="auto"/>
        <w:left w:val="none" w:sz="0" w:space="0" w:color="auto"/>
        <w:bottom w:val="none" w:sz="0" w:space="0" w:color="auto"/>
        <w:right w:val="none" w:sz="0" w:space="0" w:color="auto"/>
      </w:divBdr>
    </w:div>
    <w:div w:id="56367193">
      <w:bodyDiv w:val="1"/>
      <w:marLeft w:val="0"/>
      <w:marRight w:val="0"/>
      <w:marTop w:val="0"/>
      <w:marBottom w:val="0"/>
      <w:divBdr>
        <w:top w:val="none" w:sz="0" w:space="0" w:color="auto"/>
        <w:left w:val="none" w:sz="0" w:space="0" w:color="auto"/>
        <w:bottom w:val="none" w:sz="0" w:space="0" w:color="auto"/>
        <w:right w:val="none" w:sz="0" w:space="0" w:color="auto"/>
      </w:divBdr>
    </w:div>
    <w:div w:id="56902370">
      <w:bodyDiv w:val="1"/>
      <w:marLeft w:val="0"/>
      <w:marRight w:val="0"/>
      <w:marTop w:val="0"/>
      <w:marBottom w:val="0"/>
      <w:divBdr>
        <w:top w:val="none" w:sz="0" w:space="0" w:color="auto"/>
        <w:left w:val="none" w:sz="0" w:space="0" w:color="auto"/>
        <w:bottom w:val="none" w:sz="0" w:space="0" w:color="auto"/>
        <w:right w:val="none" w:sz="0" w:space="0" w:color="auto"/>
      </w:divBdr>
    </w:div>
    <w:div w:id="58478879">
      <w:bodyDiv w:val="1"/>
      <w:marLeft w:val="0"/>
      <w:marRight w:val="0"/>
      <w:marTop w:val="0"/>
      <w:marBottom w:val="0"/>
      <w:divBdr>
        <w:top w:val="none" w:sz="0" w:space="0" w:color="auto"/>
        <w:left w:val="none" w:sz="0" w:space="0" w:color="auto"/>
        <w:bottom w:val="none" w:sz="0" w:space="0" w:color="auto"/>
        <w:right w:val="none" w:sz="0" w:space="0" w:color="auto"/>
      </w:divBdr>
    </w:div>
    <w:div w:id="61761015">
      <w:bodyDiv w:val="1"/>
      <w:marLeft w:val="0"/>
      <w:marRight w:val="0"/>
      <w:marTop w:val="0"/>
      <w:marBottom w:val="0"/>
      <w:divBdr>
        <w:top w:val="none" w:sz="0" w:space="0" w:color="auto"/>
        <w:left w:val="none" w:sz="0" w:space="0" w:color="auto"/>
        <w:bottom w:val="none" w:sz="0" w:space="0" w:color="auto"/>
        <w:right w:val="none" w:sz="0" w:space="0" w:color="auto"/>
      </w:divBdr>
    </w:div>
    <w:div w:id="63600992">
      <w:bodyDiv w:val="1"/>
      <w:marLeft w:val="0"/>
      <w:marRight w:val="0"/>
      <w:marTop w:val="0"/>
      <w:marBottom w:val="0"/>
      <w:divBdr>
        <w:top w:val="none" w:sz="0" w:space="0" w:color="auto"/>
        <w:left w:val="none" w:sz="0" w:space="0" w:color="auto"/>
        <w:bottom w:val="none" w:sz="0" w:space="0" w:color="auto"/>
        <w:right w:val="none" w:sz="0" w:space="0" w:color="auto"/>
      </w:divBdr>
    </w:div>
    <w:div w:id="69011783">
      <w:bodyDiv w:val="1"/>
      <w:marLeft w:val="0"/>
      <w:marRight w:val="0"/>
      <w:marTop w:val="0"/>
      <w:marBottom w:val="0"/>
      <w:divBdr>
        <w:top w:val="none" w:sz="0" w:space="0" w:color="auto"/>
        <w:left w:val="none" w:sz="0" w:space="0" w:color="auto"/>
        <w:bottom w:val="none" w:sz="0" w:space="0" w:color="auto"/>
        <w:right w:val="none" w:sz="0" w:space="0" w:color="auto"/>
      </w:divBdr>
    </w:div>
    <w:div w:id="69233913">
      <w:bodyDiv w:val="1"/>
      <w:marLeft w:val="0"/>
      <w:marRight w:val="0"/>
      <w:marTop w:val="0"/>
      <w:marBottom w:val="0"/>
      <w:divBdr>
        <w:top w:val="none" w:sz="0" w:space="0" w:color="auto"/>
        <w:left w:val="none" w:sz="0" w:space="0" w:color="auto"/>
        <w:bottom w:val="none" w:sz="0" w:space="0" w:color="auto"/>
        <w:right w:val="none" w:sz="0" w:space="0" w:color="auto"/>
      </w:divBdr>
    </w:div>
    <w:div w:id="69354357">
      <w:bodyDiv w:val="1"/>
      <w:marLeft w:val="0"/>
      <w:marRight w:val="0"/>
      <w:marTop w:val="0"/>
      <w:marBottom w:val="0"/>
      <w:divBdr>
        <w:top w:val="none" w:sz="0" w:space="0" w:color="auto"/>
        <w:left w:val="none" w:sz="0" w:space="0" w:color="auto"/>
        <w:bottom w:val="none" w:sz="0" w:space="0" w:color="auto"/>
        <w:right w:val="none" w:sz="0" w:space="0" w:color="auto"/>
      </w:divBdr>
    </w:div>
    <w:div w:id="71591711">
      <w:bodyDiv w:val="1"/>
      <w:marLeft w:val="0"/>
      <w:marRight w:val="0"/>
      <w:marTop w:val="0"/>
      <w:marBottom w:val="0"/>
      <w:divBdr>
        <w:top w:val="none" w:sz="0" w:space="0" w:color="auto"/>
        <w:left w:val="none" w:sz="0" w:space="0" w:color="auto"/>
        <w:bottom w:val="none" w:sz="0" w:space="0" w:color="auto"/>
        <w:right w:val="none" w:sz="0" w:space="0" w:color="auto"/>
      </w:divBdr>
    </w:div>
    <w:div w:id="73205080">
      <w:bodyDiv w:val="1"/>
      <w:marLeft w:val="0"/>
      <w:marRight w:val="0"/>
      <w:marTop w:val="0"/>
      <w:marBottom w:val="0"/>
      <w:divBdr>
        <w:top w:val="none" w:sz="0" w:space="0" w:color="auto"/>
        <w:left w:val="none" w:sz="0" w:space="0" w:color="auto"/>
        <w:bottom w:val="none" w:sz="0" w:space="0" w:color="auto"/>
        <w:right w:val="none" w:sz="0" w:space="0" w:color="auto"/>
      </w:divBdr>
    </w:div>
    <w:div w:id="73212186">
      <w:bodyDiv w:val="1"/>
      <w:marLeft w:val="0"/>
      <w:marRight w:val="0"/>
      <w:marTop w:val="0"/>
      <w:marBottom w:val="0"/>
      <w:divBdr>
        <w:top w:val="none" w:sz="0" w:space="0" w:color="auto"/>
        <w:left w:val="none" w:sz="0" w:space="0" w:color="auto"/>
        <w:bottom w:val="none" w:sz="0" w:space="0" w:color="auto"/>
        <w:right w:val="none" w:sz="0" w:space="0" w:color="auto"/>
      </w:divBdr>
    </w:div>
    <w:div w:id="73432537">
      <w:bodyDiv w:val="1"/>
      <w:marLeft w:val="0"/>
      <w:marRight w:val="0"/>
      <w:marTop w:val="0"/>
      <w:marBottom w:val="0"/>
      <w:divBdr>
        <w:top w:val="none" w:sz="0" w:space="0" w:color="auto"/>
        <w:left w:val="none" w:sz="0" w:space="0" w:color="auto"/>
        <w:bottom w:val="none" w:sz="0" w:space="0" w:color="auto"/>
        <w:right w:val="none" w:sz="0" w:space="0" w:color="auto"/>
      </w:divBdr>
    </w:div>
    <w:div w:id="84349571">
      <w:bodyDiv w:val="1"/>
      <w:marLeft w:val="0"/>
      <w:marRight w:val="0"/>
      <w:marTop w:val="0"/>
      <w:marBottom w:val="0"/>
      <w:divBdr>
        <w:top w:val="none" w:sz="0" w:space="0" w:color="auto"/>
        <w:left w:val="none" w:sz="0" w:space="0" w:color="auto"/>
        <w:bottom w:val="none" w:sz="0" w:space="0" w:color="auto"/>
        <w:right w:val="none" w:sz="0" w:space="0" w:color="auto"/>
      </w:divBdr>
    </w:div>
    <w:div w:id="89813077">
      <w:bodyDiv w:val="1"/>
      <w:marLeft w:val="0"/>
      <w:marRight w:val="0"/>
      <w:marTop w:val="0"/>
      <w:marBottom w:val="0"/>
      <w:divBdr>
        <w:top w:val="none" w:sz="0" w:space="0" w:color="auto"/>
        <w:left w:val="none" w:sz="0" w:space="0" w:color="auto"/>
        <w:bottom w:val="none" w:sz="0" w:space="0" w:color="auto"/>
        <w:right w:val="none" w:sz="0" w:space="0" w:color="auto"/>
      </w:divBdr>
    </w:div>
    <w:div w:id="90975604">
      <w:bodyDiv w:val="1"/>
      <w:marLeft w:val="0"/>
      <w:marRight w:val="0"/>
      <w:marTop w:val="0"/>
      <w:marBottom w:val="0"/>
      <w:divBdr>
        <w:top w:val="none" w:sz="0" w:space="0" w:color="auto"/>
        <w:left w:val="none" w:sz="0" w:space="0" w:color="auto"/>
        <w:bottom w:val="none" w:sz="0" w:space="0" w:color="auto"/>
        <w:right w:val="none" w:sz="0" w:space="0" w:color="auto"/>
      </w:divBdr>
    </w:div>
    <w:div w:id="91054520">
      <w:bodyDiv w:val="1"/>
      <w:marLeft w:val="0"/>
      <w:marRight w:val="0"/>
      <w:marTop w:val="0"/>
      <w:marBottom w:val="0"/>
      <w:divBdr>
        <w:top w:val="none" w:sz="0" w:space="0" w:color="auto"/>
        <w:left w:val="none" w:sz="0" w:space="0" w:color="auto"/>
        <w:bottom w:val="none" w:sz="0" w:space="0" w:color="auto"/>
        <w:right w:val="none" w:sz="0" w:space="0" w:color="auto"/>
      </w:divBdr>
    </w:div>
    <w:div w:id="93941618">
      <w:bodyDiv w:val="1"/>
      <w:marLeft w:val="0"/>
      <w:marRight w:val="0"/>
      <w:marTop w:val="0"/>
      <w:marBottom w:val="0"/>
      <w:divBdr>
        <w:top w:val="none" w:sz="0" w:space="0" w:color="auto"/>
        <w:left w:val="none" w:sz="0" w:space="0" w:color="auto"/>
        <w:bottom w:val="none" w:sz="0" w:space="0" w:color="auto"/>
        <w:right w:val="none" w:sz="0" w:space="0" w:color="auto"/>
      </w:divBdr>
    </w:div>
    <w:div w:id="96755594">
      <w:bodyDiv w:val="1"/>
      <w:marLeft w:val="0"/>
      <w:marRight w:val="0"/>
      <w:marTop w:val="0"/>
      <w:marBottom w:val="0"/>
      <w:divBdr>
        <w:top w:val="none" w:sz="0" w:space="0" w:color="auto"/>
        <w:left w:val="none" w:sz="0" w:space="0" w:color="auto"/>
        <w:bottom w:val="none" w:sz="0" w:space="0" w:color="auto"/>
        <w:right w:val="none" w:sz="0" w:space="0" w:color="auto"/>
      </w:divBdr>
    </w:div>
    <w:div w:id="96953139">
      <w:bodyDiv w:val="1"/>
      <w:marLeft w:val="0"/>
      <w:marRight w:val="0"/>
      <w:marTop w:val="0"/>
      <w:marBottom w:val="0"/>
      <w:divBdr>
        <w:top w:val="none" w:sz="0" w:space="0" w:color="auto"/>
        <w:left w:val="none" w:sz="0" w:space="0" w:color="auto"/>
        <w:bottom w:val="none" w:sz="0" w:space="0" w:color="auto"/>
        <w:right w:val="none" w:sz="0" w:space="0" w:color="auto"/>
      </w:divBdr>
    </w:div>
    <w:div w:id="97334230">
      <w:bodyDiv w:val="1"/>
      <w:marLeft w:val="0"/>
      <w:marRight w:val="0"/>
      <w:marTop w:val="0"/>
      <w:marBottom w:val="0"/>
      <w:divBdr>
        <w:top w:val="none" w:sz="0" w:space="0" w:color="auto"/>
        <w:left w:val="none" w:sz="0" w:space="0" w:color="auto"/>
        <w:bottom w:val="none" w:sz="0" w:space="0" w:color="auto"/>
        <w:right w:val="none" w:sz="0" w:space="0" w:color="auto"/>
      </w:divBdr>
    </w:div>
    <w:div w:id="99110758">
      <w:bodyDiv w:val="1"/>
      <w:marLeft w:val="0"/>
      <w:marRight w:val="0"/>
      <w:marTop w:val="0"/>
      <w:marBottom w:val="0"/>
      <w:divBdr>
        <w:top w:val="none" w:sz="0" w:space="0" w:color="auto"/>
        <w:left w:val="none" w:sz="0" w:space="0" w:color="auto"/>
        <w:bottom w:val="none" w:sz="0" w:space="0" w:color="auto"/>
        <w:right w:val="none" w:sz="0" w:space="0" w:color="auto"/>
      </w:divBdr>
    </w:div>
    <w:div w:id="99958171">
      <w:bodyDiv w:val="1"/>
      <w:marLeft w:val="0"/>
      <w:marRight w:val="0"/>
      <w:marTop w:val="0"/>
      <w:marBottom w:val="0"/>
      <w:divBdr>
        <w:top w:val="none" w:sz="0" w:space="0" w:color="auto"/>
        <w:left w:val="none" w:sz="0" w:space="0" w:color="auto"/>
        <w:bottom w:val="none" w:sz="0" w:space="0" w:color="auto"/>
        <w:right w:val="none" w:sz="0" w:space="0" w:color="auto"/>
      </w:divBdr>
    </w:div>
    <w:div w:id="100490286">
      <w:bodyDiv w:val="1"/>
      <w:marLeft w:val="0"/>
      <w:marRight w:val="0"/>
      <w:marTop w:val="0"/>
      <w:marBottom w:val="0"/>
      <w:divBdr>
        <w:top w:val="none" w:sz="0" w:space="0" w:color="auto"/>
        <w:left w:val="none" w:sz="0" w:space="0" w:color="auto"/>
        <w:bottom w:val="none" w:sz="0" w:space="0" w:color="auto"/>
        <w:right w:val="none" w:sz="0" w:space="0" w:color="auto"/>
      </w:divBdr>
    </w:div>
    <w:div w:id="100996472">
      <w:bodyDiv w:val="1"/>
      <w:marLeft w:val="0"/>
      <w:marRight w:val="0"/>
      <w:marTop w:val="0"/>
      <w:marBottom w:val="0"/>
      <w:divBdr>
        <w:top w:val="none" w:sz="0" w:space="0" w:color="auto"/>
        <w:left w:val="none" w:sz="0" w:space="0" w:color="auto"/>
        <w:bottom w:val="none" w:sz="0" w:space="0" w:color="auto"/>
        <w:right w:val="none" w:sz="0" w:space="0" w:color="auto"/>
      </w:divBdr>
    </w:div>
    <w:div w:id="108135230">
      <w:bodyDiv w:val="1"/>
      <w:marLeft w:val="0"/>
      <w:marRight w:val="0"/>
      <w:marTop w:val="0"/>
      <w:marBottom w:val="0"/>
      <w:divBdr>
        <w:top w:val="none" w:sz="0" w:space="0" w:color="auto"/>
        <w:left w:val="none" w:sz="0" w:space="0" w:color="auto"/>
        <w:bottom w:val="none" w:sz="0" w:space="0" w:color="auto"/>
        <w:right w:val="none" w:sz="0" w:space="0" w:color="auto"/>
      </w:divBdr>
    </w:div>
    <w:div w:id="109515897">
      <w:bodyDiv w:val="1"/>
      <w:marLeft w:val="0"/>
      <w:marRight w:val="0"/>
      <w:marTop w:val="0"/>
      <w:marBottom w:val="0"/>
      <w:divBdr>
        <w:top w:val="none" w:sz="0" w:space="0" w:color="auto"/>
        <w:left w:val="none" w:sz="0" w:space="0" w:color="auto"/>
        <w:bottom w:val="none" w:sz="0" w:space="0" w:color="auto"/>
        <w:right w:val="none" w:sz="0" w:space="0" w:color="auto"/>
      </w:divBdr>
    </w:div>
    <w:div w:id="110513964">
      <w:bodyDiv w:val="1"/>
      <w:marLeft w:val="0"/>
      <w:marRight w:val="0"/>
      <w:marTop w:val="0"/>
      <w:marBottom w:val="0"/>
      <w:divBdr>
        <w:top w:val="none" w:sz="0" w:space="0" w:color="auto"/>
        <w:left w:val="none" w:sz="0" w:space="0" w:color="auto"/>
        <w:bottom w:val="none" w:sz="0" w:space="0" w:color="auto"/>
        <w:right w:val="none" w:sz="0" w:space="0" w:color="auto"/>
      </w:divBdr>
    </w:div>
    <w:div w:id="113210232">
      <w:bodyDiv w:val="1"/>
      <w:marLeft w:val="0"/>
      <w:marRight w:val="0"/>
      <w:marTop w:val="0"/>
      <w:marBottom w:val="0"/>
      <w:divBdr>
        <w:top w:val="none" w:sz="0" w:space="0" w:color="auto"/>
        <w:left w:val="none" w:sz="0" w:space="0" w:color="auto"/>
        <w:bottom w:val="none" w:sz="0" w:space="0" w:color="auto"/>
        <w:right w:val="none" w:sz="0" w:space="0" w:color="auto"/>
      </w:divBdr>
    </w:div>
    <w:div w:id="113253370">
      <w:bodyDiv w:val="1"/>
      <w:marLeft w:val="0"/>
      <w:marRight w:val="0"/>
      <w:marTop w:val="0"/>
      <w:marBottom w:val="0"/>
      <w:divBdr>
        <w:top w:val="none" w:sz="0" w:space="0" w:color="auto"/>
        <w:left w:val="none" w:sz="0" w:space="0" w:color="auto"/>
        <w:bottom w:val="none" w:sz="0" w:space="0" w:color="auto"/>
        <w:right w:val="none" w:sz="0" w:space="0" w:color="auto"/>
      </w:divBdr>
    </w:div>
    <w:div w:id="114954925">
      <w:bodyDiv w:val="1"/>
      <w:marLeft w:val="0"/>
      <w:marRight w:val="0"/>
      <w:marTop w:val="0"/>
      <w:marBottom w:val="0"/>
      <w:divBdr>
        <w:top w:val="none" w:sz="0" w:space="0" w:color="auto"/>
        <w:left w:val="none" w:sz="0" w:space="0" w:color="auto"/>
        <w:bottom w:val="none" w:sz="0" w:space="0" w:color="auto"/>
        <w:right w:val="none" w:sz="0" w:space="0" w:color="auto"/>
      </w:divBdr>
    </w:div>
    <w:div w:id="115873014">
      <w:bodyDiv w:val="1"/>
      <w:marLeft w:val="0"/>
      <w:marRight w:val="0"/>
      <w:marTop w:val="0"/>
      <w:marBottom w:val="0"/>
      <w:divBdr>
        <w:top w:val="none" w:sz="0" w:space="0" w:color="auto"/>
        <w:left w:val="none" w:sz="0" w:space="0" w:color="auto"/>
        <w:bottom w:val="none" w:sz="0" w:space="0" w:color="auto"/>
        <w:right w:val="none" w:sz="0" w:space="0" w:color="auto"/>
      </w:divBdr>
    </w:div>
    <w:div w:id="116073496">
      <w:bodyDiv w:val="1"/>
      <w:marLeft w:val="0"/>
      <w:marRight w:val="0"/>
      <w:marTop w:val="0"/>
      <w:marBottom w:val="0"/>
      <w:divBdr>
        <w:top w:val="none" w:sz="0" w:space="0" w:color="auto"/>
        <w:left w:val="none" w:sz="0" w:space="0" w:color="auto"/>
        <w:bottom w:val="none" w:sz="0" w:space="0" w:color="auto"/>
        <w:right w:val="none" w:sz="0" w:space="0" w:color="auto"/>
      </w:divBdr>
    </w:div>
    <w:div w:id="117143479">
      <w:bodyDiv w:val="1"/>
      <w:marLeft w:val="0"/>
      <w:marRight w:val="0"/>
      <w:marTop w:val="0"/>
      <w:marBottom w:val="0"/>
      <w:divBdr>
        <w:top w:val="none" w:sz="0" w:space="0" w:color="auto"/>
        <w:left w:val="none" w:sz="0" w:space="0" w:color="auto"/>
        <w:bottom w:val="none" w:sz="0" w:space="0" w:color="auto"/>
        <w:right w:val="none" w:sz="0" w:space="0" w:color="auto"/>
      </w:divBdr>
    </w:div>
    <w:div w:id="119736665">
      <w:bodyDiv w:val="1"/>
      <w:marLeft w:val="0"/>
      <w:marRight w:val="0"/>
      <w:marTop w:val="0"/>
      <w:marBottom w:val="0"/>
      <w:divBdr>
        <w:top w:val="none" w:sz="0" w:space="0" w:color="auto"/>
        <w:left w:val="none" w:sz="0" w:space="0" w:color="auto"/>
        <w:bottom w:val="none" w:sz="0" w:space="0" w:color="auto"/>
        <w:right w:val="none" w:sz="0" w:space="0" w:color="auto"/>
      </w:divBdr>
    </w:div>
    <w:div w:id="126164955">
      <w:bodyDiv w:val="1"/>
      <w:marLeft w:val="0"/>
      <w:marRight w:val="0"/>
      <w:marTop w:val="0"/>
      <w:marBottom w:val="0"/>
      <w:divBdr>
        <w:top w:val="none" w:sz="0" w:space="0" w:color="auto"/>
        <w:left w:val="none" w:sz="0" w:space="0" w:color="auto"/>
        <w:bottom w:val="none" w:sz="0" w:space="0" w:color="auto"/>
        <w:right w:val="none" w:sz="0" w:space="0" w:color="auto"/>
      </w:divBdr>
    </w:div>
    <w:div w:id="126899778">
      <w:bodyDiv w:val="1"/>
      <w:marLeft w:val="0"/>
      <w:marRight w:val="0"/>
      <w:marTop w:val="0"/>
      <w:marBottom w:val="0"/>
      <w:divBdr>
        <w:top w:val="none" w:sz="0" w:space="0" w:color="auto"/>
        <w:left w:val="none" w:sz="0" w:space="0" w:color="auto"/>
        <w:bottom w:val="none" w:sz="0" w:space="0" w:color="auto"/>
        <w:right w:val="none" w:sz="0" w:space="0" w:color="auto"/>
      </w:divBdr>
    </w:div>
    <w:div w:id="127205923">
      <w:bodyDiv w:val="1"/>
      <w:marLeft w:val="0"/>
      <w:marRight w:val="0"/>
      <w:marTop w:val="0"/>
      <w:marBottom w:val="0"/>
      <w:divBdr>
        <w:top w:val="none" w:sz="0" w:space="0" w:color="auto"/>
        <w:left w:val="none" w:sz="0" w:space="0" w:color="auto"/>
        <w:bottom w:val="none" w:sz="0" w:space="0" w:color="auto"/>
        <w:right w:val="none" w:sz="0" w:space="0" w:color="auto"/>
      </w:divBdr>
    </w:div>
    <w:div w:id="127283377">
      <w:bodyDiv w:val="1"/>
      <w:marLeft w:val="0"/>
      <w:marRight w:val="0"/>
      <w:marTop w:val="0"/>
      <w:marBottom w:val="0"/>
      <w:divBdr>
        <w:top w:val="none" w:sz="0" w:space="0" w:color="auto"/>
        <w:left w:val="none" w:sz="0" w:space="0" w:color="auto"/>
        <w:bottom w:val="none" w:sz="0" w:space="0" w:color="auto"/>
        <w:right w:val="none" w:sz="0" w:space="0" w:color="auto"/>
      </w:divBdr>
    </w:div>
    <w:div w:id="128599037">
      <w:bodyDiv w:val="1"/>
      <w:marLeft w:val="0"/>
      <w:marRight w:val="0"/>
      <w:marTop w:val="0"/>
      <w:marBottom w:val="0"/>
      <w:divBdr>
        <w:top w:val="none" w:sz="0" w:space="0" w:color="auto"/>
        <w:left w:val="none" w:sz="0" w:space="0" w:color="auto"/>
        <w:bottom w:val="none" w:sz="0" w:space="0" w:color="auto"/>
        <w:right w:val="none" w:sz="0" w:space="0" w:color="auto"/>
      </w:divBdr>
    </w:div>
    <w:div w:id="128742065">
      <w:bodyDiv w:val="1"/>
      <w:marLeft w:val="0"/>
      <w:marRight w:val="0"/>
      <w:marTop w:val="0"/>
      <w:marBottom w:val="0"/>
      <w:divBdr>
        <w:top w:val="none" w:sz="0" w:space="0" w:color="auto"/>
        <w:left w:val="none" w:sz="0" w:space="0" w:color="auto"/>
        <w:bottom w:val="none" w:sz="0" w:space="0" w:color="auto"/>
        <w:right w:val="none" w:sz="0" w:space="0" w:color="auto"/>
      </w:divBdr>
    </w:div>
    <w:div w:id="131212746">
      <w:bodyDiv w:val="1"/>
      <w:marLeft w:val="0"/>
      <w:marRight w:val="0"/>
      <w:marTop w:val="0"/>
      <w:marBottom w:val="0"/>
      <w:divBdr>
        <w:top w:val="none" w:sz="0" w:space="0" w:color="auto"/>
        <w:left w:val="none" w:sz="0" w:space="0" w:color="auto"/>
        <w:bottom w:val="none" w:sz="0" w:space="0" w:color="auto"/>
        <w:right w:val="none" w:sz="0" w:space="0" w:color="auto"/>
      </w:divBdr>
    </w:div>
    <w:div w:id="133566916">
      <w:bodyDiv w:val="1"/>
      <w:marLeft w:val="0"/>
      <w:marRight w:val="0"/>
      <w:marTop w:val="0"/>
      <w:marBottom w:val="0"/>
      <w:divBdr>
        <w:top w:val="none" w:sz="0" w:space="0" w:color="auto"/>
        <w:left w:val="none" w:sz="0" w:space="0" w:color="auto"/>
        <w:bottom w:val="none" w:sz="0" w:space="0" w:color="auto"/>
        <w:right w:val="none" w:sz="0" w:space="0" w:color="auto"/>
      </w:divBdr>
    </w:div>
    <w:div w:id="137038328">
      <w:bodyDiv w:val="1"/>
      <w:marLeft w:val="0"/>
      <w:marRight w:val="0"/>
      <w:marTop w:val="0"/>
      <w:marBottom w:val="0"/>
      <w:divBdr>
        <w:top w:val="none" w:sz="0" w:space="0" w:color="auto"/>
        <w:left w:val="none" w:sz="0" w:space="0" w:color="auto"/>
        <w:bottom w:val="none" w:sz="0" w:space="0" w:color="auto"/>
        <w:right w:val="none" w:sz="0" w:space="0" w:color="auto"/>
      </w:divBdr>
    </w:div>
    <w:div w:id="137111667">
      <w:bodyDiv w:val="1"/>
      <w:marLeft w:val="0"/>
      <w:marRight w:val="0"/>
      <w:marTop w:val="0"/>
      <w:marBottom w:val="0"/>
      <w:divBdr>
        <w:top w:val="none" w:sz="0" w:space="0" w:color="auto"/>
        <w:left w:val="none" w:sz="0" w:space="0" w:color="auto"/>
        <w:bottom w:val="none" w:sz="0" w:space="0" w:color="auto"/>
        <w:right w:val="none" w:sz="0" w:space="0" w:color="auto"/>
      </w:divBdr>
    </w:div>
    <w:div w:id="137459680">
      <w:bodyDiv w:val="1"/>
      <w:marLeft w:val="0"/>
      <w:marRight w:val="0"/>
      <w:marTop w:val="0"/>
      <w:marBottom w:val="0"/>
      <w:divBdr>
        <w:top w:val="none" w:sz="0" w:space="0" w:color="auto"/>
        <w:left w:val="none" w:sz="0" w:space="0" w:color="auto"/>
        <w:bottom w:val="none" w:sz="0" w:space="0" w:color="auto"/>
        <w:right w:val="none" w:sz="0" w:space="0" w:color="auto"/>
      </w:divBdr>
    </w:div>
    <w:div w:id="138154592">
      <w:bodyDiv w:val="1"/>
      <w:marLeft w:val="0"/>
      <w:marRight w:val="0"/>
      <w:marTop w:val="0"/>
      <w:marBottom w:val="0"/>
      <w:divBdr>
        <w:top w:val="none" w:sz="0" w:space="0" w:color="auto"/>
        <w:left w:val="none" w:sz="0" w:space="0" w:color="auto"/>
        <w:bottom w:val="none" w:sz="0" w:space="0" w:color="auto"/>
        <w:right w:val="none" w:sz="0" w:space="0" w:color="auto"/>
      </w:divBdr>
    </w:div>
    <w:div w:id="139272076">
      <w:bodyDiv w:val="1"/>
      <w:marLeft w:val="0"/>
      <w:marRight w:val="0"/>
      <w:marTop w:val="0"/>
      <w:marBottom w:val="0"/>
      <w:divBdr>
        <w:top w:val="none" w:sz="0" w:space="0" w:color="auto"/>
        <w:left w:val="none" w:sz="0" w:space="0" w:color="auto"/>
        <w:bottom w:val="none" w:sz="0" w:space="0" w:color="auto"/>
        <w:right w:val="none" w:sz="0" w:space="0" w:color="auto"/>
      </w:divBdr>
    </w:div>
    <w:div w:id="140006838">
      <w:bodyDiv w:val="1"/>
      <w:marLeft w:val="0"/>
      <w:marRight w:val="0"/>
      <w:marTop w:val="0"/>
      <w:marBottom w:val="0"/>
      <w:divBdr>
        <w:top w:val="none" w:sz="0" w:space="0" w:color="auto"/>
        <w:left w:val="none" w:sz="0" w:space="0" w:color="auto"/>
        <w:bottom w:val="none" w:sz="0" w:space="0" w:color="auto"/>
        <w:right w:val="none" w:sz="0" w:space="0" w:color="auto"/>
      </w:divBdr>
    </w:div>
    <w:div w:id="140199444">
      <w:bodyDiv w:val="1"/>
      <w:marLeft w:val="0"/>
      <w:marRight w:val="0"/>
      <w:marTop w:val="0"/>
      <w:marBottom w:val="0"/>
      <w:divBdr>
        <w:top w:val="none" w:sz="0" w:space="0" w:color="auto"/>
        <w:left w:val="none" w:sz="0" w:space="0" w:color="auto"/>
        <w:bottom w:val="none" w:sz="0" w:space="0" w:color="auto"/>
        <w:right w:val="none" w:sz="0" w:space="0" w:color="auto"/>
      </w:divBdr>
    </w:div>
    <w:div w:id="142821645">
      <w:bodyDiv w:val="1"/>
      <w:marLeft w:val="0"/>
      <w:marRight w:val="0"/>
      <w:marTop w:val="0"/>
      <w:marBottom w:val="0"/>
      <w:divBdr>
        <w:top w:val="none" w:sz="0" w:space="0" w:color="auto"/>
        <w:left w:val="none" w:sz="0" w:space="0" w:color="auto"/>
        <w:bottom w:val="none" w:sz="0" w:space="0" w:color="auto"/>
        <w:right w:val="none" w:sz="0" w:space="0" w:color="auto"/>
      </w:divBdr>
    </w:div>
    <w:div w:id="146095482">
      <w:bodyDiv w:val="1"/>
      <w:marLeft w:val="0"/>
      <w:marRight w:val="0"/>
      <w:marTop w:val="0"/>
      <w:marBottom w:val="0"/>
      <w:divBdr>
        <w:top w:val="none" w:sz="0" w:space="0" w:color="auto"/>
        <w:left w:val="none" w:sz="0" w:space="0" w:color="auto"/>
        <w:bottom w:val="none" w:sz="0" w:space="0" w:color="auto"/>
        <w:right w:val="none" w:sz="0" w:space="0" w:color="auto"/>
      </w:divBdr>
    </w:div>
    <w:div w:id="147943550">
      <w:bodyDiv w:val="1"/>
      <w:marLeft w:val="0"/>
      <w:marRight w:val="0"/>
      <w:marTop w:val="0"/>
      <w:marBottom w:val="0"/>
      <w:divBdr>
        <w:top w:val="none" w:sz="0" w:space="0" w:color="auto"/>
        <w:left w:val="none" w:sz="0" w:space="0" w:color="auto"/>
        <w:bottom w:val="none" w:sz="0" w:space="0" w:color="auto"/>
        <w:right w:val="none" w:sz="0" w:space="0" w:color="auto"/>
      </w:divBdr>
    </w:div>
    <w:div w:id="148668328">
      <w:bodyDiv w:val="1"/>
      <w:marLeft w:val="0"/>
      <w:marRight w:val="0"/>
      <w:marTop w:val="0"/>
      <w:marBottom w:val="0"/>
      <w:divBdr>
        <w:top w:val="none" w:sz="0" w:space="0" w:color="auto"/>
        <w:left w:val="none" w:sz="0" w:space="0" w:color="auto"/>
        <w:bottom w:val="none" w:sz="0" w:space="0" w:color="auto"/>
        <w:right w:val="none" w:sz="0" w:space="0" w:color="auto"/>
      </w:divBdr>
    </w:div>
    <w:div w:id="151677459">
      <w:bodyDiv w:val="1"/>
      <w:marLeft w:val="0"/>
      <w:marRight w:val="0"/>
      <w:marTop w:val="0"/>
      <w:marBottom w:val="0"/>
      <w:divBdr>
        <w:top w:val="none" w:sz="0" w:space="0" w:color="auto"/>
        <w:left w:val="none" w:sz="0" w:space="0" w:color="auto"/>
        <w:bottom w:val="none" w:sz="0" w:space="0" w:color="auto"/>
        <w:right w:val="none" w:sz="0" w:space="0" w:color="auto"/>
      </w:divBdr>
    </w:div>
    <w:div w:id="154611649">
      <w:bodyDiv w:val="1"/>
      <w:marLeft w:val="0"/>
      <w:marRight w:val="0"/>
      <w:marTop w:val="0"/>
      <w:marBottom w:val="0"/>
      <w:divBdr>
        <w:top w:val="none" w:sz="0" w:space="0" w:color="auto"/>
        <w:left w:val="none" w:sz="0" w:space="0" w:color="auto"/>
        <w:bottom w:val="none" w:sz="0" w:space="0" w:color="auto"/>
        <w:right w:val="none" w:sz="0" w:space="0" w:color="auto"/>
      </w:divBdr>
    </w:div>
    <w:div w:id="157428281">
      <w:bodyDiv w:val="1"/>
      <w:marLeft w:val="0"/>
      <w:marRight w:val="0"/>
      <w:marTop w:val="0"/>
      <w:marBottom w:val="0"/>
      <w:divBdr>
        <w:top w:val="none" w:sz="0" w:space="0" w:color="auto"/>
        <w:left w:val="none" w:sz="0" w:space="0" w:color="auto"/>
        <w:bottom w:val="none" w:sz="0" w:space="0" w:color="auto"/>
        <w:right w:val="none" w:sz="0" w:space="0" w:color="auto"/>
      </w:divBdr>
    </w:div>
    <w:div w:id="159346959">
      <w:bodyDiv w:val="1"/>
      <w:marLeft w:val="0"/>
      <w:marRight w:val="0"/>
      <w:marTop w:val="0"/>
      <w:marBottom w:val="0"/>
      <w:divBdr>
        <w:top w:val="none" w:sz="0" w:space="0" w:color="auto"/>
        <w:left w:val="none" w:sz="0" w:space="0" w:color="auto"/>
        <w:bottom w:val="none" w:sz="0" w:space="0" w:color="auto"/>
        <w:right w:val="none" w:sz="0" w:space="0" w:color="auto"/>
      </w:divBdr>
    </w:div>
    <w:div w:id="162672378">
      <w:bodyDiv w:val="1"/>
      <w:marLeft w:val="0"/>
      <w:marRight w:val="0"/>
      <w:marTop w:val="0"/>
      <w:marBottom w:val="0"/>
      <w:divBdr>
        <w:top w:val="none" w:sz="0" w:space="0" w:color="auto"/>
        <w:left w:val="none" w:sz="0" w:space="0" w:color="auto"/>
        <w:bottom w:val="none" w:sz="0" w:space="0" w:color="auto"/>
        <w:right w:val="none" w:sz="0" w:space="0" w:color="auto"/>
      </w:divBdr>
    </w:div>
    <w:div w:id="163321223">
      <w:bodyDiv w:val="1"/>
      <w:marLeft w:val="0"/>
      <w:marRight w:val="0"/>
      <w:marTop w:val="0"/>
      <w:marBottom w:val="0"/>
      <w:divBdr>
        <w:top w:val="none" w:sz="0" w:space="0" w:color="auto"/>
        <w:left w:val="none" w:sz="0" w:space="0" w:color="auto"/>
        <w:bottom w:val="none" w:sz="0" w:space="0" w:color="auto"/>
        <w:right w:val="none" w:sz="0" w:space="0" w:color="auto"/>
      </w:divBdr>
    </w:div>
    <w:div w:id="166605435">
      <w:bodyDiv w:val="1"/>
      <w:marLeft w:val="0"/>
      <w:marRight w:val="0"/>
      <w:marTop w:val="0"/>
      <w:marBottom w:val="0"/>
      <w:divBdr>
        <w:top w:val="none" w:sz="0" w:space="0" w:color="auto"/>
        <w:left w:val="none" w:sz="0" w:space="0" w:color="auto"/>
        <w:bottom w:val="none" w:sz="0" w:space="0" w:color="auto"/>
        <w:right w:val="none" w:sz="0" w:space="0" w:color="auto"/>
      </w:divBdr>
    </w:div>
    <w:div w:id="166871826">
      <w:bodyDiv w:val="1"/>
      <w:marLeft w:val="0"/>
      <w:marRight w:val="0"/>
      <w:marTop w:val="0"/>
      <w:marBottom w:val="0"/>
      <w:divBdr>
        <w:top w:val="none" w:sz="0" w:space="0" w:color="auto"/>
        <w:left w:val="none" w:sz="0" w:space="0" w:color="auto"/>
        <w:bottom w:val="none" w:sz="0" w:space="0" w:color="auto"/>
        <w:right w:val="none" w:sz="0" w:space="0" w:color="auto"/>
      </w:divBdr>
    </w:div>
    <w:div w:id="172383430">
      <w:bodyDiv w:val="1"/>
      <w:marLeft w:val="0"/>
      <w:marRight w:val="0"/>
      <w:marTop w:val="0"/>
      <w:marBottom w:val="0"/>
      <w:divBdr>
        <w:top w:val="none" w:sz="0" w:space="0" w:color="auto"/>
        <w:left w:val="none" w:sz="0" w:space="0" w:color="auto"/>
        <w:bottom w:val="none" w:sz="0" w:space="0" w:color="auto"/>
        <w:right w:val="none" w:sz="0" w:space="0" w:color="auto"/>
      </w:divBdr>
    </w:div>
    <w:div w:id="175584997">
      <w:bodyDiv w:val="1"/>
      <w:marLeft w:val="0"/>
      <w:marRight w:val="0"/>
      <w:marTop w:val="0"/>
      <w:marBottom w:val="0"/>
      <w:divBdr>
        <w:top w:val="none" w:sz="0" w:space="0" w:color="auto"/>
        <w:left w:val="none" w:sz="0" w:space="0" w:color="auto"/>
        <w:bottom w:val="none" w:sz="0" w:space="0" w:color="auto"/>
        <w:right w:val="none" w:sz="0" w:space="0" w:color="auto"/>
      </w:divBdr>
    </w:div>
    <w:div w:id="184682188">
      <w:bodyDiv w:val="1"/>
      <w:marLeft w:val="0"/>
      <w:marRight w:val="0"/>
      <w:marTop w:val="0"/>
      <w:marBottom w:val="0"/>
      <w:divBdr>
        <w:top w:val="none" w:sz="0" w:space="0" w:color="auto"/>
        <w:left w:val="none" w:sz="0" w:space="0" w:color="auto"/>
        <w:bottom w:val="none" w:sz="0" w:space="0" w:color="auto"/>
        <w:right w:val="none" w:sz="0" w:space="0" w:color="auto"/>
      </w:divBdr>
    </w:div>
    <w:div w:id="188373801">
      <w:bodyDiv w:val="1"/>
      <w:marLeft w:val="0"/>
      <w:marRight w:val="0"/>
      <w:marTop w:val="0"/>
      <w:marBottom w:val="0"/>
      <w:divBdr>
        <w:top w:val="none" w:sz="0" w:space="0" w:color="auto"/>
        <w:left w:val="none" w:sz="0" w:space="0" w:color="auto"/>
        <w:bottom w:val="none" w:sz="0" w:space="0" w:color="auto"/>
        <w:right w:val="none" w:sz="0" w:space="0" w:color="auto"/>
      </w:divBdr>
    </w:div>
    <w:div w:id="188760780">
      <w:bodyDiv w:val="1"/>
      <w:marLeft w:val="0"/>
      <w:marRight w:val="0"/>
      <w:marTop w:val="0"/>
      <w:marBottom w:val="0"/>
      <w:divBdr>
        <w:top w:val="none" w:sz="0" w:space="0" w:color="auto"/>
        <w:left w:val="none" w:sz="0" w:space="0" w:color="auto"/>
        <w:bottom w:val="none" w:sz="0" w:space="0" w:color="auto"/>
        <w:right w:val="none" w:sz="0" w:space="0" w:color="auto"/>
      </w:divBdr>
    </w:div>
    <w:div w:id="191892527">
      <w:bodyDiv w:val="1"/>
      <w:marLeft w:val="0"/>
      <w:marRight w:val="0"/>
      <w:marTop w:val="0"/>
      <w:marBottom w:val="0"/>
      <w:divBdr>
        <w:top w:val="none" w:sz="0" w:space="0" w:color="auto"/>
        <w:left w:val="none" w:sz="0" w:space="0" w:color="auto"/>
        <w:bottom w:val="none" w:sz="0" w:space="0" w:color="auto"/>
        <w:right w:val="none" w:sz="0" w:space="0" w:color="auto"/>
      </w:divBdr>
    </w:div>
    <w:div w:id="192499442">
      <w:bodyDiv w:val="1"/>
      <w:marLeft w:val="0"/>
      <w:marRight w:val="0"/>
      <w:marTop w:val="0"/>
      <w:marBottom w:val="0"/>
      <w:divBdr>
        <w:top w:val="none" w:sz="0" w:space="0" w:color="auto"/>
        <w:left w:val="none" w:sz="0" w:space="0" w:color="auto"/>
        <w:bottom w:val="none" w:sz="0" w:space="0" w:color="auto"/>
        <w:right w:val="none" w:sz="0" w:space="0" w:color="auto"/>
      </w:divBdr>
    </w:div>
    <w:div w:id="192573689">
      <w:bodyDiv w:val="1"/>
      <w:marLeft w:val="0"/>
      <w:marRight w:val="0"/>
      <w:marTop w:val="0"/>
      <w:marBottom w:val="0"/>
      <w:divBdr>
        <w:top w:val="none" w:sz="0" w:space="0" w:color="auto"/>
        <w:left w:val="none" w:sz="0" w:space="0" w:color="auto"/>
        <w:bottom w:val="none" w:sz="0" w:space="0" w:color="auto"/>
        <w:right w:val="none" w:sz="0" w:space="0" w:color="auto"/>
      </w:divBdr>
    </w:div>
    <w:div w:id="197737830">
      <w:bodyDiv w:val="1"/>
      <w:marLeft w:val="0"/>
      <w:marRight w:val="0"/>
      <w:marTop w:val="0"/>
      <w:marBottom w:val="0"/>
      <w:divBdr>
        <w:top w:val="none" w:sz="0" w:space="0" w:color="auto"/>
        <w:left w:val="none" w:sz="0" w:space="0" w:color="auto"/>
        <w:bottom w:val="none" w:sz="0" w:space="0" w:color="auto"/>
        <w:right w:val="none" w:sz="0" w:space="0" w:color="auto"/>
      </w:divBdr>
    </w:div>
    <w:div w:id="198320670">
      <w:bodyDiv w:val="1"/>
      <w:marLeft w:val="0"/>
      <w:marRight w:val="0"/>
      <w:marTop w:val="0"/>
      <w:marBottom w:val="0"/>
      <w:divBdr>
        <w:top w:val="none" w:sz="0" w:space="0" w:color="auto"/>
        <w:left w:val="none" w:sz="0" w:space="0" w:color="auto"/>
        <w:bottom w:val="none" w:sz="0" w:space="0" w:color="auto"/>
        <w:right w:val="none" w:sz="0" w:space="0" w:color="auto"/>
      </w:divBdr>
    </w:div>
    <w:div w:id="199175073">
      <w:bodyDiv w:val="1"/>
      <w:marLeft w:val="0"/>
      <w:marRight w:val="0"/>
      <w:marTop w:val="0"/>
      <w:marBottom w:val="0"/>
      <w:divBdr>
        <w:top w:val="none" w:sz="0" w:space="0" w:color="auto"/>
        <w:left w:val="none" w:sz="0" w:space="0" w:color="auto"/>
        <w:bottom w:val="none" w:sz="0" w:space="0" w:color="auto"/>
        <w:right w:val="none" w:sz="0" w:space="0" w:color="auto"/>
      </w:divBdr>
    </w:div>
    <w:div w:id="199436353">
      <w:bodyDiv w:val="1"/>
      <w:marLeft w:val="0"/>
      <w:marRight w:val="0"/>
      <w:marTop w:val="0"/>
      <w:marBottom w:val="0"/>
      <w:divBdr>
        <w:top w:val="none" w:sz="0" w:space="0" w:color="auto"/>
        <w:left w:val="none" w:sz="0" w:space="0" w:color="auto"/>
        <w:bottom w:val="none" w:sz="0" w:space="0" w:color="auto"/>
        <w:right w:val="none" w:sz="0" w:space="0" w:color="auto"/>
      </w:divBdr>
    </w:div>
    <w:div w:id="200091302">
      <w:bodyDiv w:val="1"/>
      <w:marLeft w:val="0"/>
      <w:marRight w:val="0"/>
      <w:marTop w:val="0"/>
      <w:marBottom w:val="0"/>
      <w:divBdr>
        <w:top w:val="none" w:sz="0" w:space="0" w:color="auto"/>
        <w:left w:val="none" w:sz="0" w:space="0" w:color="auto"/>
        <w:bottom w:val="none" w:sz="0" w:space="0" w:color="auto"/>
        <w:right w:val="none" w:sz="0" w:space="0" w:color="auto"/>
      </w:divBdr>
    </w:div>
    <w:div w:id="200629914">
      <w:bodyDiv w:val="1"/>
      <w:marLeft w:val="0"/>
      <w:marRight w:val="0"/>
      <w:marTop w:val="0"/>
      <w:marBottom w:val="0"/>
      <w:divBdr>
        <w:top w:val="none" w:sz="0" w:space="0" w:color="auto"/>
        <w:left w:val="none" w:sz="0" w:space="0" w:color="auto"/>
        <w:bottom w:val="none" w:sz="0" w:space="0" w:color="auto"/>
        <w:right w:val="none" w:sz="0" w:space="0" w:color="auto"/>
      </w:divBdr>
    </w:div>
    <w:div w:id="201285892">
      <w:bodyDiv w:val="1"/>
      <w:marLeft w:val="0"/>
      <w:marRight w:val="0"/>
      <w:marTop w:val="0"/>
      <w:marBottom w:val="0"/>
      <w:divBdr>
        <w:top w:val="none" w:sz="0" w:space="0" w:color="auto"/>
        <w:left w:val="none" w:sz="0" w:space="0" w:color="auto"/>
        <w:bottom w:val="none" w:sz="0" w:space="0" w:color="auto"/>
        <w:right w:val="none" w:sz="0" w:space="0" w:color="auto"/>
      </w:divBdr>
    </w:div>
    <w:div w:id="201677803">
      <w:bodyDiv w:val="1"/>
      <w:marLeft w:val="0"/>
      <w:marRight w:val="0"/>
      <w:marTop w:val="0"/>
      <w:marBottom w:val="0"/>
      <w:divBdr>
        <w:top w:val="none" w:sz="0" w:space="0" w:color="auto"/>
        <w:left w:val="none" w:sz="0" w:space="0" w:color="auto"/>
        <w:bottom w:val="none" w:sz="0" w:space="0" w:color="auto"/>
        <w:right w:val="none" w:sz="0" w:space="0" w:color="auto"/>
      </w:divBdr>
    </w:div>
    <w:div w:id="203374015">
      <w:bodyDiv w:val="1"/>
      <w:marLeft w:val="0"/>
      <w:marRight w:val="0"/>
      <w:marTop w:val="0"/>
      <w:marBottom w:val="0"/>
      <w:divBdr>
        <w:top w:val="none" w:sz="0" w:space="0" w:color="auto"/>
        <w:left w:val="none" w:sz="0" w:space="0" w:color="auto"/>
        <w:bottom w:val="none" w:sz="0" w:space="0" w:color="auto"/>
        <w:right w:val="none" w:sz="0" w:space="0" w:color="auto"/>
      </w:divBdr>
    </w:div>
    <w:div w:id="206569737">
      <w:bodyDiv w:val="1"/>
      <w:marLeft w:val="0"/>
      <w:marRight w:val="0"/>
      <w:marTop w:val="0"/>
      <w:marBottom w:val="0"/>
      <w:divBdr>
        <w:top w:val="none" w:sz="0" w:space="0" w:color="auto"/>
        <w:left w:val="none" w:sz="0" w:space="0" w:color="auto"/>
        <w:bottom w:val="none" w:sz="0" w:space="0" w:color="auto"/>
        <w:right w:val="none" w:sz="0" w:space="0" w:color="auto"/>
      </w:divBdr>
    </w:div>
    <w:div w:id="209996362">
      <w:bodyDiv w:val="1"/>
      <w:marLeft w:val="0"/>
      <w:marRight w:val="0"/>
      <w:marTop w:val="0"/>
      <w:marBottom w:val="0"/>
      <w:divBdr>
        <w:top w:val="none" w:sz="0" w:space="0" w:color="auto"/>
        <w:left w:val="none" w:sz="0" w:space="0" w:color="auto"/>
        <w:bottom w:val="none" w:sz="0" w:space="0" w:color="auto"/>
        <w:right w:val="none" w:sz="0" w:space="0" w:color="auto"/>
      </w:divBdr>
    </w:div>
    <w:div w:id="213276012">
      <w:bodyDiv w:val="1"/>
      <w:marLeft w:val="0"/>
      <w:marRight w:val="0"/>
      <w:marTop w:val="0"/>
      <w:marBottom w:val="0"/>
      <w:divBdr>
        <w:top w:val="none" w:sz="0" w:space="0" w:color="auto"/>
        <w:left w:val="none" w:sz="0" w:space="0" w:color="auto"/>
        <w:bottom w:val="none" w:sz="0" w:space="0" w:color="auto"/>
        <w:right w:val="none" w:sz="0" w:space="0" w:color="auto"/>
      </w:divBdr>
    </w:div>
    <w:div w:id="215627314">
      <w:bodyDiv w:val="1"/>
      <w:marLeft w:val="0"/>
      <w:marRight w:val="0"/>
      <w:marTop w:val="0"/>
      <w:marBottom w:val="0"/>
      <w:divBdr>
        <w:top w:val="none" w:sz="0" w:space="0" w:color="auto"/>
        <w:left w:val="none" w:sz="0" w:space="0" w:color="auto"/>
        <w:bottom w:val="none" w:sz="0" w:space="0" w:color="auto"/>
        <w:right w:val="none" w:sz="0" w:space="0" w:color="auto"/>
      </w:divBdr>
    </w:div>
    <w:div w:id="216402002">
      <w:bodyDiv w:val="1"/>
      <w:marLeft w:val="0"/>
      <w:marRight w:val="0"/>
      <w:marTop w:val="0"/>
      <w:marBottom w:val="0"/>
      <w:divBdr>
        <w:top w:val="none" w:sz="0" w:space="0" w:color="auto"/>
        <w:left w:val="none" w:sz="0" w:space="0" w:color="auto"/>
        <w:bottom w:val="none" w:sz="0" w:space="0" w:color="auto"/>
        <w:right w:val="none" w:sz="0" w:space="0" w:color="auto"/>
      </w:divBdr>
    </w:div>
    <w:div w:id="220286916">
      <w:bodyDiv w:val="1"/>
      <w:marLeft w:val="0"/>
      <w:marRight w:val="0"/>
      <w:marTop w:val="0"/>
      <w:marBottom w:val="0"/>
      <w:divBdr>
        <w:top w:val="none" w:sz="0" w:space="0" w:color="auto"/>
        <w:left w:val="none" w:sz="0" w:space="0" w:color="auto"/>
        <w:bottom w:val="none" w:sz="0" w:space="0" w:color="auto"/>
        <w:right w:val="none" w:sz="0" w:space="0" w:color="auto"/>
      </w:divBdr>
    </w:div>
    <w:div w:id="220485286">
      <w:bodyDiv w:val="1"/>
      <w:marLeft w:val="0"/>
      <w:marRight w:val="0"/>
      <w:marTop w:val="0"/>
      <w:marBottom w:val="0"/>
      <w:divBdr>
        <w:top w:val="none" w:sz="0" w:space="0" w:color="auto"/>
        <w:left w:val="none" w:sz="0" w:space="0" w:color="auto"/>
        <w:bottom w:val="none" w:sz="0" w:space="0" w:color="auto"/>
        <w:right w:val="none" w:sz="0" w:space="0" w:color="auto"/>
      </w:divBdr>
    </w:div>
    <w:div w:id="220796032">
      <w:bodyDiv w:val="1"/>
      <w:marLeft w:val="0"/>
      <w:marRight w:val="0"/>
      <w:marTop w:val="0"/>
      <w:marBottom w:val="0"/>
      <w:divBdr>
        <w:top w:val="none" w:sz="0" w:space="0" w:color="auto"/>
        <w:left w:val="none" w:sz="0" w:space="0" w:color="auto"/>
        <w:bottom w:val="none" w:sz="0" w:space="0" w:color="auto"/>
        <w:right w:val="none" w:sz="0" w:space="0" w:color="auto"/>
      </w:divBdr>
    </w:div>
    <w:div w:id="223882535">
      <w:bodyDiv w:val="1"/>
      <w:marLeft w:val="0"/>
      <w:marRight w:val="0"/>
      <w:marTop w:val="0"/>
      <w:marBottom w:val="0"/>
      <w:divBdr>
        <w:top w:val="none" w:sz="0" w:space="0" w:color="auto"/>
        <w:left w:val="none" w:sz="0" w:space="0" w:color="auto"/>
        <w:bottom w:val="none" w:sz="0" w:space="0" w:color="auto"/>
        <w:right w:val="none" w:sz="0" w:space="0" w:color="auto"/>
      </w:divBdr>
    </w:div>
    <w:div w:id="225803164">
      <w:bodyDiv w:val="1"/>
      <w:marLeft w:val="0"/>
      <w:marRight w:val="0"/>
      <w:marTop w:val="0"/>
      <w:marBottom w:val="0"/>
      <w:divBdr>
        <w:top w:val="none" w:sz="0" w:space="0" w:color="auto"/>
        <w:left w:val="none" w:sz="0" w:space="0" w:color="auto"/>
        <w:bottom w:val="none" w:sz="0" w:space="0" w:color="auto"/>
        <w:right w:val="none" w:sz="0" w:space="0" w:color="auto"/>
      </w:divBdr>
    </w:div>
    <w:div w:id="227572666">
      <w:bodyDiv w:val="1"/>
      <w:marLeft w:val="0"/>
      <w:marRight w:val="0"/>
      <w:marTop w:val="0"/>
      <w:marBottom w:val="0"/>
      <w:divBdr>
        <w:top w:val="none" w:sz="0" w:space="0" w:color="auto"/>
        <w:left w:val="none" w:sz="0" w:space="0" w:color="auto"/>
        <w:bottom w:val="none" w:sz="0" w:space="0" w:color="auto"/>
        <w:right w:val="none" w:sz="0" w:space="0" w:color="auto"/>
      </w:divBdr>
    </w:div>
    <w:div w:id="229078799">
      <w:bodyDiv w:val="1"/>
      <w:marLeft w:val="0"/>
      <w:marRight w:val="0"/>
      <w:marTop w:val="0"/>
      <w:marBottom w:val="0"/>
      <w:divBdr>
        <w:top w:val="none" w:sz="0" w:space="0" w:color="auto"/>
        <w:left w:val="none" w:sz="0" w:space="0" w:color="auto"/>
        <w:bottom w:val="none" w:sz="0" w:space="0" w:color="auto"/>
        <w:right w:val="none" w:sz="0" w:space="0" w:color="auto"/>
      </w:divBdr>
    </w:div>
    <w:div w:id="232395590">
      <w:bodyDiv w:val="1"/>
      <w:marLeft w:val="0"/>
      <w:marRight w:val="0"/>
      <w:marTop w:val="0"/>
      <w:marBottom w:val="0"/>
      <w:divBdr>
        <w:top w:val="none" w:sz="0" w:space="0" w:color="auto"/>
        <w:left w:val="none" w:sz="0" w:space="0" w:color="auto"/>
        <w:bottom w:val="none" w:sz="0" w:space="0" w:color="auto"/>
        <w:right w:val="none" w:sz="0" w:space="0" w:color="auto"/>
      </w:divBdr>
    </w:div>
    <w:div w:id="232738649">
      <w:bodyDiv w:val="1"/>
      <w:marLeft w:val="0"/>
      <w:marRight w:val="0"/>
      <w:marTop w:val="0"/>
      <w:marBottom w:val="0"/>
      <w:divBdr>
        <w:top w:val="none" w:sz="0" w:space="0" w:color="auto"/>
        <w:left w:val="none" w:sz="0" w:space="0" w:color="auto"/>
        <w:bottom w:val="none" w:sz="0" w:space="0" w:color="auto"/>
        <w:right w:val="none" w:sz="0" w:space="0" w:color="auto"/>
      </w:divBdr>
    </w:div>
    <w:div w:id="234053916">
      <w:bodyDiv w:val="1"/>
      <w:marLeft w:val="0"/>
      <w:marRight w:val="0"/>
      <w:marTop w:val="0"/>
      <w:marBottom w:val="0"/>
      <w:divBdr>
        <w:top w:val="none" w:sz="0" w:space="0" w:color="auto"/>
        <w:left w:val="none" w:sz="0" w:space="0" w:color="auto"/>
        <w:bottom w:val="none" w:sz="0" w:space="0" w:color="auto"/>
        <w:right w:val="none" w:sz="0" w:space="0" w:color="auto"/>
      </w:divBdr>
    </w:div>
    <w:div w:id="235095786">
      <w:bodyDiv w:val="1"/>
      <w:marLeft w:val="0"/>
      <w:marRight w:val="0"/>
      <w:marTop w:val="0"/>
      <w:marBottom w:val="0"/>
      <w:divBdr>
        <w:top w:val="none" w:sz="0" w:space="0" w:color="auto"/>
        <w:left w:val="none" w:sz="0" w:space="0" w:color="auto"/>
        <w:bottom w:val="none" w:sz="0" w:space="0" w:color="auto"/>
        <w:right w:val="none" w:sz="0" w:space="0" w:color="auto"/>
      </w:divBdr>
    </w:div>
    <w:div w:id="238564388">
      <w:bodyDiv w:val="1"/>
      <w:marLeft w:val="0"/>
      <w:marRight w:val="0"/>
      <w:marTop w:val="0"/>
      <w:marBottom w:val="0"/>
      <w:divBdr>
        <w:top w:val="none" w:sz="0" w:space="0" w:color="auto"/>
        <w:left w:val="none" w:sz="0" w:space="0" w:color="auto"/>
        <w:bottom w:val="none" w:sz="0" w:space="0" w:color="auto"/>
        <w:right w:val="none" w:sz="0" w:space="0" w:color="auto"/>
      </w:divBdr>
    </w:div>
    <w:div w:id="242567384">
      <w:bodyDiv w:val="1"/>
      <w:marLeft w:val="0"/>
      <w:marRight w:val="0"/>
      <w:marTop w:val="0"/>
      <w:marBottom w:val="0"/>
      <w:divBdr>
        <w:top w:val="none" w:sz="0" w:space="0" w:color="auto"/>
        <w:left w:val="none" w:sz="0" w:space="0" w:color="auto"/>
        <w:bottom w:val="none" w:sz="0" w:space="0" w:color="auto"/>
        <w:right w:val="none" w:sz="0" w:space="0" w:color="auto"/>
      </w:divBdr>
    </w:div>
    <w:div w:id="244271402">
      <w:bodyDiv w:val="1"/>
      <w:marLeft w:val="0"/>
      <w:marRight w:val="0"/>
      <w:marTop w:val="0"/>
      <w:marBottom w:val="0"/>
      <w:divBdr>
        <w:top w:val="none" w:sz="0" w:space="0" w:color="auto"/>
        <w:left w:val="none" w:sz="0" w:space="0" w:color="auto"/>
        <w:bottom w:val="none" w:sz="0" w:space="0" w:color="auto"/>
        <w:right w:val="none" w:sz="0" w:space="0" w:color="auto"/>
      </w:divBdr>
    </w:div>
    <w:div w:id="245574747">
      <w:bodyDiv w:val="1"/>
      <w:marLeft w:val="0"/>
      <w:marRight w:val="0"/>
      <w:marTop w:val="0"/>
      <w:marBottom w:val="0"/>
      <w:divBdr>
        <w:top w:val="none" w:sz="0" w:space="0" w:color="auto"/>
        <w:left w:val="none" w:sz="0" w:space="0" w:color="auto"/>
        <w:bottom w:val="none" w:sz="0" w:space="0" w:color="auto"/>
        <w:right w:val="none" w:sz="0" w:space="0" w:color="auto"/>
      </w:divBdr>
    </w:div>
    <w:div w:id="246303290">
      <w:bodyDiv w:val="1"/>
      <w:marLeft w:val="0"/>
      <w:marRight w:val="0"/>
      <w:marTop w:val="0"/>
      <w:marBottom w:val="0"/>
      <w:divBdr>
        <w:top w:val="none" w:sz="0" w:space="0" w:color="auto"/>
        <w:left w:val="none" w:sz="0" w:space="0" w:color="auto"/>
        <w:bottom w:val="none" w:sz="0" w:space="0" w:color="auto"/>
        <w:right w:val="none" w:sz="0" w:space="0" w:color="auto"/>
      </w:divBdr>
    </w:div>
    <w:div w:id="250772918">
      <w:bodyDiv w:val="1"/>
      <w:marLeft w:val="0"/>
      <w:marRight w:val="0"/>
      <w:marTop w:val="0"/>
      <w:marBottom w:val="0"/>
      <w:divBdr>
        <w:top w:val="none" w:sz="0" w:space="0" w:color="auto"/>
        <w:left w:val="none" w:sz="0" w:space="0" w:color="auto"/>
        <w:bottom w:val="none" w:sz="0" w:space="0" w:color="auto"/>
        <w:right w:val="none" w:sz="0" w:space="0" w:color="auto"/>
      </w:divBdr>
    </w:div>
    <w:div w:id="251818894">
      <w:bodyDiv w:val="1"/>
      <w:marLeft w:val="0"/>
      <w:marRight w:val="0"/>
      <w:marTop w:val="0"/>
      <w:marBottom w:val="0"/>
      <w:divBdr>
        <w:top w:val="none" w:sz="0" w:space="0" w:color="auto"/>
        <w:left w:val="none" w:sz="0" w:space="0" w:color="auto"/>
        <w:bottom w:val="none" w:sz="0" w:space="0" w:color="auto"/>
        <w:right w:val="none" w:sz="0" w:space="0" w:color="auto"/>
      </w:divBdr>
    </w:div>
    <w:div w:id="255746770">
      <w:bodyDiv w:val="1"/>
      <w:marLeft w:val="0"/>
      <w:marRight w:val="0"/>
      <w:marTop w:val="0"/>
      <w:marBottom w:val="0"/>
      <w:divBdr>
        <w:top w:val="none" w:sz="0" w:space="0" w:color="auto"/>
        <w:left w:val="none" w:sz="0" w:space="0" w:color="auto"/>
        <w:bottom w:val="none" w:sz="0" w:space="0" w:color="auto"/>
        <w:right w:val="none" w:sz="0" w:space="0" w:color="auto"/>
      </w:divBdr>
    </w:div>
    <w:div w:id="260769733">
      <w:bodyDiv w:val="1"/>
      <w:marLeft w:val="0"/>
      <w:marRight w:val="0"/>
      <w:marTop w:val="0"/>
      <w:marBottom w:val="0"/>
      <w:divBdr>
        <w:top w:val="none" w:sz="0" w:space="0" w:color="auto"/>
        <w:left w:val="none" w:sz="0" w:space="0" w:color="auto"/>
        <w:bottom w:val="none" w:sz="0" w:space="0" w:color="auto"/>
        <w:right w:val="none" w:sz="0" w:space="0" w:color="auto"/>
      </w:divBdr>
    </w:div>
    <w:div w:id="261765777">
      <w:bodyDiv w:val="1"/>
      <w:marLeft w:val="0"/>
      <w:marRight w:val="0"/>
      <w:marTop w:val="0"/>
      <w:marBottom w:val="0"/>
      <w:divBdr>
        <w:top w:val="none" w:sz="0" w:space="0" w:color="auto"/>
        <w:left w:val="none" w:sz="0" w:space="0" w:color="auto"/>
        <w:bottom w:val="none" w:sz="0" w:space="0" w:color="auto"/>
        <w:right w:val="none" w:sz="0" w:space="0" w:color="auto"/>
      </w:divBdr>
    </w:div>
    <w:div w:id="263461556">
      <w:bodyDiv w:val="1"/>
      <w:marLeft w:val="0"/>
      <w:marRight w:val="0"/>
      <w:marTop w:val="0"/>
      <w:marBottom w:val="0"/>
      <w:divBdr>
        <w:top w:val="none" w:sz="0" w:space="0" w:color="auto"/>
        <w:left w:val="none" w:sz="0" w:space="0" w:color="auto"/>
        <w:bottom w:val="none" w:sz="0" w:space="0" w:color="auto"/>
        <w:right w:val="none" w:sz="0" w:space="0" w:color="auto"/>
      </w:divBdr>
    </w:div>
    <w:div w:id="265309653">
      <w:bodyDiv w:val="1"/>
      <w:marLeft w:val="0"/>
      <w:marRight w:val="0"/>
      <w:marTop w:val="0"/>
      <w:marBottom w:val="0"/>
      <w:divBdr>
        <w:top w:val="none" w:sz="0" w:space="0" w:color="auto"/>
        <w:left w:val="none" w:sz="0" w:space="0" w:color="auto"/>
        <w:bottom w:val="none" w:sz="0" w:space="0" w:color="auto"/>
        <w:right w:val="none" w:sz="0" w:space="0" w:color="auto"/>
      </w:divBdr>
    </w:div>
    <w:div w:id="266546357">
      <w:bodyDiv w:val="1"/>
      <w:marLeft w:val="0"/>
      <w:marRight w:val="0"/>
      <w:marTop w:val="0"/>
      <w:marBottom w:val="0"/>
      <w:divBdr>
        <w:top w:val="none" w:sz="0" w:space="0" w:color="auto"/>
        <w:left w:val="none" w:sz="0" w:space="0" w:color="auto"/>
        <w:bottom w:val="none" w:sz="0" w:space="0" w:color="auto"/>
        <w:right w:val="none" w:sz="0" w:space="0" w:color="auto"/>
      </w:divBdr>
    </w:div>
    <w:div w:id="269508417">
      <w:bodyDiv w:val="1"/>
      <w:marLeft w:val="0"/>
      <w:marRight w:val="0"/>
      <w:marTop w:val="0"/>
      <w:marBottom w:val="0"/>
      <w:divBdr>
        <w:top w:val="none" w:sz="0" w:space="0" w:color="auto"/>
        <w:left w:val="none" w:sz="0" w:space="0" w:color="auto"/>
        <w:bottom w:val="none" w:sz="0" w:space="0" w:color="auto"/>
        <w:right w:val="none" w:sz="0" w:space="0" w:color="auto"/>
      </w:divBdr>
    </w:div>
    <w:div w:id="269701185">
      <w:bodyDiv w:val="1"/>
      <w:marLeft w:val="0"/>
      <w:marRight w:val="0"/>
      <w:marTop w:val="0"/>
      <w:marBottom w:val="0"/>
      <w:divBdr>
        <w:top w:val="none" w:sz="0" w:space="0" w:color="auto"/>
        <w:left w:val="none" w:sz="0" w:space="0" w:color="auto"/>
        <w:bottom w:val="none" w:sz="0" w:space="0" w:color="auto"/>
        <w:right w:val="none" w:sz="0" w:space="0" w:color="auto"/>
      </w:divBdr>
    </w:div>
    <w:div w:id="269776940">
      <w:bodyDiv w:val="1"/>
      <w:marLeft w:val="0"/>
      <w:marRight w:val="0"/>
      <w:marTop w:val="0"/>
      <w:marBottom w:val="0"/>
      <w:divBdr>
        <w:top w:val="none" w:sz="0" w:space="0" w:color="auto"/>
        <w:left w:val="none" w:sz="0" w:space="0" w:color="auto"/>
        <w:bottom w:val="none" w:sz="0" w:space="0" w:color="auto"/>
        <w:right w:val="none" w:sz="0" w:space="0" w:color="auto"/>
      </w:divBdr>
    </w:div>
    <w:div w:id="270822610">
      <w:bodyDiv w:val="1"/>
      <w:marLeft w:val="0"/>
      <w:marRight w:val="0"/>
      <w:marTop w:val="0"/>
      <w:marBottom w:val="0"/>
      <w:divBdr>
        <w:top w:val="none" w:sz="0" w:space="0" w:color="auto"/>
        <w:left w:val="none" w:sz="0" w:space="0" w:color="auto"/>
        <w:bottom w:val="none" w:sz="0" w:space="0" w:color="auto"/>
        <w:right w:val="none" w:sz="0" w:space="0" w:color="auto"/>
      </w:divBdr>
    </w:div>
    <w:div w:id="274216889">
      <w:bodyDiv w:val="1"/>
      <w:marLeft w:val="0"/>
      <w:marRight w:val="0"/>
      <w:marTop w:val="0"/>
      <w:marBottom w:val="0"/>
      <w:divBdr>
        <w:top w:val="none" w:sz="0" w:space="0" w:color="auto"/>
        <w:left w:val="none" w:sz="0" w:space="0" w:color="auto"/>
        <w:bottom w:val="none" w:sz="0" w:space="0" w:color="auto"/>
        <w:right w:val="none" w:sz="0" w:space="0" w:color="auto"/>
      </w:divBdr>
    </w:div>
    <w:div w:id="277680554">
      <w:bodyDiv w:val="1"/>
      <w:marLeft w:val="0"/>
      <w:marRight w:val="0"/>
      <w:marTop w:val="0"/>
      <w:marBottom w:val="0"/>
      <w:divBdr>
        <w:top w:val="none" w:sz="0" w:space="0" w:color="auto"/>
        <w:left w:val="none" w:sz="0" w:space="0" w:color="auto"/>
        <w:bottom w:val="none" w:sz="0" w:space="0" w:color="auto"/>
        <w:right w:val="none" w:sz="0" w:space="0" w:color="auto"/>
      </w:divBdr>
    </w:div>
    <w:div w:id="279919519">
      <w:bodyDiv w:val="1"/>
      <w:marLeft w:val="0"/>
      <w:marRight w:val="0"/>
      <w:marTop w:val="0"/>
      <w:marBottom w:val="0"/>
      <w:divBdr>
        <w:top w:val="none" w:sz="0" w:space="0" w:color="auto"/>
        <w:left w:val="none" w:sz="0" w:space="0" w:color="auto"/>
        <w:bottom w:val="none" w:sz="0" w:space="0" w:color="auto"/>
        <w:right w:val="none" w:sz="0" w:space="0" w:color="auto"/>
      </w:divBdr>
    </w:div>
    <w:div w:id="282658489">
      <w:bodyDiv w:val="1"/>
      <w:marLeft w:val="0"/>
      <w:marRight w:val="0"/>
      <w:marTop w:val="0"/>
      <w:marBottom w:val="0"/>
      <w:divBdr>
        <w:top w:val="none" w:sz="0" w:space="0" w:color="auto"/>
        <w:left w:val="none" w:sz="0" w:space="0" w:color="auto"/>
        <w:bottom w:val="none" w:sz="0" w:space="0" w:color="auto"/>
        <w:right w:val="none" w:sz="0" w:space="0" w:color="auto"/>
      </w:divBdr>
    </w:div>
    <w:div w:id="283654844">
      <w:bodyDiv w:val="1"/>
      <w:marLeft w:val="0"/>
      <w:marRight w:val="0"/>
      <w:marTop w:val="0"/>
      <w:marBottom w:val="0"/>
      <w:divBdr>
        <w:top w:val="none" w:sz="0" w:space="0" w:color="auto"/>
        <w:left w:val="none" w:sz="0" w:space="0" w:color="auto"/>
        <w:bottom w:val="none" w:sz="0" w:space="0" w:color="auto"/>
        <w:right w:val="none" w:sz="0" w:space="0" w:color="auto"/>
      </w:divBdr>
    </w:div>
    <w:div w:id="287318898">
      <w:bodyDiv w:val="1"/>
      <w:marLeft w:val="0"/>
      <w:marRight w:val="0"/>
      <w:marTop w:val="0"/>
      <w:marBottom w:val="0"/>
      <w:divBdr>
        <w:top w:val="none" w:sz="0" w:space="0" w:color="auto"/>
        <w:left w:val="none" w:sz="0" w:space="0" w:color="auto"/>
        <w:bottom w:val="none" w:sz="0" w:space="0" w:color="auto"/>
        <w:right w:val="none" w:sz="0" w:space="0" w:color="auto"/>
      </w:divBdr>
    </w:div>
    <w:div w:id="287854999">
      <w:bodyDiv w:val="1"/>
      <w:marLeft w:val="0"/>
      <w:marRight w:val="0"/>
      <w:marTop w:val="0"/>
      <w:marBottom w:val="0"/>
      <w:divBdr>
        <w:top w:val="none" w:sz="0" w:space="0" w:color="auto"/>
        <w:left w:val="none" w:sz="0" w:space="0" w:color="auto"/>
        <w:bottom w:val="none" w:sz="0" w:space="0" w:color="auto"/>
        <w:right w:val="none" w:sz="0" w:space="0" w:color="auto"/>
      </w:divBdr>
    </w:div>
    <w:div w:id="289939840">
      <w:bodyDiv w:val="1"/>
      <w:marLeft w:val="0"/>
      <w:marRight w:val="0"/>
      <w:marTop w:val="0"/>
      <w:marBottom w:val="0"/>
      <w:divBdr>
        <w:top w:val="none" w:sz="0" w:space="0" w:color="auto"/>
        <w:left w:val="none" w:sz="0" w:space="0" w:color="auto"/>
        <w:bottom w:val="none" w:sz="0" w:space="0" w:color="auto"/>
        <w:right w:val="none" w:sz="0" w:space="0" w:color="auto"/>
      </w:divBdr>
    </w:div>
    <w:div w:id="295571715">
      <w:bodyDiv w:val="1"/>
      <w:marLeft w:val="0"/>
      <w:marRight w:val="0"/>
      <w:marTop w:val="0"/>
      <w:marBottom w:val="0"/>
      <w:divBdr>
        <w:top w:val="none" w:sz="0" w:space="0" w:color="auto"/>
        <w:left w:val="none" w:sz="0" w:space="0" w:color="auto"/>
        <w:bottom w:val="none" w:sz="0" w:space="0" w:color="auto"/>
        <w:right w:val="none" w:sz="0" w:space="0" w:color="auto"/>
      </w:divBdr>
    </w:div>
    <w:div w:id="300766051">
      <w:bodyDiv w:val="1"/>
      <w:marLeft w:val="0"/>
      <w:marRight w:val="0"/>
      <w:marTop w:val="0"/>
      <w:marBottom w:val="0"/>
      <w:divBdr>
        <w:top w:val="none" w:sz="0" w:space="0" w:color="auto"/>
        <w:left w:val="none" w:sz="0" w:space="0" w:color="auto"/>
        <w:bottom w:val="none" w:sz="0" w:space="0" w:color="auto"/>
        <w:right w:val="none" w:sz="0" w:space="0" w:color="auto"/>
      </w:divBdr>
    </w:div>
    <w:div w:id="302346398">
      <w:bodyDiv w:val="1"/>
      <w:marLeft w:val="0"/>
      <w:marRight w:val="0"/>
      <w:marTop w:val="0"/>
      <w:marBottom w:val="0"/>
      <w:divBdr>
        <w:top w:val="none" w:sz="0" w:space="0" w:color="auto"/>
        <w:left w:val="none" w:sz="0" w:space="0" w:color="auto"/>
        <w:bottom w:val="none" w:sz="0" w:space="0" w:color="auto"/>
        <w:right w:val="none" w:sz="0" w:space="0" w:color="auto"/>
      </w:divBdr>
    </w:div>
    <w:div w:id="303239951">
      <w:bodyDiv w:val="1"/>
      <w:marLeft w:val="0"/>
      <w:marRight w:val="0"/>
      <w:marTop w:val="0"/>
      <w:marBottom w:val="0"/>
      <w:divBdr>
        <w:top w:val="none" w:sz="0" w:space="0" w:color="auto"/>
        <w:left w:val="none" w:sz="0" w:space="0" w:color="auto"/>
        <w:bottom w:val="none" w:sz="0" w:space="0" w:color="auto"/>
        <w:right w:val="none" w:sz="0" w:space="0" w:color="auto"/>
      </w:divBdr>
    </w:div>
    <w:div w:id="304703587">
      <w:bodyDiv w:val="1"/>
      <w:marLeft w:val="0"/>
      <w:marRight w:val="0"/>
      <w:marTop w:val="0"/>
      <w:marBottom w:val="0"/>
      <w:divBdr>
        <w:top w:val="none" w:sz="0" w:space="0" w:color="auto"/>
        <w:left w:val="none" w:sz="0" w:space="0" w:color="auto"/>
        <w:bottom w:val="none" w:sz="0" w:space="0" w:color="auto"/>
        <w:right w:val="none" w:sz="0" w:space="0" w:color="auto"/>
      </w:divBdr>
    </w:div>
    <w:div w:id="305167064">
      <w:bodyDiv w:val="1"/>
      <w:marLeft w:val="0"/>
      <w:marRight w:val="0"/>
      <w:marTop w:val="0"/>
      <w:marBottom w:val="0"/>
      <w:divBdr>
        <w:top w:val="none" w:sz="0" w:space="0" w:color="auto"/>
        <w:left w:val="none" w:sz="0" w:space="0" w:color="auto"/>
        <w:bottom w:val="none" w:sz="0" w:space="0" w:color="auto"/>
        <w:right w:val="none" w:sz="0" w:space="0" w:color="auto"/>
      </w:divBdr>
    </w:div>
    <w:div w:id="305473421">
      <w:bodyDiv w:val="1"/>
      <w:marLeft w:val="0"/>
      <w:marRight w:val="0"/>
      <w:marTop w:val="0"/>
      <w:marBottom w:val="0"/>
      <w:divBdr>
        <w:top w:val="none" w:sz="0" w:space="0" w:color="auto"/>
        <w:left w:val="none" w:sz="0" w:space="0" w:color="auto"/>
        <w:bottom w:val="none" w:sz="0" w:space="0" w:color="auto"/>
        <w:right w:val="none" w:sz="0" w:space="0" w:color="auto"/>
      </w:divBdr>
    </w:div>
    <w:div w:id="309293361">
      <w:bodyDiv w:val="1"/>
      <w:marLeft w:val="0"/>
      <w:marRight w:val="0"/>
      <w:marTop w:val="0"/>
      <w:marBottom w:val="0"/>
      <w:divBdr>
        <w:top w:val="none" w:sz="0" w:space="0" w:color="auto"/>
        <w:left w:val="none" w:sz="0" w:space="0" w:color="auto"/>
        <w:bottom w:val="none" w:sz="0" w:space="0" w:color="auto"/>
        <w:right w:val="none" w:sz="0" w:space="0" w:color="auto"/>
      </w:divBdr>
    </w:div>
    <w:div w:id="310521211">
      <w:bodyDiv w:val="1"/>
      <w:marLeft w:val="0"/>
      <w:marRight w:val="0"/>
      <w:marTop w:val="0"/>
      <w:marBottom w:val="0"/>
      <w:divBdr>
        <w:top w:val="none" w:sz="0" w:space="0" w:color="auto"/>
        <w:left w:val="none" w:sz="0" w:space="0" w:color="auto"/>
        <w:bottom w:val="none" w:sz="0" w:space="0" w:color="auto"/>
        <w:right w:val="none" w:sz="0" w:space="0" w:color="auto"/>
      </w:divBdr>
    </w:div>
    <w:div w:id="311252505">
      <w:bodyDiv w:val="1"/>
      <w:marLeft w:val="0"/>
      <w:marRight w:val="0"/>
      <w:marTop w:val="0"/>
      <w:marBottom w:val="0"/>
      <w:divBdr>
        <w:top w:val="none" w:sz="0" w:space="0" w:color="auto"/>
        <w:left w:val="none" w:sz="0" w:space="0" w:color="auto"/>
        <w:bottom w:val="none" w:sz="0" w:space="0" w:color="auto"/>
        <w:right w:val="none" w:sz="0" w:space="0" w:color="auto"/>
      </w:divBdr>
    </w:div>
    <w:div w:id="311370739">
      <w:bodyDiv w:val="1"/>
      <w:marLeft w:val="0"/>
      <w:marRight w:val="0"/>
      <w:marTop w:val="0"/>
      <w:marBottom w:val="0"/>
      <w:divBdr>
        <w:top w:val="none" w:sz="0" w:space="0" w:color="auto"/>
        <w:left w:val="none" w:sz="0" w:space="0" w:color="auto"/>
        <w:bottom w:val="none" w:sz="0" w:space="0" w:color="auto"/>
        <w:right w:val="none" w:sz="0" w:space="0" w:color="auto"/>
      </w:divBdr>
    </w:div>
    <w:div w:id="312216429">
      <w:bodyDiv w:val="1"/>
      <w:marLeft w:val="0"/>
      <w:marRight w:val="0"/>
      <w:marTop w:val="0"/>
      <w:marBottom w:val="0"/>
      <w:divBdr>
        <w:top w:val="none" w:sz="0" w:space="0" w:color="auto"/>
        <w:left w:val="none" w:sz="0" w:space="0" w:color="auto"/>
        <w:bottom w:val="none" w:sz="0" w:space="0" w:color="auto"/>
        <w:right w:val="none" w:sz="0" w:space="0" w:color="auto"/>
      </w:divBdr>
    </w:div>
    <w:div w:id="316032961">
      <w:bodyDiv w:val="1"/>
      <w:marLeft w:val="0"/>
      <w:marRight w:val="0"/>
      <w:marTop w:val="0"/>
      <w:marBottom w:val="0"/>
      <w:divBdr>
        <w:top w:val="none" w:sz="0" w:space="0" w:color="auto"/>
        <w:left w:val="none" w:sz="0" w:space="0" w:color="auto"/>
        <w:bottom w:val="none" w:sz="0" w:space="0" w:color="auto"/>
        <w:right w:val="none" w:sz="0" w:space="0" w:color="auto"/>
      </w:divBdr>
    </w:div>
    <w:div w:id="317929108">
      <w:bodyDiv w:val="1"/>
      <w:marLeft w:val="0"/>
      <w:marRight w:val="0"/>
      <w:marTop w:val="0"/>
      <w:marBottom w:val="0"/>
      <w:divBdr>
        <w:top w:val="none" w:sz="0" w:space="0" w:color="auto"/>
        <w:left w:val="none" w:sz="0" w:space="0" w:color="auto"/>
        <w:bottom w:val="none" w:sz="0" w:space="0" w:color="auto"/>
        <w:right w:val="none" w:sz="0" w:space="0" w:color="auto"/>
      </w:divBdr>
    </w:div>
    <w:div w:id="318467234">
      <w:bodyDiv w:val="1"/>
      <w:marLeft w:val="0"/>
      <w:marRight w:val="0"/>
      <w:marTop w:val="0"/>
      <w:marBottom w:val="0"/>
      <w:divBdr>
        <w:top w:val="none" w:sz="0" w:space="0" w:color="auto"/>
        <w:left w:val="none" w:sz="0" w:space="0" w:color="auto"/>
        <w:bottom w:val="none" w:sz="0" w:space="0" w:color="auto"/>
        <w:right w:val="none" w:sz="0" w:space="0" w:color="auto"/>
      </w:divBdr>
    </w:div>
    <w:div w:id="320961493">
      <w:bodyDiv w:val="1"/>
      <w:marLeft w:val="0"/>
      <w:marRight w:val="0"/>
      <w:marTop w:val="0"/>
      <w:marBottom w:val="0"/>
      <w:divBdr>
        <w:top w:val="none" w:sz="0" w:space="0" w:color="auto"/>
        <w:left w:val="none" w:sz="0" w:space="0" w:color="auto"/>
        <w:bottom w:val="none" w:sz="0" w:space="0" w:color="auto"/>
        <w:right w:val="none" w:sz="0" w:space="0" w:color="auto"/>
      </w:divBdr>
    </w:div>
    <w:div w:id="325086044">
      <w:bodyDiv w:val="1"/>
      <w:marLeft w:val="0"/>
      <w:marRight w:val="0"/>
      <w:marTop w:val="0"/>
      <w:marBottom w:val="0"/>
      <w:divBdr>
        <w:top w:val="none" w:sz="0" w:space="0" w:color="auto"/>
        <w:left w:val="none" w:sz="0" w:space="0" w:color="auto"/>
        <w:bottom w:val="none" w:sz="0" w:space="0" w:color="auto"/>
        <w:right w:val="none" w:sz="0" w:space="0" w:color="auto"/>
      </w:divBdr>
    </w:div>
    <w:div w:id="325282018">
      <w:bodyDiv w:val="1"/>
      <w:marLeft w:val="0"/>
      <w:marRight w:val="0"/>
      <w:marTop w:val="0"/>
      <w:marBottom w:val="0"/>
      <w:divBdr>
        <w:top w:val="none" w:sz="0" w:space="0" w:color="auto"/>
        <w:left w:val="none" w:sz="0" w:space="0" w:color="auto"/>
        <w:bottom w:val="none" w:sz="0" w:space="0" w:color="auto"/>
        <w:right w:val="none" w:sz="0" w:space="0" w:color="auto"/>
      </w:divBdr>
    </w:div>
    <w:div w:id="326634253">
      <w:bodyDiv w:val="1"/>
      <w:marLeft w:val="0"/>
      <w:marRight w:val="0"/>
      <w:marTop w:val="0"/>
      <w:marBottom w:val="0"/>
      <w:divBdr>
        <w:top w:val="none" w:sz="0" w:space="0" w:color="auto"/>
        <w:left w:val="none" w:sz="0" w:space="0" w:color="auto"/>
        <w:bottom w:val="none" w:sz="0" w:space="0" w:color="auto"/>
        <w:right w:val="none" w:sz="0" w:space="0" w:color="auto"/>
      </w:divBdr>
    </w:div>
    <w:div w:id="327632556">
      <w:bodyDiv w:val="1"/>
      <w:marLeft w:val="0"/>
      <w:marRight w:val="0"/>
      <w:marTop w:val="0"/>
      <w:marBottom w:val="0"/>
      <w:divBdr>
        <w:top w:val="none" w:sz="0" w:space="0" w:color="auto"/>
        <w:left w:val="none" w:sz="0" w:space="0" w:color="auto"/>
        <w:bottom w:val="none" w:sz="0" w:space="0" w:color="auto"/>
        <w:right w:val="none" w:sz="0" w:space="0" w:color="auto"/>
      </w:divBdr>
    </w:div>
    <w:div w:id="329720660">
      <w:bodyDiv w:val="1"/>
      <w:marLeft w:val="0"/>
      <w:marRight w:val="0"/>
      <w:marTop w:val="0"/>
      <w:marBottom w:val="0"/>
      <w:divBdr>
        <w:top w:val="none" w:sz="0" w:space="0" w:color="auto"/>
        <w:left w:val="none" w:sz="0" w:space="0" w:color="auto"/>
        <w:bottom w:val="none" w:sz="0" w:space="0" w:color="auto"/>
        <w:right w:val="none" w:sz="0" w:space="0" w:color="auto"/>
      </w:divBdr>
    </w:div>
    <w:div w:id="329912563">
      <w:bodyDiv w:val="1"/>
      <w:marLeft w:val="0"/>
      <w:marRight w:val="0"/>
      <w:marTop w:val="0"/>
      <w:marBottom w:val="0"/>
      <w:divBdr>
        <w:top w:val="none" w:sz="0" w:space="0" w:color="auto"/>
        <w:left w:val="none" w:sz="0" w:space="0" w:color="auto"/>
        <w:bottom w:val="none" w:sz="0" w:space="0" w:color="auto"/>
        <w:right w:val="none" w:sz="0" w:space="0" w:color="auto"/>
      </w:divBdr>
    </w:div>
    <w:div w:id="331563373">
      <w:bodyDiv w:val="1"/>
      <w:marLeft w:val="0"/>
      <w:marRight w:val="0"/>
      <w:marTop w:val="0"/>
      <w:marBottom w:val="0"/>
      <w:divBdr>
        <w:top w:val="none" w:sz="0" w:space="0" w:color="auto"/>
        <w:left w:val="none" w:sz="0" w:space="0" w:color="auto"/>
        <w:bottom w:val="none" w:sz="0" w:space="0" w:color="auto"/>
        <w:right w:val="none" w:sz="0" w:space="0" w:color="auto"/>
      </w:divBdr>
    </w:div>
    <w:div w:id="333411108">
      <w:bodyDiv w:val="1"/>
      <w:marLeft w:val="0"/>
      <w:marRight w:val="0"/>
      <w:marTop w:val="0"/>
      <w:marBottom w:val="0"/>
      <w:divBdr>
        <w:top w:val="none" w:sz="0" w:space="0" w:color="auto"/>
        <w:left w:val="none" w:sz="0" w:space="0" w:color="auto"/>
        <w:bottom w:val="none" w:sz="0" w:space="0" w:color="auto"/>
        <w:right w:val="none" w:sz="0" w:space="0" w:color="auto"/>
      </w:divBdr>
    </w:div>
    <w:div w:id="333725778">
      <w:bodyDiv w:val="1"/>
      <w:marLeft w:val="0"/>
      <w:marRight w:val="0"/>
      <w:marTop w:val="0"/>
      <w:marBottom w:val="0"/>
      <w:divBdr>
        <w:top w:val="none" w:sz="0" w:space="0" w:color="auto"/>
        <w:left w:val="none" w:sz="0" w:space="0" w:color="auto"/>
        <w:bottom w:val="none" w:sz="0" w:space="0" w:color="auto"/>
        <w:right w:val="none" w:sz="0" w:space="0" w:color="auto"/>
      </w:divBdr>
    </w:div>
    <w:div w:id="333998398">
      <w:bodyDiv w:val="1"/>
      <w:marLeft w:val="0"/>
      <w:marRight w:val="0"/>
      <w:marTop w:val="0"/>
      <w:marBottom w:val="0"/>
      <w:divBdr>
        <w:top w:val="none" w:sz="0" w:space="0" w:color="auto"/>
        <w:left w:val="none" w:sz="0" w:space="0" w:color="auto"/>
        <w:bottom w:val="none" w:sz="0" w:space="0" w:color="auto"/>
        <w:right w:val="none" w:sz="0" w:space="0" w:color="auto"/>
      </w:divBdr>
    </w:div>
    <w:div w:id="335347856">
      <w:bodyDiv w:val="1"/>
      <w:marLeft w:val="0"/>
      <w:marRight w:val="0"/>
      <w:marTop w:val="0"/>
      <w:marBottom w:val="0"/>
      <w:divBdr>
        <w:top w:val="none" w:sz="0" w:space="0" w:color="auto"/>
        <w:left w:val="none" w:sz="0" w:space="0" w:color="auto"/>
        <w:bottom w:val="none" w:sz="0" w:space="0" w:color="auto"/>
        <w:right w:val="none" w:sz="0" w:space="0" w:color="auto"/>
      </w:divBdr>
    </w:div>
    <w:div w:id="337079728">
      <w:bodyDiv w:val="1"/>
      <w:marLeft w:val="0"/>
      <w:marRight w:val="0"/>
      <w:marTop w:val="0"/>
      <w:marBottom w:val="0"/>
      <w:divBdr>
        <w:top w:val="none" w:sz="0" w:space="0" w:color="auto"/>
        <w:left w:val="none" w:sz="0" w:space="0" w:color="auto"/>
        <w:bottom w:val="none" w:sz="0" w:space="0" w:color="auto"/>
        <w:right w:val="none" w:sz="0" w:space="0" w:color="auto"/>
      </w:divBdr>
    </w:div>
    <w:div w:id="337542425">
      <w:bodyDiv w:val="1"/>
      <w:marLeft w:val="0"/>
      <w:marRight w:val="0"/>
      <w:marTop w:val="0"/>
      <w:marBottom w:val="0"/>
      <w:divBdr>
        <w:top w:val="none" w:sz="0" w:space="0" w:color="auto"/>
        <w:left w:val="none" w:sz="0" w:space="0" w:color="auto"/>
        <w:bottom w:val="none" w:sz="0" w:space="0" w:color="auto"/>
        <w:right w:val="none" w:sz="0" w:space="0" w:color="auto"/>
      </w:divBdr>
    </w:div>
    <w:div w:id="338503095">
      <w:bodyDiv w:val="1"/>
      <w:marLeft w:val="0"/>
      <w:marRight w:val="0"/>
      <w:marTop w:val="0"/>
      <w:marBottom w:val="0"/>
      <w:divBdr>
        <w:top w:val="none" w:sz="0" w:space="0" w:color="auto"/>
        <w:left w:val="none" w:sz="0" w:space="0" w:color="auto"/>
        <w:bottom w:val="none" w:sz="0" w:space="0" w:color="auto"/>
        <w:right w:val="none" w:sz="0" w:space="0" w:color="auto"/>
      </w:divBdr>
    </w:div>
    <w:div w:id="343092663">
      <w:bodyDiv w:val="1"/>
      <w:marLeft w:val="0"/>
      <w:marRight w:val="0"/>
      <w:marTop w:val="0"/>
      <w:marBottom w:val="0"/>
      <w:divBdr>
        <w:top w:val="none" w:sz="0" w:space="0" w:color="auto"/>
        <w:left w:val="none" w:sz="0" w:space="0" w:color="auto"/>
        <w:bottom w:val="none" w:sz="0" w:space="0" w:color="auto"/>
        <w:right w:val="none" w:sz="0" w:space="0" w:color="auto"/>
      </w:divBdr>
    </w:div>
    <w:div w:id="343553814">
      <w:bodyDiv w:val="1"/>
      <w:marLeft w:val="0"/>
      <w:marRight w:val="0"/>
      <w:marTop w:val="0"/>
      <w:marBottom w:val="0"/>
      <w:divBdr>
        <w:top w:val="none" w:sz="0" w:space="0" w:color="auto"/>
        <w:left w:val="none" w:sz="0" w:space="0" w:color="auto"/>
        <w:bottom w:val="none" w:sz="0" w:space="0" w:color="auto"/>
        <w:right w:val="none" w:sz="0" w:space="0" w:color="auto"/>
      </w:divBdr>
    </w:div>
    <w:div w:id="345443491">
      <w:bodyDiv w:val="1"/>
      <w:marLeft w:val="0"/>
      <w:marRight w:val="0"/>
      <w:marTop w:val="0"/>
      <w:marBottom w:val="0"/>
      <w:divBdr>
        <w:top w:val="none" w:sz="0" w:space="0" w:color="auto"/>
        <w:left w:val="none" w:sz="0" w:space="0" w:color="auto"/>
        <w:bottom w:val="none" w:sz="0" w:space="0" w:color="auto"/>
        <w:right w:val="none" w:sz="0" w:space="0" w:color="auto"/>
      </w:divBdr>
    </w:div>
    <w:div w:id="345599459">
      <w:bodyDiv w:val="1"/>
      <w:marLeft w:val="0"/>
      <w:marRight w:val="0"/>
      <w:marTop w:val="0"/>
      <w:marBottom w:val="0"/>
      <w:divBdr>
        <w:top w:val="none" w:sz="0" w:space="0" w:color="auto"/>
        <w:left w:val="none" w:sz="0" w:space="0" w:color="auto"/>
        <w:bottom w:val="none" w:sz="0" w:space="0" w:color="auto"/>
        <w:right w:val="none" w:sz="0" w:space="0" w:color="auto"/>
      </w:divBdr>
    </w:div>
    <w:div w:id="355040624">
      <w:bodyDiv w:val="1"/>
      <w:marLeft w:val="0"/>
      <w:marRight w:val="0"/>
      <w:marTop w:val="0"/>
      <w:marBottom w:val="0"/>
      <w:divBdr>
        <w:top w:val="none" w:sz="0" w:space="0" w:color="auto"/>
        <w:left w:val="none" w:sz="0" w:space="0" w:color="auto"/>
        <w:bottom w:val="none" w:sz="0" w:space="0" w:color="auto"/>
        <w:right w:val="none" w:sz="0" w:space="0" w:color="auto"/>
      </w:divBdr>
    </w:div>
    <w:div w:id="355890889">
      <w:bodyDiv w:val="1"/>
      <w:marLeft w:val="0"/>
      <w:marRight w:val="0"/>
      <w:marTop w:val="0"/>
      <w:marBottom w:val="0"/>
      <w:divBdr>
        <w:top w:val="none" w:sz="0" w:space="0" w:color="auto"/>
        <w:left w:val="none" w:sz="0" w:space="0" w:color="auto"/>
        <w:bottom w:val="none" w:sz="0" w:space="0" w:color="auto"/>
        <w:right w:val="none" w:sz="0" w:space="0" w:color="auto"/>
      </w:divBdr>
    </w:div>
    <w:div w:id="356589932">
      <w:bodyDiv w:val="1"/>
      <w:marLeft w:val="0"/>
      <w:marRight w:val="0"/>
      <w:marTop w:val="0"/>
      <w:marBottom w:val="0"/>
      <w:divBdr>
        <w:top w:val="none" w:sz="0" w:space="0" w:color="auto"/>
        <w:left w:val="none" w:sz="0" w:space="0" w:color="auto"/>
        <w:bottom w:val="none" w:sz="0" w:space="0" w:color="auto"/>
        <w:right w:val="none" w:sz="0" w:space="0" w:color="auto"/>
      </w:divBdr>
    </w:div>
    <w:div w:id="357241321">
      <w:bodyDiv w:val="1"/>
      <w:marLeft w:val="0"/>
      <w:marRight w:val="0"/>
      <w:marTop w:val="0"/>
      <w:marBottom w:val="0"/>
      <w:divBdr>
        <w:top w:val="none" w:sz="0" w:space="0" w:color="auto"/>
        <w:left w:val="none" w:sz="0" w:space="0" w:color="auto"/>
        <w:bottom w:val="none" w:sz="0" w:space="0" w:color="auto"/>
        <w:right w:val="none" w:sz="0" w:space="0" w:color="auto"/>
      </w:divBdr>
    </w:div>
    <w:div w:id="358237614">
      <w:bodyDiv w:val="1"/>
      <w:marLeft w:val="0"/>
      <w:marRight w:val="0"/>
      <w:marTop w:val="0"/>
      <w:marBottom w:val="0"/>
      <w:divBdr>
        <w:top w:val="none" w:sz="0" w:space="0" w:color="auto"/>
        <w:left w:val="none" w:sz="0" w:space="0" w:color="auto"/>
        <w:bottom w:val="none" w:sz="0" w:space="0" w:color="auto"/>
        <w:right w:val="none" w:sz="0" w:space="0" w:color="auto"/>
      </w:divBdr>
    </w:div>
    <w:div w:id="358311689">
      <w:bodyDiv w:val="1"/>
      <w:marLeft w:val="0"/>
      <w:marRight w:val="0"/>
      <w:marTop w:val="0"/>
      <w:marBottom w:val="0"/>
      <w:divBdr>
        <w:top w:val="none" w:sz="0" w:space="0" w:color="auto"/>
        <w:left w:val="none" w:sz="0" w:space="0" w:color="auto"/>
        <w:bottom w:val="none" w:sz="0" w:space="0" w:color="auto"/>
        <w:right w:val="none" w:sz="0" w:space="0" w:color="auto"/>
      </w:divBdr>
    </w:div>
    <w:div w:id="364908881">
      <w:bodyDiv w:val="1"/>
      <w:marLeft w:val="0"/>
      <w:marRight w:val="0"/>
      <w:marTop w:val="0"/>
      <w:marBottom w:val="0"/>
      <w:divBdr>
        <w:top w:val="none" w:sz="0" w:space="0" w:color="auto"/>
        <w:left w:val="none" w:sz="0" w:space="0" w:color="auto"/>
        <w:bottom w:val="none" w:sz="0" w:space="0" w:color="auto"/>
        <w:right w:val="none" w:sz="0" w:space="0" w:color="auto"/>
      </w:divBdr>
    </w:div>
    <w:div w:id="365953754">
      <w:bodyDiv w:val="1"/>
      <w:marLeft w:val="0"/>
      <w:marRight w:val="0"/>
      <w:marTop w:val="0"/>
      <w:marBottom w:val="0"/>
      <w:divBdr>
        <w:top w:val="none" w:sz="0" w:space="0" w:color="auto"/>
        <w:left w:val="none" w:sz="0" w:space="0" w:color="auto"/>
        <w:bottom w:val="none" w:sz="0" w:space="0" w:color="auto"/>
        <w:right w:val="none" w:sz="0" w:space="0" w:color="auto"/>
      </w:divBdr>
    </w:div>
    <w:div w:id="366374259">
      <w:bodyDiv w:val="1"/>
      <w:marLeft w:val="0"/>
      <w:marRight w:val="0"/>
      <w:marTop w:val="0"/>
      <w:marBottom w:val="0"/>
      <w:divBdr>
        <w:top w:val="none" w:sz="0" w:space="0" w:color="auto"/>
        <w:left w:val="none" w:sz="0" w:space="0" w:color="auto"/>
        <w:bottom w:val="none" w:sz="0" w:space="0" w:color="auto"/>
        <w:right w:val="none" w:sz="0" w:space="0" w:color="auto"/>
      </w:divBdr>
    </w:div>
    <w:div w:id="367220965">
      <w:bodyDiv w:val="1"/>
      <w:marLeft w:val="0"/>
      <w:marRight w:val="0"/>
      <w:marTop w:val="0"/>
      <w:marBottom w:val="0"/>
      <w:divBdr>
        <w:top w:val="none" w:sz="0" w:space="0" w:color="auto"/>
        <w:left w:val="none" w:sz="0" w:space="0" w:color="auto"/>
        <w:bottom w:val="none" w:sz="0" w:space="0" w:color="auto"/>
        <w:right w:val="none" w:sz="0" w:space="0" w:color="auto"/>
      </w:divBdr>
    </w:div>
    <w:div w:id="370347299">
      <w:bodyDiv w:val="1"/>
      <w:marLeft w:val="0"/>
      <w:marRight w:val="0"/>
      <w:marTop w:val="0"/>
      <w:marBottom w:val="0"/>
      <w:divBdr>
        <w:top w:val="none" w:sz="0" w:space="0" w:color="auto"/>
        <w:left w:val="none" w:sz="0" w:space="0" w:color="auto"/>
        <w:bottom w:val="none" w:sz="0" w:space="0" w:color="auto"/>
        <w:right w:val="none" w:sz="0" w:space="0" w:color="auto"/>
      </w:divBdr>
    </w:div>
    <w:div w:id="371420885">
      <w:bodyDiv w:val="1"/>
      <w:marLeft w:val="0"/>
      <w:marRight w:val="0"/>
      <w:marTop w:val="0"/>
      <w:marBottom w:val="0"/>
      <w:divBdr>
        <w:top w:val="none" w:sz="0" w:space="0" w:color="auto"/>
        <w:left w:val="none" w:sz="0" w:space="0" w:color="auto"/>
        <w:bottom w:val="none" w:sz="0" w:space="0" w:color="auto"/>
        <w:right w:val="none" w:sz="0" w:space="0" w:color="auto"/>
      </w:divBdr>
    </w:div>
    <w:div w:id="371610247">
      <w:bodyDiv w:val="1"/>
      <w:marLeft w:val="0"/>
      <w:marRight w:val="0"/>
      <w:marTop w:val="0"/>
      <w:marBottom w:val="0"/>
      <w:divBdr>
        <w:top w:val="none" w:sz="0" w:space="0" w:color="auto"/>
        <w:left w:val="none" w:sz="0" w:space="0" w:color="auto"/>
        <w:bottom w:val="none" w:sz="0" w:space="0" w:color="auto"/>
        <w:right w:val="none" w:sz="0" w:space="0" w:color="auto"/>
      </w:divBdr>
    </w:div>
    <w:div w:id="374424819">
      <w:bodyDiv w:val="1"/>
      <w:marLeft w:val="0"/>
      <w:marRight w:val="0"/>
      <w:marTop w:val="0"/>
      <w:marBottom w:val="0"/>
      <w:divBdr>
        <w:top w:val="none" w:sz="0" w:space="0" w:color="auto"/>
        <w:left w:val="none" w:sz="0" w:space="0" w:color="auto"/>
        <w:bottom w:val="none" w:sz="0" w:space="0" w:color="auto"/>
        <w:right w:val="none" w:sz="0" w:space="0" w:color="auto"/>
      </w:divBdr>
    </w:div>
    <w:div w:id="385111513">
      <w:bodyDiv w:val="1"/>
      <w:marLeft w:val="0"/>
      <w:marRight w:val="0"/>
      <w:marTop w:val="0"/>
      <w:marBottom w:val="0"/>
      <w:divBdr>
        <w:top w:val="none" w:sz="0" w:space="0" w:color="auto"/>
        <w:left w:val="none" w:sz="0" w:space="0" w:color="auto"/>
        <w:bottom w:val="none" w:sz="0" w:space="0" w:color="auto"/>
        <w:right w:val="none" w:sz="0" w:space="0" w:color="auto"/>
      </w:divBdr>
    </w:div>
    <w:div w:id="386221344">
      <w:bodyDiv w:val="1"/>
      <w:marLeft w:val="0"/>
      <w:marRight w:val="0"/>
      <w:marTop w:val="0"/>
      <w:marBottom w:val="0"/>
      <w:divBdr>
        <w:top w:val="none" w:sz="0" w:space="0" w:color="auto"/>
        <w:left w:val="none" w:sz="0" w:space="0" w:color="auto"/>
        <w:bottom w:val="none" w:sz="0" w:space="0" w:color="auto"/>
        <w:right w:val="none" w:sz="0" w:space="0" w:color="auto"/>
      </w:divBdr>
    </w:div>
    <w:div w:id="386342543">
      <w:bodyDiv w:val="1"/>
      <w:marLeft w:val="0"/>
      <w:marRight w:val="0"/>
      <w:marTop w:val="0"/>
      <w:marBottom w:val="0"/>
      <w:divBdr>
        <w:top w:val="none" w:sz="0" w:space="0" w:color="auto"/>
        <w:left w:val="none" w:sz="0" w:space="0" w:color="auto"/>
        <w:bottom w:val="none" w:sz="0" w:space="0" w:color="auto"/>
        <w:right w:val="none" w:sz="0" w:space="0" w:color="auto"/>
      </w:divBdr>
    </w:div>
    <w:div w:id="387654088">
      <w:bodyDiv w:val="1"/>
      <w:marLeft w:val="0"/>
      <w:marRight w:val="0"/>
      <w:marTop w:val="0"/>
      <w:marBottom w:val="0"/>
      <w:divBdr>
        <w:top w:val="none" w:sz="0" w:space="0" w:color="auto"/>
        <w:left w:val="none" w:sz="0" w:space="0" w:color="auto"/>
        <w:bottom w:val="none" w:sz="0" w:space="0" w:color="auto"/>
        <w:right w:val="none" w:sz="0" w:space="0" w:color="auto"/>
      </w:divBdr>
    </w:div>
    <w:div w:id="393699137">
      <w:bodyDiv w:val="1"/>
      <w:marLeft w:val="0"/>
      <w:marRight w:val="0"/>
      <w:marTop w:val="0"/>
      <w:marBottom w:val="0"/>
      <w:divBdr>
        <w:top w:val="none" w:sz="0" w:space="0" w:color="auto"/>
        <w:left w:val="none" w:sz="0" w:space="0" w:color="auto"/>
        <w:bottom w:val="none" w:sz="0" w:space="0" w:color="auto"/>
        <w:right w:val="none" w:sz="0" w:space="0" w:color="auto"/>
      </w:divBdr>
    </w:div>
    <w:div w:id="396125045">
      <w:bodyDiv w:val="1"/>
      <w:marLeft w:val="0"/>
      <w:marRight w:val="0"/>
      <w:marTop w:val="0"/>
      <w:marBottom w:val="0"/>
      <w:divBdr>
        <w:top w:val="none" w:sz="0" w:space="0" w:color="auto"/>
        <w:left w:val="none" w:sz="0" w:space="0" w:color="auto"/>
        <w:bottom w:val="none" w:sz="0" w:space="0" w:color="auto"/>
        <w:right w:val="none" w:sz="0" w:space="0" w:color="auto"/>
      </w:divBdr>
    </w:div>
    <w:div w:id="398553252">
      <w:bodyDiv w:val="1"/>
      <w:marLeft w:val="0"/>
      <w:marRight w:val="0"/>
      <w:marTop w:val="0"/>
      <w:marBottom w:val="0"/>
      <w:divBdr>
        <w:top w:val="none" w:sz="0" w:space="0" w:color="auto"/>
        <w:left w:val="none" w:sz="0" w:space="0" w:color="auto"/>
        <w:bottom w:val="none" w:sz="0" w:space="0" w:color="auto"/>
        <w:right w:val="none" w:sz="0" w:space="0" w:color="auto"/>
      </w:divBdr>
    </w:div>
    <w:div w:id="399715806">
      <w:bodyDiv w:val="1"/>
      <w:marLeft w:val="0"/>
      <w:marRight w:val="0"/>
      <w:marTop w:val="0"/>
      <w:marBottom w:val="0"/>
      <w:divBdr>
        <w:top w:val="none" w:sz="0" w:space="0" w:color="auto"/>
        <w:left w:val="none" w:sz="0" w:space="0" w:color="auto"/>
        <w:bottom w:val="none" w:sz="0" w:space="0" w:color="auto"/>
        <w:right w:val="none" w:sz="0" w:space="0" w:color="auto"/>
      </w:divBdr>
    </w:div>
    <w:div w:id="400031816">
      <w:bodyDiv w:val="1"/>
      <w:marLeft w:val="0"/>
      <w:marRight w:val="0"/>
      <w:marTop w:val="0"/>
      <w:marBottom w:val="0"/>
      <w:divBdr>
        <w:top w:val="none" w:sz="0" w:space="0" w:color="auto"/>
        <w:left w:val="none" w:sz="0" w:space="0" w:color="auto"/>
        <w:bottom w:val="none" w:sz="0" w:space="0" w:color="auto"/>
        <w:right w:val="none" w:sz="0" w:space="0" w:color="auto"/>
      </w:divBdr>
    </w:div>
    <w:div w:id="400258190">
      <w:bodyDiv w:val="1"/>
      <w:marLeft w:val="0"/>
      <w:marRight w:val="0"/>
      <w:marTop w:val="0"/>
      <w:marBottom w:val="0"/>
      <w:divBdr>
        <w:top w:val="none" w:sz="0" w:space="0" w:color="auto"/>
        <w:left w:val="none" w:sz="0" w:space="0" w:color="auto"/>
        <w:bottom w:val="none" w:sz="0" w:space="0" w:color="auto"/>
        <w:right w:val="none" w:sz="0" w:space="0" w:color="auto"/>
      </w:divBdr>
    </w:div>
    <w:div w:id="400950937">
      <w:bodyDiv w:val="1"/>
      <w:marLeft w:val="0"/>
      <w:marRight w:val="0"/>
      <w:marTop w:val="0"/>
      <w:marBottom w:val="0"/>
      <w:divBdr>
        <w:top w:val="none" w:sz="0" w:space="0" w:color="auto"/>
        <w:left w:val="none" w:sz="0" w:space="0" w:color="auto"/>
        <w:bottom w:val="none" w:sz="0" w:space="0" w:color="auto"/>
        <w:right w:val="none" w:sz="0" w:space="0" w:color="auto"/>
      </w:divBdr>
    </w:div>
    <w:div w:id="401490979">
      <w:bodyDiv w:val="1"/>
      <w:marLeft w:val="0"/>
      <w:marRight w:val="0"/>
      <w:marTop w:val="0"/>
      <w:marBottom w:val="0"/>
      <w:divBdr>
        <w:top w:val="none" w:sz="0" w:space="0" w:color="auto"/>
        <w:left w:val="none" w:sz="0" w:space="0" w:color="auto"/>
        <w:bottom w:val="none" w:sz="0" w:space="0" w:color="auto"/>
        <w:right w:val="none" w:sz="0" w:space="0" w:color="auto"/>
      </w:divBdr>
    </w:div>
    <w:div w:id="401677266">
      <w:bodyDiv w:val="1"/>
      <w:marLeft w:val="0"/>
      <w:marRight w:val="0"/>
      <w:marTop w:val="0"/>
      <w:marBottom w:val="0"/>
      <w:divBdr>
        <w:top w:val="none" w:sz="0" w:space="0" w:color="auto"/>
        <w:left w:val="none" w:sz="0" w:space="0" w:color="auto"/>
        <w:bottom w:val="none" w:sz="0" w:space="0" w:color="auto"/>
        <w:right w:val="none" w:sz="0" w:space="0" w:color="auto"/>
      </w:divBdr>
    </w:div>
    <w:div w:id="406657063">
      <w:bodyDiv w:val="1"/>
      <w:marLeft w:val="0"/>
      <w:marRight w:val="0"/>
      <w:marTop w:val="0"/>
      <w:marBottom w:val="0"/>
      <w:divBdr>
        <w:top w:val="none" w:sz="0" w:space="0" w:color="auto"/>
        <w:left w:val="none" w:sz="0" w:space="0" w:color="auto"/>
        <w:bottom w:val="none" w:sz="0" w:space="0" w:color="auto"/>
        <w:right w:val="none" w:sz="0" w:space="0" w:color="auto"/>
      </w:divBdr>
    </w:div>
    <w:div w:id="407844483">
      <w:bodyDiv w:val="1"/>
      <w:marLeft w:val="0"/>
      <w:marRight w:val="0"/>
      <w:marTop w:val="0"/>
      <w:marBottom w:val="0"/>
      <w:divBdr>
        <w:top w:val="none" w:sz="0" w:space="0" w:color="auto"/>
        <w:left w:val="none" w:sz="0" w:space="0" w:color="auto"/>
        <w:bottom w:val="none" w:sz="0" w:space="0" w:color="auto"/>
        <w:right w:val="none" w:sz="0" w:space="0" w:color="auto"/>
      </w:divBdr>
    </w:div>
    <w:div w:id="408113706">
      <w:bodyDiv w:val="1"/>
      <w:marLeft w:val="0"/>
      <w:marRight w:val="0"/>
      <w:marTop w:val="0"/>
      <w:marBottom w:val="0"/>
      <w:divBdr>
        <w:top w:val="none" w:sz="0" w:space="0" w:color="auto"/>
        <w:left w:val="none" w:sz="0" w:space="0" w:color="auto"/>
        <w:bottom w:val="none" w:sz="0" w:space="0" w:color="auto"/>
        <w:right w:val="none" w:sz="0" w:space="0" w:color="auto"/>
      </w:divBdr>
    </w:div>
    <w:div w:id="410737297">
      <w:bodyDiv w:val="1"/>
      <w:marLeft w:val="0"/>
      <w:marRight w:val="0"/>
      <w:marTop w:val="0"/>
      <w:marBottom w:val="0"/>
      <w:divBdr>
        <w:top w:val="none" w:sz="0" w:space="0" w:color="auto"/>
        <w:left w:val="none" w:sz="0" w:space="0" w:color="auto"/>
        <w:bottom w:val="none" w:sz="0" w:space="0" w:color="auto"/>
        <w:right w:val="none" w:sz="0" w:space="0" w:color="auto"/>
      </w:divBdr>
    </w:div>
    <w:div w:id="412701887">
      <w:bodyDiv w:val="1"/>
      <w:marLeft w:val="0"/>
      <w:marRight w:val="0"/>
      <w:marTop w:val="0"/>
      <w:marBottom w:val="0"/>
      <w:divBdr>
        <w:top w:val="none" w:sz="0" w:space="0" w:color="auto"/>
        <w:left w:val="none" w:sz="0" w:space="0" w:color="auto"/>
        <w:bottom w:val="none" w:sz="0" w:space="0" w:color="auto"/>
        <w:right w:val="none" w:sz="0" w:space="0" w:color="auto"/>
      </w:divBdr>
    </w:div>
    <w:div w:id="416632325">
      <w:bodyDiv w:val="1"/>
      <w:marLeft w:val="0"/>
      <w:marRight w:val="0"/>
      <w:marTop w:val="0"/>
      <w:marBottom w:val="0"/>
      <w:divBdr>
        <w:top w:val="none" w:sz="0" w:space="0" w:color="auto"/>
        <w:left w:val="none" w:sz="0" w:space="0" w:color="auto"/>
        <w:bottom w:val="none" w:sz="0" w:space="0" w:color="auto"/>
        <w:right w:val="none" w:sz="0" w:space="0" w:color="auto"/>
      </w:divBdr>
    </w:div>
    <w:div w:id="420102731">
      <w:bodyDiv w:val="1"/>
      <w:marLeft w:val="0"/>
      <w:marRight w:val="0"/>
      <w:marTop w:val="0"/>
      <w:marBottom w:val="0"/>
      <w:divBdr>
        <w:top w:val="none" w:sz="0" w:space="0" w:color="auto"/>
        <w:left w:val="none" w:sz="0" w:space="0" w:color="auto"/>
        <w:bottom w:val="none" w:sz="0" w:space="0" w:color="auto"/>
        <w:right w:val="none" w:sz="0" w:space="0" w:color="auto"/>
      </w:divBdr>
    </w:div>
    <w:div w:id="423382331">
      <w:bodyDiv w:val="1"/>
      <w:marLeft w:val="0"/>
      <w:marRight w:val="0"/>
      <w:marTop w:val="0"/>
      <w:marBottom w:val="0"/>
      <w:divBdr>
        <w:top w:val="none" w:sz="0" w:space="0" w:color="auto"/>
        <w:left w:val="none" w:sz="0" w:space="0" w:color="auto"/>
        <w:bottom w:val="none" w:sz="0" w:space="0" w:color="auto"/>
        <w:right w:val="none" w:sz="0" w:space="0" w:color="auto"/>
      </w:divBdr>
    </w:div>
    <w:div w:id="424886167">
      <w:bodyDiv w:val="1"/>
      <w:marLeft w:val="0"/>
      <w:marRight w:val="0"/>
      <w:marTop w:val="0"/>
      <w:marBottom w:val="0"/>
      <w:divBdr>
        <w:top w:val="none" w:sz="0" w:space="0" w:color="auto"/>
        <w:left w:val="none" w:sz="0" w:space="0" w:color="auto"/>
        <w:bottom w:val="none" w:sz="0" w:space="0" w:color="auto"/>
        <w:right w:val="none" w:sz="0" w:space="0" w:color="auto"/>
      </w:divBdr>
    </w:div>
    <w:div w:id="426192659">
      <w:bodyDiv w:val="1"/>
      <w:marLeft w:val="0"/>
      <w:marRight w:val="0"/>
      <w:marTop w:val="0"/>
      <w:marBottom w:val="0"/>
      <w:divBdr>
        <w:top w:val="none" w:sz="0" w:space="0" w:color="auto"/>
        <w:left w:val="none" w:sz="0" w:space="0" w:color="auto"/>
        <w:bottom w:val="none" w:sz="0" w:space="0" w:color="auto"/>
        <w:right w:val="none" w:sz="0" w:space="0" w:color="auto"/>
      </w:divBdr>
    </w:div>
    <w:div w:id="426770719">
      <w:bodyDiv w:val="1"/>
      <w:marLeft w:val="0"/>
      <w:marRight w:val="0"/>
      <w:marTop w:val="0"/>
      <w:marBottom w:val="0"/>
      <w:divBdr>
        <w:top w:val="none" w:sz="0" w:space="0" w:color="auto"/>
        <w:left w:val="none" w:sz="0" w:space="0" w:color="auto"/>
        <w:bottom w:val="none" w:sz="0" w:space="0" w:color="auto"/>
        <w:right w:val="none" w:sz="0" w:space="0" w:color="auto"/>
      </w:divBdr>
    </w:div>
    <w:div w:id="426930984">
      <w:bodyDiv w:val="1"/>
      <w:marLeft w:val="0"/>
      <w:marRight w:val="0"/>
      <w:marTop w:val="0"/>
      <w:marBottom w:val="0"/>
      <w:divBdr>
        <w:top w:val="none" w:sz="0" w:space="0" w:color="auto"/>
        <w:left w:val="none" w:sz="0" w:space="0" w:color="auto"/>
        <w:bottom w:val="none" w:sz="0" w:space="0" w:color="auto"/>
        <w:right w:val="none" w:sz="0" w:space="0" w:color="auto"/>
      </w:divBdr>
    </w:div>
    <w:div w:id="428701906">
      <w:bodyDiv w:val="1"/>
      <w:marLeft w:val="0"/>
      <w:marRight w:val="0"/>
      <w:marTop w:val="0"/>
      <w:marBottom w:val="0"/>
      <w:divBdr>
        <w:top w:val="none" w:sz="0" w:space="0" w:color="auto"/>
        <w:left w:val="none" w:sz="0" w:space="0" w:color="auto"/>
        <w:bottom w:val="none" w:sz="0" w:space="0" w:color="auto"/>
        <w:right w:val="none" w:sz="0" w:space="0" w:color="auto"/>
      </w:divBdr>
    </w:div>
    <w:div w:id="434325411">
      <w:bodyDiv w:val="1"/>
      <w:marLeft w:val="0"/>
      <w:marRight w:val="0"/>
      <w:marTop w:val="0"/>
      <w:marBottom w:val="0"/>
      <w:divBdr>
        <w:top w:val="none" w:sz="0" w:space="0" w:color="auto"/>
        <w:left w:val="none" w:sz="0" w:space="0" w:color="auto"/>
        <w:bottom w:val="none" w:sz="0" w:space="0" w:color="auto"/>
        <w:right w:val="none" w:sz="0" w:space="0" w:color="auto"/>
      </w:divBdr>
    </w:div>
    <w:div w:id="443960938">
      <w:bodyDiv w:val="1"/>
      <w:marLeft w:val="0"/>
      <w:marRight w:val="0"/>
      <w:marTop w:val="0"/>
      <w:marBottom w:val="0"/>
      <w:divBdr>
        <w:top w:val="none" w:sz="0" w:space="0" w:color="auto"/>
        <w:left w:val="none" w:sz="0" w:space="0" w:color="auto"/>
        <w:bottom w:val="none" w:sz="0" w:space="0" w:color="auto"/>
        <w:right w:val="none" w:sz="0" w:space="0" w:color="auto"/>
      </w:divBdr>
    </w:div>
    <w:div w:id="444270725">
      <w:bodyDiv w:val="1"/>
      <w:marLeft w:val="0"/>
      <w:marRight w:val="0"/>
      <w:marTop w:val="0"/>
      <w:marBottom w:val="0"/>
      <w:divBdr>
        <w:top w:val="none" w:sz="0" w:space="0" w:color="auto"/>
        <w:left w:val="none" w:sz="0" w:space="0" w:color="auto"/>
        <w:bottom w:val="none" w:sz="0" w:space="0" w:color="auto"/>
        <w:right w:val="none" w:sz="0" w:space="0" w:color="auto"/>
      </w:divBdr>
    </w:div>
    <w:div w:id="445198533">
      <w:bodyDiv w:val="1"/>
      <w:marLeft w:val="0"/>
      <w:marRight w:val="0"/>
      <w:marTop w:val="0"/>
      <w:marBottom w:val="0"/>
      <w:divBdr>
        <w:top w:val="none" w:sz="0" w:space="0" w:color="auto"/>
        <w:left w:val="none" w:sz="0" w:space="0" w:color="auto"/>
        <w:bottom w:val="none" w:sz="0" w:space="0" w:color="auto"/>
        <w:right w:val="none" w:sz="0" w:space="0" w:color="auto"/>
      </w:divBdr>
    </w:div>
    <w:div w:id="447165651">
      <w:bodyDiv w:val="1"/>
      <w:marLeft w:val="0"/>
      <w:marRight w:val="0"/>
      <w:marTop w:val="0"/>
      <w:marBottom w:val="0"/>
      <w:divBdr>
        <w:top w:val="none" w:sz="0" w:space="0" w:color="auto"/>
        <w:left w:val="none" w:sz="0" w:space="0" w:color="auto"/>
        <w:bottom w:val="none" w:sz="0" w:space="0" w:color="auto"/>
        <w:right w:val="none" w:sz="0" w:space="0" w:color="auto"/>
      </w:divBdr>
    </w:div>
    <w:div w:id="447433035">
      <w:bodyDiv w:val="1"/>
      <w:marLeft w:val="0"/>
      <w:marRight w:val="0"/>
      <w:marTop w:val="0"/>
      <w:marBottom w:val="0"/>
      <w:divBdr>
        <w:top w:val="none" w:sz="0" w:space="0" w:color="auto"/>
        <w:left w:val="none" w:sz="0" w:space="0" w:color="auto"/>
        <w:bottom w:val="none" w:sz="0" w:space="0" w:color="auto"/>
        <w:right w:val="none" w:sz="0" w:space="0" w:color="auto"/>
      </w:divBdr>
    </w:div>
    <w:div w:id="448477334">
      <w:bodyDiv w:val="1"/>
      <w:marLeft w:val="0"/>
      <w:marRight w:val="0"/>
      <w:marTop w:val="0"/>
      <w:marBottom w:val="0"/>
      <w:divBdr>
        <w:top w:val="none" w:sz="0" w:space="0" w:color="auto"/>
        <w:left w:val="none" w:sz="0" w:space="0" w:color="auto"/>
        <w:bottom w:val="none" w:sz="0" w:space="0" w:color="auto"/>
        <w:right w:val="none" w:sz="0" w:space="0" w:color="auto"/>
      </w:divBdr>
    </w:div>
    <w:div w:id="448667481">
      <w:bodyDiv w:val="1"/>
      <w:marLeft w:val="0"/>
      <w:marRight w:val="0"/>
      <w:marTop w:val="0"/>
      <w:marBottom w:val="0"/>
      <w:divBdr>
        <w:top w:val="none" w:sz="0" w:space="0" w:color="auto"/>
        <w:left w:val="none" w:sz="0" w:space="0" w:color="auto"/>
        <w:bottom w:val="none" w:sz="0" w:space="0" w:color="auto"/>
        <w:right w:val="none" w:sz="0" w:space="0" w:color="auto"/>
      </w:divBdr>
    </w:div>
    <w:div w:id="449934410">
      <w:bodyDiv w:val="1"/>
      <w:marLeft w:val="0"/>
      <w:marRight w:val="0"/>
      <w:marTop w:val="0"/>
      <w:marBottom w:val="0"/>
      <w:divBdr>
        <w:top w:val="none" w:sz="0" w:space="0" w:color="auto"/>
        <w:left w:val="none" w:sz="0" w:space="0" w:color="auto"/>
        <w:bottom w:val="none" w:sz="0" w:space="0" w:color="auto"/>
        <w:right w:val="none" w:sz="0" w:space="0" w:color="auto"/>
      </w:divBdr>
    </w:div>
    <w:div w:id="452555093">
      <w:bodyDiv w:val="1"/>
      <w:marLeft w:val="0"/>
      <w:marRight w:val="0"/>
      <w:marTop w:val="0"/>
      <w:marBottom w:val="0"/>
      <w:divBdr>
        <w:top w:val="none" w:sz="0" w:space="0" w:color="auto"/>
        <w:left w:val="none" w:sz="0" w:space="0" w:color="auto"/>
        <w:bottom w:val="none" w:sz="0" w:space="0" w:color="auto"/>
        <w:right w:val="none" w:sz="0" w:space="0" w:color="auto"/>
      </w:divBdr>
    </w:div>
    <w:div w:id="452941244">
      <w:bodyDiv w:val="1"/>
      <w:marLeft w:val="0"/>
      <w:marRight w:val="0"/>
      <w:marTop w:val="0"/>
      <w:marBottom w:val="0"/>
      <w:divBdr>
        <w:top w:val="none" w:sz="0" w:space="0" w:color="auto"/>
        <w:left w:val="none" w:sz="0" w:space="0" w:color="auto"/>
        <w:bottom w:val="none" w:sz="0" w:space="0" w:color="auto"/>
        <w:right w:val="none" w:sz="0" w:space="0" w:color="auto"/>
      </w:divBdr>
    </w:div>
    <w:div w:id="453061531">
      <w:bodyDiv w:val="1"/>
      <w:marLeft w:val="0"/>
      <w:marRight w:val="0"/>
      <w:marTop w:val="0"/>
      <w:marBottom w:val="0"/>
      <w:divBdr>
        <w:top w:val="none" w:sz="0" w:space="0" w:color="auto"/>
        <w:left w:val="none" w:sz="0" w:space="0" w:color="auto"/>
        <w:bottom w:val="none" w:sz="0" w:space="0" w:color="auto"/>
        <w:right w:val="none" w:sz="0" w:space="0" w:color="auto"/>
      </w:divBdr>
    </w:div>
    <w:div w:id="453986500">
      <w:bodyDiv w:val="1"/>
      <w:marLeft w:val="0"/>
      <w:marRight w:val="0"/>
      <w:marTop w:val="0"/>
      <w:marBottom w:val="0"/>
      <w:divBdr>
        <w:top w:val="none" w:sz="0" w:space="0" w:color="auto"/>
        <w:left w:val="none" w:sz="0" w:space="0" w:color="auto"/>
        <w:bottom w:val="none" w:sz="0" w:space="0" w:color="auto"/>
        <w:right w:val="none" w:sz="0" w:space="0" w:color="auto"/>
      </w:divBdr>
    </w:div>
    <w:div w:id="454251919">
      <w:bodyDiv w:val="1"/>
      <w:marLeft w:val="0"/>
      <w:marRight w:val="0"/>
      <w:marTop w:val="0"/>
      <w:marBottom w:val="0"/>
      <w:divBdr>
        <w:top w:val="none" w:sz="0" w:space="0" w:color="auto"/>
        <w:left w:val="none" w:sz="0" w:space="0" w:color="auto"/>
        <w:bottom w:val="none" w:sz="0" w:space="0" w:color="auto"/>
        <w:right w:val="none" w:sz="0" w:space="0" w:color="auto"/>
      </w:divBdr>
    </w:div>
    <w:div w:id="455484567">
      <w:bodyDiv w:val="1"/>
      <w:marLeft w:val="0"/>
      <w:marRight w:val="0"/>
      <w:marTop w:val="0"/>
      <w:marBottom w:val="0"/>
      <w:divBdr>
        <w:top w:val="none" w:sz="0" w:space="0" w:color="auto"/>
        <w:left w:val="none" w:sz="0" w:space="0" w:color="auto"/>
        <w:bottom w:val="none" w:sz="0" w:space="0" w:color="auto"/>
        <w:right w:val="none" w:sz="0" w:space="0" w:color="auto"/>
      </w:divBdr>
    </w:div>
    <w:div w:id="455948951">
      <w:bodyDiv w:val="1"/>
      <w:marLeft w:val="0"/>
      <w:marRight w:val="0"/>
      <w:marTop w:val="0"/>
      <w:marBottom w:val="0"/>
      <w:divBdr>
        <w:top w:val="none" w:sz="0" w:space="0" w:color="auto"/>
        <w:left w:val="none" w:sz="0" w:space="0" w:color="auto"/>
        <w:bottom w:val="none" w:sz="0" w:space="0" w:color="auto"/>
        <w:right w:val="none" w:sz="0" w:space="0" w:color="auto"/>
      </w:divBdr>
    </w:div>
    <w:div w:id="459038310">
      <w:bodyDiv w:val="1"/>
      <w:marLeft w:val="0"/>
      <w:marRight w:val="0"/>
      <w:marTop w:val="0"/>
      <w:marBottom w:val="0"/>
      <w:divBdr>
        <w:top w:val="none" w:sz="0" w:space="0" w:color="auto"/>
        <w:left w:val="none" w:sz="0" w:space="0" w:color="auto"/>
        <w:bottom w:val="none" w:sz="0" w:space="0" w:color="auto"/>
        <w:right w:val="none" w:sz="0" w:space="0" w:color="auto"/>
      </w:divBdr>
    </w:div>
    <w:div w:id="459304204">
      <w:bodyDiv w:val="1"/>
      <w:marLeft w:val="0"/>
      <w:marRight w:val="0"/>
      <w:marTop w:val="0"/>
      <w:marBottom w:val="0"/>
      <w:divBdr>
        <w:top w:val="none" w:sz="0" w:space="0" w:color="auto"/>
        <w:left w:val="none" w:sz="0" w:space="0" w:color="auto"/>
        <w:bottom w:val="none" w:sz="0" w:space="0" w:color="auto"/>
        <w:right w:val="none" w:sz="0" w:space="0" w:color="auto"/>
      </w:divBdr>
    </w:div>
    <w:div w:id="460346413">
      <w:bodyDiv w:val="1"/>
      <w:marLeft w:val="0"/>
      <w:marRight w:val="0"/>
      <w:marTop w:val="0"/>
      <w:marBottom w:val="0"/>
      <w:divBdr>
        <w:top w:val="none" w:sz="0" w:space="0" w:color="auto"/>
        <w:left w:val="none" w:sz="0" w:space="0" w:color="auto"/>
        <w:bottom w:val="none" w:sz="0" w:space="0" w:color="auto"/>
        <w:right w:val="none" w:sz="0" w:space="0" w:color="auto"/>
      </w:divBdr>
    </w:div>
    <w:div w:id="460348270">
      <w:bodyDiv w:val="1"/>
      <w:marLeft w:val="0"/>
      <w:marRight w:val="0"/>
      <w:marTop w:val="0"/>
      <w:marBottom w:val="0"/>
      <w:divBdr>
        <w:top w:val="none" w:sz="0" w:space="0" w:color="auto"/>
        <w:left w:val="none" w:sz="0" w:space="0" w:color="auto"/>
        <w:bottom w:val="none" w:sz="0" w:space="0" w:color="auto"/>
        <w:right w:val="none" w:sz="0" w:space="0" w:color="auto"/>
      </w:divBdr>
    </w:div>
    <w:div w:id="460653813">
      <w:bodyDiv w:val="1"/>
      <w:marLeft w:val="0"/>
      <w:marRight w:val="0"/>
      <w:marTop w:val="0"/>
      <w:marBottom w:val="0"/>
      <w:divBdr>
        <w:top w:val="none" w:sz="0" w:space="0" w:color="auto"/>
        <w:left w:val="none" w:sz="0" w:space="0" w:color="auto"/>
        <w:bottom w:val="none" w:sz="0" w:space="0" w:color="auto"/>
        <w:right w:val="none" w:sz="0" w:space="0" w:color="auto"/>
      </w:divBdr>
    </w:div>
    <w:div w:id="461119323">
      <w:bodyDiv w:val="1"/>
      <w:marLeft w:val="0"/>
      <w:marRight w:val="0"/>
      <w:marTop w:val="0"/>
      <w:marBottom w:val="0"/>
      <w:divBdr>
        <w:top w:val="none" w:sz="0" w:space="0" w:color="auto"/>
        <w:left w:val="none" w:sz="0" w:space="0" w:color="auto"/>
        <w:bottom w:val="none" w:sz="0" w:space="0" w:color="auto"/>
        <w:right w:val="none" w:sz="0" w:space="0" w:color="auto"/>
      </w:divBdr>
    </w:div>
    <w:div w:id="461311822">
      <w:bodyDiv w:val="1"/>
      <w:marLeft w:val="0"/>
      <w:marRight w:val="0"/>
      <w:marTop w:val="0"/>
      <w:marBottom w:val="0"/>
      <w:divBdr>
        <w:top w:val="none" w:sz="0" w:space="0" w:color="auto"/>
        <w:left w:val="none" w:sz="0" w:space="0" w:color="auto"/>
        <w:bottom w:val="none" w:sz="0" w:space="0" w:color="auto"/>
        <w:right w:val="none" w:sz="0" w:space="0" w:color="auto"/>
      </w:divBdr>
    </w:div>
    <w:div w:id="464082455">
      <w:bodyDiv w:val="1"/>
      <w:marLeft w:val="0"/>
      <w:marRight w:val="0"/>
      <w:marTop w:val="0"/>
      <w:marBottom w:val="0"/>
      <w:divBdr>
        <w:top w:val="none" w:sz="0" w:space="0" w:color="auto"/>
        <w:left w:val="none" w:sz="0" w:space="0" w:color="auto"/>
        <w:bottom w:val="none" w:sz="0" w:space="0" w:color="auto"/>
        <w:right w:val="none" w:sz="0" w:space="0" w:color="auto"/>
      </w:divBdr>
    </w:div>
    <w:div w:id="467623845">
      <w:bodyDiv w:val="1"/>
      <w:marLeft w:val="0"/>
      <w:marRight w:val="0"/>
      <w:marTop w:val="0"/>
      <w:marBottom w:val="0"/>
      <w:divBdr>
        <w:top w:val="none" w:sz="0" w:space="0" w:color="auto"/>
        <w:left w:val="none" w:sz="0" w:space="0" w:color="auto"/>
        <w:bottom w:val="none" w:sz="0" w:space="0" w:color="auto"/>
        <w:right w:val="none" w:sz="0" w:space="0" w:color="auto"/>
      </w:divBdr>
    </w:div>
    <w:div w:id="472449676">
      <w:bodyDiv w:val="1"/>
      <w:marLeft w:val="0"/>
      <w:marRight w:val="0"/>
      <w:marTop w:val="0"/>
      <w:marBottom w:val="0"/>
      <w:divBdr>
        <w:top w:val="none" w:sz="0" w:space="0" w:color="auto"/>
        <w:left w:val="none" w:sz="0" w:space="0" w:color="auto"/>
        <w:bottom w:val="none" w:sz="0" w:space="0" w:color="auto"/>
        <w:right w:val="none" w:sz="0" w:space="0" w:color="auto"/>
      </w:divBdr>
    </w:div>
    <w:div w:id="472866473">
      <w:bodyDiv w:val="1"/>
      <w:marLeft w:val="0"/>
      <w:marRight w:val="0"/>
      <w:marTop w:val="0"/>
      <w:marBottom w:val="0"/>
      <w:divBdr>
        <w:top w:val="none" w:sz="0" w:space="0" w:color="auto"/>
        <w:left w:val="none" w:sz="0" w:space="0" w:color="auto"/>
        <w:bottom w:val="none" w:sz="0" w:space="0" w:color="auto"/>
        <w:right w:val="none" w:sz="0" w:space="0" w:color="auto"/>
      </w:divBdr>
    </w:div>
    <w:div w:id="475032915">
      <w:bodyDiv w:val="1"/>
      <w:marLeft w:val="0"/>
      <w:marRight w:val="0"/>
      <w:marTop w:val="0"/>
      <w:marBottom w:val="0"/>
      <w:divBdr>
        <w:top w:val="none" w:sz="0" w:space="0" w:color="auto"/>
        <w:left w:val="none" w:sz="0" w:space="0" w:color="auto"/>
        <w:bottom w:val="none" w:sz="0" w:space="0" w:color="auto"/>
        <w:right w:val="none" w:sz="0" w:space="0" w:color="auto"/>
      </w:divBdr>
    </w:div>
    <w:div w:id="475606801">
      <w:bodyDiv w:val="1"/>
      <w:marLeft w:val="0"/>
      <w:marRight w:val="0"/>
      <w:marTop w:val="0"/>
      <w:marBottom w:val="0"/>
      <w:divBdr>
        <w:top w:val="none" w:sz="0" w:space="0" w:color="auto"/>
        <w:left w:val="none" w:sz="0" w:space="0" w:color="auto"/>
        <w:bottom w:val="none" w:sz="0" w:space="0" w:color="auto"/>
        <w:right w:val="none" w:sz="0" w:space="0" w:color="auto"/>
      </w:divBdr>
    </w:div>
    <w:div w:id="477109571">
      <w:bodyDiv w:val="1"/>
      <w:marLeft w:val="0"/>
      <w:marRight w:val="0"/>
      <w:marTop w:val="0"/>
      <w:marBottom w:val="0"/>
      <w:divBdr>
        <w:top w:val="none" w:sz="0" w:space="0" w:color="auto"/>
        <w:left w:val="none" w:sz="0" w:space="0" w:color="auto"/>
        <w:bottom w:val="none" w:sz="0" w:space="0" w:color="auto"/>
        <w:right w:val="none" w:sz="0" w:space="0" w:color="auto"/>
      </w:divBdr>
    </w:div>
    <w:div w:id="477261801">
      <w:bodyDiv w:val="1"/>
      <w:marLeft w:val="0"/>
      <w:marRight w:val="0"/>
      <w:marTop w:val="0"/>
      <w:marBottom w:val="0"/>
      <w:divBdr>
        <w:top w:val="none" w:sz="0" w:space="0" w:color="auto"/>
        <w:left w:val="none" w:sz="0" w:space="0" w:color="auto"/>
        <w:bottom w:val="none" w:sz="0" w:space="0" w:color="auto"/>
        <w:right w:val="none" w:sz="0" w:space="0" w:color="auto"/>
      </w:divBdr>
    </w:div>
    <w:div w:id="479613352">
      <w:bodyDiv w:val="1"/>
      <w:marLeft w:val="0"/>
      <w:marRight w:val="0"/>
      <w:marTop w:val="0"/>
      <w:marBottom w:val="0"/>
      <w:divBdr>
        <w:top w:val="none" w:sz="0" w:space="0" w:color="auto"/>
        <w:left w:val="none" w:sz="0" w:space="0" w:color="auto"/>
        <w:bottom w:val="none" w:sz="0" w:space="0" w:color="auto"/>
        <w:right w:val="none" w:sz="0" w:space="0" w:color="auto"/>
      </w:divBdr>
    </w:div>
    <w:div w:id="479806080">
      <w:bodyDiv w:val="1"/>
      <w:marLeft w:val="0"/>
      <w:marRight w:val="0"/>
      <w:marTop w:val="0"/>
      <w:marBottom w:val="0"/>
      <w:divBdr>
        <w:top w:val="none" w:sz="0" w:space="0" w:color="auto"/>
        <w:left w:val="none" w:sz="0" w:space="0" w:color="auto"/>
        <w:bottom w:val="none" w:sz="0" w:space="0" w:color="auto"/>
        <w:right w:val="none" w:sz="0" w:space="0" w:color="auto"/>
      </w:divBdr>
    </w:div>
    <w:div w:id="480196389">
      <w:bodyDiv w:val="1"/>
      <w:marLeft w:val="0"/>
      <w:marRight w:val="0"/>
      <w:marTop w:val="0"/>
      <w:marBottom w:val="0"/>
      <w:divBdr>
        <w:top w:val="none" w:sz="0" w:space="0" w:color="auto"/>
        <w:left w:val="none" w:sz="0" w:space="0" w:color="auto"/>
        <w:bottom w:val="none" w:sz="0" w:space="0" w:color="auto"/>
        <w:right w:val="none" w:sz="0" w:space="0" w:color="auto"/>
      </w:divBdr>
    </w:div>
    <w:div w:id="480582659">
      <w:bodyDiv w:val="1"/>
      <w:marLeft w:val="0"/>
      <w:marRight w:val="0"/>
      <w:marTop w:val="0"/>
      <w:marBottom w:val="0"/>
      <w:divBdr>
        <w:top w:val="none" w:sz="0" w:space="0" w:color="auto"/>
        <w:left w:val="none" w:sz="0" w:space="0" w:color="auto"/>
        <w:bottom w:val="none" w:sz="0" w:space="0" w:color="auto"/>
        <w:right w:val="none" w:sz="0" w:space="0" w:color="auto"/>
      </w:divBdr>
    </w:div>
    <w:div w:id="481628769">
      <w:bodyDiv w:val="1"/>
      <w:marLeft w:val="0"/>
      <w:marRight w:val="0"/>
      <w:marTop w:val="0"/>
      <w:marBottom w:val="0"/>
      <w:divBdr>
        <w:top w:val="none" w:sz="0" w:space="0" w:color="auto"/>
        <w:left w:val="none" w:sz="0" w:space="0" w:color="auto"/>
        <w:bottom w:val="none" w:sz="0" w:space="0" w:color="auto"/>
        <w:right w:val="none" w:sz="0" w:space="0" w:color="auto"/>
      </w:divBdr>
    </w:div>
    <w:div w:id="482627702">
      <w:bodyDiv w:val="1"/>
      <w:marLeft w:val="0"/>
      <w:marRight w:val="0"/>
      <w:marTop w:val="0"/>
      <w:marBottom w:val="0"/>
      <w:divBdr>
        <w:top w:val="none" w:sz="0" w:space="0" w:color="auto"/>
        <w:left w:val="none" w:sz="0" w:space="0" w:color="auto"/>
        <w:bottom w:val="none" w:sz="0" w:space="0" w:color="auto"/>
        <w:right w:val="none" w:sz="0" w:space="0" w:color="auto"/>
      </w:divBdr>
    </w:div>
    <w:div w:id="483590606">
      <w:bodyDiv w:val="1"/>
      <w:marLeft w:val="0"/>
      <w:marRight w:val="0"/>
      <w:marTop w:val="0"/>
      <w:marBottom w:val="0"/>
      <w:divBdr>
        <w:top w:val="none" w:sz="0" w:space="0" w:color="auto"/>
        <w:left w:val="none" w:sz="0" w:space="0" w:color="auto"/>
        <w:bottom w:val="none" w:sz="0" w:space="0" w:color="auto"/>
        <w:right w:val="none" w:sz="0" w:space="0" w:color="auto"/>
      </w:divBdr>
    </w:div>
    <w:div w:id="484399961">
      <w:bodyDiv w:val="1"/>
      <w:marLeft w:val="0"/>
      <w:marRight w:val="0"/>
      <w:marTop w:val="0"/>
      <w:marBottom w:val="0"/>
      <w:divBdr>
        <w:top w:val="none" w:sz="0" w:space="0" w:color="auto"/>
        <w:left w:val="none" w:sz="0" w:space="0" w:color="auto"/>
        <w:bottom w:val="none" w:sz="0" w:space="0" w:color="auto"/>
        <w:right w:val="none" w:sz="0" w:space="0" w:color="auto"/>
      </w:divBdr>
    </w:div>
    <w:div w:id="484585398">
      <w:bodyDiv w:val="1"/>
      <w:marLeft w:val="0"/>
      <w:marRight w:val="0"/>
      <w:marTop w:val="0"/>
      <w:marBottom w:val="0"/>
      <w:divBdr>
        <w:top w:val="none" w:sz="0" w:space="0" w:color="auto"/>
        <w:left w:val="none" w:sz="0" w:space="0" w:color="auto"/>
        <w:bottom w:val="none" w:sz="0" w:space="0" w:color="auto"/>
        <w:right w:val="none" w:sz="0" w:space="0" w:color="auto"/>
      </w:divBdr>
    </w:div>
    <w:div w:id="488904233">
      <w:bodyDiv w:val="1"/>
      <w:marLeft w:val="0"/>
      <w:marRight w:val="0"/>
      <w:marTop w:val="0"/>
      <w:marBottom w:val="0"/>
      <w:divBdr>
        <w:top w:val="none" w:sz="0" w:space="0" w:color="auto"/>
        <w:left w:val="none" w:sz="0" w:space="0" w:color="auto"/>
        <w:bottom w:val="none" w:sz="0" w:space="0" w:color="auto"/>
        <w:right w:val="none" w:sz="0" w:space="0" w:color="auto"/>
      </w:divBdr>
    </w:div>
    <w:div w:id="491873062">
      <w:bodyDiv w:val="1"/>
      <w:marLeft w:val="0"/>
      <w:marRight w:val="0"/>
      <w:marTop w:val="0"/>
      <w:marBottom w:val="0"/>
      <w:divBdr>
        <w:top w:val="none" w:sz="0" w:space="0" w:color="auto"/>
        <w:left w:val="none" w:sz="0" w:space="0" w:color="auto"/>
        <w:bottom w:val="none" w:sz="0" w:space="0" w:color="auto"/>
        <w:right w:val="none" w:sz="0" w:space="0" w:color="auto"/>
      </w:divBdr>
    </w:div>
    <w:div w:id="492643084">
      <w:bodyDiv w:val="1"/>
      <w:marLeft w:val="0"/>
      <w:marRight w:val="0"/>
      <w:marTop w:val="0"/>
      <w:marBottom w:val="0"/>
      <w:divBdr>
        <w:top w:val="none" w:sz="0" w:space="0" w:color="auto"/>
        <w:left w:val="none" w:sz="0" w:space="0" w:color="auto"/>
        <w:bottom w:val="none" w:sz="0" w:space="0" w:color="auto"/>
        <w:right w:val="none" w:sz="0" w:space="0" w:color="auto"/>
      </w:divBdr>
    </w:div>
    <w:div w:id="492768496">
      <w:bodyDiv w:val="1"/>
      <w:marLeft w:val="0"/>
      <w:marRight w:val="0"/>
      <w:marTop w:val="0"/>
      <w:marBottom w:val="0"/>
      <w:divBdr>
        <w:top w:val="none" w:sz="0" w:space="0" w:color="auto"/>
        <w:left w:val="none" w:sz="0" w:space="0" w:color="auto"/>
        <w:bottom w:val="none" w:sz="0" w:space="0" w:color="auto"/>
        <w:right w:val="none" w:sz="0" w:space="0" w:color="auto"/>
      </w:divBdr>
    </w:div>
    <w:div w:id="493297342">
      <w:bodyDiv w:val="1"/>
      <w:marLeft w:val="0"/>
      <w:marRight w:val="0"/>
      <w:marTop w:val="0"/>
      <w:marBottom w:val="0"/>
      <w:divBdr>
        <w:top w:val="none" w:sz="0" w:space="0" w:color="auto"/>
        <w:left w:val="none" w:sz="0" w:space="0" w:color="auto"/>
        <w:bottom w:val="none" w:sz="0" w:space="0" w:color="auto"/>
        <w:right w:val="none" w:sz="0" w:space="0" w:color="auto"/>
      </w:divBdr>
    </w:div>
    <w:div w:id="498351027">
      <w:bodyDiv w:val="1"/>
      <w:marLeft w:val="0"/>
      <w:marRight w:val="0"/>
      <w:marTop w:val="0"/>
      <w:marBottom w:val="0"/>
      <w:divBdr>
        <w:top w:val="none" w:sz="0" w:space="0" w:color="auto"/>
        <w:left w:val="none" w:sz="0" w:space="0" w:color="auto"/>
        <w:bottom w:val="none" w:sz="0" w:space="0" w:color="auto"/>
        <w:right w:val="none" w:sz="0" w:space="0" w:color="auto"/>
      </w:divBdr>
    </w:div>
    <w:div w:id="500508247">
      <w:bodyDiv w:val="1"/>
      <w:marLeft w:val="0"/>
      <w:marRight w:val="0"/>
      <w:marTop w:val="0"/>
      <w:marBottom w:val="0"/>
      <w:divBdr>
        <w:top w:val="none" w:sz="0" w:space="0" w:color="auto"/>
        <w:left w:val="none" w:sz="0" w:space="0" w:color="auto"/>
        <w:bottom w:val="none" w:sz="0" w:space="0" w:color="auto"/>
        <w:right w:val="none" w:sz="0" w:space="0" w:color="auto"/>
      </w:divBdr>
    </w:div>
    <w:div w:id="501700557">
      <w:bodyDiv w:val="1"/>
      <w:marLeft w:val="0"/>
      <w:marRight w:val="0"/>
      <w:marTop w:val="0"/>
      <w:marBottom w:val="0"/>
      <w:divBdr>
        <w:top w:val="none" w:sz="0" w:space="0" w:color="auto"/>
        <w:left w:val="none" w:sz="0" w:space="0" w:color="auto"/>
        <w:bottom w:val="none" w:sz="0" w:space="0" w:color="auto"/>
        <w:right w:val="none" w:sz="0" w:space="0" w:color="auto"/>
      </w:divBdr>
    </w:div>
    <w:div w:id="508368419">
      <w:bodyDiv w:val="1"/>
      <w:marLeft w:val="0"/>
      <w:marRight w:val="0"/>
      <w:marTop w:val="0"/>
      <w:marBottom w:val="0"/>
      <w:divBdr>
        <w:top w:val="none" w:sz="0" w:space="0" w:color="auto"/>
        <w:left w:val="none" w:sz="0" w:space="0" w:color="auto"/>
        <w:bottom w:val="none" w:sz="0" w:space="0" w:color="auto"/>
        <w:right w:val="none" w:sz="0" w:space="0" w:color="auto"/>
      </w:divBdr>
    </w:div>
    <w:div w:id="509149440">
      <w:bodyDiv w:val="1"/>
      <w:marLeft w:val="0"/>
      <w:marRight w:val="0"/>
      <w:marTop w:val="0"/>
      <w:marBottom w:val="0"/>
      <w:divBdr>
        <w:top w:val="none" w:sz="0" w:space="0" w:color="auto"/>
        <w:left w:val="none" w:sz="0" w:space="0" w:color="auto"/>
        <w:bottom w:val="none" w:sz="0" w:space="0" w:color="auto"/>
        <w:right w:val="none" w:sz="0" w:space="0" w:color="auto"/>
      </w:divBdr>
    </w:div>
    <w:div w:id="513618743">
      <w:bodyDiv w:val="1"/>
      <w:marLeft w:val="0"/>
      <w:marRight w:val="0"/>
      <w:marTop w:val="0"/>
      <w:marBottom w:val="0"/>
      <w:divBdr>
        <w:top w:val="none" w:sz="0" w:space="0" w:color="auto"/>
        <w:left w:val="none" w:sz="0" w:space="0" w:color="auto"/>
        <w:bottom w:val="none" w:sz="0" w:space="0" w:color="auto"/>
        <w:right w:val="none" w:sz="0" w:space="0" w:color="auto"/>
      </w:divBdr>
    </w:div>
    <w:div w:id="514879276">
      <w:bodyDiv w:val="1"/>
      <w:marLeft w:val="0"/>
      <w:marRight w:val="0"/>
      <w:marTop w:val="0"/>
      <w:marBottom w:val="0"/>
      <w:divBdr>
        <w:top w:val="none" w:sz="0" w:space="0" w:color="auto"/>
        <w:left w:val="none" w:sz="0" w:space="0" w:color="auto"/>
        <w:bottom w:val="none" w:sz="0" w:space="0" w:color="auto"/>
        <w:right w:val="none" w:sz="0" w:space="0" w:color="auto"/>
      </w:divBdr>
    </w:div>
    <w:div w:id="515730568">
      <w:bodyDiv w:val="1"/>
      <w:marLeft w:val="0"/>
      <w:marRight w:val="0"/>
      <w:marTop w:val="0"/>
      <w:marBottom w:val="0"/>
      <w:divBdr>
        <w:top w:val="none" w:sz="0" w:space="0" w:color="auto"/>
        <w:left w:val="none" w:sz="0" w:space="0" w:color="auto"/>
        <w:bottom w:val="none" w:sz="0" w:space="0" w:color="auto"/>
        <w:right w:val="none" w:sz="0" w:space="0" w:color="auto"/>
      </w:divBdr>
    </w:div>
    <w:div w:id="520245599">
      <w:bodyDiv w:val="1"/>
      <w:marLeft w:val="0"/>
      <w:marRight w:val="0"/>
      <w:marTop w:val="0"/>
      <w:marBottom w:val="0"/>
      <w:divBdr>
        <w:top w:val="none" w:sz="0" w:space="0" w:color="auto"/>
        <w:left w:val="none" w:sz="0" w:space="0" w:color="auto"/>
        <w:bottom w:val="none" w:sz="0" w:space="0" w:color="auto"/>
        <w:right w:val="none" w:sz="0" w:space="0" w:color="auto"/>
      </w:divBdr>
    </w:div>
    <w:div w:id="521747719">
      <w:bodyDiv w:val="1"/>
      <w:marLeft w:val="0"/>
      <w:marRight w:val="0"/>
      <w:marTop w:val="0"/>
      <w:marBottom w:val="0"/>
      <w:divBdr>
        <w:top w:val="none" w:sz="0" w:space="0" w:color="auto"/>
        <w:left w:val="none" w:sz="0" w:space="0" w:color="auto"/>
        <w:bottom w:val="none" w:sz="0" w:space="0" w:color="auto"/>
        <w:right w:val="none" w:sz="0" w:space="0" w:color="auto"/>
      </w:divBdr>
    </w:div>
    <w:div w:id="523177067">
      <w:bodyDiv w:val="1"/>
      <w:marLeft w:val="0"/>
      <w:marRight w:val="0"/>
      <w:marTop w:val="0"/>
      <w:marBottom w:val="0"/>
      <w:divBdr>
        <w:top w:val="none" w:sz="0" w:space="0" w:color="auto"/>
        <w:left w:val="none" w:sz="0" w:space="0" w:color="auto"/>
        <w:bottom w:val="none" w:sz="0" w:space="0" w:color="auto"/>
        <w:right w:val="none" w:sz="0" w:space="0" w:color="auto"/>
      </w:divBdr>
    </w:div>
    <w:div w:id="535394155">
      <w:bodyDiv w:val="1"/>
      <w:marLeft w:val="0"/>
      <w:marRight w:val="0"/>
      <w:marTop w:val="0"/>
      <w:marBottom w:val="0"/>
      <w:divBdr>
        <w:top w:val="none" w:sz="0" w:space="0" w:color="auto"/>
        <w:left w:val="none" w:sz="0" w:space="0" w:color="auto"/>
        <w:bottom w:val="none" w:sz="0" w:space="0" w:color="auto"/>
        <w:right w:val="none" w:sz="0" w:space="0" w:color="auto"/>
      </w:divBdr>
    </w:div>
    <w:div w:id="538008056">
      <w:bodyDiv w:val="1"/>
      <w:marLeft w:val="0"/>
      <w:marRight w:val="0"/>
      <w:marTop w:val="0"/>
      <w:marBottom w:val="0"/>
      <w:divBdr>
        <w:top w:val="none" w:sz="0" w:space="0" w:color="auto"/>
        <w:left w:val="none" w:sz="0" w:space="0" w:color="auto"/>
        <w:bottom w:val="none" w:sz="0" w:space="0" w:color="auto"/>
        <w:right w:val="none" w:sz="0" w:space="0" w:color="auto"/>
      </w:divBdr>
    </w:div>
    <w:div w:id="539706320">
      <w:bodyDiv w:val="1"/>
      <w:marLeft w:val="0"/>
      <w:marRight w:val="0"/>
      <w:marTop w:val="0"/>
      <w:marBottom w:val="0"/>
      <w:divBdr>
        <w:top w:val="none" w:sz="0" w:space="0" w:color="auto"/>
        <w:left w:val="none" w:sz="0" w:space="0" w:color="auto"/>
        <w:bottom w:val="none" w:sz="0" w:space="0" w:color="auto"/>
        <w:right w:val="none" w:sz="0" w:space="0" w:color="auto"/>
      </w:divBdr>
    </w:div>
    <w:div w:id="540173556">
      <w:bodyDiv w:val="1"/>
      <w:marLeft w:val="0"/>
      <w:marRight w:val="0"/>
      <w:marTop w:val="0"/>
      <w:marBottom w:val="0"/>
      <w:divBdr>
        <w:top w:val="none" w:sz="0" w:space="0" w:color="auto"/>
        <w:left w:val="none" w:sz="0" w:space="0" w:color="auto"/>
        <w:bottom w:val="none" w:sz="0" w:space="0" w:color="auto"/>
        <w:right w:val="none" w:sz="0" w:space="0" w:color="auto"/>
      </w:divBdr>
    </w:div>
    <w:div w:id="540633375">
      <w:bodyDiv w:val="1"/>
      <w:marLeft w:val="0"/>
      <w:marRight w:val="0"/>
      <w:marTop w:val="0"/>
      <w:marBottom w:val="0"/>
      <w:divBdr>
        <w:top w:val="none" w:sz="0" w:space="0" w:color="auto"/>
        <w:left w:val="none" w:sz="0" w:space="0" w:color="auto"/>
        <w:bottom w:val="none" w:sz="0" w:space="0" w:color="auto"/>
        <w:right w:val="none" w:sz="0" w:space="0" w:color="auto"/>
      </w:divBdr>
    </w:div>
    <w:div w:id="544292850">
      <w:bodyDiv w:val="1"/>
      <w:marLeft w:val="0"/>
      <w:marRight w:val="0"/>
      <w:marTop w:val="0"/>
      <w:marBottom w:val="0"/>
      <w:divBdr>
        <w:top w:val="none" w:sz="0" w:space="0" w:color="auto"/>
        <w:left w:val="none" w:sz="0" w:space="0" w:color="auto"/>
        <w:bottom w:val="none" w:sz="0" w:space="0" w:color="auto"/>
        <w:right w:val="none" w:sz="0" w:space="0" w:color="auto"/>
      </w:divBdr>
    </w:div>
    <w:div w:id="546065470">
      <w:bodyDiv w:val="1"/>
      <w:marLeft w:val="0"/>
      <w:marRight w:val="0"/>
      <w:marTop w:val="0"/>
      <w:marBottom w:val="0"/>
      <w:divBdr>
        <w:top w:val="none" w:sz="0" w:space="0" w:color="auto"/>
        <w:left w:val="none" w:sz="0" w:space="0" w:color="auto"/>
        <w:bottom w:val="none" w:sz="0" w:space="0" w:color="auto"/>
        <w:right w:val="none" w:sz="0" w:space="0" w:color="auto"/>
      </w:divBdr>
    </w:div>
    <w:div w:id="546449105">
      <w:bodyDiv w:val="1"/>
      <w:marLeft w:val="0"/>
      <w:marRight w:val="0"/>
      <w:marTop w:val="0"/>
      <w:marBottom w:val="0"/>
      <w:divBdr>
        <w:top w:val="none" w:sz="0" w:space="0" w:color="auto"/>
        <w:left w:val="none" w:sz="0" w:space="0" w:color="auto"/>
        <w:bottom w:val="none" w:sz="0" w:space="0" w:color="auto"/>
        <w:right w:val="none" w:sz="0" w:space="0" w:color="auto"/>
      </w:divBdr>
    </w:div>
    <w:div w:id="547225838">
      <w:bodyDiv w:val="1"/>
      <w:marLeft w:val="0"/>
      <w:marRight w:val="0"/>
      <w:marTop w:val="0"/>
      <w:marBottom w:val="0"/>
      <w:divBdr>
        <w:top w:val="none" w:sz="0" w:space="0" w:color="auto"/>
        <w:left w:val="none" w:sz="0" w:space="0" w:color="auto"/>
        <w:bottom w:val="none" w:sz="0" w:space="0" w:color="auto"/>
        <w:right w:val="none" w:sz="0" w:space="0" w:color="auto"/>
      </w:divBdr>
    </w:div>
    <w:div w:id="547911899">
      <w:bodyDiv w:val="1"/>
      <w:marLeft w:val="0"/>
      <w:marRight w:val="0"/>
      <w:marTop w:val="0"/>
      <w:marBottom w:val="0"/>
      <w:divBdr>
        <w:top w:val="none" w:sz="0" w:space="0" w:color="auto"/>
        <w:left w:val="none" w:sz="0" w:space="0" w:color="auto"/>
        <w:bottom w:val="none" w:sz="0" w:space="0" w:color="auto"/>
        <w:right w:val="none" w:sz="0" w:space="0" w:color="auto"/>
      </w:divBdr>
    </w:div>
    <w:div w:id="548734215">
      <w:bodyDiv w:val="1"/>
      <w:marLeft w:val="0"/>
      <w:marRight w:val="0"/>
      <w:marTop w:val="0"/>
      <w:marBottom w:val="0"/>
      <w:divBdr>
        <w:top w:val="none" w:sz="0" w:space="0" w:color="auto"/>
        <w:left w:val="none" w:sz="0" w:space="0" w:color="auto"/>
        <w:bottom w:val="none" w:sz="0" w:space="0" w:color="auto"/>
        <w:right w:val="none" w:sz="0" w:space="0" w:color="auto"/>
      </w:divBdr>
    </w:div>
    <w:div w:id="549609745">
      <w:bodyDiv w:val="1"/>
      <w:marLeft w:val="0"/>
      <w:marRight w:val="0"/>
      <w:marTop w:val="0"/>
      <w:marBottom w:val="0"/>
      <w:divBdr>
        <w:top w:val="none" w:sz="0" w:space="0" w:color="auto"/>
        <w:left w:val="none" w:sz="0" w:space="0" w:color="auto"/>
        <w:bottom w:val="none" w:sz="0" w:space="0" w:color="auto"/>
        <w:right w:val="none" w:sz="0" w:space="0" w:color="auto"/>
      </w:divBdr>
    </w:div>
    <w:div w:id="550924183">
      <w:bodyDiv w:val="1"/>
      <w:marLeft w:val="0"/>
      <w:marRight w:val="0"/>
      <w:marTop w:val="0"/>
      <w:marBottom w:val="0"/>
      <w:divBdr>
        <w:top w:val="none" w:sz="0" w:space="0" w:color="auto"/>
        <w:left w:val="none" w:sz="0" w:space="0" w:color="auto"/>
        <w:bottom w:val="none" w:sz="0" w:space="0" w:color="auto"/>
        <w:right w:val="none" w:sz="0" w:space="0" w:color="auto"/>
      </w:divBdr>
    </w:div>
    <w:div w:id="552079985">
      <w:bodyDiv w:val="1"/>
      <w:marLeft w:val="0"/>
      <w:marRight w:val="0"/>
      <w:marTop w:val="0"/>
      <w:marBottom w:val="0"/>
      <w:divBdr>
        <w:top w:val="none" w:sz="0" w:space="0" w:color="auto"/>
        <w:left w:val="none" w:sz="0" w:space="0" w:color="auto"/>
        <w:bottom w:val="none" w:sz="0" w:space="0" w:color="auto"/>
        <w:right w:val="none" w:sz="0" w:space="0" w:color="auto"/>
      </w:divBdr>
    </w:div>
    <w:div w:id="553086381">
      <w:bodyDiv w:val="1"/>
      <w:marLeft w:val="0"/>
      <w:marRight w:val="0"/>
      <w:marTop w:val="0"/>
      <w:marBottom w:val="0"/>
      <w:divBdr>
        <w:top w:val="none" w:sz="0" w:space="0" w:color="auto"/>
        <w:left w:val="none" w:sz="0" w:space="0" w:color="auto"/>
        <w:bottom w:val="none" w:sz="0" w:space="0" w:color="auto"/>
        <w:right w:val="none" w:sz="0" w:space="0" w:color="auto"/>
      </w:divBdr>
    </w:div>
    <w:div w:id="553780496">
      <w:bodyDiv w:val="1"/>
      <w:marLeft w:val="0"/>
      <w:marRight w:val="0"/>
      <w:marTop w:val="0"/>
      <w:marBottom w:val="0"/>
      <w:divBdr>
        <w:top w:val="none" w:sz="0" w:space="0" w:color="auto"/>
        <w:left w:val="none" w:sz="0" w:space="0" w:color="auto"/>
        <w:bottom w:val="none" w:sz="0" w:space="0" w:color="auto"/>
        <w:right w:val="none" w:sz="0" w:space="0" w:color="auto"/>
      </w:divBdr>
    </w:div>
    <w:div w:id="554314639">
      <w:bodyDiv w:val="1"/>
      <w:marLeft w:val="0"/>
      <w:marRight w:val="0"/>
      <w:marTop w:val="0"/>
      <w:marBottom w:val="0"/>
      <w:divBdr>
        <w:top w:val="none" w:sz="0" w:space="0" w:color="auto"/>
        <w:left w:val="none" w:sz="0" w:space="0" w:color="auto"/>
        <w:bottom w:val="none" w:sz="0" w:space="0" w:color="auto"/>
        <w:right w:val="none" w:sz="0" w:space="0" w:color="auto"/>
      </w:divBdr>
    </w:div>
    <w:div w:id="555898054">
      <w:bodyDiv w:val="1"/>
      <w:marLeft w:val="0"/>
      <w:marRight w:val="0"/>
      <w:marTop w:val="0"/>
      <w:marBottom w:val="0"/>
      <w:divBdr>
        <w:top w:val="none" w:sz="0" w:space="0" w:color="auto"/>
        <w:left w:val="none" w:sz="0" w:space="0" w:color="auto"/>
        <w:bottom w:val="none" w:sz="0" w:space="0" w:color="auto"/>
        <w:right w:val="none" w:sz="0" w:space="0" w:color="auto"/>
      </w:divBdr>
    </w:div>
    <w:div w:id="557014694">
      <w:bodyDiv w:val="1"/>
      <w:marLeft w:val="0"/>
      <w:marRight w:val="0"/>
      <w:marTop w:val="0"/>
      <w:marBottom w:val="0"/>
      <w:divBdr>
        <w:top w:val="none" w:sz="0" w:space="0" w:color="auto"/>
        <w:left w:val="none" w:sz="0" w:space="0" w:color="auto"/>
        <w:bottom w:val="none" w:sz="0" w:space="0" w:color="auto"/>
        <w:right w:val="none" w:sz="0" w:space="0" w:color="auto"/>
      </w:divBdr>
    </w:div>
    <w:div w:id="558174689">
      <w:bodyDiv w:val="1"/>
      <w:marLeft w:val="0"/>
      <w:marRight w:val="0"/>
      <w:marTop w:val="0"/>
      <w:marBottom w:val="0"/>
      <w:divBdr>
        <w:top w:val="none" w:sz="0" w:space="0" w:color="auto"/>
        <w:left w:val="none" w:sz="0" w:space="0" w:color="auto"/>
        <w:bottom w:val="none" w:sz="0" w:space="0" w:color="auto"/>
        <w:right w:val="none" w:sz="0" w:space="0" w:color="auto"/>
      </w:divBdr>
    </w:div>
    <w:div w:id="559440910">
      <w:bodyDiv w:val="1"/>
      <w:marLeft w:val="0"/>
      <w:marRight w:val="0"/>
      <w:marTop w:val="0"/>
      <w:marBottom w:val="0"/>
      <w:divBdr>
        <w:top w:val="none" w:sz="0" w:space="0" w:color="auto"/>
        <w:left w:val="none" w:sz="0" w:space="0" w:color="auto"/>
        <w:bottom w:val="none" w:sz="0" w:space="0" w:color="auto"/>
        <w:right w:val="none" w:sz="0" w:space="0" w:color="auto"/>
      </w:divBdr>
    </w:div>
    <w:div w:id="559634997">
      <w:bodyDiv w:val="1"/>
      <w:marLeft w:val="0"/>
      <w:marRight w:val="0"/>
      <w:marTop w:val="0"/>
      <w:marBottom w:val="0"/>
      <w:divBdr>
        <w:top w:val="none" w:sz="0" w:space="0" w:color="auto"/>
        <w:left w:val="none" w:sz="0" w:space="0" w:color="auto"/>
        <w:bottom w:val="none" w:sz="0" w:space="0" w:color="auto"/>
        <w:right w:val="none" w:sz="0" w:space="0" w:color="auto"/>
      </w:divBdr>
    </w:div>
    <w:div w:id="560680621">
      <w:bodyDiv w:val="1"/>
      <w:marLeft w:val="0"/>
      <w:marRight w:val="0"/>
      <w:marTop w:val="0"/>
      <w:marBottom w:val="0"/>
      <w:divBdr>
        <w:top w:val="none" w:sz="0" w:space="0" w:color="auto"/>
        <w:left w:val="none" w:sz="0" w:space="0" w:color="auto"/>
        <w:bottom w:val="none" w:sz="0" w:space="0" w:color="auto"/>
        <w:right w:val="none" w:sz="0" w:space="0" w:color="auto"/>
      </w:divBdr>
    </w:div>
    <w:div w:id="563370616">
      <w:bodyDiv w:val="1"/>
      <w:marLeft w:val="0"/>
      <w:marRight w:val="0"/>
      <w:marTop w:val="0"/>
      <w:marBottom w:val="0"/>
      <w:divBdr>
        <w:top w:val="none" w:sz="0" w:space="0" w:color="auto"/>
        <w:left w:val="none" w:sz="0" w:space="0" w:color="auto"/>
        <w:bottom w:val="none" w:sz="0" w:space="0" w:color="auto"/>
        <w:right w:val="none" w:sz="0" w:space="0" w:color="auto"/>
      </w:divBdr>
    </w:div>
    <w:div w:id="565411224">
      <w:bodyDiv w:val="1"/>
      <w:marLeft w:val="0"/>
      <w:marRight w:val="0"/>
      <w:marTop w:val="0"/>
      <w:marBottom w:val="0"/>
      <w:divBdr>
        <w:top w:val="none" w:sz="0" w:space="0" w:color="auto"/>
        <w:left w:val="none" w:sz="0" w:space="0" w:color="auto"/>
        <w:bottom w:val="none" w:sz="0" w:space="0" w:color="auto"/>
        <w:right w:val="none" w:sz="0" w:space="0" w:color="auto"/>
      </w:divBdr>
    </w:div>
    <w:div w:id="565844680">
      <w:bodyDiv w:val="1"/>
      <w:marLeft w:val="0"/>
      <w:marRight w:val="0"/>
      <w:marTop w:val="0"/>
      <w:marBottom w:val="0"/>
      <w:divBdr>
        <w:top w:val="none" w:sz="0" w:space="0" w:color="auto"/>
        <w:left w:val="none" w:sz="0" w:space="0" w:color="auto"/>
        <w:bottom w:val="none" w:sz="0" w:space="0" w:color="auto"/>
        <w:right w:val="none" w:sz="0" w:space="0" w:color="auto"/>
      </w:divBdr>
    </w:div>
    <w:div w:id="566109892">
      <w:bodyDiv w:val="1"/>
      <w:marLeft w:val="0"/>
      <w:marRight w:val="0"/>
      <w:marTop w:val="0"/>
      <w:marBottom w:val="0"/>
      <w:divBdr>
        <w:top w:val="none" w:sz="0" w:space="0" w:color="auto"/>
        <w:left w:val="none" w:sz="0" w:space="0" w:color="auto"/>
        <w:bottom w:val="none" w:sz="0" w:space="0" w:color="auto"/>
        <w:right w:val="none" w:sz="0" w:space="0" w:color="auto"/>
      </w:divBdr>
    </w:div>
    <w:div w:id="571625056">
      <w:bodyDiv w:val="1"/>
      <w:marLeft w:val="0"/>
      <w:marRight w:val="0"/>
      <w:marTop w:val="0"/>
      <w:marBottom w:val="0"/>
      <w:divBdr>
        <w:top w:val="none" w:sz="0" w:space="0" w:color="auto"/>
        <w:left w:val="none" w:sz="0" w:space="0" w:color="auto"/>
        <w:bottom w:val="none" w:sz="0" w:space="0" w:color="auto"/>
        <w:right w:val="none" w:sz="0" w:space="0" w:color="auto"/>
      </w:divBdr>
    </w:div>
    <w:div w:id="571820397">
      <w:bodyDiv w:val="1"/>
      <w:marLeft w:val="0"/>
      <w:marRight w:val="0"/>
      <w:marTop w:val="0"/>
      <w:marBottom w:val="0"/>
      <w:divBdr>
        <w:top w:val="none" w:sz="0" w:space="0" w:color="auto"/>
        <w:left w:val="none" w:sz="0" w:space="0" w:color="auto"/>
        <w:bottom w:val="none" w:sz="0" w:space="0" w:color="auto"/>
        <w:right w:val="none" w:sz="0" w:space="0" w:color="auto"/>
      </w:divBdr>
    </w:div>
    <w:div w:id="573394725">
      <w:bodyDiv w:val="1"/>
      <w:marLeft w:val="0"/>
      <w:marRight w:val="0"/>
      <w:marTop w:val="0"/>
      <w:marBottom w:val="0"/>
      <w:divBdr>
        <w:top w:val="none" w:sz="0" w:space="0" w:color="auto"/>
        <w:left w:val="none" w:sz="0" w:space="0" w:color="auto"/>
        <w:bottom w:val="none" w:sz="0" w:space="0" w:color="auto"/>
        <w:right w:val="none" w:sz="0" w:space="0" w:color="auto"/>
      </w:divBdr>
    </w:div>
    <w:div w:id="573972921">
      <w:bodyDiv w:val="1"/>
      <w:marLeft w:val="0"/>
      <w:marRight w:val="0"/>
      <w:marTop w:val="0"/>
      <w:marBottom w:val="0"/>
      <w:divBdr>
        <w:top w:val="none" w:sz="0" w:space="0" w:color="auto"/>
        <w:left w:val="none" w:sz="0" w:space="0" w:color="auto"/>
        <w:bottom w:val="none" w:sz="0" w:space="0" w:color="auto"/>
        <w:right w:val="none" w:sz="0" w:space="0" w:color="auto"/>
      </w:divBdr>
    </w:div>
    <w:div w:id="575163882">
      <w:bodyDiv w:val="1"/>
      <w:marLeft w:val="0"/>
      <w:marRight w:val="0"/>
      <w:marTop w:val="0"/>
      <w:marBottom w:val="0"/>
      <w:divBdr>
        <w:top w:val="none" w:sz="0" w:space="0" w:color="auto"/>
        <w:left w:val="none" w:sz="0" w:space="0" w:color="auto"/>
        <w:bottom w:val="none" w:sz="0" w:space="0" w:color="auto"/>
        <w:right w:val="none" w:sz="0" w:space="0" w:color="auto"/>
      </w:divBdr>
    </w:div>
    <w:div w:id="579486528">
      <w:bodyDiv w:val="1"/>
      <w:marLeft w:val="0"/>
      <w:marRight w:val="0"/>
      <w:marTop w:val="0"/>
      <w:marBottom w:val="0"/>
      <w:divBdr>
        <w:top w:val="none" w:sz="0" w:space="0" w:color="auto"/>
        <w:left w:val="none" w:sz="0" w:space="0" w:color="auto"/>
        <w:bottom w:val="none" w:sz="0" w:space="0" w:color="auto"/>
        <w:right w:val="none" w:sz="0" w:space="0" w:color="auto"/>
      </w:divBdr>
    </w:div>
    <w:div w:id="580481690">
      <w:bodyDiv w:val="1"/>
      <w:marLeft w:val="0"/>
      <w:marRight w:val="0"/>
      <w:marTop w:val="0"/>
      <w:marBottom w:val="0"/>
      <w:divBdr>
        <w:top w:val="none" w:sz="0" w:space="0" w:color="auto"/>
        <w:left w:val="none" w:sz="0" w:space="0" w:color="auto"/>
        <w:bottom w:val="none" w:sz="0" w:space="0" w:color="auto"/>
        <w:right w:val="none" w:sz="0" w:space="0" w:color="auto"/>
      </w:divBdr>
    </w:div>
    <w:div w:id="580985440">
      <w:bodyDiv w:val="1"/>
      <w:marLeft w:val="0"/>
      <w:marRight w:val="0"/>
      <w:marTop w:val="0"/>
      <w:marBottom w:val="0"/>
      <w:divBdr>
        <w:top w:val="none" w:sz="0" w:space="0" w:color="auto"/>
        <w:left w:val="none" w:sz="0" w:space="0" w:color="auto"/>
        <w:bottom w:val="none" w:sz="0" w:space="0" w:color="auto"/>
        <w:right w:val="none" w:sz="0" w:space="0" w:color="auto"/>
      </w:divBdr>
    </w:div>
    <w:div w:id="581254087">
      <w:bodyDiv w:val="1"/>
      <w:marLeft w:val="0"/>
      <w:marRight w:val="0"/>
      <w:marTop w:val="0"/>
      <w:marBottom w:val="0"/>
      <w:divBdr>
        <w:top w:val="none" w:sz="0" w:space="0" w:color="auto"/>
        <w:left w:val="none" w:sz="0" w:space="0" w:color="auto"/>
        <w:bottom w:val="none" w:sz="0" w:space="0" w:color="auto"/>
        <w:right w:val="none" w:sz="0" w:space="0" w:color="auto"/>
      </w:divBdr>
    </w:div>
    <w:div w:id="584461288">
      <w:bodyDiv w:val="1"/>
      <w:marLeft w:val="0"/>
      <w:marRight w:val="0"/>
      <w:marTop w:val="0"/>
      <w:marBottom w:val="0"/>
      <w:divBdr>
        <w:top w:val="none" w:sz="0" w:space="0" w:color="auto"/>
        <w:left w:val="none" w:sz="0" w:space="0" w:color="auto"/>
        <w:bottom w:val="none" w:sz="0" w:space="0" w:color="auto"/>
        <w:right w:val="none" w:sz="0" w:space="0" w:color="auto"/>
      </w:divBdr>
    </w:div>
    <w:div w:id="585578311">
      <w:bodyDiv w:val="1"/>
      <w:marLeft w:val="0"/>
      <w:marRight w:val="0"/>
      <w:marTop w:val="0"/>
      <w:marBottom w:val="0"/>
      <w:divBdr>
        <w:top w:val="none" w:sz="0" w:space="0" w:color="auto"/>
        <w:left w:val="none" w:sz="0" w:space="0" w:color="auto"/>
        <w:bottom w:val="none" w:sz="0" w:space="0" w:color="auto"/>
        <w:right w:val="none" w:sz="0" w:space="0" w:color="auto"/>
      </w:divBdr>
    </w:div>
    <w:div w:id="586420919">
      <w:bodyDiv w:val="1"/>
      <w:marLeft w:val="0"/>
      <w:marRight w:val="0"/>
      <w:marTop w:val="0"/>
      <w:marBottom w:val="0"/>
      <w:divBdr>
        <w:top w:val="none" w:sz="0" w:space="0" w:color="auto"/>
        <w:left w:val="none" w:sz="0" w:space="0" w:color="auto"/>
        <w:bottom w:val="none" w:sz="0" w:space="0" w:color="auto"/>
        <w:right w:val="none" w:sz="0" w:space="0" w:color="auto"/>
      </w:divBdr>
    </w:div>
    <w:div w:id="587036656">
      <w:bodyDiv w:val="1"/>
      <w:marLeft w:val="0"/>
      <w:marRight w:val="0"/>
      <w:marTop w:val="0"/>
      <w:marBottom w:val="0"/>
      <w:divBdr>
        <w:top w:val="none" w:sz="0" w:space="0" w:color="auto"/>
        <w:left w:val="none" w:sz="0" w:space="0" w:color="auto"/>
        <w:bottom w:val="none" w:sz="0" w:space="0" w:color="auto"/>
        <w:right w:val="none" w:sz="0" w:space="0" w:color="auto"/>
      </w:divBdr>
    </w:div>
    <w:div w:id="587815464">
      <w:bodyDiv w:val="1"/>
      <w:marLeft w:val="0"/>
      <w:marRight w:val="0"/>
      <w:marTop w:val="0"/>
      <w:marBottom w:val="0"/>
      <w:divBdr>
        <w:top w:val="none" w:sz="0" w:space="0" w:color="auto"/>
        <w:left w:val="none" w:sz="0" w:space="0" w:color="auto"/>
        <w:bottom w:val="none" w:sz="0" w:space="0" w:color="auto"/>
        <w:right w:val="none" w:sz="0" w:space="0" w:color="auto"/>
      </w:divBdr>
    </w:div>
    <w:div w:id="588122773">
      <w:bodyDiv w:val="1"/>
      <w:marLeft w:val="0"/>
      <w:marRight w:val="0"/>
      <w:marTop w:val="0"/>
      <w:marBottom w:val="0"/>
      <w:divBdr>
        <w:top w:val="none" w:sz="0" w:space="0" w:color="auto"/>
        <w:left w:val="none" w:sz="0" w:space="0" w:color="auto"/>
        <w:bottom w:val="none" w:sz="0" w:space="0" w:color="auto"/>
        <w:right w:val="none" w:sz="0" w:space="0" w:color="auto"/>
      </w:divBdr>
    </w:div>
    <w:div w:id="588390225">
      <w:bodyDiv w:val="1"/>
      <w:marLeft w:val="0"/>
      <w:marRight w:val="0"/>
      <w:marTop w:val="0"/>
      <w:marBottom w:val="0"/>
      <w:divBdr>
        <w:top w:val="none" w:sz="0" w:space="0" w:color="auto"/>
        <w:left w:val="none" w:sz="0" w:space="0" w:color="auto"/>
        <w:bottom w:val="none" w:sz="0" w:space="0" w:color="auto"/>
        <w:right w:val="none" w:sz="0" w:space="0" w:color="auto"/>
      </w:divBdr>
    </w:div>
    <w:div w:id="589125197">
      <w:bodyDiv w:val="1"/>
      <w:marLeft w:val="0"/>
      <w:marRight w:val="0"/>
      <w:marTop w:val="0"/>
      <w:marBottom w:val="0"/>
      <w:divBdr>
        <w:top w:val="none" w:sz="0" w:space="0" w:color="auto"/>
        <w:left w:val="none" w:sz="0" w:space="0" w:color="auto"/>
        <w:bottom w:val="none" w:sz="0" w:space="0" w:color="auto"/>
        <w:right w:val="none" w:sz="0" w:space="0" w:color="auto"/>
      </w:divBdr>
    </w:div>
    <w:div w:id="589851061">
      <w:bodyDiv w:val="1"/>
      <w:marLeft w:val="0"/>
      <w:marRight w:val="0"/>
      <w:marTop w:val="0"/>
      <w:marBottom w:val="0"/>
      <w:divBdr>
        <w:top w:val="none" w:sz="0" w:space="0" w:color="auto"/>
        <w:left w:val="none" w:sz="0" w:space="0" w:color="auto"/>
        <w:bottom w:val="none" w:sz="0" w:space="0" w:color="auto"/>
        <w:right w:val="none" w:sz="0" w:space="0" w:color="auto"/>
      </w:divBdr>
    </w:div>
    <w:div w:id="591936633">
      <w:bodyDiv w:val="1"/>
      <w:marLeft w:val="0"/>
      <w:marRight w:val="0"/>
      <w:marTop w:val="0"/>
      <w:marBottom w:val="0"/>
      <w:divBdr>
        <w:top w:val="none" w:sz="0" w:space="0" w:color="auto"/>
        <w:left w:val="none" w:sz="0" w:space="0" w:color="auto"/>
        <w:bottom w:val="none" w:sz="0" w:space="0" w:color="auto"/>
        <w:right w:val="none" w:sz="0" w:space="0" w:color="auto"/>
      </w:divBdr>
    </w:div>
    <w:div w:id="592053180">
      <w:bodyDiv w:val="1"/>
      <w:marLeft w:val="0"/>
      <w:marRight w:val="0"/>
      <w:marTop w:val="0"/>
      <w:marBottom w:val="0"/>
      <w:divBdr>
        <w:top w:val="none" w:sz="0" w:space="0" w:color="auto"/>
        <w:left w:val="none" w:sz="0" w:space="0" w:color="auto"/>
        <w:bottom w:val="none" w:sz="0" w:space="0" w:color="auto"/>
        <w:right w:val="none" w:sz="0" w:space="0" w:color="auto"/>
      </w:divBdr>
    </w:div>
    <w:div w:id="593975266">
      <w:bodyDiv w:val="1"/>
      <w:marLeft w:val="0"/>
      <w:marRight w:val="0"/>
      <w:marTop w:val="0"/>
      <w:marBottom w:val="0"/>
      <w:divBdr>
        <w:top w:val="none" w:sz="0" w:space="0" w:color="auto"/>
        <w:left w:val="none" w:sz="0" w:space="0" w:color="auto"/>
        <w:bottom w:val="none" w:sz="0" w:space="0" w:color="auto"/>
        <w:right w:val="none" w:sz="0" w:space="0" w:color="auto"/>
      </w:divBdr>
    </w:div>
    <w:div w:id="596333873">
      <w:bodyDiv w:val="1"/>
      <w:marLeft w:val="0"/>
      <w:marRight w:val="0"/>
      <w:marTop w:val="0"/>
      <w:marBottom w:val="0"/>
      <w:divBdr>
        <w:top w:val="none" w:sz="0" w:space="0" w:color="auto"/>
        <w:left w:val="none" w:sz="0" w:space="0" w:color="auto"/>
        <w:bottom w:val="none" w:sz="0" w:space="0" w:color="auto"/>
        <w:right w:val="none" w:sz="0" w:space="0" w:color="auto"/>
      </w:divBdr>
    </w:div>
    <w:div w:id="599147361">
      <w:bodyDiv w:val="1"/>
      <w:marLeft w:val="0"/>
      <w:marRight w:val="0"/>
      <w:marTop w:val="0"/>
      <w:marBottom w:val="0"/>
      <w:divBdr>
        <w:top w:val="none" w:sz="0" w:space="0" w:color="auto"/>
        <w:left w:val="none" w:sz="0" w:space="0" w:color="auto"/>
        <w:bottom w:val="none" w:sz="0" w:space="0" w:color="auto"/>
        <w:right w:val="none" w:sz="0" w:space="0" w:color="auto"/>
      </w:divBdr>
    </w:div>
    <w:div w:id="599483633">
      <w:bodyDiv w:val="1"/>
      <w:marLeft w:val="0"/>
      <w:marRight w:val="0"/>
      <w:marTop w:val="0"/>
      <w:marBottom w:val="0"/>
      <w:divBdr>
        <w:top w:val="none" w:sz="0" w:space="0" w:color="auto"/>
        <w:left w:val="none" w:sz="0" w:space="0" w:color="auto"/>
        <w:bottom w:val="none" w:sz="0" w:space="0" w:color="auto"/>
        <w:right w:val="none" w:sz="0" w:space="0" w:color="auto"/>
      </w:divBdr>
    </w:div>
    <w:div w:id="603537692">
      <w:bodyDiv w:val="1"/>
      <w:marLeft w:val="0"/>
      <w:marRight w:val="0"/>
      <w:marTop w:val="0"/>
      <w:marBottom w:val="0"/>
      <w:divBdr>
        <w:top w:val="none" w:sz="0" w:space="0" w:color="auto"/>
        <w:left w:val="none" w:sz="0" w:space="0" w:color="auto"/>
        <w:bottom w:val="none" w:sz="0" w:space="0" w:color="auto"/>
        <w:right w:val="none" w:sz="0" w:space="0" w:color="auto"/>
      </w:divBdr>
    </w:div>
    <w:div w:id="604310641">
      <w:bodyDiv w:val="1"/>
      <w:marLeft w:val="0"/>
      <w:marRight w:val="0"/>
      <w:marTop w:val="0"/>
      <w:marBottom w:val="0"/>
      <w:divBdr>
        <w:top w:val="none" w:sz="0" w:space="0" w:color="auto"/>
        <w:left w:val="none" w:sz="0" w:space="0" w:color="auto"/>
        <w:bottom w:val="none" w:sz="0" w:space="0" w:color="auto"/>
        <w:right w:val="none" w:sz="0" w:space="0" w:color="auto"/>
      </w:divBdr>
    </w:div>
    <w:div w:id="604729685">
      <w:bodyDiv w:val="1"/>
      <w:marLeft w:val="0"/>
      <w:marRight w:val="0"/>
      <w:marTop w:val="0"/>
      <w:marBottom w:val="0"/>
      <w:divBdr>
        <w:top w:val="none" w:sz="0" w:space="0" w:color="auto"/>
        <w:left w:val="none" w:sz="0" w:space="0" w:color="auto"/>
        <w:bottom w:val="none" w:sz="0" w:space="0" w:color="auto"/>
        <w:right w:val="none" w:sz="0" w:space="0" w:color="auto"/>
      </w:divBdr>
    </w:div>
    <w:div w:id="605578321">
      <w:bodyDiv w:val="1"/>
      <w:marLeft w:val="0"/>
      <w:marRight w:val="0"/>
      <w:marTop w:val="0"/>
      <w:marBottom w:val="0"/>
      <w:divBdr>
        <w:top w:val="none" w:sz="0" w:space="0" w:color="auto"/>
        <w:left w:val="none" w:sz="0" w:space="0" w:color="auto"/>
        <w:bottom w:val="none" w:sz="0" w:space="0" w:color="auto"/>
        <w:right w:val="none" w:sz="0" w:space="0" w:color="auto"/>
      </w:divBdr>
    </w:div>
    <w:div w:id="610162440">
      <w:bodyDiv w:val="1"/>
      <w:marLeft w:val="0"/>
      <w:marRight w:val="0"/>
      <w:marTop w:val="0"/>
      <w:marBottom w:val="0"/>
      <w:divBdr>
        <w:top w:val="none" w:sz="0" w:space="0" w:color="auto"/>
        <w:left w:val="none" w:sz="0" w:space="0" w:color="auto"/>
        <w:bottom w:val="none" w:sz="0" w:space="0" w:color="auto"/>
        <w:right w:val="none" w:sz="0" w:space="0" w:color="auto"/>
      </w:divBdr>
    </w:div>
    <w:div w:id="622344999">
      <w:bodyDiv w:val="1"/>
      <w:marLeft w:val="0"/>
      <w:marRight w:val="0"/>
      <w:marTop w:val="0"/>
      <w:marBottom w:val="0"/>
      <w:divBdr>
        <w:top w:val="none" w:sz="0" w:space="0" w:color="auto"/>
        <w:left w:val="none" w:sz="0" w:space="0" w:color="auto"/>
        <w:bottom w:val="none" w:sz="0" w:space="0" w:color="auto"/>
        <w:right w:val="none" w:sz="0" w:space="0" w:color="auto"/>
      </w:divBdr>
    </w:div>
    <w:div w:id="623462481">
      <w:bodyDiv w:val="1"/>
      <w:marLeft w:val="0"/>
      <w:marRight w:val="0"/>
      <w:marTop w:val="0"/>
      <w:marBottom w:val="0"/>
      <w:divBdr>
        <w:top w:val="none" w:sz="0" w:space="0" w:color="auto"/>
        <w:left w:val="none" w:sz="0" w:space="0" w:color="auto"/>
        <w:bottom w:val="none" w:sz="0" w:space="0" w:color="auto"/>
        <w:right w:val="none" w:sz="0" w:space="0" w:color="auto"/>
      </w:divBdr>
    </w:div>
    <w:div w:id="627900926">
      <w:bodyDiv w:val="1"/>
      <w:marLeft w:val="0"/>
      <w:marRight w:val="0"/>
      <w:marTop w:val="0"/>
      <w:marBottom w:val="0"/>
      <w:divBdr>
        <w:top w:val="none" w:sz="0" w:space="0" w:color="auto"/>
        <w:left w:val="none" w:sz="0" w:space="0" w:color="auto"/>
        <w:bottom w:val="none" w:sz="0" w:space="0" w:color="auto"/>
        <w:right w:val="none" w:sz="0" w:space="0" w:color="auto"/>
      </w:divBdr>
    </w:div>
    <w:div w:id="628123488">
      <w:bodyDiv w:val="1"/>
      <w:marLeft w:val="0"/>
      <w:marRight w:val="0"/>
      <w:marTop w:val="0"/>
      <w:marBottom w:val="0"/>
      <w:divBdr>
        <w:top w:val="none" w:sz="0" w:space="0" w:color="auto"/>
        <w:left w:val="none" w:sz="0" w:space="0" w:color="auto"/>
        <w:bottom w:val="none" w:sz="0" w:space="0" w:color="auto"/>
        <w:right w:val="none" w:sz="0" w:space="0" w:color="auto"/>
      </w:divBdr>
    </w:div>
    <w:div w:id="635529403">
      <w:bodyDiv w:val="1"/>
      <w:marLeft w:val="0"/>
      <w:marRight w:val="0"/>
      <w:marTop w:val="0"/>
      <w:marBottom w:val="0"/>
      <w:divBdr>
        <w:top w:val="none" w:sz="0" w:space="0" w:color="auto"/>
        <w:left w:val="none" w:sz="0" w:space="0" w:color="auto"/>
        <w:bottom w:val="none" w:sz="0" w:space="0" w:color="auto"/>
        <w:right w:val="none" w:sz="0" w:space="0" w:color="auto"/>
      </w:divBdr>
    </w:div>
    <w:div w:id="635574218">
      <w:bodyDiv w:val="1"/>
      <w:marLeft w:val="0"/>
      <w:marRight w:val="0"/>
      <w:marTop w:val="0"/>
      <w:marBottom w:val="0"/>
      <w:divBdr>
        <w:top w:val="none" w:sz="0" w:space="0" w:color="auto"/>
        <w:left w:val="none" w:sz="0" w:space="0" w:color="auto"/>
        <w:bottom w:val="none" w:sz="0" w:space="0" w:color="auto"/>
        <w:right w:val="none" w:sz="0" w:space="0" w:color="auto"/>
      </w:divBdr>
    </w:div>
    <w:div w:id="642734384">
      <w:bodyDiv w:val="1"/>
      <w:marLeft w:val="0"/>
      <w:marRight w:val="0"/>
      <w:marTop w:val="0"/>
      <w:marBottom w:val="0"/>
      <w:divBdr>
        <w:top w:val="none" w:sz="0" w:space="0" w:color="auto"/>
        <w:left w:val="none" w:sz="0" w:space="0" w:color="auto"/>
        <w:bottom w:val="none" w:sz="0" w:space="0" w:color="auto"/>
        <w:right w:val="none" w:sz="0" w:space="0" w:color="auto"/>
      </w:divBdr>
    </w:div>
    <w:div w:id="643656734">
      <w:bodyDiv w:val="1"/>
      <w:marLeft w:val="0"/>
      <w:marRight w:val="0"/>
      <w:marTop w:val="0"/>
      <w:marBottom w:val="0"/>
      <w:divBdr>
        <w:top w:val="none" w:sz="0" w:space="0" w:color="auto"/>
        <w:left w:val="none" w:sz="0" w:space="0" w:color="auto"/>
        <w:bottom w:val="none" w:sz="0" w:space="0" w:color="auto"/>
        <w:right w:val="none" w:sz="0" w:space="0" w:color="auto"/>
      </w:divBdr>
    </w:div>
    <w:div w:id="644049143">
      <w:bodyDiv w:val="1"/>
      <w:marLeft w:val="0"/>
      <w:marRight w:val="0"/>
      <w:marTop w:val="0"/>
      <w:marBottom w:val="0"/>
      <w:divBdr>
        <w:top w:val="none" w:sz="0" w:space="0" w:color="auto"/>
        <w:left w:val="none" w:sz="0" w:space="0" w:color="auto"/>
        <w:bottom w:val="none" w:sz="0" w:space="0" w:color="auto"/>
        <w:right w:val="none" w:sz="0" w:space="0" w:color="auto"/>
      </w:divBdr>
    </w:div>
    <w:div w:id="645860489">
      <w:bodyDiv w:val="1"/>
      <w:marLeft w:val="0"/>
      <w:marRight w:val="0"/>
      <w:marTop w:val="0"/>
      <w:marBottom w:val="0"/>
      <w:divBdr>
        <w:top w:val="none" w:sz="0" w:space="0" w:color="auto"/>
        <w:left w:val="none" w:sz="0" w:space="0" w:color="auto"/>
        <w:bottom w:val="none" w:sz="0" w:space="0" w:color="auto"/>
        <w:right w:val="none" w:sz="0" w:space="0" w:color="auto"/>
      </w:divBdr>
    </w:div>
    <w:div w:id="646326371">
      <w:bodyDiv w:val="1"/>
      <w:marLeft w:val="0"/>
      <w:marRight w:val="0"/>
      <w:marTop w:val="0"/>
      <w:marBottom w:val="0"/>
      <w:divBdr>
        <w:top w:val="none" w:sz="0" w:space="0" w:color="auto"/>
        <w:left w:val="none" w:sz="0" w:space="0" w:color="auto"/>
        <w:bottom w:val="none" w:sz="0" w:space="0" w:color="auto"/>
        <w:right w:val="none" w:sz="0" w:space="0" w:color="auto"/>
      </w:divBdr>
    </w:div>
    <w:div w:id="647781905">
      <w:bodyDiv w:val="1"/>
      <w:marLeft w:val="0"/>
      <w:marRight w:val="0"/>
      <w:marTop w:val="0"/>
      <w:marBottom w:val="0"/>
      <w:divBdr>
        <w:top w:val="none" w:sz="0" w:space="0" w:color="auto"/>
        <w:left w:val="none" w:sz="0" w:space="0" w:color="auto"/>
        <w:bottom w:val="none" w:sz="0" w:space="0" w:color="auto"/>
        <w:right w:val="none" w:sz="0" w:space="0" w:color="auto"/>
      </w:divBdr>
    </w:div>
    <w:div w:id="648441071">
      <w:bodyDiv w:val="1"/>
      <w:marLeft w:val="0"/>
      <w:marRight w:val="0"/>
      <w:marTop w:val="0"/>
      <w:marBottom w:val="0"/>
      <w:divBdr>
        <w:top w:val="none" w:sz="0" w:space="0" w:color="auto"/>
        <w:left w:val="none" w:sz="0" w:space="0" w:color="auto"/>
        <w:bottom w:val="none" w:sz="0" w:space="0" w:color="auto"/>
        <w:right w:val="none" w:sz="0" w:space="0" w:color="auto"/>
      </w:divBdr>
    </w:div>
    <w:div w:id="650135089">
      <w:bodyDiv w:val="1"/>
      <w:marLeft w:val="0"/>
      <w:marRight w:val="0"/>
      <w:marTop w:val="0"/>
      <w:marBottom w:val="0"/>
      <w:divBdr>
        <w:top w:val="none" w:sz="0" w:space="0" w:color="auto"/>
        <w:left w:val="none" w:sz="0" w:space="0" w:color="auto"/>
        <w:bottom w:val="none" w:sz="0" w:space="0" w:color="auto"/>
        <w:right w:val="none" w:sz="0" w:space="0" w:color="auto"/>
      </w:divBdr>
    </w:div>
    <w:div w:id="653533415">
      <w:bodyDiv w:val="1"/>
      <w:marLeft w:val="0"/>
      <w:marRight w:val="0"/>
      <w:marTop w:val="0"/>
      <w:marBottom w:val="0"/>
      <w:divBdr>
        <w:top w:val="none" w:sz="0" w:space="0" w:color="auto"/>
        <w:left w:val="none" w:sz="0" w:space="0" w:color="auto"/>
        <w:bottom w:val="none" w:sz="0" w:space="0" w:color="auto"/>
        <w:right w:val="none" w:sz="0" w:space="0" w:color="auto"/>
      </w:divBdr>
    </w:div>
    <w:div w:id="655038922">
      <w:bodyDiv w:val="1"/>
      <w:marLeft w:val="0"/>
      <w:marRight w:val="0"/>
      <w:marTop w:val="0"/>
      <w:marBottom w:val="0"/>
      <w:divBdr>
        <w:top w:val="none" w:sz="0" w:space="0" w:color="auto"/>
        <w:left w:val="none" w:sz="0" w:space="0" w:color="auto"/>
        <w:bottom w:val="none" w:sz="0" w:space="0" w:color="auto"/>
        <w:right w:val="none" w:sz="0" w:space="0" w:color="auto"/>
      </w:divBdr>
    </w:div>
    <w:div w:id="655064476">
      <w:bodyDiv w:val="1"/>
      <w:marLeft w:val="0"/>
      <w:marRight w:val="0"/>
      <w:marTop w:val="0"/>
      <w:marBottom w:val="0"/>
      <w:divBdr>
        <w:top w:val="none" w:sz="0" w:space="0" w:color="auto"/>
        <w:left w:val="none" w:sz="0" w:space="0" w:color="auto"/>
        <w:bottom w:val="none" w:sz="0" w:space="0" w:color="auto"/>
        <w:right w:val="none" w:sz="0" w:space="0" w:color="auto"/>
      </w:divBdr>
    </w:div>
    <w:div w:id="658116096">
      <w:bodyDiv w:val="1"/>
      <w:marLeft w:val="0"/>
      <w:marRight w:val="0"/>
      <w:marTop w:val="0"/>
      <w:marBottom w:val="0"/>
      <w:divBdr>
        <w:top w:val="none" w:sz="0" w:space="0" w:color="auto"/>
        <w:left w:val="none" w:sz="0" w:space="0" w:color="auto"/>
        <w:bottom w:val="none" w:sz="0" w:space="0" w:color="auto"/>
        <w:right w:val="none" w:sz="0" w:space="0" w:color="auto"/>
      </w:divBdr>
    </w:div>
    <w:div w:id="664281205">
      <w:bodyDiv w:val="1"/>
      <w:marLeft w:val="0"/>
      <w:marRight w:val="0"/>
      <w:marTop w:val="0"/>
      <w:marBottom w:val="0"/>
      <w:divBdr>
        <w:top w:val="none" w:sz="0" w:space="0" w:color="auto"/>
        <w:left w:val="none" w:sz="0" w:space="0" w:color="auto"/>
        <w:bottom w:val="none" w:sz="0" w:space="0" w:color="auto"/>
        <w:right w:val="none" w:sz="0" w:space="0" w:color="auto"/>
      </w:divBdr>
    </w:div>
    <w:div w:id="665599629">
      <w:bodyDiv w:val="1"/>
      <w:marLeft w:val="0"/>
      <w:marRight w:val="0"/>
      <w:marTop w:val="0"/>
      <w:marBottom w:val="0"/>
      <w:divBdr>
        <w:top w:val="none" w:sz="0" w:space="0" w:color="auto"/>
        <w:left w:val="none" w:sz="0" w:space="0" w:color="auto"/>
        <w:bottom w:val="none" w:sz="0" w:space="0" w:color="auto"/>
        <w:right w:val="none" w:sz="0" w:space="0" w:color="auto"/>
      </w:divBdr>
    </w:div>
    <w:div w:id="667637210">
      <w:bodyDiv w:val="1"/>
      <w:marLeft w:val="0"/>
      <w:marRight w:val="0"/>
      <w:marTop w:val="0"/>
      <w:marBottom w:val="0"/>
      <w:divBdr>
        <w:top w:val="none" w:sz="0" w:space="0" w:color="auto"/>
        <w:left w:val="none" w:sz="0" w:space="0" w:color="auto"/>
        <w:bottom w:val="none" w:sz="0" w:space="0" w:color="auto"/>
        <w:right w:val="none" w:sz="0" w:space="0" w:color="auto"/>
      </w:divBdr>
    </w:div>
    <w:div w:id="667706739">
      <w:bodyDiv w:val="1"/>
      <w:marLeft w:val="0"/>
      <w:marRight w:val="0"/>
      <w:marTop w:val="0"/>
      <w:marBottom w:val="0"/>
      <w:divBdr>
        <w:top w:val="none" w:sz="0" w:space="0" w:color="auto"/>
        <w:left w:val="none" w:sz="0" w:space="0" w:color="auto"/>
        <w:bottom w:val="none" w:sz="0" w:space="0" w:color="auto"/>
        <w:right w:val="none" w:sz="0" w:space="0" w:color="auto"/>
      </w:divBdr>
    </w:div>
    <w:div w:id="673722316">
      <w:bodyDiv w:val="1"/>
      <w:marLeft w:val="0"/>
      <w:marRight w:val="0"/>
      <w:marTop w:val="0"/>
      <w:marBottom w:val="0"/>
      <w:divBdr>
        <w:top w:val="none" w:sz="0" w:space="0" w:color="auto"/>
        <w:left w:val="none" w:sz="0" w:space="0" w:color="auto"/>
        <w:bottom w:val="none" w:sz="0" w:space="0" w:color="auto"/>
        <w:right w:val="none" w:sz="0" w:space="0" w:color="auto"/>
      </w:divBdr>
    </w:div>
    <w:div w:id="673725711">
      <w:bodyDiv w:val="1"/>
      <w:marLeft w:val="0"/>
      <w:marRight w:val="0"/>
      <w:marTop w:val="0"/>
      <w:marBottom w:val="0"/>
      <w:divBdr>
        <w:top w:val="none" w:sz="0" w:space="0" w:color="auto"/>
        <w:left w:val="none" w:sz="0" w:space="0" w:color="auto"/>
        <w:bottom w:val="none" w:sz="0" w:space="0" w:color="auto"/>
        <w:right w:val="none" w:sz="0" w:space="0" w:color="auto"/>
      </w:divBdr>
    </w:div>
    <w:div w:id="674499055">
      <w:bodyDiv w:val="1"/>
      <w:marLeft w:val="0"/>
      <w:marRight w:val="0"/>
      <w:marTop w:val="0"/>
      <w:marBottom w:val="0"/>
      <w:divBdr>
        <w:top w:val="none" w:sz="0" w:space="0" w:color="auto"/>
        <w:left w:val="none" w:sz="0" w:space="0" w:color="auto"/>
        <w:bottom w:val="none" w:sz="0" w:space="0" w:color="auto"/>
        <w:right w:val="none" w:sz="0" w:space="0" w:color="auto"/>
      </w:divBdr>
    </w:div>
    <w:div w:id="674724097">
      <w:bodyDiv w:val="1"/>
      <w:marLeft w:val="0"/>
      <w:marRight w:val="0"/>
      <w:marTop w:val="0"/>
      <w:marBottom w:val="0"/>
      <w:divBdr>
        <w:top w:val="none" w:sz="0" w:space="0" w:color="auto"/>
        <w:left w:val="none" w:sz="0" w:space="0" w:color="auto"/>
        <w:bottom w:val="none" w:sz="0" w:space="0" w:color="auto"/>
        <w:right w:val="none" w:sz="0" w:space="0" w:color="auto"/>
      </w:divBdr>
    </w:div>
    <w:div w:id="674766703">
      <w:bodyDiv w:val="1"/>
      <w:marLeft w:val="0"/>
      <w:marRight w:val="0"/>
      <w:marTop w:val="0"/>
      <w:marBottom w:val="0"/>
      <w:divBdr>
        <w:top w:val="none" w:sz="0" w:space="0" w:color="auto"/>
        <w:left w:val="none" w:sz="0" w:space="0" w:color="auto"/>
        <w:bottom w:val="none" w:sz="0" w:space="0" w:color="auto"/>
        <w:right w:val="none" w:sz="0" w:space="0" w:color="auto"/>
      </w:divBdr>
    </w:div>
    <w:div w:id="678390582">
      <w:bodyDiv w:val="1"/>
      <w:marLeft w:val="0"/>
      <w:marRight w:val="0"/>
      <w:marTop w:val="0"/>
      <w:marBottom w:val="0"/>
      <w:divBdr>
        <w:top w:val="none" w:sz="0" w:space="0" w:color="auto"/>
        <w:left w:val="none" w:sz="0" w:space="0" w:color="auto"/>
        <w:bottom w:val="none" w:sz="0" w:space="0" w:color="auto"/>
        <w:right w:val="none" w:sz="0" w:space="0" w:color="auto"/>
      </w:divBdr>
    </w:div>
    <w:div w:id="680162798">
      <w:bodyDiv w:val="1"/>
      <w:marLeft w:val="0"/>
      <w:marRight w:val="0"/>
      <w:marTop w:val="0"/>
      <w:marBottom w:val="0"/>
      <w:divBdr>
        <w:top w:val="none" w:sz="0" w:space="0" w:color="auto"/>
        <w:left w:val="none" w:sz="0" w:space="0" w:color="auto"/>
        <w:bottom w:val="none" w:sz="0" w:space="0" w:color="auto"/>
        <w:right w:val="none" w:sz="0" w:space="0" w:color="auto"/>
      </w:divBdr>
    </w:div>
    <w:div w:id="680162893">
      <w:bodyDiv w:val="1"/>
      <w:marLeft w:val="0"/>
      <w:marRight w:val="0"/>
      <w:marTop w:val="0"/>
      <w:marBottom w:val="0"/>
      <w:divBdr>
        <w:top w:val="none" w:sz="0" w:space="0" w:color="auto"/>
        <w:left w:val="none" w:sz="0" w:space="0" w:color="auto"/>
        <w:bottom w:val="none" w:sz="0" w:space="0" w:color="auto"/>
        <w:right w:val="none" w:sz="0" w:space="0" w:color="auto"/>
      </w:divBdr>
    </w:div>
    <w:div w:id="681010540">
      <w:bodyDiv w:val="1"/>
      <w:marLeft w:val="0"/>
      <w:marRight w:val="0"/>
      <w:marTop w:val="0"/>
      <w:marBottom w:val="0"/>
      <w:divBdr>
        <w:top w:val="none" w:sz="0" w:space="0" w:color="auto"/>
        <w:left w:val="none" w:sz="0" w:space="0" w:color="auto"/>
        <w:bottom w:val="none" w:sz="0" w:space="0" w:color="auto"/>
        <w:right w:val="none" w:sz="0" w:space="0" w:color="auto"/>
      </w:divBdr>
    </w:div>
    <w:div w:id="683483607">
      <w:bodyDiv w:val="1"/>
      <w:marLeft w:val="0"/>
      <w:marRight w:val="0"/>
      <w:marTop w:val="0"/>
      <w:marBottom w:val="0"/>
      <w:divBdr>
        <w:top w:val="none" w:sz="0" w:space="0" w:color="auto"/>
        <w:left w:val="none" w:sz="0" w:space="0" w:color="auto"/>
        <w:bottom w:val="none" w:sz="0" w:space="0" w:color="auto"/>
        <w:right w:val="none" w:sz="0" w:space="0" w:color="auto"/>
      </w:divBdr>
    </w:div>
    <w:div w:id="684288631">
      <w:bodyDiv w:val="1"/>
      <w:marLeft w:val="0"/>
      <w:marRight w:val="0"/>
      <w:marTop w:val="0"/>
      <w:marBottom w:val="0"/>
      <w:divBdr>
        <w:top w:val="none" w:sz="0" w:space="0" w:color="auto"/>
        <w:left w:val="none" w:sz="0" w:space="0" w:color="auto"/>
        <w:bottom w:val="none" w:sz="0" w:space="0" w:color="auto"/>
        <w:right w:val="none" w:sz="0" w:space="0" w:color="auto"/>
      </w:divBdr>
    </w:div>
    <w:div w:id="685642698">
      <w:bodyDiv w:val="1"/>
      <w:marLeft w:val="0"/>
      <w:marRight w:val="0"/>
      <w:marTop w:val="0"/>
      <w:marBottom w:val="0"/>
      <w:divBdr>
        <w:top w:val="none" w:sz="0" w:space="0" w:color="auto"/>
        <w:left w:val="none" w:sz="0" w:space="0" w:color="auto"/>
        <w:bottom w:val="none" w:sz="0" w:space="0" w:color="auto"/>
        <w:right w:val="none" w:sz="0" w:space="0" w:color="auto"/>
      </w:divBdr>
    </w:div>
    <w:div w:id="687369553">
      <w:bodyDiv w:val="1"/>
      <w:marLeft w:val="0"/>
      <w:marRight w:val="0"/>
      <w:marTop w:val="0"/>
      <w:marBottom w:val="0"/>
      <w:divBdr>
        <w:top w:val="none" w:sz="0" w:space="0" w:color="auto"/>
        <w:left w:val="none" w:sz="0" w:space="0" w:color="auto"/>
        <w:bottom w:val="none" w:sz="0" w:space="0" w:color="auto"/>
        <w:right w:val="none" w:sz="0" w:space="0" w:color="auto"/>
      </w:divBdr>
    </w:div>
    <w:div w:id="687371095">
      <w:bodyDiv w:val="1"/>
      <w:marLeft w:val="0"/>
      <w:marRight w:val="0"/>
      <w:marTop w:val="0"/>
      <w:marBottom w:val="0"/>
      <w:divBdr>
        <w:top w:val="none" w:sz="0" w:space="0" w:color="auto"/>
        <w:left w:val="none" w:sz="0" w:space="0" w:color="auto"/>
        <w:bottom w:val="none" w:sz="0" w:space="0" w:color="auto"/>
        <w:right w:val="none" w:sz="0" w:space="0" w:color="auto"/>
      </w:divBdr>
    </w:div>
    <w:div w:id="691539130">
      <w:bodyDiv w:val="1"/>
      <w:marLeft w:val="0"/>
      <w:marRight w:val="0"/>
      <w:marTop w:val="0"/>
      <w:marBottom w:val="0"/>
      <w:divBdr>
        <w:top w:val="none" w:sz="0" w:space="0" w:color="auto"/>
        <w:left w:val="none" w:sz="0" w:space="0" w:color="auto"/>
        <w:bottom w:val="none" w:sz="0" w:space="0" w:color="auto"/>
        <w:right w:val="none" w:sz="0" w:space="0" w:color="auto"/>
      </w:divBdr>
    </w:div>
    <w:div w:id="692651542">
      <w:bodyDiv w:val="1"/>
      <w:marLeft w:val="0"/>
      <w:marRight w:val="0"/>
      <w:marTop w:val="0"/>
      <w:marBottom w:val="0"/>
      <w:divBdr>
        <w:top w:val="none" w:sz="0" w:space="0" w:color="auto"/>
        <w:left w:val="none" w:sz="0" w:space="0" w:color="auto"/>
        <w:bottom w:val="none" w:sz="0" w:space="0" w:color="auto"/>
        <w:right w:val="none" w:sz="0" w:space="0" w:color="auto"/>
      </w:divBdr>
    </w:div>
    <w:div w:id="693926781">
      <w:bodyDiv w:val="1"/>
      <w:marLeft w:val="0"/>
      <w:marRight w:val="0"/>
      <w:marTop w:val="0"/>
      <w:marBottom w:val="0"/>
      <w:divBdr>
        <w:top w:val="none" w:sz="0" w:space="0" w:color="auto"/>
        <w:left w:val="none" w:sz="0" w:space="0" w:color="auto"/>
        <w:bottom w:val="none" w:sz="0" w:space="0" w:color="auto"/>
        <w:right w:val="none" w:sz="0" w:space="0" w:color="auto"/>
      </w:divBdr>
    </w:div>
    <w:div w:id="698505627">
      <w:bodyDiv w:val="1"/>
      <w:marLeft w:val="0"/>
      <w:marRight w:val="0"/>
      <w:marTop w:val="0"/>
      <w:marBottom w:val="0"/>
      <w:divBdr>
        <w:top w:val="none" w:sz="0" w:space="0" w:color="auto"/>
        <w:left w:val="none" w:sz="0" w:space="0" w:color="auto"/>
        <w:bottom w:val="none" w:sz="0" w:space="0" w:color="auto"/>
        <w:right w:val="none" w:sz="0" w:space="0" w:color="auto"/>
      </w:divBdr>
    </w:div>
    <w:div w:id="700059634">
      <w:bodyDiv w:val="1"/>
      <w:marLeft w:val="0"/>
      <w:marRight w:val="0"/>
      <w:marTop w:val="0"/>
      <w:marBottom w:val="0"/>
      <w:divBdr>
        <w:top w:val="none" w:sz="0" w:space="0" w:color="auto"/>
        <w:left w:val="none" w:sz="0" w:space="0" w:color="auto"/>
        <w:bottom w:val="none" w:sz="0" w:space="0" w:color="auto"/>
        <w:right w:val="none" w:sz="0" w:space="0" w:color="auto"/>
      </w:divBdr>
    </w:div>
    <w:div w:id="701828677">
      <w:bodyDiv w:val="1"/>
      <w:marLeft w:val="0"/>
      <w:marRight w:val="0"/>
      <w:marTop w:val="0"/>
      <w:marBottom w:val="0"/>
      <w:divBdr>
        <w:top w:val="none" w:sz="0" w:space="0" w:color="auto"/>
        <w:left w:val="none" w:sz="0" w:space="0" w:color="auto"/>
        <w:bottom w:val="none" w:sz="0" w:space="0" w:color="auto"/>
        <w:right w:val="none" w:sz="0" w:space="0" w:color="auto"/>
      </w:divBdr>
    </w:div>
    <w:div w:id="702174072">
      <w:bodyDiv w:val="1"/>
      <w:marLeft w:val="0"/>
      <w:marRight w:val="0"/>
      <w:marTop w:val="0"/>
      <w:marBottom w:val="0"/>
      <w:divBdr>
        <w:top w:val="none" w:sz="0" w:space="0" w:color="auto"/>
        <w:left w:val="none" w:sz="0" w:space="0" w:color="auto"/>
        <w:bottom w:val="none" w:sz="0" w:space="0" w:color="auto"/>
        <w:right w:val="none" w:sz="0" w:space="0" w:color="auto"/>
      </w:divBdr>
    </w:div>
    <w:div w:id="703286562">
      <w:bodyDiv w:val="1"/>
      <w:marLeft w:val="0"/>
      <w:marRight w:val="0"/>
      <w:marTop w:val="0"/>
      <w:marBottom w:val="0"/>
      <w:divBdr>
        <w:top w:val="none" w:sz="0" w:space="0" w:color="auto"/>
        <w:left w:val="none" w:sz="0" w:space="0" w:color="auto"/>
        <w:bottom w:val="none" w:sz="0" w:space="0" w:color="auto"/>
        <w:right w:val="none" w:sz="0" w:space="0" w:color="auto"/>
      </w:divBdr>
    </w:div>
    <w:div w:id="703797255">
      <w:bodyDiv w:val="1"/>
      <w:marLeft w:val="0"/>
      <w:marRight w:val="0"/>
      <w:marTop w:val="0"/>
      <w:marBottom w:val="0"/>
      <w:divBdr>
        <w:top w:val="none" w:sz="0" w:space="0" w:color="auto"/>
        <w:left w:val="none" w:sz="0" w:space="0" w:color="auto"/>
        <w:bottom w:val="none" w:sz="0" w:space="0" w:color="auto"/>
        <w:right w:val="none" w:sz="0" w:space="0" w:color="auto"/>
      </w:divBdr>
    </w:div>
    <w:div w:id="704136042">
      <w:bodyDiv w:val="1"/>
      <w:marLeft w:val="0"/>
      <w:marRight w:val="0"/>
      <w:marTop w:val="0"/>
      <w:marBottom w:val="0"/>
      <w:divBdr>
        <w:top w:val="none" w:sz="0" w:space="0" w:color="auto"/>
        <w:left w:val="none" w:sz="0" w:space="0" w:color="auto"/>
        <w:bottom w:val="none" w:sz="0" w:space="0" w:color="auto"/>
        <w:right w:val="none" w:sz="0" w:space="0" w:color="auto"/>
      </w:divBdr>
    </w:div>
    <w:div w:id="707027399">
      <w:bodyDiv w:val="1"/>
      <w:marLeft w:val="0"/>
      <w:marRight w:val="0"/>
      <w:marTop w:val="0"/>
      <w:marBottom w:val="0"/>
      <w:divBdr>
        <w:top w:val="none" w:sz="0" w:space="0" w:color="auto"/>
        <w:left w:val="none" w:sz="0" w:space="0" w:color="auto"/>
        <w:bottom w:val="none" w:sz="0" w:space="0" w:color="auto"/>
        <w:right w:val="none" w:sz="0" w:space="0" w:color="auto"/>
      </w:divBdr>
    </w:div>
    <w:div w:id="707490792">
      <w:bodyDiv w:val="1"/>
      <w:marLeft w:val="0"/>
      <w:marRight w:val="0"/>
      <w:marTop w:val="0"/>
      <w:marBottom w:val="0"/>
      <w:divBdr>
        <w:top w:val="none" w:sz="0" w:space="0" w:color="auto"/>
        <w:left w:val="none" w:sz="0" w:space="0" w:color="auto"/>
        <w:bottom w:val="none" w:sz="0" w:space="0" w:color="auto"/>
        <w:right w:val="none" w:sz="0" w:space="0" w:color="auto"/>
      </w:divBdr>
    </w:div>
    <w:div w:id="710348610">
      <w:bodyDiv w:val="1"/>
      <w:marLeft w:val="0"/>
      <w:marRight w:val="0"/>
      <w:marTop w:val="0"/>
      <w:marBottom w:val="0"/>
      <w:divBdr>
        <w:top w:val="none" w:sz="0" w:space="0" w:color="auto"/>
        <w:left w:val="none" w:sz="0" w:space="0" w:color="auto"/>
        <w:bottom w:val="none" w:sz="0" w:space="0" w:color="auto"/>
        <w:right w:val="none" w:sz="0" w:space="0" w:color="auto"/>
      </w:divBdr>
    </w:div>
    <w:div w:id="712925014">
      <w:bodyDiv w:val="1"/>
      <w:marLeft w:val="0"/>
      <w:marRight w:val="0"/>
      <w:marTop w:val="0"/>
      <w:marBottom w:val="0"/>
      <w:divBdr>
        <w:top w:val="none" w:sz="0" w:space="0" w:color="auto"/>
        <w:left w:val="none" w:sz="0" w:space="0" w:color="auto"/>
        <w:bottom w:val="none" w:sz="0" w:space="0" w:color="auto"/>
        <w:right w:val="none" w:sz="0" w:space="0" w:color="auto"/>
      </w:divBdr>
    </w:div>
    <w:div w:id="713964622">
      <w:bodyDiv w:val="1"/>
      <w:marLeft w:val="0"/>
      <w:marRight w:val="0"/>
      <w:marTop w:val="0"/>
      <w:marBottom w:val="0"/>
      <w:divBdr>
        <w:top w:val="none" w:sz="0" w:space="0" w:color="auto"/>
        <w:left w:val="none" w:sz="0" w:space="0" w:color="auto"/>
        <w:bottom w:val="none" w:sz="0" w:space="0" w:color="auto"/>
        <w:right w:val="none" w:sz="0" w:space="0" w:color="auto"/>
      </w:divBdr>
    </w:div>
    <w:div w:id="714811294">
      <w:bodyDiv w:val="1"/>
      <w:marLeft w:val="0"/>
      <w:marRight w:val="0"/>
      <w:marTop w:val="0"/>
      <w:marBottom w:val="0"/>
      <w:divBdr>
        <w:top w:val="none" w:sz="0" w:space="0" w:color="auto"/>
        <w:left w:val="none" w:sz="0" w:space="0" w:color="auto"/>
        <w:bottom w:val="none" w:sz="0" w:space="0" w:color="auto"/>
        <w:right w:val="none" w:sz="0" w:space="0" w:color="auto"/>
      </w:divBdr>
    </w:div>
    <w:div w:id="716854921">
      <w:bodyDiv w:val="1"/>
      <w:marLeft w:val="0"/>
      <w:marRight w:val="0"/>
      <w:marTop w:val="0"/>
      <w:marBottom w:val="0"/>
      <w:divBdr>
        <w:top w:val="none" w:sz="0" w:space="0" w:color="auto"/>
        <w:left w:val="none" w:sz="0" w:space="0" w:color="auto"/>
        <w:bottom w:val="none" w:sz="0" w:space="0" w:color="auto"/>
        <w:right w:val="none" w:sz="0" w:space="0" w:color="auto"/>
      </w:divBdr>
    </w:div>
    <w:div w:id="717438941">
      <w:bodyDiv w:val="1"/>
      <w:marLeft w:val="0"/>
      <w:marRight w:val="0"/>
      <w:marTop w:val="0"/>
      <w:marBottom w:val="0"/>
      <w:divBdr>
        <w:top w:val="none" w:sz="0" w:space="0" w:color="auto"/>
        <w:left w:val="none" w:sz="0" w:space="0" w:color="auto"/>
        <w:bottom w:val="none" w:sz="0" w:space="0" w:color="auto"/>
        <w:right w:val="none" w:sz="0" w:space="0" w:color="auto"/>
      </w:divBdr>
    </w:div>
    <w:div w:id="719744512">
      <w:bodyDiv w:val="1"/>
      <w:marLeft w:val="0"/>
      <w:marRight w:val="0"/>
      <w:marTop w:val="0"/>
      <w:marBottom w:val="0"/>
      <w:divBdr>
        <w:top w:val="none" w:sz="0" w:space="0" w:color="auto"/>
        <w:left w:val="none" w:sz="0" w:space="0" w:color="auto"/>
        <w:bottom w:val="none" w:sz="0" w:space="0" w:color="auto"/>
        <w:right w:val="none" w:sz="0" w:space="0" w:color="auto"/>
      </w:divBdr>
    </w:div>
    <w:div w:id="721907583">
      <w:bodyDiv w:val="1"/>
      <w:marLeft w:val="0"/>
      <w:marRight w:val="0"/>
      <w:marTop w:val="0"/>
      <w:marBottom w:val="0"/>
      <w:divBdr>
        <w:top w:val="none" w:sz="0" w:space="0" w:color="auto"/>
        <w:left w:val="none" w:sz="0" w:space="0" w:color="auto"/>
        <w:bottom w:val="none" w:sz="0" w:space="0" w:color="auto"/>
        <w:right w:val="none" w:sz="0" w:space="0" w:color="auto"/>
      </w:divBdr>
    </w:div>
    <w:div w:id="723874347">
      <w:bodyDiv w:val="1"/>
      <w:marLeft w:val="0"/>
      <w:marRight w:val="0"/>
      <w:marTop w:val="0"/>
      <w:marBottom w:val="0"/>
      <w:divBdr>
        <w:top w:val="none" w:sz="0" w:space="0" w:color="auto"/>
        <w:left w:val="none" w:sz="0" w:space="0" w:color="auto"/>
        <w:bottom w:val="none" w:sz="0" w:space="0" w:color="auto"/>
        <w:right w:val="none" w:sz="0" w:space="0" w:color="auto"/>
      </w:divBdr>
    </w:div>
    <w:div w:id="724791882">
      <w:bodyDiv w:val="1"/>
      <w:marLeft w:val="0"/>
      <w:marRight w:val="0"/>
      <w:marTop w:val="0"/>
      <w:marBottom w:val="0"/>
      <w:divBdr>
        <w:top w:val="none" w:sz="0" w:space="0" w:color="auto"/>
        <w:left w:val="none" w:sz="0" w:space="0" w:color="auto"/>
        <w:bottom w:val="none" w:sz="0" w:space="0" w:color="auto"/>
        <w:right w:val="none" w:sz="0" w:space="0" w:color="auto"/>
      </w:divBdr>
    </w:div>
    <w:div w:id="725446424">
      <w:bodyDiv w:val="1"/>
      <w:marLeft w:val="0"/>
      <w:marRight w:val="0"/>
      <w:marTop w:val="0"/>
      <w:marBottom w:val="0"/>
      <w:divBdr>
        <w:top w:val="none" w:sz="0" w:space="0" w:color="auto"/>
        <w:left w:val="none" w:sz="0" w:space="0" w:color="auto"/>
        <w:bottom w:val="none" w:sz="0" w:space="0" w:color="auto"/>
        <w:right w:val="none" w:sz="0" w:space="0" w:color="auto"/>
      </w:divBdr>
    </w:div>
    <w:div w:id="725954213">
      <w:bodyDiv w:val="1"/>
      <w:marLeft w:val="0"/>
      <w:marRight w:val="0"/>
      <w:marTop w:val="0"/>
      <w:marBottom w:val="0"/>
      <w:divBdr>
        <w:top w:val="none" w:sz="0" w:space="0" w:color="auto"/>
        <w:left w:val="none" w:sz="0" w:space="0" w:color="auto"/>
        <w:bottom w:val="none" w:sz="0" w:space="0" w:color="auto"/>
        <w:right w:val="none" w:sz="0" w:space="0" w:color="auto"/>
      </w:divBdr>
    </w:div>
    <w:div w:id="726760086">
      <w:bodyDiv w:val="1"/>
      <w:marLeft w:val="0"/>
      <w:marRight w:val="0"/>
      <w:marTop w:val="0"/>
      <w:marBottom w:val="0"/>
      <w:divBdr>
        <w:top w:val="none" w:sz="0" w:space="0" w:color="auto"/>
        <w:left w:val="none" w:sz="0" w:space="0" w:color="auto"/>
        <w:bottom w:val="none" w:sz="0" w:space="0" w:color="auto"/>
        <w:right w:val="none" w:sz="0" w:space="0" w:color="auto"/>
      </w:divBdr>
    </w:div>
    <w:div w:id="729033457">
      <w:bodyDiv w:val="1"/>
      <w:marLeft w:val="0"/>
      <w:marRight w:val="0"/>
      <w:marTop w:val="0"/>
      <w:marBottom w:val="0"/>
      <w:divBdr>
        <w:top w:val="none" w:sz="0" w:space="0" w:color="auto"/>
        <w:left w:val="none" w:sz="0" w:space="0" w:color="auto"/>
        <w:bottom w:val="none" w:sz="0" w:space="0" w:color="auto"/>
        <w:right w:val="none" w:sz="0" w:space="0" w:color="auto"/>
      </w:divBdr>
    </w:div>
    <w:div w:id="735904930">
      <w:bodyDiv w:val="1"/>
      <w:marLeft w:val="0"/>
      <w:marRight w:val="0"/>
      <w:marTop w:val="0"/>
      <w:marBottom w:val="0"/>
      <w:divBdr>
        <w:top w:val="none" w:sz="0" w:space="0" w:color="auto"/>
        <w:left w:val="none" w:sz="0" w:space="0" w:color="auto"/>
        <w:bottom w:val="none" w:sz="0" w:space="0" w:color="auto"/>
        <w:right w:val="none" w:sz="0" w:space="0" w:color="auto"/>
      </w:divBdr>
    </w:div>
    <w:div w:id="736784316">
      <w:bodyDiv w:val="1"/>
      <w:marLeft w:val="0"/>
      <w:marRight w:val="0"/>
      <w:marTop w:val="0"/>
      <w:marBottom w:val="0"/>
      <w:divBdr>
        <w:top w:val="none" w:sz="0" w:space="0" w:color="auto"/>
        <w:left w:val="none" w:sz="0" w:space="0" w:color="auto"/>
        <w:bottom w:val="none" w:sz="0" w:space="0" w:color="auto"/>
        <w:right w:val="none" w:sz="0" w:space="0" w:color="auto"/>
      </w:divBdr>
    </w:div>
    <w:div w:id="744911565">
      <w:bodyDiv w:val="1"/>
      <w:marLeft w:val="0"/>
      <w:marRight w:val="0"/>
      <w:marTop w:val="0"/>
      <w:marBottom w:val="0"/>
      <w:divBdr>
        <w:top w:val="none" w:sz="0" w:space="0" w:color="auto"/>
        <w:left w:val="none" w:sz="0" w:space="0" w:color="auto"/>
        <w:bottom w:val="none" w:sz="0" w:space="0" w:color="auto"/>
        <w:right w:val="none" w:sz="0" w:space="0" w:color="auto"/>
      </w:divBdr>
    </w:div>
    <w:div w:id="754281028">
      <w:bodyDiv w:val="1"/>
      <w:marLeft w:val="0"/>
      <w:marRight w:val="0"/>
      <w:marTop w:val="0"/>
      <w:marBottom w:val="0"/>
      <w:divBdr>
        <w:top w:val="none" w:sz="0" w:space="0" w:color="auto"/>
        <w:left w:val="none" w:sz="0" w:space="0" w:color="auto"/>
        <w:bottom w:val="none" w:sz="0" w:space="0" w:color="auto"/>
        <w:right w:val="none" w:sz="0" w:space="0" w:color="auto"/>
      </w:divBdr>
    </w:div>
    <w:div w:id="756052515">
      <w:bodyDiv w:val="1"/>
      <w:marLeft w:val="0"/>
      <w:marRight w:val="0"/>
      <w:marTop w:val="0"/>
      <w:marBottom w:val="0"/>
      <w:divBdr>
        <w:top w:val="none" w:sz="0" w:space="0" w:color="auto"/>
        <w:left w:val="none" w:sz="0" w:space="0" w:color="auto"/>
        <w:bottom w:val="none" w:sz="0" w:space="0" w:color="auto"/>
        <w:right w:val="none" w:sz="0" w:space="0" w:color="auto"/>
      </w:divBdr>
    </w:div>
    <w:div w:id="756054751">
      <w:bodyDiv w:val="1"/>
      <w:marLeft w:val="0"/>
      <w:marRight w:val="0"/>
      <w:marTop w:val="0"/>
      <w:marBottom w:val="0"/>
      <w:divBdr>
        <w:top w:val="none" w:sz="0" w:space="0" w:color="auto"/>
        <w:left w:val="none" w:sz="0" w:space="0" w:color="auto"/>
        <w:bottom w:val="none" w:sz="0" w:space="0" w:color="auto"/>
        <w:right w:val="none" w:sz="0" w:space="0" w:color="auto"/>
      </w:divBdr>
    </w:div>
    <w:div w:id="757093199">
      <w:bodyDiv w:val="1"/>
      <w:marLeft w:val="0"/>
      <w:marRight w:val="0"/>
      <w:marTop w:val="0"/>
      <w:marBottom w:val="0"/>
      <w:divBdr>
        <w:top w:val="none" w:sz="0" w:space="0" w:color="auto"/>
        <w:left w:val="none" w:sz="0" w:space="0" w:color="auto"/>
        <w:bottom w:val="none" w:sz="0" w:space="0" w:color="auto"/>
        <w:right w:val="none" w:sz="0" w:space="0" w:color="auto"/>
      </w:divBdr>
    </w:div>
    <w:div w:id="757141193">
      <w:bodyDiv w:val="1"/>
      <w:marLeft w:val="0"/>
      <w:marRight w:val="0"/>
      <w:marTop w:val="0"/>
      <w:marBottom w:val="0"/>
      <w:divBdr>
        <w:top w:val="none" w:sz="0" w:space="0" w:color="auto"/>
        <w:left w:val="none" w:sz="0" w:space="0" w:color="auto"/>
        <w:bottom w:val="none" w:sz="0" w:space="0" w:color="auto"/>
        <w:right w:val="none" w:sz="0" w:space="0" w:color="auto"/>
      </w:divBdr>
    </w:div>
    <w:div w:id="757291048">
      <w:bodyDiv w:val="1"/>
      <w:marLeft w:val="0"/>
      <w:marRight w:val="0"/>
      <w:marTop w:val="0"/>
      <w:marBottom w:val="0"/>
      <w:divBdr>
        <w:top w:val="none" w:sz="0" w:space="0" w:color="auto"/>
        <w:left w:val="none" w:sz="0" w:space="0" w:color="auto"/>
        <w:bottom w:val="none" w:sz="0" w:space="0" w:color="auto"/>
        <w:right w:val="none" w:sz="0" w:space="0" w:color="auto"/>
      </w:divBdr>
    </w:div>
    <w:div w:id="758449784">
      <w:bodyDiv w:val="1"/>
      <w:marLeft w:val="0"/>
      <w:marRight w:val="0"/>
      <w:marTop w:val="0"/>
      <w:marBottom w:val="0"/>
      <w:divBdr>
        <w:top w:val="none" w:sz="0" w:space="0" w:color="auto"/>
        <w:left w:val="none" w:sz="0" w:space="0" w:color="auto"/>
        <w:bottom w:val="none" w:sz="0" w:space="0" w:color="auto"/>
        <w:right w:val="none" w:sz="0" w:space="0" w:color="auto"/>
      </w:divBdr>
    </w:div>
    <w:div w:id="760226171">
      <w:bodyDiv w:val="1"/>
      <w:marLeft w:val="0"/>
      <w:marRight w:val="0"/>
      <w:marTop w:val="0"/>
      <w:marBottom w:val="0"/>
      <w:divBdr>
        <w:top w:val="none" w:sz="0" w:space="0" w:color="auto"/>
        <w:left w:val="none" w:sz="0" w:space="0" w:color="auto"/>
        <w:bottom w:val="none" w:sz="0" w:space="0" w:color="auto"/>
        <w:right w:val="none" w:sz="0" w:space="0" w:color="auto"/>
      </w:divBdr>
    </w:div>
    <w:div w:id="764107916">
      <w:bodyDiv w:val="1"/>
      <w:marLeft w:val="0"/>
      <w:marRight w:val="0"/>
      <w:marTop w:val="0"/>
      <w:marBottom w:val="0"/>
      <w:divBdr>
        <w:top w:val="none" w:sz="0" w:space="0" w:color="auto"/>
        <w:left w:val="none" w:sz="0" w:space="0" w:color="auto"/>
        <w:bottom w:val="none" w:sz="0" w:space="0" w:color="auto"/>
        <w:right w:val="none" w:sz="0" w:space="0" w:color="auto"/>
      </w:divBdr>
    </w:div>
    <w:div w:id="764497438">
      <w:bodyDiv w:val="1"/>
      <w:marLeft w:val="0"/>
      <w:marRight w:val="0"/>
      <w:marTop w:val="0"/>
      <w:marBottom w:val="0"/>
      <w:divBdr>
        <w:top w:val="none" w:sz="0" w:space="0" w:color="auto"/>
        <w:left w:val="none" w:sz="0" w:space="0" w:color="auto"/>
        <w:bottom w:val="none" w:sz="0" w:space="0" w:color="auto"/>
        <w:right w:val="none" w:sz="0" w:space="0" w:color="auto"/>
      </w:divBdr>
    </w:div>
    <w:div w:id="765345040">
      <w:bodyDiv w:val="1"/>
      <w:marLeft w:val="0"/>
      <w:marRight w:val="0"/>
      <w:marTop w:val="0"/>
      <w:marBottom w:val="0"/>
      <w:divBdr>
        <w:top w:val="none" w:sz="0" w:space="0" w:color="auto"/>
        <w:left w:val="none" w:sz="0" w:space="0" w:color="auto"/>
        <w:bottom w:val="none" w:sz="0" w:space="0" w:color="auto"/>
        <w:right w:val="none" w:sz="0" w:space="0" w:color="auto"/>
      </w:divBdr>
    </w:div>
    <w:div w:id="765735825">
      <w:bodyDiv w:val="1"/>
      <w:marLeft w:val="0"/>
      <w:marRight w:val="0"/>
      <w:marTop w:val="0"/>
      <w:marBottom w:val="0"/>
      <w:divBdr>
        <w:top w:val="none" w:sz="0" w:space="0" w:color="auto"/>
        <w:left w:val="none" w:sz="0" w:space="0" w:color="auto"/>
        <w:bottom w:val="none" w:sz="0" w:space="0" w:color="auto"/>
        <w:right w:val="none" w:sz="0" w:space="0" w:color="auto"/>
      </w:divBdr>
    </w:div>
    <w:div w:id="766586062">
      <w:bodyDiv w:val="1"/>
      <w:marLeft w:val="0"/>
      <w:marRight w:val="0"/>
      <w:marTop w:val="0"/>
      <w:marBottom w:val="0"/>
      <w:divBdr>
        <w:top w:val="none" w:sz="0" w:space="0" w:color="auto"/>
        <w:left w:val="none" w:sz="0" w:space="0" w:color="auto"/>
        <w:bottom w:val="none" w:sz="0" w:space="0" w:color="auto"/>
        <w:right w:val="none" w:sz="0" w:space="0" w:color="auto"/>
      </w:divBdr>
    </w:div>
    <w:div w:id="767046600">
      <w:bodyDiv w:val="1"/>
      <w:marLeft w:val="0"/>
      <w:marRight w:val="0"/>
      <w:marTop w:val="0"/>
      <w:marBottom w:val="0"/>
      <w:divBdr>
        <w:top w:val="none" w:sz="0" w:space="0" w:color="auto"/>
        <w:left w:val="none" w:sz="0" w:space="0" w:color="auto"/>
        <w:bottom w:val="none" w:sz="0" w:space="0" w:color="auto"/>
        <w:right w:val="none" w:sz="0" w:space="0" w:color="auto"/>
      </w:divBdr>
    </w:div>
    <w:div w:id="767195559">
      <w:bodyDiv w:val="1"/>
      <w:marLeft w:val="0"/>
      <w:marRight w:val="0"/>
      <w:marTop w:val="0"/>
      <w:marBottom w:val="0"/>
      <w:divBdr>
        <w:top w:val="none" w:sz="0" w:space="0" w:color="auto"/>
        <w:left w:val="none" w:sz="0" w:space="0" w:color="auto"/>
        <w:bottom w:val="none" w:sz="0" w:space="0" w:color="auto"/>
        <w:right w:val="none" w:sz="0" w:space="0" w:color="auto"/>
      </w:divBdr>
    </w:div>
    <w:div w:id="767581213">
      <w:bodyDiv w:val="1"/>
      <w:marLeft w:val="0"/>
      <w:marRight w:val="0"/>
      <w:marTop w:val="0"/>
      <w:marBottom w:val="0"/>
      <w:divBdr>
        <w:top w:val="none" w:sz="0" w:space="0" w:color="auto"/>
        <w:left w:val="none" w:sz="0" w:space="0" w:color="auto"/>
        <w:bottom w:val="none" w:sz="0" w:space="0" w:color="auto"/>
        <w:right w:val="none" w:sz="0" w:space="0" w:color="auto"/>
      </w:divBdr>
    </w:div>
    <w:div w:id="772357590">
      <w:bodyDiv w:val="1"/>
      <w:marLeft w:val="0"/>
      <w:marRight w:val="0"/>
      <w:marTop w:val="0"/>
      <w:marBottom w:val="0"/>
      <w:divBdr>
        <w:top w:val="none" w:sz="0" w:space="0" w:color="auto"/>
        <w:left w:val="none" w:sz="0" w:space="0" w:color="auto"/>
        <w:bottom w:val="none" w:sz="0" w:space="0" w:color="auto"/>
        <w:right w:val="none" w:sz="0" w:space="0" w:color="auto"/>
      </w:divBdr>
    </w:div>
    <w:div w:id="783185892">
      <w:bodyDiv w:val="1"/>
      <w:marLeft w:val="0"/>
      <w:marRight w:val="0"/>
      <w:marTop w:val="0"/>
      <w:marBottom w:val="0"/>
      <w:divBdr>
        <w:top w:val="none" w:sz="0" w:space="0" w:color="auto"/>
        <w:left w:val="none" w:sz="0" w:space="0" w:color="auto"/>
        <w:bottom w:val="none" w:sz="0" w:space="0" w:color="auto"/>
        <w:right w:val="none" w:sz="0" w:space="0" w:color="auto"/>
      </w:divBdr>
    </w:div>
    <w:div w:id="783962686">
      <w:bodyDiv w:val="1"/>
      <w:marLeft w:val="0"/>
      <w:marRight w:val="0"/>
      <w:marTop w:val="0"/>
      <w:marBottom w:val="0"/>
      <w:divBdr>
        <w:top w:val="none" w:sz="0" w:space="0" w:color="auto"/>
        <w:left w:val="none" w:sz="0" w:space="0" w:color="auto"/>
        <w:bottom w:val="none" w:sz="0" w:space="0" w:color="auto"/>
        <w:right w:val="none" w:sz="0" w:space="0" w:color="auto"/>
      </w:divBdr>
    </w:div>
    <w:div w:id="785075693">
      <w:bodyDiv w:val="1"/>
      <w:marLeft w:val="0"/>
      <w:marRight w:val="0"/>
      <w:marTop w:val="0"/>
      <w:marBottom w:val="0"/>
      <w:divBdr>
        <w:top w:val="none" w:sz="0" w:space="0" w:color="auto"/>
        <w:left w:val="none" w:sz="0" w:space="0" w:color="auto"/>
        <w:bottom w:val="none" w:sz="0" w:space="0" w:color="auto"/>
        <w:right w:val="none" w:sz="0" w:space="0" w:color="auto"/>
      </w:divBdr>
    </w:div>
    <w:div w:id="790830804">
      <w:bodyDiv w:val="1"/>
      <w:marLeft w:val="0"/>
      <w:marRight w:val="0"/>
      <w:marTop w:val="0"/>
      <w:marBottom w:val="0"/>
      <w:divBdr>
        <w:top w:val="none" w:sz="0" w:space="0" w:color="auto"/>
        <w:left w:val="none" w:sz="0" w:space="0" w:color="auto"/>
        <w:bottom w:val="none" w:sz="0" w:space="0" w:color="auto"/>
        <w:right w:val="none" w:sz="0" w:space="0" w:color="auto"/>
      </w:divBdr>
    </w:div>
    <w:div w:id="793600913">
      <w:bodyDiv w:val="1"/>
      <w:marLeft w:val="0"/>
      <w:marRight w:val="0"/>
      <w:marTop w:val="0"/>
      <w:marBottom w:val="0"/>
      <w:divBdr>
        <w:top w:val="none" w:sz="0" w:space="0" w:color="auto"/>
        <w:left w:val="none" w:sz="0" w:space="0" w:color="auto"/>
        <w:bottom w:val="none" w:sz="0" w:space="0" w:color="auto"/>
        <w:right w:val="none" w:sz="0" w:space="0" w:color="auto"/>
      </w:divBdr>
    </w:div>
    <w:div w:id="794099939">
      <w:bodyDiv w:val="1"/>
      <w:marLeft w:val="0"/>
      <w:marRight w:val="0"/>
      <w:marTop w:val="0"/>
      <w:marBottom w:val="0"/>
      <w:divBdr>
        <w:top w:val="none" w:sz="0" w:space="0" w:color="auto"/>
        <w:left w:val="none" w:sz="0" w:space="0" w:color="auto"/>
        <w:bottom w:val="none" w:sz="0" w:space="0" w:color="auto"/>
        <w:right w:val="none" w:sz="0" w:space="0" w:color="auto"/>
      </w:divBdr>
    </w:div>
    <w:div w:id="794638653">
      <w:bodyDiv w:val="1"/>
      <w:marLeft w:val="0"/>
      <w:marRight w:val="0"/>
      <w:marTop w:val="0"/>
      <w:marBottom w:val="0"/>
      <w:divBdr>
        <w:top w:val="none" w:sz="0" w:space="0" w:color="auto"/>
        <w:left w:val="none" w:sz="0" w:space="0" w:color="auto"/>
        <w:bottom w:val="none" w:sz="0" w:space="0" w:color="auto"/>
        <w:right w:val="none" w:sz="0" w:space="0" w:color="auto"/>
      </w:divBdr>
    </w:div>
    <w:div w:id="795022426">
      <w:bodyDiv w:val="1"/>
      <w:marLeft w:val="0"/>
      <w:marRight w:val="0"/>
      <w:marTop w:val="0"/>
      <w:marBottom w:val="0"/>
      <w:divBdr>
        <w:top w:val="none" w:sz="0" w:space="0" w:color="auto"/>
        <w:left w:val="none" w:sz="0" w:space="0" w:color="auto"/>
        <w:bottom w:val="none" w:sz="0" w:space="0" w:color="auto"/>
        <w:right w:val="none" w:sz="0" w:space="0" w:color="auto"/>
      </w:divBdr>
    </w:div>
    <w:div w:id="795179884">
      <w:bodyDiv w:val="1"/>
      <w:marLeft w:val="0"/>
      <w:marRight w:val="0"/>
      <w:marTop w:val="0"/>
      <w:marBottom w:val="0"/>
      <w:divBdr>
        <w:top w:val="none" w:sz="0" w:space="0" w:color="auto"/>
        <w:left w:val="none" w:sz="0" w:space="0" w:color="auto"/>
        <w:bottom w:val="none" w:sz="0" w:space="0" w:color="auto"/>
        <w:right w:val="none" w:sz="0" w:space="0" w:color="auto"/>
      </w:divBdr>
    </w:div>
    <w:div w:id="795755326">
      <w:bodyDiv w:val="1"/>
      <w:marLeft w:val="0"/>
      <w:marRight w:val="0"/>
      <w:marTop w:val="0"/>
      <w:marBottom w:val="0"/>
      <w:divBdr>
        <w:top w:val="none" w:sz="0" w:space="0" w:color="auto"/>
        <w:left w:val="none" w:sz="0" w:space="0" w:color="auto"/>
        <w:bottom w:val="none" w:sz="0" w:space="0" w:color="auto"/>
        <w:right w:val="none" w:sz="0" w:space="0" w:color="auto"/>
      </w:divBdr>
    </w:div>
    <w:div w:id="799568606">
      <w:bodyDiv w:val="1"/>
      <w:marLeft w:val="0"/>
      <w:marRight w:val="0"/>
      <w:marTop w:val="0"/>
      <w:marBottom w:val="0"/>
      <w:divBdr>
        <w:top w:val="none" w:sz="0" w:space="0" w:color="auto"/>
        <w:left w:val="none" w:sz="0" w:space="0" w:color="auto"/>
        <w:bottom w:val="none" w:sz="0" w:space="0" w:color="auto"/>
        <w:right w:val="none" w:sz="0" w:space="0" w:color="auto"/>
      </w:divBdr>
    </w:div>
    <w:div w:id="799763386">
      <w:bodyDiv w:val="1"/>
      <w:marLeft w:val="0"/>
      <w:marRight w:val="0"/>
      <w:marTop w:val="0"/>
      <w:marBottom w:val="0"/>
      <w:divBdr>
        <w:top w:val="none" w:sz="0" w:space="0" w:color="auto"/>
        <w:left w:val="none" w:sz="0" w:space="0" w:color="auto"/>
        <w:bottom w:val="none" w:sz="0" w:space="0" w:color="auto"/>
        <w:right w:val="none" w:sz="0" w:space="0" w:color="auto"/>
      </w:divBdr>
    </w:div>
    <w:div w:id="799962390">
      <w:bodyDiv w:val="1"/>
      <w:marLeft w:val="0"/>
      <w:marRight w:val="0"/>
      <w:marTop w:val="0"/>
      <w:marBottom w:val="0"/>
      <w:divBdr>
        <w:top w:val="none" w:sz="0" w:space="0" w:color="auto"/>
        <w:left w:val="none" w:sz="0" w:space="0" w:color="auto"/>
        <w:bottom w:val="none" w:sz="0" w:space="0" w:color="auto"/>
        <w:right w:val="none" w:sz="0" w:space="0" w:color="auto"/>
      </w:divBdr>
    </w:div>
    <w:div w:id="800349082">
      <w:bodyDiv w:val="1"/>
      <w:marLeft w:val="0"/>
      <w:marRight w:val="0"/>
      <w:marTop w:val="0"/>
      <w:marBottom w:val="0"/>
      <w:divBdr>
        <w:top w:val="none" w:sz="0" w:space="0" w:color="auto"/>
        <w:left w:val="none" w:sz="0" w:space="0" w:color="auto"/>
        <w:bottom w:val="none" w:sz="0" w:space="0" w:color="auto"/>
        <w:right w:val="none" w:sz="0" w:space="0" w:color="auto"/>
      </w:divBdr>
    </w:div>
    <w:div w:id="803498853">
      <w:bodyDiv w:val="1"/>
      <w:marLeft w:val="0"/>
      <w:marRight w:val="0"/>
      <w:marTop w:val="0"/>
      <w:marBottom w:val="0"/>
      <w:divBdr>
        <w:top w:val="none" w:sz="0" w:space="0" w:color="auto"/>
        <w:left w:val="none" w:sz="0" w:space="0" w:color="auto"/>
        <w:bottom w:val="none" w:sz="0" w:space="0" w:color="auto"/>
        <w:right w:val="none" w:sz="0" w:space="0" w:color="auto"/>
      </w:divBdr>
    </w:div>
    <w:div w:id="803697788">
      <w:bodyDiv w:val="1"/>
      <w:marLeft w:val="0"/>
      <w:marRight w:val="0"/>
      <w:marTop w:val="0"/>
      <w:marBottom w:val="0"/>
      <w:divBdr>
        <w:top w:val="none" w:sz="0" w:space="0" w:color="auto"/>
        <w:left w:val="none" w:sz="0" w:space="0" w:color="auto"/>
        <w:bottom w:val="none" w:sz="0" w:space="0" w:color="auto"/>
        <w:right w:val="none" w:sz="0" w:space="0" w:color="auto"/>
      </w:divBdr>
    </w:div>
    <w:div w:id="804158217">
      <w:bodyDiv w:val="1"/>
      <w:marLeft w:val="0"/>
      <w:marRight w:val="0"/>
      <w:marTop w:val="0"/>
      <w:marBottom w:val="0"/>
      <w:divBdr>
        <w:top w:val="none" w:sz="0" w:space="0" w:color="auto"/>
        <w:left w:val="none" w:sz="0" w:space="0" w:color="auto"/>
        <w:bottom w:val="none" w:sz="0" w:space="0" w:color="auto"/>
        <w:right w:val="none" w:sz="0" w:space="0" w:color="auto"/>
      </w:divBdr>
    </w:div>
    <w:div w:id="808791010">
      <w:bodyDiv w:val="1"/>
      <w:marLeft w:val="0"/>
      <w:marRight w:val="0"/>
      <w:marTop w:val="0"/>
      <w:marBottom w:val="0"/>
      <w:divBdr>
        <w:top w:val="none" w:sz="0" w:space="0" w:color="auto"/>
        <w:left w:val="none" w:sz="0" w:space="0" w:color="auto"/>
        <w:bottom w:val="none" w:sz="0" w:space="0" w:color="auto"/>
        <w:right w:val="none" w:sz="0" w:space="0" w:color="auto"/>
      </w:divBdr>
    </w:div>
    <w:div w:id="808981828">
      <w:bodyDiv w:val="1"/>
      <w:marLeft w:val="0"/>
      <w:marRight w:val="0"/>
      <w:marTop w:val="0"/>
      <w:marBottom w:val="0"/>
      <w:divBdr>
        <w:top w:val="none" w:sz="0" w:space="0" w:color="auto"/>
        <w:left w:val="none" w:sz="0" w:space="0" w:color="auto"/>
        <w:bottom w:val="none" w:sz="0" w:space="0" w:color="auto"/>
        <w:right w:val="none" w:sz="0" w:space="0" w:color="auto"/>
      </w:divBdr>
    </w:div>
    <w:div w:id="817039040">
      <w:bodyDiv w:val="1"/>
      <w:marLeft w:val="0"/>
      <w:marRight w:val="0"/>
      <w:marTop w:val="0"/>
      <w:marBottom w:val="0"/>
      <w:divBdr>
        <w:top w:val="none" w:sz="0" w:space="0" w:color="auto"/>
        <w:left w:val="none" w:sz="0" w:space="0" w:color="auto"/>
        <w:bottom w:val="none" w:sz="0" w:space="0" w:color="auto"/>
        <w:right w:val="none" w:sz="0" w:space="0" w:color="auto"/>
      </w:divBdr>
    </w:div>
    <w:div w:id="820586543">
      <w:bodyDiv w:val="1"/>
      <w:marLeft w:val="0"/>
      <w:marRight w:val="0"/>
      <w:marTop w:val="0"/>
      <w:marBottom w:val="0"/>
      <w:divBdr>
        <w:top w:val="none" w:sz="0" w:space="0" w:color="auto"/>
        <w:left w:val="none" w:sz="0" w:space="0" w:color="auto"/>
        <w:bottom w:val="none" w:sz="0" w:space="0" w:color="auto"/>
        <w:right w:val="none" w:sz="0" w:space="0" w:color="auto"/>
      </w:divBdr>
    </w:div>
    <w:div w:id="823085813">
      <w:bodyDiv w:val="1"/>
      <w:marLeft w:val="0"/>
      <w:marRight w:val="0"/>
      <w:marTop w:val="0"/>
      <w:marBottom w:val="0"/>
      <w:divBdr>
        <w:top w:val="none" w:sz="0" w:space="0" w:color="auto"/>
        <w:left w:val="none" w:sz="0" w:space="0" w:color="auto"/>
        <w:bottom w:val="none" w:sz="0" w:space="0" w:color="auto"/>
        <w:right w:val="none" w:sz="0" w:space="0" w:color="auto"/>
      </w:divBdr>
    </w:div>
    <w:div w:id="828864851">
      <w:bodyDiv w:val="1"/>
      <w:marLeft w:val="0"/>
      <w:marRight w:val="0"/>
      <w:marTop w:val="0"/>
      <w:marBottom w:val="0"/>
      <w:divBdr>
        <w:top w:val="none" w:sz="0" w:space="0" w:color="auto"/>
        <w:left w:val="none" w:sz="0" w:space="0" w:color="auto"/>
        <w:bottom w:val="none" w:sz="0" w:space="0" w:color="auto"/>
        <w:right w:val="none" w:sz="0" w:space="0" w:color="auto"/>
      </w:divBdr>
    </w:div>
    <w:div w:id="828912293">
      <w:bodyDiv w:val="1"/>
      <w:marLeft w:val="0"/>
      <w:marRight w:val="0"/>
      <w:marTop w:val="0"/>
      <w:marBottom w:val="0"/>
      <w:divBdr>
        <w:top w:val="none" w:sz="0" w:space="0" w:color="auto"/>
        <w:left w:val="none" w:sz="0" w:space="0" w:color="auto"/>
        <w:bottom w:val="none" w:sz="0" w:space="0" w:color="auto"/>
        <w:right w:val="none" w:sz="0" w:space="0" w:color="auto"/>
      </w:divBdr>
    </w:div>
    <w:div w:id="829517464">
      <w:bodyDiv w:val="1"/>
      <w:marLeft w:val="0"/>
      <w:marRight w:val="0"/>
      <w:marTop w:val="0"/>
      <w:marBottom w:val="0"/>
      <w:divBdr>
        <w:top w:val="none" w:sz="0" w:space="0" w:color="auto"/>
        <w:left w:val="none" w:sz="0" w:space="0" w:color="auto"/>
        <w:bottom w:val="none" w:sz="0" w:space="0" w:color="auto"/>
        <w:right w:val="none" w:sz="0" w:space="0" w:color="auto"/>
      </w:divBdr>
    </w:div>
    <w:div w:id="836723641">
      <w:bodyDiv w:val="1"/>
      <w:marLeft w:val="0"/>
      <w:marRight w:val="0"/>
      <w:marTop w:val="0"/>
      <w:marBottom w:val="0"/>
      <w:divBdr>
        <w:top w:val="none" w:sz="0" w:space="0" w:color="auto"/>
        <w:left w:val="none" w:sz="0" w:space="0" w:color="auto"/>
        <w:bottom w:val="none" w:sz="0" w:space="0" w:color="auto"/>
        <w:right w:val="none" w:sz="0" w:space="0" w:color="auto"/>
      </w:divBdr>
    </w:div>
    <w:div w:id="837043751">
      <w:bodyDiv w:val="1"/>
      <w:marLeft w:val="0"/>
      <w:marRight w:val="0"/>
      <w:marTop w:val="0"/>
      <w:marBottom w:val="0"/>
      <w:divBdr>
        <w:top w:val="none" w:sz="0" w:space="0" w:color="auto"/>
        <w:left w:val="none" w:sz="0" w:space="0" w:color="auto"/>
        <w:bottom w:val="none" w:sz="0" w:space="0" w:color="auto"/>
        <w:right w:val="none" w:sz="0" w:space="0" w:color="auto"/>
      </w:divBdr>
    </w:div>
    <w:div w:id="839346951">
      <w:bodyDiv w:val="1"/>
      <w:marLeft w:val="0"/>
      <w:marRight w:val="0"/>
      <w:marTop w:val="0"/>
      <w:marBottom w:val="0"/>
      <w:divBdr>
        <w:top w:val="none" w:sz="0" w:space="0" w:color="auto"/>
        <w:left w:val="none" w:sz="0" w:space="0" w:color="auto"/>
        <w:bottom w:val="none" w:sz="0" w:space="0" w:color="auto"/>
        <w:right w:val="none" w:sz="0" w:space="0" w:color="auto"/>
      </w:divBdr>
    </w:div>
    <w:div w:id="840777075">
      <w:bodyDiv w:val="1"/>
      <w:marLeft w:val="0"/>
      <w:marRight w:val="0"/>
      <w:marTop w:val="0"/>
      <w:marBottom w:val="0"/>
      <w:divBdr>
        <w:top w:val="none" w:sz="0" w:space="0" w:color="auto"/>
        <w:left w:val="none" w:sz="0" w:space="0" w:color="auto"/>
        <w:bottom w:val="none" w:sz="0" w:space="0" w:color="auto"/>
        <w:right w:val="none" w:sz="0" w:space="0" w:color="auto"/>
      </w:divBdr>
    </w:div>
    <w:div w:id="842860929">
      <w:bodyDiv w:val="1"/>
      <w:marLeft w:val="0"/>
      <w:marRight w:val="0"/>
      <w:marTop w:val="0"/>
      <w:marBottom w:val="0"/>
      <w:divBdr>
        <w:top w:val="none" w:sz="0" w:space="0" w:color="auto"/>
        <w:left w:val="none" w:sz="0" w:space="0" w:color="auto"/>
        <w:bottom w:val="none" w:sz="0" w:space="0" w:color="auto"/>
        <w:right w:val="none" w:sz="0" w:space="0" w:color="auto"/>
      </w:divBdr>
    </w:div>
    <w:div w:id="847017978">
      <w:bodyDiv w:val="1"/>
      <w:marLeft w:val="0"/>
      <w:marRight w:val="0"/>
      <w:marTop w:val="0"/>
      <w:marBottom w:val="0"/>
      <w:divBdr>
        <w:top w:val="none" w:sz="0" w:space="0" w:color="auto"/>
        <w:left w:val="none" w:sz="0" w:space="0" w:color="auto"/>
        <w:bottom w:val="none" w:sz="0" w:space="0" w:color="auto"/>
        <w:right w:val="none" w:sz="0" w:space="0" w:color="auto"/>
      </w:divBdr>
    </w:div>
    <w:div w:id="848176568">
      <w:bodyDiv w:val="1"/>
      <w:marLeft w:val="0"/>
      <w:marRight w:val="0"/>
      <w:marTop w:val="0"/>
      <w:marBottom w:val="0"/>
      <w:divBdr>
        <w:top w:val="none" w:sz="0" w:space="0" w:color="auto"/>
        <w:left w:val="none" w:sz="0" w:space="0" w:color="auto"/>
        <w:bottom w:val="none" w:sz="0" w:space="0" w:color="auto"/>
        <w:right w:val="none" w:sz="0" w:space="0" w:color="auto"/>
      </w:divBdr>
    </w:div>
    <w:div w:id="848909148">
      <w:bodyDiv w:val="1"/>
      <w:marLeft w:val="0"/>
      <w:marRight w:val="0"/>
      <w:marTop w:val="0"/>
      <w:marBottom w:val="0"/>
      <w:divBdr>
        <w:top w:val="none" w:sz="0" w:space="0" w:color="auto"/>
        <w:left w:val="none" w:sz="0" w:space="0" w:color="auto"/>
        <w:bottom w:val="none" w:sz="0" w:space="0" w:color="auto"/>
        <w:right w:val="none" w:sz="0" w:space="0" w:color="auto"/>
      </w:divBdr>
    </w:div>
    <w:div w:id="850728610">
      <w:bodyDiv w:val="1"/>
      <w:marLeft w:val="0"/>
      <w:marRight w:val="0"/>
      <w:marTop w:val="0"/>
      <w:marBottom w:val="0"/>
      <w:divBdr>
        <w:top w:val="none" w:sz="0" w:space="0" w:color="auto"/>
        <w:left w:val="none" w:sz="0" w:space="0" w:color="auto"/>
        <w:bottom w:val="none" w:sz="0" w:space="0" w:color="auto"/>
        <w:right w:val="none" w:sz="0" w:space="0" w:color="auto"/>
      </w:divBdr>
    </w:div>
    <w:div w:id="852646921">
      <w:bodyDiv w:val="1"/>
      <w:marLeft w:val="0"/>
      <w:marRight w:val="0"/>
      <w:marTop w:val="0"/>
      <w:marBottom w:val="0"/>
      <w:divBdr>
        <w:top w:val="none" w:sz="0" w:space="0" w:color="auto"/>
        <w:left w:val="none" w:sz="0" w:space="0" w:color="auto"/>
        <w:bottom w:val="none" w:sz="0" w:space="0" w:color="auto"/>
        <w:right w:val="none" w:sz="0" w:space="0" w:color="auto"/>
      </w:divBdr>
    </w:div>
    <w:div w:id="852648170">
      <w:bodyDiv w:val="1"/>
      <w:marLeft w:val="0"/>
      <w:marRight w:val="0"/>
      <w:marTop w:val="0"/>
      <w:marBottom w:val="0"/>
      <w:divBdr>
        <w:top w:val="none" w:sz="0" w:space="0" w:color="auto"/>
        <w:left w:val="none" w:sz="0" w:space="0" w:color="auto"/>
        <w:bottom w:val="none" w:sz="0" w:space="0" w:color="auto"/>
        <w:right w:val="none" w:sz="0" w:space="0" w:color="auto"/>
      </w:divBdr>
    </w:div>
    <w:div w:id="854225239">
      <w:bodyDiv w:val="1"/>
      <w:marLeft w:val="0"/>
      <w:marRight w:val="0"/>
      <w:marTop w:val="0"/>
      <w:marBottom w:val="0"/>
      <w:divBdr>
        <w:top w:val="none" w:sz="0" w:space="0" w:color="auto"/>
        <w:left w:val="none" w:sz="0" w:space="0" w:color="auto"/>
        <w:bottom w:val="none" w:sz="0" w:space="0" w:color="auto"/>
        <w:right w:val="none" w:sz="0" w:space="0" w:color="auto"/>
      </w:divBdr>
    </w:div>
    <w:div w:id="855271491">
      <w:bodyDiv w:val="1"/>
      <w:marLeft w:val="0"/>
      <w:marRight w:val="0"/>
      <w:marTop w:val="0"/>
      <w:marBottom w:val="0"/>
      <w:divBdr>
        <w:top w:val="none" w:sz="0" w:space="0" w:color="auto"/>
        <w:left w:val="none" w:sz="0" w:space="0" w:color="auto"/>
        <w:bottom w:val="none" w:sz="0" w:space="0" w:color="auto"/>
        <w:right w:val="none" w:sz="0" w:space="0" w:color="auto"/>
      </w:divBdr>
    </w:div>
    <w:div w:id="858276248">
      <w:bodyDiv w:val="1"/>
      <w:marLeft w:val="0"/>
      <w:marRight w:val="0"/>
      <w:marTop w:val="0"/>
      <w:marBottom w:val="0"/>
      <w:divBdr>
        <w:top w:val="none" w:sz="0" w:space="0" w:color="auto"/>
        <w:left w:val="none" w:sz="0" w:space="0" w:color="auto"/>
        <w:bottom w:val="none" w:sz="0" w:space="0" w:color="auto"/>
        <w:right w:val="none" w:sz="0" w:space="0" w:color="auto"/>
      </w:divBdr>
    </w:div>
    <w:div w:id="858350349">
      <w:bodyDiv w:val="1"/>
      <w:marLeft w:val="0"/>
      <w:marRight w:val="0"/>
      <w:marTop w:val="0"/>
      <w:marBottom w:val="0"/>
      <w:divBdr>
        <w:top w:val="none" w:sz="0" w:space="0" w:color="auto"/>
        <w:left w:val="none" w:sz="0" w:space="0" w:color="auto"/>
        <w:bottom w:val="none" w:sz="0" w:space="0" w:color="auto"/>
        <w:right w:val="none" w:sz="0" w:space="0" w:color="auto"/>
      </w:divBdr>
    </w:div>
    <w:div w:id="859201280">
      <w:bodyDiv w:val="1"/>
      <w:marLeft w:val="0"/>
      <w:marRight w:val="0"/>
      <w:marTop w:val="0"/>
      <w:marBottom w:val="0"/>
      <w:divBdr>
        <w:top w:val="none" w:sz="0" w:space="0" w:color="auto"/>
        <w:left w:val="none" w:sz="0" w:space="0" w:color="auto"/>
        <w:bottom w:val="none" w:sz="0" w:space="0" w:color="auto"/>
        <w:right w:val="none" w:sz="0" w:space="0" w:color="auto"/>
      </w:divBdr>
    </w:div>
    <w:div w:id="864757151">
      <w:bodyDiv w:val="1"/>
      <w:marLeft w:val="0"/>
      <w:marRight w:val="0"/>
      <w:marTop w:val="0"/>
      <w:marBottom w:val="0"/>
      <w:divBdr>
        <w:top w:val="none" w:sz="0" w:space="0" w:color="auto"/>
        <w:left w:val="none" w:sz="0" w:space="0" w:color="auto"/>
        <w:bottom w:val="none" w:sz="0" w:space="0" w:color="auto"/>
        <w:right w:val="none" w:sz="0" w:space="0" w:color="auto"/>
      </w:divBdr>
    </w:div>
    <w:div w:id="865019585">
      <w:bodyDiv w:val="1"/>
      <w:marLeft w:val="0"/>
      <w:marRight w:val="0"/>
      <w:marTop w:val="0"/>
      <w:marBottom w:val="0"/>
      <w:divBdr>
        <w:top w:val="none" w:sz="0" w:space="0" w:color="auto"/>
        <w:left w:val="none" w:sz="0" w:space="0" w:color="auto"/>
        <w:bottom w:val="none" w:sz="0" w:space="0" w:color="auto"/>
        <w:right w:val="none" w:sz="0" w:space="0" w:color="auto"/>
      </w:divBdr>
    </w:div>
    <w:div w:id="869950026">
      <w:bodyDiv w:val="1"/>
      <w:marLeft w:val="0"/>
      <w:marRight w:val="0"/>
      <w:marTop w:val="0"/>
      <w:marBottom w:val="0"/>
      <w:divBdr>
        <w:top w:val="none" w:sz="0" w:space="0" w:color="auto"/>
        <w:left w:val="none" w:sz="0" w:space="0" w:color="auto"/>
        <w:bottom w:val="none" w:sz="0" w:space="0" w:color="auto"/>
        <w:right w:val="none" w:sz="0" w:space="0" w:color="auto"/>
      </w:divBdr>
    </w:div>
    <w:div w:id="870217985">
      <w:bodyDiv w:val="1"/>
      <w:marLeft w:val="0"/>
      <w:marRight w:val="0"/>
      <w:marTop w:val="0"/>
      <w:marBottom w:val="0"/>
      <w:divBdr>
        <w:top w:val="none" w:sz="0" w:space="0" w:color="auto"/>
        <w:left w:val="none" w:sz="0" w:space="0" w:color="auto"/>
        <w:bottom w:val="none" w:sz="0" w:space="0" w:color="auto"/>
        <w:right w:val="none" w:sz="0" w:space="0" w:color="auto"/>
      </w:divBdr>
    </w:div>
    <w:div w:id="879127982">
      <w:bodyDiv w:val="1"/>
      <w:marLeft w:val="0"/>
      <w:marRight w:val="0"/>
      <w:marTop w:val="0"/>
      <w:marBottom w:val="0"/>
      <w:divBdr>
        <w:top w:val="none" w:sz="0" w:space="0" w:color="auto"/>
        <w:left w:val="none" w:sz="0" w:space="0" w:color="auto"/>
        <w:bottom w:val="none" w:sz="0" w:space="0" w:color="auto"/>
        <w:right w:val="none" w:sz="0" w:space="0" w:color="auto"/>
      </w:divBdr>
    </w:div>
    <w:div w:id="880746456">
      <w:bodyDiv w:val="1"/>
      <w:marLeft w:val="0"/>
      <w:marRight w:val="0"/>
      <w:marTop w:val="0"/>
      <w:marBottom w:val="0"/>
      <w:divBdr>
        <w:top w:val="none" w:sz="0" w:space="0" w:color="auto"/>
        <w:left w:val="none" w:sz="0" w:space="0" w:color="auto"/>
        <w:bottom w:val="none" w:sz="0" w:space="0" w:color="auto"/>
        <w:right w:val="none" w:sz="0" w:space="0" w:color="auto"/>
      </w:divBdr>
    </w:div>
    <w:div w:id="881483666">
      <w:bodyDiv w:val="1"/>
      <w:marLeft w:val="0"/>
      <w:marRight w:val="0"/>
      <w:marTop w:val="0"/>
      <w:marBottom w:val="0"/>
      <w:divBdr>
        <w:top w:val="none" w:sz="0" w:space="0" w:color="auto"/>
        <w:left w:val="none" w:sz="0" w:space="0" w:color="auto"/>
        <w:bottom w:val="none" w:sz="0" w:space="0" w:color="auto"/>
        <w:right w:val="none" w:sz="0" w:space="0" w:color="auto"/>
      </w:divBdr>
    </w:div>
    <w:div w:id="881862076">
      <w:bodyDiv w:val="1"/>
      <w:marLeft w:val="0"/>
      <w:marRight w:val="0"/>
      <w:marTop w:val="0"/>
      <w:marBottom w:val="0"/>
      <w:divBdr>
        <w:top w:val="none" w:sz="0" w:space="0" w:color="auto"/>
        <w:left w:val="none" w:sz="0" w:space="0" w:color="auto"/>
        <w:bottom w:val="none" w:sz="0" w:space="0" w:color="auto"/>
        <w:right w:val="none" w:sz="0" w:space="0" w:color="auto"/>
      </w:divBdr>
    </w:div>
    <w:div w:id="883252642">
      <w:bodyDiv w:val="1"/>
      <w:marLeft w:val="0"/>
      <w:marRight w:val="0"/>
      <w:marTop w:val="0"/>
      <w:marBottom w:val="0"/>
      <w:divBdr>
        <w:top w:val="none" w:sz="0" w:space="0" w:color="auto"/>
        <w:left w:val="none" w:sz="0" w:space="0" w:color="auto"/>
        <w:bottom w:val="none" w:sz="0" w:space="0" w:color="auto"/>
        <w:right w:val="none" w:sz="0" w:space="0" w:color="auto"/>
      </w:divBdr>
    </w:div>
    <w:div w:id="884215701">
      <w:bodyDiv w:val="1"/>
      <w:marLeft w:val="0"/>
      <w:marRight w:val="0"/>
      <w:marTop w:val="0"/>
      <w:marBottom w:val="0"/>
      <w:divBdr>
        <w:top w:val="none" w:sz="0" w:space="0" w:color="auto"/>
        <w:left w:val="none" w:sz="0" w:space="0" w:color="auto"/>
        <w:bottom w:val="none" w:sz="0" w:space="0" w:color="auto"/>
        <w:right w:val="none" w:sz="0" w:space="0" w:color="auto"/>
      </w:divBdr>
    </w:div>
    <w:div w:id="894125615">
      <w:bodyDiv w:val="1"/>
      <w:marLeft w:val="0"/>
      <w:marRight w:val="0"/>
      <w:marTop w:val="0"/>
      <w:marBottom w:val="0"/>
      <w:divBdr>
        <w:top w:val="none" w:sz="0" w:space="0" w:color="auto"/>
        <w:left w:val="none" w:sz="0" w:space="0" w:color="auto"/>
        <w:bottom w:val="none" w:sz="0" w:space="0" w:color="auto"/>
        <w:right w:val="none" w:sz="0" w:space="0" w:color="auto"/>
      </w:divBdr>
    </w:div>
    <w:div w:id="894315398">
      <w:bodyDiv w:val="1"/>
      <w:marLeft w:val="0"/>
      <w:marRight w:val="0"/>
      <w:marTop w:val="0"/>
      <w:marBottom w:val="0"/>
      <w:divBdr>
        <w:top w:val="none" w:sz="0" w:space="0" w:color="auto"/>
        <w:left w:val="none" w:sz="0" w:space="0" w:color="auto"/>
        <w:bottom w:val="none" w:sz="0" w:space="0" w:color="auto"/>
        <w:right w:val="none" w:sz="0" w:space="0" w:color="auto"/>
      </w:divBdr>
    </w:div>
    <w:div w:id="894775783">
      <w:bodyDiv w:val="1"/>
      <w:marLeft w:val="0"/>
      <w:marRight w:val="0"/>
      <w:marTop w:val="0"/>
      <w:marBottom w:val="0"/>
      <w:divBdr>
        <w:top w:val="none" w:sz="0" w:space="0" w:color="auto"/>
        <w:left w:val="none" w:sz="0" w:space="0" w:color="auto"/>
        <w:bottom w:val="none" w:sz="0" w:space="0" w:color="auto"/>
        <w:right w:val="none" w:sz="0" w:space="0" w:color="auto"/>
      </w:divBdr>
    </w:div>
    <w:div w:id="895513516">
      <w:bodyDiv w:val="1"/>
      <w:marLeft w:val="0"/>
      <w:marRight w:val="0"/>
      <w:marTop w:val="0"/>
      <w:marBottom w:val="0"/>
      <w:divBdr>
        <w:top w:val="none" w:sz="0" w:space="0" w:color="auto"/>
        <w:left w:val="none" w:sz="0" w:space="0" w:color="auto"/>
        <w:bottom w:val="none" w:sz="0" w:space="0" w:color="auto"/>
        <w:right w:val="none" w:sz="0" w:space="0" w:color="auto"/>
      </w:divBdr>
    </w:div>
    <w:div w:id="896817769">
      <w:bodyDiv w:val="1"/>
      <w:marLeft w:val="0"/>
      <w:marRight w:val="0"/>
      <w:marTop w:val="0"/>
      <w:marBottom w:val="0"/>
      <w:divBdr>
        <w:top w:val="none" w:sz="0" w:space="0" w:color="auto"/>
        <w:left w:val="none" w:sz="0" w:space="0" w:color="auto"/>
        <w:bottom w:val="none" w:sz="0" w:space="0" w:color="auto"/>
        <w:right w:val="none" w:sz="0" w:space="0" w:color="auto"/>
      </w:divBdr>
    </w:div>
    <w:div w:id="899099529">
      <w:bodyDiv w:val="1"/>
      <w:marLeft w:val="0"/>
      <w:marRight w:val="0"/>
      <w:marTop w:val="0"/>
      <w:marBottom w:val="0"/>
      <w:divBdr>
        <w:top w:val="none" w:sz="0" w:space="0" w:color="auto"/>
        <w:left w:val="none" w:sz="0" w:space="0" w:color="auto"/>
        <w:bottom w:val="none" w:sz="0" w:space="0" w:color="auto"/>
        <w:right w:val="none" w:sz="0" w:space="0" w:color="auto"/>
      </w:divBdr>
    </w:div>
    <w:div w:id="899754827">
      <w:bodyDiv w:val="1"/>
      <w:marLeft w:val="0"/>
      <w:marRight w:val="0"/>
      <w:marTop w:val="0"/>
      <w:marBottom w:val="0"/>
      <w:divBdr>
        <w:top w:val="none" w:sz="0" w:space="0" w:color="auto"/>
        <w:left w:val="none" w:sz="0" w:space="0" w:color="auto"/>
        <w:bottom w:val="none" w:sz="0" w:space="0" w:color="auto"/>
        <w:right w:val="none" w:sz="0" w:space="0" w:color="auto"/>
      </w:divBdr>
    </w:div>
    <w:div w:id="900596468">
      <w:bodyDiv w:val="1"/>
      <w:marLeft w:val="0"/>
      <w:marRight w:val="0"/>
      <w:marTop w:val="0"/>
      <w:marBottom w:val="0"/>
      <w:divBdr>
        <w:top w:val="none" w:sz="0" w:space="0" w:color="auto"/>
        <w:left w:val="none" w:sz="0" w:space="0" w:color="auto"/>
        <w:bottom w:val="none" w:sz="0" w:space="0" w:color="auto"/>
        <w:right w:val="none" w:sz="0" w:space="0" w:color="auto"/>
      </w:divBdr>
    </w:div>
    <w:div w:id="904682573">
      <w:bodyDiv w:val="1"/>
      <w:marLeft w:val="0"/>
      <w:marRight w:val="0"/>
      <w:marTop w:val="0"/>
      <w:marBottom w:val="0"/>
      <w:divBdr>
        <w:top w:val="none" w:sz="0" w:space="0" w:color="auto"/>
        <w:left w:val="none" w:sz="0" w:space="0" w:color="auto"/>
        <w:bottom w:val="none" w:sz="0" w:space="0" w:color="auto"/>
        <w:right w:val="none" w:sz="0" w:space="0" w:color="auto"/>
      </w:divBdr>
    </w:div>
    <w:div w:id="905722864">
      <w:bodyDiv w:val="1"/>
      <w:marLeft w:val="0"/>
      <w:marRight w:val="0"/>
      <w:marTop w:val="0"/>
      <w:marBottom w:val="0"/>
      <w:divBdr>
        <w:top w:val="none" w:sz="0" w:space="0" w:color="auto"/>
        <w:left w:val="none" w:sz="0" w:space="0" w:color="auto"/>
        <w:bottom w:val="none" w:sz="0" w:space="0" w:color="auto"/>
        <w:right w:val="none" w:sz="0" w:space="0" w:color="auto"/>
      </w:divBdr>
    </w:div>
    <w:div w:id="908269495">
      <w:bodyDiv w:val="1"/>
      <w:marLeft w:val="0"/>
      <w:marRight w:val="0"/>
      <w:marTop w:val="0"/>
      <w:marBottom w:val="0"/>
      <w:divBdr>
        <w:top w:val="none" w:sz="0" w:space="0" w:color="auto"/>
        <w:left w:val="none" w:sz="0" w:space="0" w:color="auto"/>
        <w:bottom w:val="none" w:sz="0" w:space="0" w:color="auto"/>
        <w:right w:val="none" w:sz="0" w:space="0" w:color="auto"/>
      </w:divBdr>
    </w:div>
    <w:div w:id="911037814">
      <w:bodyDiv w:val="1"/>
      <w:marLeft w:val="0"/>
      <w:marRight w:val="0"/>
      <w:marTop w:val="0"/>
      <w:marBottom w:val="0"/>
      <w:divBdr>
        <w:top w:val="none" w:sz="0" w:space="0" w:color="auto"/>
        <w:left w:val="none" w:sz="0" w:space="0" w:color="auto"/>
        <w:bottom w:val="none" w:sz="0" w:space="0" w:color="auto"/>
        <w:right w:val="none" w:sz="0" w:space="0" w:color="auto"/>
      </w:divBdr>
    </w:div>
    <w:div w:id="911155870">
      <w:bodyDiv w:val="1"/>
      <w:marLeft w:val="0"/>
      <w:marRight w:val="0"/>
      <w:marTop w:val="0"/>
      <w:marBottom w:val="0"/>
      <w:divBdr>
        <w:top w:val="none" w:sz="0" w:space="0" w:color="auto"/>
        <w:left w:val="none" w:sz="0" w:space="0" w:color="auto"/>
        <w:bottom w:val="none" w:sz="0" w:space="0" w:color="auto"/>
        <w:right w:val="none" w:sz="0" w:space="0" w:color="auto"/>
      </w:divBdr>
    </w:div>
    <w:div w:id="912007975">
      <w:bodyDiv w:val="1"/>
      <w:marLeft w:val="0"/>
      <w:marRight w:val="0"/>
      <w:marTop w:val="0"/>
      <w:marBottom w:val="0"/>
      <w:divBdr>
        <w:top w:val="none" w:sz="0" w:space="0" w:color="auto"/>
        <w:left w:val="none" w:sz="0" w:space="0" w:color="auto"/>
        <w:bottom w:val="none" w:sz="0" w:space="0" w:color="auto"/>
        <w:right w:val="none" w:sz="0" w:space="0" w:color="auto"/>
      </w:divBdr>
    </w:div>
    <w:div w:id="913273026">
      <w:bodyDiv w:val="1"/>
      <w:marLeft w:val="0"/>
      <w:marRight w:val="0"/>
      <w:marTop w:val="0"/>
      <w:marBottom w:val="0"/>
      <w:divBdr>
        <w:top w:val="none" w:sz="0" w:space="0" w:color="auto"/>
        <w:left w:val="none" w:sz="0" w:space="0" w:color="auto"/>
        <w:bottom w:val="none" w:sz="0" w:space="0" w:color="auto"/>
        <w:right w:val="none" w:sz="0" w:space="0" w:color="auto"/>
      </w:divBdr>
    </w:div>
    <w:div w:id="915437669">
      <w:bodyDiv w:val="1"/>
      <w:marLeft w:val="0"/>
      <w:marRight w:val="0"/>
      <w:marTop w:val="0"/>
      <w:marBottom w:val="0"/>
      <w:divBdr>
        <w:top w:val="none" w:sz="0" w:space="0" w:color="auto"/>
        <w:left w:val="none" w:sz="0" w:space="0" w:color="auto"/>
        <w:bottom w:val="none" w:sz="0" w:space="0" w:color="auto"/>
        <w:right w:val="none" w:sz="0" w:space="0" w:color="auto"/>
      </w:divBdr>
    </w:div>
    <w:div w:id="917052642">
      <w:bodyDiv w:val="1"/>
      <w:marLeft w:val="0"/>
      <w:marRight w:val="0"/>
      <w:marTop w:val="0"/>
      <w:marBottom w:val="0"/>
      <w:divBdr>
        <w:top w:val="none" w:sz="0" w:space="0" w:color="auto"/>
        <w:left w:val="none" w:sz="0" w:space="0" w:color="auto"/>
        <w:bottom w:val="none" w:sz="0" w:space="0" w:color="auto"/>
        <w:right w:val="none" w:sz="0" w:space="0" w:color="auto"/>
      </w:divBdr>
    </w:div>
    <w:div w:id="920604782">
      <w:bodyDiv w:val="1"/>
      <w:marLeft w:val="0"/>
      <w:marRight w:val="0"/>
      <w:marTop w:val="0"/>
      <w:marBottom w:val="0"/>
      <w:divBdr>
        <w:top w:val="none" w:sz="0" w:space="0" w:color="auto"/>
        <w:left w:val="none" w:sz="0" w:space="0" w:color="auto"/>
        <w:bottom w:val="none" w:sz="0" w:space="0" w:color="auto"/>
        <w:right w:val="none" w:sz="0" w:space="0" w:color="auto"/>
      </w:divBdr>
    </w:div>
    <w:div w:id="923301904">
      <w:bodyDiv w:val="1"/>
      <w:marLeft w:val="0"/>
      <w:marRight w:val="0"/>
      <w:marTop w:val="0"/>
      <w:marBottom w:val="0"/>
      <w:divBdr>
        <w:top w:val="none" w:sz="0" w:space="0" w:color="auto"/>
        <w:left w:val="none" w:sz="0" w:space="0" w:color="auto"/>
        <w:bottom w:val="none" w:sz="0" w:space="0" w:color="auto"/>
        <w:right w:val="none" w:sz="0" w:space="0" w:color="auto"/>
      </w:divBdr>
    </w:div>
    <w:div w:id="927538996">
      <w:bodyDiv w:val="1"/>
      <w:marLeft w:val="0"/>
      <w:marRight w:val="0"/>
      <w:marTop w:val="0"/>
      <w:marBottom w:val="0"/>
      <w:divBdr>
        <w:top w:val="none" w:sz="0" w:space="0" w:color="auto"/>
        <w:left w:val="none" w:sz="0" w:space="0" w:color="auto"/>
        <w:bottom w:val="none" w:sz="0" w:space="0" w:color="auto"/>
        <w:right w:val="none" w:sz="0" w:space="0" w:color="auto"/>
      </w:divBdr>
    </w:div>
    <w:div w:id="928319888">
      <w:bodyDiv w:val="1"/>
      <w:marLeft w:val="0"/>
      <w:marRight w:val="0"/>
      <w:marTop w:val="0"/>
      <w:marBottom w:val="0"/>
      <w:divBdr>
        <w:top w:val="none" w:sz="0" w:space="0" w:color="auto"/>
        <w:left w:val="none" w:sz="0" w:space="0" w:color="auto"/>
        <w:bottom w:val="none" w:sz="0" w:space="0" w:color="auto"/>
        <w:right w:val="none" w:sz="0" w:space="0" w:color="auto"/>
      </w:divBdr>
    </w:div>
    <w:div w:id="929000230">
      <w:bodyDiv w:val="1"/>
      <w:marLeft w:val="0"/>
      <w:marRight w:val="0"/>
      <w:marTop w:val="0"/>
      <w:marBottom w:val="0"/>
      <w:divBdr>
        <w:top w:val="none" w:sz="0" w:space="0" w:color="auto"/>
        <w:left w:val="none" w:sz="0" w:space="0" w:color="auto"/>
        <w:bottom w:val="none" w:sz="0" w:space="0" w:color="auto"/>
        <w:right w:val="none" w:sz="0" w:space="0" w:color="auto"/>
      </w:divBdr>
    </w:div>
    <w:div w:id="929965977">
      <w:bodyDiv w:val="1"/>
      <w:marLeft w:val="0"/>
      <w:marRight w:val="0"/>
      <w:marTop w:val="0"/>
      <w:marBottom w:val="0"/>
      <w:divBdr>
        <w:top w:val="none" w:sz="0" w:space="0" w:color="auto"/>
        <w:left w:val="none" w:sz="0" w:space="0" w:color="auto"/>
        <w:bottom w:val="none" w:sz="0" w:space="0" w:color="auto"/>
        <w:right w:val="none" w:sz="0" w:space="0" w:color="auto"/>
      </w:divBdr>
    </w:div>
    <w:div w:id="929973169">
      <w:bodyDiv w:val="1"/>
      <w:marLeft w:val="0"/>
      <w:marRight w:val="0"/>
      <w:marTop w:val="0"/>
      <w:marBottom w:val="0"/>
      <w:divBdr>
        <w:top w:val="none" w:sz="0" w:space="0" w:color="auto"/>
        <w:left w:val="none" w:sz="0" w:space="0" w:color="auto"/>
        <w:bottom w:val="none" w:sz="0" w:space="0" w:color="auto"/>
        <w:right w:val="none" w:sz="0" w:space="0" w:color="auto"/>
      </w:divBdr>
    </w:div>
    <w:div w:id="936328432">
      <w:bodyDiv w:val="1"/>
      <w:marLeft w:val="0"/>
      <w:marRight w:val="0"/>
      <w:marTop w:val="0"/>
      <w:marBottom w:val="0"/>
      <w:divBdr>
        <w:top w:val="none" w:sz="0" w:space="0" w:color="auto"/>
        <w:left w:val="none" w:sz="0" w:space="0" w:color="auto"/>
        <w:bottom w:val="none" w:sz="0" w:space="0" w:color="auto"/>
        <w:right w:val="none" w:sz="0" w:space="0" w:color="auto"/>
      </w:divBdr>
    </w:div>
    <w:div w:id="937059141">
      <w:bodyDiv w:val="1"/>
      <w:marLeft w:val="0"/>
      <w:marRight w:val="0"/>
      <w:marTop w:val="0"/>
      <w:marBottom w:val="0"/>
      <w:divBdr>
        <w:top w:val="none" w:sz="0" w:space="0" w:color="auto"/>
        <w:left w:val="none" w:sz="0" w:space="0" w:color="auto"/>
        <w:bottom w:val="none" w:sz="0" w:space="0" w:color="auto"/>
        <w:right w:val="none" w:sz="0" w:space="0" w:color="auto"/>
      </w:divBdr>
    </w:div>
    <w:div w:id="939723599">
      <w:bodyDiv w:val="1"/>
      <w:marLeft w:val="0"/>
      <w:marRight w:val="0"/>
      <w:marTop w:val="0"/>
      <w:marBottom w:val="0"/>
      <w:divBdr>
        <w:top w:val="none" w:sz="0" w:space="0" w:color="auto"/>
        <w:left w:val="none" w:sz="0" w:space="0" w:color="auto"/>
        <w:bottom w:val="none" w:sz="0" w:space="0" w:color="auto"/>
        <w:right w:val="none" w:sz="0" w:space="0" w:color="auto"/>
      </w:divBdr>
    </w:div>
    <w:div w:id="941381805">
      <w:bodyDiv w:val="1"/>
      <w:marLeft w:val="0"/>
      <w:marRight w:val="0"/>
      <w:marTop w:val="0"/>
      <w:marBottom w:val="0"/>
      <w:divBdr>
        <w:top w:val="none" w:sz="0" w:space="0" w:color="auto"/>
        <w:left w:val="none" w:sz="0" w:space="0" w:color="auto"/>
        <w:bottom w:val="none" w:sz="0" w:space="0" w:color="auto"/>
        <w:right w:val="none" w:sz="0" w:space="0" w:color="auto"/>
      </w:divBdr>
    </w:div>
    <w:div w:id="943003057">
      <w:bodyDiv w:val="1"/>
      <w:marLeft w:val="0"/>
      <w:marRight w:val="0"/>
      <w:marTop w:val="0"/>
      <w:marBottom w:val="0"/>
      <w:divBdr>
        <w:top w:val="none" w:sz="0" w:space="0" w:color="auto"/>
        <w:left w:val="none" w:sz="0" w:space="0" w:color="auto"/>
        <w:bottom w:val="none" w:sz="0" w:space="0" w:color="auto"/>
        <w:right w:val="none" w:sz="0" w:space="0" w:color="auto"/>
      </w:divBdr>
    </w:div>
    <w:div w:id="947933857">
      <w:bodyDiv w:val="1"/>
      <w:marLeft w:val="0"/>
      <w:marRight w:val="0"/>
      <w:marTop w:val="0"/>
      <w:marBottom w:val="0"/>
      <w:divBdr>
        <w:top w:val="none" w:sz="0" w:space="0" w:color="auto"/>
        <w:left w:val="none" w:sz="0" w:space="0" w:color="auto"/>
        <w:bottom w:val="none" w:sz="0" w:space="0" w:color="auto"/>
        <w:right w:val="none" w:sz="0" w:space="0" w:color="auto"/>
      </w:divBdr>
    </w:div>
    <w:div w:id="948465965">
      <w:bodyDiv w:val="1"/>
      <w:marLeft w:val="0"/>
      <w:marRight w:val="0"/>
      <w:marTop w:val="0"/>
      <w:marBottom w:val="0"/>
      <w:divBdr>
        <w:top w:val="none" w:sz="0" w:space="0" w:color="auto"/>
        <w:left w:val="none" w:sz="0" w:space="0" w:color="auto"/>
        <w:bottom w:val="none" w:sz="0" w:space="0" w:color="auto"/>
        <w:right w:val="none" w:sz="0" w:space="0" w:color="auto"/>
      </w:divBdr>
    </w:div>
    <w:div w:id="949239952">
      <w:bodyDiv w:val="1"/>
      <w:marLeft w:val="0"/>
      <w:marRight w:val="0"/>
      <w:marTop w:val="0"/>
      <w:marBottom w:val="0"/>
      <w:divBdr>
        <w:top w:val="none" w:sz="0" w:space="0" w:color="auto"/>
        <w:left w:val="none" w:sz="0" w:space="0" w:color="auto"/>
        <w:bottom w:val="none" w:sz="0" w:space="0" w:color="auto"/>
        <w:right w:val="none" w:sz="0" w:space="0" w:color="auto"/>
      </w:divBdr>
    </w:div>
    <w:div w:id="952518252">
      <w:bodyDiv w:val="1"/>
      <w:marLeft w:val="0"/>
      <w:marRight w:val="0"/>
      <w:marTop w:val="0"/>
      <w:marBottom w:val="0"/>
      <w:divBdr>
        <w:top w:val="none" w:sz="0" w:space="0" w:color="auto"/>
        <w:left w:val="none" w:sz="0" w:space="0" w:color="auto"/>
        <w:bottom w:val="none" w:sz="0" w:space="0" w:color="auto"/>
        <w:right w:val="none" w:sz="0" w:space="0" w:color="auto"/>
      </w:divBdr>
    </w:div>
    <w:div w:id="954676720">
      <w:bodyDiv w:val="1"/>
      <w:marLeft w:val="0"/>
      <w:marRight w:val="0"/>
      <w:marTop w:val="0"/>
      <w:marBottom w:val="0"/>
      <w:divBdr>
        <w:top w:val="none" w:sz="0" w:space="0" w:color="auto"/>
        <w:left w:val="none" w:sz="0" w:space="0" w:color="auto"/>
        <w:bottom w:val="none" w:sz="0" w:space="0" w:color="auto"/>
        <w:right w:val="none" w:sz="0" w:space="0" w:color="auto"/>
      </w:divBdr>
    </w:div>
    <w:div w:id="954797816">
      <w:bodyDiv w:val="1"/>
      <w:marLeft w:val="0"/>
      <w:marRight w:val="0"/>
      <w:marTop w:val="0"/>
      <w:marBottom w:val="0"/>
      <w:divBdr>
        <w:top w:val="none" w:sz="0" w:space="0" w:color="auto"/>
        <w:left w:val="none" w:sz="0" w:space="0" w:color="auto"/>
        <w:bottom w:val="none" w:sz="0" w:space="0" w:color="auto"/>
        <w:right w:val="none" w:sz="0" w:space="0" w:color="auto"/>
      </w:divBdr>
    </w:div>
    <w:div w:id="958218085">
      <w:bodyDiv w:val="1"/>
      <w:marLeft w:val="0"/>
      <w:marRight w:val="0"/>
      <w:marTop w:val="0"/>
      <w:marBottom w:val="0"/>
      <w:divBdr>
        <w:top w:val="none" w:sz="0" w:space="0" w:color="auto"/>
        <w:left w:val="none" w:sz="0" w:space="0" w:color="auto"/>
        <w:bottom w:val="none" w:sz="0" w:space="0" w:color="auto"/>
        <w:right w:val="none" w:sz="0" w:space="0" w:color="auto"/>
      </w:divBdr>
    </w:div>
    <w:div w:id="959728599">
      <w:bodyDiv w:val="1"/>
      <w:marLeft w:val="0"/>
      <w:marRight w:val="0"/>
      <w:marTop w:val="0"/>
      <w:marBottom w:val="0"/>
      <w:divBdr>
        <w:top w:val="none" w:sz="0" w:space="0" w:color="auto"/>
        <w:left w:val="none" w:sz="0" w:space="0" w:color="auto"/>
        <w:bottom w:val="none" w:sz="0" w:space="0" w:color="auto"/>
        <w:right w:val="none" w:sz="0" w:space="0" w:color="auto"/>
      </w:divBdr>
    </w:div>
    <w:div w:id="964963589">
      <w:bodyDiv w:val="1"/>
      <w:marLeft w:val="0"/>
      <w:marRight w:val="0"/>
      <w:marTop w:val="0"/>
      <w:marBottom w:val="0"/>
      <w:divBdr>
        <w:top w:val="none" w:sz="0" w:space="0" w:color="auto"/>
        <w:left w:val="none" w:sz="0" w:space="0" w:color="auto"/>
        <w:bottom w:val="none" w:sz="0" w:space="0" w:color="auto"/>
        <w:right w:val="none" w:sz="0" w:space="0" w:color="auto"/>
      </w:divBdr>
    </w:div>
    <w:div w:id="965043599">
      <w:bodyDiv w:val="1"/>
      <w:marLeft w:val="0"/>
      <w:marRight w:val="0"/>
      <w:marTop w:val="0"/>
      <w:marBottom w:val="0"/>
      <w:divBdr>
        <w:top w:val="none" w:sz="0" w:space="0" w:color="auto"/>
        <w:left w:val="none" w:sz="0" w:space="0" w:color="auto"/>
        <w:bottom w:val="none" w:sz="0" w:space="0" w:color="auto"/>
        <w:right w:val="none" w:sz="0" w:space="0" w:color="auto"/>
      </w:divBdr>
    </w:div>
    <w:div w:id="966664758">
      <w:bodyDiv w:val="1"/>
      <w:marLeft w:val="0"/>
      <w:marRight w:val="0"/>
      <w:marTop w:val="0"/>
      <w:marBottom w:val="0"/>
      <w:divBdr>
        <w:top w:val="none" w:sz="0" w:space="0" w:color="auto"/>
        <w:left w:val="none" w:sz="0" w:space="0" w:color="auto"/>
        <w:bottom w:val="none" w:sz="0" w:space="0" w:color="auto"/>
        <w:right w:val="none" w:sz="0" w:space="0" w:color="auto"/>
      </w:divBdr>
    </w:div>
    <w:div w:id="967318062">
      <w:bodyDiv w:val="1"/>
      <w:marLeft w:val="0"/>
      <w:marRight w:val="0"/>
      <w:marTop w:val="0"/>
      <w:marBottom w:val="0"/>
      <w:divBdr>
        <w:top w:val="none" w:sz="0" w:space="0" w:color="auto"/>
        <w:left w:val="none" w:sz="0" w:space="0" w:color="auto"/>
        <w:bottom w:val="none" w:sz="0" w:space="0" w:color="auto"/>
        <w:right w:val="none" w:sz="0" w:space="0" w:color="auto"/>
      </w:divBdr>
    </w:div>
    <w:div w:id="967735692">
      <w:bodyDiv w:val="1"/>
      <w:marLeft w:val="0"/>
      <w:marRight w:val="0"/>
      <w:marTop w:val="0"/>
      <w:marBottom w:val="0"/>
      <w:divBdr>
        <w:top w:val="none" w:sz="0" w:space="0" w:color="auto"/>
        <w:left w:val="none" w:sz="0" w:space="0" w:color="auto"/>
        <w:bottom w:val="none" w:sz="0" w:space="0" w:color="auto"/>
        <w:right w:val="none" w:sz="0" w:space="0" w:color="auto"/>
      </w:divBdr>
    </w:div>
    <w:div w:id="969897571">
      <w:bodyDiv w:val="1"/>
      <w:marLeft w:val="0"/>
      <w:marRight w:val="0"/>
      <w:marTop w:val="0"/>
      <w:marBottom w:val="0"/>
      <w:divBdr>
        <w:top w:val="none" w:sz="0" w:space="0" w:color="auto"/>
        <w:left w:val="none" w:sz="0" w:space="0" w:color="auto"/>
        <w:bottom w:val="none" w:sz="0" w:space="0" w:color="auto"/>
        <w:right w:val="none" w:sz="0" w:space="0" w:color="auto"/>
      </w:divBdr>
    </w:div>
    <w:div w:id="971208960">
      <w:bodyDiv w:val="1"/>
      <w:marLeft w:val="0"/>
      <w:marRight w:val="0"/>
      <w:marTop w:val="0"/>
      <w:marBottom w:val="0"/>
      <w:divBdr>
        <w:top w:val="none" w:sz="0" w:space="0" w:color="auto"/>
        <w:left w:val="none" w:sz="0" w:space="0" w:color="auto"/>
        <w:bottom w:val="none" w:sz="0" w:space="0" w:color="auto"/>
        <w:right w:val="none" w:sz="0" w:space="0" w:color="auto"/>
      </w:divBdr>
    </w:div>
    <w:div w:id="975600701">
      <w:bodyDiv w:val="1"/>
      <w:marLeft w:val="0"/>
      <w:marRight w:val="0"/>
      <w:marTop w:val="0"/>
      <w:marBottom w:val="0"/>
      <w:divBdr>
        <w:top w:val="none" w:sz="0" w:space="0" w:color="auto"/>
        <w:left w:val="none" w:sz="0" w:space="0" w:color="auto"/>
        <w:bottom w:val="none" w:sz="0" w:space="0" w:color="auto"/>
        <w:right w:val="none" w:sz="0" w:space="0" w:color="auto"/>
      </w:divBdr>
    </w:div>
    <w:div w:id="975910731">
      <w:bodyDiv w:val="1"/>
      <w:marLeft w:val="0"/>
      <w:marRight w:val="0"/>
      <w:marTop w:val="0"/>
      <w:marBottom w:val="0"/>
      <w:divBdr>
        <w:top w:val="none" w:sz="0" w:space="0" w:color="auto"/>
        <w:left w:val="none" w:sz="0" w:space="0" w:color="auto"/>
        <w:bottom w:val="none" w:sz="0" w:space="0" w:color="auto"/>
        <w:right w:val="none" w:sz="0" w:space="0" w:color="auto"/>
      </w:divBdr>
    </w:div>
    <w:div w:id="976301849">
      <w:bodyDiv w:val="1"/>
      <w:marLeft w:val="0"/>
      <w:marRight w:val="0"/>
      <w:marTop w:val="0"/>
      <w:marBottom w:val="0"/>
      <w:divBdr>
        <w:top w:val="none" w:sz="0" w:space="0" w:color="auto"/>
        <w:left w:val="none" w:sz="0" w:space="0" w:color="auto"/>
        <w:bottom w:val="none" w:sz="0" w:space="0" w:color="auto"/>
        <w:right w:val="none" w:sz="0" w:space="0" w:color="auto"/>
      </w:divBdr>
    </w:div>
    <w:div w:id="977028141">
      <w:bodyDiv w:val="1"/>
      <w:marLeft w:val="0"/>
      <w:marRight w:val="0"/>
      <w:marTop w:val="0"/>
      <w:marBottom w:val="0"/>
      <w:divBdr>
        <w:top w:val="none" w:sz="0" w:space="0" w:color="auto"/>
        <w:left w:val="none" w:sz="0" w:space="0" w:color="auto"/>
        <w:bottom w:val="none" w:sz="0" w:space="0" w:color="auto"/>
        <w:right w:val="none" w:sz="0" w:space="0" w:color="auto"/>
      </w:divBdr>
    </w:div>
    <w:div w:id="978344837">
      <w:bodyDiv w:val="1"/>
      <w:marLeft w:val="0"/>
      <w:marRight w:val="0"/>
      <w:marTop w:val="0"/>
      <w:marBottom w:val="0"/>
      <w:divBdr>
        <w:top w:val="none" w:sz="0" w:space="0" w:color="auto"/>
        <w:left w:val="none" w:sz="0" w:space="0" w:color="auto"/>
        <w:bottom w:val="none" w:sz="0" w:space="0" w:color="auto"/>
        <w:right w:val="none" w:sz="0" w:space="0" w:color="auto"/>
      </w:divBdr>
    </w:div>
    <w:div w:id="979843041">
      <w:bodyDiv w:val="1"/>
      <w:marLeft w:val="0"/>
      <w:marRight w:val="0"/>
      <w:marTop w:val="0"/>
      <w:marBottom w:val="0"/>
      <w:divBdr>
        <w:top w:val="none" w:sz="0" w:space="0" w:color="auto"/>
        <w:left w:val="none" w:sz="0" w:space="0" w:color="auto"/>
        <w:bottom w:val="none" w:sz="0" w:space="0" w:color="auto"/>
        <w:right w:val="none" w:sz="0" w:space="0" w:color="auto"/>
      </w:divBdr>
    </w:div>
    <w:div w:id="980160090">
      <w:bodyDiv w:val="1"/>
      <w:marLeft w:val="0"/>
      <w:marRight w:val="0"/>
      <w:marTop w:val="0"/>
      <w:marBottom w:val="0"/>
      <w:divBdr>
        <w:top w:val="none" w:sz="0" w:space="0" w:color="auto"/>
        <w:left w:val="none" w:sz="0" w:space="0" w:color="auto"/>
        <w:bottom w:val="none" w:sz="0" w:space="0" w:color="auto"/>
        <w:right w:val="none" w:sz="0" w:space="0" w:color="auto"/>
      </w:divBdr>
    </w:div>
    <w:div w:id="981085106">
      <w:bodyDiv w:val="1"/>
      <w:marLeft w:val="0"/>
      <w:marRight w:val="0"/>
      <w:marTop w:val="0"/>
      <w:marBottom w:val="0"/>
      <w:divBdr>
        <w:top w:val="none" w:sz="0" w:space="0" w:color="auto"/>
        <w:left w:val="none" w:sz="0" w:space="0" w:color="auto"/>
        <w:bottom w:val="none" w:sz="0" w:space="0" w:color="auto"/>
        <w:right w:val="none" w:sz="0" w:space="0" w:color="auto"/>
      </w:divBdr>
    </w:div>
    <w:div w:id="985818207">
      <w:bodyDiv w:val="1"/>
      <w:marLeft w:val="0"/>
      <w:marRight w:val="0"/>
      <w:marTop w:val="0"/>
      <w:marBottom w:val="0"/>
      <w:divBdr>
        <w:top w:val="none" w:sz="0" w:space="0" w:color="auto"/>
        <w:left w:val="none" w:sz="0" w:space="0" w:color="auto"/>
        <w:bottom w:val="none" w:sz="0" w:space="0" w:color="auto"/>
        <w:right w:val="none" w:sz="0" w:space="0" w:color="auto"/>
      </w:divBdr>
    </w:div>
    <w:div w:id="988170032">
      <w:bodyDiv w:val="1"/>
      <w:marLeft w:val="0"/>
      <w:marRight w:val="0"/>
      <w:marTop w:val="0"/>
      <w:marBottom w:val="0"/>
      <w:divBdr>
        <w:top w:val="none" w:sz="0" w:space="0" w:color="auto"/>
        <w:left w:val="none" w:sz="0" w:space="0" w:color="auto"/>
        <w:bottom w:val="none" w:sz="0" w:space="0" w:color="auto"/>
        <w:right w:val="none" w:sz="0" w:space="0" w:color="auto"/>
      </w:divBdr>
    </w:div>
    <w:div w:id="989754169">
      <w:bodyDiv w:val="1"/>
      <w:marLeft w:val="0"/>
      <w:marRight w:val="0"/>
      <w:marTop w:val="0"/>
      <w:marBottom w:val="0"/>
      <w:divBdr>
        <w:top w:val="none" w:sz="0" w:space="0" w:color="auto"/>
        <w:left w:val="none" w:sz="0" w:space="0" w:color="auto"/>
        <w:bottom w:val="none" w:sz="0" w:space="0" w:color="auto"/>
        <w:right w:val="none" w:sz="0" w:space="0" w:color="auto"/>
      </w:divBdr>
    </w:div>
    <w:div w:id="989938819">
      <w:bodyDiv w:val="1"/>
      <w:marLeft w:val="0"/>
      <w:marRight w:val="0"/>
      <w:marTop w:val="0"/>
      <w:marBottom w:val="0"/>
      <w:divBdr>
        <w:top w:val="none" w:sz="0" w:space="0" w:color="auto"/>
        <w:left w:val="none" w:sz="0" w:space="0" w:color="auto"/>
        <w:bottom w:val="none" w:sz="0" w:space="0" w:color="auto"/>
        <w:right w:val="none" w:sz="0" w:space="0" w:color="auto"/>
      </w:divBdr>
    </w:div>
    <w:div w:id="992099391">
      <w:bodyDiv w:val="1"/>
      <w:marLeft w:val="0"/>
      <w:marRight w:val="0"/>
      <w:marTop w:val="0"/>
      <w:marBottom w:val="0"/>
      <w:divBdr>
        <w:top w:val="none" w:sz="0" w:space="0" w:color="auto"/>
        <w:left w:val="none" w:sz="0" w:space="0" w:color="auto"/>
        <w:bottom w:val="none" w:sz="0" w:space="0" w:color="auto"/>
        <w:right w:val="none" w:sz="0" w:space="0" w:color="auto"/>
      </w:divBdr>
    </w:div>
    <w:div w:id="993488037">
      <w:bodyDiv w:val="1"/>
      <w:marLeft w:val="0"/>
      <w:marRight w:val="0"/>
      <w:marTop w:val="0"/>
      <w:marBottom w:val="0"/>
      <w:divBdr>
        <w:top w:val="none" w:sz="0" w:space="0" w:color="auto"/>
        <w:left w:val="none" w:sz="0" w:space="0" w:color="auto"/>
        <w:bottom w:val="none" w:sz="0" w:space="0" w:color="auto"/>
        <w:right w:val="none" w:sz="0" w:space="0" w:color="auto"/>
      </w:divBdr>
    </w:div>
    <w:div w:id="1001197873">
      <w:bodyDiv w:val="1"/>
      <w:marLeft w:val="0"/>
      <w:marRight w:val="0"/>
      <w:marTop w:val="0"/>
      <w:marBottom w:val="0"/>
      <w:divBdr>
        <w:top w:val="none" w:sz="0" w:space="0" w:color="auto"/>
        <w:left w:val="none" w:sz="0" w:space="0" w:color="auto"/>
        <w:bottom w:val="none" w:sz="0" w:space="0" w:color="auto"/>
        <w:right w:val="none" w:sz="0" w:space="0" w:color="auto"/>
      </w:divBdr>
    </w:div>
    <w:div w:id="1008601362">
      <w:bodyDiv w:val="1"/>
      <w:marLeft w:val="0"/>
      <w:marRight w:val="0"/>
      <w:marTop w:val="0"/>
      <w:marBottom w:val="0"/>
      <w:divBdr>
        <w:top w:val="none" w:sz="0" w:space="0" w:color="auto"/>
        <w:left w:val="none" w:sz="0" w:space="0" w:color="auto"/>
        <w:bottom w:val="none" w:sz="0" w:space="0" w:color="auto"/>
        <w:right w:val="none" w:sz="0" w:space="0" w:color="auto"/>
      </w:divBdr>
    </w:div>
    <w:div w:id="1009483730">
      <w:bodyDiv w:val="1"/>
      <w:marLeft w:val="0"/>
      <w:marRight w:val="0"/>
      <w:marTop w:val="0"/>
      <w:marBottom w:val="0"/>
      <w:divBdr>
        <w:top w:val="none" w:sz="0" w:space="0" w:color="auto"/>
        <w:left w:val="none" w:sz="0" w:space="0" w:color="auto"/>
        <w:bottom w:val="none" w:sz="0" w:space="0" w:color="auto"/>
        <w:right w:val="none" w:sz="0" w:space="0" w:color="auto"/>
      </w:divBdr>
    </w:div>
    <w:div w:id="1009719618">
      <w:bodyDiv w:val="1"/>
      <w:marLeft w:val="0"/>
      <w:marRight w:val="0"/>
      <w:marTop w:val="0"/>
      <w:marBottom w:val="0"/>
      <w:divBdr>
        <w:top w:val="none" w:sz="0" w:space="0" w:color="auto"/>
        <w:left w:val="none" w:sz="0" w:space="0" w:color="auto"/>
        <w:bottom w:val="none" w:sz="0" w:space="0" w:color="auto"/>
        <w:right w:val="none" w:sz="0" w:space="0" w:color="auto"/>
      </w:divBdr>
    </w:div>
    <w:div w:id="1010176858">
      <w:bodyDiv w:val="1"/>
      <w:marLeft w:val="0"/>
      <w:marRight w:val="0"/>
      <w:marTop w:val="0"/>
      <w:marBottom w:val="0"/>
      <w:divBdr>
        <w:top w:val="none" w:sz="0" w:space="0" w:color="auto"/>
        <w:left w:val="none" w:sz="0" w:space="0" w:color="auto"/>
        <w:bottom w:val="none" w:sz="0" w:space="0" w:color="auto"/>
        <w:right w:val="none" w:sz="0" w:space="0" w:color="auto"/>
      </w:divBdr>
    </w:div>
    <w:div w:id="1012758557">
      <w:bodyDiv w:val="1"/>
      <w:marLeft w:val="0"/>
      <w:marRight w:val="0"/>
      <w:marTop w:val="0"/>
      <w:marBottom w:val="0"/>
      <w:divBdr>
        <w:top w:val="none" w:sz="0" w:space="0" w:color="auto"/>
        <w:left w:val="none" w:sz="0" w:space="0" w:color="auto"/>
        <w:bottom w:val="none" w:sz="0" w:space="0" w:color="auto"/>
        <w:right w:val="none" w:sz="0" w:space="0" w:color="auto"/>
      </w:divBdr>
    </w:div>
    <w:div w:id="1012998243">
      <w:bodyDiv w:val="1"/>
      <w:marLeft w:val="0"/>
      <w:marRight w:val="0"/>
      <w:marTop w:val="0"/>
      <w:marBottom w:val="0"/>
      <w:divBdr>
        <w:top w:val="none" w:sz="0" w:space="0" w:color="auto"/>
        <w:left w:val="none" w:sz="0" w:space="0" w:color="auto"/>
        <w:bottom w:val="none" w:sz="0" w:space="0" w:color="auto"/>
        <w:right w:val="none" w:sz="0" w:space="0" w:color="auto"/>
      </w:divBdr>
    </w:div>
    <w:div w:id="1014065807">
      <w:bodyDiv w:val="1"/>
      <w:marLeft w:val="0"/>
      <w:marRight w:val="0"/>
      <w:marTop w:val="0"/>
      <w:marBottom w:val="0"/>
      <w:divBdr>
        <w:top w:val="none" w:sz="0" w:space="0" w:color="auto"/>
        <w:left w:val="none" w:sz="0" w:space="0" w:color="auto"/>
        <w:bottom w:val="none" w:sz="0" w:space="0" w:color="auto"/>
        <w:right w:val="none" w:sz="0" w:space="0" w:color="auto"/>
      </w:divBdr>
    </w:div>
    <w:div w:id="1014697484">
      <w:bodyDiv w:val="1"/>
      <w:marLeft w:val="0"/>
      <w:marRight w:val="0"/>
      <w:marTop w:val="0"/>
      <w:marBottom w:val="0"/>
      <w:divBdr>
        <w:top w:val="none" w:sz="0" w:space="0" w:color="auto"/>
        <w:left w:val="none" w:sz="0" w:space="0" w:color="auto"/>
        <w:bottom w:val="none" w:sz="0" w:space="0" w:color="auto"/>
        <w:right w:val="none" w:sz="0" w:space="0" w:color="auto"/>
      </w:divBdr>
    </w:div>
    <w:div w:id="1017465337">
      <w:bodyDiv w:val="1"/>
      <w:marLeft w:val="0"/>
      <w:marRight w:val="0"/>
      <w:marTop w:val="0"/>
      <w:marBottom w:val="0"/>
      <w:divBdr>
        <w:top w:val="none" w:sz="0" w:space="0" w:color="auto"/>
        <w:left w:val="none" w:sz="0" w:space="0" w:color="auto"/>
        <w:bottom w:val="none" w:sz="0" w:space="0" w:color="auto"/>
        <w:right w:val="none" w:sz="0" w:space="0" w:color="auto"/>
      </w:divBdr>
    </w:div>
    <w:div w:id="1021054501">
      <w:bodyDiv w:val="1"/>
      <w:marLeft w:val="0"/>
      <w:marRight w:val="0"/>
      <w:marTop w:val="0"/>
      <w:marBottom w:val="0"/>
      <w:divBdr>
        <w:top w:val="none" w:sz="0" w:space="0" w:color="auto"/>
        <w:left w:val="none" w:sz="0" w:space="0" w:color="auto"/>
        <w:bottom w:val="none" w:sz="0" w:space="0" w:color="auto"/>
        <w:right w:val="none" w:sz="0" w:space="0" w:color="auto"/>
      </w:divBdr>
    </w:div>
    <w:div w:id="1022126428">
      <w:bodyDiv w:val="1"/>
      <w:marLeft w:val="0"/>
      <w:marRight w:val="0"/>
      <w:marTop w:val="0"/>
      <w:marBottom w:val="0"/>
      <w:divBdr>
        <w:top w:val="none" w:sz="0" w:space="0" w:color="auto"/>
        <w:left w:val="none" w:sz="0" w:space="0" w:color="auto"/>
        <w:bottom w:val="none" w:sz="0" w:space="0" w:color="auto"/>
        <w:right w:val="none" w:sz="0" w:space="0" w:color="auto"/>
      </w:divBdr>
    </w:div>
    <w:div w:id="1022363015">
      <w:bodyDiv w:val="1"/>
      <w:marLeft w:val="0"/>
      <w:marRight w:val="0"/>
      <w:marTop w:val="0"/>
      <w:marBottom w:val="0"/>
      <w:divBdr>
        <w:top w:val="none" w:sz="0" w:space="0" w:color="auto"/>
        <w:left w:val="none" w:sz="0" w:space="0" w:color="auto"/>
        <w:bottom w:val="none" w:sz="0" w:space="0" w:color="auto"/>
        <w:right w:val="none" w:sz="0" w:space="0" w:color="auto"/>
      </w:divBdr>
    </w:div>
    <w:div w:id="1024861828">
      <w:bodyDiv w:val="1"/>
      <w:marLeft w:val="0"/>
      <w:marRight w:val="0"/>
      <w:marTop w:val="0"/>
      <w:marBottom w:val="0"/>
      <w:divBdr>
        <w:top w:val="none" w:sz="0" w:space="0" w:color="auto"/>
        <w:left w:val="none" w:sz="0" w:space="0" w:color="auto"/>
        <w:bottom w:val="none" w:sz="0" w:space="0" w:color="auto"/>
        <w:right w:val="none" w:sz="0" w:space="0" w:color="auto"/>
      </w:divBdr>
    </w:div>
    <w:div w:id="1025791405">
      <w:bodyDiv w:val="1"/>
      <w:marLeft w:val="0"/>
      <w:marRight w:val="0"/>
      <w:marTop w:val="0"/>
      <w:marBottom w:val="0"/>
      <w:divBdr>
        <w:top w:val="none" w:sz="0" w:space="0" w:color="auto"/>
        <w:left w:val="none" w:sz="0" w:space="0" w:color="auto"/>
        <w:bottom w:val="none" w:sz="0" w:space="0" w:color="auto"/>
        <w:right w:val="none" w:sz="0" w:space="0" w:color="auto"/>
      </w:divBdr>
    </w:div>
    <w:div w:id="1025985829">
      <w:bodyDiv w:val="1"/>
      <w:marLeft w:val="0"/>
      <w:marRight w:val="0"/>
      <w:marTop w:val="0"/>
      <w:marBottom w:val="0"/>
      <w:divBdr>
        <w:top w:val="none" w:sz="0" w:space="0" w:color="auto"/>
        <w:left w:val="none" w:sz="0" w:space="0" w:color="auto"/>
        <w:bottom w:val="none" w:sz="0" w:space="0" w:color="auto"/>
        <w:right w:val="none" w:sz="0" w:space="0" w:color="auto"/>
      </w:divBdr>
    </w:div>
    <w:div w:id="1025987558">
      <w:bodyDiv w:val="1"/>
      <w:marLeft w:val="0"/>
      <w:marRight w:val="0"/>
      <w:marTop w:val="0"/>
      <w:marBottom w:val="0"/>
      <w:divBdr>
        <w:top w:val="none" w:sz="0" w:space="0" w:color="auto"/>
        <w:left w:val="none" w:sz="0" w:space="0" w:color="auto"/>
        <w:bottom w:val="none" w:sz="0" w:space="0" w:color="auto"/>
        <w:right w:val="none" w:sz="0" w:space="0" w:color="auto"/>
      </w:divBdr>
    </w:div>
    <w:div w:id="1027605602">
      <w:bodyDiv w:val="1"/>
      <w:marLeft w:val="0"/>
      <w:marRight w:val="0"/>
      <w:marTop w:val="0"/>
      <w:marBottom w:val="0"/>
      <w:divBdr>
        <w:top w:val="none" w:sz="0" w:space="0" w:color="auto"/>
        <w:left w:val="none" w:sz="0" w:space="0" w:color="auto"/>
        <w:bottom w:val="none" w:sz="0" w:space="0" w:color="auto"/>
        <w:right w:val="none" w:sz="0" w:space="0" w:color="auto"/>
      </w:divBdr>
    </w:div>
    <w:div w:id="1028800573">
      <w:bodyDiv w:val="1"/>
      <w:marLeft w:val="0"/>
      <w:marRight w:val="0"/>
      <w:marTop w:val="0"/>
      <w:marBottom w:val="0"/>
      <w:divBdr>
        <w:top w:val="none" w:sz="0" w:space="0" w:color="auto"/>
        <w:left w:val="none" w:sz="0" w:space="0" w:color="auto"/>
        <w:bottom w:val="none" w:sz="0" w:space="0" w:color="auto"/>
        <w:right w:val="none" w:sz="0" w:space="0" w:color="auto"/>
      </w:divBdr>
    </w:div>
    <w:div w:id="1029143516">
      <w:bodyDiv w:val="1"/>
      <w:marLeft w:val="0"/>
      <w:marRight w:val="0"/>
      <w:marTop w:val="0"/>
      <w:marBottom w:val="0"/>
      <w:divBdr>
        <w:top w:val="none" w:sz="0" w:space="0" w:color="auto"/>
        <w:left w:val="none" w:sz="0" w:space="0" w:color="auto"/>
        <w:bottom w:val="none" w:sz="0" w:space="0" w:color="auto"/>
        <w:right w:val="none" w:sz="0" w:space="0" w:color="auto"/>
      </w:divBdr>
    </w:div>
    <w:div w:id="1029379708">
      <w:bodyDiv w:val="1"/>
      <w:marLeft w:val="0"/>
      <w:marRight w:val="0"/>
      <w:marTop w:val="0"/>
      <w:marBottom w:val="0"/>
      <w:divBdr>
        <w:top w:val="none" w:sz="0" w:space="0" w:color="auto"/>
        <w:left w:val="none" w:sz="0" w:space="0" w:color="auto"/>
        <w:bottom w:val="none" w:sz="0" w:space="0" w:color="auto"/>
        <w:right w:val="none" w:sz="0" w:space="0" w:color="auto"/>
      </w:divBdr>
    </w:div>
    <w:div w:id="1034501272">
      <w:bodyDiv w:val="1"/>
      <w:marLeft w:val="0"/>
      <w:marRight w:val="0"/>
      <w:marTop w:val="0"/>
      <w:marBottom w:val="0"/>
      <w:divBdr>
        <w:top w:val="none" w:sz="0" w:space="0" w:color="auto"/>
        <w:left w:val="none" w:sz="0" w:space="0" w:color="auto"/>
        <w:bottom w:val="none" w:sz="0" w:space="0" w:color="auto"/>
        <w:right w:val="none" w:sz="0" w:space="0" w:color="auto"/>
      </w:divBdr>
    </w:div>
    <w:div w:id="1035277494">
      <w:bodyDiv w:val="1"/>
      <w:marLeft w:val="0"/>
      <w:marRight w:val="0"/>
      <w:marTop w:val="0"/>
      <w:marBottom w:val="0"/>
      <w:divBdr>
        <w:top w:val="none" w:sz="0" w:space="0" w:color="auto"/>
        <w:left w:val="none" w:sz="0" w:space="0" w:color="auto"/>
        <w:bottom w:val="none" w:sz="0" w:space="0" w:color="auto"/>
        <w:right w:val="none" w:sz="0" w:space="0" w:color="auto"/>
      </w:divBdr>
    </w:div>
    <w:div w:id="1036661182">
      <w:bodyDiv w:val="1"/>
      <w:marLeft w:val="0"/>
      <w:marRight w:val="0"/>
      <w:marTop w:val="0"/>
      <w:marBottom w:val="0"/>
      <w:divBdr>
        <w:top w:val="none" w:sz="0" w:space="0" w:color="auto"/>
        <w:left w:val="none" w:sz="0" w:space="0" w:color="auto"/>
        <w:bottom w:val="none" w:sz="0" w:space="0" w:color="auto"/>
        <w:right w:val="none" w:sz="0" w:space="0" w:color="auto"/>
      </w:divBdr>
    </w:div>
    <w:div w:id="1038243086">
      <w:bodyDiv w:val="1"/>
      <w:marLeft w:val="0"/>
      <w:marRight w:val="0"/>
      <w:marTop w:val="0"/>
      <w:marBottom w:val="0"/>
      <w:divBdr>
        <w:top w:val="none" w:sz="0" w:space="0" w:color="auto"/>
        <w:left w:val="none" w:sz="0" w:space="0" w:color="auto"/>
        <w:bottom w:val="none" w:sz="0" w:space="0" w:color="auto"/>
        <w:right w:val="none" w:sz="0" w:space="0" w:color="auto"/>
      </w:divBdr>
    </w:div>
    <w:div w:id="1039865883">
      <w:bodyDiv w:val="1"/>
      <w:marLeft w:val="0"/>
      <w:marRight w:val="0"/>
      <w:marTop w:val="0"/>
      <w:marBottom w:val="0"/>
      <w:divBdr>
        <w:top w:val="none" w:sz="0" w:space="0" w:color="auto"/>
        <w:left w:val="none" w:sz="0" w:space="0" w:color="auto"/>
        <w:bottom w:val="none" w:sz="0" w:space="0" w:color="auto"/>
        <w:right w:val="none" w:sz="0" w:space="0" w:color="auto"/>
      </w:divBdr>
    </w:div>
    <w:div w:id="1042629032">
      <w:bodyDiv w:val="1"/>
      <w:marLeft w:val="0"/>
      <w:marRight w:val="0"/>
      <w:marTop w:val="0"/>
      <w:marBottom w:val="0"/>
      <w:divBdr>
        <w:top w:val="none" w:sz="0" w:space="0" w:color="auto"/>
        <w:left w:val="none" w:sz="0" w:space="0" w:color="auto"/>
        <w:bottom w:val="none" w:sz="0" w:space="0" w:color="auto"/>
        <w:right w:val="none" w:sz="0" w:space="0" w:color="auto"/>
      </w:divBdr>
    </w:div>
    <w:div w:id="1043141557">
      <w:bodyDiv w:val="1"/>
      <w:marLeft w:val="0"/>
      <w:marRight w:val="0"/>
      <w:marTop w:val="0"/>
      <w:marBottom w:val="0"/>
      <w:divBdr>
        <w:top w:val="none" w:sz="0" w:space="0" w:color="auto"/>
        <w:left w:val="none" w:sz="0" w:space="0" w:color="auto"/>
        <w:bottom w:val="none" w:sz="0" w:space="0" w:color="auto"/>
        <w:right w:val="none" w:sz="0" w:space="0" w:color="auto"/>
      </w:divBdr>
    </w:div>
    <w:div w:id="1048190449">
      <w:bodyDiv w:val="1"/>
      <w:marLeft w:val="0"/>
      <w:marRight w:val="0"/>
      <w:marTop w:val="0"/>
      <w:marBottom w:val="0"/>
      <w:divBdr>
        <w:top w:val="none" w:sz="0" w:space="0" w:color="auto"/>
        <w:left w:val="none" w:sz="0" w:space="0" w:color="auto"/>
        <w:bottom w:val="none" w:sz="0" w:space="0" w:color="auto"/>
        <w:right w:val="none" w:sz="0" w:space="0" w:color="auto"/>
      </w:divBdr>
    </w:div>
    <w:div w:id="1051076461">
      <w:bodyDiv w:val="1"/>
      <w:marLeft w:val="0"/>
      <w:marRight w:val="0"/>
      <w:marTop w:val="0"/>
      <w:marBottom w:val="0"/>
      <w:divBdr>
        <w:top w:val="none" w:sz="0" w:space="0" w:color="auto"/>
        <w:left w:val="none" w:sz="0" w:space="0" w:color="auto"/>
        <w:bottom w:val="none" w:sz="0" w:space="0" w:color="auto"/>
        <w:right w:val="none" w:sz="0" w:space="0" w:color="auto"/>
      </w:divBdr>
    </w:div>
    <w:div w:id="1051267260">
      <w:bodyDiv w:val="1"/>
      <w:marLeft w:val="0"/>
      <w:marRight w:val="0"/>
      <w:marTop w:val="0"/>
      <w:marBottom w:val="0"/>
      <w:divBdr>
        <w:top w:val="none" w:sz="0" w:space="0" w:color="auto"/>
        <w:left w:val="none" w:sz="0" w:space="0" w:color="auto"/>
        <w:bottom w:val="none" w:sz="0" w:space="0" w:color="auto"/>
        <w:right w:val="none" w:sz="0" w:space="0" w:color="auto"/>
      </w:divBdr>
    </w:div>
    <w:div w:id="1051806239">
      <w:bodyDiv w:val="1"/>
      <w:marLeft w:val="0"/>
      <w:marRight w:val="0"/>
      <w:marTop w:val="0"/>
      <w:marBottom w:val="0"/>
      <w:divBdr>
        <w:top w:val="none" w:sz="0" w:space="0" w:color="auto"/>
        <w:left w:val="none" w:sz="0" w:space="0" w:color="auto"/>
        <w:bottom w:val="none" w:sz="0" w:space="0" w:color="auto"/>
        <w:right w:val="none" w:sz="0" w:space="0" w:color="auto"/>
      </w:divBdr>
    </w:div>
    <w:div w:id="1053042711">
      <w:bodyDiv w:val="1"/>
      <w:marLeft w:val="0"/>
      <w:marRight w:val="0"/>
      <w:marTop w:val="0"/>
      <w:marBottom w:val="0"/>
      <w:divBdr>
        <w:top w:val="none" w:sz="0" w:space="0" w:color="auto"/>
        <w:left w:val="none" w:sz="0" w:space="0" w:color="auto"/>
        <w:bottom w:val="none" w:sz="0" w:space="0" w:color="auto"/>
        <w:right w:val="none" w:sz="0" w:space="0" w:color="auto"/>
      </w:divBdr>
    </w:div>
    <w:div w:id="1054698698">
      <w:bodyDiv w:val="1"/>
      <w:marLeft w:val="0"/>
      <w:marRight w:val="0"/>
      <w:marTop w:val="0"/>
      <w:marBottom w:val="0"/>
      <w:divBdr>
        <w:top w:val="none" w:sz="0" w:space="0" w:color="auto"/>
        <w:left w:val="none" w:sz="0" w:space="0" w:color="auto"/>
        <w:bottom w:val="none" w:sz="0" w:space="0" w:color="auto"/>
        <w:right w:val="none" w:sz="0" w:space="0" w:color="auto"/>
      </w:divBdr>
    </w:div>
    <w:div w:id="1058363945">
      <w:bodyDiv w:val="1"/>
      <w:marLeft w:val="0"/>
      <w:marRight w:val="0"/>
      <w:marTop w:val="0"/>
      <w:marBottom w:val="0"/>
      <w:divBdr>
        <w:top w:val="none" w:sz="0" w:space="0" w:color="auto"/>
        <w:left w:val="none" w:sz="0" w:space="0" w:color="auto"/>
        <w:bottom w:val="none" w:sz="0" w:space="0" w:color="auto"/>
        <w:right w:val="none" w:sz="0" w:space="0" w:color="auto"/>
      </w:divBdr>
    </w:div>
    <w:div w:id="1059787239">
      <w:bodyDiv w:val="1"/>
      <w:marLeft w:val="0"/>
      <w:marRight w:val="0"/>
      <w:marTop w:val="0"/>
      <w:marBottom w:val="0"/>
      <w:divBdr>
        <w:top w:val="none" w:sz="0" w:space="0" w:color="auto"/>
        <w:left w:val="none" w:sz="0" w:space="0" w:color="auto"/>
        <w:bottom w:val="none" w:sz="0" w:space="0" w:color="auto"/>
        <w:right w:val="none" w:sz="0" w:space="0" w:color="auto"/>
      </w:divBdr>
    </w:div>
    <w:div w:id="1060515939">
      <w:bodyDiv w:val="1"/>
      <w:marLeft w:val="0"/>
      <w:marRight w:val="0"/>
      <w:marTop w:val="0"/>
      <w:marBottom w:val="0"/>
      <w:divBdr>
        <w:top w:val="none" w:sz="0" w:space="0" w:color="auto"/>
        <w:left w:val="none" w:sz="0" w:space="0" w:color="auto"/>
        <w:bottom w:val="none" w:sz="0" w:space="0" w:color="auto"/>
        <w:right w:val="none" w:sz="0" w:space="0" w:color="auto"/>
      </w:divBdr>
    </w:div>
    <w:div w:id="1062559347">
      <w:bodyDiv w:val="1"/>
      <w:marLeft w:val="0"/>
      <w:marRight w:val="0"/>
      <w:marTop w:val="0"/>
      <w:marBottom w:val="0"/>
      <w:divBdr>
        <w:top w:val="none" w:sz="0" w:space="0" w:color="auto"/>
        <w:left w:val="none" w:sz="0" w:space="0" w:color="auto"/>
        <w:bottom w:val="none" w:sz="0" w:space="0" w:color="auto"/>
        <w:right w:val="none" w:sz="0" w:space="0" w:color="auto"/>
      </w:divBdr>
    </w:div>
    <w:div w:id="1062800333">
      <w:bodyDiv w:val="1"/>
      <w:marLeft w:val="0"/>
      <w:marRight w:val="0"/>
      <w:marTop w:val="0"/>
      <w:marBottom w:val="0"/>
      <w:divBdr>
        <w:top w:val="none" w:sz="0" w:space="0" w:color="auto"/>
        <w:left w:val="none" w:sz="0" w:space="0" w:color="auto"/>
        <w:bottom w:val="none" w:sz="0" w:space="0" w:color="auto"/>
        <w:right w:val="none" w:sz="0" w:space="0" w:color="auto"/>
      </w:divBdr>
    </w:div>
    <w:div w:id="1063211831">
      <w:bodyDiv w:val="1"/>
      <w:marLeft w:val="0"/>
      <w:marRight w:val="0"/>
      <w:marTop w:val="0"/>
      <w:marBottom w:val="0"/>
      <w:divBdr>
        <w:top w:val="none" w:sz="0" w:space="0" w:color="auto"/>
        <w:left w:val="none" w:sz="0" w:space="0" w:color="auto"/>
        <w:bottom w:val="none" w:sz="0" w:space="0" w:color="auto"/>
        <w:right w:val="none" w:sz="0" w:space="0" w:color="auto"/>
      </w:divBdr>
    </w:div>
    <w:div w:id="1067847537">
      <w:bodyDiv w:val="1"/>
      <w:marLeft w:val="0"/>
      <w:marRight w:val="0"/>
      <w:marTop w:val="0"/>
      <w:marBottom w:val="0"/>
      <w:divBdr>
        <w:top w:val="none" w:sz="0" w:space="0" w:color="auto"/>
        <w:left w:val="none" w:sz="0" w:space="0" w:color="auto"/>
        <w:bottom w:val="none" w:sz="0" w:space="0" w:color="auto"/>
        <w:right w:val="none" w:sz="0" w:space="0" w:color="auto"/>
      </w:divBdr>
    </w:div>
    <w:div w:id="1070036365">
      <w:bodyDiv w:val="1"/>
      <w:marLeft w:val="0"/>
      <w:marRight w:val="0"/>
      <w:marTop w:val="0"/>
      <w:marBottom w:val="0"/>
      <w:divBdr>
        <w:top w:val="none" w:sz="0" w:space="0" w:color="auto"/>
        <w:left w:val="none" w:sz="0" w:space="0" w:color="auto"/>
        <w:bottom w:val="none" w:sz="0" w:space="0" w:color="auto"/>
        <w:right w:val="none" w:sz="0" w:space="0" w:color="auto"/>
      </w:divBdr>
    </w:div>
    <w:div w:id="1071078572">
      <w:bodyDiv w:val="1"/>
      <w:marLeft w:val="0"/>
      <w:marRight w:val="0"/>
      <w:marTop w:val="0"/>
      <w:marBottom w:val="0"/>
      <w:divBdr>
        <w:top w:val="none" w:sz="0" w:space="0" w:color="auto"/>
        <w:left w:val="none" w:sz="0" w:space="0" w:color="auto"/>
        <w:bottom w:val="none" w:sz="0" w:space="0" w:color="auto"/>
        <w:right w:val="none" w:sz="0" w:space="0" w:color="auto"/>
      </w:divBdr>
    </w:div>
    <w:div w:id="1072314062">
      <w:bodyDiv w:val="1"/>
      <w:marLeft w:val="0"/>
      <w:marRight w:val="0"/>
      <w:marTop w:val="0"/>
      <w:marBottom w:val="0"/>
      <w:divBdr>
        <w:top w:val="none" w:sz="0" w:space="0" w:color="auto"/>
        <w:left w:val="none" w:sz="0" w:space="0" w:color="auto"/>
        <w:bottom w:val="none" w:sz="0" w:space="0" w:color="auto"/>
        <w:right w:val="none" w:sz="0" w:space="0" w:color="auto"/>
      </w:divBdr>
    </w:div>
    <w:div w:id="1072653821">
      <w:bodyDiv w:val="1"/>
      <w:marLeft w:val="0"/>
      <w:marRight w:val="0"/>
      <w:marTop w:val="0"/>
      <w:marBottom w:val="0"/>
      <w:divBdr>
        <w:top w:val="none" w:sz="0" w:space="0" w:color="auto"/>
        <w:left w:val="none" w:sz="0" w:space="0" w:color="auto"/>
        <w:bottom w:val="none" w:sz="0" w:space="0" w:color="auto"/>
        <w:right w:val="none" w:sz="0" w:space="0" w:color="auto"/>
      </w:divBdr>
    </w:div>
    <w:div w:id="1073896198">
      <w:bodyDiv w:val="1"/>
      <w:marLeft w:val="0"/>
      <w:marRight w:val="0"/>
      <w:marTop w:val="0"/>
      <w:marBottom w:val="0"/>
      <w:divBdr>
        <w:top w:val="none" w:sz="0" w:space="0" w:color="auto"/>
        <w:left w:val="none" w:sz="0" w:space="0" w:color="auto"/>
        <w:bottom w:val="none" w:sz="0" w:space="0" w:color="auto"/>
        <w:right w:val="none" w:sz="0" w:space="0" w:color="auto"/>
      </w:divBdr>
    </w:div>
    <w:div w:id="1077360725">
      <w:bodyDiv w:val="1"/>
      <w:marLeft w:val="0"/>
      <w:marRight w:val="0"/>
      <w:marTop w:val="0"/>
      <w:marBottom w:val="0"/>
      <w:divBdr>
        <w:top w:val="none" w:sz="0" w:space="0" w:color="auto"/>
        <w:left w:val="none" w:sz="0" w:space="0" w:color="auto"/>
        <w:bottom w:val="none" w:sz="0" w:space="0" w:color="auto"/>
        <w:right w:val="none" w:sz="0" w:space="0" w:color="auto"/>
      </w:divBdr>
    </w:div>
    <w:div w:id="1081100612">
      <w:bodyDiv w:val="1"/>
      <w:marLeft w:val="0"/>
      <w:marRight w:val="0"/>
      <w:marTop w:val="0"/>
      <w:marBottom w:val="0"/>
      <w:divBdr>
        <w:top w:val="none" w:sz="0" w:space="0" w:color="auto"/>
        <w:left w:val="none" w:sz="0" w:space="0" w:color="auto"/>
        <w:bottom w:val="none" w:sz="0" w:space="0" w:color="auto"/>
        <w:right w:val="none" w:sz="0" w:space="0" w:color="auto"/>
      </w:divBdr>
    </w:div>
    <w:div w:id="1084496776">
      <w:bodyDiv w:val="1"/>
      <w:marLeft w:val="0"/>
      <w:marRight w:val="0"/>
      <w:marTop w:val="0"/>
      <w:marBottom w:val="0"/>
      <w:divBdr>
        <w:top w:val="none" w:sz="0" w:space="0" w:color="auto"/>
        <w:left w:val="none" w:sz="0" w:space="0" w:color="auto"/>
        <w:bottom w:val="none" w:sz="0" w:space="0" w:color="auto"/>
        <w:right w:val="none" w:sz="0" w:space="0" w:color="auto"/>
      </w:divBdr>
    </w:div>
    <w:div w:id="1084909990">
      <w:bodyDiv w:val="1"/>
      <w:marLeft w:val="0"/>
      <w:marRight w:val="0"/>
      <w:marTop w:val="0"/>
      <w:marBottom w:val="0"/>
      <w:divBdr>
        <w:top w:val="none" w:sz="0" w:space="0" w:color="auto"/>
        <w:left w:val="none" w:sz="0" w:space="0" w:color="auto"/>
        <w:bottom w:val="none" w:sz="0" w:space="0" w:color="auto"/>
        <w:right w:val="none" w:sz="0" w:space="0" w:color="auto"/>
      </w:divBdr>
    </w:div>
    <w:div w:id="1087383993">
      <w:bodyDiv w:val="1"/>
      <w:marLeft w:val="0"/>
      <w:marRight w:val="0"/>
      <w:marTop w:val="0"/>
      <w:marBottom w:val="0"/>
      <w:divBdr>
        <w:top w:val="none" w:sz="0" w:space="0" w:color="auto"/>
        <w:left w:val="none" w:sz="0" w:space="0" w:color="auto"/>
        <w:bottom w:val="none" w:sz="0" w:space="0" w:color="auto"/>
        <w:right w:val="none" w:sz="0" w:space="0" w:color="auto"/>
      </w:divBdr>
    </w:div>
    <w:div w:id="1088766989">
      <w:bodyDiv w:val="1"/>
      <w:marLeft w:val="0"/>
      <w:marRight w:val="0"/>
      <w:marTop w:val="0"/>
      <w:marBottom w:val="0"/>
      <w:divBdr>
        <w:top w:val="none" w:sz="0" w:space="0" w:color="auto"/>
        <w:left w:val="none" w:sz="0" w:space="0" w:color="auto"/>
        <w:bottom w:val="none" w:sz="0" w:space="0" w:color="auto"/>
        <w:right w:val="none" w:sz="0" w:space="0" w:color="auto"/>
      </w:divBdr>
    </w:div>
    <w:div w:id="1090127383">
      <w:bodyDiv w:val="1"/>
      <w:marLeft w:val="0"/>
      <w:marRight w:val="0"/>
      <w:marTop w:val="0"/>
      <w:marBottom w:val="0"/>
      <w:divBdr>
        <w:top w:val="none" w:sz="0" w:space="0" w:color="auto"/>
        <w:left w:val="none" w:sz="0" w:space="0" w:color="auto"/>
        <w:bottom w:val="none" w:sz="0" w:space="0" w:color="auto"/>
        <w:right w:val="none" w:sz="0" w:space="0" w:color="auto"/>
      </w:divBdr>
    </w:div>
    <w:div w:id="1094478199">
      <w:bodyDiv w:val="1"/>
      <w:marLeft w:val="0"/>
      <w:marRight w:val="0"/>
      <w:marTop w:val="0"/>
      <w:marBottom w:val="0"/>
      <w:divBdr>
        <w:top w:val="none" w:sz="0" w:space="0" w:color="auto"/>
        <w:left w:val="none" w:sz="0" w:space="0" w:color="auto"/>
        <w:bottom w:val="none" w:sz="0" w:space="0" w:color="auto"/>
        <w:right w:val="none" w:sz="0" w:space="0" w:color="auto"/>
      </w:divBdr>
    </w:div>
    <w:div w:id="1097822958">
      <w:bodyDiv w:val="1"/>
      <w:marLeft w:val="0"/>
      <w:marRight w:val="0"/>
      <w:marTop w:val="0"/>
      <w:marBottom w:val="0"/>
      <w:divBdr>
        <w:top w:val="none" w:sz="0" w:space="0" w:color="auto"/>
        <w:left w:val="none" w:sz="0" w:space="0" w:color="auto"/>
        <w:bottom w:val="none" w:sz="0" w:space="0" w:color="auto"/>
        <w:right w:val="none" w:sz="0" w:space="0" w:color="auto"/>
      </w:divBdr>
    </w:div>
    <w:div w:id="1098795657">
      <w:bodyDiv w:val="1"/>
      <w:marLeft w:val="0"/>
      <w:marRight w:val="0"/>
      <w:marTop w:val="0"/>
      <w:marBottom w:val="0"/>
      <w:divBdr>
        <w:top w:val="none" w:sz="0" w:space="0" w:color="auto"/>
        <w:left w:val="none" w:sz="0" w:space="0" w:color="auto"/>
        <w:bottom w:val="none" w:sz="0" w:space="0" w:color="auto"/>
        <w:right w:val="none" w:sz="0" w:space="0" w:color="auto"/>
      </w:divBdr>
    </w:div>
    <w:div w:id="1099451055">
      <w:bodyDiv w:val="1"/>
      <w:marLeft w:val="0"/>
      <w:marRight w:val="0"/>
      <w:marTop w:val="0"/>
      <w:marBottom w:val="0"/>
      <w:divBdr>
        <w:top w:val="none" w:sz="0" w:space="0" w:color="auto"/>
        <w:left w:val="none" w:sz="0" w:space="0" w:color="auto"/>
        <w:bottom w:val="none" w:sz="0" w:space="0" w:color="auto"/>
        <w:right w:val="none" w:sz="0" w:space="0" w:color="auto"/>
      </w:divBdr>
    </w:div>
    <w:div w:id="1100376881">
      <w:bodyDiv w:val="1"/>
      <w:marLeft w:val="0"/>
      <w:marRight w:val="0"/>
      <w:marTop w:val="0"/>
      <w:marBottom w:val="0"/>
      <w:divBdr>
        <w:top w:val="none" w:sz="0" w:space="0" w:color="auto"/>
        <w:left w:val="none" w:sz="0" w:space="0" w:color="auto"/>
        <w:bottom w:val="none" w:sz="0" w:space="0" w:color="auto"/>
        <w:right w:val="none" w:sz="0" w:space="0" w:color="auto"/>
      </w:divBdr>
    </w:div>
    <w:div w:id="1101220870">
      <w:bodyDiv w:val="1"/>
      <w:marLeft w:val="0"/>
      <w:marRight w:val="0"/>
      <w:marTop w:val="0"/>
      <w:marBottom w:val="0"/>
      <w:divBdr>
        <w:top w:val="none" w:sz="0" w:space="0" w:color="auto"/>
        <w:left w:val="none" w:sz="0" w:space="0" w:color="auto"/>
        <w:bottom w:val="none" w:sz="0" w:space="0" w:color="auto"/>
        <w:right w:val="none" w:sz="0" w:space="0" w:color="auto"/>
      </w:divBdr>
    </w:div>
    <w:div w:id="1104347765">
      <w:bodyDiv w:val="1"/>
      <w:marLeft w:val="0"/>
      <w:marRight w:val="0"/>
      <w:marTop w:val="0"/>
      <w:marBottom w:val="0"/>
      <w:divBdr>
        <w:top w:val="none" w:sz="0" w:space="0" w:color="auto"/>
        <w:left w:val="none" w:sz="0" w:space="0" w:color="auto"/>
        <w:bottom w:val="none" w:sz="0" w:space="0" w:color="auto"/>
        <w:right w:val="none" w:sz="0" w:space="0" w:color="auto"/>
      </w:divBdr>
    </w:div>
    <w:div w:id="1105928505">
      <w:bodyDiv w:val="1"/>
      <w:marLeft w:val="0"/>
      <w:marRight w:val="0"/>
      <w:marTop w:val="0"/>
      <w:marBottom w:val="0"/>
      <w:divBdr>
        <w:top w:val="none" w:sz="0" w:space="0" w:color="auto"/>
        <w:left w:val="none" w:sz="0" w:space="0" w:color="auto"/>
        <w:bottom w:val="none" w:sz="0" w:space="0" w:color="auto"/>
        <w:right w:val="none" w:sz="0" w:space="0" w:color="auto"/>
      </w:divBdr>
    </w:div>
    <w:div w:id="1111705228">
      <w:bodyDiv w:val="1"/>
      <w:marLeft w:val="0"/>
      <w:marRight w:val="0"/>
      <w:marTop w:val="0"/>
      <w:marBottom w:val="0"/>
      <w:divBdr>
        <w:top w:val="none" w:sz="0" w:space="0" w:color="auto"/>
        <w:left w:val="none" w:sz="0" w:space="0" w:color="auto"/>
        <w:bottom w:val="none" w:sz="0" w:space="0" w:color="auto"/>
        <w:right w:val="none" w:sz="0" w:space="0" w:color="auto"/>
      </w:divBdr>
    </w:div>
    <w:div w:id="1112820735">
      <w:bodyDiv w:val="1"/>
      <w:marLeft w:val="0"/>
      <w:marRight w:val="0"/>
      <w:marTop w:val="0"/>
      <w:marBottom w:val="0"/>
      <w:divBdr>
        <w:top w:val="none" w:sz="0" w:space="0" w:color="auto"/>
        <w:left w:val="none" w:sz="0" w:space="0" w:color="auto"/>
        <w:bottom w:val="none" w:sz="0" w:space="0" w:color="auto"/>
        <w:right w:val="none" w:sz="0" w:space="0" w:color="auto"/>
      </w:divBdr>
    </w:div>
    <w:div w:id="1112824941">
      <w:bodyDiv w:val="1"/>
      <w:marLeft w:val="0"/>
      <w:marRight w:val="0"/>
      <w:marTop w:val="0"/>
      <w:marBottom w:val="0"/>
      <w:divBdr>
        <w:top w:val="none" w:sz="0" w:space="0" w:color="auto"/>
        <w:left w:val="none" w:sz="0" w:space="0" w:color="auto"/>
        <w:bottom w:val="none" w:sz="0" w:space="0" w:color="auto"/>
        <w:right w:val="none" w:sz="0" w:space="0" w:color="auto"/>
      </w:divBdr>
    </w:div>
    <w:div w:id="1113330184">
      <w:bodyDiv w:val="1"/>
      <w:marLeft w:val="0"/>
      <w:marRight w:val="0"/>
      <w:marTop w:val="0"/>
      <w:marBottom w:val="0"/>
      <w:divBdr>
        <w:top w:val="none" w:sz="0" w:space="0" w:color="auto"/>
        <w:left w:val="none" w:sz="0" w:space="0" w:color="auto"/>
        <w:bottom w:val="none" w:sz="0" w:space="0" w:color="auto"/>
        <w:right w:val="none" w:sz="0" w:space="0" w:color="auto"/>
      </w:divBdr>
    </w:div>
    <w:div w:id="1113987075">
      <w:bodyDiv w:val="1"/>
      <w:marLeft w:val="0"/>
      <w:marRight w:val="0"/>
      <w:marTop w:val="0"/>
      <w:marBottom w:val="0"/>
      <w:divBdr>
        <w:top w:val="none" w:sz="0" w:space="0" w:color="auto"/>
        <w:left w:val="none" w:sz="0" w:space="0" w:color="auto"/>
        <w:bottom w:val="none" w:sz="0" w:space="0" w:color="auto"/>
        <w:right w:val="none" w:sz="0" w:space="0" w:color="auto"/>
      </w:divBdr>
    </w:div>
    <w:div w:id="1116603866">
      <w:bodyDiv w:val="1"/>
      <w:marLeft w:val="0"/>
      <w:marRight w:val="0"/>
      <w:marTop w:val="0"/>
      <w:marBottom w:val="0"/>
      <w:divBdr>
        <w:top w:val="none" w:sz="0" w:space="0" w:color="auto"/>
        <w:left w:val="none" w:sz="0" w:space="0" w:color="auto"/>
        <w:bottom w:val="none" w:sz="0" w:space="0" w:color="auto"/>
        <w:right w:val="none" w:sz="0" w:space="0" w:color="auto"/>
      </w:divBdr>
    </w:div>
    <w:div w:id="1117021369">
      <w:bodyDiv w:val="1"/>
      <w:marLeft w:val="0"/>
      <w:marRight w:val="0"/>
      <w:marTop w:val="0"/>
      <w:marBottom w:val="0"/>
      <w:divBdr>
        <w:top w:val="none" w:sz="0" w:space="0" w:color="auto"/>
        <w:left w:val="none" w:sz="0" w:space="0" w:color="auto"/>
        <w:bottom w:val="none" w:sz="0" w:space="0" w:color="auto"/>
        <w:right w:val="none" w:sz="0" w:space="0" w:color="auto"/>
      </w:divBdr>
    </w:div>
    <w:div w:id="1117524157">
      <w:bodyDiv w:val="1"/>
      <w:marLeft w:val="0"/>
      <w:marRight w:val="0"/>
      <w:marTop w:val="0"/>
      <w:marBottom w:val="0"/>
      <w:divBdr>
        <w:top w:val="none" w:sz="0" w:space="0" w:color="auto"/>
        <w:left w:val="none" w:sz="0" w:space="0" w:color="auto"/>
        <w:bottom w:val="none" w:sz="0" w:space="0" w:color="auto"/>
        <w:right w:val="none" w:sz="0" w:space="0" w:color="auto"/>
      </w:divBdr>
    </w:div>
    <w:div w:id="1117604999">
      <w:bodyDiv w:val="1"/>
      <w:marLeft w:val="0"/>
      <w:marRight w:val="0"/>
      <w:marTop w:val="0"/>
      <w:marBottom w:val="0"/>
      <w:divBdr>
        <w:top w:val="none" w:sz="0" w:space="0" w:color="auto"/>
        <w:left w:val="none" w:sz="0" w:space="0" w:color="auto"/>
        <w:bottom w:val="none" w:sz="0" w:space="0" w:color="auto"/>
        <w:right w:val="none" w:sz="0" w:space="0" w:color="auto"/>
      </w:divBdr>
    </w:div>
    <w:div w:id="1118792865">
      <w:bodyDiv w:val="1"/>
      <w:marLeft w:val="0"/>
      <w:marRight w:val="0"/>
      <w:marTop w:val="0"/>
      <w:marBottom w:val="0"/>
      <w:divBdr>
        <w:top w:val="none" w:sz="0" w:space="0" w:color="auto"/>
        <w:left w:val="none" w:sz="0" w:space="0" w:color="auto"/>
        <w:bottom w:val="none" w:sz="0" w:space="0" w:color="auto"/>
        <w:right w:val="none" w:sz="0" w:space="0" w:color="auto"/>
      </w:divBdr>
    </w:div>
    <w:div w:id="1118910712">
      <w:bodyDiv w:val="1"/>
      <w:marLeft w:val="0"/>
      <w:marRight w:val="0"/>
      <w:marTop w:val="0"/>
      <w:marBottom w:val="0"/>
      <w:divBdr>
        <w:top w:val="none" w:sz="0" w:space="0" w:color="auto"/>
        <w:left w:val="none" w:sz="0" w:space="0" w:color="auto"/>
        <w:bottom w:val="none" w:sz="0" w:space="0" w:color="auto"/>
        <w:right w:val="none" w:sz="0" w:space="0" w:color="auto"/>
      </w:divBdr>
    </w:div>
    <w:div w:id="1120107853">
      <w:bodyDiv w:val="1"/>
      <w:marLeft w:val="0"/>
      <w:marRight w:val="0"/>
      <w:marTop w:val="0"/>
      <w:marBottom w:val="0"/>
      <w:divBdr>
        <w:top w:val="none" w:sz="0" w:space="0" w:color="auto"/>
        <w:left w:val="none" w:sz="0" w:space="0" w:color="auto"/>
        <w:bottom w:val="none" w:sz="0" w:space="0" w:color="auto"/>
        <w:right w:val="none" w:sz="0" w:space="0" w:color="auto"/>
      </w:divBdr>
    </w:div>
    <w:div w:id="1125730613">
      <w:bodyDiv w:val="1"/>
      <w:marLeft w:val="0"/>
      <w:marRight w:val="0"/>
      <w:marTop w:val="0"/>
      <w:marBottom w:val="0"/>
      <w:divBdr>
        <w:top w:val="none" w:sz="0" w:space="0" w:color="auto"/>
        <w:left w:val="none" w:sz="0" w:space="0" w:color="auto"/>
        <w:bottom w:val="none" w:sz="0" w:space="0" w:color="auto"/>
        <w:right w:val="none" w:sz="0" w:space="0" w:color="auto"/>
      </w:divBdr>
    </w:div>
    <w:div w:id="1130829127">
      <w:bodyDiv w:val="1"/>
      <w:marLeft w:val="0"/>
      <w:marRight w:val="0"/>
      <w:marTop w:val="0"/>
      <w:marBottom w:val="0"/>
      <w:divBdr>
        <w:top w:val="none" w:sz="0" w:space="0" w:color="auto"/>
        <w:left w:val="none" w:sz="0" w:space="0" w:color="auto"/>
        <w:bottom w:val="none" w:sz="0" w:space="0" w:color="auto"/>
        <w:right w:val="none" w:sz="0" w:space="0" w:color="auto"/>
      </w:divBdr>
    </w:div>
    <w:div w:id="1131826484">
      <w:bodyDiv w:val="1"/>
      <w:marLeft w:val="0"/>
      <w:marRight w:val="0"/>
      <w:marTop w:val="0"/>
      <w:marBottom w:val="0"/>
      <w:divBdr>
        <w:top w:val="none" w:sz="0" w:space="0" w:color="auto"/>
        <w:left w:val="none" w:sz="0" w:space="0" w:color="auto"/>
        <w:bottom w:val="none" w:sz="0" w:space="0" w:color="auto"/>
        <w:right w:val="none" w:sz="0" w:space="0" w:color="auto"/>
      </w:divBdr>
    </w:div>
    <w:div w:id="1133525948">
      <w:bodyDiv w:val="1"/>
      <w:marLeft w:val="0"/>
      <w:marRight w:val="0"/>
      <w:marTop w:val="0"/>
      <w:marBottom w:val="0"/>
      <w:divBdr>
        <w:top w:val="none" w:sz="0" w:space="0" w:color="auto"/>
        <w:left w:val="none" w:sz="0" w:space="0" w:color="auto"/>
        <w:bottom w:val="none" w:sz="0" w:space="0" w:color="auto"/>
        <w:right w:val="none" w:sz="0" w:space="0" w:color="auto"/>
      </w:divBdr>
    </w:div>
    <w:div w:id="1133788240">
      <w:bodyDiv w:val="1"/>
      <w:marLeft w:val="0"/>
      <w:marRight w:val="0"/>
      <w:marTop w:val="0"/>
      <w:marBottom w:val="0"/>
      <w:divBdr>
        <w:top w:val="none" w:sz="0" w:space="0" w:color="auto"/>
        <w:left w:val="none" w:sz="0" w:space="0" w:color="auto"/>
        <w:bottom w:val="none" w:sz="0" w:space="0" w:color="auto"/>
        <w:right w:val="none" w:sz="0" w:space="0" w:color="auto"/>
      </w:divBdr>
    </w:div>
    <w:div w:id="1135567355">
      <w:bodyDiv w:val="1"/>
      <w:marLeft w:val="0"/>
      <w:marRight w:val="0"/>
      <w:marTop w:val="0"/>
      <w:marBottom w:val="0"/>
      <w:divBdr>
        <w:top w:val="none" w:sz="0" w:space="0" w:color="auto"/>
        <w:left w:val="none" w:sz="0" w:space="0" w:color="auto"/>
        <w:bottom w:val="none" w:sz="0" w:space="0" w:color="auto"/>
        <w:right w:val="none" w:sz="0" w:space="0" w:color="auto"/>
      </w:divBdr>
    </w:div>
    <w:div w:id="1139109664">
      <w:bodyDiv w:val="1"/>
      <w:marLeft w:val="0"/>
      <w:marRight w:val="0"/>
      <w:marTop w:val="0"/>
      <w:marBottom w:val="0"/>
      <w:divBdr>
        <w:top w:val="none" w:sz="0" w:space="0" w:color="auto"/>
        <w:left w:val="none" w:sz="0" w:space="0" w:color="auto"/>
        <w:bottom w:val="none" w:sz="0" w:space="0" w:color="auto"/>
        <w:right w:val="none" w:sz="0" w:space="0" w:color="auto"/>
      </w:divBdr>
    </w:div>
    <w:div w:id="1139304500">
      <w:bodyDiv w:val="1"/>
      <w:marLeft w:val="0"/>
      <w:marRight w:val="0"/>
      <w:marTop w:val="0"/>
      <w:marBottom w:val="0"/>
      <w:divBdr>
        <w:top w:val="none" w:sz="0" w:space="0" w:color="auto"/>
        <w:left w:val="none" w:sz="0" w:space="0" w:color="auto"/>
        <w:bottom w:val="none" w:sz="0" w:space="0" w:color="auto"/>
        <w:right w:val="none" w:sz="0" w:space="0" w:color="auto"/>
      </w:divBdr>
    </w:div>
    <w:div w:id="1139372656">
      <w:bodyDiv w:val="1"/>
      <w:marLeft w:val="0"/>
      <w:marRight w:val="0"/>
      <w:marTop w:val="0"/>
      <w:marBottom w:val="0"/>
      <w:divBdr>
        <w:top w:val="none" w:sz="0" w:space="0" w:color="auto"/>
        <w:left w:val="none" w:sz="0" w:space="0" w:color="auto"/>
        <w:bottom w:val="none" w:sz="0" w:space="0" w:color="auto"/>
        <w:right w:val="none" w:sz="0" w:space="0" w:color="auto"/>
      </w:divBdr>
    </w:div>
    <w:div w:id="1139809042">
      <w:bodyDiv w:val="1"/>
      <w:marLeft w:val="0"/>
      <w:marRight w:val="0"/>
      <w:marTop w:val="0"/>
      <w:marBottom w:val="0"/>
      <w:divBdr>
        <w:top w:val="none" w:sz="0" w:space="0" w:color="auto"/>
        <w:left w:val="none" w:sz="0" w:space="0" w:color="auto"/>
        <w:bottom w:val="none" w:sz="0" w:space="0" w:color="auto"/>
        <w:right w:val="none" w:sz="0" w:space="0" w:color="auto"/>
      </w:divBdr>
    </w:div>
    <w:div w:id="1140997188">
      <w:bodyDiv w:val="1"/>
      <w:marLeft w:val="0"/>
      <w:marRight w:val="0"/>
      <w:marTop w:val="0"/>
      <w:marBottom w:val="0"/>
      <w:divBdr>
        <w:top w:val="none" w:sz="0" w:space="0" w:color="auto"/>
        <w:left w:val="none" w:sz="0" w:space="0" w:color="auto"/>
        <w:bottom w:val="none" w:sz="0" w:space="0" w:color="auto"/>
        <w:right w:val="none" w:sz="0" w:space="0" w:color="auto"/>
      </w:divBdr>
    </w:div>
    <w:div w:id="1142774370">
      <w:bodyDiv w:val="1"/>
      <w:marLeft w:val="0"/>
      <w:marRight w:val="0"/>
      <w:marTop w:val="0"/>
      <w:marBottom w:val="0"/>
      <w:divBdr>
        <w:top w:val="none" w:sz="0" w:space="0" w:color="auto"/>
        <w:left w:val="none" w:sz="0" w:space="0" w:color="auto"/>
        <w:bottom w:val="none" w:sz="0" w:space="0" w:color="auto"/>
        <w:right w:val="none" w:sz="0" w:space="0" w:color="auto"/>
      </w:divBdr>
    </w:div>
    <w:div w:id="1148475306">
      <w:bodyDiv w:val="1"/>
      <w:marLeft w:val="0"/>
      <w:marRight w:val="0"/>
      <w:marTop w:val="0"/>
      <w:marBottom w:val="0"/>
      <w:divBdr>
        <w:top w:val="none" w:sz="0" w:space="0" w:color="auto"/>
        <w:left w:val="none" w:sz="0" w:space="0" w:color="auto"/>
        <w:bottom w:val="none" w:sz="0" w:space="0" w:color="auto"/>
        <w:right w:val="none" w:sz="0" w:space="0" w:color="auto"/>
      </w:divBdr>
    </w:div>
    <w:div w:id="1148746229">
      <w:bodyDiv w:val="1"/>
      <w:marLeft w:val="0"/>
      <w:marRight w:val="0"/>
      <w:marTop w:val="0"/>
      <w:marBottom w:val="0"/>
      <w:divBdr>
        <w:top w:val="none" w:sz="0" w:space="0" w:color="auto"/>
        <w:left w:val="none" w:sz="0" w:space="0" w:color="auto"/>
        <w:bottom w:val="none" w:sz="0" w:space="0" w:color="auto"/>
        <w:right w:val="none" w:sz="0" w:space="0" w:color="auto"/>
      </w:divBdr>
    </w:div>
    <w:div w:id="1149593440">
      <w:bodyDiv w:val="1"/>
      <w:marLeft w:val="0"/>
      <w:marRight w:val="0"/>
      <w:marTop w:val="0"/>
      <w:marBottom w:val="0"/>
      <w:divBdr>
        <w:top w:val="none" w:sz="0" w:space="0" w:color="auto"/>
        <w:left w:val="none" w:sz="0" w:space="0" w:color="auto"/>
        <w:bottom w:val="none" w:sz="0" w:space="0" w:color="auto"/>
        <w:right w:val="none" w:sz="0" w:space="0" w:color="auto"/>
      </w:divBdr>
    </w:div>
    <w:div w:id="1150831170">
      <w:bodyDiv w:val="1"/>
      <w:marLeft w:val="0"/>
      <w:marRight w:val="0"/>
      <w:marTop w:val="0"/>
      <w:marBottom w:val="0"/>
      <w:divBdr>
        <w:top w:val="none" w:sz="0" w:space="0" w:color="auto"/>
        <w:left w:val="none" w:sz="0" w:space="0" w:color="auto"/>
        <w:bottom w:val="none" w:sz="0" w:space="0" w:color="auto"/>
        <w:right w:val="none" w:sz="0" w:space="0" w:color="auto"/>
      </w:divBdr>
    </w:div>
    <w:div w:id="1155033039">
      <w:bodyDiv w:val="1"/>
      <w:marLeft w:val="0"/>
      <w:marRight w:val="0"/>
      <w:marTop w:val="0"/>
      <w:marBottom w:val="0"/>
      <w:divBdr>
        <w:top w:val="none" w:sz="0" w:space="0" w:color="auto"/>
        <w:left w:val="none" w:sz="0" w:space="0" w:color="auto"/>
        <w:bottom w:val="none" w:sz="0" w:space="0" w:color="auto"/>
        <w:right w:val="none" w:sz="0" w:space="0" w:color="auto"/>
      </w:divBdr>
    </w:div>
    <w:div w:id="1161387187">
      <w:bodyDiv w:val="1"/>
      <w:marLeft w:val="0"/>
      <w:marRight w:val="0"/>
      <w:marTop w:val="0"/>
      <w:marBottom w:val="0"/>
      <w:divBdr>
        <w:top w:val="none" w:sz="0" w:space="0" w:color="auto"/>
        <w:left w:val="none" w:sz="0" w:space="0" w:color="auto"/>
        <w:bottom w:val="none" w:sz="0" w:space="0" w:color="auto"/>
        <w:right w:val="none" w:sz="0" w:space="0" w:color="auto"/>
      </w:divBdr>
    </w:div>
    <w:div w:id="1161430674">
      <w:bodyDiv w:val="1"/>
      <w:marLeft w:val="0"/>
      <w:marRight w:val="0"/>
      <w:marTop w:val="0"/>
      <w:marBottom w:val="0"/>
      <w:divBdr>
        <w:top w:val="none" w:sz="0" w:space="0" w:color="auto"/>
        <w:left w:val="none" w:sz="0" w:space="0" w:color="auto"/>
        <w:bottom w:val="none" w:sz="0" w:space="0" w:color="auto"/>
        <w:right w:val="none" w:sz="0" w:space="0" w:color="auto"/>
      </w:divBdr>
    </w:div>
    <w:div w:id="1162503645">
      <w:bodyDiv w:val="1"/>
      <w:marLeft w:val="0"/>
      <w:marRight w:val="0"/>
      <w:marTop w:val="0"/>
      <w:marBottom w:val="0"/>
      <w:divBdr>
        <w:top w:val="none" w:sz="0" w:space="0" w:color="auto"/>
        <w:left w:val="none" w:sz="0" w:space="0" w:color="auto"/>
        <w:bottom w:val="none" w:sz="0" w:space="0" w:color="auto"/>
        <w:right w:val="none" w:sz="0" w:space="0" w:color="auto"/>
      </w:divBdr>
    </w:div>
    <w:div w:id="1162744315">
      <w:bodyDiv w:val="1"/>
      <w:marLeft w:val="0"/>
      <w:marRight w:val="0"/>
      <w:marTop w:val="0"/>
      <w:marBottom w:val="0"/>
      <w:divBdr>
        <w:top w:val="none" w:sz="0" w:space="0" w:color="auto"/>
        <w:left w:val="none" w:sz="0" w:space="0" w:color="auto"/>
        <w:bottom w:val="none" w:sz="0" w:space="0" w:color="auto"/>
        <w:right w:val="none" w:sz="0" w:space="0" w:color="auto"/>
      </w:divBdr>
    </w:div>
    <w:div w:id="1164322114">
      <w:bodyDiv w:val="1"/>
      <w:marLeft w:val="0"/>
      <w:marRight w:val="0"/>
      <w:marTop w:val="0"/>
      <w:marBottom w:val="0"/>
      <w:divBdr>
        <w:top w:val="none" w:sz="0" w:space="0" w:color="auto"/>
        <w:left w:val="none" w:sz="0" w:space="0" w:color="auto"/>
        <w:bottom w:val="none" w:sz="0" w:space="0" w:color="auto"/>
        <w:right w:val="none" w:sz="0" w:space="0" w:color="auto"/>
      </w:divBdr>
    </w:div>
    <w:div w:id="1166245533">
      <w:bodyDiv w:val="1"/>
      <w:marLeft w:val="0"/>
      <w:marRight w:val="0"/>
      <w:marTop w:val="0"/>
      <w:marBottom w:val="0"/>
      <w:divBdr>
        <w:top w:val="none" w:sz="0" w:space="0" w:color="auto"/>
        <w:left w:val="none" w:sz="0" w:space="0" w:color="auto"/>
        <w:bottom w:val="none" w:sz="0" w:space="0" w:color="auto"/>
        <w:right w:val="none" w:sz="0" w:space="0" w:color="auto"/>
      </w:divBdr>
    </w:div>
    <w:div w:id="1167550796">
      <w:bodyDiv w:val="1"/>
      <w:marLeft w:val="0"/>
      <w:marRight w:val="0"/>
      <w:marTop w:val="0"/>
      <w:marBottom w:val="0"/>
      <w:divBdr>
        <w:top w:val="none" w:sz="0" w:space="0" w:color="auto"/>
        <w:left w:val="none" w:sz="0" w:space="0" w:color="auto"/>
        <w:bottom w:val="none" w:sz="0" w:space="0" w:color="auto"/>
        <w:right w:val="none" w:sz="0" w:space="0" w:color="auto"/>
      </w:divBdr>
    </w:div>
    <w:div w:id="1167987338">
      <w:bodyDiv w:val="1"/>
      <w:marLeft w:val="0"/>
      <w:marRight w:val="0"/>
      <w:marTop w:val="0"/>
      <w:marBottom w:val="0"/>
      <w:divBdr>
        <w:top w:val="none" w:sz="0" w:space="0" w:color="auto"/>
        <w:left w:val="none" w:sz="0" w:space="0" w:color="auto"/>
        <w:bottom w:val="none" w:sz="0" w:space="0" w:color="auto"/>
        <w:right w:val="none" w:sz="0" w:space="0" w:color="auto"/>
      </w:divBdr>
    </w:div>
    <w:div w:id="1170097016">
      <w:bodyDiv w:val="1"/>
      <w:marLeft w:val="0"/>
      <w:marRight w:val="0"/>
      <w:marTop w:val="0"/>
      <w:marBottom w:val="0"/>
      <w:divBdr>
        <w:top w:val="none" w:sz="0" w:space="0" w:color="auto"/>
        <w:left w:val="none" w:sz="0" w:space="0" w:color="auto"/>
        <w:bottom w:val="none" w:sz="0" w:space="0" w:color="auto"/>
        <w:right w:val="none" w:sz="0" w:space="0" w:color="auto"/>
      </w:divBdr>
    </w:div>
    <w:div w:id="1172335711">
      <w:bodyDiv w:val="1"/>
      <w:marLeft w:val="0"/>
      <w:marRight w:val="0"/>
      <w:marTop w:val="0"/>
      <w:marBottom w:val="0"/>
      <w:divBdr>
        <w:top w:val="none" w:sz="0" w:space="0" w:color="auto"/>
        <w:left w:val="none" w:sz="0" w:space="0" w:color="auto"/>
        <w:bottom w:val="none" w:sz="0" w:space="0" w:color="auto"/>
        <w:right w:val="none" w:sz="0" w:space="0" w:color="auto"/>
      </w:divBdr>
    </w:div>
    <w:div w:id="1175152101">
      <w:bodyDiv w:val="1"/>
      <w:marLeft w:val="0"/>
      <w:marRight w:val="0"/>
      <w:marTop w:val="0"/>
      <w:marBottom w:val="0"/>
      <w:divBdr>
        <w:top w:val="none" w:sz="0" w:space="0" w:color="auto"/>
        <w:left w:val="none" w:sz="0" w:space="0" w:color="auto"/>
        <w:bottom w:val="none" w:sz="0" w:space="0" w:color="auto"/>
        <w:right w:val="none" w:sz="0" w:space="0" w:color="auto"/>
      </w:divBdr>
    </w:div>
    <w:div w:id="1175920294">
      <w:bodyDiv w:val="1"/>
      <w:marLeft w:val="0"/>
      <w:marRight w:val="0"/>
      <w:marTop w:val="0"/>
      <w:marBottom w:val="0"/>
      <w:divBdr>
        <w:top w:val="none" w:sz="0" w:space="0" w:color="auto"/>
        <w:left w:val="none" w:sz="0" w:space="0" w:color="auto"/>
        <w:bottom w:val="none" w:sz="0" w:space="0" w:color="auto"/>
        <w:right w:val="none" w:sz="0" w:space="0" w:color="auto"/>
      </w:divBdr>
    </w:div>
    <w:div w:id="1176648585">
      <w:bodyDiv w:val="1"/>
      <w:marLeft w:val="0"/>
      <w:marRight w:val="0"/>
      <w:marTop w:val="0"/>
      <w:marBottom w:val="0"/>
      <w:divBdr>
        <w:top w:val="none" w:sz="0" w:space="0" w:color="auto"/>
        <w:left w:val="none" w:sz="0" w:space="0" w:color="auto"/>
        <w:bottom w:val="none" w:sz="0" w:space="0" w:color="auto"/>
        <w:right w:val="none" w:sz="0" w:space="0" w:color="auto"/>
      </w:divBdr>
    </w:div>
    <w:div w:id="1177229575">
      <w:bodyDiv w:val="1"/>
      <w:marLeft w:val="0"/>
      <w:marRight w:val="0"/>
      <w:marTop w:val="0"/>
      <w:marBottom w:val="0"/>
      <w:divBdr>
        <w:top w:val="none" w:sz="0" w:space="0" w:color="auto"/>
        <w:left w:val="none" w:sz="0" w:space="0" w:color="auto"/>
        <w:bottom w:val="none" w:sz="0" w:space="0" w:color="auto"/>
        <w:right w:val="none" w:sz="0" w:space="0" w:color="auto"/>
      </w:divBdr>
    </w:div>
    <w:div w:id="1181625759">
      <w:bodyDiv w:val="1"/>
      <w:marLeft w:val="0"/>
      <w:marRight w:val="0"/>
      <w:marTop w:val="0"/>
      <w:marBottom w:val="0"/>
      <w:divBdr>
        <w:top w:val="none" w:sz="0" w:space="0" w:color="auto"/>
        <w:left w:val="none" w:sz="0" w:space="0" w:color="auto"/>
        <w:bottom w:val="none" w:sz="0" w:space="0" w:color="auto"/>
        <w:right w:val="none" w:sz="0" w:space="0" w:color="auto"/>
      </w:divBdr>
    </w:div>
    <w:div w:id="1182629848">
      <w:bodyDiv w:val="1"/>
      <w:marLeft w:val="0"/>
      <w:marRight w:val="0"/>
      <w:marTop w:val="0"/>
      <w:marBottom w:val="0"/>
      <w:divBdr>
        <w:top w:val="none" w:sz="0" w:space="0" w:color="auto"/>
        <w:left w:val="none" w:sz="0" w:space="0" w:color="auto"/>
        <w:bottom w:val="none" w:sz="0" w:space="0" w:color="auto"/>
        <w:right w:val="none" w:sz="0" w:space="0" w:color="auto"/>
      </w:divBdr>
    </w:div>
    <w:div w:id="1184704557">
      <w:bodyDiv w:val="1"/>
      <w:marLeft w:val="0"/>
      <w:marRight w:val="0"/>
      <w:marTop w:val="0"/>
      <w:marBottom w:val="0"/>
      <w:divBdr>
        <w:top w:val="none" w:sz="0" w:space="0" w:color="auto"/>
        <w:left w:val="none" w:sz="0" w:space="0" w:color="auto"/>
        <w:bottom w:val="none" w:sz="0" w:space="0" w:color="auto"/>
        <w:right w:val="none" w:sz="0" w:space="0" w:color="auto"/>
      </w:divBdr>
    </w:div>
    <w:div w:id="1185171159">
      <w:bodyDiv w:val="1"/>
      <w:marLeft w:val="0"/>
      <w:marRight w:val="0"/>
      <w:marTop w:val="0"/>
      <w:marBottom w:val="0"/>
      <w:divBdr>
        <w:top w:val="none" w:sz="0" w:space="0" w:color="auto"/>
        <w:left w:val="none" w:sz="0" w:space="0" w:color="auto"/>
        <w:bottom w:val="none" w:sz="0" w:space="0" w:color="auto"/>
        <w:right w:val="none" w:sz="0" w:space="0" w:color="auto"/>
      </w:divBdr>
    </w:div>
    <w:div w:id="1185943869">
      <w:bodyDiv w:val="1"/>
      <w:marLeft w:val="0"/>
      <w:marRight w:val="0"/>
      <w:marTop w:val="0"/>
      <w:marBottom w:val="0"/>
      <w:divBdr>
        <w:top w:val="none" w:sz="0" w:space="0" w:color="auto"/>
        <w:left w:val="none" w:sz="0" w:space="0" w:color="auto"/>
        <w:bottom w:val="none" w:sz="0" w:space="0" w:color="auto"/>
        <w:right w:val="none" w:sz="0" w:space="0" w:color="auto"/>
      </w:divBdr>
    </w:div>
    <w:div w:id="1186869056">
      <w:bodyDiv w:val="1"/>
      <w:marLeft w:val="0"/>
      <w:marRight w:val="0"/>
      <w:marTop w:val="0"/>
      <w:marBottom w:val="0"/>
      <w:divBdr>
        <w:top w:val="none" w:sz="0" w:space="0" w:color="auto"/>
        <w:left w:val="none" w:sz="0" w:space="0" w:color="auto"/>
        <w:bottom w:val="none" w:sz="0" w:space="0" w:color="auto"/>
        <w:right w:val="none" w:sz="0" w:space="0" w:color="auto"/>
      </w:divBdr>
    </w:div>
    <w:div w:id="1187712602">
      <w:bodyDiv w:val="1"/>
      <w:marLeft w:val="0"/>
      <w:marRight w:val="0"/>
      <w:marTop w:val="0"/>
      <w:marBottom w:val="0"/>
      <w:divBdr>
        <w:top w:val="none" w:sz="0" w:space="0" w:color="auto"/>
        <w:left w:val="none" w:sz="0" w:space="0" w:color="auto"/>
        <w:bottom w:val="none" w:sz="0" w:space="0" w:color="auto"/>
        <w:right w:val="none" w:sz="0" w:space="0" w:color="auto"/>
      </w:divBdr>
    </w:div>
    <w:div w:id="1190796422">
      <w:bodyDiv w:val="1"/>
      <w:marLeft w:val="0"/>
      <w:marRight w:val="0"/>
      <w:marTop w:val="0"/>
      <w:marBottom w:val="0"/>
      <w:divBdr>
        <w:top w:val="none" w:sz="0" w:space="0" w:color="auto"/>
        <w:left w:val="none" w:sz="0" w:space="0" w:color="auto"/>
        <w:bottom w:val="none" w:sz="0" w:space="0" w:color="auto"/>
        <w:right w:val="none" w:sz="0" w:space="0" w:color="auto"/>
      </w:divBdr>
    </w:div>
    <w:div w:id="1191258776">
      <w:bodyDiv w:val="1"/>
      <w:marLeft w:val="0"/>
      <w:marRight w:val="0"/>
      <w:marTop w:val="0"/>
      <w:marBottom w:val="0"/>
      <w:divBdr>
        <w:top w:val="none" w:sz="0" w:space="0" w:color="auto"/>
        <w:left w:val="none" w:sz="0" w:space="0" w:color="auto"/>
        <w:bottom w:val="none" w:sz="0" w:space="0" w:color="auto"/>
        <w:right w:val="none" w:sz="0" w:space="0" w:color="auto"/>
      </w:divBdr>
    </w:div>
    <w:div w:id="1191795978">
      <w:bodyDiv w:val="1"/>
      <w:marLeft w:val="0"/>
      <w:marRight w:val="0"/>
      <w:marTop w:val="0"/>
      <w:marBottom w:val="0"/>
      <w:divBdr>
        <w:top w:val="none" w:sz="0" w:space="0" w:color="auto"/>
        <w:left w:val="none" w:sz="0" w:space="0" w:color="auto"/>
        <w:bottom w:val="none" w:sz="0" w:space="0" w:color="auto"/>
        <w:right w:val="none" w:sz="0" w:space="0" w:color="auto"/>
      </w:divBdr>
    </w:div>
    <w:div w:id="1194536981">
      <w:bodyDiv w:val="1"/>
      <w:marLeft w:val="0"/>
      <w:marRight w:val="0"/>
      <w:marTop w:val="0"/>
      <w:marBottom w:val="0"/>
      <w:divBdr>
        <w:top w:val="none" w:sz="0" w:space="0" w:color="auto"/>
        <w:left w:val="none" w:sz="0" w:space="0" w:color="auto"/>
        <w:bottom w:val="none" w:sz="0" w:space="0" w:color="auto"/>
        <w:right w:val="none" w:sz="0" w:space="0" w:color="auto"/>
      </w:divBdr>
    </w:div>
    <w:div w:id="1196113908">
      <w:bodyDiv w:val="1"/>
      <w:marLeft w:val="0"/>
      <w:marRight w:val="0"/>
      <w:marTop w:val="0"/>
      <w:marBottom w:val="0"/>
      <w:divBdr>
        <w:top w:val="none" w:sz="0" w:space="0" w:color="auto"/>
        <w:left w:val="none" w:sz="0" w:space="0" w:color="auto"/>
        <w:bottom w:val="none" w:sz="0" w:space="0" w:color="auto"/>
        <w:right w:val="none" w:sz="0" w:space="0" w:color="auto"/>
      </w:divBdr>
    </w:div>
    <w:div w:id="1197161839">
      <w:bodyDiv w:val="1"/>
      <w:marLeft w:val="0"/>
      <w:marRight w:val="0"/>
      <w:marTop w:val="0"/>
      <w:marBottom w:val="0"/>
      <w:divBdr>
        <w:top w:val="none" w:sz="0" w:space="0" w:color="auto"/>
        <w:left w:val="none" w:sz="0" w:space="0" w:color="auto"/>
        <w:bottom w:val="none" w:sz="0" w:space="0" w:color="auto"/>
        <w:right w:val="none" w:sz="0" w:space="0" w:color="auto"/>
      </w:divBdr>
    </w:div>
    <w:div w:id="1198083150">
      <w:bodyDiv w:val="1"/>
      <w:marLeft w:val="0"/>
      <w:marRight w:val="0"/>
      <w:marTop w:val="0"/>
      <w:marBottom w:val="0"/>
      <w:divBdr>
        <w:top w:val="none" w:sz="0" w:space="0" w:color="auto"/>
        <w:left w:val="none" w:sz="0" w:space="0" w:color="auto"/>
        <w:bottom w:val="none" w:sz="0" w:space="0" w:color="auto"/>
        <w:right w:val="none" w:sz="0" w:space="0" w:color="auto"/>
      </w:divBdr>
    </w:div>
    <w:div w:id="1200630963">
      <w:bodyDiv w:val="1"/>
      <w:marLeft w:val="0"/>
      <w:marRight w:val="0"/>
      <w:marTop w:val="0"/>
      <w:marBottom w:val="0"/>
      <w:divBdr>
        <w:top w:val="none" w:sz="0" w:space="0" w:color="auto"/>
        <w:left w:val="none" w:sz="0" w:space="0" w:color="auto"/>
        <w:bottom w:val="none" w:sz="0" w:space="0" w:color="auto"/>
        <w:right w:val="none" w:sz="0" w:space="0" w:color="auto"/>
      </w:divBdr>
    </w:div>
    <w:div w:id="1200701556">
      <w:bodyDiv w:val="1"/>
      <w:marLeft w:val="0"/>
      <w:marRight w:val="0"/>
      <w:marTop w:val="0"/>
      <w:marBottom w:val="0"/>
      <w:divBdr>
        <w:top w:val="none" w:sz="0" w:space="0" w:color="auto"/>
        <w:left w:val="none" w:sz="0" w:space="0" w:color="auto"/>
        <w:bottom w:val="none" w:sz="0" w:space="0" w:color="auto"/>
        <w:right w:val="none" w:sz="0" w:space="0" w:color="auto"/>
      </w:divBdr>
    </w:div>
    <w:div w:id="1202284145">
      <w:bodyDiv w:val="1"/>
      <w:marLeft w:val="0"/>
      <w:marRight w:val="0"/>
      <w:marTop w:val="0"/>
      <w:marBottom w:val="0"/>
      <w:divBdr>
        <w:top w:val="none" w:sz="0" w:space="0" w:color="auto"/>
        <w:left w:val="none" w:sz="0" w:space="0" w:color="auto"/>
        <w:bottom w:val="none" w:sz="0" w:space="0" w:color="auto"/>
        <w:right w:val="none" w:sz="0" w:space="0" w:color="auto"/>
      </w:divBdr>
    </w:div>
    <w:div w:id="1202326967">
      <w:bodyDiv w:val="1"/>
      <w:marLeft w:val="0"/>
      <w:marRight w:val="0"/>
      <w:marTop w:val="0"/>
      <w:marBottom w:val="0"/>
      <w:divBdr>
        <w:top w:val="none" w:sz="0" w:space="0" w:color="auto"/>
        <w:left w:val="none" w:sz="0" w:space="0" w:color="auto"/>
        <w:bottom w:val="none" w:sz="0" w:space="0" w:color="auto"/>
        <w:right w:val="none" w:sz="0" w:space="0" w:color="auto"/>
      </w:divBdr>
    </w:div>
    <w:div w:id="1205554748">
      <w:bodyDiv w:val="1"/>
      <w:marLeft w:val="0"/>
      <w:marRight w:val="0"/>
      <w:marTop w:val="0"/>
      <w:marBottom w:val="0"/>
      <w:divBdr>
        <w:top w:val="none" w:sz="0" w:space="0" w:color="auto"/>
        <w:left w:val="none" w:sz="0" w:space="0" w:color="auto"/>
        <w:bottom w:val="none" w:sz="0" w:space="0" w:color="auto"/>
        <w:right w:val="none" w:sz="0" w:space="0" w:color="auto"/>
      </w:divBdr>
    </w:div>
    <w:div w:id="1206602010">
      <w:bodyDiv w:val="1"/>
      <w:marLeft w:val="0"/>
      <w:marRight w:val="0"/>
      <w:marTop w:val="0"/>
      <w:marBottom w:val="0"/>
      <w:divBdr>
        <w:top w:val="none" w:sz="0" w:space="0" w:color="auto"/>
        <w:left w:val="none" w:sz="0" w:space="0" w:color="auto"/>
        <w:bottom w:val="none" w:sz="0" w:space="0" w:color="auto"/>
        <w:right w:val="none" w:sz="0" w:space="0" w:color="auto"/>
      </w:divBdr>
    </w:div>
    <w:div w:id="1209101866">
      <w:bodyDiv w:val="1"/>
      <w:marLeft w:val="0"/>
      <w:marRight w:val="0"/>
      <w:marTop w:val="0"/>
      <w:marBottom w:val="0"/>
      <w:divBdr>
        <w:top w:val="none" w:sz="0" w:space="0" w:color="auto"/>
        <w:left w:val="none" w:sz="0" w:space="0" w:color="auto"/>
        <w:bottom w:val="none" w:sz="0" w:space="0" w:color="auto"/>
        <w:right w:val="none" w:sz="0" w:space="0" w:color="auto"/>
      </w:divBdr>
    </w:div>
    <w:div w:id="1209952284">
      <w:bodyDiv w:val="1"/>
      <w:marLeft w:val="0"/>
      <w:marRight w:val="0"/>
      <w:marTop w:val="0"/>
      <w:marBottom w:val="0"/>
      <w:divBdr>
        <w:top w:val="none" w:sz="0" w:space="0" w:color="auto"/>
        <w:left w:val="none" w:sz="0" w:space="0" w:color="auto"/>
        <w:bottom w:val="none" w:sz="0" w:space="0" w:color="auto"/>
        <w:right w:val="none" w:sz="0" w:space="0" w:color="auto"/>
      </w:divBdr>
    </w:div>
    <w:div w:id="1214079523">
      <w:bodyDiv w:val="1"/>
      <w:marLeft w:val="0"/>
      <w:marRight w:val="0"/>
      <w:marTop w:val="0"/>
      <w:marBottom w:val="0"/>
      <w:divBdr>
        <w:top w:val="none" w:sz="0" w:space="0" w:color="auto"/>
        <w:left w:val="none" w:sz="0" w:space="0" w:color="auto"/>
        <w:bottom w:val="none" w:sz="0" w:space="0" w:color="auto"/>
        <w:right w:val="none" w:sz="0" w:space="0" w:color="auto"/>
      </w:divBdr>
    </w:div>
    <w:div w:id="1216969840">
      <w:bodyDiv w:val="1"/>
      <w:marLeft w:val="0"/>
      <w:marRight w:val="0"/>
      <w:marTop w:val="0"/>
      <w:marBottom w:val="0"/>
      <w:divBdr>
        <w:top w:val="none" w:sz="0" w:space="0" w:color="auto"/>
        <w:left w:val="none" w:sz="0" w:space="0" w:color="auto"/>
        <w:bottom w:val="none" w:sz="0" w:space="0" w:color="auto"/>
        <w:right w:val="none" w:sz="0" w:space="0" w:color="auto"/>
      </w:divBdr>
    </w:div>
    <w:div w:id="1219051850">
      <w:bodyDiv w:val="1"/>
      <w:marLeft w:val="0"/>
      <w:marRight w:val="0"/>
      <w:marTop w:val="0"/>
      <w:marBottom w:val="0"/>
      <w:divBdr>
        <w:top w:val="none" w:sz="0" w:space="0" w:color="auto"/>
        <w:left w:val="none" w:sz="0" w:space="0" w:color="auto"/>
        <w:bottom w:val="none" w:sz="0" w:space="0" w:color="auto"/>
        <w:right w:val="none" w:sz="0" w:space="0" w:color="auto"/>
      </w:divBdr>
    </w:div>
    <w:div w:id="1219442589">
      <w:bodyDiv w:val="1"/>
      <w:marLeft w:val="0"/>
      <w:marRight w:val="0"/>
      <w:marTop w:val="0"/>
      <w:marBottom w:val="0"/>
      <w:divBdr>
        <w:top w:val="none" w:sz="0" w:space="0" w:color="auto"/>
        <w:left w:val="none" w:sz="0" w:space="0" w:color="auto"/>
        <w:bottom w:val="none" w:sz="0" w:space="0" w:color="auto"/>
        <w:right w:val="none" w:sz="0" w:space="0" w:color="auto"/>
      </w:divBdr>
    </w:div>
    <w:div w:id="1221088083">
      <w:bodyDiv w:val="1"/>
      <w:marLeft w:val="0"/>
      <w:marRight w:val="0"/>
      <w:marTop w:val="0"/>
      <w:marBottom w:val="0"/>
      <w:divBdr>
        <w:top w:val="none" w:sz="0" w:space="0" w:color="auto"/>
        <w:left w:val="none" w:sz="0" w:space="0" w:color="auto"/>
        <w:bottom w:val="none" w:sz="0" w:space="0" w:color="auto"/>
        <w:right w:val="none" w:sz="0" w:space="0" w:color="auto"/>
      </w:divBdr>
    </w:div>
    <w:div w:id="1221792962">
      <w:bodyDiv w:val="1"/>
      <w:marLeft w:val="0"/>
      <w:marRight w:val="0"/>
      <w:marTop w:val="0"/>
      <w:marBottom w:val="0"/>
      <w:divBdr>
        <w:top w:val="none" w:sz="0" w:space="0" w:color="auto"/>
        <w:left w:val="none" w:sz="0" w:space="0" w:color="auto"/>
        <w:bottom w:val="none" w:sz="0" w:space="0" w:color="auto"/>
        <w:right w:val="none" w:sz="0" w:space="0" w:color="auto"/>
      </w:divBdr>
    </w:div>
    <w:div w:id="1222248397">
      <w:bodyDiv w:val="1"/>
      <w:marLeft w:val="0"/>
      <w:marRight w:val="0"/>
      <w:marTop w:val="0"/>
      <w:marBottom w:val="0"/>
      <w:divBdr>
        <w:top w:val="none" w:sz="0" w:space="0" w:color="auto"/>
        <w:left w:val="none" w:sz="0" w:space="0" w:color="auto"/>
        <w:bottom w:val="none" w:sz="0" w:space="0" w:color="auto"/>
        <w:right w:val="none" w:sz="0" w:space="0" w:color="auto"/>
      </w:divBdr>
    </w:div>
    <w:div w:id="1222330538">
      <w:bodyDiv w:val="1"/>
      <w:marLeft w:val="0"/>
      <w:marRight w:val="0"/>
      <w:marTop w:val="0"/>
      <w:marBottom w:val="0"/>
      <w:divBdr>
        <w:top w:val="none" w:sz="0" w:space="0" w:color="auto"/>
        <w:left w:val="none" w:sz="0" w:space="0" w:color="auto"/>
        <w:bottom w:val="none" w:sz="0" w:space="0" w:color="auto"/>
        <w:right w:val="none" w:sz="0" w:space="0" w:color="auto"/>
      </w:divBdr>
    </w:div>
    <w:div w:id="1225603913">
      <w:bodyDiv w:val="1"/>
      <w:marLeft w:val="0"/>
      <w:marRight w:val="0"/>
      <w:marTop w:val="0"/>
      <w:marBottom w:val="0"/>
      <w:divBdr>
        <w:top w:val="none" w:sz="0" w:space="0" w:color="auto"/>
        <w:left w:val="none" w:sz="0" w:space="0" w:color="auto"/>
        <w:bottom w:val="none" w:sz="0" w:space="0" w:color="auto"/>
        <w:right w:val="none" w:sz="0" w:space="0" w:color="auto"/>
      </w:divBdr>
    </w:div>
    <w:div w:id="1226835978">
      <w:bodyDiv w:val="1"/>
      <w:marLeft w:val="0"/>
      <w:marRight w:val="0"/>
      <w:marTop w:val="0"/>
      <w:marBottom w:val="0"/>
      <w:divBdr>
        <w:top w:val="none" w:sz="0" w:space="0" w:color="auto"/>
        <w:left w:val="none" w:sz="0" w:space="0" w:color="auto"/>
        <w:bottom w:val="none" w:sz="0" w:space="0" w:color="auto"/>
        <w:right w:val="none" w:sz="0" w:space="0" w:color="auto"/>
      </w:divBdr>
    </w:div>
    <w:div w:id="1229922962">
      <w:bodyDiv w:val="1"/>
      <w:marLeft w:val="0"/>
      <w:marRight w:val="0"/>
      <w:marTop w:val="0"/>
      <w:marBottom w:val="0"/>
      <w:divBdr>
        <w:top w:val="none" w:sz="0" w:space="0" w:color="auto"/>
        <w:left w:val="none" w:sz="0" w:space="0" w:color="auto"/>
        <w:bottom w:val="none" w:sz="0" w:space="0" w:color="auto"/>
        <w:right w:val="none" w:sz="0" w:space="0" w:color="auto"/>
      </w:divBdr>
    </w:div>
    <w:div w:id="1230652449">
      <w:bodyDiv w:val="1"/>
      <w:marLeft w:val="0"/>
      <w:marRight w:val="0"/>
      <w:marTop w:val="0"/>
      <w:marBottom w:val="0"/>
      <w:divBdr>
        <w:top w:val="none" w:sz="0" w:space="0" w:color="auto"/>
        <w:left w:val="none" w:sz="0" w:space="0" w:color="auto"/>
        <w:bottom w:val="none" w:sz="0" w:space="0" w:color="auto"/>
        <w:right w:val="none" w:sz="0" w:space="0" w:color="auto"/>
      </w:divBdr>
    </w:div>
    <w:div w:id="1231228492">
      <w:bodyDiv w:val="1"/>
      <w:marLeft w:val="0"/>
      <w:marRight w:val="0"/>
      <w:marTop w:val="0"/>
      <w:marBottom w:val="0"/>
      <w:divBdr>
        <w:top w:val="none" w:sz="0" w:space="0" w:color="auto"/>
        <w:left w:val="none" w:sz="0" w:space="0" w:color="auto"/>
        <w:bottom w:val="none" w:sz="0" w:space="0" w:color="auto"/>
        <w:right w:val="none" w:sz="0" w:space="0" w:color="auto"/>
      </w:divBdr>
    </w:div>
    <w:div w:id="1231841446">
      <w:bodyDiv w:val="1"/>
      <w:marLeft w:val="0"/>
      <w:marRight w:val="0"/>
      <w:marTop w:val="0"/>
      <w:marBottom w:val="0"/>
      <w:divBdr>
        <w:top w:val="none" w:sz="0" w:space="0" w:color="auto"/>
        <w:left w:val="none" w:sz="0" w:space="0" w:color="auto"/>
        <w:bottom w:val="none" w:sz="0" w:space="0" w:color="auto"/>
        <w:right w:val="none" w:sz="0" w:space="0" w:color="auto"/>
      </w:divBdr>
    </w:div>
    <w:div w:id="1234466628">
      <w:bodyDiv w:val="1"/>
      <w:marLeft w:val="0"/>
      <w:marRight w:val="0"/>
      <w:marTop w:val="0"/>
      <w:marBottom w:val="0"/>
      <w:divBdr>
        <w:top w:val="none" w:sz="0" w:space="0" w:color="auto"/>
        <w:left w:val="none" w:sz="0" w:space="0" w:color="auto"/>
        <w:bottom w:val="none" w:sz="0" w:space="0" w:color="auto"/>
        <w:right w:val="none" w:sz="0" w:space="0" w:color="auto"/>
      </w:divBdr>
    </w:div>
    <w:div w:id="1239094418">
      <w:bodyDiv w:val="1"/>
      <w:marLeft w:val="0"/>
      <w:marRight w:val="0"/>
      <w:marTop w:val="0"/>
      <w:marBottom w:val="0"/>
      <w:divBdr>
        <w:top w:val="none" w:sz="0" w:space="0" w:color="auto"/>
        <w:left w:val="none" w:sz="0" w:space="0" w:color="auto"/>
        <w:bottom w:val="none" w:sz="0" w:space="0" w:color="auto"/>
        <w:right w:val="none" w:sz="0" w:space="0" w:color="auto"/>
      </w:divBdr>
    </w:div>
    <w:div w:id="1242907886">
      <w:bodyDiv w:val="1"/>
      <w:marLeft w:val="0"/>
      <w:marRight w:val="0"/>
      <w:marTop w:val="0"/>
      <w:marBottom w:val="0"/>
      <w:divBdr>
        <w:top w:val="none" w:sz="0" w:space="0" w:color="auto"/>
        <w:left w:val="none" w:sz="0" w:space="0" w:color="auto"/>
        <w:bottom w:val="none" w:sz="0" w:space="0" w:color="auto"/>
        <w:right w:val="none" w:sz="0" w:space="0" w:color="auto"/>
      </w:divBdr>
    </w:div>
    <w:div w:id="1243225110">
      <w:bodyDiv w:val="1"/>
      <w:marLeft w:val="0"/>
      <w:marRight w:val="0"/>
      <w:marTop w:val="0"/>
      <w:marBottom w:val="0"/>
      <w:divBdr>
        <w:top w:val="none" w:sz="0" w:space="0" w:color="auto"/>
        <w:left w:val="none" w:sz="0" w:space="0" w:color="auto"/>
        <w:bottom w:val="none" w:sz="0" w:space="0" w:color="auto"/>
        <w:right w:val="none" w:sz="0" w:space="0" w:color="auto"/>
      </w:divBdr>
    </w:div>
    <w:div w:id="1249734743">
      <w:bodyDiv w:val="1"/>
      <w:marLeft w:val="0"/>
      <w:marRight w:val="0"/>
      <w:marTop w:val="0"/>
      <w:marBottom w:val="0"/>
      <w:divBdr>
        <w:top w:val="none" w:sz="0" w:space="0" w:color="auto"/>
        <w:left w:val="none" w:sz="0" w:space="0" w:color="auto"/>
        <w:bottom w:val="none" w:sz="0" w:space="0" w:color="auto"/>
        <w:right w:val="none" w:sz="0" w:space="0" w:color="auto"/>
      </w:divBdr>
    </w:div>
    <w:div w:id="1250695347">
      <w:bodyDiv w:val="1"/>
      <w:marLeft w:val="0"/>
      <w:marRight w:val="0"/>
      <w:marTop w:val="0"/>
      <w:marBottom w:val="0"/>
      <w:divBdr>
        <w:top w:val="none" w:sz="0" w:space="0" w:color="auto"/>
        <w:left w:val="none" w:sz="0" w:space="0" w:color="auto"/>
        <w:bottom w:val="none" w:sz="0" w:space="0" w:color="auto"/>
        <w:right w:val="none" w:sz="0" w:space="0" w:color="auto"/>
      </w:divBdr>
    </w:div>
    <w:div w:id="1253589110">
      <w:bodyDiv w:val="1"/>
      <w:marLeft w:val="0"/>
      <w:marRight w:val="0"/>
      <w:marTop w:val="0"/>
      <w:marBottom w:val="0"/>
      <w:divBdr>
        <w:top w:val="none" w:sz="0" w:space="0" w:color="auto"/>
        <w:left w:val="none" w:sz="0" w:space="0" w:color="auto"/>
        <w:bottom w:val="none" w:sz="0" w:space="0" w:color="auto"/>
        <w:right w:val="none" w:sz="0" w:space="0" w:color="auto"/>
      </w:divBdr>
    </w:div>
    <w:div w:id="1255237995">
      <w:bodyDiv w:val="1"/>
      <w:marLeft w:val="0"/>
      <w:marRight w:val="0"/>
      <w:marTop w:val="0"/>
      <w:marBottom w:val="0"/>
      <w:divBdr>
        <w:top w:val="none" w:sz="0" w:space="0" w:color="auto"/>
        <w:left w:val="none" w:sz="0" w:space="0" w:color="auto"/>
        <w:bottom w:val="none" w:sz="0" w:space="0" w:color="auto"/>
        <w:right w:val="none" w:sz="0" w:space="0" w:color="auto"/>
      </w:divBdr>
    </w:div>
    <w:div w:id="1257862558">
      <w:bodyDiv w:val="1"/>
      <w:marLeft w:val="0"/>
      <w:marRight w:val="0"/>
      <w:marTop w:val="0"/>
      <w:marBottom w:val="0"/>
      <w:divBdr>
        <w:top w:val="none" w:sz="0" w:space="0" w:color="auto"/>
        <w:left w:val="none" w:sz="0" w:space="0" w:color="auto"/>
        <w:bottom w:val="none" w:sz="0" w:space="0" w:color="auto"/>
        <w:right w:val="none" w:sz="0" w:space="0" w:color="auto"/>
      </w:divBdr>
    </w:div>
    <w:div w:id="1258751540">
      <w:bodyDiv w:val="1"/>
      <w:marLeft w:val="0"/>
      <w:marRight w:val="0"/>
      <w:marTop w:val="0"/>
      <w:marBottom w:val="0"/>
      <w:divBdr>
        <w:top w:val="none" w:sz="0" w:space="0" w:color="auto"/>
        <w:left w:val="none" w:sz="0" w:space="0" w:color="auto"/>
        <w:bottom w:val="none" w:sz="0" w:space="0" w:color="auto"/>
        <w:right w:val="none" w:sz="0" w:space="0" w:color="auto"/>
      </w:divBdr>
    </w:div>
    <w:div w:id="1259021280">
      <w:bodyDiv w:val="1"/>
      <w:marLeft w:val="0"/>
      <w:marRight w:val="0"/>
      <w:marTop w:val="0"/>
      <w:marBottom w:val="0"/>
      <w:divBdr>
        <w:top w:val="none" w:sz="0" w:space="0" w:color="auto"/>
        <w:left w:val="none" w:sz="0" w:space="0" w:color="auto"/>
        <w:bottom w:val="none" w:sz="0" w:space="0" w:color="auto"/>
        <w:right w:val="none" w:sz="0" w:space="0" w:color="auto"/>
      </w:divBdr>
    </w:div>
    <w:div w:id="1262028245">
      <w:bodyDiv w:val="1"/>
      <w:marLeft w:val="0"/>
      <w:marRight w:val="0"/>
      <w:marTop w:val="0"/>
      <w:marBottom w:val="0"/>
      <w:divBdr>
        <w:top w:val="none" w:sz="0" w:space="0" w:color="auto"/>
        <w:left w:val="none" w:sz="0" w:space="0" w:color="auto"/>
        <w:bottom w:val="none" w:sz="0" w:space="0" w:color="auto"/>
        <w:right w:val="none" w:sz="0" w:space="0" w:color="auto"/>
      </w:divBdr>
    </w:div>
    <w:div w:id="1262953290">
      <w:bodyDiv w:val="1"/>
      <w:marLeft w:val="0"/>
      <w:marRight w:val="0"/>
      <w:marTop w:val="0"/>
      <w:marBottom w:val="0"/>
      <w:divBdr>
        <w:top w:val="none" w:sz="0" w:space="0" w:color="auto"/>
        <w:left w:val="none" w:sz="0" w:space="0" w:color="auto"/>
        <w:bottom w:val="none" w:sz="0" w:space="0" w:color="auto"/>
        <w:right w:val="none" w:sz="0" w:space="0" w:color="auto"/>
      </w:divBdr>
    </w:div>
    <w:div w:id="1267808727">
      <w:bodyDiv w:val="1"/>
      <w:marLeft w:val="0"/>
      <w:marRight w:val="0"/>
      <w:marTop w:val="0"/>
      <w:marBottom w:val="0"/>
      <w:divBdr>
        <w:top w:val="none" w:sz="0" w:space="0" w:color="auto"/>
        <w:left w:val="none" w:sz="0" w:space="0" w:color="auto"/>
        <w:bottom w:val="none" w:sz="0" w:space="0" w:color="auto"/>
        <w:right w:val="none" w:sz="0" w:space="0" w:color="auto"/>
      </w:divBdr>
    </w:div>
    <w:div w:id="1277566799">
      <w:bodyDiv w:val="1"/>
      <w:marLeft w:val="0"/>
      <w:marRight w:val="0"/>
      <w:marTop w:val="0"/>
      <w:marBottom w:val="0"/>
      <w:divBdr>
        <w:top w:val="none" w:sz="0" w:space="0" w:color="auto"/>
        <w:left w:val="none" w:sz="0" w:space="0" w:color="auto"/>
        <w:bottom w:val="none" w:sz="0" w:space="0" w:color="auto"/>
        <w:right w:val="none" w:sz="0" w:space="0" w:color="auto"/>
      </w:divBdr>
    </w:div>
    <w:div w:id="1283803641">
      <w:bodyDiv w:val="1"/>
      <w:marLeft w:val="0"/>
      <w:marRight w:val="0"/>
      <w:marTop w:val="0"/>
      <w:marBottom w:val="0"/>
      <w:divBdr>
        <w:top w:val="none" w:sz="0" w:space="0" w:color="auto"/>
        <w:left w:val="none" w:sz="0" w:space="0" w:color="auto"/>
        <w:bottom w:val="none" w:sz="0" w:space="0" w:color="auto"/>
        <w:right w:val="none" w:sz="0" w:space="0" w:color="auto"/>
      </w:divBdr>
    </w:div>
    <w:div w:id="1285383160">
      <w:bodyDiv w:val="1"/>
      <w:marLeft w:val="0"/>
      <w:marRight w:val="0"/>
      <w:marTop w:val="0"/>
      <w:marBottom w:val="0"/>
      <w:divBdr>
        <w:top w:val="none" w:sz="0" w:space="0" w:color="auto"/>
        <w:left w:val="none" w:sz="0" w:space="0" w:color="auto"/>
        <w:bottom w:val="none" w:sz="0" w:space="0" w:color="auto"/>
        <w:right w:val="none" w:sz="0" w:space="0" w:color="auto"/>
      </w:divBdr>
    </w:div>
    <w:div w:id="1285577924">
      <w:bodyDiv w:val="1"/>
      <w:marLeft w:val="0"/>
      <w:marRight w:val="0"/>
      <w:marTop w:val="0"/>
      <w:marBottom w:val="0"/>
      <w:divBdr>
        <w:top w:val="none" w:sz="0" w:space="0" w:color="auto"/>
        <w:left w:val="none" w:sz="0" w:space="0" w:color="auto"/>
        <w:bottom w:val="none" w:sz="0" w:space="0" w:color="auto"/>
        <w:right w:val="none" w:sz="0" w:space="0" w:color="auto"/>
      </w:divBdr>
    </w:div>
    <w:div w:id="1286741762">
      <w:bodyDiv w:val="1"/>
      <w:marLeft w:val="0"/>
      <w:marRight w:val="0"/>
      <w:marTop w:val="0"/>
      <w:marBottom w:val="0"/>
      <w:divBdr>
        <w:top w:val="none" w:sz="0" w:space="0" w:color="auto"/>
        <w:left w:val="none" w:sz="0" w:space="0" w:color="auto"/>
        <w:bottom w:val="none" w:sz="0" w:space="0" w:color="auto"/>
        <w:right w:val="none" w:sz="0" w:space="0" w:color="auto"/>
      </w:divBdr>
    </w:div>
    <w:div w:id="1288312403">
      <w:bodyDiv w:val="1"/>
      <w:marLeft w:val="0"/>
      <w:marRight w:val="0"/>
      <w:marTop w:val="0"/>
      <w:marBottom w:val="0"/>
      <w:divBdr>
        <w:top w:val="none" w:sz="0" w:space="0" w:color="auto"/>
        <w:left w:val="none" w:sz="0" w:space="0" w:color="auto"/>
        <w:bottom w:val="none" w:sz="0" w:space="0" w:color="auto"/>
        <w:right w:val="none" w:sz="0" w:space="0" w:color="auto"/>
      </w:divBdr>
    </w:div>
    <w:div w:id="1290208606">
      <w:bodyDiv w:val="1"/>
      <w:marLeft w:val="0"/>
      <w:marRight w:val="0"/>
      <w:marTop w:val="0"/>
      <w:marBottom w:val="0"/>
      <w:divBdr>
        <w:top w:val="none" w:sz="0" w:space="0" w:color="auto"/>
        <w:left w:val="none" w:sz="0" w:space="0" w:color="auto"/>
        <w:bottom w:val="none" w:sz="0" w:space="0" w:color="auto"/>
        <w:right w:val="none" w:sz="0" w:space="0" w:color="auto"/>
      </w:divBdr>
    </w:div>
    <w:div w:id="1291285623">
      <w:bodyDiv w:val="1"/>
      <w:marLeft w:val="0"/>
      <w:marRight w:val="0"/>
      <w:marTop w:val="0"/>
      <w:marBottom w:val="0"/>
      <w:divBdr>
        <w:top w:val="none" w:sz="0" w:space="0" w:color="auto"/>
        <w:left w:val="none" w:sz="0" w:space="0" w:color="auto"/>
        <w:bottom w:val="none" w:sz="0" w:space="0" w:color="auto"/>
        <w:right w:val="none" w:sz="0" w:space="0" w:color="auto"/>
      </w:divBdr>
    </w:div>
    <w:div w:id="1292203837">
      <w:bodyDiv w:val="1"/>
      <w:marLeft w:val="0"/>
      <w:marRight w:val="0"/>
      <w:marTop w:val="0"/>
      <w:marBottom w:val="0"/>
      <w:divBdr>
        <w:top w:val="none" w:sz="0" w:space="0" w:color="auto"/>
        <w:left w:val="none" w:sz="0" w:space="0" w:color="auto"/>
        <w:bottom w:val="none" w:sz="0" w:space="0" w:color="auto"/>
        <w:right w:val="none" w:sz="0" w:space="0" w:color="auto"/>
      </w:divBdr>
    </w:div>
    <w:div w:id="1293562585">
      <w:bodyDiv w:val="1"/>
      <w:marLeft w:val="0"/>
      <w:marRight w:val="0"/>
      <w:marTop w:val="0"/>
      <w:marBottom w:val="0"/>
      <w:divBdr>
        <w:top w:val="none" w:sz="0" w:space="0" w:color="auto"/>
        <w:left w:val="none" w:sz="0" w:space="0" w:color="auto"/>
        <w:bottom w:val="none" w:sz="0" w:space="0" w:color="auto"/>
        <w:right w:val="none" w:sz="0" w:space="0" w:color="auto"/>
      </w:divBdr>
    </w:div>
    <w:div w:id="1293824413">
      <w:bodyDiv w:val="1"/>
      <w:marLeft w:val="0"/>
      <w:marRight w:val="0"/>
      <w:marTop w:val="0"/>
      <w:marBottom w:val="0"/>
      <w:divBdr>
        <w:top w:val="none" w:sz="0" w:space="0" w:color="auto"/>
        <w:left w:val="none" w:sz="0" w:space="0" w:color="auto"/>
        <w:bottom w:val="none" w:sz="0" w:space="0" w:color="auto"/>
        <w:right w:val="none" w:sz="0" w:space="0" w:color="auto"/>
      </w:divBdr>
    </w:div>
    <w:div w:id="1295141436">
      <w:bodyDiv w:val="1"/>
      <w:marLeft w:val="0"/>
      <w:marRight w:val="0"/>
      <w:marTop w:val="0"/>
      <w:marBottom w:val="0"/>
      <w:divBdr>
        <w:top w:val="none" w:sz="0" w:space="0" w:color="auto"/>
        <w:left w:val="none" w:sz="0" w:space="0" w:color="auto"/>
        <w:bottom w:val="none" w:sz="0" w:space="0" w:color="auto"/>
        <w:right w:val="none" w:sz="0" w:space="0" w:color="auto"/>
      </w:divBdr>
    </w:div>
    <w:div w:id="1295522309">
      <w:bodyDiv w:val="1"/>
      <w:marLeft w:val="0"/>
      <w:marRight w:val="0"/>
      <w:marTop w:val="0"/>
      <w:marBottom w:val="0"/>
      <w:divBdr>
        <w:top w:val="none" w:sz="0" w:space="0" w:color="auto"/>
        <w:left w:val="none" w:sz="0" w:space="0" w:color="auto"/>
        <w:bottom w:val="none" w:sz="0" w:space="0" w:color="auto"/>
        <w:right w:val="none" w:sz="0" w:space="0" w:color="auto"/>
      </w:divBdr>
    </w:div>
    <w:div w:id="1297680528">
      <w:bodyDiv w:val="1"/>
      <w:marLeft w:val="0"/>
      <w:marRight w:val="0"/>
      <w:marTop w:val="0"/>
      <w:marBottom w:val="0"/>
      <w:divBdr>
        <w:top w:val="none" w:sz="0" w:space="0" w:color="auto"/>
        <w:left w:val="none" w:sz="0" w:space="0" w:color="auto"/>
        <w:bottom w:val="none" w:sz="0" w:space="0" w:color="auto"/>
        <w:right w:val="none" w:sz="0" w:space="0" w:color="auto"/>
      </w:divBdr>
    </w:div>
    <w:div w:id="1299191474">
      <w:bodyDiv w:val="1"/>
      <w:marLeft w:val="0"/>
      <w:marRight w:val="0"/>
      <w:marTop w:val="0"/>
      <w:marBottom w:val="0"/>
      <w:divBdr>
        <w:top w:val="none" w:sz="0" w:space="0" w:color="auto"/>
        <w:left w:val="none" w:sz="0" w:space="0" w:color="auto"/>
        <w:bottom w:val="none" w:sz="0" w:space="0" w:color="auto"/>
        <w:right w:val="none" w:sz="0" w:space="0" w:color="auto"/>
      </w:divBdr>
    </w:div>
    <w:div w:id="1302035863">
      <w:bodyDiv w:val="1"/>
      <w:marLeft w:val="0"/>
      <w:marRight w:val="0"/>
      <w:marTop w:val="0"/>
      <w:marBottom w:val="0"/>
      <w:divBdr>
        <w:top w:val="none" w:sz="0" w:space="0" w:color="auto"/>
        <w:left w:val="none" w:sz="0" w:space="0" w:color="auto"/>
        <w:bottom w:val="none" w:sz="0" w:space="0" w:color="auto"/>
        <w:right w:val="none" w:sz="0" w:space="0" w:color="auto"/>
      </w:divBdr>
    </w:div>
    <w:div w:id="1305237482">
      <w:bodyDiv w:val="1"/>
      <w:marLeft w:val="0"/>
      <w:marRight w:val="0"/>
      <w:marTop w:val="0"/>
      <w:marBottom w:val="0"/>
      <w:divBdr>
        <w:top w:val="none" w:sz="0" w:space="0" w:color="auto"/>
        <w:left w:val="none" w:sz="0" w:space="0" w:color="auto"/>
        <w:bottom w:val="none" w:sz="0" w:space="0" w:color="auto"/>
        <w:right w:val="none" w:sz="0" w:space="0" w:color="auto"/>
      </w:divBdr>
    </w:div>
    <w:div w:id="1310674838">
      <w:bodyDiv w:val="1"/>
      <w:marLeft w:val="0"/>
      <w:marRight w:val="0"/>
      <w:marTop w:val="0"/>
      <w:marBottom w:val="0"/>
      <w:divBdr>
        <w:top w:val="none" w:sz="0" w:space="0" w:color="auto"/>
        <w:left w:val="none" w:sz="0" w:space="0" w:color="auto"/>
        <w:bottom w:val="none" w:sz="0" w:space="0" w:color="auto"/>
        <w:right w:val="none" w:sz="0" w:space="0" w:color="auto"/>
      </w:divBdr>
    </w:div>
    <w:div w:id="1312055712">
      <w:bodyDiv w:val="1"/>
      <w:marLeft w:val="0"/>
      <w:marRight w:val="0"/>
      <w:marTop w:val="0"/>
      <w:marBottom w:val="0"/>
      <w:divBdr>
        <w:top w:val="none" w:sz="0" w:space="0" w:color="auto"/>
        <w:left w:val="none" w:sz="0" w:space="0" w:color="auto"/>
        <w:bottom w:val="none" w:sz="0" w:space="0" w:color="auto"/>
        <w:right w:val="none" w:sz="0" w:space="0" w:color="auto"/>
      </w:divBdr>
    </w:div>
    <w:div w:id="1315404863">
      <w:bodyDiv w:val="1"/>
      <w:marLeft w:val="0"/>
      <w:marRight w:val="0"/>
      <w:marTop w:val="0"/>
      <w:marBottom w:val="0"/>
      <w:divBdr>
        <w:top w:val="none" w:sz="0" w:space="0" w:color="auto"/>
        <w:left w:val="none" w:sz="0" w:space="0" w:color="auto"/>
        <w:bottom w:val="none" w:sz="0" w:space="0" w:color="auto"/>
        <w:right w:val="none" w:sz="0" w:space="0" w:color="auto"/>
      </w:divBdr>
    </w:div>
    <w:div w:id="1319847701">
      <w:bodyDiv w:val="1"/>
      <w:marLeft w:val="0"/>
      <w:marRight w:val="0"/>
      <w:marTop w:val="0"/>
      <w:marBottom w:val="0"/>
      <w:divBdr>
        <w:top w:val="none" w:sz="0" w:space="0" w:color="auto"/>
        <w:left w:val="none" w:sz="0" w:space="0" w:color="auto"/>
        <w:bottom w:val="none" w:sz="0" w:space="0" w:color="auto"/>
        <w:right w:val="none" w:sz="0" w:space="0" w:color="auto"/>
      </w:divBdr>
    </w:div>
    <w:div w:id="1322659444">
      <w:bodyDiv w:val="1"/>
      <w:marLeft w:val="0"/>
      <w:marRight w:val="0"/>
      <w:marTop w:val="0"/>
      <w:marBottom w:val="0"/>
      <w:divBdr>
        <w:top w:val="none" w:sz="0" w:space="0" w:color="auto"/>
        <w:left w:val="none" w:sz="0" w:space="0" w:color="auto"/>
        <w:bottom w:val="none" w:sz="0" w:space="0" w:color="auto"/>
        <w:right w:val="none" w:sz="0" w:space="0" w:color="auto"/>
      </w:divBdr>
    </w:div>
    <w:div w:id="1323050149">
      <w:bodyDiv w:val="1"/>
      <w:marLeft w:val="0"/>
      <w:marRight w:val="0"/>
      <w:marTop w:val="0"/>
      <w:marBottom w:val="0"/>
      <w:divBdr>
        <w:top w:val="none" w:sz="0" w:space="0" w:color="auto"/>
        <w:left w:val="none" w:sz="0" w:space="0" w:color="auto"/>
        <w:bottom w:val="none" w:sz="0" w:space="0" w:color="auto"/>
        <w:right w:val="none" w:sz="0" w:space="0" w:color="auto"/>
      </w:divBdr>
    </w:div>
    <w:div w:id="1323703302">
      <w:bodyDiv w:val="1"/>
      <w:marLeft w:val="0"/>
      <w:marRight w:val="0"/>
      <w:marTop w:val="0"/>
      <w:marBottom w:val="0"/>
      <w:divBdr>
        <w:top w:val="none" w:sz="0" w:space="0" w:color="auto"/>
        <w:left w:val="none" w:sz="0" w:space="0" w:color="auto"/>
        <w:bottom w:val="none" w:sz="0" w:space="0" w:color="auto"/>
        <w:right w:val="none" w:sz="0" w:space="0" w:color="auto"/>
      </w:divBdr>
    </w:div>
    <w:div w:id="1328165290">
      <w:bodyDiv w:val="1"/>
      <w:marLeft w:val="0"/>
      <w:marRight w:val="0"/>
      <w:marTop w:val="0"/>
      <w:marBottom w:val="0"/>
      <w:divBdr>
        <w:top w:val="none" w:sz="0" w:space="0" w:color="auto"/>
        <w:left w:val="none" w:sz="0" w:space="0" w:color="auto"/>
        <w:bottom w:val="none" w:sz="0" w:space="0" w:color="auto"/>
        <w:right w:val="none" w:sz="0" w:space="0" w:color="auto"/>
      </w:divBdr>
    </w:div>
    <w:div w:id="1329673111">
      <w:bodyDiv w:val="1"/>
      <w:marLeft w:val="0"/>
      <w:marRight w:val="0"/>
      <w:marTop w:val="0"/>
      <w:marBottom w:val="0"/>
      <w:divBdr>
        <w:top w:val="none" w:sz="0" w:space="0" w:color="auto"/>
        <w:left w:val="none" w:sz="0" w:space="0" w:color="auto"/>
        <w:bottom w:val="none" w:sz="0" w:space="0" w:color="auto"/>
        <w:right w:val="none" w:sz="0" w:space="0" w:color="auto"/>
      </w:divBdr>
    </w:div>
    <w:div w:id="1331300534">
      <w:bodyDiv w:val="1"/>
      <w:marLeft w:val="0"/>
      <w:marRight w:val="0"/>
      <w:marTop w:val="0"/>
      <w:marBottom w:val="0"/>
      <w:divBdr>
        <w:top w:val="none" w:sz="0" w:space="0" w:color="auto"/>
        <w:left w:val="none" w:sz="0" w:space="0" w:color="auto"/>
        <w:bottom w:val="none" w:sz="0" w:space="0" w:color="auto"/>
        <w:right w:val="none" w:sz="0" w:space="0" w:color="auto"/>
      </w:divBdr>
    </w:div>
    <w:div w:id="1332561498">
      <w:bodyDiv w:val="1"/>
      <w:marLeft w:val="0"/>
      <w:marRight w:val="0"/>
      <w:marTop w:val="0"/>
      <w:marBottom w:val="0"/>
      <w:divBdr>
        <w:top w:val="none" w:sz="0" w:space="0" w:color="auto"/>
        <w:left w:val="none" w:sz="0" w:space="0" w:color="auto"/>
        <w:bottom w:val="none" w:sz="0" w:space="0" w:color="auto"/>
        <w:right w:val="none" w:sz="0" w:space="0" w:color="auto"/>
      </w:divBdr>
    </w:div>
    <w:div w:id="1332679210">
      <w:bodyDiv w:val="1"/>
      <w:marLeft w:val="0"/>
      <w:marRight w:val="0"/>
      <w:marTop w:val="0"/>
      <w:marBottom w:val="0"/>
      <w:divBdr>
        <w:top w:val="none" w:sz="0" w:space="0" w:color="auto"/>
        <w:left w:val="none" w:sz="0" w:space="0" w:color="auto"/>
        <w:bottom w:val="none" w:sz="0" w:space="0" w:color="auto"/>
        <w:right w:val="none" w:sz="0" w:space="0" w:color="auto"/>
      </w:divBdr>
    </w:div>
    <w:div w:id="1332758226">
      <w:bodyDiv w:val="1"/>
      <w:marLeft w:val="0"/>
      <w:marRight w:val="0"/>
      <w:marTop w:val="0"/>
      <w:marBottom w:val="0"/>
      <w:divBdr>
        <w:top w:val="none" w:sz="0" w:space="0" w:color="auto"/>
        <w:left w:val="none" w:sz="0" w:space="0" w:color="auto"/>
        <w:bottom w:val="none" w:sz="0" w:space="0" w:color="auto"/>
        <w:right w:val="none" w:sz="0" w:space="0" w:color="auto"/>
      </w:divBdr>
    </w:div>
    <w:div w:id="1333609532">
      <w:bodyDiv w:val="1"/>
      <w:marLeft w:val="0"/>
      <w:marRight w:val="0"/>
      <w:marTop w:val="0"/>
      <w:marBottom w:val="0"/>
      <w:divBdr>
        <w:top w:val="none" w:sz="0" w:space="0" w:color="auto"/>
        <w:left w:val="none" w:sz="0" w:space="0" w:color="auto"/>
        <w:bottom w:val="none" w:sz="0" w:space="0" w:color="auto"/>
        <w:right w:val="none" w:sz="0" w:space="0" w:color="auto"/>
      </w:divBdr>
    </w:div>
    <w:div w:id="1334381826">
      <w:bodyDiv w:val="1"/>
      <w:marLeft w:val="0"/>
      <w:marRight w:val="0"/>
      <w:marTop w:val="0"/>
      <w:marBottom w:val="0"/>
      <w:divBdr>
        <w:top w:val="none" w:sz="0" w:space="0" w:color="auto"/>
        <w:left w:val="none" w:sz="0" w:space="0" w:color="auto"/>
        <w:bottom w:val="none" w:sz="0" w:space="0" w:color="auto"/>
        <w:right w:val="none" w:sz="0" w:space="0" w:color="auto"/>
      </w:divBdr>
    </w:div>
    <w:div w:id="1336223509">
      <w:bodyDiv w:val="1"/>
      <w:marLeft w:val="0"/>
      <w:marRight w:val="0"/>
      <w:marTop w:val="0"/>
      <w:marBottom w:val="0"/>
      <w:divBdr>
        <w:top w:val="none" w:sz="0" w:space="0" w:color="auto"/>
        <w:left w:val="none" w:sz="0" w:space="0" w:color="auto"/>
        <w:bottom w:val="none" w:sz="0" w:space="0" w:color="auto"/>
        <w:right w:val="none" w:sz="0" w:space="0" w:color="auto"/>
      </w:divBdr>
    </w:div>
    <w:div w:id="1337072213">
      <w:bodyDiv w:val="1"/>
      <w:marLeft w:val="0"/>
      <w:marRight w:val="0"/>
      <w:marTop w:val="0"/>
      <w:marBottom w:val="0"/>
      <w:divBdr>
        <w:top w:val="none" w:sz="0" w:space="0" w:color="auto"/>
        <w:left w:val="none" w:sz="0" w:space="0" w:color="auto"/>
        <w:bottom w:val="none" w:sz="0" w:space="0" w:color="auto"/>
        <w:right w:val="none" w:sz="0" w:space="0" w:color="auto"/>
      </w:divBdr>
    </w:div>
    <w:div w:id="1338456258">
      <w:bodyDiv w:val="1"/>
      <w:marLeft w:val="0"/>
      <w:marRight w:val="0"/>
      <w:marTop w:val="0"/>
      <w:marBottom w:val="0"/>
      <w:divBdr>
        <w:top w:val="none" w:sz="0" w:space="0" w:color="auto"/>
        <w:left w:val="none" w:sz="0" w:space="0" w:color="auto"/>
        <w:bottom w:val="none" w:sz="0" w:space="0" w:color="auto"/>
        <w:right w:val="none" w:sz="0" w:space="0" w:color="auto"/>
      </w:divBdr>
    </w:div>
    <w:div w:id="1340280810">
      <w:bodyDiv w:val="1"/>
      <w:marLeft w:val="0"/>
      <w:marRight w:val="0"/>
      <w:marTop w:val="0"/>
      <w:marBottom w:val="0"/>
      <w:divBdr>
        <w:top w:val="none" w:sz="0" w:space="0" w:color="auto"/>
        <w:left w:val="none" w:sz="0" w:space="0" w:color="auto"/>
        <w:bottom w:val="none" w:sz="0" w:space="0" w:color="auto"/>
        <w:right w:val="none" w:sz="0" w:space="0" w:color="auto"/>
      </w:divBdr>
    </w:div>
    <w:div w:id="1344044121">
      <w:bodyDiv w:val="1"/>
      <w:marLeft w:val="0"/>
      <w:marRight w:val="0"/>
      <w:marTop w:val="0"/>
      <w:marBottom w:val="0"/>
      <w:divBdr>
        <w:top w:val="none" w:sz="0" w:space="0" w:color="auto"/>
        <w:left w:val="none" w:sz="0" w:space="0" w:color="auto"/>
        <w:bottom w:val="none" w:sz="0" w:space="0" w:color="auto"/>
        <w:right w:val="none" w:sz="0" w:space="0" w:color="auto"/>
      </w:divBdr>
    </w:div>
    <w:div w:id="1350642909">
      <w:bodyDiv w:val="1"/>
      <w:marLeft w:val="0"/>
      <w:marRight w:val="0"/>
      <w:marTop w:val="0"/>
      <w:marBottom w:val="0"/>
      <w:divBdr>
        <w:top w:val="none" w:sz="0" w:space="0" w:color="auto"/>
        <w:left w:val="none" w:sz="0" w:space="0" w:color="auto"/>
        <w:bottom w:val="none" w:sz="0" w:space="0" w:color="auto"/>
        <w:right w:val="none" w:sz="0" w:space="0" w:color="auto"/>
      </w:divBdr>
    </w:div>
    <w:div w:id="1350793929">
      <w:bodyDiv w:val="1"/>
      <w:marLeft w:val="0"/>
      <w:marRight w:val="0"/>
      <w:marTop w:val="0"/>
      <w:marBottom w:val="0"/>
      <w:divBdr>
        <w:top w:val="none" w:sz="0" w:space="0" w:color="auto"/>
        <w:left w:val="none" w:sz="0" w:space="0" w:color="auto"/>
        <w:bottom w:val="none" w:sz="0" w:space="0" w:color="auto"/>
        <w:right w:val="none" w:sz="0" w:space="0" w:color="auto"/>
      </w:divBdr>
    </w:div>
    <w:div w:id="1350794525">
      <w:bodyDiv w:val="1"/>
      <w:marLeft w:val="0"/>
      <w:marRight w:val="0"/>
      <w:marTop w:val="0"/>
      <w:marBottom w:val="0"/>
      <w:divBdr>
        <w:top w:val="none" w:sz="0" w:space="0" w:color="auto"/>
        <w:left w:val="none" w:sz="0" w:space="0" w:color="auto"/>
        <w:bottom w:val="none" w:sz="0" w:space="0" w:color="auto"/>
        <w:right w:val="none" w:sz="0" w:space="0" w:color="auto"/>
      </w:divBdr>
    </w:div>
    <w:div w:id="1352878611">
      <w:bodyDiv w:val="1"/>
      <w:marLeft w:val="0"/>
      <w:marRight w:val="0"/>
      <w:marTop w:val="0"/>
      <w:marBottom w:val="0"/>
      <w:divBdr>
        <w:top w:val="none" w:sz="0" w:space="0" w:color="auto"/>
        <w:left w:val="none" w:sz="0" w:space="0" w:color="auto"/>
        <w:bottom w:val="none" w:sz="0" w:space="0" w:color="auto"/>
        <w:right w:val="none" w:sz="0" w:space="0" w:color="auto"/>
      </w:divBdr>
    </w:div>
    <w:div w:id="1354304992">
      <w:bodyDiv w:val="1"/>
      <w:marLeft w:val="0"/>
      <w:marRight w:val="0"/>
      <w:marTop w:val="0"/>
      <w:marBottom w:val="0"/>
      <w:divBdr>
        <w:top w:val="none" w:sz="0" w:space="0" w:color="auto"/>
        <w:left w:val="none" w:sz="0" w:space="0" w:color="auto"/>
        <w:bottom w:val="none" w:sz="0" w:space="0" w:color="auto"/>
        <w:right w:val="none" w:sz="0" w:space="0" w:color="auto"/>
      </w:divBdr>
    </w:div>
    <w:div w:id="1354572981">
      <w:bodyDiv w:val="1"/>
      <w:marLeft w:val="0"/>
      <w:marRight w:val="0"/>
      <w:marTop w:val="0"/>
      <w:marBottom w:val="0"/>
      <w:divBdr>
        <w:top w:val="none" w:sz="0" w:space="0" w:color="auto"/>
        <w:left w:val="none" w:sz="0" w:space="0" w:color="auto"/>
        <w:bottom w:val="none" w:sz="0" w:space="0" w:color="auto"/>
        <w:right w:val="none" w:sz="0" w:space="0" w:color="auto"/>
      </w:divBdr>
    </w:div>
    <w:div w:id="1354653462">
      <w:bodyDiv w:val="1"/>
      <w:marLeft w:val="0"/>
      <w:marRight w:val="0"/>
      <w:marTop w:val="0"/>
      <w:marBottom w:val="0"/>
      <w:divBdr>
        <w:top w:val="none" w:sz="0" w:space="0" w:color="auto"/>
        <w:left w:val="none" w:sz="0" w:space="0" w:color="auto"/>
        <w:bottom w:val="none" w:sz="0" w:space="0" w:color="auto"/>
        <w:right w:val="none" w:sz="0" w:space="0" w:color="auto"/>
      </w:divBdr>
    </w:div>
    <w:div w:id="1355614018">
      <w:bodyDiv w:val="1"/>
      <w:marLeft w:val="0"/>
      <w:marRight w:val="0"/>
      <w:marTop w:val="0"/>
      <w:marBottom w:val="0"/>
      <w:divBdr>
        <w:top w:val="none" w:sz="0" w:space="0" w:color="auto"/>
        <w:left w:val="none" w:sz="0" w:space="0" w:color="auto"/>
        <w:bottom w:val="none" w:sz="0" w:space="0" w:color="auto"/>
        <w:right w:val="none" w:sz="0" w:space="0" w:color="auto"/>
      </w:divBdr>
    </w:div>
    <w:div w:id="1356274065">
      <w:bodyDiv w:val="1"/>
      <w:marLeft w:val="0"/>
      <w:marRight w:val="0"/>
      <w:marTop w:val="0"/>
      <w:marBottom w:val="0"/>
      <w:divBdr>
        <w:top w:val="none" w:sz="0" w:space="0" w:color="auto"/>
        <w:left w:val="none" w:sz="0" w:space="0" w:color="auto"/>
        <w:bottom w:val="none" w:sz="0" w:space="0" w:color="auto"/>
        <w:right w:val="none" w:sz="0" w:space="0" w:color="auto"/>
      </w:divBdr>
    </w:div>
    <w:div w:id="1356997238">
      <w:bodyDiv w:val="1"/>
      <w:marLeft w:val="0"/>
      <w:marRight w:val="0"/>
      <w:marTop w:val="0"/>
      <w:marBottom w:val="0"/>
      <w:divBdr>
        <w:top w:val="none" w:sz="0" w:space="0" w:color="auto"/>
        <w:left w:val="none" w:sz="0" w:space="0" w:color="auto"/>
        <w:bottom w:val="none" w:sz="0" w:space="0" w:color="auto"/>
        <w:right w:val="none" w:sz="0" w:space="0" w:color="auto"/>
      </w:divBdr>
    </w:div>
    <w:div w:id="1358002050">
      <w:bodyDiv w:val="1"/>
      <w:marLeft w:val="0"/>
      <w:marRight w:val="0"/>
      <w:marTop w:val="0"/>
      <w:marBottom w:val="0"/>
      <w:divBdr>
        <w:top w:val="none" w:sz="0" w:space="0" w:color="auto"/>
        <w:left w:val="none" w:sz="0" w:space="0" w:color="auto"/>
        <w:bottom w:val="none" w:sz="0" w:space="0" w:color="auto"/>
        <w:right w:val="none" w:sz="0" w:space="0" w:color="auto"/>
      </w:divBdr>
    </w:div>
    <w:div w:id="1359771149">
      <w:bodyDiv w:val="1"/>
      <w:marLeft w:val="0"/>
      <w:marRight w:val="0"/>
      <w:marTop w:val="0"/>
      <w:marBottom w:val="0"/>
      <w:divBdr>
        <w:top w:val="none" w:sz="0" w:space="0" w:color="auto"/>
        <w:left w:val="none" w:sz="0" w:space="0" w:color="auto"/>
        <w:bottom w:val="none" w:sz="0" w:space="0" w:color="auto"/>
        <w:right w:val="none" w:sz="0" w:space="0" w:color="auto"/>
      </w:divBdr>
    </w:div>
    <w:div w:id="1361130598">
      <w:bodyDiv w:val="1"/>
      <w:marLeft w:val="0"/>
      <w:marRight w:val="0"/>
      <w:marTop w:val="0"/>
      <w:marBottom w:val="0"/>
      <w:divBdr>
        <w:top w:val="none" w:sz="0" w:space="0" w:color="auto"/>
        <w:left w:val="none" w:sz="0" w:space="0" w:color="auto"/>
        <w:bottom w:val="none" w:sz="0" w:space="0" w:color="auto"/>
        <w:right w:val="none" w:sz="0" w:space="0" w:color="auto"/>
      </w:divBdr>
    </w:div>
    <w:div w:id="1363097080">
      <w:bodyDiv w:val="1"/>
      <w:marLeft w:val="0"/>
      <w:marRight w:val="0"/>
      <w:marTop w:val="0"/>
      <w:marBottom w:val="0"/>
      <w:divBdr>
        <w:top w:val="none" w:sz="0" w:space="0" w:color="auto"/>
        <w:left w:val="none" w:sz="0" w:space="0" w:color="auto"/>
        <w:bottom w:val="none" w:sz="0" w:space="0" w:color="auto"/>
        <w:right w:val="none" w:sz="0" w:space="0" w:color="auto"/>
      </w:divBdr>
    </w:div>
    <w:div w:id="1364672665">
      <w:bodyDiv w:val="1"/>
      <w:marLeft w:val="0"/>
      <w:marRight w:val="0"/>
      <w:marTop w:val="0"/>
      <w:marBottom w:val="0"/>
      <w:divBdr>
        <w:top w:val="none" w:sz="0" w:space="0" w:color="auto"/>
        <w:left w:val="none" w:sz="0" w:space="0" w:color="auto"/>
        <w:bottom w:val="none" w:sz="0" w:space="0" w:color="auto"/>
        <w:right w:val="none" w:sz="0" w:space="0" w:color="auto"/>
      </w:divBdr>
    </w:div>
    <w:div w:id="1364936103">
      <w:bodyDiv w:val="1"/>
      <w:marLeft w:val="0"/>
      <w:marRight w:val="0"/>
      <w:marTop w:val="0"/>
      <w:marBottom w:val="0"/>
      <w:divBdr>
        <w:top w:val="none" w:sz="0" w:space="0" w:color="auto"/>
        <w:left w:val="none" w:sz="0" w:space="0" w:color="auto"/>
        <w:bottom w:val="none" w:sz="0" w:space="0" w:color="auto"/>
        <w:right w:val="none" w:sz="0" w:space="0" w:color="auto"/>
      </w:divBdr>
    </w:div>
    <w:div w:id="1365641562">
      <w:bodyDiv w:val="1"/>
      <w:marLeft w:val="0"/>
      <w:marRight w:val="0"/>
      <w:marTop w:val="0"/>
      <w:marBottom w:val="0"/>
      <w:divBdr>
        <w:top w:val="none" w:sz="0" w:space="0" w:color="auto"/>
        <w:left w:val="none" w:sz="0" w:space="0" w:color="auto"/>
        <w:bottom w:val="none" w:sz="0" w:space="0" w:color="auto"/>
        <w:right w:val="none" w:sz="0" w:space="0" w:color="auto"/>
      </w:divBdr>
    </w:div>
    <w:div w:id="1366062006">
      <w:bodyDiv w:val="1"/>
      <w:marLeft w:val="0"/>
      <w:marRight w:val="0"/>
      <w:marTop w:val="0"/>
      <w:marBottom w:val="0"/>
      <w:divBdr>
        <w:top w:val="none" w:sz="0" w:space="0" w:color="auto"/>
        <w:left w:val="none" w:sz="0" w:space="0" w:color="auto"/>
        <w:bottom w:val="none" w:sz="0" w:space="0" w:color="auto"/>
        <w:right w:val="none" w:sz="0" w:space="0" w:color="auto"/>
      </w:divBdr>
    </w:div>
    <w:div w:id="1369836688">
      <w:bodyDiv w:val="1"/>
      <w:marLeft w:val="0"/>
      <w:marRight w:val="0"/>
      <w:marTop w:val="0"/>
      <w:marBottom w:val="0"/>
      <w:divBdr>
        <w:top w:val="none" w:sz="0" w:space="0" w:color="auto"/>
        <w:left w:val="none" w:sz="0" w:space="0" w:color="auto"/>
        <w:bottom w:val="none" w:sz="0" w:space="0" w:color="auto"/>
        <w:right w:val="none" w:sz="0" w:space="0" w:color="auto"/>
      </w:divBdr>
    </w:div>
    <w:div w:id="1374504572">
      <w:bodyDiv w:val="1"/>
      <w:marLeft w:val="0"/>
      <w:marRight w:val="0"/>
      <w:marTop w:val="0"/>
      <w:marBottom w:val="0"/>
      <w:divBdr>
        <w:top w:val="none" w:sz="0" w:space="0" w:color="auto"/>
        <w:left w:val="none" w:sz="0" w:space="0" w:color="auto"/>
        <w:bottom w:val="none" w:sz="0" w:space="0" w:color="auto"/>
        <w:right w:val="none" w:sz="0" w:space="0" w:color="auto"/>
      </w:divBdr>
    </w:div>
    <w:div w:id="1377781687">
      <w:bodyDiv w:val="1"/>
      <w:marLeft w:val="0"/>
      <w:marRight w:val="0"/>
      <w:marTop w:val="0"/>
      <w:marBottom w:val="0"/>
      <w:divBdr>
        <w:top w:val="none" w:sz="0" w:space="0" w:color="auto"/>
        <w:left w:val="none" w:sz="0" w:space="0" w:color="auto"/>
        <w:bottom w:val="none" w:sz="0" w:space="0" w:color="auto"/>
        <w:right w:val="none" w:sz="0" w:space="0" w:color="auto"/>
      </w:divBdr>
    </w:div>
    <w:div w:id="1378820442">
      <w:bodyDiv w:val="1"/>
      <w:marLeft w:val="0"/>
      <w:marRight w:val="0"/>
      <w:marTop w:val="0"/>
      <w:marBottom w:val="0"/>
      <w:divBdr>
        <w:top w:val="none" w:sz="0" w:space="0" w:color="auto"/>
        <w:left w:val="none" w:sz="0" w:space="0" w:color="auto"/>
        <w:bottom w:val="none" w:sz="0" w:space="0" w:color="auto"/>
        <w:right w:val="none" w:sz="0" w:space="0" w:color="auto"/>
      </w:divBdr>
    </w:div>
    <w:div w:id="1382091593">
      <w:bodyDiv w:val="1"/>
      <w:marLeft w:val="0"/>
      <w:marRight w:val="0"/>
      <w:marTop w:val="0"/>
      <w:marBottom w:val="0"/>
      <w:divBdr>
        <w:top w:val="none" w:sz="0" w:space="0" w:color="auto"/>
        <w:left w:val="none" w:sz="0" w:space="0" w:color="auto"/>
        <w:bottom w:val="none" w:sz="0" w:space="0" w:color="auto"/>
        <w:right w:val="none" w:sz="0" w:space="0" w:color="auto"/>
      </w:divBdr>
    </w:div>
    <w:div w:id="1383094921">
      <w:bodyDiv w:val="1"/>
      <w:marLeft w:val="0"/>
      <w:marRight w:val="0"/>
      <w:marTop w:val="0"/>
      <w:marBottom w:val="0"/>
      <w:divBdr>
        <w:top w:val="none" w:sz="0" w:space="0" w:color="auto"/>
        <w:left w:val="none" w:sz="0" w:space="0" w:color="auto"/>
        <w:bottom w:val="none" w:sz="0" w:space="0" w:color="auto"/>
        <w:right w:val="none" w:sz="0" w:space="0" w:color="auto"/>
      </w:divBdr>
    </w:div>
    <w:div w:id="1385064126">
      <w:bodyDiv w:val="1"/>
      <w:marLeft w:val="0"/>
      <w:marRight w:val="0"/>
      <w:marTop w:val="0"/>
      <w:marBottom w:val="0"/>
      <w:divBdr>
        <w:top w:val="none" w:sz="0" w:space="0" w:color="auto"/>
        <w:left w:val="none" w:sz="0" w:space="0" w:color="auto"/>
        <w:bottom w:val="none" w:sz="0" w:space="0" w:color="auto"/>
        <w:right w:val="none" w:sz="0" w:space="0" w:color="auto"/>
      </w:divBdr>
    </w:div>
    <w:div w:id="1386905065">
      <w:bodyDiv w:val="1"/>
      <w:marLeft w:val="0"/>
      <w:marRight w:val="0"/>
      <w:marTop w:val="0"/>
      <w:marBottom w:val="0"/>
      <w:divBdr>
        <w:top w:val="none" w:sz="0" w:space="0" w:color="auto"/>
        <w:left w:val="none" w:sz="0" w:space="0" w:color="auto"/>
        <w:bottom w:val="none" w:sz="0" w:space="0" w:color="auto"/>
        <w:right w:val="none" w:sz="0" w:space="0" w:color="auto"/>
      </w:divBdr>
    </w:div>
    <w:div w:id="1387994799">
      <w:bodyDiv w:val="1"/>
      <w:marLeft w:val="0"/>
      <w:marRight w:val="0"/>
      <w:marTop w:val="0"/>
      <w:marBottom w:val="0"/>
      <w:divBdr>
        <w:top w:val="none" w:sz="0" w:space="0" w:color="auto"/>
        <w:left w:val="none" w:sz="0" w:space="0" w:color="auto"/>
        <w:bottom w:val="none" w:sz="0" w:space="0" w:color="auto"/>
        <w:right w:val="none" w:sz="0" w:space="0" w:color="auto"/>
      </w:divBdr>
    </w:div>
    <w:div w:id="1388185440">
      <w:bodyDiv w:val="1"/>
      <w:marLeft w:val="0"/>
      <w:marRight w:val="0"/>
      <w:marTop w:val="0"/>
      <w:marBottom w:val="0"/>
      <w:divBdr>
        <w:top w:val="none" w:sz="0" w:space="0" w:color="auto"/>
        <w:left w:val="none" w:sz="0" w:space="0" w:color="auto"/>
        <w:bottom w:val="none" w:sz="0" w:space="0" w:color="auto"/>
        <w:right w:val="none" w:sz="0" w:space="0" w:color="auto"/>
      </w:divBdr>
    </w:div>
    <w:div w:id="1389299576">
      <w:bodyDiv w:val="1"/>
      <w:marLeft w:val="0"/>
      <w:marRight w:val="0"/>
      <w:marTop w:val="0"/>
      <w:marBottom w:val="0"/>
      <w:divBdr>
        <w:top w:val="none" w:sz="0" w:space="0" w:color="auto"/>
        <w:left w:val="none" w:sz="0" w:space="0" w:color="auto"/>
        <w:bottom w:val="none" w:sz="0" w:space="0" w:color="auto"/>
        <w:right w:val="none" w:sz="0" w:space="0" w:color="auto"/>
      </w:divBdr>
    </w:div>
    <w:div w:id="1393852238">
      <w:bodyDiv w:val="1"/>
      <w:marLeft w:val="0"/>
      <w:marRight w:val="0"/>
      <w:marTop w:val="0"/>
      <w:marBottom w:val="0"/>
      <w:divBdr>
        <w:top w:val="none" w:sz="0" w:space="0" w:color="auto"/>
        <w:left w:val="none" w:sz="0" w:space="0" w:color="auto"/>
        <w:bottom w:val="none" w:sz="0" w:space="0" w:color="auto"/>
        <w:right w:val="none" w:sz="0" w:space="0" w:color="auto"/>
      </w:divBdr>
    </w:div>
    <w:div w:id="1395280541">
      <w:bodyDiv w:val="1"/>
      <w:marLeft w:val="0"/>
      <w:marRight w:val="0"/>
      <w:marTop w:val="0"/>
      <w:marBottom w:val="0"/>
      <w:divBdr>
        <w:top w:val="none" w:sz="0" w:space="0" w:color="auto"/>
        <w:left w:val="none" w:sz="0" w:space="0" w:color="auto"/>
        <w:bottom w:val="none" w:sz="0" w:space="0" w:color="auto"/>
        <w:right w:val="none" w:sz="0" w:space="0" w:color="auto"/>
      </w:divBdr>
    </w:div>
    <w:div w:id="1396078699">
      <w:bodyDiv w:val="1"/>
      <w:marLeft w:val="0"/>
      <w:marRight w:val="0"/>
      <w:marTop w:val="0"/>
      <w:marBottom w:val="0"/>
      <w:divBdr>
        <w:top w:val="none" w:sz="0" w:space="0" w:color="auto"/>
        <w:left w:val="none" w:sz="0" w:space="0" w:color="auto"/>
        <w:bottom w:val="none" w:sz="0" w:space="0" w:color="auto"/>
        <w:right w:val="none" w:sz="0" w:space="0" w:color="auto"/>
      </w:divBdr>
    </w:div>
    <w:div w:id="1396975229">
      <w:bodyDiv w:val="1"/>
      <w:marLeft w:val="0"/>
      <w:marRight w:val="0"/>
      <w:marTop w:val="0"/>
      <w:marBottom w:val="0"/>
      <w:divBdr>
        <w:top w:val="none" w:sz="0" w:space="0" w:color="auto"/>
        <w:left w:val="none" w:sz="0" w:space="0" w:color="auto"/>
        <w:bottom w:val="none" w:sz="0" w:space="0" w:color="auto"/>
        <w:right w:val="none" w:sz="0" w:space="0" w:color="auto"/>
      </w:divBdr>
    </w:div>
    <w:div w:id="1399094144">
      <w:bodyDiv w:val="1"/>
      <w:marLeft w:val="0"/>
      <w:marRight w:val="0"/>
      <w:marTop w:val="0"/>
      <w:marBottom w:val="0"/>
      <w:divBdr>
        <w:top w:val="none" w:sz="0" w:space="0" w:color="auto"/>
        <w:left w:val="none" w:sz="0" w:space="0" w:color="auto"/>
        <w:bottom w:val="none" w:sz="0" w:space="0" w:color="auto"/>
        <w:right w:val="none" w:sz="0" w:space="0" w:color="auto"/>
      </w:divBdr>
    </w:div>
    <w:div w:id="1399866095">
      <w:bodyDiv w:val="1"/>
      <w:marLeft w:val="0"/>
      <w:marRight w:val="0"/>
      <w:marTop w:val="0"/>
      <w:marBottom w:val="0"/>
      <w:divBdr>
        <w:top w:val="none" w:sz="0" w:space="0" w:color="auto"/>
        <w:left w:val="none" w:sz="0" w:space="0" w:color="auto"/>
        <w:bottom w:val="none" w:sz="0" w:space="0" w:color="auto"/>
        <w:right w:val="none" w:sz="0" w:space="0" w:color="auto"/>
      </w:divBdr>
    </w:div>
    <w:div w:id="1400637482">
      <w:bodyDiv w:val="1"/>
      <w:marLeft w:val="0"/>
      <w:marRight w:val="0"/>
      <w:marTop w:val="0"/>
      <w:marBottom w:val="0"/>
      <w:divBdr>
        <w:top w:val="none" w:sz="0" w:space="0" w:color="auto"/>
        <w:left w:val="none" w:sz="0" w:space="0" w:color="auto"/>
        <w:bottom w:val="none" w:sz="0" w:space="0" w:color="auto"/>
        <w:right w:val="none" w:sz="0" w:space="0" w:color="auto"/>
      </w:divBdr>
    </w:div>
    <w:div w:id="1405227226">
      <w:bodyDiv w:val="1"/>
      <w:marLeft w:val="0"/>
      <w:marRight w:val="0"/>
      <w:marTop w:val="0"/>
      <w:marBottom w:val="0"/>
      <w:divBdr>
        <w:top w:val="none" w:sz="0" w:space="0" w:color="auto"/>
        <w:left w:val="none" w:sz="0" w:space="0" w:color="auto"/>
        <w:bottom w:val="none" w:sz="0" w:space="0" w:color="auto"/>
        <w:right w:val="none" w:sz="0" w:space="0" w:color="auto"/>
      </w:divBdr>
    </w:div>
    <w:div w:id="1406106021">
      <w:bodyDiv w:val="1"/>
      <w:marLeft w:val="0"/>
      <w:marRight w:val="0"/>
      <w:marTop w:val="0"/>
      <w:marBottom w:val="0"/>
      <w:divBdr>
        <w:top w:val="none" w:sz="0" w:space="0" w:color="auto"/>
        <w:left w:val="none" w:sz="0" w:space="0" w:color="auto"/>
        <w:bottom w:val="none" w:sz="0" w:space="0" w:color="auto"/>
        <w:right w:val="none" w:sz="0" w:space="0" w:color="auto"/>
      </w:divBdr>
    </w:div>
    <w:div w:id="1406680006">
      <w:bodyDiv w:val="1"/>
      <w:marLeft w:val="0"/>
      <w:marRight w:val="0"/>
      <w:marTop w:val="0"/>
      <w:marBottom w:val="0"/>
      <w:divBdr>
        <w:top w:val="none" w:sz="0" w:space="0" w:color="auto"/>
        <w:left w:val="none" w:sz="0" w:space="0" w:color="auto"/>
        <w:bottom w:val="none" w:sz="0" w:space="0" w:color="auto"/>
        <w:right w:val="none" w:sz="0" w:space="0" w:color="auto"/>
      </w:divBdr>
    </w:div>
    <w:div w:id="1408845454">
      <w:bodyDiv w:val="1"/>
      <w:marLeft w:val="0"/>
      <w:marRight w:val="0"/>
      <w:marTop w:val="0"/>
      <w:marBottom w:val="0"/>
      <w:divBdr>
        <w:top w:val="none" w:sz="0" w:space="0" w:color="auto"/>
        <w:left w:val="none" w:sz="0" w:space="0" w:color="auto"/>
        <w:bottom w:val="none" w:sz="0" w:space="0" w:color="auto"/>
        <w:right w:val="none" w:sz="0" w:space="0" w:color="auto"/>
      </w:divBdr>
    </w:div>
    <w:div w:id="1409570879">
      <w:bodyDiv w:val="1"/>
      <w:marLeft w:val="0"/>
      <w:marRight w:val="0"/>
      <w:marTop w:val="0"/>
      <w:marBottom w:val="0"/>
      <w:divBdr>
        <w:top w:val="none" w:sz="0" w:space="0" w:color="auto"/>
        <w:left w:val="none" w:sz="0" w:space="0" w:color="auto"/>
        <w:bottom w:val="none" w:sz="0" w:space="0" w:color="auto"/>
        <w:right w:val="none" w:sz="0" w:space="0" w:color="auto"/>
      </w:divBdr>
    </w:div>
    <w:div w:id="1411656409">
      <w:bodyDiv w:val="1"/>
      <w:marLeft w:val="0"/>
      <w:marRight w:val="0"/>
      <w:marTop w:val="0"/>
      <w:marBottom w:val="0"/>
      <w:divBdr>
        <w:top w:val="none" w:sz="0" w:space="0" w:color="auto"/>
        <w:left w:val="none" w:sz="0" w:space="0" w:color="auto"/>
        <w:bottom w:val="none" w:sz="0" w:space="0" w:color="auto"/>
        <w:right w:val="none" w:sz="0" w:space="0" w:color="auto"/>
      </w:divBdr>
    </w:div>
    <w:div w:id="1411998483">
      <w:bodyDiv w:val="1"/>
      <w:marLeft w:val="0"/>
      <w:marRight w:val="0"/>
      <w:marTop w:val="0"/>
      <w:marBottom w:val="0"/>
      <w:divBdr>
        <w:top w:val="none" w:sz="0" w:space="0" w:color="auto"/>
        <w:left w:val="none" w:sz="0" w:space="0" w:color="auto"/>
        <w:bottom w:val="none" w:sz="0" w:space="0" w:color="auto"/>
        <w:right w:val="none" w:sz="0" w:space="0" w:color="auto"/>
      </w:divBdr>
    </w:div>
    <w:div w:id="1413893578">
      <w:bodyDiv w:val="1"/>
      <w:marLeft w:val="0"/>
      <w:marRight w:val="0"/>
      <w:marTop w:val="0"/>
      <w:marBottom w:val="0"/>
      <w:divBdr>
        <w:top w:val="none" w:sz="0" w:space="0" w:color="auto"/>
        <w:left w:val="none" w:sz="0" w:space="0" w:color="auto"/>
        <w:bottom w:val="none" w:sz="0" w:space="0" w:color="auto"/>
        <w:right w:val="none" w:sz="0" w:space="0" w:color="auto"/>
      </w:divBdr>
    </w:div>
    <w:div w:id="1414937111">
      <w:bodyDiv w:val="1"/>
      <w:marLeft w:val="0"/>
      <w:marRight w:val="0"/>
      <w:marTop w:val="0"/>
      <w:marBottom w:val="0"/>
      <w:divBdr>
        <w:top w:val="none" w:sz="0" w:space="0" w:color="auto"/>
        <w:left w:val="none" w:sz="0" w:space="0" w:color="auto"/>
        <w:bottom w:val="none" w:sz="0" w:space="0" w:color="auto"/>
        <w:right w:val="none" w:sz="0" w:space="0" w:color="auto"/>
      </w:divBdr>
    </w:div>
    <w:div w:id="1416126906">
      <w:bodyDiv w:val="1"/>
      <w:marLeft w:val="0"/>
      <w:marRight w:val="0"/>
      <w:marTop w:val="0"/>
      <w:marBottom w:val="0"/>
      <w:divBdr>
        <w:top w:val="none" w:sz="0" w:space="0" w:color="auto"/>
        <w:left w:val="none" w:sz="0" w:space="0" w:color="auto"/>
        <w:bottom w:val="none" w:sz="0" w:space="0" w:color="auto"/>
        <w:right w:val="none" w:sz="0" w:space="0" w:color="auto"/>
      </w:divBdr>
    </w:div>
    <w:div w:id="1416249271">
      <w:bodyDiv w:val="1"/>
      <w:marLeft w:val="0"/>
      <w:marRight w:val="0"/>
      <w:marTop w:val="0"/>
      <w:marBottom w:val="0"/>
      <w:divBdr>
        <w:top w:val="none" w:sz="0" w:space="0" w:color="auto"/>
        <w:left w:val="none" w:sz="0" w:space="0" w:color="auto"/>
        <w:bottom w:val="none" w:sz="0" w:space="0" w:color="auto"/>
        <w:right w:val="none" w:sz="0" w:space="0" w:color="auto"/>
      </w:divBdr>
    </w:div>
    <w:div w:id="1416781290">
      <w:bodyDiv w:val="1"/>
      <w:marLeft w:val="0"/>
      <w:marRight w:val="0"/>
      <w:marTop w:val="0"/>
      <w:marBottom w:val="0"/>
      <w:divBdr>
        <w:top w:val="none" w:sz="0" w:space="0" w:color="auto"/>
        <w:left w:val="none" w:sz="0" w:space="0" w:color="auto"/>
        <w:bottom w:val="none" w:sz="0" w:space="0" w:color="auto"/>
        <w:right w:val="none" w:sz="0" w:space="0" w:color="auto"/>
      </w:divBdr>
    </w:div>
    <w:div w:id="1420053983">
      <w:bodyDiv w:val="1"/>
      <w:marLeft w:val="0"/>
      <w:marRight w:val="0"/>
      <w:marTop w:val="0"/>
      <w:marBottom w:val="0"/>
      <w:divBdr>
        <w:top w:val="none" w:sz="0" w:space="0" w:color="auto"/>
        <w:left w:val="none" w:sz="0" w:space="0" w:color="auto"/>
        <w:bottom w:val="none" w:sz="0" w:space="0" w:color="auto"/>
        <w:right w:val="none" w:sz="0" w:space="0" w:color="auto"/>
      </w:divBdr>
    </w:div>
    <w:div w:id="1422485361">
      <w:bodyDiv w:val="1"/>
      <w:marLeft w:val="0"/>
      <w:marRight w:val="0"/>
      <w:marTop w:val="0"/>
      <w:marBottom w:val="0"/>
      <w:divBdr>
        <w:top w:val="none" w:sz="0" w:space="0" w:color="auto"/>
        <w:left w:val="none" w:sz="0" w:space="0" w:color="auto"/>
        <w:bottom w:val="none" w:sz="0" w:space="0" w:color="auto"/>
        <w:right w:val="none" w:sz="0" w:space="0" w:color="auto"/>
      </w:divBdr>
    </w:div>
    <w:div w:id="1424566459">
      <w:bodyDiv w:val="1"/>
      <w:marLeft w:val="0"/>
      <w:marRight w:val="0"/>
      <w:marTop w:val="0"/>
      <w:marBottom w:val="0"/>
      <w:divBdr>
        <w:top w:val="none" w:sz="0" w:space="0" w:color="auto"/>
        <w:left w:val="none" w:sz="0" w:space="0" w:color="auto"/>
        <w:bottom w:val="none" w:sz="0" w:space="0" w:color="auto"/>
        <w:right w:val="none" w:sz="0" w:space="0" w:color="auto"/>
      </w:divBdr>
    </w:div>
    <w:div w:id="1427385268">
      <w:bodyDiv w:val="1"/>
      <w:marLeft w:val="0"/>
      <w:marRight w:val="0"/>
      <w:marTop w:val="0"/>
      <w:marBottom w:val="0"/>
      <w:divBdr>
        <w:top w:val="none" w:sz="0" w:space="0" w:color="auto"/>
        <w:left w:val="none" w:sz="0" w:space="0" w:color="auto"/>
        <w:bottom w:val="none" w:sz="0" w:space="0" w:color="auto"/>
        <w:right w:val="none" w:sz="0" w:space="0" w:color="auto"/>
      </w:divBdr>
    </w:div>
    <w:div w:id="1428382018">
      <w:bodyDiv w:val="1"/>
      <w:marLeft w:val="0"/>
      <w:marRight w:val="0"/>
      <w:marTop w:val="0"/>
      <w:marBottom w:val="0"/>
      <w:divBdr>
        <w:top w:val="none" w:sz="0" w:space="0" w:color="auto"/>
        <w:left w:val="none" w:sz="0" w:space="0" w:color="auto"/>
        <w:bottom w:val="none" w:sz="0" w:space="0" w:color="auto"/>
        <w:right w:val="none" w:sz="0" w:space="0" w:color="auto"/>
      </w:divBdr>
    </w:div>
    <w:div w:id="1430078627">
      <w:bodyDiv w:val="1"/>
      <w:marLeft w:val="0"/>
      <w:marRight w:val="0"/>
      <w:marTop w:val="0"/>
      <w:marBottom w:val="0"/>
      <w:divBdr>
        <w:top w:val="none" w:sz="0" w:space="0" w:color="auto"/>
        <w:left w:val="none" w:sz="0" w:space="0" w:color="auto"/>
        <w:bottom w:val="none" w:sz="0" w:space="0" w:color="auto"/>
        <w:right w:val="none" w:sz="0" w:space="0" w:color="auto"/>
      </w:divBdr>
    </w:div>
    <w:div w:id="1440446984">
      <w:bodyDiv w:val="1"/>
      <w:marLeft w:val="0"/>
      <w:marRight w:val="0"/>
      <w:marTop w:val="0"/>
      <w:marBottom w:val="0"/>
      <w:divBdr>
        <w:top w:val="none" w:sz="0" w:space="0" w:color="auto"/>
        <w:left w:val="none" w:sz="0" w:space="0" w:color="auto"/>
        <w:bottom w:val="none" w:sz="0" w:space="0" w:color="auto"/>
        <w:right w:val="none" w:sz="0" w:space="0" w:color="auto"/>
      </w:divBdr>
    </w:div>
    <w:div w:id="1443115336">
      <w:bodyDiv w:val="1"/>
      <w:marLeft w:val="0"/>
      <w:marRight w:val="0"/>
      <w:marTop w:val="0"/>
      <w:marBottom w:val="0"/>
      <w:divBdr>
        <w:top w:val="none" w:sz="0" w:space="0" w:color="auto"/>
        <w:left w:val="none" w:sz="0" w:space="0" w:color="auto"/>
        <w:bottom w:val="none" w:sz="0" w:space="0" w:color="auto"/>
        <w:right w:val="none" w:sz="0" w:space="0" w:color="auto"/>
      </w:divBdr>
    </w:div>
    <w:div w:id="1446197696">
      <w:bodyDiv w:val="1"/>
      <w:marLeft w:val="0"/>
      <w:marRight w:val="0"/>
      <w:marTop w:val="0"/>
      <w:marBottom w:val="0"/>
      <w:divBdr>
        <w:top w:val="none" w:sz="0" w:space="0" w:color="auto"/>
        <w:left w:val="none" w:sz="0" w:space="0" w:color="auto"/>
        <w:bottom w:val="none" w:sz="0" w:space="0" w:color="auto"/>
        <w:right w:val="none" w:sz="0" w:space="0" w:color="auto"/>
      </w:divBdr>
    </w:div>
    <w:div w:id="1448155588">
      <w:bodyDiv w:val="1"/>
      <w:marLeft w:val="0"/>
      <w:marRight w:val="0"/>
      <w:marTop w:val="0"/>
      <w:marBottom w:val="0"/>
      <w:divBdr>
        <w:top w:val="none" w:sz="0" w:space="0" w:color="auto"/>
        <w:left w:val="none" w:sz="0" w:space="0" w:color="auto"/>
        <w:bottom w:val="none" w:sz="0" w:space="0" w:color="auto"/>
        <w:right w:val="none" w:sz="0" w:space="0" w:color="auto"/>
      </w:divBdr>
    </w:div>
    <w:div w:id="1452479080">
      <w:bodyDiv w:val="1"/>
      <w:marLeft w:val="0"/>
      <w:marRight w:val="0"/>
      <w:marTop w:val="0"/>
      <w:marBottom w:val="0"/>
      <w:divBdr>
        <w:top w:val="none" w:sz="0" w:space="0" w:color="auto"/>
        <w:left w:val="none" w:sz="0" w:space="0" w:color="auto"/>
        <w:bottom w:val="none" w:sz="0" w:space="0" w:color="auto"/>
        <w:right w:val="none" w:sz="0" w:space="0" w:color="auto"/>
      </w:divBdr>
    </w:div>
    <w:div w:id="1453475292">
      <w:bodyDiv w:val="1"/>
      <w:marLeft w:val="0"/>
      <w:marRight w:val="0"/>
      <w:marTop w:val="0"/>
      <w:marBottom w:val="0"/>
      <w:divBdr>
        <w:top w:val="none" w:sz="0" w:space="0" w:color="auto"/>
        <w:left w:val="none" w:sz="0" w:space="0" w:color="auto"/>
        <w:bottom w:val="none" w:sz="0" w:space="0" w:color="auto"/>
        <w:right w:val="none" w:sz="0" w:space="0" w:color="auto"/>
      </w:divBdr>
    </w:div>
    <w:div w:id="1454009717">
      <w:bodyDiv w:val="1"/>
      <w:marLeft w:val="0"/>
      <w:marRight w:val="0"/>
      <w:marTop w:val="0"/>
      <w:marBottom w:val="0"/>
      <w:divBdr>
        <w:top w:val="none" w:sz="0" w:space="0" w:color="auto"/>
        <w:left w:val="none" w:sz="0" w:space="0" w:color="auto"/>
        <w:bottom w:val="none" w:sz="0" w:space="0" w:color="auto"/>
        <w:right w:val="none" w:sz="0" w:space="0" w:color="auto"/>
      </w:divBdr>
    </w:div>
    <w:div w:id="1456093853">
      <w:bodyDiv w:val="1"/>
      <w:marLeft w:val="0"/>
      <w:marRight w:val="0"/>
      <w:marTop w:val="0"/>
      <w:marBottom w:val="0"/>
      <w:divBdr>
        <w:top w:val="none" w:sz="0" w:space="0" w:color="auto"/>
        <w:left w:val="none" w:sz="0" w:space="0" w:color="auto"/>
        <w:bottom w:val="none" w:sz="0" w:space="0" w:color="auto"/>
        <w:right w:val="none" w:sz="0" w:space="0" w:color="auto"/>
      </w:divBdr>
    </w:div>
    <w:div w:id="1457798103">
      <w:bodyDiv w:val="1"/>
      <w:marLeft w:val="0"/>
      <w:marRight w:val="0"/>
      <w:marTop w:val="0"/>
      <w:marBottom w:val="0"/>
      <w:divBdr>
        <w:top w:val="none" w:sz="0" w:space="0" w:color="auto"/>
        <w:left w:val="none" w:sz="0" w:space="0" w:color="auto"/>
        <w:bottom w:val="none" w:sz="0" w:space="0" w:color="auto"/>
        <w:right w:val="none" w:sz="0" w:space="0" w:color="auto"/>
      </w:divBdr>
    </w:div>
    <w:div w:id="1459031978">
      <w:bodyDiv w:val="1"/>
      <w:marLeft w:val="0"/>
      <w:marRight w:val="0"/>
      <w:marTop w:val="0"/>
      <w:marBottom w:val="0"/>
      <w:divBdr>
        <w:top w:val="none" w:sz="0" w:space="0" w:color="auto"/>
        <w:left w:val="none" w:sz="0" w:space="0" w:color="auto"/>
        <w:bottom w:val="none" w:sz="0" w:space="0" w:color="auto"/>
        <w:right w:val="none" w:sz="0" w:space="0" w:color="auto"/>
      </w:divBdr>
    </w:div>
    <w:div w:id="1459110765">
      <w:bodyDiv w:val="1"/>
      <w:marLeft w:val="0"/>
      <w:marRight w:val="0"/>
      <w:marTop w:val="0"/>
      <w:marBottom w:val="0"/>
      <w:divBdr>
        <w:top w:val="none" w:sz="0" w:space="0" w:color="auto"/>
        <w:left w:val="none" w:sz="0" w:space="0" w:color="auto"/>
        <w:bottom w:val="none" w:sz="0" w:space="0" w:color="auto"/>
        <w:right w:val="none" w:sz="0" w:space="0" w:color="auto"/>
      </w:divBdr>
    </w:div>
    <w:div w:id="1464232157">
      <w:bodyDiv w:val="1"/>
      <w:marLeft w:val="0"/>
      <w:marRight w:val="0"/>
      <w:marTop w:val="0"/>
      <w:marBottom w:val="0"/>
      <w:divBdr>
        <w:top w:val="none" w:sz="0" w:space="0" w:color="auto"/>
        <w:left w:val="none" w:sz="0" w:space="0" w:color="auto"/>
        <w:bottom w:val="none" w:sz="0" w:space="0" w:color="auto"/>
        <w:right w:val="none" w:sz="0" w:space="0" w:color="auto"/>
      </w:divBdr>
    </w:div>
    <w:div w:id="1465393720">
      <w:bodyDiv w:val="1"/>
      <w:marLeft w:val="0"/>
      <w:marRight w:val="0"/>
      <w:marTop w:val="0"/>
      <w:marBottom w:val="0"/>
      <w:divBdr>
        <w:top w:val="none" w:sz="0" w:space="0" w:color="auto"/>
        <w:left w:val="none" w:sz="0" w:space="0" w:color="auto"/>
        <w:bottom w:val="none" w:sz="0" w:space="0" w:color="auto"/>
        <w:right w:val="none" w:sz="0" w:space="0" w:color="auto"/>
      </w:divBdr>
    </w:div>
    <w:div w:id="1466040541">
      <w:bodyDiv w:val="1"/>
      <w:marLeft w:val="0"/>
      <w:marRight w:val="0"/>
      <w:marTop w:val="0"/>
      <w:marBottom w:val="0"/>
      <w:divBdr>
        <w:top w:val="none" w:sz="0" w:space="0" w:color="auto"/>
        <w:left w:val="none" w:sz="0" w:space="0" w:color="auto"/>
        <w:bottom w:val="none" w:sz="0" w:space="0" w:color="auto"/>
        <w:right w:val="none" w:sz="0" w:space="0" w:color="auto"/>
      </w:divBdr>
    </w:div>
    <w:div w:id="1467435970">
      <w:bodyDiv w:val="1"/>
      <w:marLeft w:val="0"/>
      <w:marRight w:val="0"/>
      <w:marTop w:val="0"/>
      <w:marBottom w:val="0"/>
      <w:divBdr>
        <w:top w:val="none" w:sz="0" w:space="0" w:color="auto"/>
        <w:left w:val="none" w:sz="0" w:space="0" w:color="auto"/>
        <w:bottom w:val="none" w:sz="0" w:space="0" w:color="auto"/>
        <w:right w:val="none" w:sz="0" w:space="0" w:color="auto"/>
      </w:divBdr>
    </w:div>
    <w:div w:id="1470593241">
      <w:bodyDiv w:val="1"/>
      <w:marLeft w:val="0"/>
      <w:marRight w:val="0"/>
      <w:marTop w:val="0"/>
      <w:marBottom w:val="0"/>
      <w:divBdr>
        <w:top w:val="none" w:sz="0" w:space="0" w:color="auto"/>
        <w:left w:val="none" w:sz="0" w:space="0" w:color="auto"/>
        <w:bottom w:val="none" w:sz="0" w:space="0" w:color="auto"/>
        <w:right w:val="none" w:sz="0" w:space="0" w:color="auto"/>
      </w:divBdr>
    </w:div>
    <w:div w:id="1472595449">
      <w:bodyDiv w:val="1"/>
      <w:marLeft w:val="0"/>
      <w:marRight w:val="0"/>
      <w:marTop w:val="0"/>
      <w:marBottom w:val="0"/>
      <w:divBdr>
        <w:top w:val="none" w:sz="0" w:space="0" w:color="auto"/>
        <w:left w:val="none" w:sz="0" w:space="0" w:color="auto"/>
        <w:bottom w:val="none" w:sz="0" w:space="0" w:color="auto"/>
        <w:right w:val="none" w:sz="0" w:space="0" w:color="auto"/>
      </w:divBdr>
    </w:div>
    <w:div w:id="1474366751">
      <w:bodyDiv w:val="1"/>
      <w:marLeft w:val="0"/>
      <w:marRight w:val="0"/>
      <w:marTop w:val="0"/>
      <w:marBottom w:val="0"/>
      <w:divBdr>
        <w:top w:val="none" w:sz="0" w:space="0" w:color="auto"/>
        <w:left w:val="none" w:sz="0" w:space="0" w:color="auto"/>
        <w:bottom w:val="none" w:sz="0" w:space="0" w:color="auto"/>
        <w:right w:val="none" w:sz="0" w:space="0" w:color="auto"/>
      </w:divBdr>
    </w:div>
    <w:div w:id="1474640560">
      <w:bodyDiv w:val="1"/>
      <w:marLeft w:val="0"/>
      <w:marRight w:val="0"/>
      <w:marTop w:val="0"/>
      <w:marBottom w:val="0"/>
      <w:divBdr>
        <w:top w:val="none" w:sz="0" w:space="0" w:color="auto"/>
        <w:left w:val="none" w:sz="0" w:space="0" w:color="auto"/>
        <w:bottom w:val="none" w:sz="0" w:space="0" w:color="auto"/>
        <w:right w:val="none" w:sz="0" w:space="0" w:color="auto"/>
      </w:divBdr>
    </w:div>
    <w:div w:id="1474785666">
      <w:bodyDiv w:val="1"/>
      <w:marLeft w:val="0"/>
      <w:marRight w:val="0"/>
      <w:marTop w:val="0"/>
      <w:marBottom w:val="0"/>
      <w:divBdr>
        <w:top w:val="none" w:sz="0" w:space="0" w:color="auto"/>
        <w:left w:val="none" w:sz="0" w:space="0" w:color="auto"/>
        <w:bottom w:val="none" w:sz="0" w:space="0" w:color="auto"/>
        <w:right w:val="none" w:sz="0" w:space="0" w:color="auto"/>
      </w:divBdr>
    </w:div>
    <w:div w:id="1475101525">
      <w:bodyDiv w:val="1"/>
      <w:marLeft w:val="0"/>
      <w:marRight w:val="0"/>
      <w:marTop w:val="0"/>
      <w:marBottom w:val="0"/>
      <w:divBdr>
        <w:top w:val="none" w:sz="0" w:space="0" w:color="auto"/>
        <w:left w:val="none" w:sz="0" w:space="0" w:color="auto"/>
        <w:bottom w:val="none" w:sz="0" w:space="0" w:color="auto"/>
        <w:right w:val="none" w:sz="0" w:space="0" w:color="auto"/>
      </w:divBdr>
    </w:div>
    <w:div w:id="1476683387">
      <w:bodyDiv w:val="1"/>
      <w:marLeft w:val="0"/>
      <w:marRight w:val="0"/>
      <w:marTop w:val="0"/>
      <w:marBottom w:val="0"/>
      <w:divBdr>
        <w:top w:val="none" w:sz="0" w:space="0" w:color="auto"/>
        <w:left w:val="none" w:sz="0" w:space="0" w:color="auto"/>
        <w:bottom w:val="none" w:sz="0" w:space="0" w:color="auto"/>
        <w:right w:val="none" w:sz="0" w:space="0" w:color="auto"/>
      </w:divBdr>
    </w:div>
    <w:div w:id="1476725053">
      <w:bodyDiv w:val="1"/>
      <w:marLeft w:val="0"/>
      <w:marRight w:val="0"/>
      <w:marTop w:val="0"/>
      <w:marBottom w:val="0"/>
      <w:divBdr>
        <w:top w:val="none" w:sz="0" w:space="0" w:color="auto"/>
        <w:left w:val="none" w:sz="0" w:space="0" w:color="auto"/>
        <w:bottom w:val="none" w:sz="0" w:space="0" w:color="auto"/>
        <w:right w:val="none" w:sz="0" w:space="0" w:color="auto"/>
      </w:divBdr>
    </w:div>
    <w:div w:id="1477725753">
      <w:bodyDiv w:val="1"/>
      <w:marLeft w:val="0"/>
      <w:marRight w:val="0"/>
      <w:marTop w:val="0"/>
      <w:marBottom w:val="0"/>
      <w:divBdr>
        <w:top w:val="none" w:sz="0" w:space="0" w:color="auto"/>
        <w:left w:val="none" w:sz="0" w:space="0" w:color="auto"/>
        <w:bottom w:val="none" w:sz="0" w:space="0" w:color="auto"/>
        <w:right w:val="none" w:sz="0" w:space="0" w:color="auto"/>
      </w:divBdr>
    </w:div>
    <w:div w:id="1478113597">
      <w:bodyDiv w:val="1"/>
      <w:marLeft w:val="0"/>
      <w:marRight w:val="0"/>
      <w:marTop w:val="0"/>
      <w:marBottom w:val="0"/>
      <w:divBdr>
        <w:top w:val="none" w:sz="0" w:space="0" w:color="auto"/>
        <w:left w:val="none" w:sz="0" w:space="0" w:color="auto"/>
        <w:bottom w:val="none" w:sz="0" w:space="0" w:color="auto"/>
        <w:right w:val="none" w:sz="0" w:space="0" w:color="auto"/>
      </w:divBdr>
    </w:div>
    <w:div w:id="1481382634">
      <w:bodyDiv w:val="1"/>
      <w:marLeft w:val="0"/>
      <w:marRight w:val="0"/>
      <w:marTop w:val="0"/>
      <w:marBottom w:val="0"/>
      <w:divBdr>
        <w:top w:val="none" w:sz="0" w:space="0" w:color="auto"/>
        <w:left w:val="none" w:sz="0" w:space="0" w:color="auto"/>
        <w:bottom w:val="none" w:sz="0" w:space="0" w:color="auto"/>
        <w:right w:val="none" w:sz="0" w:space="0" w:color="auto"/>
      </w:divBdr>
    </w:div>
    <w:div w:id="1484659915">
      <w:bodyDiv w:val="1"/>
      <w:marLeft w:val="0"/>
      <w:marRight w:val="0"/>
      <w:marTop w:val="0"/>
      <w:marBottom w:val="0"/>
      <w:divBdr>
        <w:top w:val="none" w:sz="0" w:space="0" w:color="auto"/>
        <w:left w:val="none" w:sz="0" w:space="0" w:color="auto"/>
        <w:bottom w:val="none" w:sz="0" w:space="0" w:color="auto"/>
        <w:right w:val="none" w:sz="0" w:space="0" w:color="auto"/>
      </w:divBdr>
    </w:div>
    <w:div w:id="1486581573">
      <w:bodyDiv w:val="1"/>
      <w:marLeft w:val="0"/>
      <w:marRight w:val="0"/>
      <w:marTop w:val="0"/>
      <w:marBottom w:val="0"/>
      <w:divBdr>
        <w:top w:val="none" w:sz="0" w:space="0" w:color="auto"/>
        <w:left w:val="none" w:sz="0" w:space="0" w:color="auto"/>
        <w:bottom w:val="none" w:sz="0" w:space="0" w:color="auto"/>
        <w:right w:val="none" w:sz="0" w:space="0" w:color="auto"/>
      </w:divBdr>
    </w:div>
    <w:div w:id="1487937822">
      <w:bodyDiv w:val="1"/>
      <w:marLeft w:val="0"/>
      <w:marRight w:val="0"/>
      <w:marTop w:val="0"/>
      <w:marBottom w:val="0"/>
      <w:divBdr>
        <w:top w:val="none" w:sz="0" w:space="0" w:color="auto"/>
        <w:left w:val="none" w:sz="0" w:space="0" w:color="auto"/>
        <w:bottom w:val="none" w:sz="0" w:space="0" w:color="auto"/>
        <w:right w:val="none" w:sz="0" w:space="0" w:color="auto"/>
      </w:divBdr>
    </w:div>
    <w:div w:id="1488741290">
      <w:bodyDiv w:val="1"/>
      <w:marLeft w:val="0"/>
      <w:marRight w:val="0"/>
      <w:marTop w:val="0"/>
      <w:marBottom w:val="0"/>
      <w:divBdr>
        <w:top w:val="none" w:sz="0" w:space="0" w:color="auto"/>
        <w:left w:val="none" w:sz="0" w:space="0" w:color="auto"/>
        <w:bottom w:val="none" w:sz="0" w:space="0" w:color="auto"/>
        <w:right w:val="none" w:sz="0" w:space="0" w:color="auto"/>
      </w:divBdr>
    </w:div>
    <w:div w:id="1489665781">
      <w:bodyDiv w:val="1"/>
      <w:marLeft w:val="0"/>
      <w:marRight w:val="0"/>
      <w:marTop w:val="0"/>
      <w:marBottom w:val="0"/>
      <w:divBdr>
        <w:top w:val="none" w:sz="0" w:space="0" w:color="auto"/>
        <w:left w:val="none" w:sz="0" w:space="0" w:color="auto"/>
        <w:bottom w:val="none" w:sz="0" w:space="0" w:color="auto"/>
        <w:right w:val="none" w:sz="0" w:space="0" w:color="auto"/>
      </w:divBdr>
    </w:div>
    <w:div w:id="1493132996">
      <w:bodyDiv w:val="1"/>
      <w:marLeft w:val="0"/>
      <w:marRight w:val="0"/>
      <w:marTop w:val="0"/>
      <w:marBottom w:val="0"/>
      <w:divBdr>
        <w:top w:val="none" w:sz="0" w:space="0" w:color="auto"/>
        <w:left w:val="none" w:sz="0" w:space="0" w:color="auto"/>
        <w:bottom w:val="none" w:sz="0" w:space="0" w:color="auto"/>
        <w:right w:val="none" w:sz="0" w:space="0" w:color="auto"/>
      </w:divBdr>
    </w:div>
    <w:div w:id="1493180668">
      <w:bodyDiv w:val="1"/>
      <w:marLeft w:val="0"/>
      <w:marRight w:val="0"/>
      <w:marTop w:val="0"/>
      <w:marBottom w:val="0"/>
      <w:divBdr>
        <w:top w:val="none" w:sz="0" w:space="0" w:color="auto"/>
        <w:left w:val="none" w:sz="0" w:space="0" w:color="auto"/>
        <w:bottom w:val="none" w:sz="0" w:space="0" w:color="auto"/>
        <w:right w:val="none" w:sz="0" w:space="0" w:color="auto"/>
      </w:divBdr>
    </w:div>
    <w:div w:id="1493646146">
      <w:bodyDiv w:val="1"/>
      <w:marLeft w:val="0"/>
      <w:marRight w:val="0"/>
      <w:marTop w:val="0"/>
      <w:marBottom w:val="0"/>
      <w:divBdr>
        <w:top w:val="none" w:sz="0" w:space="0" w:color="auto"/>
        <w:left w:val="none" w:sz="0" w:space="0" w:color="auto"/>
        <w:bottom w:val="none" w:sz="0" w:space="0" w:color="auto"/>
        <w:right w:val="none" w:sz="0" w:space="0" w:color="auto"/>
      </w:divBdr>
    </w:div>
    <w:div w:id="1498421691">
      <w:bodyDiv w:val="1"/>
      <w:marLeft w:val="0"/>
      <w:marRight w:val="0"/>
      <w:marTop w:val="0"/>
      <w:marBottom w:val="0"/>
      <w:divBdr>
        <w:top w:val="none" w:sz="0" w:space="0" w:color="auto"/>
        <w:left w:val="none" w:sz="0" w:space="0" w:color="auto"/>
        <w:bottom w:val="none" w:sz="0" w:space="0" w:color="auto"/>
        <w:right w:val="none" w:sz="0" w:space="0" w:color="auto"/>
      </w:divBdr>
    </w:div>
    <w:div w:id="1498880406">
      <w:bodyDiv w:val="1"/>
      <w:marLeft w:val="0"/>
      <w:marRight w:val="0"/>
      <w:marTop w:val="0"/>
      <w:marBottom w:val="0"/>
      <w:divBdr>
        <w:top w:val="none" w:sz="0" w:space="0" w:color="auto"/>
        <w:left w:val="none" w:sz="0" w:space="0" w:color="auto"/>
        <w:bottom w:val="none" w:sz="0" w:space="0" w:color="auto"/>
        <w:right w:val="none" w:sz="0" w:space="0" w:color="auto"/>
      </w:divBdr>
    </w:div>
    <w:div w:id="1503935630">
      <w:bodyDiv w:val="1"/>
      <w:marLeft w:val="0"/>
      <w:marRight w:val="0"/>
      <w:marTop w:val="0"/>
      <w:marBottom w:val="0"/>
      <w:divBdr>
        <w:top w:val="none" w:sz="0" w:space="0" w:color="auto"/>
        <w:left w:val="none" w:sz="0" w:space="0" w:color="auto"/>
        <w:bottom w:val="none" w:sz="0" w:space="0" w:color="auto"/>
        <w:right w:val="none" w:sz="0" w:space="0" w:color="auto"/>
      </w:divBdr>
    </w:div>
    <w:div w:id="1506432862">
      <w:bodyDiv w:val="1"/>
      <w:marLeft w:val="0"/>
      <w:marRight w:val="0"/>
      <w:marTop w:val="0"/>
      <w:marBottom w:val="0"/>
      <w:divBdr>
        <w:top w:val="none" w:sz="0" w:space="0" w:color="auto"/>
        <w:left w:val="none" w:sz="0" w:space="0" w:color="auto"/>
        <w:bottom w:val="none" w:sz="0" w:space="0" w:color="auto"/>
        <w:right w:val="none" w:sz="0" w:space="0" w:color="auto"/>
      </w:divBdr>
    </w:div>
    <w:div w:id="1508057527">
      <w:bodyDiv w:val="1"/>
      <w:marLeft w:val="0"/>
      <w:marRight w:val="0"/>
      <w:marTop w:val="0"/>
      <w:marBottom w:val="0"/>
      <w:divBdr>
        <w:top w:val="none" w:sz="0" w:space="0" w:color="auto"/>
        <w:left w:val="none" w:sz="0" w:space="0" w:color="auto"/>
        <w:bottom w:val="none" w:sz="0" w:space="0" w:color="auto"/>
        <w:right w:val="none" w:sz="0" w:space="0" w:color="auto"/>
      </w:divBdr>
    </w:div>
    <w:div w:id="1508788253">
      <w:bodyDiv w:val="1"/>
      <w:marLeft w:val="0"/>
      <w:marRight w:val="0"/>
      <w:marTop w:val="0"/>
      <w:marBottom w:val="0"/>
      <w:divBdr>
        <w:top w:val="none" w:sz="0" w:space="0" w:color="auto"/>
        <w:left w:val="none" w:sz="0" w:space="0" w:color="auto"/>
        <w:bottom w:val="none" w:sz="0" w:space="0" w:color="auto"/>
        <w:right w:val="none" w:sz="0" w:space="0" w:color="auto"/>
      </w:divBdr>
    </w:div>
    <w:div w:id="1509520823">
      <w:bodyDiv w:val="1"/>
      <w:marLeft w:val="0"/>
      <w:marRight w:val="0"/>
      <w:marTop w:val="0"/>
      <w:marBottom w:val="0"/>
      <w:divBdr>
        <w:top w:val="none" w:sz="0" w:space="0" w:color="auto"/>
        <w:left w:val="none" w:sz="0" w:space="0" w:color="auto"/>
        <w:bottom w:val="none" w:sz="0" w:space="0" w:color="auto"/>
        <w:right w:val="none" w:sz="0" w:space="0" w:color="auto"/>
      </w:divBdr>
    </w:div>
    <w:div w:id="1512833160">
      <w:bodyDiv w:val="1"/>
      <w:marLeft w:val="0"/>
      <w:marRight w:val="0"/>
      <w:marTop w:val="0"/>
      <w:marBottom w:val="0"/>
      <w:divBdr>
        <w:top w:val="none" w:sz="0" w:space="0" w:color="auto"/>
        <w:left w:val="none" w:sz="0" w:space="0" w:color="auto"/>
        <w:bottom w:val="none" w:sz="0" w:space="0" w:color="auto"/>
        <w:right w:val="none" w:sz="0" w:space="0" w:color="auto"/>
      </w:divBdr>
    </w:div>
    <w:div w:id="1513765615">
      <w:bodyDiv w:val="1"/>
      <w:marLeft w:val="0"/>
      <w:marRight w:val="0"/>
      <w:marTop w:val="0"/>
      <w:marBottom w:val="0"/>
      <w:divBdr>
        <w:top w:val="none" w:sz="0" w:space="0" w:color="auto"/>
        <w:left w:val="none" w:sz="0" w:space="0" w:color="auto"/>
        <w:bottom w:val="none" w:sz="0" w:space="0" w:color="auto"/>
        <w:right w:val="none" w:sz="0" w:space="0" w:color="auto"/>
      </w:divBdr>
    </w:div>
    <w:div w:id="1515221456">
      <w:bodyDiv w:val="1"/>
      <w:marLeft w:val="0"/>
      <w:marRight w:val="0"/>
      <w:marTop w:val="0"/>
      <w:marBottom w:val="0"/>
      <w:divBdr>
        <w:top w:val="none" w:sz="0" w:space="0" w:color="auto"/>
        <w:left w:val="none" w:sz="0" w:space="0" w:color="auto"/>
        <w:bottom w:val="none" w:sz="0" w:space="0" w:color="auto"/>
        <w:right w:val="none" w:sz="0" w:space="0" w:color="auto"/>
      </w:divBdr>
    </w:div>
    <w:div w:id="1515344534">
      <w:bodyDiv w:val="1"/>
      <w:marLeft w:val="0"/>
      <w:marRight w:val="0"/>
      <w:marTop w:val="0"/>
      <w:marBottom w:val="0"/>
      <w:divBdr>
        <w:top w:val="none" w:sz="0" w:space="0" w:color="auto"/>
        <w:left w:val="none" w:sz="0" w:space="0" w:color="auto"/>
        <w:bottom w:val="none" w:sz="0" w:space="0" w:color="auto"/>
        <w:right w:val="none" w:sz="0" w:space="0" w:color="auto"/>
      </w:divBdr>
    </w:div>
    <w:div w:id="1516118948">
      <w:bodyDiv w:val="1"/>
      <w:marLeft w:val="0"/>
      <w:marRight w:val="0"/>
      <w:marTop w:val="0"/>
      <w:marBottom w:val="0"/>
      <w:divBdr>
        <w:top w:val="none" w:sz="0" w:space="0" w:color="auto"/>
        <w:left w:val="none" w:sz="0" w:space="0" w:color="auto"/>
        <w:bottom w:val="none" w:sz="0" w:space="0" w:color="auto"/>
        <w:right w:val="none" w:sz="0" w:space="0" w:color="auto"/>
      </w:divBdr>
    </w:div>
    <w:div w:id="1517843248">
      <w:bodyDiv w:val="1"/>
      <w:marLeft w:val="0"/>
      <w:marRight w:val="0"/>
      <w:marTop w:val="0"/>
      <w:marBottom w:val="0"/>
      <w:divBdr>
        <w:top w:val="none" w:sz="0" w:space="0" w:color="auto"/>
        <w:left w:val="none" w:sz="0" w:space="0" w:color="auto"/>
        <w:bottom w:val="none" w:sz="0" w:space="0" w:color="auto"/>
        <w:right w:val="none" w:sz="0" w:space="0" w:color="auto"/>
      </w:divBdr>
    </w:div>
    <w:div w:id="1519347993">
      <w:bodyDiv w:val="1"/>
      <w:marLeft w:val="0"/>
      <w:marRight w:val="0"/>
      <w:marTop w:val="0"/>
      <w:marBottom w:val="0"/>
      <w:divBdr>
        <w:top w:val="none" w:sz="0" w:space="0" w:color="auto"/>
        <w:left w:val="none" w:sz="0" w:space="0" w:color="auto"/>
        <w:bottom w:val="none" w:sz="0" w:space="0" w:color="auto"/>
        <w:right w:val="none" w:sz="0" w:space="0" w:color="auto"/>
      </w:divBdr>
    </w:div>
    <w:div w:id="1526019898">
      <w:bodyDiv w:val="1"/>
      <w:marLeft w:val="0"/>
      <w:marRight w:val="0"/>
      <w:marTop w:val="0"/>
      <w:marBottom w:val="0"/>
      <w:divBdr>
        <w:top w:val="none" w:sz="0" w:space="0" w:color="auto"/>
        <w:left w:val="none" w:sz="0" w:space="0" w:color="auto"/>
        <w:bottom w:val="none" w:sz="0" w:space="0" w:color="auto"/>
        <w:right w:val="none" w:sz="0" w:space="0" w:color="auto"/>
      </w:divBdr>
    </w:div>
    <w:div w:id="1527790966">
      <w:bodyDiv w:val="1"/>
      <w:marLeft w:val="0"/>
      <w:marRight w:val="0"/>
      <w:marTop w:val="0"/>
      <w:marBottom w:val="0"/>
      <w:divBdr>
        <w:top w:val="none" w:sz="0" w:space="0" w:color="auto"/>
        <w:left w:val="none" w:sz="0" w:space="0" w:color="auto"/>
        <w:bottom w:val="none" w:sz="0" w:space="0" w:color="auto"/>
        <w:right w:val="none" w:sz="0" w:space="0" w:color="auto"/>
      </w:divBdr>
    </w:div>
    <w:div w:id="1529833636">
      <w:bodyDiv w:val="1"/>
      <w:marLeft w:val="0"/>
      <w:marRight w:val="0"/>
      <w:marTop w:val="0"/>
      <w:marBottom w:val="0"/>
      <w:divBdr>
        <w:top w:val="none" w:sz="0" w:space="0" w:color="auto"/>
        <w:left w:val="none" w:sz="0" w:space="0" w:color="auto"/>
        <w:bottom w:val="none" w:sz="0" w:space="0" w:color="auto"/>
        <w:right w:val="none" w:sz="0" w:space="0" w:color="auto"/>
      </w:divBdr>
    </w:div>
    <w:div w:id="1533181594">
      <w:bodyDiv w:val="1"/>
      <w:marLeft w:val="0"/>
      <w:marRight w:val="0"/>
      <w:marTop w:val="0"/>
      <w:marBottom w:val="0"/>
      <w:divBdr>
        <w:top w:val="none" w:sz="0" w:space="0" w:color="auto"/>
        <w:left w:val="none" w:sz="0" w:space="0" w:color="auto"/>
        <w:bottom w:val="none" w:sz="0" w:space="0" w:color="auto"/>
        <w:right w:val="none" w:sz="0" w:space="0" w:color="auto"/>
      </w:divBdr>
    </w:div>
    <w:div w:id="1533300616">
      <w:bodyDiv w:val="1"/>
      <w:marLeft w:val="0"/>
      <w:marRight w:val="0"/>
      <w:marTop w:val="0"/>
      <w:marBottom w:val="0"/>
      <w:divBdr>
        <w:top w:val="none" w:sz="0" w:space="0" w:color="auto"/>
        <w:left w:val="none" w:sz="0" w:space="0" w:color="auto"/>
        <w:bottom w:val="none" w:sz="0" w:space="0" w:color="auto"/>
        <w:right w:val="none" w:sz="0" w:space="0" w:color="auto"/>
      </w:divBdr>
    </w:div>
    <w:div w:id="1533809978">
      <w:bodyDiv w:val="1"/>
      <w:marLeft w:val="0"/>
      <w:marRight w:val="0"/>
      <w:marTop w:val="0"/>
      <w:marBottom w:val="0"/>
      <w:divBdr>
        <w:top w:val="none" w:sz="0" w:space="0" w:color="auto"/>
        <w:left w:val="none" w:sz="0" w:space="0" w:color="auto"/>
        <w:bottom w:val="none" w:sz="0" w:space="0" w:color="auto"/>
        <w:right w:val="none" w:sz="0" w:space="0" w:color="auto"/>
      </w:divBdr>
    </w:div>
    <w:div w:id="1534148059">
      <w:bodyDiv w:val="1"/>
      <w:marLeft w:val="0"/>
      <w:marRight w:val="0"/>
      <w:marTop w:val="0"/>
      <w:marBottom w:val="0"/>
      <w:divBdr>
        <w:top w:val="none" w:sz="0" w:space="0" w:color="auto"/>
        <w:left w:val="none" w:sz="0" w:space="0" w:color="auto"/>
        <w:bottom w:val="none" w:sz="0" w:space="0" w:color="auto"/>
        <w:right w:val="none" w:sz="0" w:space="0" w:color="auto"/>
      </w:divBdr>
    </w:div>
    <w:div w:id="1536309323">
      <w:bodyDiv w:val="1"/>
      <w:marLeft w:val="0"/>
      <w:marRight w:val="0"/>
      <w:marTop w:val="0"/>
      <w:marBottom w:val="0"/>
      <w:divBdr>
        <w:top w:val="none" w:sz="0" w:space="0" w:color="auto"/>
        <w:left w:val="none" w:sz="0" w:space="0" w:color="auto"/>
        <w:bottom w:val="none" w:sz="0" w:space="0" w:color="auto"/>
        <w:right w:val="none" w:sz="0" w:space="0" w:color="auto"/>
      </w:divBdr>
    </w:div>
    <w:div w:id="1537110980">
      <w:bodyDiv w:val="1"/>
      <w:marLeft w:val="0"/>
      <w:marRight w:val="0"/>
      <w:marTop w:val="0"/>
      <w:marBottom w:val="0"/>
      <w:divBdr>
        <w:top w:val="none" w:sz="0" w:space="0" w:color="auto"/>
        <w:left w:val="none" w:sz="0" w:space="0" w:color="auto"/>
        <w:bottom w:val="none" w:sz="0" w:space="0" w:color="auto"/>
        <w:right w:val="none" w:sz="0" w:space="0" w:color="auto"/>
      </w:divBdr>
    </w:div>
    <w:div w:id="1539971756">
      <w:bodyDiv w:val="1"/>
      <w:marLeft w:val="0"/>
      <w:marRight w:val="0"/>
      <w:marTop w:val="0"/>
      <w:marBottom w:val="0"/>
      <w:divBdr>
        <w:top w:val="none" w:sz="0" w:space="0" w:color="auto"/>
        <w:left w:val="none" w:sz="0" w:space="0" w:color="auto"/>
        <w:bottom w:val="none" w:sz="0" w:space="0" w:color="auto"/>
        <w:right w:val="none" w:sz="0" w:space="0" w:color="auto"/>
      </w:divBdr>
    </w:div>
    <w:div w:id="1540318867">
      <w:bodyDiv w:val="1"/>
      <w:marLeft w:val="0"/>
      <w:marRight w:val="0"/>
      <w:marTop w:val="0"/>
      <w:marBottom w:val="0"/>
      <w:divBdr>
        <w:top w:val="none" w:sz="0" w:space="0" w:color="auto"/>
        <w:left w:val="none" w:sz="0" w:space="0" w:color="auto"/>
        <w:bottom w:val="none" w:sz="0" w:space="0" w:color="auto"/>
        <w:right w:val="none" w:sz="0" w:space="0" w:color="auto"/>
      </w:divBdr>
    </w:div>
    <w:div w:id="1542864626">
      <w:bodyDiv w:val="1"/>
      <w:marLeft w:val="0"/>
      <w:marRight w:val="0"/>
      <w:marTop w:val="0"/>
      <w:marBottom w:val="0"/>
      <w:divBdr>
        <w:top w:val="none" w:sz="0" w:space="0" w:color="auto"/>
        <w:left w:val="none" w:sz="0" w:space="0" w:color="auto"/>
        <w:bottom w:val="none" w:sz="0" w:space="0" w:color="auto"/>
        <w:right w:val="none" w:sz="0" w:space="0" w:color="auto"/>
      </w:divBdr>
    </w:div>
    <w:div w:id="1543638967">
      <w:bodyDiv w:val="1"/>
      <w:marLeft w:val="0"/>
      <w:marRight w:val="0"/>
      <w:marTop w:val="0"/>
      <w:marBottom w:val="0"/>
      <w:divBdr>
        <w:top w:val="none" w:sz="0" w:space="0" w:color="auto"/>
        <w:left w:val="none" w:sz="0" w:space="0" w:color="auto"/>
        <w:bottom w:val="none" w:sz="0" w:space="0" w:color="auto"/>
        <w:right w:val="none" w:sz="0" w:space="0" w:color="auto"/>
      </w:divBdr>
    </w:div>
    <w:div w:id="1547135784">
      <w:bodyDiv w:val="1"/>
      <w:marLeft w:val="0"/>
      <w:marRight w:val="0"/>
      <w:marTop w:val="0"/>
      <w:marBottom w:val="0"/>
      <w:divBdr>
        <w:top w:val="none" w:sz="0" w:space="0" w:color="auto"/>
        <w:left w:val="none" w:sz="0" w:space="0" w:color="auto"/>
        <w:bottom w:val="none" w:sz="0" w:space="0" w:color="auto"/>
        <w:right w:val="none" w:sz="0" w:space="0" w:color="auto"/>
      </w:divBdr>
    </w:div>
    <w:div w:id="1548294681">
      <w:bodyDiv w:val="1"/>
      <w:marLeft w:val="0"/>
      <w:marRight w:val="0"/>
      <w:marTop w:val="0"/>
      <w:marBottom w:val="0"/>
      <w:divBdr>
        <w:top w:val="none" w:sz="0" w:space="0" w:color="auto"/>
        <w:left w:val="none" w:sz="0" w:space="0" w:color="auto"/>
        <w:bottom w:val="none" w:sz="0" w:space="0" w:color="auto"/>
        <w:right w:val="none" w:sz="0" w:space="0" w:color="auto"/>
      </w:divBdr>
    </w:div>
    <w:div w:id="1550995409">
      <w:bodyDiv w:val="1"/>
      <w:marLeft w:val="0"/>
      <w:marRight w:val="0"/>
      <w:marTop w:val="0"/>
      <w:marBottom w:val="0"/>
      <w:divBdr>
        <w:top w:val="none" w:sz="0" w:space="0" w:color="auto"/>
        <w:left w:val="none" w:sz="0" w:space="0" w:color="auto"/>
        <w:bottom w:val="none" w:sz="0" w:space="0" w:color="auto"/>
        <w:right w:val="none" w:sz="0" w:space="0" w:color="auto"/>
      </w:divBdr>
    </w:div>
    <w:div w:id="1552158244">
      <w:bodyDiv w:val="1"/>
      <w:marLeft w:val="0"/>
      <w:marRight w:val="0"/>
      <w:marTop w:val="0"/>
      <w:marBottom w:val="0"/>
      <w:divBdr>
        <w:top w:val="none" w:sz="0" w:space="0" w:color="auto"/>
        <w:left w:val="none" w:sz="0" w:space="0" w:color="auto"/>
        <w:bottom w:val="none" w:sz="0" w:space="0" w:color="auto"/>
        <w:right w:val="none" w:sz="0" w:space="0" w:color="auto"/>
      </w:divBdr>
    </w:div>
    <w:div w:id="1552812279">
      <w:bodyDiv w:val="1"/>
      <w:marLeft w:val="0"/>
      <w:marRight w:val="0"/>
      <w:marTop w:val="0"/>
      <w:marBottom w:val="0"/>
      <w:divBdr>
        <w:top w:val="none" w:sz="0" w:space="0" w:color="auto"/>
        <w:left w:val="none" w:sz="0" w:space="0" w:color="auto"/>
        <w:bottom w:val="none" w:sz="0" w:space="0" w:color="auto"/>
        <w:right w:val="none" w:sz="0" w:space="0" w:color="auto"/>
      </w:divBdr>
    </w:div>
    <w:div w:id="1553424297">
      <w:bodyDiv w:val="1"/>
      <w:marLeft w:val="0"/>
      <w:marRight w:val="0"/>
      <w:marTop w:val="0"/>
      <w:marBottom w:val="0"/>
      <w:divBdr>
        <w:top w:val="none" w:sz="0" w:space="0" w:color="auto"/>
        <w:left w:val="none" w:sz="0" w:space="0" w:color="auto"/>
        <w:bottom w:val="none" w:sz="0" w:space="0" w:color="auto"/>
        <w:right w:val="none" w:sz="0" w:space="0" w:color="auto"/>
      </w:divBdr>
    </w:div>
    <w:div w:id="1556623935">
      <w:bodyDiv w:val="1"/>
      <w:marLeft w:val="0"/>
      <w:marRight w:val="0"/>
      <w:marTop w:val="0"/>
      <w:marBottom w:val="0"/>
      <w:divBdr>
        <w:top w:val="none" w:sz="0" w:space="0" w:color="auto"/>
        <w:left w:val="none" w:sz="0" w:space="0" w:color="auto"/>
        <w:bottom w:val="none" w:sz="0" w:space="0" w:color="auto"/>
        <w:right w:val="none" w:sz="0" w:space="0" w:color="auto"/>
      </w:divBdr>
    </w:div>
    <w:div w:id="1557476150">
      <w:bodyDiv w:val="1"/>
      <w:marLeft w:val="0"/>
      <w:marRight w:val="0"/>
      <w:marTop w:val="0"/>
      <w:marBottom w:val="0"/>
      <w:divBdr>
        <w:top w:val="none" w:sz="0" w:space="0" w:color="auto"/>
        <w:left w:val="none" w:sz="0" w:space="0" w:color="auto"/>
        <w:bottom w:val="none" w:sz="0" w:space="0" w:color="auto"/>
        <w:right w:val="none" w:sz="0" w:space="0" w:color="auto"/>
      </w:divBdr>
    </w:div>
    <w:div w:id="1565945604">
      <w:bodyDiv w:val="1"/>
      <w:marLeft w:val="0"/>
      <w:marRight w:val="0"/>
      <w:marTop w:val="0"/>
      <w:marBottom w:val="0"/>
      <w:divBdr>
        <w:top w:val="none" w:sz="0" w:space="0" w:color="auto"/>
        <w:left w:val="none" w:sz="0" w:space="0" w:color="auto"/>
        <w:bottom w:val="none" w:sz="0" w:space="0" w:color="auto"/>
        <w:right w:val="none" w:sz="0" w:space="0" w:color="auto"/>
      </w:divBdr>
    </w:div>
    <w:div w:id="1566795852">
      <w:bodyDiv w:val="1"/>
      <w:marLeft w:val="0"/>
      <w:marRight w:val="0"/>
      <w:marTop w:val="0"/>
      <w:marBottom w:val="0"/>
      <w:divBdr>
        <w:top w:val="none" w:sz="0" w:space="0" w:color="auto"/>
        <w:left w:val="none" w:sz="0" w:space="0" w:color="auto"/>
        <w:bottom w:val="none" w:sz="0" w:space="0" w:color="auto"/>
        <w:right w:val="none" w:sz="0" w:space="0" w:color="auto"/>
      </w:divBdr>
    </w:div>
    <w:div w:id="1567257210">
      <w:bodyDiv w:val="1"/>
      <w:marLeft w:val="0"/>
      <w:marRight w:val="0"/>
      <w:marTop w:val="0"/>
      <w:marBottom w:val="0"/>
      <w:divBdr>
        <w:top w:val="none" w:sz="0" w:space="0" w:color="auto"/>
        <w:left w:val="none" w:sz="0" w:space="0" w:color="auto"/>
        <w:bottom w:val="none" w:sz="0" w:space="0" w:color="auto"/>
        <w:right w:val="none" w:sz="0" w:space="0" w:color="auto"/>
      </w:divBdr>
    </w:div>
    <w:div w:id="1571649845">
      <w:bodyDiv w:val="1"/>
      <w:marLeft w:val="0"/>
      <w:marRight w:val="0"/>
      <w:marTop w:val="0"/>
      <w:marBottom w:val="0"/>
      <w:divBdr>
        <w:top w:val="none" w:sz="0" w:space="0" w:color="auto"/>
        <w:left w:val="none" w:sz="0" w:space="0" w:color="auto"/>
        <w:bottom w:val="none" w:sz="0" w:space="0" w:color="auto"/>
        <w:right w:val="none" w:sz="0" w:space="0" w:color="auto"/>
      </w:divBdr>
    </w:div>
    <w:div w:id="1571690383">
      <w:bodyDiv w:val="1"/>
      <w:marLeft w:val="0"/>
      <w:marRight w:val="0"/>
      <w:marTop w:val="0"/>
      <w:marBottom w:val="0"/>
      <w:divBdr>
        <w:top w:val="none" w:sz="0" w:space="0" w:color="auto"/>
        <w:left w:val="none" w:sz="0" w:space="0" w:color="auto"/>
        <w:bottom w:val="none" w:sz="0" w:space="0" w:color="auto"/>
        <w:right w:val="none" w:sz="0" w:space="0" w:color="auto"/>
      </w:divBdr>
    </w:div>
    <w:div w:id="1572154679">
      <w:bodyDiv w:val="1"/>
      <w:marLeft w:val="0"/>
      <w:marRight w:val="0"/>
      <w:marTop w:val="0"/>
      <w:marBottom w:val="0"/>
      <w:divBdr>
        <w:top w:val="none" w:sz="0" w:space="0" w:color="auto"/>
        <w:left w:val="none" w:sz="0" w:space="0" w:color="auto"/>
        <w:bottom w:val="none" w:sz="0" w:space="0" w:color="auto"/>
        <w:right w:val="none" w:sz="0" w:space="0" w:color="auto"/>
      </w:divBdr>
    </w:div>
    <w:div w:id="1572888058">
      <w:bodyDiv w:val="1"/>
      <w:marLeft w:val="0"/>
      <w:marRight w:val="0"/>
      <w:marTop w:val="0"/>
      <w:marBottom w:val="0"/>
      <w:divBdr>
        <w:top w:val="none" w:sz="0" w:space="0" w:color="auto"/>
        <w:left w:val="none" w:sz="0" w:space="0" w:color="auto"/>
        <w:bottom w:val="none" w:sz="0" w:space="0" w:color="auto"/>
        <w:right w:val="none" w:sz="0" w:space="0" w:color="auto"/>
      </w:divBdr>
    </w:div>
    <w:div w:id="1577201621">
      <w:bodyDiv w:val="1"/>
      <w:marLeft w:val="0"/>
      <w:marRight w:val="0"/>
      <w:marTop w:val="0"/>
      <w:marBottom w:val="0"/>
      <w:divBdr>
        <w:top w:val="none" w:sz="0" w:space="0" w:color="auto"/>
        <w:left w:val="none" w:sz="0" w:space="0" w:color="auto"/>
        <w:bottom w:val="none" w:sz="0" w:space="0" w:color="auto"/>
        <w:right w:val="none" w:sz="0" w:space="0" w:color="auto"/>
      </w:divBdr>
    </w:div>
    <w:div w:id="1579054958">
      <w:bodyDiv w:val="1"/>
      <w:marLeft w:val="0"/>
      <w:marRight w:val="0"/>
      <w:marTop w:val="0"/>
      <w:marBottom w:val="0"/>
      <w:divBdr>
        <w:top w:val="none" w:sz="0" w:space="0" w:color="auto"/>
        <w:left w:val="none" w:sz="0" w:space="0" w:color="auto"/>
        <w:bottom w:val="none" w:sz="0" w:space="0" w:color="auto"/>
        <w:right w:val="none" w:sz="0" w:space="0" w:color="auto"/>
      </w:divBdr>
    </w:div>
    <w:div w:id="1580602421">
      <w:bodyDiv w:val="1"/>
      <w:marLeft w:val="0"/>
      <w:marRight w:val="0"/>
      <w:marTop w:val="0"/>
      <w:marBottom w:val="0"/>
      <w:divBdr>
        <w:top w:val="none" w:sz="0" w:space="0" w:color="auto"/>
        <w:left w:val="none" w:sz="0" w:space="0" w:color="auto"/>
        <w:bottom w:val="none" w:sz="0" w:space="0" w:color="auto"/>
        <w:right w:val="none" w:sz="0" w:space="0" w:color="auto"/>
      </w:divBdr>
    </w:div>
    <w:div w:id="1581788042">
      <w:bodyDiv w:val="1"/>
      <w:marLeft w:val="0"/>
      <w:marRight w:val="0"/>
      <w:marTop w:val="0"/>
      <w:marBottom w:val="0"/>
      <w:divBdr>
        <w:top w:val="none" w:sz="0" w:space="0" w:color="auto"/>
        <w:left w:val="none" w:sz="0" w:space="0" w:color="auto"/>
        <w:bottom w:val="none" w:sz="0" w:space="0" w:color="auto"/>
        <w:right w:val="none" w:sz="0" w:space="0" w:color="auto"/>
      </w:divBdr>
    </w:div>
    <w:div w:id="1583634979">
      <w:bodyDiv w:val="1"/>
      <w:marLeft w:val="0"/>
      <w:marRight w:val="0"/>
      <w:marTop w:val="0"/>
      <w:marBottom w:val="0"/>
      <w:divBdr>
        <w:top w:val="none" w:sz="0" w:space="0" w:color="auto"/>
        <w:left w:val="none" w:sz="0" w:space="0" w:color="auto"/>
        <w:bottom w:val="none" w:sz="0" w:space="0" w:color="auto"/>
        <w:right w:val="none" w:sz="0" w:space="0" w:color="auto"/>
      </w:divBdr>
    </w:div>
    <w:div w:id="1584996589">
      <w:bodyDiv w:val="1"/>
      <w:marLeft w:val="0"/>
      <w:marRight w:val="0"/>
      <w:marTop w:val="0"/>
      <w:marBottom w:val="0"/>
      <w:divBdr>
        <w:top w:val="none" w:sz="0" w:space="0" w:color="auto"/>
        <w:left w:val="none" w:sz="0" w:space="0" w:color="auto"/>
        <w:bottom w:val="none" w:sz="0" w:space="0" w:color="auto"/>
        <w:right w:val="none" w:sz="0" w:space="0" w:color="auto"/>
      </w:divBdr>
    </w:div>
    <w:div w:id="1585142469">
      <w:bodyDiv w:val="1"/>
      <w:marLeft w:val="0"/>
      <w:marRight w:val="0"/>
      <w:marTop w:val="0"/>
      <w:marBottom w:val="0"/>
      <w:divBdr>
        <w:top w:val="none" w:sz="0" w:space="0" w:color="auto"/>
        <w:left w:val="none" w:sz="0" w:space="0" w:color="auto"/>
        <w:bottom w:val="none" w:sz="0" w:space="0" w:color="auto"/>
        <w:right w:val="none" w:sz="0" w:space="0" w:color="auto"/>
      </w:divBdr>
    </w:div>
    <w:div w:id="1585383268">
      <w:bodyDiv w:val="1"/>
      <w:marLeft w:val="0"/>
      <w:marRight w:val="0"/>
      <w:marTop w:val="0"/>
      <w:marBottom w:val="0"/>
      <w:divBdr>
        <w:top w:val="none" w:sz="0" w:space="0" w:color="auto"/>
        <w:left w:val="none" w:sz="0" w:space="0" w:color="auto"/>
        <w:bottom w:val="none" w:sz="0" w:space="0" w:color="auto"/>
        <w:right w:val="none" w:sz="0" w:space="0" w:color="auto"/>
      </w:divBdr>
    </w:div>
    <w:div w:id="1585913346">
      <w:bodyDiv w:val="1"/>
      <w:marLeft w:val="0"/>
      <w:marRight w:val="0"/>
      <w:marTop w:val="0"/>
      <w:marBottom w:val="0"/>
      <w:divBdr>
        <w:top w:val="none" w:sz="0" w:space="0" w:color="auto"/>
        <w:left w:val="none" w:sz="0" w:space="0" w:color="auto"/>
        <w:bottom w:val="none" w:sz="0" w:space="0" w:color="auto"/>
        <w:right w:val="none" w:sz="0" w:space="0" w:color="auto"/>
      </w:divBdr>
    </w:div>
    <w:div w:id="1586569272">
      <w:bodyDiv w:val="1"/>
      <w:marLeft w:val="0"/>
      <w:marRight w:val="0"/>
      <w:marTop w:val="0"/>
      <w:marBottom w:val="0"/>
      <w:divBdr>
        <w:top w:val="none" w:sz="0" w:space="0" w:color="auto"/>
        <w:left w:val="none" w:sz="0" w:space="0" w:color="auto"/>
        <w:bottom w:val="none" w:sz="0" w:space="0" w:color="auto"/>
        <w:right w:val="none" w:sz="0" w:space="0" w:color="auto"/>
      </w:divBdr>
    </w:div>
    <w:div w:id="1591503261">
      <w:bodyDiv w:val="1"/>
      <w:marLeft w:val="0"/>
      <w:marRight w:val="0"/>
      <w:marTop w:val="0"/>
      <w:marBottom w:val="0"/>
      <w:divBdr>
        <w:top w:val="none" w:sz="0" w:space="0" w:color="auto"/>
        <w:left w:val="none" w:sz="0" w:space="0" w:color="auto"/>
        <w:bottom w:val="none" w:sz="0" w:space="0" w:color="auto"/>
        <w:right w:val="none" w:sz="0" w:space="0" w:color="auto"/>
      </w:divBdr>
    </w:div>
    <w:div w:id="1592080781">
      <w:bodyDiv w:val="1"/>
      <w:marLeft w:val="0"/>
      <w:marRight w:val="0"/>
      <w:marTop w:val="0"/>
      <w:marBottom w:val="0"/>
      <w:divBdr>
        <w:top w:val="none" w:sz="0" w:space="0" w:color="auto"/>
        <w:left w:val="none" w:sz="0" w:space="0" w:color="auto"/>
        <w:bottom w:val="none" w:sz="0" w:space="0" w:color="auto"/>
        <w:right w:val="none" w:sz="0" w:space="0" w:color="auto"/>
      </w:divBdr>
    </w:div>
    <w:div w:id="1592348463">
      <w:bodyDiv w:val="1"/>
      <w:marLeft w:val="0"/>
      <w:marRight w:val="0"/>
      <w:marTop w:val="0"/>
      <w:marBottom w:val="0"/>
      <w:divBdr>
        <w:top w:val="none" w:sz="0" w:space="0" w:color="auto"/>
        <w:left w:val="none" w:sz="0" w:space="0" w:color="auto"/>
        <w:bottom w:val="none" w:sz="0" w:space="0" w:color="auto"/>
        <w:right w:val="none" w:sz="0" w:space="0" w:color="auto"/>
      </w:divBdr>
    </w:div>
    <w:div w:id="1595244293">
      <w:bodyDiv w:val="1"/>
      <w:marLeft w:val="0"/>
      <w:marRight w:val="0"/>
      <w:marTop w:val="0"/>
      <w:marBottom w:val="0"/>
      <w:divBdr>
        <w:top w:val="none" w:sz="0" w:space="0" w:color="auto"/>
        <w:left w:val="none" w:sz="0" w:space="0" w:color="auto"/>
        <w:bottom w:val="none" w:sz="0" w:space="0" w:color="auto"/>
        <w:right w:val="none" w:sz="0" w:space="0" w:color="auto"/>
      </w:divBdr>
    </w:div>
    <w:div w:id="1597248823">
      <w:bodyDiv w:val="1"/>
      <w:marLeft w:val="0"/>
      <w:marRight w:val="0"/>
      <w:marTop w:val="0"/>
      <w:marBottom w:val="0"/>
      <w:divBdr>
        <w:top w:val="none" w:sz="0" w:space="0" w:color="auto"/>
        <w:left w:val="none" w:sz="0" w:space="0" w:color="auto"/>
        <w:bottom w:val="none" w:sz="0" w:space="0" w:color="auto"/>
        <w:right w:val="none" w:sz="0" w:space="0" w:color="auto"/>
      </w:divBdr>
    </w:div>
    <w:div w:id="1597787712">
      <w:bodyDiv w:val="1"/>
      <w:marLeft w:val="0"/>
      <w:marRight w:val="0"/>
      <w:marTop w:val="0"/>
      <w:marBottom w:val="0"/>
      <w:divBdr>
        <w:top w:val="none" w:sz="0" w:space="0" w:color="auto"/>
        <w:left w:val="none" w:sz="0" w:space="0" w:color="auto"/>
        <w:bottom w:val="none" w:sz="0" w:space="0" w:color="auto"/>
        <w:right w:val="none" w:sz="0" w:space="0" w:color="auto"/>
      </w:divBdr>
    </w:div>
    <w:div w:id="1600798778">
      <w:bodyDiv w:val="1"/>
      <w:marLeft w:val="0"/>
      <w:marRight w:val="0"/>
      <w:marTop w:val="0"/>
      <w:marBottom w:val="0"/>
      <w:divBdr>
        <w:top w:val="none" w:sz="0" w:space="0" w:color="auto"/>
        <w:left w:val="none" w:sz="0" w:space="0" w:color="auto"/>
        <w:bottom w:val="none" w:sz="0" w:space="0" w:color="auto"/>
        <w:right w:val="none" w:sz="0" w:space="0" w:color="auto"/>
      </w:divBdr>
    </w:div>
    <w:div w:id="1601058690">
      <w:bodyDiv w:val="1"/>
      <w:marLeft w:val="0"/>
      <w:marRight w:val="0"/>
      <w:marTop w:val="0"/>
      <w:marBottom w:val="0"/>
      <w:divBdr>
        <w:top w:val="none" w:sz="0" w:space="0" w:color="auto"/>
        <w:left w:val="none" w:sz="0" w:space="0" w:color="auto"/>
        <w:bottom w:val="none" w:sz="0" w:space="0" w:color="auto"/>
        <w:right w:val="none" w:sz="0" w:space="0" w:color="auto"/>
      </w:divBdr>
    </w:div>
    <w:div w:id="1604876905">
      <w:bodyDiv w:val="1"/>
      <w:marLeft w:val="0"/>
      <w:marRight w:val="0"/>
      <w:marTop w:val="0"/>
      <w:marBottom w:val="0"/>
      <w:divBdr>
        <w:top w:val="none" w:sz="0" w:space="0" w:color="auto"/>
        <w:left w:val="none" w:sz="0" w:space="0" w:color="auto"/>
        <w:bottom w:val="none" w:sz="0" w:space="0" w:color="auto"/>
        <w:right w:val="none" w:sz="0" w:space="0" w:color="auto"/>
      </w:divBdr>
    </w:div>
    <w:div w:id="1605110039">
      <w:bodyDiv w:val="1"/>
      <w:marLeft w:val="0"/>
      <w:marRight w:val="0"/>
      <w:marTop w:val="0"/>
      <w:marBottom w:val="0"/>
      <w:divBdr>
        <w:top w:val="none" w:sz="0" w:space="0" w:color="auto"/>
        <w:left w:val="none" w:sz="0" w:space="0" w:color="auto"/>
        <w:bottom w:val="none" w:sz="0" w:space="0" w:color="auto"/>
        <w:right w:val="none" w:sz="0" w:space="0" w:color="auto"/>
      </w:divBdr>
    </w:div>
    <w:div w:id="1605186338">
      <w:bodyDiv w:val="1"/>
      <w:marLeft w:val="0"/>
      <w:marRight w:val="0"/>
      <w:marTop w:val="0"/>
      <w:marBottom w:val="0"/>
      <w:divBdr>
        <w:top w:val="none" w:sz="0" w:space="0" w:color="auto"/>
        <w:left w:val="none" w:sz="0" w:space="0" w:color="auto"/>
        <w:bottom w:val="none" w:sz="0" w:space="0" w:color="auto"/>
        <w:right w:val="none" w:sz="0" w:space="0" w:color="auto"/>
      </w:divBdr>
    </w:div>
    <w:div w:id="1608389841">
      <w:bodyDiv w:val="1"/>
      <w:marLeft w:val="0"/>
      <w:marRight w:val="0"/>
      <w:marTop w:val="0"/>
      <w:marBottom w:val="0"/>
      <w:divBdr>
        <w:top w:val="none" w:sz="0" w:space="0" w:color="auto"/>
        <w:left w:val="none" w:sz="0" w:space="0" w:color="auto"/>
        <w:bottom w:val="none" w:sz="0" w:space="0" w:color="auto"/>
        <w:right w:val="none" w:sz="0" w:space="0" w:color="auto"/>
      </w:divBdr>
    </w:div>
    <w:div w:id="1608612328">
      <w:bodyDiv w:val="1"/>
      <w:marLeft w:val="0"/>
      <w:marRight w:val="0"/>
      <w:marTop w:val="0"/>
      <w:marBottom w:val="0"/>
      <w:divBdr>
        <w:top w:val="none" w:sz="0" w:space="0" w:color="auto"/>
        <w:left w:val="none" w:sz="0" w:space="0" w:color="auto"/>
        <w:bottom w:val="none" w:sz="0" w:space="0" w:color="auto"/>
        <w:right w:val="none" w:sz="0" w:space="0" w:color="auto"/>
      </w:divBdr>
    </w:div>
    <w:div w:id="1608731624">
      <w:bodyDiv w:val="1"/>
      <w:marLeft w:val="0"/>
      <w:marRight w:val="0"/>
      <w:marTop w:val="0"/>
      <w:marBottom w:val="0"/>
      <w:divBdr>
        <w:top w:val="none" w:sz="0" w:space="0" w:color="auto"/>
        <w:left w:val="none" w:sz="0" w:space="0" w:color="auto"/>
        <w:bottom w:val="none" w:sz="0" w:space="0" w:color="auto"/>
        <w:right w:val="none" w:sz="0" w:space="0" w:color="auto"/>
      </w:divBdr>
    </w:div>
    <w:div w:id="1609042865">
      <w:bodyDiv w:val="1"/>
      <w:marLeft w:val="0"/>
      <w:marRight w:val="0"/>
      <w:marTop w:val="0"/>
      <w:marBottom w:val="0"/>
      <w:divBdr>
        <w:top w:val="none" w:sz="0" w:space="0" w:color="auto"/>
        <w:left w:val="none" w:sz="0" w:space="0" w:color="auto"/>
        <w:bottom w:val="none" w:sz="0" w:space="0" w:color="auto"/>
        <w:right w:val="none" w:sz="0" w:space="0" w:color="auto"/>
      </w:divBdr>
    </w:div>
    <w:div w:id="1617520850">
      <w:bodyDiv w:val="1"/>
      <w:marLeft w:val="0"/>
      <w:marRight w:val="0"/>
      <w:marTop w:val="0"/>
      <w:marBottom w:val="0"/>
      <w:divBdr>
        <w:top w:val="none" w:sz="0" w:space="0" w:color="auto"/>
        <w:left w:val="none" w:sz="0" w:space="0" w:color="auto"/>
        <w:bottom w:val="none" w:sz="0" w:space="0" w:color="auto"/>
        <w:right w:val="none" w:sz="0" w:space="0" w:color="auto"/>
      </w:divBdr>
    </w:div>
    <w:div w:id="1617909752">
      <w:bodyDiv w:val="1"/>
      <w:marLeft w:val="0"/>
      <w:marRight w:val="0"/>
      <w:marTop w:val="0"/>
      <w:marBottom w:val="0"/>
      <w:divBdr>
        <w:top w:val="none" w:sz="0" w:space="0" w:color="auto"/>
        <w:left w:val="none" w:sz="0" w:space="0" w:color="auto"/>
        <w:bottom w:val="none" w:sz="0" w:space="0" w:color="auto"/>
        <w:right w:val="none" w:sz="0" w:space="0" w:color="auto"/>
      </w:divBdr>
    </w:div>
    <w:div w:id="1619600143">
      <w:bodyDiv w:val="1"/>
      <w:marLeft w:val="0"/>
      <w:marRight w:val="0"/>
      <w:marTop w:val="0"/>
      <w:marBottom w:val="0"/>
      <w:divBdr>
        <w:top w:val="none" w:sz="0" w:space="0" w:color="auto"/>
        <w:left w:val="none" w:sz="0" w:space="0" w:color="auto"/>
        <w:bottom w:val="none" w:sz="0" w:space="0" w:color="auto"/>
        <w:right w:val="none" w:sz="0" w:space="0" w:color="auto"/>
      </w:divBdr>
    </w:div>
    <w:div w:id="1620723521">
      <w:bodyDiv w:val="1"/>
      <w:marLeft w:val="0"/>
      <w:marRight w:val="0"/>
      <w:marTop w:val="0"/>
      <w:marBottom w:val="0"/>
      <w:divBdr>
        <w:top w:val="none" w:sz="0" w:space="0" w:color="auto"/>
        <w:left w:val="none" w:sz="0" w:space="0" w:color="auto"/>
        <w:bottom w:val="none" w:sz="0" w:space="0" w:color="auto"/>
        <w:right w:val="none" w:sz="0" w:space="0" w:color="auto"/>
      </w:divBdr>
    </w:div>
    <w:div w:id="1622178205">
      <w:bodyDiv w:val="1"/>
      <w:marLeft w:val="0"/>
      <w:marRight w:val="0"/>
      <w:marTop w:val="0"/>
      <w:marBottom w:val="0"/>
      <w:divBdr>
        <w:top w:val="none" w:sz="0" w:space="0" w:color="auto"/>
        <w:left w:val="none" w:sz="0" w:space="0" w:color="auto"/>
        <w:bottom w:val="none" w:sz="0" w:space="0" w:color="auto"/>
        <w:right w:val="none" w:sz="0" w:space="0" w:color="auto"/>
      </w:divBdr>
    </w:div>
    <w:div w:id="1622494637">
      <w:bodyDiv w:val="1"/>
      <w:marLeft w:val="0"/>
      <w:marRight w:val="0"/>
      <w:marTop w:val="0"/>
      <w:marBottom w:val="0"/>
      <w:divBdr>
        <w:top w:val="none" w:sz="0" w:space="0" w:color="auto"/>
        <w:left w:val="none" w:sz="0" w:space="0" w:color="auto"/>
        <w:bottom w:val="none" w:sz="0" w:space="0" w:color="auto"/>
        <w:right w:val="none" w:sz="0" w:space="0" w:color="auto"/>
      </w:divBdr>
    </w:div>
    <w:div w:id="1627422084">
      <w:bodyDiv w:val="1"/>
      <w:marLeft w:val="0"/>
      <w:marRight w:val="0"/>
      <w:marTop w:val="0"/>
      <w:marBottom w:val="0"/>
      <w:divBdr>
        <w:top w:val="none" w:sz="0" w:space="0" w:color="auto"/>
        <w:left w:val="none" w:sz="0" w:space="0" w:color="auto"/>
        <w:bottom w:val="none" w:sz="0" w:space="0" w:color="auto"/>
        <w:right w:val="none" w:sz="0" w:space="0" w:color="auto"/>
      </w:divBdr>
    </w:div>
    <w:div w:id="1630165429">
      <w:bodyDiv w:val="1"/>
      <w:marLeft w:val="0"/>
      <w:marRight w:val="0"/>
      <w:marTop w:val="0"/>
      <w:marBottom w:val="0"/>
      <w:divBdr>
        <w:top w:val="none" w:sz="0" w:space="0" w:color="auto"/>
        <w:left w:val="none" w:sz="0" w:space="0" w:color="auto"/>
        <w:bottom w:val="none" w:sz="0" w:space="0" w:color="auto"/>
        <w:right w:val="none" w:sz="0" w:space="0" w:color="auto"/>
      </w:divBdr>
    </w:div>
    <w:div w:id="1630546184">
      <w:bodyDiv w:val="1"/>
      <w:marLeft w:val="0"/>
      <w:marRight w:val="0"/>
      <w:marTop w:val="0"/>
      <w:marBottom w:val="0"/>
      <w:divBdr>
        <w:top w:val="none" w:sz="0" w:space="0" w:color="auto"/>
        <w:left w:val="none" w:sz="0" w:space="0" w:color="auto"/>
        <w:bottom w:val="none" w:sz="0" w:space="0" w:color="auto"/>
        <w:right w:val="none" w:sz="0" w:space="0" w:color="auto"/>
      </w:divBdr>
    </w:div>
    <w:div w:id="1631783452">
      <w:bodyDiv w:val="1"/>
      <w:marLeft w:val="0"/>
      <w:marRight w:val="0"/>
      <w:marTop w:val="0"/>
      <w:marBottom w:val="0"/>
      <w:divBdr>
        <w:top w:val="none" w:sz="0" w:space="0" w:color="auto"/>
        <w:left w:val="none" w:sz="0" w:space="0" w:color="auto"/>
        <w:bottom w:val="none" w:sz="0" w:space="0" w:color="auto"/>
        <w:right w:val="none" w:sz="0" w:space="0" w:color="auto"/>
      </w:divBdr>
    </w:div>
    <w:div w:id="1631858864">
      <w:bodyDiv w:val="1"/>
      <w:marLeft w:val="0"/>
      <w:marRight w:val="0"/>
      <w:marTop w:val="0"/>
      <w:marBottom w:val="0"/>
      <w:divBdr>
        <w:top w:val="none" w:sz="0" w:space="0" w:color="auto"/>
        <w:left w:val="none" w:sz="0" w:space="0" w:color="auto"/>
        <w:bottom w:val="none" w:sz="0" w:space="0" w:color="auto"/>
        <w:right w:val="none" w:sz="0" w:space="0" w:color="auto"/>
      </w:divBdr>
    </w:div>
    <w:div w:id="1633363019">
      <w:bodyDiv w:val="1"/>
      <w:marLeft w:val="0"/>
      <w:marRight w:val="0"/>
      <w:marTop w:val="0"/>
      <w:marBottom w:val="0"/>
      <w:divBdr>
        <w:top w:val="none" w:sz="0" w:space="0" w:color="auto"/>
        <w:left w:val="none" w:sz="0" w:space="0" w:color="auto"/>
        <w:bottom w:val="none" w:sz="0" w:space="0" w:color="auto"/>
        <w:right w:val="none" w:sz="0" w:space="0" w:color="auto"/>
      </w:divBdr>
    </w:div>
    <w:div w:id="1635863076">
      <w:bodyDiv w:val="1"/>
      <w:marLeft w:val="0"/>
      <w:marRight w:val="0"/>
      <w:marTop w:val="0"/>
      <w:marBottom w:val="0"/>
      <w:divBdr>
        <w:top w:val="none" w:sz="0" w:space="0" w:color="auto"/>
        <w:left w:val="none" w:sz="0" w:space="0" w:color="auto"/>
        <w:bottom w:val="none" w:sz="0" w:space="0" w:color="auto"/>
        <w:right w:val="none" w:sz="0" w:space="0" w:color="auto"/>
      </w:divBdr>
    </w:div>
    <w:div w:id="1636597085">
      <w:bodyDiv w:val="1"/>
      <w:marLeft w:val="0"/>
      <w:marRight w:val="0"/>
      <w:marTop w:val="0"/>
      <w:marBottom w:val="0"/>
      <w:divBdr>
        <w:top w:val="none" w:sz="0" w:space="0" w:color="auto"/>
        <w:left w:val="none" w:sz="0" w:space="0" w:color="auto"/>
        <w:bottom w:val="none" w:sz="0" w:space="0" w:color="auto"/>
        <w:right w:val="none" w:sz="0" w:space="0" w:color="auto"/>
      </w:divBdr>
    </w:div>
    <w:div w:id="1637300334">
      <w:bodyDiv w:val="1"/>
      <w:marLeft w:val="0"/>
      <w:marRight w:val="0"/>
      <w:marTop w:val="0"/>
      <w:marBottom w:val="0"/>
      <w:divBdr>
        <w:top w:val="none" w:sz="0" w:space="0" w:color="auto"/>
        <w:left w:val="none" w:sz="0" w:space="0" w:color="auto"/>
        <w:bottom w:val="none" w:sz="0" w:space="0" w:color="auto"/>
        <w:right w:val="none" w:sz="0" w:space="0" w:color="auto"/>
      </w:divBdr>
    </w:div>
    <w:div w:id="1637832760">
      <w:bodyDiv w:val="1"/>
      <w:marLeft w:val="0"/>
      <w:marRight w:val="0"/>
      <w:marTop w:val="0"/>
      <w:marBottom w:val="0"/>
      <w:divBdr>
        <w:top w:val="none" w:sz="0" w:space="0" w:color="auto"/>
        <w:left w:val="none" w:sz="0" w:space="0" w:color="auto"/>
        <w:bottom w:val="none" w:sz="0" w:space="0" w:color="auto"/>
        <w:right w:val="none" w:sz="0" w:space="0" w:color="auto"/>
      </w:divBdr>
    </w:div>
    <w:div w:id="1644042299">
      <w:bodyDiv w:val="1"/>
      <w:marLeft w:val="0"/>
      <w:marRight w:val="0"/>
      <w:marTop w:val="0"/>
      <w:marBottom w:val="0"/>
      <w:divBdr>
        <w:top w:val="none" w:sz="0" w:space="0" w:color="auto"/>
        <w:left w:val="none" w:sz="0" w:space="0" w:color="auto"/>
        <w:bottom w:val="none" w:sz="0" w:space="0" w:color="auto"/>
        <w:right w:val="none" w:sz="0" w:space="0" w:color="auto"/>
      </w:divBdr>
    </w:div>
    <w:div w:id="1647004619">
      <w:bodyDiv w:val="1"/>
      <w:marLeft w:val="0"/>
      <w:marRight w:val="0"/>
      <w:marTop w:val="0"/>
      <w:marBottom w:val="0"/>
      <w:divBdr>
        <w:top w:val="none" w:sz="0" w:space="0" w:color="auto"/>
        <w:left w:val="none" w:sz="0" w:space="0" w:color="auto"/>
        <w:bottom w:val="none" w:sz="0" w:space="0" w:color="auto"/>
        <w:right w:val="none" w:sz="0" w:space="0" w:color="auto"/>
      </w:divBdr>
    </w:div>
    <w:div w:id="1647471831">
      <w:bodyDiv w:val="1"/>
      <w:marLeft w:val="0"/>
      <w:marRight w:val="0"/>
      <w:marTop w:val="0"/>
      <w:marBottom w:val="0"/>
      <w:divBdr>
        <w:top w:val="none" w:sz="0" w:space="0" w:color="auto"/>
        <w:left w:val="none" w:sz="0" w:space="0" w:color="auto"/>
        <w:bottom w:val="none" w:sz="0" w:space="0" w:color="auto"/>
        <w:right w:val="none" w:sz="0" w:space="0" w:color="auto"/>
      </w:divBdr>
    </w:div>
    <w:div w:id="1648390187">
      <w:bodyDiv w:val="1"/>
      <w:marLeft w:val="0"/>
      <w:marRight w:val="0"/>
      <w:marTop w:val="0"/>
      <w:marBottom w:val="0"/>
      <w:divBdr>
        <w:top w:val="none" w:sz="0" w:space="0" w:color="auto"/>
        <w:left w:val="none" w:sz="0" w:space="0" w:color="auto"/>
        <w:bottom w:val="none" w:sz="0" w:space="0" w:color="auto"/>
        <w:right w:val="none" w:sz="0" w:space="0" w:color="auto"/>
      </w:divBdr>
    </w:div>
    <w:div w:id="1650548446">
      <w:bodyDiv w:val="1"/>
      <w:marLeft w:val="0"/>
      <w:marRight w:val="0"/>
      <w:marTop w:val="0"/>
      <w:marBottom w:val="0"/>
      <w:divBdr>
        <w:top w:val="none" w:sz="0" w:space="0" w:color="auto"/>
        <w:left w:val="none" w:sz="0" w:space="0" w:color="auto"/>
        <w:bottom w:val="none" w:sz="0" w:space="0" w:color="auto"/>
        <w:right w:val="none" w:sz="0" w:space="0" w:color="auto"/>
      </w:divBdr>
    </w:div>
    <w:div w:id="1657295727">
      <w:bodyDiv w:val="1"/>
      <w:marLeft w:val="0"/>
      <w:marRight w:val="0"/>
      <w:marTop w:val="0"/>
      <w:marBottom w:val="0"/>
      <w:divBdr>
        <w:top w:val="none" w:sz="0" w:space="0" w:color="auto"/>
        <w:left w:val="none" w:sz="0" w:space="0" w:color="auto"/>
        <w:bottom w:val="none" w:sz="0" w:space="0" w:color="auto"/>
        <w:right w:val="none" w:sz="0" w:space="0" w:color="auto"/>
      </w:divBdr>
    </w:div>
    <w:div w:id="1666201423">
      <w:bodyDiv w:val="1"/>
      <w:marLeft w:val="0"/>
      <w:marRight w:val="0"/>
      <w:marTop w:val="0"/>
      <w:marBottom w:val="0"/>
      <w:divBdr>
        <w:top w:val="none" w:sz="0" w:space="0" w:color="auto"/>
        <w:left w:val="none" w:sz="0" w:space="0" w:color="auto"/>
        <w:bottom w:val="none" w:sz="0" w:space="0" w:color="auto"/>
        <w:right w:val="none" w:sz="0" w:space="0" w:color="auto"/>
      </w:divBdr>
    </w:div>
    <w:div w:id="1668636092">
      <w:bodyDiv w:val="1"/>
      <w:marLeft w:val="0"/>
      <w:marRight w:val="0"/>
      <w:marTop w:val="0"/>
      <w:marBottom w:val="0"/>
      <w:divBdr>
        <w:top w:val="none" w:sz="0" w:space="0" w:color="auto"/>
        <w:left w:val="none" w:sz="0" w:space="0" w:color="auto"/>
        <w:bottom w:val="none" w:sz="0" w:space="0" w:color="auto"/>
        <w:right w:val="none" w:sz="0" w:space="0" w:color="auto"/>
      </w:divBdr>
    </w:div>
    <w:div w:id="1669015514">
      <w:bodyDiv w:val="1"/>
      <w:marLeft w:val="0"/>
      <w:marRight w:val="0"/>
      <w:marTop w:val="0"/>
      <w:marBottom w:val="0"/>
      <w:divBdr>
        <w:top w:val="none" w:sz="0" w:space="0" w:color="auto"/>
        <w:left w:val="none" w:sz="0" w:space="0" w:color="auto"/>
        <w:bottom w:val="none" w:sz="0" w:space="0" w:color="auto"/>
        <w:right w:val="none" w:sz="0" w:space="0" w:color="auto"/>
      </w:divBdr>
    </w:div>
    <w:div w:id="1669940558">
      <w:bodyDiv w:val="1"/>
      <w:marLeft w:val="0"/>
      <w:marRight w:val="0"/>
      <w:marTop w:val="0"/>
      <w:marBottom w:val="0"/>
      <w:divBdr>
        <w:top w:val="none" w:sz="0" w:space="0" w:color="auto"/>
        <w:left w:val="none" w:sz="0" w:space="0" w:color="auto"/>
        <w:bottom w:val="none" w:sz="0" w:space="0" w:color="auto"/>
        <w:right w:val="none" w:sz="0" w:space="0" w:color="auto"/>
      </w:divBdr>
    </w:div>
    <w:div w:id="1671103986">
      <w:bodyDiv w:val="1"/>
      <w:marLeft w:val="0"/>
      <w:marRight w:val="0"/>
      <w:marTop w:val="0"/>
      <w:marBottom w:val="0"/>
      <w:divBdr>
        <w:top w:val="none" w:sz="0" w:space="0" w:color="auto"/>
        <w:left w:val="none" w:sz="0" w:space="0" w:color="auto"/>
        <w:bottom w:val="none" w:sz="0" w:space="0" w:color="auto"/>
        <w:right w:val="none" w:sz="0" w:space="0" w:color="auto"/>
      </w:divBdr>
    </w:div>
    <w:div w:id="1673333120">
      <w:bodyDiv w:val="1"/>
      <w:marLeft w:val="0"/>
      <w:marRight w:val="0"/>
      <w:marTop w:val="0"/>
      <w:marBottom w:val="0"/>
      <w:divBdr>
        <w:top w:val="none" w:sz="0" w:space="0" w:color="auto"/>
        <w:left w:val="none" w:sz="0" w:space="0" w:color="auto"/>
        <w:bottom w:val="none" w:sz="0" w:space="0" w:color="auto"/>
        <w:right w:val="none" w:sz="0" w:space="0" w:color="auto"/>
      </w:divBdr>
    </w:div>
    <w:div w:id="1674333217">
      <w:bodyDiv w:val="1"/>
      <w:marLeft w:val="0"/>
      <w:marRight w:val="0"/>
      <w:marTop w:val="0"/>
      <w:marBottom w:val="0"/>
      <w:divBdr>
        <w:top w:val="none" w:sz="0" w:space="0" w:color="auto"/>
        <w:left w:val="none" w:sz="0" w:space="0" w:color="auto"/>
        <w:bottom w:val="none" w:sz="0" w:space="0" w:color="auto"/>
        <w:right w:val="none" w:sz="0" w:space="0" w:color="auto"/>
      </w:divBdr>
    </w:div>
    <w:div w:id="1675762290">
      <w:bodyDiv w:val="1"/>
      <w:marLeft w:val="0"/>
      <w:marRight w:val="0"/>
      <w:marTop w:val="0"/>
      <w:marBottom w:val="0"/>
      <w:divBdr>
        <w:top w:val="none" w:sz="0" w:space="0" w:color="auto"/>
        <w:left w:val="none" w:sz="0" w:space="0" w:color="auto"/>
        <w:bottom w:val="none" w:sz="0" w:space="0" w:color="auto"/>
        <w:right w:val="none" w:sz="0" w:space="0" w:color="auto"/>
      </w:divBdr>
    </w:div>
    <w:div w:id="1677149580">
      <w:bodyDiv w:val="1"/>
      <w:marLeft w:val="0"/>
      <w:marRight w:val="0"/>
      <w:marTop w:val="0"/>
      <w:marBottom w:val="0"/>
      <w:divBdr>
        <w:top w:val="none" w:sz="0" w:space="0" w:color="auto"/>
        <w:left w:val="none" w:sz="0" w:space="0" w:color="auto"/>
        <w:bottom w:val="none" w:sz="0" w:space="0" w:color="auto"/>
        <w:right w:val="none" w:sz="0" w:space="0" w:color="auto"/>
      </w:divBdr>
    </w:div>
    <w:div w:id="1679890295">
      <w:bodyDiv w:val="1"/>
      <w:marLeft w:val="0"/>
      <w:marRight w:val="0"/>
      <w:marTop w:val="0"/>
      <w:marBottom w:val="0"/>
      <w:divBdr>
        <w:top w:val="none" w:sz="0" w:space="0" w:color="auto"/>
        <w:left w:val="none" w:sz="0" w:space="0" w:color="auto"/>
        <w:bottom w:val="none" w:sz="0" w:space="0" w:color="auto"/>
        <w:right w:val="none" w:sz="0" w:space="0" w:color="auto"/>
      </w:divBdr>
    </w:div>
    <w:div w:id="1681275383">
      <w:bodyDiv w:val="1"/>
      <w:marLeft w:val="0"/>
      <w:marRight w:val="0"/>
      <w:marTop w:val="0"/>
      <w:marBottom w:val="0"/>
      <w:divBdr>
        <w:top w:val="none" w:sz="0" w:space="0" w:color="auto"/>
        <w:left w:val="none" w:sz="0" w:space="0" w:color="auto"/>
        <w:bottom w:val="none" w:sz="0" w:space="0" w:color="auto"/>
        <w:right w:val="none" w:sz="0" w:space="0" w:color="auto"/>
      </w:divBdr>
    </w:div>
    <w:div w:id="1689213374">
      <w:bodyDiv w:val="1"/>
      <w:marLeft w:val="0"/>
      <w:marRight w:val="0"/>
      <w:marTop w:val="0"/>
      <w:marBottom w:val="0"/>
      <w:divBdr>
        <w:top w:val="none" w:sz="0" w:space="0" w:color="auto"/>
        <w:left w:val="none" w:sz="0" w:space="0" w:color="auto"/>
        <w:bottom w:val="none" w:sz="0" w:space="0" w:color="auto"/>
        <w:right w:val="none" w:sz="0" w:space="0" w:color="auto"/>
      </w:divBdr>
    </w:div>
    <w:div w:id="1691638692">
      <w:bodyDiv w:val="1"/>
      <w:marLeft w:val="0"/>
      <w:marRight w:val="0"/>
      <w:marTop w:val="0"/>
      <w:marBottom w:val="0"/>
      <w:divBdr>
        <w:top w:val="none" w:sz="0" w:space="0" w:color="auto"/>
        <w:left w:val="none" w:sz="0" w:space="0" w:color="auto"/>
        <w:bottom w:val="none" w:sz="0" w:space="0" w:color="auto"/>
        <w:right w:val="none" w:sz="0" w:space="0" w:color="auto"/>
      </w:divBdr>
    </w:div>
    <w:div w:id="1691763085">
      <w:bodyDiv w:val="1"/>
      <w:marLeft w:val="0"/>
      <w:marRight w:val="0"/>
      <w:marTop w:val="0"/>
      <w:marBottom w:val="0"/>
      <w:divBdr>
        <w:top w:val="none" w:sz="0" w:space="0" w:color="auto"/>
        <w:left w:val="none" w:sz="0" w:space="0" w:color="auto"/>
        <w:bottom w:val="none" w:sz="0" w:space="0" w:color="auto"/>
        <w:right w:val="none" w:sz="0" w:space="0" w:color="auto"/>
      </w:divBdr>
    </w:div>
    <w:div w:id="1694303556">
      <w:bodyDiv w:val="1"/>
      <w:marLeft w:val="0"/>
      <w:marRight w:val="0"/>
      <w:marTop w:val="0"/>
      <w:marBottom w:val="0"/>
      <w:divBdr>
        <w:top w:val="none" w:sz="0" w:space="0" w:color="auto"/>
        <w:left w:val="none" w:sz="0" w:space="0" w:color="auto"/>
        <w:bottom w:val="none" w:sz="0" w:space="0" w:color="auto"/>
        <w:right w:val="none" w:sz="0" w:space="0" w:color="auto"/>
      </w:divBdr>
    </w:div>
    <w:div w:id="1694570937">
      <w:bodyDiv w:val="1"/>
      <w:marLeft w:val="0"/>
      <w:marRight w:val="0"/>
      <w:marTop w:val="0"/>
      <w:marBottom w:val="0"/>
      <w:divBdr>
        <w:top w:val="none" w:sz="0" w:space="0" w:color="auto"/>
        <w:left w:val="none" w:sz="0" w:space="0" w:color="auto"/>
        <w:bottom w:val="none" w:sz="0" w:space="0" w:color="auto"/>
        <w:right w:val="none" w:sz="0" w:space="0" w:color="auto"/>
      </w:divBdr>
    </w:div>
    <w:div w:id="1696928796">
      <w:bodyDiv w:val="1"/>
      <w:marLeft w:val="0"/>
      <w:marRight w:val="0"/>
      <w:marTop w:val="0"/>
      <w:marBottom w:val="0"/>
      <w:divBdr>
        <w:top w:val="none" w:sz="0" w:space="0" w:color="auto"/>
        <w:left w:val="none" w:sz="0" w:space="0" w:color="auto"/>
        <w:bottom w:val="none" w:sz="0" w:space="0" w:color="auto"/>
        <w:right w:val="none" w:sz="0" w:space="0" w:color="auto"/>
      </w:divBdr>
    </w:div>
    <w:div w:id="1697583606">
      <w:bodyDiv w:val="1"/>
      <w:marLeft w:val="0"/>
      <w:marRight w:val="0"/>
      <w:marTop w:val="0"/>
      <w:marBottom w:val="0"/>
      <w:divBdr>
        <w:top w:val="none" w:sz="0" w:space="0" w:color="auto"/>
        <w:left w:val="none" w:sz="0" w:space="0" w:color="auto"/>
        <w:bottom w:val="none" w:sz="0" w:space="0" w:color="auto"/>
        <w:right w:val="none" w:sz="0" w:space="0" w:color="auto"/>
      </w:divBdr>
    </w:div>
    <w:div w:id="1700467028">
      <w:bodyDiv w:val="1"/>
      <w:marLeft w:val="0"/>
      <w:marRight w:val="0"/>
      <w:marTop w:val="0"/>
      <w:marBottom w:val="0"/>
      <w:divBdr>
        <w:top w:val="none" w:sz="0" w:space="0" w:color="auto"/>
        <w:left w:val="none" w:sz="0" w:space="0" w:color="auto"/>
        <w:bottom w:val="none" w:sz="0" w:space="0" w:color="auto"/>
        <w:right w:val="none" w:sz="0" w:space="0" w:color="auto"/>
      </w:divBdr>
    </w:div>
    <w:div w:id="1702167834">
      <w:bodyDiv w:val="1"/>
      <w:marLeft w:val="0"/>
      <w:marRight w:val="0"/>
      <w:marTop w:val="0"/>
      <w:marBottom w:val="0"/>
      <w:divBdr>
        <w:top w:val="none" w:sz="0" w:space="0" w:color="auto"/>
        <w:left w:val="none" w:sz="0" w:space="0" w:color="auto"/>
        <w:bottom w:val="none" w:sz="0" w:space="0" w:color="auto"/>
        <w:right w:val="none" w:sz="0" w:space="0" w:color="auto"/>
      </w:divBdr>
    </w:div>
    <w:div w:id="1702628636">
      <w:bodyDiv w:val="1"/>
      <w:marLeft w:val="0"/>
      <w:marRight w:val="0"/>
      <w:marTop w:val="0"/>
      <w:marBottom w:val="0"/>
      <w:divBdr>
        <w:top w:val="none" w:sz="0" w:space="0" w:color="auto"/>
        <w:left w:val="none" w:sz="0" w:space="0" w:color="auto"/>
        <w:bottom w:val="none" w:sz="0" w:space="0" w:color="auto"/>
        <w:right w:val="none" w:sz="0" w:space="0" w:color="auto"/>
      </w:divBdr>
    </w:div>
    <w:div w:id="1702632982">
      <w:bodyDiv w:val="1"/>
      <w:marLeft w:val="0"/>
      <w:marRight w:val="0"/>
      <w:marTop w:val="0"/>
      <w:marBottom w:val="0"/>
      <w:divBdr>
        <w:top w:val="none" w:sz="0" w:space="0" w:color="auto"/>
        <w:left w:val="none" w:sz="0" w:space="0" w:color="auto"/>
        <w:bottom w:val="none" w:sz="0" w:space="0" w:color="auto"/>
        <w:right w:val="none" w:sz="0" w:space="0" w:color="auto"/>
      </w:divBdr>
    </w:div>
    <w:div w:id="1703169355">
      <w:bodyDiv w:val="1"/>
      <w:marLeft w:val="0"/>
      <w:marRight w:val="0"/>
      <w:marTop w:val="0"/>
      <w:marBottom w:val="0"/>
      <w:divBdr>
        <w:top w:val="none" w:sz="0" w:space="0" w:color="auto"/>
        <w:left w:val="none" w:sz="0" w:space="0" w:color="auto"/>
        <w:bottom w:val="none" w:sz="0" w:space="0" w:color="auto"/>
        <w:right w:val="none" w:sz="0" w:space="0" w:color="auto"/>
      </w:divBdr>
    </w:div>
    <w:div w:id="1704281274">
      <w:bodyDiv w:val="1"/>
      <w:marLeft w:val="0"/>
      <w:marRight w:val="0"/>
      <w:marTop w:val="0"/>
      <w:marBottom w:val="0"/>
      <w:divBdr>
        <w:top w:val="none" w:sz="0" w:space="0" w:color="auto"/>
        <w:left w:val="none" w:sz="0" w:space="0" w:color="auto"/>
        <w:bottom w:val="none" w:sz="0" w:space="0" w:color="auto"/>
        <w:right w:val="none" w:sz="0" w:space="0" w:color="auto"/>
      </w:divBdr>
    </w:div>
    <w:div w:id="1713461626">
      <w:bodyDiv w:val="1"/>
      <w:marLeft w:val="0"/>
      <w:marRight w:val="0"/>
      <w:marTop w:val="0"/>
      <w:marBottom w:val="0"/>
      <w:divBdr>
        <w:top w:val="none" w:sz="0" w:space="0" w:color="auto"/>
        <w:left w:val="none" w:sz="0" w:space="0" w:color="auto"/>
        <w:bottom w:val="none" w:sz="0" w:space="0" w:color="auto"/>
        <w:right w:val="none" w:sz="0" w:space="0" w:color="auto"/>
      </w:divBdr>
    </w:div>
    <w:div w:id="1717192105">
      <w:bodyDiv w:val="1"/>
      <w:marLeft w:val="0"/>
      <w:marRight w:val="0"/>
      <w:marTop w:val="0"/>
      <w:marBottom w:val="0"/>
      <w:divBdr>
        <w:top w:val="none" w:sz="0" w:space="0" w:color="auto"/>
        <w:left w:val="none" w:sz="0" w:space="0" w:color="auto"/>
        <w:bottom w:val="none" w:sz="0" w:space="0" w:color="auto"/>
        <w:right w:val="none" w:sz="0" w:space="0" w:color="auto"/>
      </w:divBdr>
    </w:div>
    <w:div w:id="1720125843">
      <w:bodyDiv w:val="1"/>
      <w:marLeft w:val="0"/>
      <w:marRight w:val="0"/>
      <w:marTop w:val="0"/>
      <w:marBottom w:val="0"/>
      <w:divBdr>
        <w:top w:val="none" w:sz="0" w:space="0" w:color="auto"/>
        <w:left w:val="none" w:sz="0" w:space="0" w:color="auto"/>
        <w:bottom w:val="none" w:sz="0" w:space="0" w:color="auto"/>
        <w:right w:val="none" w:sz="0" w:space="0" w:color="auto"/>
      </w:divBdr>
    </w:div>
    <w:div w:id="1722056639">
      <w:bodyDiv w:val="1"/>
      <w:marLeft w:val="0"/>
      <w:marRight w:val="0"/>
      <w:marTop w:val="0"/>
      <w:marBottom w:val="0"/>
      <w:divBdr>
        <w:top w:val="none" w:sz="0" w:space="0" w:color="auto"/>
        <w:left w:val="none" w:sz="0" w:space="0" w:color="auto"/>
        <w:bottom w:val="none" w:sz="0" w:space="0" w:color="auto"/>
        <w:right w:val="none" w:sz="0" w:space="0" w:color="auto"/>
      </w:divBdr>
    </w:div>
    <w:div w:id="1722484332">
      <w:bodyDiv w:val="1"/>
      <w:marLeft w:val="0"/>
      <w:marRight w:val="0"/>
      <w:marTop w:val="0"/>
      <w:marBottom w:val="0"/>
      <w:divBdr>
        <w:top w:val="none" w:sz="0" w:space="0" w:color="auto"/>
        <w:left w:val="none" w:sz="0" w:space="0" w:color="auto"/>
        <w:bottom w:val="none" w:sz="0" w:space="0" w:color="auto"/>
        <w:right w:val="none" w:sz="0" w:space="0" w:color="auto"/>
      </w:divBdr>
    </w:div>
    <w:div w:id="1724479540">
      <w:bodyDiv w:val="1"/>
      <w:marLeft w:val="0"/>
      <w:marRight w:val="0"/>
      <w:marTop w:val="0"/>
      <w:marBottom w:val="0"/>
      <w:divBdr>
        <w:top w:val="none" w:sz="0" w:space="0" w:color="auto"/>
        <w:left w:val="none" w:sz="0" w:space="0" w:color="auto"/>
        <w:bottom w:val="none" w:sz="0" w:space="0" w:color="auto"/>
        <w:right w:val="none" w:sz="0" w:space="0" w:color="auto"/>
      </w:divBdr>
    </w:div>
    <w:div w:id="1725446438">
      <w:bodyDiv w:val="1"/>
      <w:marLeft w:val="0"/>
      <w:marRight w:val="0"/>
      <w:marTop w:val="0"/>
      <w:marBottom w:val="0"/>
      <w:divBdr>
        <w:top w:val="none" w:sz="0" w:space="0" w:color="auto"/>
        <w:left w:val="none" w:sz="0" w:space="0" w:color="auto"/>
        <w:bottom w:val="none" w:sz="0" w:space="0" w:color="auto"/>
        <w:right w:val="none" w:sz="0" w:space="0" w:color="auto"/>
      </w:divBdr>
    </w:div>
    <w:div w:id="1725717596">
      <w:bodyDiv w:val="1"/>
      <w:marLeft w:val="0"/>
      <w:marRight w:val="0"/>
      <w:marTop w:val="0"/>
      <w:marBottom w:val="0"/>
      <w:divBdr>
        <w:top w:val="none" w:sz="0" w:space="0" w:color="auto"/>
        <w:left w:val="none" w:sz="0" w:space="0" w:color="auto"/>
        <w:bottom w:val="none" w:sz="0" w:space="0" w:color="auto"/>
        <w:right w:val="none" w:sz="0" w:space="0" w:color="auto"/>
      </w:divBdr>
    </w:div>
    <w:div w:id="1727875995">
      <w:bodyDiv w:val="1"/>
      <w:marLeft w:val="0"/>
      <w:marRight w:val="0"/>
      <w:marTop w:val="0"/>
      <w:marBottom w:val="0"/>
      <w:divBdr>
        <w:top w:val="none" w:sz="0" w:space="0" w:color="auto"/>
        <w:left w:val="none" w:sz="0" w:space="0" w:color="auto"/>
        <w:bottom w:val="none" w:sz="0" w:space="0" w:color="auto"/>
        <w:right w:val="none" w:sz="0" w:space="0" w:color="auto"/>
      </w:divBdr>
    </w:div>
    <w:div w:id="1728146590">
      <w:bodyDiv w:val="1"/>
      <w:marLeft w:val="0"/>
      <w:marRight w:val="0"/>
      <w:marTop w:val="0"/>
      <w:marBottom w:val="0"/>
      <w:divBdr>
        <w:top w:val="none" w:sz="0" w:space="0" w:color="auto"/>
        <w:left w:val="none" w:sz="0" w:space="0" w:color="auto"/>
        <w:bottom w:val="none" w:sz="0" w:space="0" w:color="auto"/>
        <w:right w:val="none" w:sz="0" w:space="0" w:color="auto"/>
      </w:divBdr>
    </w:div>
    <w:div w:id="1729457416">
      <w:bodyDiv w:val="1"/>
      <w:marLeft w:val="0"/>
      <w:marRight w:val="0"/>
      <w:marTop w:val="0"/>
      <w:marBottom w:val="0"/>
      <w:divBdr>
        <w:top w:val="none" w:sz="0" w:space="0" w:color="auto"/>
        <w:left w:val="none" w:sz="0" w:space="0" w:color="auto"/>
        <w:bottom w:val="none" w:sz="0" w:space="0" w:color="auto"/>
        <w:right w:val="none" w:sz="0" w:space="0" w:color="auto"/>
      </w:divBdr>
    </w:div>
    <w:div w:id="1730153764">
      <w:bodyDiv w:val="1"/>
      <w:marLeft w:val="0"/>
      <w:marRight w:val="0"/>
      <w:marTop w:val="0"/>
      <w:marBottom w:val="0"/>
      <w:divBdr>
        <w:top w:val="none" w:sz="0" w:space="0" w:color="auto"/>
        <w:left w:val="none" w:sz="0" w:space="0" w:color="auto"/>
        <w:bottom w:val="none" w:sz="0" w:space="0" w:color="auto"/>
        <w:right w:val="none" w:sz="0" w:space="0" w:color="auto"/>
      </w:divBdr>
    </w:div>
    <w:div w:id="1733579976">
      <w:bodyDiv w:val="1"/>
      <w:marLeft w:val="0"/>
      <w:marRight w:val="0"/>
      <w:marTop w:val="0"/>
      <w:marBottom w:val="0"/>
      <w:divBdr>
        <w:top w:val="none" w:sz="0" w:space="0" w:color="auto"/>
        <w:left w:val="none" w:sz="0" w:space="0" w:color="auto"/>
        <w:bottom w:val="none" w:sz="0" w:space="0" w:color="auto"/>
        <w:right w:val="none" w:sz="0" w:space="0" w:color="auto"/>
      </w:divBdr>
    </w:div>
    <w:div w:id="1734155032">
      <w:bodyDiv w:val="1"/>
      <w:marLeft w:val="0"/>
      <w:marRight w:val="0"/>
      <w:marTop w:val="0"/>
      <w:marBottom w:val="0"/>
      <w:divBdr>
        <w:top w:val="none" w:sz="0" w:space="0" w:color="auto"/>
        <w:left w:val="none" w:sz="0" w:space="0" w:color="auto"/>
        <w:bottom w:val="none" w:sz="0" w:space="0" w:color="auto"/>
        <w:right w:val="none" w:sz="0" w:space="0" w:color="auto"/>
      </w:divBdr>
    </w:div>
    <w:div w:id="1735352409">
      <w:bodyDiv w:val="1"/>
      <w:marLeft w:val="0"/>
      <w:marRight w:val="0"/>
      <w:marTop w:val="0"/>
      <w:marBottom w:val="0"/>
      <w:divBdr>
        <w:top w:val="none" w:sz="0" w:space="0" w:color="auto"/>
        <w:left w:val="none" w:sz="0" w:space="0" w:color="auto"/>
        <w:bottom w:val="none" w:sz="0" w:space="0" w:color="auto"/>
        <w:right w:val="none" w:sz="0" w:space="0" w:color="auto"/>
      </w:divBdr>
    </w:div>
    <w:div w:id="1736512668">
      <w:bodyDiv w:val="1"/>
      <w:marLeft w:val="0"/>
      <w:marRight w:val="0"/>
      <w:marTop w:val="0"/>
      <w:marBottom w:val="0"/>
      <w:divBdr>
        <w:top w:val="none" w:sz="0" w:space="0" w:color="auto"/>
        <w:left w:val="none" w:sz="0" w:space="0" w:color="auto"/>
        <w:bottom w:val="none" w:sz="0" w:space="0" w:color="auto"/>
        <w:right w:val="none" w:sz="0" w:space="0" w:color="auto"/>
      </w:divBdr>
    </w:div>
    <w:div w:id="1738163000">
      <w:bodyDiv w:val="1"/>
      <w:marLeft w:val="0"/>
      <w:marRight w:val="0"/>
      <w:marTop w:val="0"/>
      <w:marBottom w:val="0"/>
      <w:divBdr>
        <w:top w:val="none" w:sz="0" w:space="0" w:color="auto"/>
        <w:left w:val="none" w:sz="0" w:space="0" w:color="auto"/>
        <w:bottom w:val="none" w:sz="0" w:space="0" w:color="auto"/>
        <w:right w:val="none" w:sz="0" w:space="0" w:color="auto"/>
      </w:divBdr>
    </w:div>
    <w:div w:id="1738744967">
      <w:bodyDiv w:val="1"/>
      <w:marLeft w:val="0"/>
      <w:marRight w:val="0"/>
      <w:marTop w:val="0"/>
      <w:marBottom w:val="0"/>
      <w:divBdr>
        <w:top w:val="none" w:sz="0" w:space="0" w:color="auto"/>
        <w:left w:val="none" w:sz="0" w:space="0" w:color="auto"/>
        <w:bottom w:val="none" w:sz="0" w:space="0" w:color="auto"/>
        <w:right w:val="none" w:sz="0" w:space="0" w:color="auto"/>
      </w:divBdr>
    </w:div>
    <w:div w:id="1739355708">
      <w:bodyDiv w:val="1"/>
      <w:marLeft w:val="0"/>
      <w:marRight w:val="0"/>
      <w:marTop w:val="0"/>
      <w:marBottom w:val="0"/>
      <w:divBdr>
        <w:top w:val="none" w:sz="0" w:space="0" w:color="auto"/>
        <w:left w:val="none" w:sz="0" w:space="0" w:color="auto"/>
        <w:bottom w:val="none" w:sz="0" w:space="0" w:color="auto"/>
        <w:right w:val="none" w:sz="0" w:space="0" w:color="auto"/>
      </w:divBdr>
    </w:div>
    <w:div w:id="1740516884">
      <w:bodyDiv w:val="1"/>
      <w:marLeft w:val="0"/>
      <w:marRight w:val="0"/>
      <w:marTop w:val="0"/>
      <w:marBottom w:val="0"/>
      <w:divBdr>
        <w:top w:val="none" w:sz="0" w:space="0" w:color="auto"/>
        <w:left w:val="none" w:sz="0" w:space="0" w:color="auto"/>
        <w:bottom w:val="none" w:sz="0" w:space="0" w:color="auto"/>
        <w:right w:val="none" w:sz="0" w:space="0" w:color="auto"/>
      </w:divBdr>
    </w:div>
    <w:div w:id="1742361302">
      <w:bodyDiv w:val="1"/>
      <w:marLeft w:val="0"/>
      <w:marRight w:val="0"/>
      <w:marTop w:val="0"/>
      <w:marBottom w:val="0"/>
      <w:divBdr>
        <w:top w:val="none" w:sz="0" w:space="0" w:color="auto"/>
        <w:left w:val="none" w:sz="0" w:space="0" w:color="auto"/>
        <w:bottom w:val="none" w:sz="0" w:space="0" w:color="auto"/>
        <w:right w:val="none" w:sz="0" w:space="0" w:color="auto"/>
      </w:divBdr>
    </w:div>
    <w:div w:id="1742411061">
      <w:bodyDiv w:val="1"/>
      <w:marLeft w:val="0"/>
      <w:marRight w:val="0"/>
      <w:marTop w:val="0"/>
      <w:marBottom w:val="0"/>
      <w:divBdr>
        <w:top w:val="none" w:sz="0" w:space="0" w:color="auto"/>
        <w:left w:val="none" w:sz="0" w:space="0" w:color="auto"/>
        <w:bottom w:val="none" w:sz="0" w:space="0" w:color="auto"/>
        <w:right w:val="none" w:sz="0" w:space="0" w:color="auto"/>
      </w:divBdr>
    </w:div>
    <w:div w:id="1743524765">
      <w:bodyDiv w:val="1"/>
      <w:marLeft w:val="0"/>
      <w:marRight w:val="0"/>
      <w:marTop w:val="0"/>
      <w:marBottom w:val="0"/>
      <w:divBdr>
        <w:top w:val="none" w:sz="0" w:space="0" w:color="auto"/>
        <w:left w:val="none" w:sz="0" w:space="0" w:color="auto"/>
        <w:bottom w:val="none" w:sz="0" w:space="0" w:color="auto"/>
        <w:right w:val="none" w:sz="0" w:space="0" w:color="auto"/>
      </w:divBdr>
    </w:div>
    <w:div w:id="1747142163">
      <w:bodyDiv w:val="1"/>
      <w:marLeft w:val="0"/>
      <w:marRight w:val="0"/>
      <w:marTop w:val="0"/>
      <w:marBottom w:val="0"/>
      <w:divBdr>
        <w:top w:val="none" w:sz="0" w:space="0" w:color="auto"/>
        <w:left w:val="none" w:sz="0" w:space="0" w:color="auto"/>
        <w:bottom w:val="none" w:sz="0" w:space="0" w:color="auto"/>
        <w:right w:val="none" w:sz="0" w:space="0" w:color="auto"/>
      </w:divBdr>
    </w:div>
    <w:div w:id="1747264957">
      <w:bodyDiv w:val="1"/>
      <w:marLeft w:val="0"/>
      <w:marRight w:val="0"/>
      <w:marTop w:val="0"/>
      <w:marBottom w:val="0"/>
      <w:divBdr>
        <w:top w:val="none" w:sz="0" w:space="0" w:color="auto"/>
        <w:left w:val="none" w:sz="0" w:space="0" w:color="auto"/>
        <w:bottom w:val="none" w:sz="0" w:space="0" w:color="auto"/>
        <w:right w:val="none" w:sz="0" w:space="0" w:color="auto"/>
      </w:divBdr>
      <w:divsChild>
        <w:div w:id="64568674">
          <w:marLeft w:val="0"/>
          <w:marRight w:val="0"/>
          <w:marTop w:val="0"/>
          <w:marBottom w:val="0"/>
          <w:divBdr>
            <w:top w:val="none" w:sz="0" w:space="0" w:color="auto"/>
            <w:left w:val="none" w:sz="0" w:space="0" w:color="auto"/>
            <w:bottom w:val="none" w:sz="0" w:space="0" w:color="auto"/>
            <w:right w:val="none" w:sz="0" w:space="0" w:color="auto"/>
          </w:divBdr>
        </w:div>
        <w:div w:id="338581927">
          <w:marLeft w:val="0"/>
          <w:marRight w:val="0"/>
          <w:marTop w:val="0"/>
          <w:marBottom w:val="0"/>
          <w:divBdr>
            <w:top w:val="none" w:sz="0" w:space="0" w:color="auto"/>
            <w:left w:val="none" w:sz="0" w:space="0" w:color="auto"/>
            <w:bottom w:val="none" w:sz="0" w:space="0" w:color="auto"/>
            <w:right w:val="none" w:sz="0" w:space="0" w:color="auto"/>
          </w:divBdr>
        </w:div>
        <w:div w:id="1940402896">
          <w:marLeft w:val="0"/>
          <w:marRight w:val="0"/>
          <w:marTop w:val="0"/>
          <w:marBottom w:val="0"/>
          <w:divBdr>
            <w:top w:val="none" w:sz="0" w:space="0" w:color="auto"/>
            <w:left w:val="none" w:sz="0" w:space="0" w:color="auto"/>
            <w:bottom w:val="none" w:sz="0" w:space="0" w:color="auto"/>
            <w:right w:val="none" w:sz="0" w:space="0" w:color="auto"/>
          </w:divBdr>
        </w:div>
      </w:divsChild>
    </w:div>
    <w:div w:id="1748726217">
      <w:bodyDiv w:val="1"/>
      <w:marLeft w:val="0"/>
      <w:marRight w:val="0"/>
      <w:marTop w:val="0"/>
      <w:marBottom w:val="0"/>
      <w:divBdr>
        <w:top w:val="none" w:sz="0" w:space="0" w:color="auto"/>
        <w:left w:val="none" w:sz="0" w:space="0" w:color="auto"/>
        <w:bottom w:val="none" w:sz="0" w:space="0" w:color="auto"/>
        <w:right w:val="none" w:sz="0" w:space="0" w:color="auto"/>
      </w:divBdr>
    </w:div>
    <w:div w:id="1750271925">
      <w:bodyDiv w:val="1"/>
      <w:marLeft w:val="0"/>
      <w:marRight w:val="0"/>
      <w:marTop w:val="0"/>
      <w:marBottom w:val="0"/>
      <w:divBdr>
        <w:top w:val="none" w:sz="0" w:space="0" w:color="auto"/>
        <w:left w:val="none" w:sz="0" w:space="0" w:color="auto"/>
        <w:bottom w:val="none" w:sz="0" w:space="0" w:color="auto"/>
        <w:right w:val="none" w:sz="0" w:space="0" w:color="auto"/>
      </w:divBdr>
    </w:div>
    <w:div w:id="1751074248">
      <w:bodyDiv w:val="1"/>
      <w:marLeft w:val="0"/>
      <w:marRight w:val="0"/>
      <w:marTop w:val="0"/>
      <w:marBottom w:val="0"/>
      <w:divBdr>
        <w:top w:val="none" w:sz="0" w:space="0" w:color="auto"/>
        <w:left w:val="none" w:sz="0" w:space="0" w:color="auto"/>
        <w:bottom w:val="none" w:sz="0" w:space="0" w:color="auto"/>
        <w:right w:val="none" w:sz="0" w:space="0" w:color="auto"/>
      </w:divBdr>
    </w:div>
    <w:div w:id="1751854819">
      <w:bodyDiv w:val="1"/>
      <w:marLeft w:val="0"/>
      <w:marRight w:val="0"/>
      <w:marTop w:val="0"/>
      <w:marBottom w:val="0"/>
      <w:divBdr>
        <w:top w:val="none" w:sz="0" w:space="0" w:color="auto"/>
        <w:left w:val="none" w:sz="0" w:space="0" w:color="auto"/>
        <w:bottom w:val="none" w:sz="0" w:space="0" w:color="auto"/>
        <w:right w:val="none" w:sz="0" w:space="0" w:color="auto"/>
      </w:divBdr>
    </w:div>
    <w:div w:id="1752697032">
      <w:bodyDiv w:val="1"/>
      <w:marLeft w:val="0"/>
      <w:marRight w:val="0"/>
      <w:marTop w:val="0"/>
      <w:marBottom w:val="0"/>
      <w:divBdr>
        <w:top w:val="none" w:sz="0" w:space="0" w:color="auto"/>
        <w:left w:val="none" w:sz="0" w:space="0" w:color="auto"/>
        <w:bottom w:val="none" w:sz="0" w:space="0" w:color="auto"/>
        <w:right w:val="none" w:sz="0" w:space="0" w:color="auto"/>
      </w:divBdr>
    </w:div>
    <w:div w:id="1755859895">
      <w:bodyDiv w:val="1"/>
      <w:marLeft w:val="0"/>
      <w:marRight w:val="0"/>
      <w:marTop w:val="0"/>
      <w:marBottom w:val="0"/>
      <w:divBdr>
        <w:top w:val="none" w:sz="0" w:space="0" w:color="auto"/>
        <w:left w:val="none" w:sz="0" w:space="0" w:color="auto"/>
        <w:bottom w:val="none" w:sz="0" w:space="0" w:color="auto"/>
        <w:right w:val="none" w:sz="0" w:space="0" w:color="auto"/>
      </w:divBdr>
    </w:div>
    <w:div w:id="1757049106">
      <w:bodyDiv w:val="1"/>
      <w:marLeft w:val="0"/>
      <w:marRight w:val="0"/>
      <w:marTop w:val="0"/>
      <w:marBottom w:val="0"/>
      <w:divBdr>
        <w:top w:val="none" w:sz="0" w:space="0" w:color="auto"/>
        <w:left w:val="none" w:sz="0" w:space="0" w:color="auto"/>
        <w:bottom w:val="none" w:sz="0" w:space="0" w:color="auto"/>
        <w:right w:val="none" w:sz="0" w:space="0" w:color="auto"/>
      </w:divBdr>
    </w:div>
    <w:div w:id="1759712279">
      <w:bodyDiv w:val="1"/>
      <w:marLeft w:val="0"/>
      <w:marRight w:val="0"/>
      <w:marTop w:val="0"/>
      <w:marBottom w:val="0"/>
      <w:divBdr>
        <w:top w:val="none" w:sz="0" w:space="0" w:color="auto"/>
        <w:left w:val="none" w:sz="0" w:space="0" w:color="auto"/>
        <w:bottom w:val="none" w:sz="0" w:space="0" w:color="auto"/>
        <w:right w:val="none" w:sz="0" w:space="0" w:color="auto"/>
      </w:divBdr>
    </w:div>
    <w:div w:id="1762143539">
      <w:bodyDiv w:val="1"/>
      <w:marLeft w:val="0"/>
      <w:marRight w:val="0"/>
      <w:marTop w:val="0"/>
      <w:marBottom w:val="0"/>
      <w:divBdr>
        <w:top w:val="none" w:sz="0" w:space="0" w:color="auto"/>
        <w:left w:val="none" w:sz="0" w:space="0" w:color="auto"/>
        <w:bottom w:val="none" w:sz="0" w:space="0" w:color="auto"/>
        <w:right w:val="none" w:sz="0" w:space="0" w:color="auto"/>
      </w:divBdr>
    </w:div>
    <w:div w:id="1765999722">
      <w:bodyDiv w:val="1"/>
      <w:marLeft w:val="0"/>
      <w:marRight w:val="0"/>
      <w:marTop w:val="0"/>
      <w:marBottom w:val="0"/>
      <w:divBdr>
        <w:top w:val="none" w:sz="0" w:space="0" w:color="auto"/>
        <w:left w:val="none" w:sz="0" w:space="0" w:color="auto"/>
        <w:bottom w:val="none" w:sz="0" w:space="0" w:color="auto"/>
        <w:right w:val="none" w:sz="0" w:space="0" w:color="auto"/>
      </w:divBdr>
    </w:div>
    <w:div w:id="1767726406">
      <w:bodyDiv w:val="1"/>
      <w:marLeft w:val="0"/>
      <w:marRight w:val="0"/>
      <w:marTop w:val="0"/>
      <w:marBottom w:val="0"/>
      <w:divBdr>
        <w:top w:val="none" w:sz="0" w:space="0" w:color="auto"/>
        <w:left w:val="none" w:sz="0" w:space="0" w:color="auto"/>
        <w:bottom w:val="none" w:sz="0" w:space="0" w:color="auto"/>
        <w:right w:val="none" w:sz="0" w:space="0" w:color="auto"/>
      </w:divBdr>
    </w:div>
    <w:div w:id="1770850767">
      <w:bodyDiv w:val="1"/>
      <w:marLeft w:val="0"/>
      <w:marRight w:val="0"/>
      <w:marTop w:val="0"/>
      <w:marBottom w:val="0"/>
      <w:divBdr>
        <w:top w:val="none" w:sz="0" w:space="0" w:color="auto"/>
        <w:left w:val="none" w:sz="0" w:space="0" w:color="auto"/>
        <w:bottom w:val="none" w:sz="0" w:space="0" w:color="auto"/>
        <w:right w:val="none" w:sz="0" w:space="0" w:color="auto"/>
      </w:divBdr>
    </w:div>
    <w:div w:id="1771897406">
      <w:bodyDiv w:val="1"/>
      <w:marLeft w:val="0"/>
      <w:marRight w:val="0"/>
      <w:marTop w:val="0"/>
      <w:marBottom w:val="0"/>
      <w:divBdr>
        <w:top w:val="none" w:sz="0" w:space="0" w:color="auto"/>
        <w:left w:val="none" w:sz="0" w:space="0" w:color="auto"/>
        <w:bottom w:val="none" w:sz="0" w:space="0" w:color="auto"/>
        <w:right w:val="none" w:sz="0" w:space="0" w:color="auto"/>
      </w:divBdr>
    </w:div>
    <w:div w:id="1773865055">
      <w:bodyDiv w:val="1"/>
      <w:marLeft w:val="0"/>
      <w:marRight w:val="0"/>
      <w:marTop w:val="0"/>
      <w:marBottom w:val="0"/>
      <w:divBdr>
        <w:top w:val="none" w:sz="0" w:space="0" w:color="auto"/>
        <w:left w:val="none" w:sz="0" w:space="0" w:color="auto"/>
        <w:bottom w:val="none" w:sz="0" w:space="0" w:color="auto"/>
        <w:right w:val="none" w:sz="0" w:space="0" w:color="auto"/>
      </w:divBdr>
    </w:div>
    <w:div w:id="1774592463">
      <w:bodyDiv w:val="1"/>
      <w:marLeft w:val="0"/>
      <w:marRight w:val="0"/>
      <w:marTop w:val="0"/>
      <w:marBottom w:val="0"/>
      <w:divBdr>
        <w:top w:val="none" w:sz="0" w:space="0" w:color="auto"/>
        <w:left w:val="none" w:sz="0" w:space="0" w:color="auto"/>
        <w:bottom w:val="none" w:sz="0" w:space="0" w:color="auto"/>
        <w:right w:val="none" w:sz="0" w:space="0" w:color="auto"/>
      </w:divBdr>
    </w:div>
    <w:div w:id="1774781261">
      <w:bodyDiv w:val="1"/>
      <w:marLeft w:val="0"/>
      <w:marRight w:val="0"/>
      <w:marTop w:val="0"/>
      <w:marBottom w:val="0"/>
      <w:divBdr>
        <w:top w:val="none" w:sz="0" w:space="0" w:color="auto"/>
        <w:left w:val="none" w:sz="0" w:space="0" w:color="auto"/>
        <w:bottom w:val="none" w:sz="0" w:space="0" w:color="auto"/>
        <w:right w:val="none" w:sz="0" w:space="0" w:color="auto"/>
      </w:divBdr>
    </w:div>
    <w:div w:id="1777213866">
      <w:bodyDiv w:val="1"/>
      <w:marLeft w:val="0"/>
      <w:marRight w:val="0"/>
      <w:marTop w:val="0"/>
      <w:marBottom w:val="0"/>
      <w:divBdr>
        <w:top w:val="none" w:sz="0" w:space="0" w:color="auto"/>
        <w:left w:val="none" w:sz="0" w:space="0" w:color="auto"/>
        <w:bottom w:val="none" w:sz="0" w:space="0" w:color="auto"/>
        <w:right w:val="none" w:sz="0" w:space="0" w:color="auto"/>
      </w:divBdr>
    </w:div>
    <w:div w:id="1777745390">
      <w:bodyDiv w:val="1"/>
      <w:marLeft w:val="0"/>
      <w:marRight w:val="0"/>
      <w:marTop w:val="0"/>
      <w:marBottom w:val="0"/>
      <w:divBdr>
        <w:top w:val="none" w:sz="0" w:space="0" w:color="auto"/>
        <w:left w:val="none" w:sz="0" w:space="0" w:color="auto"/>
        <w:bottom w:val="none" w:sz="0" w:space="0" w:color="auto"/>
        <w:right w:val="none" w:sz="0" w:space="0" w:color="auto"/>
      </w:divBdr>
    </w:div>
    <w:div w:id="1779373993">
      <w:bodyDiv w:val="1"/>
      <w:marLeft w:val="0"/>
      <w:marRight w:val="0"/>
      <w:marTop w:val="0"/>
      <w:marBottom w:val="0"/>
      <w:divBdr>
        <w:top w:val="none" w:sz="0" w:space="0" w:color="auto"/>
        <w:left w:val="none" w:sz="0" w:space="0" w:color="auto"/>
        <w:bottom w:val="none" w:sz="0" w:space="0" w:color="auto"/>
        <w:right w:val="none" w:sz="0" w:space="0" w:color="auto"/>
      </w:divBdr>
    </w:div>
    <w:div w:id="1779564981">
      <w:bodyDiv w:val="1"/>
      <w:marLeft w:val="0"/>
      <w:marRight w:val="0"/>
      <w:marTop w:val="0"/>
      <w:marBottom w:val="0"/>
      <w:divBdr>
        <w:top w:val="none" w:sz="0" w:space="0" w:color="auto"/>
        <w:left w:val="none" w:sz="0" w:space="0" w:color="auto"/>
        <w:bottom w:val="none" w:sz="0" w:space="0" w:color="auto"/>
        <w:right w:val="none" w:sz="0" w:space="0" w:color="auto"/>
      </w:divBdr>
    </w:div>
    <w:div w:id="1781683838">
      <w:bodyDiv w:val="1"/>
      <w:marLeft w:val="0"/>
      <w:marRight w:val="0"/>
      <w:marTop w:val="0"/>
      <w:marBottom w:val="0"/>
      <w:divBdr>
        <w:top w:val="none" w:sz="0" w:space="0" w:color="auto"/>
        <w:left w:val="none" w:sz="0" w:space="0" w:color="auto"/>
        <w:bottom w:val="none" w:sz="0" w:space="0" w:color="auto"/>
        <w:right w:val="none" w:sz="0" w:space="0" w:color="auto"/>
      </w:divBdr>
    </w:div>
    <w:div w:id="1785807194">
      <w:bodyDiv w:val="1"/>
      <w:marLeft w:val="0"/>
      <w:marRight w:val="0"/>
      <w:marTop w:val="0"/>
      <w:marBottom w:val="0"/>
      <w:divBdr>
        <w:top w:val="none" w:sz="0" w:space="0" w:color="auto"/>
        <w:left w:val="none" w:sz="0" w:space="0" w:color="auto"/>
        <w:bottom w:val="none" w:sz="0" w:space="0" w:color="auto"/>
        <w:right w:val="none" w:sz="0" w:space="0" w:color="auto"/>
      </w:divBdr>
    </w:div>
    <w:div w:id="1785996396">
      <w:bodyDiv w:val="1"/>
      <w:marLeft w:val="0"/>
      <w:marRight w:val="0"/>
      <w:marTop w:val="0"/>
      <w:marBottom w:val="0"/>
      <w:divBdr>
        <w:top w:val="none" w:sz="0" w:space="0" w:color="auto"/>
        <w:left w:val="none" w:sz="0" w:space="0" w:color="auto"/>
        <w:bottom w:val="none" w:sz="0" w:space="0" w:color="auto"/>
        <w:right w:val="none" w:sz="0" w:space="0" w:color="auto"/>
      </w:divBdr>
    </w:div>
    <w:div w:id="1789663012">
      <w:bodyDiv w:val="1"/>
      <w:marLeft w:val="0"/>
      <w:marRight w:val="0"/>
      <w:marTop w:val="0"/>
      <w:marBottom w:val="0"/>
      <w:divBdr>
        <w:top w:val="none" w:sz="0" w:space="0" w:color="auto"/>
        <w:left w:val="none" w:sz="0" w:space="0" w:color="auto"/>
        <w:bottom w:val="none" w:sz="0" w:space="0" w:color="auto"/>
        <w:right w:val="none" w:sz="0" w:space="0" w:color="auto"/>
      </w:divBdr>
    </w:div>
    <w:div w:id="1790204278">
      <w:bodyDiv w:val="1"/>
      <w:marLeft w:val="0"/>
      <w:marRight w:val="0"/>
      <w:marTop w:val="0"/>
      <w:marBottom w:val="0"/>
      <w:divBdr>
        <w:top w:val="none" w:sz="0" w:space="0" w:color="auto"/>
        <w:left w:val="none" w:sz="0" w:space="0" w:color="auto"/>
        <w:bottom w:val="none" w:sz="0" w:space="0" w:color="auto"/>
        <w:right w:val="none" w:sz="0" w:space="0" w:color="auto"/>
      </w:divBdr>
    </w:div>
    <w:div w:id="1792555589">
      <w:bodyDiv w:val="1"/>
      <w:marLeft w:val="0"/>
      <w:marRight w:val="0"/>
      <w:marTop w:val="0"/>
      <w:marBottom w:val="0"/>
      <w:divBdr>
        <w:top w:val="none" w:sz="0" w:space="0" w:color="auto"/>
        <w:left w:val="none" w:sz="0" w:space="0" w:color="auto"/>
        <w:bottom w:val="none" w:sz="0" w:space="0" w:color="auto"/>
        <w:right w:val="none" w:sz="0" w:space="0" w:color="auto"/>
      </w:divBdr>
    </w:div>
    <w:div w:id="1792824528">
      <w:bodyDiv w:val="1"/>
      <w:marLeft w:val="0"/>
      <w:marRight w:val="0"/>
      <w:marTop w:val="0"/>
      <w:marBottom w:val="0"/>
      <w:divBdr>
        <w:top w:val="none" w:sz="0" w:space="0" w:color="auto"/>
        <w:left w:val="none" w:sz="0" w:space="0" w:color="auto"/>
        <w:bottom w:val="none" w:sz="0" w:space="0" w:color="auto"/>
        <w:right w:val="none" w:sz="0" w:space="0" w:color="auto"/>
      </w:divBdr>
    </w:div>
    <w:div w:id="1793858806">
      <w:bodyDiv w:val="1"/>
      <w:marLeft w:val="0"/>
      <w:marRight w:val="0"/>
      <w:marTop w:val="0"/>
      <w:marBottom w:val="0"/>
      <w:divBdr>
        <w:top w:val="none" w:sz="0" w:space="0" w:color="auto"/>
        <w:left w:val="none" w:sz="0" w:space="0" w:color="auto"/>
        <w:bottom w:val="none" w:sz="0" w:space="0" w:color="auto"/>
        <w:right w:val="none" w:sz="0" w:space="0" w:color="auto"/>
      </w:divBdr>
    </w:div>
    <w:div w:id="1796172936">
      <w:bodyDiv w:val="1"/>
      <w:marLeft w:val="0"/>
      <w:marRight w:val="0"/>
      <w:marTop w:val="0"/>
      <w:marBottom w:val="0"/>
      <w:divBdr>
        <w:top w:val="none" w:sz="0" w:space="0" w:color="auto"/>
        <w:left w:val="none" w:sz="0" w:space="0" w:color="auto"/>
        <w:bottom w:val="none" w:sz="0" w:space="0" w:color="auto"/>
        <w:right w:val="none" w:sz="0" w:space="0" w:color="auto"/>
      </w:divBdr>
    </w:div>
    <w:div w:id="1803887891">
      <w:bodyDiv w:val="1"/>
      <w:marLeft w:val="0"/>
      <w:marRight w:val="0"/>
      <w:marTop w:val="0"/>
      <w:marBottom w:val="0"/>
      <w:divBdr>
        <w:top w:val="none" w:sz="0" w:space="0" w:color="auto"/>
        <w:left w:val="none" w:sz="0" w:space="0" w:color="auto"/>
        <w:bottom w:val="none" w:sz="0" w:space="0" w:color="auto"/>
        <w:right w:val="none" w:sz="0" w:space="0" w:color="auto"/>
      </w:divBdr>
    </w:div>
    <w:div w:id="1807813593">
      <w:bodyDiv w:val="1"/>
      <w:marLeft w:val="0"/>
      <w:marRight w:val="0"/>
      <w:marTop w:val="0"/>
      <w:marBottom w:val="0"/>
      <w:divBdr>
        <w:top w:val="none" w:sz="0" w:space="0" w:color="auto"/>
        <w:left w:val="none" w:sz="0" w:space="0" w:color="auto"/>
        <w:bottom w:val="none" w:sz="0" w:space="0" w:color="auto"/>
        <w:right w:val="none" w:sz="0" w:space="0" w:color="auto"/>
      </w:divBdr>
    </w:div>
    <w:div w:id="1811634720">
      <w:bodyDiv w:val="1"/>
      <w:marLeft w:val="0"/>
      <w:marRight w:val="0"/>
      <w:marTop w:val="0"/>
      <w:marBottom w:val="0"/>
      <w:divBdr>
        <w:top w:val="none" w:sz="0" w:space="0" w:color="auto"/>
        <w:left w:val="none" w:sz="0" w:space="0" w:color="auto"/>
        <w:bottom w:val="none" w:sz="0" w:space="0" w:color="auto"/>
        <w:right w:val="none" w:sz="0" w:space="0" w:color="auto"/>
      </w:divBdr>
    </w:div>
    <w:div w:id="1813522442">
      <w:bodyDiv w:val="1"/>
      <w:marLeft w:val="0"/>
      <w:marRight w:val="0"/>
      <w:marTop w:val="0"/>
      <w:marBottom w:val="0"/>
      <w:divBdr>
        <w:top w:val="none" w:sz="0" w:space="0" w:color="auto"/>
        <w:left w:val="none" w:sz="0" w:space="0" w:color="auto"/>
        <w:bottom w:val="none" w:sz="0" w:space="0" w:color="auto"/>
        <w:right w:val="none" w:sz="0" w:space="0" w:color="auto"/>
      </w:divBdr>
    </w:div>
    <w:div w:id="1817448207">
      <w:bodyDiv w:val="1"/>
      <w:marLeft w:val="0"/>
      <w:marRight w:val="0"/>
      <w:marTop w:val="0"/>
      <w:marBottom w:val="0"/>
      <w:divBdr>
        <w:top w:val="none" w:sz="0" w:space="0" w:color="auto"/>
        <w:left w:val="none" w:sz="0" w:space="0" w:color="auto"/>
        <w:bottom w:val="none" w:sz="0" w:space="0" w:color="auto"/>
        <w:right w:val="none" w:sz="0" w:space="0" w:color="auto"/>
      </w:divBdr>
    </w:div>
    <w:div w:id="1817457519">
      <w:bodyDiv w:val="1"/>
      <w:marLeft w:val="0"/>
      <w:marRight w:val="0"/>
      <w:marTop w:val="0"/>
      <w:marBottom w:val="0"/>
      <w:divBdr>
        <w:top w:val="none" w:sz="0" w:space="0" w:color="auto"/>
        <w:left w:val="none" w:sz="0" w:space="0" w:color="auto"/>
        <w:bottom w:val="none" w:sz="0" w:space="0" w:color="auto"/>
        <w:right w:val="none" w:sz="0" w:space="0" w:color="auto"/>
      </w:divBdr>
    </w:div>
    <w:div w:id="1821801753">
      <w:bodyDiv w:val="1"/>
      <w:marLeft w:val="0"/>
      <w:marRight w:val="0"/>
      <w:marTop w:val="0"/>
      <w:marBottom w:val="0"/>
      <w:divBdr>
        <w:top w:val="none" w:sz="0" w:space="0" w:color="auto"/>
        <w:left w:val="none" w:sz="0" w:space="0" w:color="auto"/>
        <w:bottom w:val="none" w:sz="0" w:space="0" w:color="auto"/>
        <w:right w:val="none" w:sz="0" w:space="0" w:color="auto"/>
      </w:divBdr>
    </w:div>
    <w:div w:id="1822429663">
      <w:bodyDiv w:val="1"/>
      <w:marLeft w:val="0"/>
      <w:marRight w:val="0"/>
      <w:marTop w:val="0"/>
      <w:marBottom w:val="0"/>
      <w:divBdr>
        <w:top w:val="none" w:sz="0" w:space="0" w:color="auto"/>
        <w:left w:val="none" w:sz="0" w:space="0" w:color="auto"/>
        <w:bottom w:val="none" w:sz="0" w:space="0" w:color="auto"/>
        <w:right w:val="none" w:sz="0" w:space="0" w:color="auto"/>
      </w:divBdr>
    </w:div>
    <w:div w:id="1829200325">
      <w:bodyDiv w:val="1"/>
      <w:marLeft w:val="0"/>
      <w:marRight w:val="0"/>
      <w:marTop w:val="0"/>
      <w:marBottom w:val="0"/>
      <w:divBdr>
        <w:top w:val="none" w:sz="0" w:space="0" w:color="auto"/>
        <w:left w:val="none" w:sz="0" w:space="0" w:color="auto"/>
        <w:bottom w:val="none" w:sz="0" w:space="0" w:color="auto"/>
        <w:right w:val="none" w:sz="0" w:space="0" w:color="auto"/>
      </w:divBdr>
    </w:div>
    <w:div w:id="1830293023">
      <w:bodyDiv w:val="1"/>
      <w:marLeft w:val="0"/>
      <w:marRight w:val="0"/>
      <w:marTop w:val="0"/>
      <w:marBottom w:val="0"/>
      <w:divBdr>
        <w:top w:val="none" w:sz="0" w:space="0" w:color="auto"/>
        <w:left w:val="none" w:sz="0" w:space="0" w:color="auto"/>
        <w:bottom w:val="none" w:sz="0" w:space="0" w:color="auto"/>
        <w:right w:val="none" w:sz="0" w:space="0" w:color="auto"/>
      </w:divBdr>
    </w:div>
    <w:div w:id="1830366979">
      <w:bodyDiv w:val="1"/>
      <w:marLeft w:val="0"/>
      <w:marRight w:val="0"/>
      <w:marTop w:val="0"/>
      <w:marBottom w:val="0"/>
      <w:divBdr>
        <w:top w:val="none" w:sz="0" w:space="0" w:color="auto"/>
        <w:left w:val="none" w:sz="0" w:space="0" w:color="auto"/>
        <w:bottom w:val="none" w:sz="0" w:space="0" w:color="auto"/>
        <w:right w:val="none" w:sz="0" w:space="0" w:color="auto"/>
      </w:divBdr>
    </w:div>
    <w:div w:id="1833525238">
      <w:bodyDiv w:val="1"/>
      <w:marLeft w:val="0"/>
      <w:marRight w:val="0"/>
      <w:marTop w:val="0"/>
      <w:marBottom w:val="0"/>
      <w:divBdr>
        <w:top w:val="none" w:sz="0" w:space="0" w:color="auto"/>
        <w:left w:val="none" w:sz="0" w:space="0" w:color="auto"/>
        <w:bottom w:val="none" w:sz="0" w:space="0" w:color="auto"/>
        <w:right w:val="none" w:sz="0" w:space="0" w:color="auto"/>
      </w:divBdr>
    </w:div>
    <w:div w:id="1835947636">
      <w:bodyDiv w:val="1"/>
      <w:marLeft w:val="0"/>
      <w:marRight w:val="0"/>
      <w:marTop w:val="0"/>
      <w:marBottom w:val="0"/>
      <w:divBdr>
        <w:top w:val="none" w:sz="0" w:space="0" w:color="auto"/>
        <w:left w:val="none" w:sz="0" w:space="0" w:color="auto"/>
        <w:bottom w:val="none" w:sz="0" w:space="0" w:color="auto"/>
        <w:right w:val="none" w:sz="0" w:space="0" w:color="auto"/>
      </w:divBdr>
    </w:div>
    <w:div w:id="1838108486">
      <w:bodyDiv w:val="1"/>
      <w:marLeft w:val="0"/>
      <w:marRight w:val="0"/>
      <w:marTop w:val="0"/>
      <w:marBottom w:val="0"/>
      <w:divBdr>
        <w:top w:val="none" w:sz="0" w:space="0" w:color="auto"/>
        <w:left w:val="none" w:sz="0" w:space="0" w:color="auto"/>
        <w:bottom w:val="none" w:sz="0" w:space="0" w:color="auto"/>
        <w:right w:val="none" w:sz="0" w:space="0" w:color="auto"/>
      </w:divBdr>
    </w:div>
    <w:div w:id="1842159905">
      <w:bodyDiv w:val="1"/>
      <w:marLeft w:val="0"/>
      <w:marRight w:val="0"/>
      <w:marTop w:val="0"/>
      <w:marBottom w:val="0"/>
      <w:divBdr>
        <w:top w:val="none" w:sz="0" w:space="0" w:color="auto"/>
        <w:left w:val="none" w:sz="0" w:space="0" w:color="auto"/>
        <w:bottom w:val="none" w:sz="0" w:space="0" w:color="auto"/>
        <w:right w:val="none" w:sz="0" w:space="0" w:color="auto"/>
      </w:divBdr>
    </w:div>
    <w:div w:id="1845439547">
      <w:bodyDiv w:val="1"/>
      <w:marLeft w:val="0"/>
      <w:marRight w:val="0"/>
      <w:marTop w:val="0"/>
      <w:marBottom w:val="0"/>
      <w:divBdr>
        <w:top w:val="none" w:sz="0" w:space="0" w:color="auto"/>
        <w:left w:val="none" w:sz="0" w:space="0" w:color="auto"/>
        <w:bottom w:val="none" w:sz="0" w:space="0" w:color="auto"/>
        <w:right w:val="none" w:sz="0" w:space="0" w:color="auto"/>
      </w:divBdr>
    </w:div>
    <w:div w:id="1845705723">
      <w:bodyDiv w:val="1"/>
      <w:marLeft w:val="0"/>
      <w:marRight w:val="0"/>
      <w:marTop w:val="0"/>
      <w:marBottom w:val="0"/>
      <w:divBdr>
        <w:top w:val="none" w:sz="0" w:space="0" w:color="auto"/>
        <w:left w:val="none" w:sz="0" w:space="0" w:color="auto"/>
        <w:bottom w:val="none" w:sz="0" w:space="0" w:color="auto"/>
        <w:right w:val="none" w:sz="0" w:space="0" w:color="auto"/>
      </w:divBdr>
    </w:div>
    <w:div w:id="1846936278">
      <w:bodyDiv w:val="1"/>
      <w:marLeft w:val="0"/>
      <w:marRight w:val="0"/>
      <w:marTop w:val="0"/>
      <w:marBottom w:val="0"/>
      <w:divBdr>
        <w:top w:val="none" w:sz="0" w:space="0" w:color="auto"/>
        <w:left w:val="none" w:sz="0" w:space="0" w:color="auto"/>
        <w:bottom w:val="none" w:sz="0" w:space="0" w:color="auto"/>
        <w:right w:val="none" w:sz="0" w:space="0" w:color="auto"/>
      </w:divBdr>
    </w:div>
    <w:div w:id="1847208197">
      <w:bodyDiv w:val="1"/>
      <w:marLeft w:val="0"/>
      <w:marRight w:val="0"/>
      <w:marTop w:val="0"/>
      <w:marBottom w:val="0"/>
      <w:divBdr>
        <w:top w:val="none" w:sz="0" w:space="0" w:color="auto"/>
        <w:left w:val="none" w:sz="0" w:space="0" w:color="auto"/>
        <w:bottom w:val="none" w:sz="0" w:space="0" w:color="auto"/>
        <w:right w:val="none" w:sz="0" w:space="0" w:color="auto"/>
      </w:divBdr>
    </w:div>
    <w:div w:id="1852838945">
      <w:bodyDiv w:val="1"/>
      <w:marLeft w:val="0"/>
      <w:marRight w:val="0"/>
      <w:marTop w:val="0"/>
      <w:marBottom w:val="0"/>
      <w:divBdr>
        <w:top w:val="none" w:sz="0" w:space="0" w:color="auto"/>
        <w:left w:val="none" w:sz="0" w:space="0" w:color="auto"/>
        <w:bottom w:val="none" w:sz="0" w:space="0" w:color="auto"/>
        <w:right w:val="none" w:sz="0" w:space="0" w:color="auto"/>
      </w:divBdr>
    </w:div>
    <w:div w:id="1854877334">
      <w:bodyDiv w:val="1"/>
      <w:marLeft w:val="0"/>
      <w:marRight w:val="0"/>
      <w:marTop w:val="0"/>
      <w:marBottom w:val="0"/>
      <w:divBdr>
        <w:top w:val="none" w:sz="0" w:space="0" w:color="auto"/>
        <w:left w:val="none" w:sz="0" w:space="0" w:color="auto"/>
        <w:bottom w:val="none" w:sz="0" w:space="0" w:color="auto"/>
        <w:right w:val="none" w:sz="0" w:space="0" w:color="auto"/>
      </w:divBdr>
    </w:div>
    <w:div w:id="1855461681">
      <w:bodyDiv w:val="1"/>
      <w:marLeft w:val="0"/>
      <w:marRight w:val="0"/>
      <w:marTop w:val="0"/>
      <w:marBottom w:val="0"/>
      <w:divBdr>
        <w:top w:val="none" w:sz="0" w:space="0" w:color="auto"/>
        <w:left w:val="none" w:sz="0" w:space="0" w:color="auto"/>
        <w:bottom w:val="none" w:sz="0" w:space="0" w:color="auto"/>
        <w:right w:val="none" w:sz="0" w:space="0" w:color="auto"/>
      </w:divBdr>
    </w:div>
    <w:div w:id="1858081460">
      <w:bodyDiv w:val="1"/>
      <w:marLeft w:val="0"/>
      <w:marRight w:val="0"/>
      <w:marTop w:val="0"/>
      <w:marBottom w:val="0"/>
      <w:divBdr>
        <w:top w:val="none" w:sz="0" w:space="0" w:color="auto"/>
        <w:left w:val="none" w:sz="0" w:space="0" w:color="auto"/>
        <w:bottom w:val="none" w:sz="0" w:space="0" w:color="auto"/>
        <w:right w:val="none" w:sz="0" w:space="0" w:color="auto"/>
      </w:divBdr>
    </w:div>
    <w:div w:id="1863398600">
      <w:bodyDiv w:val="1"/>
      <w:marLeft w:val="0"/>
      <w:marRight w:val="0"/>
      <w:marTop w:val="0"/>
      <w:marBottom w:val="0"/>
      <w:divBdr>
        <w:top w:val="none" w:sz="0" w:space="0" w:color="auto"/>
        <w:left w:val="none" w:sz="0" w:space="0" w:color="auto"/>
        <w:bottom w:val="none" w:sz="0" w:space="0" w:color="auto"/>
        <w:right w:val="none" w:sz="0" w:space="0" w:color="auto"/>
      </w:divBdr>
    </w:div>
    <w:div w:id="1863783681">
      <w:bodyDiv w:val="1"/>
      <w:marLeft w:val="0"/>
      <w:marRight w:val="0"/>
      <w:marTop w:val="0"/>
      <w:marBottom w:val="0"/>
      <w:divBdr>
        <w:top w:val="none" w:sz="0" w:space="0" w:color="auto"/>
        <w:left w:val="none" w:sz="0" w:space="0" w:color="auto"/>
        <w:bottom w:val="none" w:sz="0" w:space="0" w:color="auto"/>
        <w:right w:val="none" w:sz="0" w:space="0" w:color="auto"/>
      </w:divBdr>
    </w:div>
    <w:div w:id="1870139987">
      <w:bodyDiv w:val="1"/>
      <w:marLeft w:val="0"/>
      <w:marRight w:val="0"/>
      <w:marTop w:val="0"/>
      <w:marBottom w:val="0"/>
      <w:divBdr>
        <w:top w:val="none" w:sz="0" w:space="0" w:color="auto"/>
        <w:left w:val="none" w:sz="0" w:space="0" w:color="auto"/>
        <w:bottom w:val="none" w:sz="0" w:space="0" w:color="auto"/>
        <w:right w:val="none" w:sz="0" w:space="0" w:color="auto"/>
      </w:divBdr>
    </w:div>
    <w:div w:id="1871068992">
      <w:bodyDiv w:val="1"/>
      <w:marLeft w:val="0"/>
      <w:marRight w:val="0"/>
      <w:marTop w:val="0"/>
      <w:marBottom w:val="0"/>
      <w:divBdr>
        <w:top w:val="none" w:sz="0" w:space="0" w:color="auto"/>
        <w:left w:val="none" w:sz="0" w:space="0" w:color="auto"/>
        <w:bottom w:val="none" w:sz="0" w:space="0" w:color="auto"/>
        <w:right w:val="none" w:sz="0" w:space="0" w:color="auto"/>
      </w:divBdr>
    </w:div>
    <w:div w:id="1872037603">
      <w:bodyDiv w:val="1"/>
      <w:marLeft w:val="0"/>
      <w:marRight w:val="0"/>
      <w:marTop w:val="0"/>
      <w:marBottom w:val="0"/>
      <w:divBdr>
        <w:top w:val="none" w:sz="0" w:space="0" w:color="auto"/>
        <w:left w:val="none" w:sz="0" w:space="0" w:color="auto"/>
        <w:bottom w:val="none" w:sz="0" w:space="0" w:color="auto"/>
        <w:right w:val="none" w:sz="0" w:space="0" w:color="auto"/>
      </w:divBdr>
    </w:div>
    <w:div w:id="1872914265">
      <w:bodyDiv w:val="1"/>
      <w:marLeft w:val="0"/>
      <w:marRight w:val="0"/>
      <w:marTop w:val="0"/>
      <w:marBottom w:val="0"/>
      <w:divBdr>
        <w:top w:val="none" w:sz="0" w:space="0" w:color="auto"/>
        <w:left w:val="none" w:sz="0" w:space="0" w:color="auto"/>
        <w:bottom w:val="none" w:sz="0" w:space="0" w:color="auto"/>
        <w:right w:val="none" w:sz="0" w:space="0" w:color="auto"/>
      </w:divBdr>
    </w:div>
    <w:div w:id="1873028833">
      <w:bodyDiv w:val="1"/>
      <w:marLeft w:val="0"/>
      <w:marRight w:val="0"/>
      <w:marTop w:val="0"/>
      <w:marBottom w:val="0"/>
      <w:divBdr>
        <w:top w:val="none" w:sz="0" w:space="0" w:color="auto"/>
        <w:left w:val="none" w:sz="0" w:space="0" w:color="auto"/>
        <w:bottom w:val="none" w:sz="0" w:space="0" w:color="auto"/>
        <w:right w:val="none" w:sz="0" w:space="0" w:color="auto"/>
      </w:divBdr>
    </w:div>
    <w:div w:id="1874221746">
      <w:bodyDiv w:val="1"/>
      <w:marLeft w:val="0"/>
      <w:marRight w:val="0"/>
      <w:marTop w:val="0"/>
      <w:marBottom w:val="0"/>
      <w:divBdr>
        <w:top w:val="none" w:sz="0" w:space="0" w:color="auto"/>
        <w:left w:val="none" w:sz="0" w:space="0" w:color="auto"/>
        <w:bottom w:val="none" w:sz="0" w:space="0" w:color="auto"/>
        <w:right w:val="none" w:sz="0" w:space="0" w:color="auto"/>
      </w:divBdr>
    </w:div>
    <w:div w:id="1874490494">
      <w:bodyDiv w:val="1"/>
      <w:marLeft w:val="0"/>
      <w:marRight w:val="0"/>
      <w:marTop w:val="0"/>
      <w:marBottom w:val="0"/>
      <w:divBdr>
        <w:top w:val="none" w:sz="0" w:space="0" w:color="auto"/>
        <w:left w:val="none" w:sz="0" w:space="0" w:color="auto"/>
        <w:bottom w:val="none" w:sz="0" w:space="0" w:color="auto"/>
        <w:right w:val="none" w:sz="0" w:space="0" w:color="auto"/>
      </w:divBdr>
    </w:div>
    <w:div w:id="1875848320">
      <w:bodyDiv w:val="1"/>
      <w:marLeft w:val="0"/>
      <w:marRight w:val="0"/>
      <w:marTop w:val="0"/>
      <w:marBottom w:val="0"/>
      <w:divBdr>
        <w:top w:val="none" w:sz="0" w:space="0" w:color="auto"/>
        <w:left w:val="none" w:sz="0" w:space="0" w:color="auto"/>
        <w:bottom w:val="none" w:sz="0" w:space="0" w:color="auto"/>
        <w:right w:val="none" w:sz="0" w:space="0" w:color="auto"/>
      </w:divBdr>
    </w:div>
    <w:div w:id="1876037899">
      <w:bodyDiv w:val="1"/>
      <w:marLeft w:val="0"/>
      <w:marRight w:val="0"/>
      <w:marTop w:val="0"/>
      <w:marBottom w:val="0"/>
      <w:divBdr>
        <w:top w:val="none" w:sz="0" w:space="0" w:color="auto"/>
        <w:left w:val="none" w:sz="0" w:space="0" w:color="auto"/>
        <w:bottom w:val="none" w:sz="0" w:space="0" w:color="auto"/>
        <w:right w:val="none" w:sz="0" w:space="0" w:color="auto"/>
      </w:divBdr>
    </w:div>
    <w:div w:id="1879857725">
      <w:bodyDiv w:val="1"/>
      <w:marLeft w:val="0"/>
      <w:marRight w:val="0"/>
      <w:marTop w:val="0"/>
      <w:marBottom w:val="0"/>
      <w:divBdr>
        <w:top w:val="none" w:sz="0" w:space="0" w:color="auto"/>
        <w:left w:val="none" w:sz="0" w:space="0" w:color="auto"/>
        <w:bottom w:val="none" w:sz="0" w:space="0" w:color="auto"/>
        <w:right w:val="none" w:sz="0" w:space="0" w:color="auto"/>
      </w:divBdr>
    </w:div>
    <w:div w:id="1882938727">
      <w:bodyDiv w:val="1"/>
      <w:marLeft w:val="0"/>
      <w:marRight w:val="0"/>
      <w:marTop w:val="0"/>
      <w:marBottom w:val="0"/>
      <w:divBdr>
        <w:top w:val="none" w:sz="0" w:space="0" w:color="auto"/>
        <w:left w:val="none" w:sz="0" w:space="0" w:color="auto"/>
        <w:bottom w:val="none" w:sz="0" w:space="0" w:color="auto"/>
        <w:right w:val="none" w:sz="0" w:space="0" w:color="auto"/>
      </w:divBdr>
    </w:div>
    <w:div w:id="1883327341">
      <w:bodyDiv w:val="1"/>
      <w:marLeft w:val="0"/>
      <w:marRight w:val="0"/>
      <w:marTop w:val="0"/>
      <w:marBottom w:val="0"/>
      <w:divBdr>
        <w:top w:val="none" w:sz="0" w:space="0" w:color="auto"/>
        <w:left w:val="none" w:sz="0" w:space="0" w:color="auto"/>
        <w:bottom w:val="none" w:sz="0" w:space="0" w:color="auto"/>
        <w:right w:val="none" w:sz="0" w:space="0" w:color="auto"/>
      </w:divBdr>
    </w:div>
    <w:div w:id="1889489265">
      <w:bodyDiv w:val="1"/>
      <w:marLeft w:val="0"/>
      <w:marRight w:val="0"/>
      <w:marTop w:val="0"/>
      <w:marBottom w:val="0"/>
      <w:divBdr>
        <w:top w:val="none" w:sz="0" w:space="0" w:color="auto"/>
        <w:left w:val="none" w:sz="0" w:space="0" w:color="auto"/>
        <w:bottom w:val="none" w:sz="0" w:space="0" w:color="auto"/>
        <w:right w:val="none" w:sz="0" w:space="0" w:color="auto"/>
      </w:divBdr>
    </w:div>
    <w:div w:id="1889996285">
      <w:bodyDiv w:val="1"/>
      <w:marLeft w:val="0"/>
      <w:marRight w:val="0"/>
      <w:marTop w:val="0"/>
      <w:marBottom w:val="0"/>
      <w:divBdr>
        <w:top w:val="none" w:sz="0" w:space="0" w:color="auto"/>
        <w:left w:val="none" w:sz="0" w:space="0" w:color="auto"/>
        <w:bottom w:val="none" w:sz="0" w:space="0" w:color="auto"/>
        <w:right w:val="none" w:sz="0" w:space="0" w:color="auto"/>
      </w:divBdr>
    </w:div>
    <w:div w:id="1890070663">
      <w:bodyDiv w:val="1"/>
      <w:marLeft w:val="0"/>
      <w:marRight w:val="0"/>
      <w:marTop w:val="0"/>
      <w:marBottom w:val="0"/>
      <w:divBdr>
        <w:top w:val="none" w:sz="0" w:space="0" w:color="auto"/>
        <w:left w:val="none" w:sz="0" w:space="0" w:color="auto"/>
        <w:bottom w:val="none" w:sz="0" w:space="0" w:color="auto"/>
        <w:right w:val="none" w:sz="0" w:space="0" w:color="auto"/>
      </w:divBdr>
    </w:div>
    <w:div w:id="1890528519">
      <w:bodyDiv w:val="1"/>
      <w:marLeft w:val="0"/>
      <w:marRight w:val="0"/>
      <w:marTop w:val="0"/>
      <w:marBottom w:val="0"/>
      <w:divBdr>
        <w:top w:val="none" w:sz="0" w:space="0" w:color="auto"/>
        <w:left w:val="none" w:sz="0" w:space="0" w:color="auto"/>
        <w:bottom w:val="none" w:sz="0" w:space="0" w:color="auto"/>
        <w:right w:val="none" w:sz="0" w:space="0" w:color="auto"/>
      </w:divBdr>
    </w:div>
    <w:div w:id="1894267635">
      <w:bodyDiv w:val="1"/>
      <w:marLeft w:val="0"/>
      <w:marRight w:val="0"/>
      <w:marTop w:val="0"/>
      <w:marBottom w:val="0"/>
      <w:divBdr>
        <w:top w:val="none" w:sz="0" w:space="0" w:color="auto"/>
        <w:left w:val="none" w:sz="0" w:space="0" w:color="auto"/>
        <w:bottom w:val="none" w:sz="0" w:space="0" w:color="auto"/>
        <w:right w:val="none" w:sz="0" w:space="0" w:color="auto"/>
      </w:divBdr>
    </w:div>
    <w:div w:id="1894388013">
      <w:bodyDiv w:val="1"/>
      <w:marLeft w:val="0"/>
      <w:marRight w:val="0"/>
      <w:marTop w:val="0"/>
      <w:marBottom w:val="0"/>
      <w:divBdr>
        <w:top w:val="none" w:sz="0" w:space="0" w:color="auto"/>
        <w:left w:val="none" w:sz="0" w:space="0" w:color="auto"/>
        <w:bottom w:val="none" w:sz="0" w:space="0" w:color="auto"/>
        <w:right w:val="none" w:sz="0" w:space="0" w:color="auto"/>
      </w:divBdr>
    </w:div>
    <w:div w:id="1897008974">
      <w:bodyDiv w:val="1"/>
      <w:marLeft w:val="0"/>
      <w:marRight w:val="0"/>
      <w:marTop w:val="0"/>
      <w:marBottom w:val="0"/>
      <w:divBdr>
        <w:top w:val="none" w:sz="0" w:space="0" w:color="auto"/>
        <w:left w:val="none" w:sz="0" w:space="0" w:color="auto"/>
        <w:bottom w:val="none" w:sz="0" w:space="0" w:color="auto"/>
        <w:right w:val="none" w:sz="0" w:space="0" w:color="auto"/>
      </w:divBdr>
    </w:div>
    <w:div w:id="1897544930">
      <w:bodyDiv w:val="1"/>
      <w:marLeft w:val="0"/>
      <w:marRight w:val="0"/>
      <w:marTop w:val="0"/>
      <w:marBottom w:val="0"/>
      <w:divBdr>
        <w:top w:val="none" w:sz="0" w:space="0" w:color="auto"/>
        <w:left w:val="none" w:sz="0" w:space="0" w:color="auto"/>
        <w:bottom w:val="none" w:sz="0" w:space="0" w:color="auto"/>
        <w:right w:val="none" w:sz="0" w:space="0" w:color="auto"/>
      </w:divBdr>
    </w:div>
    <w:div w:id="1898857093">
      <w:bodyDiv w:val="1"/>
      <w:marLeft w:val="0"/>
      <w:marRight w:val="0"/>
      <w:marTop w:val="0"/>
      <w:marBottom w:val="0"/>
      <w:divBdr>
        <w:top w:val="none" w:sz="0" w:space="0" w:color="auto"/>
        <w:left w:val="none" w:sz="0" w:space="0" w:color="auto"/>
        <w:bottom w:val="none" w:sz="0" w:space="0" w:color="auto"/>
        <w:right w:val="none" w:sz="0" w:space="0" w:color="auto"/>
      </w:divBdr>
    </w:div>
    <w:div w:id="1901746932">
      <w:bodyDiv w:val="1"/>
      <w:marLeft w:val="0"/>
      <w:marRight w:val="0"/>
      <w:marTop w:val="0"/>
      <w:marBottom w:val="0"/>
      <w:divBdr>
        <w:top w:val="none" w:sz="0" w:space="0" w:color="auto"/>
        <w:left w:val="none" w:sz="0" w:space="0" w:color="auto"/>
        <w:bottom w:val="none" w:sz="0" w:space="0" w:color="auto"/>
        <w:right w:val="none" w:sz="0" w:space="0" w:color="auto"/>
      </w:divBdr>
    </w:div>
    <w:div w:id="1902013175">
      <w:bodyDiv w:val="1"/>
      <w:marLeft w:val="0"/>
      <w:marRight w:val="0"/>
      <w:marTop w:val="0"/>
      <w:marBottom w:val="0"/>
      <w:divBdr>
        <w:top w:val="none" w:sz="0" w:space="0" w:color="auto"/>
        <w:left w:val="none" w:sz="0" w:space="0" w:color="auto"/>
        <w:bottom w:val="none" w:sz="0" w:space="0" w:color="auto"/>
        <w:right w:val="none" w:sz="0" w:space="0" w:color="auto"/>
      </w:divBdr>
    </w:div>
    <w:div w:id="1902590423">
      <w:bodyDiv w:val="1"/>
      <w:marLeft w:val="0"/>
      <w:marRight w:val="0"/>
      <w:marTop w:val="0"/>
      <w:marBottom w:val="0"/>
      <w:divBdr>
        <w:top w:val="none" w:sz="0" w:space="0" w:color="auto"/>
        <w:left w:val="none" w:sz="0" w:space="0" w:color="auto"/>
        <w:bottom w:val="none" w:sz="0" w:space="0" w:color="auto"/>
        <w:right w:val="none" w:sz="0" w:space="0" w:color="auto"/>
      </w:divBdr>
    </w:div>
    <w:div w:id="1904025399">
      <w:bodyDiv w:val="1"/>
      <w:marLeft w:val="0"/>
      <w:marRight w:val="0"/>
      <w:marTop w:val="0"/>
      <w:marBottom w:val="0"/>
      <w:divBdr>
        <w:top w:val="none" w:sz="0" w:space="0" w:color="auto"/>
        <w:left w:val="none" w:sz="0" w:space="0" w:color="auto"/>
        <w:bottom w:val="none" w:sz="0" w:space="0" w:color="auto"/>
        <w:right w:val="none" w:sz="0" w:space="0" w:color="auto"/>
      </w:divBdr>
    </w:div>
    <w:div w:id="1905984899">
      <w:bodyDiv w:val="1"/>
      <w:marLeft w:val="0"/>
      <w:marRight w:val="0"/>
      <w:marTop w:val="0"/>
      <w:marBottom w:val="0"/>
      <w:divBdr>
        <w:top w:val="none" w:sz="0" w:space="0" w:color="auto"/>
        <w:left w:val="none" w:sz="0" w:space="0" w:color="auto"/>
        <w:bottom w:val="none" w:sz="0" w:space="0" w:color="auto"/>
        <w:right w:val="none" w:sz="0" w:space="0" w:color="auto"/>
      </w:divBdr>
    </w:div>
    <w:div w:id="1906138378">
      <w:bodyDiv w:val="1"/>
      <w:marLeft w:val="0"/>
      <w:marRight w:val="0"/>
      <w:marTop w:val="0"/>
      <w:marBottom w:val="0"/>
      <w:divBdr>
        <w:top w:val="none" w:sz="0" w:space="0" w:color="auto"/>
        <w:left w:val="none" w:sz="0" w:space="0" w:color="auto"/>
        <w:bottom w:val="none" w:sz="0" w:space="0" w:color="auto"/>
        <w:right w:val="none" w:sz="0" w:space="0" w:color="auto"/>
      </w:divBdr>
    </w:div>
    <w:div w:id="1907259147">
      <w:bodyDiv w:val="1"/>
      <w:marLeft w:val="0"/>
      <w:marRight w:val="0"/>
      <w:marTop w:val="0"/>
      <w:marBottom w:val="0"/>
      <w:divBdr>
        <w:top w:val="none" w:sz="0" w:space="0" w:color="auto"/>
        <w:left w:val="none" w:sz="0" w:space="0" w:color="auto"/>
        <w:bottom w:val="none" w:sz="0" w:space="0" w:color="auto"/>
        <w:right w:val="none" w:sz="0" w:space="0" w:color="auto"/>
      </w:divBdr>
    </w:div>
    <w:div w:id="1909685579">
      <w:bodyDiv w:val="1"/>
      <w:marLeft w:val="0"/>
      <w:marRight w:val="0"/>
      <w:marTop w:val="0"/>
      <w:marBottom w:val="0"/>
      <w:divBdr>
        <w:top w:val="none" w:sz="0" w:space="0" w:color="auto"/>
        <w:left w:val="none" w:sz="0" w:space="0" w:color="auto"/>
        <w:bottom w:val="none" w:sz="0" w:space="0" w:color="auto"/>
        <w:right w:val="none" w:sz="0" w:space="0" w:color="auto"/>
      </w:divBdr>
    </w:div>
    <w:div w:id="1909875644">
      <w:bodyDiv w:val="1"/>
      <w:marLeft w:val="0"/>
      <w:marRight w:val="0"/>
      <w:marTop w:val="0"/>
      <w:marBottom w:val="0"/>
      <w:divBdr>
        <w:top w:val="none" w:sz="0" w:space="0" w:color="auto"/>
        <w:left w:val="none" w:sz="0" w:space="0" w:color="auto"/>
        <w:bottom w:val="none" w:sz="0" w:space="0" w:color="auto"/>
        <w:right w:val="none" w:sz="0" w:space="0" w:color="auto"/>
      </w:divBdr>
    </w:div>
    <w:div w:id="1910847881">
      <w:bodyDiv w:val="1"/>
      <w:marLeft w:val="0"/>
      <w:marRight w:val="0"/>
      <w:marTop w:val="0"/>
      <w:marBottom w:val="0"/>
      <w:divBdr>
        <w:top w:val="none" w:sz="0" w:space="0" w:color="auto"/>
        <w:left w:val="none" w:sz="0" w:space="0" w:color="auto"/>
        <w:bottom w:val="none" w:sz="0" w:space="0" w:color="auto"/>
        <w:right w:val="none" w:sz="0" w:space="0" w:color="auto"/>
      </w:divBdr>
    </w:div>
    <w:div w:id="1912229897">
      <w:bodyDiv w:val="1"/>
      <w:marLeft w:val="0"/>
      <w:marRight w:val="0"/>
      <w:marTop w:val="0"/>
      <w:marBottom w:val="0"/>
      <w:divBdr>
        <w:top w:val="none" w:sz="0" w:space="0" w:color="auto"/>
        <w:left w:val="none" w:sz="0" w:space="0" w:color="auto"/>
        <w:bottom w:val="none" w:sz="0" w:space="0" w:color="auto"/>
        <w:right w:val="none" w:sz="0" w:space="0" w:color="auto"/>
      </w:divBdr>
    </w:div>
    <w:div w:id="1914317049">
      <w:bodyDiv w:val="1"/>
      <w:marLeft w:val="0"/>
      <w:marRight w:val="0"/>
      <w:marTop w:val="0"/>
      <w:marBottom w:val="0"/>
      <w:divBdr>
        <w:top w:val="none" w:sz="0" w:space="0" w:color="auto"/>
        <w:left w:val="none" w:sz="0" w:space="0" w:color="auto"/>
        <w:bottom w:val="none" w:sz="0" w:space="0" w:color="auto"/>
        <w:right w:val="none" w:sz="0" w:space="0" w:color="auto"/>
      </w:divBdr>
    </w:div>
    <w:div w:id="1915622949">
      <w:bodyDiv w:val="1"/>
      <w:marLeft w:val="0"/>
      <w:marRight w:val="0"/>
      <w:marTop w:val="0"/>
      <w:marBottom w:val="0"/>
      <w:divBdr>
        <w:top w:val="none" w:sz="0" w:space="0" w:color="auto"/>
        <w:left w:val="none" w:sz="0" w:space="0" w:color="auto"/>
        <w:bottom w:val="none" w:sz="0" w:space="0" w:color="auto"/>
        <w:right w:val="none" w:sz="0" w:space="0" w:color="auto"/>
      </w:divBdr>
    </w:div>
    <w:div w:id="1916931931">
      <w:bodyDiv w:val="1"/>
      <w:marLeft w:val="0"/>
      <w:marRight w:val="0"/>
      <w:marTop w:val="0"/>
      <w:marBottom w:val="0"/>
      <w:divBdr>
        <w:top w:val="none" w:sz="0" w:space="0" w:color="auto"/>
        <w:left w:val="none" w:sz="0" w:space="0" w:color="auto"/>
        <w:bottom w:val="none" w:sz="0" w:space="0" w:color="auto"/>
        <w:right w:val="none" w:sz="0" w:space="0" w:color="auto"/>
      </w:divBdr>
    </w:div>
    <w:div w:id="1918829027">
      <w:bodyDiv w:val="1"/>
      <w:marLeft w:val="0"/>
      <w:marRight w:val="0"/>
      <w:marTop w:val="0"/>
      <w:marBottom w:val="0"/>
      <w:divBdr>
        <w:top w:val="none" w:sz="0" w:space="0" w:color="auto"/>
        <w:left w:val="none" w:sz="0" w:space="0" w:color="auto"/>
        <w:bottom w:val="none" w:sz="0" w:space="0" w:color="auto"/>
        <w:right w:val="none" w:sz="0" w:space="0" w:color="auto"/>
      </w:divBdr>
    </w:div>
    <w:div w:id="1919436669">
      <w:bodyDiv w:val="1"/>
      <w:marLeft w:val="0"/>
      <w:marRight w:val="0"/>
      <w:marTop w:val="0"/>
      <w:marBottom w:val="0"/>
      <w:divBdr>
        <w:top w:val="none" w:sz="0" w:space="0" w:color="auto"/>
        <w:left w:val="none" w:sz="0" w:space="0" w:color="auto"/>
        <w:bottom w:val="none" w:sz="0" w:space="0" w:color="auto"/>
        <w:right w:val="none" w:sz="0" w:space="0" w:color="auto"/>
      </w:divBdr>
    </w:div>
    <w:div w:id="1922635621">
      <w:bodyDiv w:val="1"/>
      <w:marLeft w:val="0"/>
      <w:marRight w:val="0"/>
      <w:marTop w:val="0"/>
      <w:marBottom w:val="0"/>
      <w:divBdr>
        <w:top w:val="none" w:sz="0" w:space="0" w:color="auto"/>
        <w:left w:val="none" w:sz="0" w:space="0" w:color="auto"/>
        <w:bottom w:val="none" w:sz="0" w:space="0" w:color="auto"/>
        <w:right w:val="none" w:sz="0" w:space="0" w:color="auto"/>
      </w:divBdr>
    </w:div>
    <w:div w:id="1922905650">
      <w:bodyDiv w:val="1"/>
      <w:marLeft w:val="0"/>
      <w:marRight w:val="0"/>
      <w:marTop w:val="0"/>
      <w:marBottom w:val="0"/>
      <w:divBdr>
        <w:top w:val="none" w:sz="0" w:space="0" w:color="auto"/>
        <w:left w:val="none" w:sz="0" w:space="0" w:color="auto"/>
        <w:bottom w:val="none" w:sz="0" w:space="0" w:color="auto"/>
        <w:right w:val="none" w:sz="0" w:space="0" w:color="auto"/>
      </w:divBdr>
    </w:div>
    <w:div w:id="1928926778">
      <w:bodyDiv w:val="1"/>
      <w:marLeft w:val="0"/>
      <w:marRight w:val="0"/>
      <w:marTop w:val="0"/>
      <w:marBottom w:val="0"/>
      <w:divBdr>
        <w:top w:val="none" w:sz="0" w:space="0" w:color="auto"/>
        <w:left w:val="none" w:sz="0" w:space="0" w:color="auto"/>
        <w:bottom w:val="none" w:sz="0" w:space="0" w:color="auto"/>
        <w:right w:val="none" w:sz="0" w:space="0" w:color="auto"/>
      </w:divBdr>
    </w:div>
    <w:div w:id="1929462240">
      <w:bodyDiv w:val="1"/>
      <w:marLeft w:val="0"/>
      <w:marRight w:val="0"/>
      <w:marTop w:val="0"/>
      <w:marBottom w:val="0"/>
      <w:divBdr>
        <w:top w:val="none" w:sz="0" w:space="0" w:color="auto"/>
        <w:left w:val="none" w:sz="0" w:space="0" w:color="auto"/>
        <w:bottom w:val="none" w:sz="0" w:space="0" w:color="auto"/>
        <w:right w:val="none" w:sz="0" w:space="0" w:color="auto"/>
      </w:divBdr>
    </w:div>
    <w:div w:id="1929535792">
      <w:bodyDiv w:val="1"/>
      <w:marLeft w:val="0"/>
      <w:marRight w:val="0"/>
      <w:marTop w:val="0"/>
      <w:marBottom w:val="0"/>
      <w:divBdr>
        <w:top w:val="none" w:sz="0" w:space="0" w:color="auto"/>
        <w:left w:val="none" w:sz="0" w:space="0" w:color="auto"/>
        <w:bottom w:val="none" w:sz="0" w:space="0" w:color="auto"/>
        <w:right w:val="none" w:sz="0" w:space="0" w:color="auto"/>
      </w:divBdr>
    </w:div>
    <w:div w:id="1934823075">
      <w:bodyDiv w:val="1"/>
      <w:marLeft w:val="0"/>
      <w:marRight w:val="0"/>
      <w:marTop w:val="0"/>
      <w:marBottom w:val="0"/>
      <w:divBdr>
        <w:top w:val="none" w:sz="0" w:space="0" w:color="auto"/>
        <w:left w:val="none" w:sz="0" w:space="0" w:color="auto"/>
        <w:bottom w:val="none" w:sz="0" w:space="0" w:color="auto"/>
        <w:right w:val="none" w:sz="0" w:space="0" w:color="auto"/>
      </w:divBdr>
    </w:div>
    <w:div w:id="1940525716">
      <w:bodyDiv w:val="1"/>
      <w:marLeft w:val="0"/>
      <w:marRight w:val="0"/>
      <w:marTop w:val="0"/>
      <w:marBottom w:val="0"/>
      <w:divBdr>
        <w:top w:val="none" w:sz="0" w:space="0" w:color="auto"/>
        <w:left w:val="none" w:sz="0" w:space="0" w:color="auto"/>
        <w:bottom w:val="none" w:sz="0" w:space="0" w:color="auto"/>
        <w:right w:val="none" w:sz="0" w:space="0" w:color="auto"/>
      </w:divBdr>
    </w:div>
    <w:div w:id="1941177260">
      <w:bodyDiv w:val="1"/>
      <w:marLeft w:val="0"/>
      <w:marRight w:val="0"/>
      <w:marTop w:val="0"/>
      <w:marBottom w:val="0"/>
      <w:divBdr>
        <w:top w:val="none" w:sz="0" w:space="0" w:color="auto"/>
        <w:left w:val="none" w:sz="0" w:space="0" w:color="auto"/>
        <w:bottom w:val="none" w:sz="0" w:space="0" w:color="auto"/>
        <w:right w:val="none" w:sz="0" w:space="0" w:color="auto"/>
      </w:divBdr>
    </w:div>
    <w:div w:id="1942683650">
      <w:bodyDiv w:val="1"/>
      <w:marLeft w:val="0"/>
      <w:marRight w:val="0"/>
      <w:marTop w:val="0"/>
      <w:marBottom w:val="0"/>
      <w:divBdr>
        <w:top w:val="none" w:sz="0" w:space="0" w:color="auto"/>
        <w:left w:val="none" w:sz="0" w:space="0" w:color="auto"/>
        <w:bottom w:val="none" w:sz="0" w:space="0" w:color="auto"/>
        <w:right w:val="none" w:sz="0" w:space="0" w:color="auto"/>
      </w:divBdr>
    </w:div>
    <w:div w:id="1944800731">
      <w:bodyDiv w:val="1"/>
      <w:marLeft w:val="0"/>
      <w:marRight w:val="0"/>
      <w:marTop w:val="0"/>
      <w:marBottom w:val="0"/>
      <w:divBdr>
        <w:top w:val="none" w:sz="0" w:space="0" w:color="auto"/>
        <w:left w:val="none" w:sz="0" w:space="0" w:color="auto"/>
        <w:bottom w:val="none" w:sz="0" w:space="0" w:color="auto"/>
        <w:right w:val="none" w:sz="0" w:space="0" w:color="auto"/>
      </w:divBdr>
    </w:div>
    <w:div w:id="1946883750">
      <w:bodyDiv w:val="1"/>
      <w:marLeft w:val="0"/>
      <w:marRight w:val="0"/>
      <w:marTop w:val="0"/>
      <w:marBottom w:val="0"/>
      <w:divBdr>
        <w:top w:val="none" w:sz="0" w:space="0" w:color="auto"/>
        <w:left w:val="none" w:sz="0" w:space="0" w:color="auto"/>
        <w:bottom w:val="none" w:sz="0" w:space="0" w:color="auto"/>
        <w:right w:val="none" w:sz="0" w:space="0" w:color="auto"/>
      </w:divBdr>
    </w:div>
    <w:div w:id="1950043564">
      <w:bodyDiv w:val="1"/>
      <w:marLeft w:val="0"/>
      <w:marRight w:val="0"/>
      <w:marTop w:val="0"/>
      <w:marBottom w:val="0"/>
      <w:divBdr>
        <w:top w:val="none" w:sz="0" w:space="0" w:color="auto"/>
        <w:left w:val="none" w:sz="0" w:space="0" w:color="auto"/>
        <w:bottom w:val="none" w:sz="0" w:space="0" w:color="auto"/>
        <w:right w:val="none" w:sz="0" w:space="0" w:color="auto"/>
      </w:divBdr>
    </w:div>
    <w:div w:id="1952200273">
      <w:bodyDiv w:val="1"/>
      <w:marLeft w:val="0"/>
      <w:marRight w:val="0"/>
      <w:marTop w:val="0"/>
      <w:marBottom w:val="0"/>
      <w:divBdr>
        <w:top w:val="none" w:sz="0" w:space="0" w:color="auto"/>
        <w:left w:val="none" w:sz="0" w:space="0" w:color="auto"/>
        <w:bottom w:val="none" w:sz="0" w:space="0" w:color="auto"/>
        <w:right w:val="none" w:sz="0" w:space="0" w:color="auto"/>
      </w:divBdr>
    </w:div>
    <w:div w:id="1954902531">
      <w:bodyDiv w:val="1"/>
      <w:marLeft w:val="0"/>
      <w:marRight w:val="0"/>
      <w:marTop w:val="0"/>
      <w:marBottom w:val="0"/>
      <w:divBdr>
        <w:top w:val="none" w:sz="0" w:space="0" w:color="auto"/>
        <w:left w:val="none" w:sz="0" w:space="0" w:color="auto"/>
        <w:bottom w:val="none" w:sz="0" w:space="0" w:color="auto"/>
        <w:right w:val="none" w:sz="0" w:space="0" w:color="auto"/>
      </w:divBdr>
    </w:div>
    <w:div w:id="1954939499">
      <w:bodyDiv w:val="1"/>
      <w:marLeft w:val="0"/>
      <w:marRight w:val="0"/>
      <w:marTop w:val="0"/>
      <w:marBottom w:val="0"/>
      <w:divBdr>
        <w:top w:val="none" w:sz="0" w:space="0" w:color="auto"/>
        <w:left w:val="none" w:sz="0" w:space="0" w:color="auto"/>
        <w:bottom w:val="none" w:sz="0" w:space="0" w:color="auto"/>
        <w:right w:val="none" w:sz="0" w:space="0" w:color="auto"/>
      </w:divBdr>
    </w:div>
    <w:div w:id="1956399123">
      <w:bodyDiv w:val="1"/>
      <w:marLeft w:val="0"/>
      <w:marRight w:val="0"/>
      <w:marTop w:val="0"/>
      <w:marBottom w:val="0"/>
      <w:divBdr>
        <w:top w:val="none" w:sz="0" w:space="0" w:color="auto"/>
        <w:left w:val="none" w:sz="0" w:space="0" w:color="auto"/>
        <w:bottom w:val="none" w:sz="0" w:space="0" w:color="auto"/>
        <w:right w:val="none" w:sz="0" w:space="0" w:color="auto"/>
      </w:divBdr>
    </w:div>
    <w:div w:id="1957830485">
      <w:bodyDiv w:val="1"/>
      <w:marLeft w:val="0"/>
      <w:marRight w:val="0"/>
      <w:marTop w:val="0"/>
      <w:marBottom w:val="0"/>
      <w:divBdr>
        <w:top w:val="none" w:sz="0" w:space="0" w:color="auto"/>
        <w:left w:val="none" w:sz="0" w:space="0" w:color="auto"/>
        <w:bottom w:val="none" w:sz="0" w:space="0" w:color="auto"/>
        <w:right w:val="none" w:sz="0" w:space="0" w:color="auto"/>
      </w:divBdr>
    </w:div>
    <w:div w:id="1963225818">
      <w:bodyDiv w:val="1"/>
      <w:marLeft w:val="0"/>
      <w:marRight w:val="0"/>
      <w:marTop w:val="0"/>
      <w:marBottom w:val="0"/>
      <w:divBdr>
        <w:top w:val="none" w:sz="0" w:space="0" w:color="auto"/>
        <w:left w:val="none" w:sz="0" w:space="0" w:color="auto"/>
        <w:bottom w:val="none" w:sz="0" w:space="0" w:color="auto"/>
        <w:right w:val="none" w:sz="0" w:space="0" w:color="auto"/>
      </w:divBdr>
    </w:div>
    <w:div w:id="1963339768">
      <w:bodyDiv w:val="1"/>
      <w:marLeft w:val="0"/>
      <w:marRight w:val="0"/>
      <w:marTop w:val="0"/>
      <w:marBottom w:val="0"/>
      <w:divBdr>
        <w:top w:val="none" w:sz="0" w:space="0" w:color="auto"/>
        <w:left w:val="none" w:sz="0" w:space="0" w:color="auto"/>
        <w:bottom w:val="none" w:sz="0" w:space="0" w:color="auto"/>
        <w:right w:val="none" w:sz="0" w:space="0" w:color="auto"/>
      </w:divBdr>
    </w:div>
    <w:div w:id="1964266378">
      <w:bodyDiv w:val="1"/>
      <w:marLeft w:val="0"/>
      <w:marRight w:val="0"/>
      <w:marTop w:val="0"/>
      <w:marBottom w:val="0"/>
      <w:divBdr>
        <w:top w:val="none" w:sz="0" w:space="0" w:color="auto"/>
        <w:left w:val="none" w:sz="0" w:space="0" w:color="auto"/>
        <w:bottom w:val="none" w:sz="0" w:space="0" w:color="auto"/>
        <w:right w:val="none" w:sz="0" w:space="0" w:color="auto"/>
      </w:divBdr>
    </w:div>
    <w:div w:id="1967158508">
      <w:bodyDiv w:val="1"/>
      <w:marLeft w:val="0"/>
      <w:marRight w:val="0"/>
      <w:marTop w:val="0"/>
      <w:marBottom w:val="0"/>
      <w:divBdr>
        <w:top w:val="none" w:sz="0" w:space="0" w:color="auto"/>
        <w:left w:val="none" w:sz="0" w:space="0" w:color="auto"/>
        <w:bottom w:val="none" w:sz="0" w:space="0" w:color="auto"/>
        <w:right w:val="none" w:sz="0" w:space="0" w:color="auto"/>
      </w:divBdr>
    </w:div>
    <w:div w:id="1968731548">
      <w:bodyDiv w:val="1"/>
      <w:marLeft w:val="0"/>
      <w:marRight w:val="0"/>
      <w:marTop w:val="0"/>
      <w:marBottom w:val="0"/>
      <w:divBdr>
        <w:top w:val="none" w:sz="0" w:space="0" w:color="auto"/>
        <w:left w:val="none" w:sz="0" w:space="0" w:color="auto"/>
        <w:bottom w:val="none" w:sz="0" w:space="0" w:color="auto"/>
        <w:right w:val="none" w:sz="0" w:space="0" w:color="auto"/>
      </w:divBdr>
    </w:div>
    <w:div w:id="1969623688">
      <w:bodyDiv w:val="1"/>
      <w:marLeft w:val="0"/>
      <w:marRight w:val="0"/>
      <w:marTop w:val="0"/>
      <w:marBottom w:val="0"/>
      <w:divBdr>
        <w:top w:val="none" w:sz="0" w:space="0" w:color="auto"/>
        <w:left w:val="none" w:sz="0" w:space="0" w:color="auto"/>
        <w:bottom w:val="none" w:sz="0" w:space="0" w:color="auto"/>
        <w:right w:val="none" w:sz="0" w:space="0" w:color="auto"/>
      </w:divBdr>
    </w:div>
    <w:div w:id="1970745706">
      <w:bodyDiv w:val="1"/>
      <w:marLeft w:val="0"/>
      <w:marRight w:val="0"/>
      <w:marTop w:val="0"/>
      <w:marBottom w:val="0"/>
      <w:divBdr>
        <w:top w:val="none" w:sz="0" w:space="0" w:color="auto"/>
        <w:left w:val="none" w:sz="0" w:space="0" w:color="auto"/>
        <w:bottom w:val="none" w:sz="0" w:space="0" w:color="auto"/>
        <w:right w:val="none" w:sz="0" w:space="0" w:color="auto"/>
      </w:divBdr>
    </w:div>
    <w:div w:id="1972326846">
      <w:bodyDiv w:val="1"/>
      <w:marLeft w:val="0"/>
      <w:marRight w:val="0"/>
      <w:marTop w:val="0"/>
      <w:marBottom w:val="0"/>
      <w:divBdr>
        <w:top w:val="none" w:sz="0" w:space="0" w:color="auto"/>
        <w:left w:val="none" w:sz="0" w:space="0" w:color="auto"/>
        <w:bottom w:val="none" w:sz="0" w:space="0" w:color="auto"/>
        <w:right w:val="none" w:sz="0" w:space="0" w:color="auto"/>
      </w:divBdr>
    </w:div>
    <w:div w:id="1973905976">
      <w:bodyDiv w:val="1"/>
      <w:marLeft w:val="0"/>
      <w:marRight w:val="0"/>
      <w:marTop w:val="0"/>
      <w:marBottom w:val="0"/>
      <w:divBdr>
        <w:top w:val="none" w:sz="0" w:space="0" w:color="auto"/>
        <w:left w:val="none" w:sz="0" w:space="0" w:color="auto"/>
        <w:bottom w:val="none" w:sz="0" w:space="0" w:color="auto"/>
        <w:right w:val="none" w:sz="0" w:space="0" w:color="auto"/>
      </w:divBdr>
    </w:div>
    <w:div w:id="1974094814">
      <w:bodyDiv w:val="1"/>
      <w:marLeft w:val="0"/>
      <w:marRight w:val="0"/>
      <w:marTop w:val="0"/>
      <w:marBottom w:val="0"/>
      <w:divBdr>
        <w:top w:val="none" w:sz="0" w:space="0" w:color="auto"/>
        <w:left w:val="none" w:sz="0" w:space="0" w:color="auto"/>
        <w:bottom w:val="none" w:sz="0" w:space="0" w:color="auto"/>
        <w:right w:val="none" w:sz="0" w:space="0" w:color="auto"/>
      </w:divBdr>
    </w:div>
    <w:div w:id="1975791652">
      <w:bodyDiv w:val="1"/>
      <w:marLeft w:val="0"/>
      <w:marRight w:val="0"/>
      <w:marTop w:val="0"/>
      <w:marBottom w:val="0"/>
      <w:divBdr>
        <w:top w:val="none" w:sz="0" w:space="0" w:color="auto"/>
        <w:left w:val="none" w:sz="0" w:space="0" w:color="auto"/>
        <w:bottom w:val="none" w:sz="0" w:space="0" w:color="auto"/>
        <w:right w:val="none" w:sz="0" w:space="0" w:color="auto"/>
      </w:divBdr>
    </w:div>
    <w:div w:id="1977297190">
      <w:bodyDiv w:val="1"/>
      <w:marLeft w:val="0"/>
      <w:marRight w:val="0"/>
      <w:marTop w:val="0"/>
      <w:marBottom w:val="0"/>
      <w:divBdr>
        <w:top w:val="none" w:sz="0" w:space="0" w:color="auto"/>
        <w:left w:val="none" w:sz="0" w:space="0" w:color="auto"/>
        <w:bottom w:val="none" w:sz="0" w:space="0" w:color="auto"/>
        <w:right w:val="none" w:sz="0" w:space="0" w:color="auto"/>
      </w:divBdr>
    </w:div>
    <w:div w:id="1984265407">
      <w:bodyDiv w:val="1"/>
      <w:marLeft w:val="0"/>
      <w:marRight w:val="0"/>
      <w:marTop w:val="0"/>
      <w:marBottom w:val="0"/>
      <w:divBdr>
        <w:top w:val="none" w:sz="0" w:space="0" w:color="auto"/>
        <w:left w:val="none" w:sz="0" w:space="0" w:color="auto"/>
        <w:bottom w:val="none" w:sz="0" w:space="0" w:color="auto"/>
        <w:right w:val="none" w:sz="0" w:space="0" w:color="auto"/>
      </w:divBdr>
    </w:div>
    <w:div w:id="1984969698">
      <w:bodyDiv w:val="1"/>
      <w:marLeft w:val="0"/>
      <w:marRight w:val="0"/>
      <w:marTop w:val="0"/>
      <w:marBottom w:val="0"/>
      <w:divBdr>
        <w:top w:val="none" w:sz="0" w:space="0" w:color="auto"/>
        <w:left w:val="none" w:sz="0" w:space="0" w:color="auto"/>
        <w:bottom w:val="none" w:sz="0" w:space="0" w:color="auto"/>
        <w:right w:val="none" w:sz="0" w:space="0" w:color="auto"/>
      </w:divBdr>
    </w:div>
    <w:div w:id="1985621881">
      <w:bodyDiv w:val="1"/>
      <w:marLeft w:val="0"/>
      <w:marRight w:val="0"/>
      <w:marTop w:val="0"/>
      <w:marBottom w:val="0"/>
      <w:divBdr>
        <w:top w:val="none" w:sz="0" w:space="0" w:color="auto"/>
        <w:left w:val="none" w:sz="0" w:space="0" w:color="auto"/>
        <w:bottom w:val="none" w:sz="0" w:space="0" w:color="auto"/>
        <w:right w:val="none" w:sz="0" w:space="0" w:color="auto"/>
      </w:divBdr>
    </w:div>
    <w:div w:id="1986738071">
      <w:bodyDiv w:val="1"/>
      <w:marLeft w:val="0"/>
      <w:marRight w:val="0"/>
      <w:marTop w:val="0"/>
      <w:marBottom w:val="0"/>
      <w:divBdr>
        <w:top w:val="none" w:sz="0" w:space="0" w:color="auto"/>
        <w:left w:val="none" w:sz="0" w:space="0" w:color="auto"/>
        <w:bottom w:val="none" w:sz="0" w:space="0" w:color="auto"/>
        <w:right w:val="none" w:sz="0" w:space="0" w:color="auto"/>
      </w:divBdr>
    </w:div>
    <w:div w:id="1987198142">
      <w:bodyDiv w:val="1"/>
      <w:marLeft w:val="0"/>
      <w:marRight w:val="0"/>
      <w:marTop w:val="0"/>
      <w:marBottom w:val="0"/>
      <w:divBdr>
        <w:top w:val="none" w:sz="0" w:space="0" w:color="auto"/>
        <w:left w:val="none" w:sz="0" w:space="0" w:color="auto"/>
        <w:bottom w:val="none" w:sz="0" w:space="0" w:color="auto"/>
        <w:right w:val="none" w:sz="0" w:space="0" w:color="auto"/>
      </w:divBdr>
    </w:div>
    <w:div w:id="1990089087">
      <w:bodyDiv w:val="1"/>
      <w:marLeft w:val="0"/>
      <w:marRight w:val="0"/>
      <w:marTop w:val="0"/>
      <w:marBottom w:val="0"/>
      <w:divBdr>
        <w:top w:val="none" w:sz="0" w:space="0" w:color="auto"/>
        <w:left w:val="none" w:sz="0" w:space="0" w:color="auto"/>
        <w:bottom w:val="none" w:sz="0" w:space="0" w:color="auto"/>
        <w:right w:val="none" w:sz="0" w:space="0" w:color="auto"/>
      </w:divBdr>
    </w:div>
    <w:div w:id="1991933378">
      <w:bodyDiv w:val="1"/>
      <w:marLeft w:val="0"/>
      <w:marRight w:val="0"/>
      <w:marTop w:val="0"/>
      <w:marBottom w:val="0"/>
      <w:divBdr>
        <w:top w:val="none" w:sz="0" w:space="0" w:color="auto"/>
        <w:left w:val="none" w:sz="0" w:space="0" w:color="auto"/>
        <w:bottom w:val="none" w:sz="0" w:space="0" w:color="auto"/>
        <w:right w:val="none" w:sz="0" w:space="0" w:color="auto"/>
      </w:divBdr>
    </w:div>
    <w:div w:id="1995833717">
      <w:bodyDiv w:val="1"/>
      <w:marLeft w:val="0"/>
      <w:marRight w:val="0"/>
      <w:marTop w:val="0"/>
      <w:marBottom w:val="0"/>
      <w:divBdr>
        <w:top w:val="none" w:sz="0" w:space="0" w:color="auto"/>
        <w:left w:val="none" w:sz="0" w:space="0" w:color="auto"/>
        <w:bottom w:val="none" w:sz="0" w:space="0" w:color="auto"/>
        <w:right w:val="none" w:sz="0" w:space="0" w:color="auto"/>
      </w:divBdr>
    </w:div>
    <w:div w:id="1996568757">
      <w:bodyDiv w:val="1"/>
      <w:marLeft w:val="0"/>
      <w:marRight w:val="0"/>
      <w:marTop w:val="0"/>
      <w:marBottom w:val="0"/>
      <w:divBdr>
        <w:top w:val="none" w:sz="0" w:space="0" w:color="auto"/>
        <w:left w:val="none" w:sz="0" w:space="0" w:color="auto"/>
        <w:bottom w:val="none" w:sz="0" w:space="0" w:color="auto"/>
        <w:right w:val="none" w:sz="0" w:space="0" w:color="auto"/>
      </w:divBdr>
    </w:div>
    <w:div w:id="1998067739">
      <w:bodyDiv w:val="1"/>
      <w:marLeft w:val="0"/>
      <w:marRight w:val="0"/>
      <w:marTop w:val="0"/>
      <w:marBottom w:val="0"/>
      <w:divBdr>
        <w:top w:val="none" w:sz="0" w:space="0" w:color="auto"/>
        <w:left w:val="none" w:sz="0" w:space="0" w:color="auto"/>
        <w:bottom w:val="none" w:sz="0" w:space="0" w:color="auto"/>
        <w:right w:val="none" w:sz="0" w:space="0" w:color="auto"/>
      </w:divBdr>
    </w:div>
    <w:div w:id="2000499962">
      <w:bodyDiv w:val="1"/>
      <w:marLeft w:val="0"/>
      <w:marRight w:val="0"/>
      <w:marTop w:val="0"/>
      <w:marBottom w:val="0"/>
      <w:divBdr>
        <w:top w:val="none" w:sz="0" w:space="0" w:color="auto"/>
        <w:left w:val="none" w:sz="0" w:space="0" w:color="auto"/>
        <w:bottom w:val="none" w:sz="0" w:space="0" w:color="auto"/>
        <w:right w:val="none" w:sz="0" w:space="0" w:color="auto"/>
      </w:divBdr>
    </w:div>
    <w:div w:id="2004046557">
      <w:bodyDiv w:val="1"/>
      <w:marLeft w:val="0"/>
      <w:marRight w:val="0"/>
      <w:marTop w:val="0"/>
      <w:marBottom w:val="0"/>
      <w:divBdr>
        <w:top w:val="none" w:sz="0" w:space="0" w:color="auto"/>
        <w:left w:val="none" w:sz="0" w:space="0" w:color="auto"/>
        <w:bottom w:val="none" w:sz="0" w:space="0" w:color="auto"/>
        <w:right w:val="none" w:sz="0" w:space="0" w:color="auto"/>
      </w:divBdr>
    </w:div>
    <w:div w:id="2006280321">
      <w:bodyDiv w:val="1"/>
      <w:marLeft w:val="0"/>
      <w:marRight w:val="0"/>
      <w:marTop w:val="0"/>
      <w:marBottom w:val="0"/>
      <w:divBdr>
        <w:top w:val="none" w:sz="0" w:space="0" w:color="auto"/>
        <w:left w:val="none" w:sz="0" w:space="0" w:color="auto"/>
        <w:bottom w:val="none" w:sz="0" w:space="0" w:color="auto"/>
        <w:right w:val="none" w:sz="0" w:space="0" w:color="auto"/>
      </w:divBdr>
    </w:div>
    <w:div w:id="2012365733">
      <w:bodyDiv w:val="1"/>
      <w:marLeft w:val="0"/>
      <w:marRight w:val="0"/>
      <w:marTop w:val="0"/>
      <w:marBottom w:val="0"/>
      <w:divBdr>
        <w:top w:val="none" w:sz="0" w:space="0" w:color="auto"/>
        <w:left w:val="none" w:sz="0" w:space="0" w:color="auto"/>
        <w:bottom w:val="none" w:sz="0" w:space="0" w:color="auto"/>
        <w:right w:val="none" w:sz="0" w:space="0" w:color="auto"/>
      </w:divBdr>
    </w:div>
    <w:div w:id="2012948611">
      <w:bodyDiv w:val="1"/>
      <w:marLeft w:val="0"/>
      <w:marRight w:val="0"/>
      <w:marTop w:val="0"/>
      <w:marBottom w:val="0"/>
      <w:divBdr>
        <w:top w:val="none" w:sz="0" w:space="0" w:color="auto"/>
        <w:left w:val="none" w:sz="0" w:space="0" w:color="auto"/>
        <w:bottom w:val="none" w:sz="0" w:space="0" w:color="auto"/>
        <w:right w:val="none" w:sz="0" w:space="0" w:color="auto"/>
      </w:divBdr>
    </w:div>
    <w:div w:id="2013870307">
      <w:bodyDiv w:val="1"/>
      <w:marLeft w:val="0"/>
      <w:marRight w:val="0"/>
      <w:marTop w:val="0"/>
      <w:marBottom w:val="0"/>
      <w:divBdr>
        <w:top w:val="none" w:sz="0" w:space="0" w:color="auto"/>
        <w:left w:val="none" w:sz="0" w:space="0" w:color="auto"/>
        <w:bottom w:val="none" w:sz="0" w:space="0" w:color="auto"/>
        <w:right w:val="none" w:sz="0" w:space="0" w:color="auto"/>
      </w:divBdr>
    </w:div>
    <w:div w:id="2013946933">
      <w:bodyDiv w:val="1"/>
      <w:marLeft w:val="0"/>
      <w:marRight w:val="0"/>
      <w:marTop w:val="0"/>
      <w:marBottom w:val="0"/>
      <w:divBdr>
        <w:top w:val="none" w:sz="0" w:space="0" w:color="auto"/>
        <w:left w:val="none" w:sz="0" w:space="0" w:color="auto"/>
        <w:bottom w:val="none" w:sz="0" w:space="0" w:color="auto"/>
        <w:right w:val="none" w:sz="0" w:space="0" w:color="auto"/>
      </w:divBdr>
    </w:div>
    <w:div w:id="2016763666">
      <w:bodyDiv w:val="1"/>
      <w:marLeft w:val="0"/>
      <w:marRight w:val="0"/>
      <w:marTop w:val="0"/>
      <w:marBottom w:val="0"/>
      <w:divBdr>
        <w:top w:val="none" w:sz="0" w:space="0" w:color="auto"/>
        <w:left w:val="none" w:sz="0" w:space="0" w:color="auto"/>
        <w:bottom w:val="none" w:sz="0" w:space="0" w:color="auto"/>
        <w:right w:val="none" w:sz="0" w:space="0" w:color="auto"/>
      </w:divBdr>
    </w:div>
    <w:div w:id="2018775395">
      <w:bodyDiv w:val="1"/>
      <w:marLeft w:val="0"/>
      <w:marRight w:val="0"/>
      <w:marTop w:val="0"/>
      <w:marBottom w:val="0"/>
      <w:divBdr>
        <w:top w:val="none" w:sz="0" w:space="0" w:color="auto"/>
        <w:left w:val="none" w:sz="0" w:space="0" w:color="auto"/>
        <w:bottom w:val="none" w:sz="0" w:space="0" w:color="auto"/>
        <w:right w:val="none" w:sz="0" w:space="0" w:color="auto"/>
      </w:divBdr>
    </w:div>
    <w:div w:id="2019185873">
      <w:bodyDiv w:val="1"/>
      <w:marLeft w:val="0"/>
      <w:marRight w:val="0"/>
      <w:marTop w:val="0"/>
      <w:marBottom w:val="0"/>
      <w:divBdr>
        <w:top w:val="none" w:sz="0" w:space="0" w:color="auto"/>
        <w:left w:val="none" w:sz="0" w:space="0" w:color="auto"/>
        <w:bottom w:val="none" w:sz="0" w:space="0" w:color="auto"/>
        <w:right w:val="none" w:sz="0" w:space="0" w:color="auto"/>
      </w:divBdr>
    </w:div>
    <w:div w:id="2019578578">
      <w:bodyDiv w:val="1"/>
      <w:marLeft w:val="0"/>
      <w:marRight w:val="0"/>
      <w:marTop w:val="0"/>
      <w:marBottom w:val="0"/>
      <w:divBdr>
        <w:top w:val="none" w:sz="0" w:space="0" w:color="auto"/>
        <w:left w:val="none" w:sz="0" w:space="0" w:color="auto"/>
        <w:bottom w:val="none" w:sz="0" w:space="0" w:color="auto"/>
        <w:right w:val="none" w:sz="0" w:space="0" w:color="auto"/>
      </w:divBdr>
    </w:div>
    <w:div w:id="2019693611">
      <w:bodyDiv w:val="1"/>
      <w:marLeft w:val="0"/>
      <w:marRight w:val="0"/>
      <w:marTop w:val="0"/>
      <w:marBottom w:val="0"/>
      <w:divBdr>
        <w:top w:val="none" w:sz="0" w:space="0" w:color="auto"/>
        <w:left w:val="none" w:sz="0" w:space="0" w:color="auto"/>
        <w:bottom w:val="none" w:sz="0" w:space="0" w:color="auto"/>
        <w:right w:val="none" w:sz="0" w:space="0" w:color="auto"/>
      </w:divBdr>
    </w:div>
    <w:div w:id="2020351855">
      <w:bodyDiv w:val="1"/>
      <w:marLeft w:val="0"/>
      <w:marRight w:val="0"/>
      <w:marTop w:val="0"/>
      <w:marBottom w:val="0"/>
      <w:divBdr>
        <w:top w:val="none" w:sz="0" w:space="0" w:color="auto"/>
        <w:left w:val="none" w:sz="0" w:space="0" w:color="auto"/>
        <w:bottom w:val="none" w:sz="0" w:space="0" w:color="auto"/>
        <w:right w:val="none" w:sz="0" w:space="0" w:color="auto"/>
      </w:divBdr>
    </w:div>
    <w:div w:id="2020540701">
      <w:bodyDiv w:val="1"/>
      <w:marLeft w:val="0"/>
      <w:marRight w:val="0"/>
      <w:marTop w:val="0"/>
      <w:marBottom w:val="0"/>
      <w:divBdr>
        <w:top w:val="none" w:sz="0" w:space="0" w:color="auto"/>
        <w:left w:val="none" w:sz="0" w:space="0" w:color="auto"/>
        <w:bottom w:val="none" w:sz="0" w:space="0" w:color="auto"/>
        <w:right w:val="none" w:sz="0" w:space="0" w:color="auto"/>
      </w:divBdr>
    </w:div>
    <w:div w:id="2021661724">
      <w:bodyDiv w:val="1"/>
      <w:marLeft w:val="0"/>
      <w:marRight w:val="0"/>
      <w:marTop w:val="0"/>
      <w:marBottom w:val="0"/>
      <w:divBdr>
        <w:top w:val="none" w:sz="0" w:space="0" w:color="auto"/>
        <w:left w:val="none" w:sz="0" w:space="0" w:color="auto"/>
        <w:bottom w:val="none" w:sz="0" w:space="0" w:color="auto"/>
        <w:right w:val="none" w:sz="0" w:space="0" w:color="auto"/>
      </w:divBdr>
    </w:div>
    <w:div w:id="2023047167">
      <w:bodyDiv w:val="1"/>
      <w:marLeft w:val="0"/>
      <w:marRight w:val="0"/>
      <w:marTop w:val="0"/>
      <w:marBottom w:val="0"/>
      <w:divBdr>
        <w:top w:val="none" w:sz="0" w:space="0" w:color="auto"/>
        <w:left w:val="none" w:sz="0" w:space="0" w:color="auto"/>
        <w:bottom w:val="none" w:sz="0" w:space="0" w:color="auto"/>
        <w:right w:val="none" w:sz="0" w:space="0" w:color="auto"/>
      </w:divBdr>
    </w:div>
    <w:div w:id="2023430163">
      <w:bodyDiv w:val="1"/>
      <w:marLeft w:val="0"/>
      <w:marRight w:val="0"/>
      <w:marTop w:val="0"/>
      <w:marBottom w:val="0"/>
      <w:divBdr>
        <w:top w:val="none" w:sz="0" w:space="0" w:color="auto"/>
        <w:left w:val="none" w:sz="0" w:space="0" w:color="auto"/>
        <w:bottom w:val="none" w:sz="0" w:space="0" w:color="auto"/>
        <w:right w:val="none" w:sz="0" w:space="0" w:color="auto"/>
      </w:divBdr>
    </w:div>
    <w:div w:id="2025473196">
      <w:bodyDiv w:val="1"/>
      <w:marLeft w:val="0"/>
      <w:marRight w:val="0"/>
      <w:marTop w:val="0"/>
      <w:marBottom w:val="0"/>
      <w:divBdr>
        <w:top w:val="none" w:sz="0" w:space="0" w:color="auto"/>
        <w:left w:val="none" w:sz="0" w:space="0" w:color="auto"/>
        <w:bottom w:val="none" w:sz="0" w:space="0" w:color="auto"/>
        <w:right w:val="none" w:sz="0" w:space="0" w:color="auto"/>
      </w:divBdr>
    </w:div>
    <w:div w:id="2028094642">
      <w:bodyDiv w:val="1"/>
      <w:marLeft w:val="0"/>
      <w:marRight w:val="0"/>
      <w:marTop w:val="0"/>
      <w:marBottom w:val="0"/>
      <w:divBdr>
        <w:top w:val="none" w:sz="0" w:space="0" w:color="auto"/>
        <w:left w:val="none" w:sz="0" w:space="0" w:color="auto"/>
        <w:bottom w:val="none" w:sz="0" w:space="0" w:color="auto"/>
        <w:right w:val="none" w:sz="0" w:space="0" w:color="auto"/>
      </w:divBdr>
    </w:div>
    <w:div w:id="2030594842">
      <w:bodyDiv w:val="1"/>
      <w:marLeft w:val="0"/>
      <w:marRight w:val="0"/>
      <w:marTop w:val="0"/>
      <w:marBottom w:val="0"/>
      <w:divBdr>
        <w:top w:val="none" w:sz="0" w:space="0" w:color="auto"/>
        <w:left w:val="none" w:sz="0" w:space="0" w:color="auto"/>
        <w:bottom w:val="none" w:sz="0" w:space="0" w:color="auto"/>
        <w:right w:val="none" w:sz="0" w:space="0" w:color="auto"/>
      </w:divBdr>
    </w:div>
    <w:div w:id="2032342338">
      <w:bodyDiv w:val="1"/>
      <w:marLeft w:val="0"/>
      <w:marRight w:val="0"/>
      <w:marTop w:val="0"/>
      <w:marBottom w:val="0"/>
      <w:divBdr>
        <w:top w:val="none" w:sz="0" w:space="0" w:color="auto"/>
        <w:left w:val="none" w:sz="0" w:space="0" w:color="auto"/>
        <w:bottom w:val="none" w:sz="0" w:space="0" w:color="auto"/>
        <w:right w:val="none" w:sz="0" w:space="0" w:color="auto"/>
      </w:divBdr>
    </w:div>
    <w:div w:id="2033459504">
      <w:bodyDiv w:val="1"/>
      <w:marLeft w:val="0"/>
      <w:marRight w:val="0"/>
      <w:marTop w:val="0"/>
      <w:marBottom w:val="0"/>
      <w:divBdr>
        <w:top w:val="none" w:sz="0" w:space="0" w:color="auto"/>
        <w:left w:val="none" w:sz="0" w:space="0" w:color="auto"/>
        <w:bottom w:val="none" w:sz="0" w:space="0" w:color="auto"/>
        <w:right w:val="none" w:sz="0" w:space="0" w:color="auto"/>
      </w:divBdr>
    </w:div>
    <w:div w:id="2034958863">
      <w:bodyDiv w:val="1"/>
      <w:marLeft w:val="0"/>
      <w:marRight w:val="0"/>
      <w:marTop w:val="0"/>
      <w:marBottom w:val="0"/>
      <w:divBdr>
        <w:top w:val="none" w:sz="0" w:space="0" w:color="auto"/>
        <w:left w:val="none" w:sz="0" w:space="0" w:color="auto"/>
        <w:bottom w:val="none" w:sz="0" w:space="0" w:color="auto"/>
        <w:right w:val="none" w:sz="0" w:space="0" w:color="auto"/>
      </w:divBdr>
    </w:div>
    <w:div w:id="2037652303">
      <w:bodyDiv w:val="1"/>
      <w:marLeft w:val="0"/>
      <w:marRight w:val="0"/>
      <w:marTop w:val="0"/>
      <w:marBottom w:val="0"/>
      <w:divBdr>
        <w:top w:val="none" w:sz="0" w:space="0" w:color="auto"/>
        <w:left w:val="none" w:sz="0" w:space="0" w:color="auto"/>
        <w:bottom w:val="none" w:sz="0" w:space="0" w:color="auto"/>
        <w:right w:val="none" w:sz="0" w:space="0" w:color="auto"/>
      </w:divBdr>
    </w:div>
    <w:div w:id="2038777817">
      <w:bodyDiv w:val="1"/>
      <w:marLeft w:val="0"/>
      <w:marRight w:val="0"/>
      <w:marTop w:val="0"/>
      <w:marBottom w:val="0"/>
      <w:divBdr>
        <w:top w:val="none" w:sz="0" w:space="0" w:color="auto"/>
        <w:left w:val="none" w:sz="0" w:space="0" w:color="auto"/>
        <w:bottom w:val="none" w:sz="0" w:space="0" w:color="auto"/>
        <w:right w:val="none" w:sz="0" w:space="0" w:color="auto"/>
      </w:divBdr>
    </w:div>
    <w:div w:id="2039312734">
      <w:bodyDiv w:val="1"/>
      <w:marLeft w:val="0"/>
      <w:marRight w:val="0"/>
      <w:marTop w:val="0"/>
      <w:marBottom w:val="0"/>
      <w:divBdr>
        <w:top w:val="none" w:sz="0" w:space="0" w:color="auto"/>
        <w:left w:val="none" w:sz="0" w:space="0" w:color="auto"/>
        <w:bottom w:val="none" w:sz="0" w:space="0" w:color="auto"/>
        <w:right w:val="none" w:sz="0" w:space="0" w:color="auto"/>
      </w:divBdr>
    </w:div>
    <w:div w:id="2041782410">
      <w:bodyDiv w:val="1"/>
      <w:marLeft w:val="0"/>
      <w:marRight w:val="0"/>
      <w:marTop w:val="0"/>
      <w:marBottom w:val="0"/>
      <w:divBdr>
        <w:top w:val="none" w:sz="0" w:space="0" w:color="auto"/>
        <w:left w:val="none" w:sz="0" w:space="0" w:color="auto"/>
        <w:bottom w:val="none" w:sz="0" w:space="0" w:color="auto"/>
        <w:right w:val="none" w:sz="0" w:space="0" w:color="auto"/>
      </w:divBdr>
    </w:div>
    <w:div w:id="2045447788">
      <w:bodyDiv w:val="1"/>
      <w:marLeft w:val="0"/>
      <w:marRight w:val="0"/>
      <w:marTop w:val="0"/>
      <w:marBottom w:val="0"/>
      <w:divBdr>
        <w:top w:val="none" w:sz="0" w:space="0" w:color="auto"/>
        <w:left w:val="none" w:sz="0" w:space="0" w:color="auto"/>
        <w:bottom w:val="none" w:sz="0" w:space="0" w:color="auto"/>
        <w:right w:val="none" w:sz="0" w:space="0" w:color="auto"/>
      </w:divBdr>
    </w:div>
    <w:div w:id="2048875375">
      <w:bodyDiv w:val="1"/>
      <w:marLeft w:val="0"/>
      <w:marRight w:val="0"/>
      <w:marTop w:val="0"/>
      <w:marBottom w:val="0"/>
      <w:divBdr>
        <w:top w:val="none" w:sz="0" w:space="0" w:color="auto"/>
        <w:left w:val="none" w:sz="0" w:space="0" w:color="auto"/>
        <w:bottom w:val="none" w:sz="0" w:space="0" w:color="auto"/>
        <w:right w:val="none" w:sz="0" w:space="0" w:color="auto"/>
      </w:divBdr>
    </w:div>
    <w:div w:id="2051413824">
      <w:bodyDiv w:val="1"/>
      <w:marLeft w:val="0"/>
      <w:marRight w:val="0"/>
      <w:marTop w:val="0"/>
      <w:marBottom w:val="0"/>
      <w:divBdr>
        <w:top w:val="none" w:sz="0" w:space="0" w:color="auto"/>
        <w:left w:val="none" w:sz="0" w:space="0" w:color="auto"/>
        <w:bottom w:val="none" w:sz="0" w:space="0" w:color="auto"/>
        <w:right w:val="none" w:sz="0" w:space="0" w:color="auto"/>
      </w:divBdr>
    </w:div>
    <w:div w:id="2052537363">
      <w:bodyDiv w:val="1"/>
      <w:marLeft w:val="0"/>
      <w:marRight w:val="0"/>
      <w:marTop w:val="0"/>
      <w:marBottom w:val="0"/>
      <w:divBdr>
        <w:top w:val="none" w:sz="0" w:space="0" w:color="auto"/>
        <w:left w:val="none" w:sz="0" w:space="0" w:color="auto"/>
        <w:bottom w:val="none" w:sz="0" w:space="0" w:color="auto"/>
        <w:right w:val="none" w:sz="0" w:space="0" w:color="auto"/>
      </w:divBdr>
    </w:div>
    <w:div w:id="2054183939">
      <w:bodyDiv w:val="1"/>
      <w:marLeft w:val="0"/>
      <w:marRight w:val="0"/>
      <w:marTop w:val="0"/>
      <w:marBottom w:val="0"/>
      <w:divBdr>
        <w:top w:val="none" w:sz="0" w:space="0" w:color="auto"/>
        <w:left w:val="none" w:sz="0" w:space="0" w:color="auto"/>
        <w:bottom w:val="none" w:sz="0" w:space="0" w:color="auto"/>
        <w:right w:val="none" w:sz="0" w:space="0" w:color="auto"/>
      </w:divBdr>
    </w:div>
    <w:div w:id="2056388620">
      <w:bodyDiv w:val="1"/>
      <w:marLeft w:val="0"/>
      <w:marRight w:val="0"/>
      <w:marTop w:val="0"/>
      <w:marBottom w:val="0"/>
      <w:divBdr>
        <w:top w:val="none" w:sz="0" w:space="0" w:color="auto"/>
        <w:left w:val="none" w:sz="0" w:space="0" w:color="auto"/>
        <w:bottom w:val="none" w:sz="0" w:space="0" w:color="auto"/>
        <w:right w:val="none" w:sz="0" w:space="0" w:color="auto"/>
      </w:divBdr>
    </w:div>
    <w:div w:id="2056806901">
      <w:bodyDiv w:val="1"/>
      <w:marLeft w:val="0"/>
      <w:marRight w:val="0"/>
      <w:marTop w:val="0"/>
      <w:marBottom w:val="0"/>
      <w:divBdr>
        <w:top w:val="none" w:sz="0" w:space="0" w:color="auto"/>
        <w:left w:val="none" w:sz="0" w:space="0" w:color="auto"/>
        <w:bottom w:val="none" w:sz="0" w:space="0" w:color="auto"/>
        <w:right w:val="none" w:sz="0" w:space="0" w:color="auto"/>
      </w:divBdr>
    </w:div>
    <w:div w:id="2057654163">
      <w:bodyDiv w:val="1"/>
      <w:marLeft w:val="0"/>
      <w:marRight w:val="0"/>
      <w:marTop w:val="0"/>
      <w:marBottom w:val="0"/>
      <w:divBdr>
        <w:top w:val="none" w:sz="0" w:space="0" w:color="auto"/>
        <w:left w:val="none" w:sz="0" w:space="0" w:color="auto"/>
        <w:bottom w:val="none" w:sz="0" w:space="0" w:color="auto"/>
        <w:right w:val="none" w:sz="0" w:space="0" w:color="auto"/>
      </w:divBdr>
    </w:div>
    <w:div w:id="2060008267">
      <w:bodyDiv w:val="1"/>
      <w:marLeft w:val="0"/>
      <w:marRight w:val="0"/>
      <w:marTop w:val="0"/>
      <w:marBottom w:val="0"/>
      <w:divBdr>
        <w:top w:val="none" w:sz="0" w:space="0" w:color="auto"/>
        <w:left w:val="none" w:sz="0" w:space="0" w:color="auto"/>
        <w:bottom w:val="none" w:sz="0" w:space="0" w:color="auto"/>
        <w:right w:val="none" w:sz="0" w:space="0" w:color="auto"/>
      </w:divBdr>
    </w:div>
    <w:div w:id="2061128220">
      <w:bodyDiv w:val="1"/>
      <w:marLeft w:val="0"/>
      <w:marRight w:val="0"/>
      <w:marTop w:val="0"/>
      <w:marBottom w:val="0"/>
      <w:divBdr>
        <w:top w:val="none" w:sz="0" w:space="0" w:color="auto"/>
        <w:left w:val="none" w:sz="0" w:space="0" w:color="auto"/>
        <w:bottom w:val="none" w:sz="0" w:space="0" w:color="auto"/>
        <w:right w:val="none" w:sz="0" w:space="0" w:color="auto"/>
      </w:divBdr>
    </w:div>
    <w:div w:id="2064526119">
      <w:bodyDiv w:val="1"/>
      <w:marLeft w:val="0"/>
      <w:marRight w:val="0"/>
      <w:marTop w:val="0"/>
      <w:marBottom w:val="0"/>
      <w:divBdr>
        <w:top w:val="none" w:sz="0" w:space="0" w:color="auto"/>
        <w:left w:val="none" w:sz="0" w:space="0" w:color="auto"/>
        <w:bottom w:val="none" w:sz="0" w:space="0" w:color="auto"/>
        <w:right w:val="none" w:sz="0" w:space="0" w:color="auto"/>
      </w:divBdr>
    </w:div>
    <w:div w:id="2064911231">
      <w:bodyDiv w:val="1"/>
      <w:marLeft w:val="0"/>
      <w:marRight w:val="0"/>
      <w:marTop w:val="0"/>
      <w:marBottom w:val="0"/>
      <w:divBdr>
        <w:top w:val="none" w:sz="0" w:space="0" w:color="auto"/>
        <w:left w:val="none" w:sz="0" w:space="0" w:color="auto"/>
        <w:bottom w:val="none" w:sz="0" w:space="0" w:color="auto"/>
        <w:right w:val="none" w:sz="0" w:space="0" w:color="auto"/>
      </w:divBdr>
    </w:div>
    <w:div w:id="2065249737">
      <w:bodyDiv w:val="1"/>
      <w:marLeft w:val="0"/>
      <w:marRight w:val="0"/>
      <w:marTop w:val="0"/>
      <w:marBottom w:val="0"/>
      <w:divBdr>
        <w:top w:val="none" w:sz="0" w:space="0" w:color="auto"/>
        <w:left w:val="none" w:sz="0" w:space="0" w:color="auto"/>
        <w:bottom w:val="none" w:sz="0" w:space="0" w:color="auto"/>
        <w:right w:val="none" w:sz="0" w:space="0" w:color="auto"/>
      </w:divBdr>
    </w:div>
    <w:div w:id="2066370792">
      <w:bodyDiv w:val="1"/>
      <w:marLeft w:val="0"/>
      <w:marRight w:val="0"/>
      <w:marTop w:val="0"/>
      <w:marBottom w:val="0"/>
      <w:divBdr>
        <w:top w:val="none" w:sz="0" w:space="0" w:color="auto"/>
        <w:left w:val="none" w:sz="0" w:space="0" w:color="auto"/>
        <w:bottom w:val="none" w:sz="0" w:space="0" w:color="auto"/>
        <w:right w:val="none" w:sz="0" w:space="0" w:color="auto"/>
      </w:divBdr>
    </w:div>
    <w:div w:id="2069064939">
      <w:bodyDiv w:val="1"/>
      <w:marLeft w:val="0"/>
      <w:marRight w:val="0"/>
      <w:marTop w:val="0"/>
      <w:marBottom w:val="0"/>
      <w:divBdr>
        <w:top w:val="none" w:sz="0" w:space="0" w:color="auto"/>
        <w:left w:val="none" w:sz="0" w:space="0" w:color="auto"/>
        <w:bottom w:val="none" w:sz="0" w:space="0" w:color="auto"/>
        <w:right w:val="none" w:sz="0" w:space="0" w:color="auto"/>
      </w:divBdr>
    </w:div>
    <w:div w:id="2069306748">
      <w:bodyDiv w:val="1"/>
      <w:marLeft w:val="0"/>
      <w:marRight w:val="0"/>
      <w:marTop w:val="0"/>
      <w:marBottom w:val="0"/>
      <w:divBdr>
        <w:top w:val="none" w:sz="0" w:space="0" w:color="auto"/>
        <w:left w:val="none" w:sz="0" w:space="0" w:color="auto"/>
        <w:bottom w:val="none" w:sz="0" w:space="0" w:color="auto"/>
        <w:right w:val="none" w:sz="0" w:space="0" w:color="auto"/>
      </w:divBdr>
    </w:div>
    <w:div w:id="2070952416">
      <w:bodyDiv w:val="1"/>
      <w:marLeft w:val="0"/>
      <w:marRight w:val="0"/>
      <w:marTop w:val="0"/>
      <w:marBottom w:val="0"/>
      <w:divBdr>
        <w:top w:val="none" w:sz="0" w:space="0" w:color="auto"/>
        <w:left w:val="none" w:sz="0" w:space="0" w:color="auto"/>
        <w:bottom w:val="none" w:sz="0" w:space="0" w:color="auto"/>
        <w:right w:val="none" w:sz="0" w:space="0" w:color="auto"/>
      </w:divBdr>
    </w:div>
    <w:div w:id="2070956789">
      <w:bodyDiv w:val="1"/>
      <w:marLeft w:val="0"/>
      <w:marRight w:val="0"/>
      <w:marTop w:val="0"/>
      <w:marBottom w:val="0"/>
      <w:divBdr>
        <w:top w:val="none" w:sz="0" w:space="0" w:color="auto"/>
        <w:left w:val="none" w:sz="0" w:space="0" w:color="auto"/>
        <w:bottom w:val="none" w:sz="0" w:space="0" w:color="auto"/>
        <w:right w:val="none" w:sz="0" w:space="0" w:color="auto"/>
      </w:divBdr>
    </w:div>
    <w:div w:id="2071541091">
      <w:bodyDiv w:val="1"/>
      <w:marLeft w:val="0"/>
      <w:marRight w:val="0"/>
      <w:marTop w:val="0"/>
      <w:marBottom w:val="0"/>
      <w:divBdr>
        <w:top w:val="none" w:sz="0" w:space="0" w:color="auto"/>
        <w:left w:val="none" w:sz="0" w:space="0" w:color="auto"/>
        <w:bottom w:val="none" w:sz="0" w:space="0" w:color="auto"/>
        <w:right w:val="none" w:sz="0" w:space="0" w:color="auto"/>
      </w:divBdr>
    </w:div>
    <w:div w:id="2074043499">
      <w:bodyDiv w:val="1"/>
      <w:marLeft w:val="0"/>
      <w:marRight w:val="0"/>
      <w:marTop w:val="0"/>
      <w:marBottom w:val="0"/>
      <w:divBdr>
        <w:top w:val="none" w:sz="0" w:space="0" w:color="auto"/>
        <w:left w:val="none" w:sz="0" w:space="0" w:color="auto"/>
        <w:bottom w:val="none" w:sz="0" w:space="0" w:color="auto"/>
        <w:right w:val="none" w:sz="0" w:space="0" w:color="auto"/>
      </w:divBdr>
    </w:div>
    <w:div w:id="2074891764">
      <w:bodyDiv w:val="1"/>
      <w:marLeft w:val="0"/>
      <w:marRight w:val="0"/>
      <w:marTop w:val="0"/>
      <w:marBottom w:val="0"/>
      <w:divBdr>
        <w:top w:val="none" w:sz="0" w:space="0" w:color="auto"/>
        <w:left w:val="none" w:sz="0" w:space="0" w:color="auto"/>
        <w:bottom w:val="none" w:sz="0" w:space="0" w:color="auto"/>
        <w:right w:val="none" w:sz="0" w:space="0" w:color="auto"/>
      </w:divBdr>
    </w:div>
    <w:div w:id="2076854174">
      <w:bodyDiv w:val="1"/>
      <w:marLeft w:val="0"/>
      <w:marRight w:val="0"/>
      <w:marTop w:val="0"/>
      <w:marBottom w:val="0"/>
      <w:divBdr>
        <w:top w:val="none" w:sz="0" w:space="0" w:color="auto"/>
        <w:left w:val="none" w:sz="0" w:space="0" w:color="auto"/>
        <w:bottom w:val="none" w:sz="0" w:space="0" w:color="auto"/>
        <w:right w:val="none" w:sz="0" w:space="0" w:color="auto"/>
      </w:divBdr>
    </w:div>
    <w:div w:id="2079399794">
      <w:bodyDiv w:val="1"/>
      <w:marLeft w:val="0"/>
      <w:marRight w:val="0"/>
      <w:marTop w:val="0"/>
      <w:marBottom w:val="0"/>
      <w:divBdr>
        <w:top w:val="none" w:sz="0" w:space="0" w:color="auto"/>
        <w:left w:val="none" w:sz="0" w:space="0" w:color="auto"/>
        <w:bottom w:val="none" w:sz="0" w:space="0" w:color="auto"/>
        <w:right w:val="none" w:sz="0" w:space="0" w:color="auto"/>
      </w:divBdr>
    </w:div>
    <w:div w:id="2080394525">
      <w:bodyDiv w:val="1"/>
      <w:marLeft w:val="0"/>
      <w:marRight w:val="0"/>
      <w:marTop w:val="0"/>
      <w:marBottom w:val="0"/>
      <w:divBdr>
        <w:top w:val="none" w:sz="0" w:space="0" w:color="auto"/>
        <w:left w:val="none" w:sz="0" w:space="0" w:color="auto"/>
        <w:bottom w:val="none" w:sz="0" w:space="0" w:color="auto"/>
        <w:right w:val="none" w:sz="0" w:space="0" w:color="auto"/>
      </w:divBdr>
    </w:div>
    <w:div w:id="2080976463">
      <w:bodyDiv w:val="1"/>
      <w:marLeft w:val="0"/>
      <w:marRight w:val="0"/>
      <w:marTop w:val="0"/>
      <w:marBottom w:val="0"/>
      <w:divBdr>
        <w:top w:val="none" w:sz="0" w:space="0" w:color="auto"/>
        <w:left w:val="none" w:sz="0" w:space="0" w:color="auto"/>
        <w:bottom w:val="none" w:sz="0" w:space="0" w:color="auto"/>
        <w:right w:val="none" w:sz="0" w:space="0" w:color="auto"/>
      </w:divBdr>
    </w:div>
    <w:div w:id="2081714269">
      <w:bodyDiv w:val="1"/>
      <w:marLeft w:val="0"/>
      <w:marRight w:val="0"/>
      <w:marTop w:val="0"/>
      <w:marBottom w:val="0"/>
      <w:divBdr>
        <w:top w:val="none" w:sz="0" w:space="0" w:color="auto"/>
        <w:left w:val="none" w:sz="0" w:space="0" w:color="auto"/>
        <w:bottom w:val="none" w:sz="0" w:space="0" w:color="auto"/>
        <w:right w:val="none" w:sz="0" w:space="0" w:color="auto"/>
      </w:divBdr>
    </w:div>
    <w:div w:id="2082479382">
      <w:bodyDiv w:val="1"/>
      <w:marLeft w:val="0"/>
      <w:marRight w:val="0"/>
      <w:marTop w:val="0"/>
      <w:marBottom w:val="0"/>
      <w:divBdr>
        <w:top w:val="none" w:sz="0" w:space="0" w:color="auto"/>
        <w:left w:val="none" w:sz="0" w:space="0" w:color="auto"/>
        <w:bottom w:val="none" w:sz="0" w:space="0" w:color="auto"/>
        <w:right w:val="none" w:sz="0" w:space="0" w:color="auto"/>
      </w:divBdr>
    </w:div>
    <w:div w:id="2092458967">
      <w:bodyDiv w:val="1"/>
      <w:marLeft w:val="0"/>
      <w:marRight w:val="0"/>
      <w:marTop w:val="0"/>
      <w:marBottom w:val="0"/>
      <w:divBdr>
        <w:top w:val="none" w:sz="0" w:space="0" w:color="auto"/>
        <w:left w:val="none" w:sz="0" w:space="0" w:color="auto"/>
        <w:bottom w:val="none" w:sz="0" w:space="0" w:color="auto"/>
        <w:right w:val="none" w:sz="0" w:space="0" w:color="auto"/>
      </w:divBdr>
    </w:div>
    <w:div w:id="2093233599">
      <w:bodyDiv w:val="1"/>
      <w:marLeft w:val="0"/>
      <w:marRight w:val="0"/>
      <w:marTop w:val="0"/>
      <w:marBottom w:val="0"/>
      <w:divBdr>
        <w:top w:val="none" w:sz="0" w:space="0" w:color="auto"/>
        <w:left w:val="none" w:sz="0" w:space="0" w:color="auto"/>
        <w:bottom w:val="none" w:sz="0" w:space="0" w:color="auto"/>
        <w:right w:val="none" w:sz="0" w:space="0" w:color="auto"/>
      </w:divBdr>
    </w:div>
    <w:div w:id="2094079717">
      <w:bodyDiv w:val="1"/>
      <w:marLeft w:val="0"/>
      <w:marRight w:val="0"/>
      <w:marTop w:val="0"/>
      <w:marBottom w:val="0"/>
      <w:divBdr>
        <w:top w:val="none" w:sz="0" w:space="0" w:color="auto"/>
        <w:left w:val="none" w:sz="0" w:space="0" w:color="auto"/>
        <w:bottom w:val="none" w:sz="0" w:space="0" w:color="auto"/>
        <w:right w:val="none" w:sz="0" w:space="0" w:color="auto"/>
      </w:divBdr>
    </w:div>
    <w:div w:id="2096631069">
      <w:bodyDiv w:val="1"/>
      <w:marLeft w:val="0"/>
      <w:marRight w:val="0"/>
      <w:marTop w:val="0"/>
      <w:marBottom w:val="0"/>
      <w:divBdr>
        <w:top w:val="none" w:sz="0" w:space="0" w:color="auto"/>
        <w:left w:val="none" w:sz="0" w:space="0" w:color="auto"/>
        <w:bottom w:val="none" w:sz="0" w:space="0" w:color="auto"/>
        <w:right w:val="none" w:sz="0" w:space="0" w:color="auto"/>
      </w:divBdr>
    </w:div>
    <w:div w:id="2096824431">
      <w:bodyDiv w:val="1"/>
      <w:marLeft w:val="0"/>
      <w:marRight w:val="0"/>
      <w:marTop w:val="0"/>
      <w:marBottom w:val="0"/>
      <w:divBdr>
        <w:top w:val="none" w:sz="0" w:space="0" w:color="auto"/>
        <w:left w:val="none" w:sz="0" w:space="0" w:color="auto"/>
        <w:bottom w:val="none" w:sz="0" w:space="0" w:color="auto"/>
        <w:right w:val="none" w:sz="0" w:space="0" w:color="auto"/>
      </w:divBdr>
    </w:div>
    <w:div w:id="2097676604">
      <w:bodyDiv w:val="1"/>
      <w:marLeft w:val="0"/>
      <w:marRight w:val="0"/>
      <w:marTop w:val="0"/>
      <w:marBottom w:val="0"/>
      <w:divBdr>
        <w:top w:val="none" w:sz="0" w:space="0" w:color="auto"/>
        <w:left w:val="none" w:sz="0" w:space="0" w:color="auto"/>
        <w:bottom w:val="none" w:sz="0" w:space="0" w:color="auto"/>
        <w:right w:val="none" w:sz="0" w:space="0" w:color="auto"/>
      </w:divBdr>
    </w:div>
    <w:div w:id="2098557460">
      <w:bodyDiv w:val="1"/>
      <w:marLeft w:val="0"/>
      <w:marRight w:val="0"/>
      <w:marTop w:val="0"/>
      <w:marBottom w:val="0"/>
      <w:divBdr>
        <w:top w:val="none" w:sz="0" w:space="0" w:color="auto"/>
        <w:left w:val="none" w:sz="0" w:space="0" w:color="auto"/>
        <w:bottom w:val="none" w:sz="0" w:space="0" w:color="auto"/>
        <w:right w:val="none" w:sz="0" w:space="0" w:color="auto"/>
      </w:divBdr>
    </w:div>
    <w:div w:id="2099254273">
      <w:bodyDiv w:val="1"/>
      <w:marLeft w:val="0"/>
      <w:marRight w:val="0"/>
      <w:marTop w:val="0"/>
      <w:marBottom w:val="0"/>
      <w:divBdr>
        <w:top w:val="none" w:sz="0" w:space="0" w:color="auto"/>
        <w:left w:val="none" w:sz="0" w:space="0" w:color="auto"/>
        <w:bottom w:val="none" w:sz="0" w:space="0" w:color="auto"/>
        <w:right w:val="none" w:sz="0" w:space="0" w:color="auto"/>
      </w:divBdr>
    </w:div>
    <w:div w:id="2099523621">
      <w:bodyDiv w:val="1"/>
      <w:marLeft w:val="0"/>
      <w:marRight w:val="0"/>
      <w:marTop w:val="0"/>
      <w:marBottom w:val="0"/>
      <w:divBdr>
        <w:top w:val="none" w:sz="0" w:space="0" w:color="auto"/>
        <w:left w:val="none" w:sz="0" w:space="0" w:color="auto"/>
        <w:bottom w:val="none" w:sz="0" w:space="0" w:color="auto"/>
        <w:right w:val="none" w:sz="0" w:space="0" w:color="auto"/>
      </w:divBdr>
    </w:div>
    <w:div w:id="2103645312">
      <w:bodyDiv w:val="1"/>
      <w:marLeft w:val="0"/>
      <w:marRight w:val="0"/>
      <w:marTop w:val="0"/>
      <w:marBottom w:val="0"/>
      <w:divBdr>
        <w:top w:val="none" w:sz="0" w:space="0" w:color="auto"/>
        <w:left w:val="none" w:sz="0" w:space="0" w:color="auto"/>
        <w:bottom w:val="none" w:sz="0" w:space="0" w:color="auto"/>
        <w:right w:val="none" w:sz="0" w:space="0" w:color="auto"/>
      </w:divBdr>
    </w:div>
    <w:div w:id="2104259421">
      <w:bodyDiv w:val="1"/>
      <w:marLeft w:val="0"/>
      <w:marRight w:val="0"/>
      <w:marTop w:val="0"/>
      <w:marBottom w:val="0"/>
      <w:divBdr>
        <w:top w:val="none" w:sz="0" w:space="0" w:color="auto"/>
        <w:left w:val="none" w:sz="0" w:space="0" w:color="auto"/>
        <w:bottom w:val="none" w:sz="0" w:space="0" w:color="auto"/>
        <w:right w:val="none" w:sz="0" w:space="0" w:color="auto"/>
      </w:divBdr>
    </w:div>
    <w:div w:id="2106609910">
      <w:bodyDiv w:val="1"/>
      <w:marLeft w:val="0"/>
      <w:marRight w:val="0"/>
      <w:marTop w:val="0"/>
      <w:marBottom w:val="0"/>
      <w:divBdr>
        <w:top w:val="none" w:sz="0" w:space="0" w:color="auto"/>
        <w:left w:val="none" w:sz="0" w:space="0" w:color="auto"/>
        <w:bottom w:val="none" w:sz="0" w:space="0" w:color="auto"/>
        <w:right w:val="none" w:sz="0" w:space="0" w:color="auto"/>
      </w:divBdr>
    </w:div>
    <w:div w:id="2106807430">
      <w:bodyDiv w:val="1"/>
      <w:marLeft w:val="0"/>
      <w:marRight w:val="0"/>
      <w:marTop w:val="0"/>
      <w:marBottom w:val="0"/>
      <w:divBdr>
        <w:top w:val="none" w:sz="0" w:space="0" w:color="auto"/>
        <w:left w:val="none" w:sz="0" w:space="0" w:color="auto"/>
        <w:bottom w:val="none" w:sz="0" w:space="0" w:color="auto"/>
        <w:right w:val="none" w:sz="0" w:space="0" w:color="auto"/>
      </w:divBdr>
    </w:div>
    <w:div w:id="2107537193">
      <w:bodyDiv w:val="1"/>
      <w:marLeft w:val="0"/>
      <w:marRight w:val="0"/>
      <w:marTop w:val="0"/>
      <w:marBottom w:val="0"/>
      <w:divBdr>
        <w:top w:val="none" w:sz="0" w:space="0" w:color="auto"/>
        <w:left w:val="none" w:sz="0" w:space="0" w:color="auto"/>
        <w:bottom w:val="none" w:sz="0" w:space="0" w:color="auto"/>
        <w:right w:val="none" w:sz="0" w:space="0" w:color="auto"/>
      </w:divBdr>
    </w:div>
    <w:div w:id="2109228125">
      <w:bodyDiv w:val="1"/>
      <w:marLeft w:val="0"/>
      <w:marRight w:val="0"/>
      <w:marTop w:val="0"/>
      <w:marBottom w:val="0"/>
      <w:divBdr>
        <w:top w:val="none" w:sz="0" w:space="0" w:color="auto"/>
        <w:left w:val="none" w:sz="0" w:space="0" w:color="auto"/>
        <w:bottom w:val="none" w:sz="0" w:space="0" w:color="auto"/>
        <w:right w:val="none" w:sz="0" w:space="0" w:color="auto"/>
      </w:divBdr>
    </w:div>
    <w:div w:id="2109691259">
      <w:bodyDiv w:val="1"/>
      <w:marLeft w:val="0"/>
      <w:marRight w:val="0"/>
      <w:marTop w:val="0"/>
      <w:marBottom w:val="0"/>
      <w:divBdr>
        <w:top w:val="none" w:sz="0" w:space="0" w:color="auto"/>
        <w:left w:val="none" w:sz="0" w:space="0" w:color="auto"/>
        <w:bottom w:val="none" w:sz="0" w:space="0" w:color="auto"/>
        <w:right w:val="none" w:sz="0" w:space="0" w:color="auto"/>
      </w:divBdr>
    </w:div>
    <w:div w:id="2109809347">
      <w:bodyDiv w:val="1"/>
      <w:marLeft w:val="0"/>
      <w:marRight w:val="0"/>
      <w:marTop w:val="0"/>
      <w:marBottom w:val="0"/>
      <w:divBdr>
        <w:top w:val="none" w:sz="0" w:space="0" w:color="auto"/>
        <w:left w:val="none" w:sz="0" w:space="0" w:color="auto"/>
        <w:bottom w:val="none" w:sz="0" w:space="0" w:color="auto"/>
        <w:right w:val="none" w:sz="0" w:space="0" w:color="auto"/>
      </w:divBdr>
    </w:div>
    <w:div w:id="2112165453">
      <w:bodyDiv w:val="1"/>
      <w:marLeft w:val="0"/>
      <w:marRight w:val="0"/>
      <w:marTop w:val="0"/>
      <w:marBottom w:val="0"/>
      <w:divBdr>
        <w:top w:val="none" w:sz="0" w:space="0" w:color="auto"/>
        <w:left w:val="none" w:sz="0" w:space="0" w:color="auto"/>
        <w:bottom w:val="none" w:sz="0" w:space="0" w:color="auto"/>
        <w:right w:val="none" w:sz="0" w:space="0" w:color="auto"/>
      </w:divBdr>
    </w:div>
    <w:div w:id="2114935035">
      <w:bodyDiv w:val="1"/>
      <w:marLeft w:val="0"/>
      <w:marRight w:val="0"/>
      <w:marTop w:val="0"/>
      <w:marBottom w:val="0"/>
      <w:divBdr>
        <w:top w:val="none" w:sz="0" w:space="0" w:color="auto"/>
        <w:left w:val="none" w:sz="0" w:space="0" w:color="auto"/>
        <w:bottom w:val="none" w:sz="0" w:space="0" w:color="auto"/>
        <w:right w:val="none" w:sz="0" w:space="0" w:color="auto"/>
      </w:divBdr>
    </w:div>
    <w:div w:id="2115586481">
      <w:bodyDiv w:val="1"/>
      <w:marLeft w:val="0"/>
      <w:marRight w:val="0"/>
      <w:marTop w:val="0"/>
      <w:marBottom w:val="0"/>
      <w:divBdr>
        <w:top w:val="none" w:sz="0" w:space="0" w:color="auto"/>
        <w:left w:val="none" w:sz="0" w:space="0" w:color="auto"/>
        <w:bottom w:val="none" w:sz="0" w:space="0" w:color="auto"/>
        <w:right w:val="none" w:sz="0" w:space="0" w:color="auto"/>
      </w:divBdr>
    </w:div>
    <w:div w:id="2116628746">
      <w:bodyDiv w:val="1"/>
      <w:marLeft w:val="0"/>
      <w:marRight w:val="0"/>
      <w:marTop w:val="0"/>
      <w:marBottom w:val="0"/>
      <w:divBdr>
        <w:top w:val="none" w:sz="0" w:space="0" w:color="auto"/>
        <w:left w:val="none" w:sz="0" w:space="0" w:color="auto"/>
        <w:bottom w:val="none" w:sz="0" w:space="0" w:color="auto"/>
        <w:right w:val="none" w:sz="0" w:space="0" w:color="auto"/>
      </w:divBdr>
    </w:div>
    <w:div w:id="2116821054">
      <w:bodyDiv w:val="1"/>
      <w:marLeft w:val="0"/>
      <w:marRight w:val="0"/>
      <w:marTop w:val="0"/>
      <w:marBottom w:val="0"/>
      <w:divBdr>
        <w:top w:val="none" w:sz="0" w:space="0" w:color="auto"/>
        <w:left w:val="none" w:sz="0" w:space="0" w:color="auto"/>
        <w:bottom w:val="none" w:sz="0" w:space="0" w:color="auto"/>
        <w:right w:val="none" w:sz="0" w:space="0" w:color="auto"/>
      </w:divBdr>
    </w:div>
    <w:div w:id="2118939433">
      <w:bodyDiv w:val="1"/>
      <w:marLeft w:val="0"/>
      <w:marRight w:val="0"/>
      <w:marTop w:val="0"/>
      <w:marBottom w:val="0"/>
      <w:divBdr>
        <w:top w:val="none" w:sz="0" w:space="0" w:color="auto"/>
        <w:left w:val="none" w:sz="0" w:space="0" w:color="auto"/>
        <w:bottom w:val="none" w:sz="0" w:space="0" w:color="auto"/>
        <w:right w:val="none" w:sz="0" w:space="0" w:color="auto"/>
      </w:divBdr>
    </w:div>
    <w:div w:id="2119640572">
      <w:bodyDiv w:val="1"/>
      <w:marLeft w:val="0"/>
      <w:marRight w:val="0"/>
      <w:marTop w:val="0"/>
      <w:marBottom w:val="0"/>
      <w:divBdr>
        <w:top w:val="none" w:sz="0" w:space="0" w:color="auto"/>
        <w:left w:val="none" w:sz="0" w:space="0" w:color="auto"/>
        <w:bottom w:val="none" w:sz="0" w:space="0" w:color="auto"/>
        <w:right w:val="none" w:sz="0" w:space="0" w:color="auto"/>
      </w:divBdr>
    </w:div>
    <w:div w:id="2120643947">
      <w:bodyDiv w:val="1"/>
      <w:marLeft w:val="0"/>
      <w:marRight w:val="0"/>
      <w:marTop w:val="0"/>
      <w:marBottom w:val="0"/>
      <w:divBdr>
        <w:top w:val="none" w:sz="0" w:space="0" w:color="auto"/>
        <w:left w:val="none" w:sz="0" w:space="0" w:color="auto"/>
        <w:bottom w:val="none" w:sz="0" w:space="0" w:color="auto"/>
        <w:right w:val="none" w:sz="0" w:space="0" w:color="auto"/>
      </w:divBdr>
    </w:div>
    <w:div w:id="2121337327">
      <w:bodyDiv w:val="1"/>
      <w:marLeft w:val="0"/>
      <w:marRight w:val="0"/>
      <w:marTop w:val="0"/>
      <w:marBottom w:val="0"/>
      <w:divBdr>
        <w:top w:val="none" w:sz="0" w:space="0" w:color="auto"/>
        <w:left w:val="none" w:sz="0" w:space="0" w:color="auto"/>
        <w:bottom w:val="none" w:sz="0" w:space="0" w:color="auto"/>
        <w:right w:val="none" w:sz="0" w:space="0" w:color="auto"/>
      </w:divBdr>
    </w:div>
    <w:div w:id="2121492011">
      <w:bodyDiv w:val="1"/>
      <w:marLeft w:val="0"/>
      <w:marRight w:val="0"/>
      <w:marTop w:val="0"/>
      <w:marBottom w:val="0"/>
      <w:divBdr>
        <w:top w:val="none" w:sz="0" w:space="0" w:color="auto"/>
        <w:left w:val="none" w:sz="0" w:space="0" w:color="auto"/>
        <w:bottom w:val="none" w:sz="0" w:space="0" w:color="auto"/>
        <w:right w:val="none" w:sz="0" w:space="0" w:color="auto"/>
      </w:divBdr>
    </w:div>
    <w:div w:id="2126923428">
      <w:bodyDiv w:val="1"/>
      <w:marLeft w:val="0"/>
      <w:marRight w:val="0"/>
      <w:marTop w:val="0"/>
      <w:marBottom w:val="0"/>
      <w:divBdr>
        <w:top w:val="none" w:sz="0" w:space="0" w:color="auto"/>
        <w:left w:val="none" w:sz="0" w:space="0" w:color="auto"/>
        <w:bottom w:val="none" w:sz="0" w:space="0" w:color="auto"/>
        <w:right w:val="none" w:sz="0" w:space="0" w:color="auto"/>
      </w:divBdr>
    </w:div>
    <w:div w:id="2127693715">
      <w:bodyDiv w:val="1"/>
      <w:marLeft w:val="0"/>
      <w:marRight w:val="0"/>
      <w:marTop w:val="0"/>
      <w:marBottom w:val="0"/>
      <w:divBdr>
        <w:top w:val="none" w:sz="0" w:space="0" w:color="auto"/>
        <w:left w:val="none" w:sz="0" w:space="0" w:color="auto"/>
        <w:bottom w:val="none" w:sz="0" w:space="0" w:color="auto"/>
        <w:right w:val="none" w:sz="0" w:space="0" w:color="auto"/>
      </w:divBdr>
    </w:div>
    <w:div w:id="2129740568">
      <w:bodyDiv w:val="1"/>
      <w:marLeft w:val="0"/>
      <w:marRight w:val="0"/>
      <w:marTop w:val="0"/>
      <w:marBottom w:val="0"/>
      <w:divBdr>
        <w:top w:val="none" w:sz="0" w:space="0" w:color="auto"/>
        <w:left w:val="none" w:sz="0" w:space="0" w:color="auto"/>
        <w:bottom w:val="none" w:sz="0" w:space="0" w:color="auto"/>
        <w:right w:val="none" w:sz="0" w:space="0" w:color="auto"/>
      </w:divBdr>
    </w:div>
    <w:div w:id="2133475361">
      <w:bodyDiv w:val="1"/>
      <w:marLeft w:val="0"/>
      <w:marRight w:val="0"/>
      <w:marTop w:val="0"/>
      <w:marBottom w:val="0"/>
      <w:divBdr>
        <w:top w:val="none" w:sz="0" w:space="0" w:color="auto"/>
        <w:left w:val="none" w:sz="0" w:space="0" w:color="auto"/>
        <w:bottom w:val="none" w:sz="0" w:space="0" w:color="auto"/>
        <w:right w:val="none" w:sz="0" w:space="0" w:color="auto"/>
      </w:divBdr>
    </w:div>
    <w:div w:id="2134594968">
      <w:bodyDiv w:val="1"/>
      <w:marLeft w:val="0"/>
      <w:marRight w:val="0"/>
      <w:marTop w:val="0"/>
      <w:marBottom w:val="0"/>
      <w:divBdr>
        <w:top w:val="none" w:sz="0" w:space="0" w:color="auto"/>
        <w:left w:val="none" w:sz="0" w:space="0" w:color="auto"/>
        <w:bottom w:val="none" w:sz="0" w:space="0" w:color="auto"/>
        <w:right w:val="none" w:sz="0" w:space="0" w:color="auto"/>
      </w:divBdr>
    </w:div>
    <w:div w:id="2135247814">
      <w:bodyDiv w:val="1"/>
      <w:marLeft w:val="0"/>
      <w:marRight w:val="0"/>
      <w:marTop w:val="0"/>
      <w:marBottom w:val="0"/>
      <w:divBdr>
        <w:top w:val="none" w:sz="0" w:space="0" w:color="auto"/>
        <w:left w:val="none" w:sz="0" w:space="0" w:color="auto"/>
        <w:bottom w:val="none" w:sz="0" w:space="0" w:color="auto"/>
        <w:right w:val="none" w:sz="0" w:space="0" w:color="auto"/>
      </w:divBdr>
    </w:div>
    <w:div w:id="2135825672">
      <w:bodyDiv w:val="1"/>
      <w:marLeft w:val="0"/>
      <w:marRight w:val="0"/>
      <w:marTop w:val="0"/>
      <w:marBottom w:val="0"/>
      <w:divBdr>
        <w:top w:val="none" w:sz="0" w:space="0" w:color="auto"/>
        <w:left w:val="none" w:sz="0" w:space="0" w:color="auto"/>
        <w:bottom w:val="none" w:sz="0" w:space="0" w:color="auto"/>
        <w:right w:val="none" w:sz="0" w:space="0" w:color="auto"/>
      </w:divBdr>
    </w:div>
    <w:div w:id="2138139465">
      <w:bodyDiv w:val="1"/>
      <w:marLeft w:val="0"/>
      <w:marRight w:val="0"/>
      <w:marTop w:val="0"/>
      <w:marBottom w:val="0"/>
      <w:divBdr>
        <w:top w:val="none" w:sz="0" w:space="0" w:color="auto"/>
        <w:left w:val="none" w:sz="0" w:space="0" w:color="auto"/>
        <w:bottom w:val="none" w:sz="0" w:space="0" w:color="auto"/>
        <w:right w:val="none" w:sz="0" w:space="0" w:color="auto"/>
      </w:divBdr>
    </w:div>
    <w:div w:id="2141069151">
      <w:bodyDiv w:val="1"/>
      <w:marLeft w:val="0"/>
      <w:marRight w:val="0"/>
      <w:marTop w:val="0"/>
      <w:marBottom w:val="0"/>
      <w:divBdr>
        <w:top w:val="none" w:sz="0" w:space="0" w:color="auto"/>
        <w:left w:val="none" w:sz="0" w:space="0" w:color="auto"/>
        <w:bottom w:val="none" w:sz="0" w:space="0" w:color="auto"/>
        <w:right w:val="none" w:sz="0" w:space="0" w:color="auto"/>
      </w:divBdr>
    </w:div>
    <w:div w:id="2141143711">
      <w:bodyDiv w:val="1"/>
      <w:marLeft w:val="0"/>
      <w:marRight w:val="0"/>
      <w:marTop w:val="0"/>
      <w:marBottom w:val="0"/>
      <w:divBdr>
        <w:top w:val="none" w:sz="0" w:space="0" w:color="auto"/>
        <w:left w:val="none" w:sz="0" w:space="0" w:color="auto"/>
        <w:bottom w:val="none" w:sz="0" w:space="0" w:color="auto"/>
        <w:right w:val="none" w:sz="0" w:space="0" w:color="auto"/>
      </w:divBdr>
    </w:div>
    <w:div w:id="2146196550">
      <w:bodyDiv w:val="1"/>
      <w:marLeft w:val="0"/>
      <w:marRight w:val="0"/>
      <w:marTop w:val="0"/>
      <w:marBottom w:val="0"/>
      <w:divBdr>
        <w:top w:val="none" w:sz="0" w:space="0" w:color="auto"/>
        <w:left w:val="none" w:sz="0" w:space="0" w:color="auto"/>
        <w:bottom w:val="none" w:sz="0" w:space="0" w:color="auto"/>
        <w:right w:val="none" w:sz="0" w:space="0" w:color="auto"/>
      </w:divBdr>
    </w:div>
    <w:div w:id="2147235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image" Target="media/image6.png"/><Relationship Id="rId39" Type="http://schemas.openxmlformats.org/officeDocument/2006/relationships/image" Target="media/image19.jpeg"/><Relationship Id="rId21" Type="http://schemas.openxmlformats.org/officeDocument/2006/relationships/chart" Target="charts/chart9.xml"/><Relationship Id="rId34" Type="http://schemas.openxmlformats.org/officeDocument/2006/relationships/image" Target="media/image14.jpeg"/><Relationship Id="rId42" Type="http://schemas.openxmlformats.org/officeDocument/2006/relationships/chart" Target="charts/chart16.xml"/><Relationship Id="rId47" Type="http://schemas.openxmlformats.org/officeDocument/2006/relationships/image" Target="media/image24.jpeg"/><Relationship Id="rId50" Type="http://schemas.openxmlformats.org/officeDocument/2006/relationships/image" Target="media/image27.jpeg"/><Relationship Id="rId55" Type="http://schemas.openxmlformats.org/officeDocument/2006/relationships/image" Target="media/image32.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9.jpeg"/><Relationship Id="rId41" Type="http://schemas.openxmlformats.org/officeDocument/2006/relationships/chart" Target="charts/chart15.xml"/><Relationship Id="rId54" Type="http://schemas.openxmlformats.org/officeDocument/2006/relationships/image" Target="media/image3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chart" Target="charts/chart12.xml"/><Relationship Id="rId32" Type="http://schemas.openxmlformats.org/officeDocument/2006/relationships/image" Target="media/image12.png"/><Relationship Id="rId37" Type="http://schemas.openxmlformats.org/officeDocument/2006/relationships/image" Target="media/image17.jpeg"/><Relationship Id="rId40" Type="http://schemas.openxmlformats.org/officeDocument/2006/relationships/chart" Target="charts/chart14.xml"/><Relationship Id="rId45" Type="http://schemas.openxmlformats.org/officeDocument/2006/relationships/image" Target="media/image22.jpeg"/><Relationship Id="rId53" Type="http://schemas.openxmlformats.org/officeDocument/2006/relationships/image" Target="media/image30.jpeg"/><Relationship Id="rId58" Type="http://schemas.openxmlformats.org/officeDocument/2006/relationships/image" Target="media/image35.jpe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image" Target="media/image8.png"/><Relationship Id="rId36" Type="http://schemas.openxmlformats.org/officeDocument/2006/relationships/image" Target="media/image16.jpeg"/><Relationship Id="rId49" Type="http://schemas.openxmlformats.org/officeDocument/2006/relationships/image" Target="media/image26.jpeg"/><Relationship Id="rId57" Type="http://schemas.openxmlformats.org/officeDocument/2006/relationships/image" Target="media/image34.jpe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7.xml"/><Relationship Id="rId31" Type="http://schemas.openxmlformats.org/officeDocument/2006/relationships/image" Target="media/image11.jpeg"/><Relationship Id="rId44" Type="http://schemas.openxmlformats.org/officeDocument/2006/relationships/image" Target="media/image21.jpeg"/><Relationship Id="rId52" Type="http://schemas.openxmlformats.org/officeDocument/2006/relationships/image" Target="media/image29.jpe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image" Target="media/image7.png"/><Relationship Id="rId30" Type="http://schemas.openxmlformats.org/officeDocument/2006/relationships/image" Target="media/image10.jpeg"/><Relationship Id="rId35" Type="http://schemas.openxmlformats.org/officeDocument/2006/relationships/image" Target="media/image15.jpg"/><Relationship Id="rId43" Type="http://schemas.openxmlformats.org/officeDocument/2006/relationships/image" Target="media/image20.jpeg"/><Relationship Id="rId48" Type="http://schemas.openxmlformats.org/officeDocument/2006/relationships/image" Target="media/image25.jpeg"/><Relationship Id="rId56" Type="http://schemas.openxmlformats.org/officeDocument/2006/relationships/image" Target="media/image33.jpeg"/><Relationship Id="rId8" Type="http://schemas.openxmlformats.org/officeDocument/2006/relationships/image" Target="media/image1.png"/><Relationship Id="rId51" Type="http://schemas.openxmlformats.org/officeDocument/2006/relationships/image" Target="media/image28.jpe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chart" Target="charts/chart5.xml"/><Relationship Id="rId25" Type="http://schemas.openxmlformats.org/officeDocument/2006/relationships/chart" Target="charts/chart13.xml"/><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image" Target="media/image23.jpeg"/><Relationship Id="rId5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fs123.uni.local\p149364$\Year%203\Diss\experiment%20test%20calculations%20attempt%20one.xlsx" TargetMode="Externa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2.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3.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5.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4.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5.xml"/></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9.xlsx"/></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chartUserShapes" Target="../drawings/drawing6.xm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1.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oleObject" Target="file:///D:\Users\User\Documents\uni%20shit\year%203\diss\diss\experiment%20test%20calculations%20attempt%20one.xlsx" TargetMode="External"/></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oleObject" Target="file:///D:\Users\User\Documents\uni%20shit\year%203\diss\diss\experiment%20test%20calculations%20attempt%20one.xlsx" TargetMode="Externa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All</a:t>
            </a:r>
            <a:r>
              <a:rPr lang="en-GB" baseline="0"/>
              <a:t> of the energys absorbed by samples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Aluminium</c:v>
          </c:tx>
          <c:spPr>
            <a:ln w="25400" cap="rnd">
              <a:noFill/>
              <a:round/>
            </a:ln>
            <a:effectLst/>
          </c:spPr>
          <c:marker>
            <c:symbol val="circle"/>
            <c:size val="5"/>
            <c:spPr>
              <a:solidFill>
                <a:schemeClr val="accent1"/>
              </a:solidFill>
              <a:ln w="9525">
                <a:solidFill>
                  <a:schemeClr val="accent1"/>
                </a:solidFill>
              </a:ln>
              <a:effectLst/>
            </c:spPr>
          </c:marker>
          <c:yVal>
            <c:numRef>
              <c:f>Sheet1!$D$7:$D$51</c:f>
              <c:numCache>
                <c:formatCode>General</c:formatCode>
                <c:ptCount val="45"/>
                <c:pt idx="0">
                  <c:v>6.555907404288E-2</c:v>
                </c:pt>
                <c:pt idx="1">
                  <c:v>8.138677916159999E-2</c:v>
                </c:pt>
                <c:pt idx="2">
                  <c:v>7.6800341882879999E-2</c:v>
                </c:pt>
                <c:pt idx="3">
                  <c:v>9.1099234575359997E-2</c:v>
                </c:pt>
                <c:pt idx="4">
                  <c:v>0.10135127084543999</c:v>
                </c:pt>
                <c:pt idx="5">
                  <c:v>7.6530551454719986E-2</c:v>
                </c:pt>
                <c:pt idx="6">
                  <c:v>7.7249992596479994E-2</c:v>
                </c:pt>
                <c:pt idx="7">
                  <c:v>7.6440621311999996E-2</c:v>
                </c:pt>
                <c:pt idx="8">
                  <c:v>6.3220890332159996E-2</c:v>
                </c:pt>
                <c:pt idx="9">
                  <c:v>7.428229788672E-2</c:v>
                </c:pt>
                <c:pt idx="10">
                  <c:v>6.2681309475839997E-2</c:v>
                </c:pt>
                <c:pt idx="11">
                  <c:v>0.10162106127359999</c:v>
                </c:pt>
                <c:pt idx="12">
                  <c:v>7.7339922739199984E-2</c:v>
                </c:pt>
                <c:pt idx="13">
                  <c:v>7.8419084451839996E-2</c:v>
                </c:pt>
                <c:pt idx="14">
                  <c:v>7.1584393605119992E-2</c:v>
                </c:pt>
                <c:pt idx="15">
                  <c:v>0.27228848768000002</c:v>
                </c:pt>
                <c:pt idx="16">
                  <c:v>0.21658176038400004</c:v>
                </c:pt>
                <c:pt idx="17">
                  <c:v>0.24356080320000001</c:v>
                </c:pt>
                <c:pt idx="18">
                  <c:v>0.20384165683200001</c:v>
                </c:pt>
                <c:pt idx="19">
                  <c:v>0.20134359731199999</c:v>
                </c:pt>
                <c:pt idx="20">
                  <c:v>0.23481759488000001</c:v>
                </c:pt>
                <c:pt idx="21">
                  <c:v>0.21233505920000001</c:v>
                </c:pt>
                <c:pt idx="22">
                  <c:v>0.21733117824000001</c:v>
                </c:pt>
                <c:pt idx="23">
                  <c:v>0.20683932825600002</c:v>
                </c:pt>
                <c:pt idx="24">
                  <c:v>0.22082846156800001</c:v>
                </c:pt>
                <c:pt idx="25">
                  <c:v>0.22982147584000001</c:v>
                </c:pt>
                <c:pt idx="26">
                  <c:v>0.20534049254400003</c:v>
                </c:pt>
                <c:pt idx="27">
                  <c:v>0.24655847462400002</c:v>
                </c:pt>
                <c:pt idx="28">
                  <c:v>0.20309223897600001</c:v>
                </c:pt>
                <c:pt idx="29">
                  <c:v>0.20159340326400002</c:v>
                </c:pt>
                <c:pt idx="30">
                  <c:v>0.47639993494015997</c:v>
                </c:pt>
                <c:pt idx="31">
                  <c:v>0.37896562142207996</c:v>
                </c:pt>
                <c:pt idx="32">
                  <c:v>0.38679953607680001</c:v>
                </c:pt>
                <c:pt idx="33">
                  <c:v>0.40197774572031997</c:v>
                </c:pt>
                <c:pt idx="34">
                  <c:v>0.53123733752320001</c:v>
                </c:pt>
                <c:pt idx="35">
                  <c:v>0.34028566781440001</c:v>
                </c:pt>
                <c:pt idx="36">
                  <c:v>0.32314897950720001</c:v>
                </c:pt>
                <c:pt idx="37">
                  <c:v>0.49941205923840004</c:v>
                </c:pt>
                <c:pt idx="38">
                  <c:v>0.48423384959488003</c:v>
                </c:pt>
                <c:pt idx="39">
                  <c:v>0.36770436910592003</c:v>
                </c:pt>
                <c:pt idx="40">
                  <c:v>0.44457465665535995</c:v>
                </c:pt>
                <c:pt idx="41">
                  <c:v>0.46464906295807995</c:v>
                </c:pt>
                <c:pt idx="42">
                  <c:v>0.34028566781440001</c:v>
                </c:pt>
                <c:pt idx="43">
                  <c:v>0.36378741177855994</c:v>
                </c:pt>
                <c:pt idx="44">
                  <c:v>0.42743796834816</c:v>
                </c:pt>
              </c:numCache>
            </c:numRef>
          </c:yVal>
          <c:smooth val="0"/>
          <c:extLst>
            <c:ext xmlns:c16="http://schemas.microsoft.com/office/drawing/2014/chart" uri="{C3380CC4-5D6E-409C-BE32-E72D297353CC}">
              <c16:uniqueId val="{00000000-6373-471C-A113-E49999CA3B74}"/>
            </c:ext>
          </c:extLst>
        </c:ser>
        <c:ser>
          <c:idx val="1"/>
          <c:order val="1"/>
          <c:tx>
            <c:v>Carbon Fibre</c:v>
          </c:tx>
          <c:spPr>
            <a:ln w="25400" cap="rnd">
              <a:noFill/>
              <a:round/>
            </a:ln>
            <a:effectLst/>
          </c:spPr>
          <c:marker>
            <c:symbol val="circle"/>
            <c:size val="5"/>
            <c:spPr>
              <a:solidFill>
                <a:schemeClr val="accent2"/>
              </a:solidFill>
              <a:ln w="9525">
                <a:solidFill>
                  <a:schemeClr val="accent2"/>
                </a:solidFill>
              </a:ln>
              <a:effectLst/>
            </c:spPr>
          </c:marker>
          <c:yVal>
            <c:numRef>
              <c:f>Sheet1!$V$7:$V$51</c:f>
              <c:numCache>
                <c:formatCode>General</c:formatCode>
                <c:ptCount val="45"/>
                <c:pt idx="0">
                  <c:v>6.8256978324479994E-2</c:v>
                </c:pt>
                <c:pt idx="1">
                  <c:v>0.10018217899007999</c:v>
                </c:pt>
                <c:pt idx="2">
                  <c:v>7.8329154309119992E-2</c:v>
                </c:pt>
                <c:pt idx="3">
                  <c:v>8.9120771435519983E-2</c:v>
                </c:pt>
                <c:pt idx="4">
                  <c:v>8.102705859072E-2</c:v>
                </c:pt>
                <c:pt idx="5">
                  <c:v>8.4804124584959992E-2</c:v>
                </c:pt>
                <c:pt idx="6">
                  <c:v>6.555907404288E-2</c:v>
                </c:pt>
                <c:pt idx="7">
                  <c:v>8.7412098723839995E-2</c:v>
                </c:pt>
                <c:pt idx="8">
                  <c:v>8.7052378152959992E-2</c:v>
                </c:pt>
                <c:pt idx="9">
                  <c:v>9.1189164718079987E-2</c:v>
                </c:pt>
                <c:pt idx="10">
                  <c:v>7.1854184033279991E-2</c:v>
                </c:pt>
                <c:pt idx="11">
                  <c:v>8.4624264299519997E-2</c:v>
                </c:pt>
                <c:pt idx="12">
                  <c:v>9.3527348428799978E-2</c:v>
                </c:pt>
                <c:pt idx="13">
                  <c:v>8.5433635583999995E-2</c:v>
                </c:pt>
                <c:pt idx="14">
                  <c:v>7.1674323747839996E-2</c:v>
                </c:pt>
                <c:pt idx="15">
                  <c:v>0.23481759488000001</c:v>
                </c:pt>
                <c:pt idx="16">
                  <c:v>0.17736222592000001</c:v>
                </c:pt>
                <c:pt idx="17">
                  <c:v>0.15438007833600001</c:v>
                </c:pt>
                <c:pt idx="18">
                  <c:v>0.16587115212800002</c:v>
                </c:pt>
                <c:pt idx="19">
                  <c:v>0.20584010444800002</c:v>
                </c:pt>
                <c:pt idx="20">
                  <c:v>0.25180439961600004</c:v>
                </c:pt>
                <c:pt idx="21">
                  <c:v>0.240313325824</c:v>
                </c:pt>
                <c:pt idx="22">
                  <c:v>0.24181216153600002</c:v>
                </c:pt>
                <c:pt idx="23">
                  <c:v>0.21208525324800004</c:v>
                </c:pt>
                <c:pt idx="24">
                  <c:v>0.19634747827200003</c:v>
                </c:pt>
                <c:pt idx="25">
                  <c:v>0.21433350681600002</c:v>
                </c:pt>
                <c:pt idx="26">
                  <c:v>0.22507516275200001</c:v>
                </c:pt>
                <c:pt idx="27">
                  <c:v>0.231320311552</c:v>
                </c:pt>
                <c:pt idx="28">
                  <c:v>0.14338861644799999</c:v>
                </c:pt>
                <c:pt idx="29">
                  <c:v>0.200344373504</c:v>
                </c:pt>
                <c:pt idx="30">
                  <c:v>0.48374422992895993</c:v>
                </c:pt>
                <c:pt idx="31">
                  <c:v>0.39316459173376</c:v>
                </c:pt>
                <c:pt idx="32">
                  <c:v>0.41519747670016</c:v>
                </c:pt>
                <c:pt idx="33">
                  <c:v>0.40001926705663998</c:v>
                </c:pt>
                <c:pt idx="34">
                  <c:v>0.39365421139967999</c:v>
                </c:pt>
                <c:pt idx="35">
                  <c:v>0.35154692013055999</c:v>
                </c:pt>
                <c:pt idx="36">
                  <c:v>0.34322338580992001</c:v>
                </c:pt>
                <c:pt idx="37">
                  <c:v>0.47395183661056001</c:v>
                </c:pt>
                <c:pt idx="38">
                  <c:v>0.48423384959488003</c:v>
                </c:pt>
                <c:pt idx="39">
                  <c:v>0.45828400730111996</c:v>
                </c:pt>
                <c:pt idx="40">
                  <c:v>0.48178575126528</c:v>
                </c:pt>
                <c:pt idx="41">
                  <c:v>0.52144494420479992</c:v>
                </c:pt>
                <c:pt idx="42">
                  <c:v>0.4431057976576</c:v>
                </c:pt>
                <c:pt idx="43">
                  <c:v>0.41617671603199996</c:v>
                </c:pt>
                <c:pt idx="44">
                  <c:v>0.44016807966207999</c:v>
                </c:pt>
              </c:numCache>
            </c:numRef>
          </c:yVal>
          <c:smooth val="0"/>
          <c:extLst>
            <c:ext xmlns:c16="http://schemas.microsoft.com/office/drawing/2014/chart" uri="{C3380CC4-5D6E-409C-BE32-E72D297353CC}">
              <c16:uniqueId val="{00000001-6373-471C-A113-E49999CA3B74}"/>
            </c:ext>
          </c:extLst>
        </c:ser>
        <c:ser>
          <c:idx val="2"/>
          <c:order val="2"/>
          <c:tx>
            <c:v>Fibreglass</c:v>
          </c:tx>
          <c:spPr>
            <a:ln w="25400" cap="rnd">
              <a:noFill/>
              <a:round/>
            </a:ln>
            <a:effectLst/>
          </c:spPr>
          <c:marker>
            <c:symbol val="circle"/>
            <c:size val="5"/>
            <c:spPr>
              <a:solidFill>
                <a:schemeClr val="accent3"/>
              </a:solidFill>
              <a:ln w="9525">
                <a:solidFill>
                  <a:schemeClr val="accent3"/>
                </a:solidFill>
              </a:ln>
              <a:effectLst/>
            </c:spPr>
          </c:marker>
          <c:yVal>
            <c:numRef>
              <c:f>Sheet1!$AN$7:$AN$51</c:f>
              <c:numCache>
                <c:formatCode>General</c:formatCode>
                <c:ptCount val="45"/>
                <c:pt idx="0">
                  <c:v>0.10135127084543999</c:v>
                </c:pt>
                <c:pt idx="1">
                  <c:v>7.3113206031359998E-2</c:v>
                </c:pt>
                <c:pt idx="2">
                  <c:v>7.8239224166399987E-2</c:v>
                </c:pt>
                <c:pt idx="3">
                  <c:v>7.9588176307199998E-2</c:v>
                </c:pt>
                <c:pt idx="4">
                  <c:v>7.7339922739199984E-2</c:v>
                </c:pt>
                <c:pt idx="5">
                  <c:v>6.4749702758400002E-2</c:v>
                </c:pt>
                <c:pt idx="6">
                  <c:v>9.6315182853119977E-2</c:v>
                </c:pt>
                <c:pt idx="7">
                  <c:v>0.10243043255808</c:v>
                </c:pt>
                <c:pt idx="8">
                  <c:v>9.6315182853119977E-2</c:v>
                </c:pt>
                <c:pt idx="9">
                  <c:v>8.9300631720959991E-2</c:v>
                </c:pt>
                <c:pt idx="10">
                  <c:v>8.9570422149119991E-2</c:v>
                </c:pt>
                <c:pt idx="11">
                  <c:v>7.3922577315839996E-2</c:v>
                </c:pt>
                <c:pt idx="12">
                  <c:v>7.689027202559999E-2</c:v>
                </c:pt>
                <c:pt idx="13">
                  <c:v>7.0864952463359984E-2</c:v>
                </c:pt>
                <c:pt idx="14">
                  <c:v>7.0954882606079989E-2</c:v>
                </c:pt>
                <c:pt idx="15">
                  <c:v>0.20134359731199999</c:v>
                </c:pt>
                <c:pt idx="16">
                  <c:v>0.17461436044799999</c:v>
                </c:pt>
                <c:pt idx="17">
                  <c:v>0.27478654720000006</c:v>
                </c:pt>
                <c:pt idx="18">
                  <c:v>0.28228072576000002</c:v>
                </c:pt>
                <c:pt idx="19">
                  <c:v>0.21358408896</c:v>
                </c:pt>
                <c:pt idx="20">
                  <c:v>0.22782302822400002</c:v>
                </c:pt>
                <c:pt idx="21">
                  <c:v>0.25280362342400003</c:v>
                </c:pt>
                <c:pt idx="22">
                  <c:v>0.23231953536000002</c:v>
                </c:pt>
                <c:pt idx="23">
                  <c:v>0.19799619755520001</c:v>
                </c:pt>
                <c:pt idx="24">
                  <c:v>0.17761203187200003</c:v>
                </c:pt>
                <c:pt idx="25">
                  <c:v>0.21683156633600001</c:v>
                </c:pt>
                <c:pt idx="26">
                  <c:v>0.22482535680000001</c:v>
                </c:pt>
                <c:pt idx="27">
                  <c:v>0.186854852096</c:v>
                </c:pt>
                <c:pt idx="28">
                  <c:v>0.18135912115200001</c:v>
                </c:pt>
                <c:pt idx="29">
                  <c:v>0.14638628787200003</c:v>
                </c:pt>
                <c:pt idx="30">
                  <c:v>0.42009367335935999</c:v>
                </c:pt>
                <c:pt idx="31">
                  <c:v>0.36280817244671998</c:v>
                </c:pt>
                <c:pt idx="32">
                  <c:v>0.52046570487295996</c:v>
                </c:pt>
                <c:pt idx="33">
                  <c:v>0.39512307039743999</c:v>
                </c:pt>
                <c:pt idx="34">
                  <c:v>0.52389304253439994</c:v>
                </c:pt>
                <c:pt idx="35">
                  <c:v>0.43625112233471997</c:v>
                </c:pt>
                <c:pt idx="36">
                  <c:v>0.40393622438400001</c:v>
                </c:pt>
                <c:pt idx="37">
                  <c:v>0.54837402583039996</c:v>
                </c:pt>
                <c:pt idx="38">
                  <c:v>0.34909882180095997</c:v>
                </c:pt>
                <c:pt idx="39">
                  <c:v>0.48570270859264003</c:v>
                </c:pt>
                <c:pt idx="40">
                  <c:v>0.45583590897151999</c:v>
                </c:pt>
                <c:pt idx="41">
                  <c:v>0.38043448041984002</c:v>
                </c:pt>
                <c:pt idx="42">
                  <c:v>0.42303139135487999</c:v>
                </c:pt>
                <c:pt idx="43">
                  <c:v>0.42401063068672001</c:v>
                </c:pt>
                <c:pt idx="44">
                  <c:v>0.44114731899392001</c:v>
                </c:pt>
              </c:numCache>
            </c:numRef>
          </c:yVal>
          <c:smooth val="0"/>
          <c:extLst>
            <c:ext xmlns:c16="http://schemas.microsoft.com/office/drawing/2014/chart" uri="{C3380CC4-5D6E-409C-BE32-E72D297353CC}">
              <c16:uniqueId val="{00000002-6373-471C-A113-E49999CA3B74}"/>
            </c:ext>
          </c:extLst>
        </c:ser>
        <c:dLbls>
          <c:showLegendKey val="0"/>
          <c:showVal val="0"/>
          <c:showCatName val="0"/>
          <c:showSerName val="0"/>
          <c:showPercent val="0"/>
          <c:showBubbleSize val="0"/>
        </c:dLbls>
        <c:axId val="623486048"/>
        <c:axId val="623479488"/>
      </c:scatterChart>
      <c:valAx>
        <c:axId val="623486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Numbers</a:t>
                </a:r>
                <a:r>
                  <a:rPr lang="en-GB" baseline="0"/>
                  <a:t> of the samples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479488"/>
        <c:crosses val="autoZero"/>
        <c:crossBetween val="midCat"/>
      </c:valAx>
      <c:valAx>
        <c:axId val="62347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Impact Energy (J)</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486048"/>
        <c:crosses val="autoZero"/>
        <c:crossBetween val="midCat"/>
      </c:valAx>
      <c:spPr>
        <a:noFill/>
        <a:ln>
          <a:noFill/>
        </a:ln>
        <a:effectLst/>
      </c:spPr>
    </c:plotArea>
    <c:legend>
      <c:legendPos val="r"/>
      <c:layout>
        <c:manualLayout>
          <c:xMode val="edge"/>
          <c:yMode val="edge"/>
          <c:x val="0.82425940507436568"/>
          <c:y val="0.33672353455818027"/>
          <c:w val="0.12553383795956247"/>
          <c:h val="0.2343766404199475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chart AL</a:t>
            </a:r>
          </a:p>
        </c:rich>
      </c:tx>
      <c:layout>
        <c:manualLayout>
          <c:xMode val="edge"/>
          <c:yMode val="edge"/>
          <c:x val="0.41227077865266848"/>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30MPH AL</c:v>
          </c:tx>
          <c:spPr>
            <a:solidFill>
              <a:schemeClr val="accent1"/>
            </a:solidFill>
            <a:ln w="25400">
              <a:noFill/>
            </a:ln>
            <a:effectLst/>
          </c:spPr>
          <c:invertIfNegative val="0"/>
          <c:errBars>
            <c:errBarType val="both"/>
            <c:errValType val="cust"/>
            <c:noEndCap val="0"/>
            <c:plus>
              <c:numRef>
                <c:f>Sheet1!$P$38</c:f>
                <c:numCache>
                  <c:formatCode>General</c:formatCode>
                  <c:ptCount val="1"/>
                  <c:pt idx="0">
                    <c:v>20.3125</c:v>
                  </c:pt>
                </c:numCache>
              </c:numRef>
            </c:plus>
            <c:minus>
              <c:numRef>
                <c:f>Sheet1!$P$38</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Sheet1!$M$7:$M$21</c:f>
              <c:numCache>
                <c:formatCode>General</c:formatCode>
                <c:ptCount val="15"/>
                <c:pt idx="0">
                  <c:v>503.125</c:v>
                </c:pt>
                <c:pt idx="1">
                  <c:v>634.375</c:v>
                </c:pt>
                <c:pt idx="2">
                  <c:v>546.875</c:v>
                </c:pt>
                <c:pt idx="3">
                  <c:v>625</c:v>
                </c:pt>
                <c:pt idx="4">
                  <c:v>634.375</c:v>
                </c:pt>
                <c:pt idx="5">
                  <c:v>587.5</c:v>
                </c:pt>
                <c:pt idx="6">
                  <c:v>468.75</c:v>
                </c:pt>
                <c:pt idx="7">
                  <c:v>637.5</c:v>
                </c:pt>
                <c:pt idx="8">
                  <c:v>596.875</c:v>
                </c:pt>
                <c:pt idx="9">
                  <c:v>612.5</c:v>
                </c:pt>
                <c:pt idx="10">
                  <c:v>562.5</c:v>
                </c:pt>
                <c:pt idx="11">
                  <c:v>653.125</c:v>
                </c:pt>
                <c:pt idx="12">
                  <c:v>612.5</c:v>
                </c:pt>
                <c:pt idx="13">
                  <c:v>518.75</c:v>
                </c:pt>
                <c:pt idx="14">
                  <c:v>596.875</c:v>
                </c:pt>
              </c:numCache>
            </c:numRef>
          </c:val>
          <c:extLst>
            <c:ext xmlns:c16="http://schemas.microsoft.com/office/drawing/2014/chart" uri="{C3380CC4-5D6E-409C-BE32-E72D297353CC}">
              <c16:uniqueId val="{00000000-14A8-4733-AFC4-A98BA1CD5C35}"/>
            </c:ext>
          </c:extLst>
        </c:ser>
        <c:ser>
          <c:idx val="1"/>
          <c:order val="1"/>
          <c:tx>
            <c:v>50MPH AL</c:v>
          </c:tx>
          <c:spPr>
            <a:solidFill>
              <a:schemeClr val="accent2"/>
            </a:solidFill>
            <a:ln w="25400">
              <a:noFill/>
            </a:ln>
            <a:effectLst/>
          </c:spPr>
          <c:invertIfNegative val="0"/>
          <c:errBars>
            <c:errBarType val="both"/>
            <c:errValType val="cust"/>
            <c:noEndCap val="0"/>
            <c:plus>
              <c:numRef>
                <c:f>Sheet1!$P$44</c:f>
                <c:numCache>
                  <c:formatCode>General</c:formatCode>
                  <c:ptCount val="1"/>
                  <c:pt idx="0">
                    <c:v>26.5625</c:v>
                  </c:pt>
                </c:numCache>
              </c:numRef>
            </c:plus>
            <c:minus>
              <c:numRef>
                <c:f>Sheet1!$P$44</c:f>
                <c:numCache>
                  <c:formatCode>General</c:formatCode>
                  <c:ptCount val="1"/>
                  <c:pt idx="0">
                    <c:v>26.5625</c:v>
                  </c:pt>
                </c:numCache>
              </c:numRef>
            </c:minus>
            <c:spPr>
              <a:noFill/>
              <a:ln w="9525" cap="flat" cmpd="sng" algn="ctr">
                <a:solidFill>
                  <a:schemeClr val="tx1">
                    <a:lumMod val="65000"/>
                    <a:lumOff val="35000"/>
                  </a:schemeClr>
                </a:solidFill>
                <a:round/>
              </a:ln>
              <a:effectLst/>
            </c:spPr>
          </c:errBars>
          <c:val>
            <c:numRef>
              <c:f>Sheet1!$M$22:$M$36</c:f>
              <c:numCache>
                <c:formatCode>General</c:formatCode>
                <c:ptCount val="15"/>
                <c:pt idx="0">
                  <c:v>481.25</c:v>
                </c:pt>
                <c:pt idx="1">
                  <c:v>462.5</c:v>
                </c:pt>
                <c:pt idx="2">
                  <c:v>618.75</c:v>
                </c:pt>
                <c:pt idx="3">
                  <c:v>650</c:v>
                </c:pt>
                <c:pt idx="4">
                  <c:v>534.375</c:v>
                </c:pt>
                <c:pt idx="5">
                  <c:v>590.625</c:v>
                </c:pt>
                <c:pt idx="6">
                  <c:v>609.375</c:v>
                </c:pt>
                <c:pt idx="7">
                  <c:v>587.5</c:v>
                </c:pt>
                <c:pt idx="8">
                  <c:v>534.375</c:v>
                </c:pt>
                <c:pt idx="9">
                  <c:v>481.25</c:v>
                </c:pt>
                <c:pt idx="10">
                  <c:v>603.125</c:v>
                </c:pt>
                <c:pt idx="11">
                  <c:v>621.875</c:v>
                </c:pt>
                <c:pt idx="12">
                  <c:v>646.875</c:v>
                </c:pt>
                <c:pt idx="13">
                  <c:v>596.875</c:v>
                </c:pt>
                <c:pt idx="14">
                  <c:v>653.125</c:v>
                </c:pt>
              </c:numCache>
            </c:numRef>
          </c:val>
          <c:extLst>
            <c:ext xmlns:c16="http://schemas.microsoft.com/office/drawing/2014/chart" uri="{C3380CC4-5D6E-409C-BE32-E72D297353CC}">
              <c16:uniqueId val="{00000001-14A8-4733-AFC4-A98BA1CD5C35}"/>
            </c:ext>
          </c:extLst>
        </c:ser>
        <c:ser>
          <c:idx val="2"/>
          <c:order val="2"/>
          <c:tx>
            <c:v>70MPH AL</c:v>
          </c:tx>
          <c:spPr>
            <a:solidFill>
              <a:schemeClr val="accent3"/>
            </a:solidFill>
            <a:ln w="25400">
              <a:noFill/>
            </a:ln>
            <a:effectLst/>
          </c:spPr>
          <c:invertIfNegative val="0"/>
          <c:errBars>
            <c:errBarType val="both"/>
            <c:errValType val="cust"/>
            <c:noEndCap val="0"/>
            <c:plus>
              <c:numRef>
                <c:f>Sheet1!$P$50</c:f>
                <c:numCache>
                  <c:formatCode>General</c:formatCode>
                  <c:ptCount val="1"/>
                  <c:pt idx="0">
                    <c:v>20.3125</c:v>
                  </c:pt>
                </c:numCache>
              </c:numRef>
            </c:plus>
            <c:minus>
              <c:numRef>
                <c:f>Sheet1!$P$50</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Sheet1!$M$37:$M$51</c:f>
              <c:numCache>
                <c:formatCode>General</c:formatCode>
                <c:ptCount val="15"/>
                <c:pt idx="0">
                  <c:v>509.375</c:v>
                </c:pt>
                <c:pt idx="1">
                  <c:v>475</c:v>
                </c:pt>
                <c:pt idx="2">
                  <c:v>640.625</c:v>
                </c:pt>
                <c:pt idx="3">
                  <c:v>631.25</c:v>
                </c:pt>
                <c:pt idx="4">
                  <c:v>603.125</c:v>
                </c:pt>
                <c:pt idx="5">
                  <c:v>537.5</c:v>
                </c:pt>
                <c:pt idx="6">
                  <c:v>537.5</c:v>
                </c:pt>
                <c:pt idx="7">
                  <c:v>587.5</c:v>
                </c:pt>
                <c:pt idx="8">
                  <c:v>506.25</c:v>
                </c:pt>
                <c:pt idx="9">
                  <c:v>578.125</c:v>
                </c:pt>
                <c:pt idx="10">
                  <c:v>643.75</c:v>
                </c:pt>
                <c:pt idx="11">
                  <c:v>543.75</c:v>
                </c:pt>
                <c:pt idx="12">
                  <c:v>615.625</c:v>
                </c:pt>
                <c:pt idx="13">
                  <c:v>625</c:v>
                </c:pt>
                <c:pt idx="14">
                  <c:v>571.875</c:v>
                </c:pt>
              </c:numCache>
            </c:numRef>
          </c:val>
          <c:extLst>
            <c:ext xmlns:c16="http://schemas.microsoft.com/office/drawing/2014/chart" uri="{C3380CC4-5D6E-409C-BE32-E72D297353CC}">
              <c16:uniqueId val="{00000002-14A8-4733-AFC4-A98BA1CD5C35}"/>
            </c:ext>
          </c:extLst>
        </c:ser>
        <c:dLbls>
          <c:showLegendKey val="0"/>
          <c:showVal val="0"/>
          <c:showCatName val="0"/>
          <c:showSerName val="0"/>
          <c:showPercent val="0"/>
          <c:showBubbleSize val="0"/>
        </c:dLbls>
        <c:gapWidth val="150"/>
        <c:axId val="572190024"/>
        <c:axId val="572192320"/>
      </c:barChart>
      <c:catAx>
        <c:axId val="572190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the samples within respected speed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92320"/>
        <c:crosses val="autoZero"/>
        <c:auto val="1"/>
        <c:lblAlgn val="ctr"/>
        <c:lblOffset val="100"/>
        <c:noMultiLvlLbl val="0"/>
      </c:catAx>
      <c:valAx>
        <c:axId val="572192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900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Frequancy chart 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660839379649779E-2"/>
          <c:y val="9.7091620456725342E-2"/>
          <c:w val="0.74964178566038309"/>
          <c:h val="0.78550852291769913"/>
        </c:manualLayout>
      </c:layout>
      <c:barChart>
        <c:barDir val="col"/>
        <c:grouping val="clustered"/>
        <c:varyColors val="0"/>
        <c:ser>
          <c:idx val="0"/>
          <c:order val="0"/>
          <c:tx>
            <c:v>Average 30MPH AL</c:v>
          </c:tx>
          <c:spPr>
            <a:solidFill>
              <a:schemeClr val="accent1"/>
            </a:solidFill>
            <a:ln>
              <a:noFill/>
            </a:ln>
            <a:effectLst/>
          </c:spPr>
          <c:invertIfNegative val="0"/>
          <c:errBars>
            <c:errBarType val="both"/>
            <c:errValType val="cust"/>
            <c:noEndCap val="0"/>
            <c:plus>
              <c:numRef>
                <c:f>Sheet1!$P$38</c:f>
                <c:numCache>
                  <c:formatCode>General</c:formatCode>
                  <c:ptCount val="1"/>
                  <c:pt idx="0">
                    <c:v>20.3125</c:v>
                  </c:pt>
                </c:numCache>
              </c:numRef>
            </c:plus>
            <c:minus>
              <c:numRef>
                <c:f>Sheet1!$P$38</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Sheet1!$O$9</c:f>
              <c:numCache>
                <c:formatCode>General</c:formatCode>
                <c:ptCount val="1"/>
                <c:pt idx="0">
                  <c:v>586.04166666666663</c:v>
                </c:pt>
              </c:numCache>
            </c:numRef>
          </c:val>
          <c:extLst>
            <c:ext xmlns:c16="http://schemas.microsoft.com/office/drawing/2014/chart" uri="{C3380CC4-5D6E-409C-BE32-E72D297353CC}">
              <c16:uniqueId val="{00000000-9425-4BFD-964D-5B25E9392B73}"/>
            </c:ext>
          </c:extLst>
        </c:ser>
        <c:ser>
          <c:idx val="1"/>
          <c:order val="1"/>
          <c:tx>
            <c:v>Average 50MPH AL</c:v>
          </c:tx>
          <c:spPr>
            <a:solidFill>
              <a:schemeClr val="accent2"/>
            </a:solidFill>
            <a:ln>
              <a:noFill/>
            </a:ln>
            <a:effectLst/>
          </c:spPr>
          <c:invertIfNegative val="0"/>
          <c:errBars>
            <c:errBarType val="both"/>
            <c:errValType val="cust"/>
            <c:noEndCap val="0"/>
            <c:plus>
              <c:numRef>
                <c:f>Sheet1!$P$44</c:f>
                <c:numCache>
                  <c:formatCode>General</c:formatCode>
                  <c:ptCount val="1"/>
                  <c:pt idx="0">
                    <c:v>26.5625</c:v>
                  </c:pt>
                </c:numCache>
              </c:numRef>
            </c:plus>
            <c:minus>
              <c:numRef>
                <c:f>Sheet1!$P$44</c:f>
                <c:numCache>
                  <c:formatCode>General</c:formatCode>
                  <c:ptCount val="1"/>
                  <c:pt idx="0">
                    <c:v>26.5625</c:v>
                  </c:pt>
                </c:numCache>
              </c:numRef>
            </c:minus>
            <c:spPr>
              <a:noFill/>
              <a:ln w="9525" cap="flat" cmpd="sng" algn="ctr">
                <a:solidFill>
                  <a:schemeClr val="tx1">
                    <a:lumMod val="65000"/>
                    <a:lumOff val="35000"/>
                  </a:schemeClr>
                </a:solidFill>
                <a:round/>
              </a:ln>
              <a:effectLst/>
            </c:spPr>
          </c:errBars>
          <c:val>
            <c:numRef>
              <c:f>Sheet1!$O$11</c:f>
              <c:numCache>
                <c:formatCode>General</c:formatCode>
                <c:ptCount val="1"/>
                <c:pt idx="0">
                  <c:v>578.125</c:v>
                </c:pt>
              </c:numCache>
            </c:numRef>
          </c:val>
          <c:extLst>
            <c:ext xmlns:c16="http://schemas.microsoft.com/office/drawing/2014/chart" uri="{C3380CC4-5D6E-409C-BE32-E72D297353CC}">
              <c16:uniqueId val="{00000001-9425-4BFD-964D-5B25E9392B73}"/>
            </c:ext>
          </c:extLst>
        </c:ser>
        <c:ser>
          <c:idx val="2"/>
          <c:order val="2"/>
          <c:tx>
            <c:v>Average 70MPH AL</c:v>
          </c:tx>
          <c:spPr>
            <a:solidFill>
              <a:schemeClr val="accent3"/>
            </a:solidFill>
            <a:ln>
              <a:noFill/>
            </a:ln>
            <a:effectLst/>
          </c:spPr>
          <c:invertIfNegative val="0"/>
          <c:errBars>
            <c:errBarType val="both"/>
            <c:errValType val="cust"/>
            <c:noEndCap val="0"/>
            <c:plus>
              <c:numRef>
                <c:f>Sheet1!$P$50</c:f>
                <c:numCache>
                  <c:formatCode>General</c:formatCode>
                  <c:ptCount val="1"/>
                  <c:pt idx="0">
                    <c:v>20.3125</c:v>
                  </c:pt>
                </c:numCache>
              </c:numRef>
            </c:plus>
            <c:minus>
              <c:numRef>
                <c:f>Sheet1!$P$50</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Sheet1!$O$13</c:f>
              <c:numCache>
                <c:formatCode>General</c:formatCode>
                <c:ptCount val="1"/>
                <c:pt idx="0">
                  <c:v>573.75</c:v>
                </c:pt>
              </c:numCache>
            </c:numRef>
          </c:val>
          <c:extLst>
            <c:ext xmlns:c16="http://schemas.microsoft.com/office/drawing/2014/chart" uri="{C3380CC4-5D6E-409C-BE32-E72D297353CC}">
              <c16:uniqueId val="{00000002-9425-4BFD-964D-5B25E9392B73}"/>
            </c:ext>
          </c:extLst>
        </c:ser>
        <c:ser>
          <c:idx val="3"/>
          <c:order val="3"/>
          <c:tx>
            <c:v>undamaged sample AL</c:v>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val>
            <c:numRef>
              <c:f>Sheet1!$M$52</c:f>
              <c:numCache>
                <c:formatCode>General</c:formatCode>
                <c:ptCount val="1"/>
                <c:pt idx="0">
                  <c:v>571.875</c:v>
                </c:pt>
              </c:numCache>
            </c:numRef>
          </c:val>
          <c:extLst>
            <c:ext xmlns:c16="http://schemas.microsoft.com/office/drawing/2014/chart" uri="{C3380CC4-5D6E-409C-BE32-E72D297353CC}">
              <c16:uniqueId val="{00000003-9425-4BFD-964D-5B25E9392B73}"/>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3</a:t>
                </a:r>
                <a:r>
                  <a:rPr lang="en-GB" baseline="0"/>
                  <a:t> diffrent speeds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Stiffness chart 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782184734648109"/>
          <c:y val="0.1222552542528194"/>
          <c:w val="0.79608794339807587"/>
          <c:h val="0.73868928170702519"/>
        </c:manualLayout>
      </c:layout>
      <c:barChart>
        <c:barDir val="col"/>
        <c:grouping val="clustered"/>
        <c:varyColors val="0"/>
        <c:ser>
          <c:idx val="0"/>
          <c:order val="0"/>
          <c:tx>
            <c:v>30MPH</c:v>
          </c:tx>
          <c:spPr>
            <a:solidFill>
              <a:schemeClr val="accent1"/>
            </a:solidFill>
            <a:ln>
              <a:noFill/>
            </a:ln>
            <a:effectLst/>
          </c:spPr>
          <c:invertIfNegative val="0"/>
          <c:errBars>
            <c:errBarType val="both"/>
            <c:errValType val="cust"/>
            <c:noEndCap val="0"/>
            <c:plus>
              <c:numRef>
                <c:f>Sheet1!$Z$16</c:f>
                <c:numCache>
                  <c:formatCode>General</c:formatCode>
                  <c:ptCount val="1"/>
                  <c:pt idx="0">
                    <c:v>11193.796886578013</c:v>
                  </c:pt>
                </c:numCache>
              </c:numRef>
            </c:plus>
            <c:minus>
              <c:numRef>
                <c:f>Sheet1!$Z$16</c:f>
                <c:numCache>
                  <c:formatCode>General</c:formatCode>
                  <c:ptCount val="1"/>
                  <c:pt idx="0">
                    <c:v>11193.796886578013</c:v>
                  </c:pt>
                </c:numCache>
              </c:numRef>
            </c:minus>
            <c:spPr>
              <a:noFill/>
              <a:ln w="9525" cap="flat" cmpd="sng" algn="ctr">
                <a:solidFill>
                  <a:schemeClr val="tx1">
                    <a:lumMod val="65000"/>
                    <a:lumOff val="35000"/>
                  </a:schemeClr>
                </a:solidFill>
                <a:round/>
              </a:ln>
              <a:effectLst/>
            </c:spPr>
          </c:errBars>
          <c:val>
            <c:numRef>
              <c:f>Sheet1!$U$7:$U$21</c:f>
              <c:numCache>
                <c:formatCode>General</c:formatCode>
                <c:ptCount val="15"/>
                <c:pt idx="0">
                  <c:v>126216.13664243941</c:v>
                </c:pt>
                <c:pt idx="1">
                  <c:v>192872.6034008174</c:v>
                </c:pt>
                <c:pt idx="2">
                  <c:v>143926.10851598351</c:v>
                </c:pt>
                <c:pt idx="3">
                  <c:v>182896.10655768716</c:v>
                </c:pt>
                <c:pt idx="4">
                  <c:v>196367.82356129345</c:v>
                </c:pt>
                <c:pt idx="5">
                  <c:v>161879.52420589747</c:v>
                </c:pt>
                <c:pt idx="6">
                  <c:v>109992.1146730779</c:v>
                </c:pt>
                <c:pt idx="7">
                  <c:v>195579.7202286096</c:v>
                </c:pt>
                <c:pt idx="8">
                  <c:v>173275.52461264282</c:v>
                </c:pt>
                <c:pt idx="9">
                  <c:v>183947.34279645822</c:v>
                </c:pt>
                <c:pt idx="10">
                  <c:v>148270.75849242788</c:v>
                </c:pt>
                <c:pt idx="11">
                  <c:v>205789.66405833937</c:v>
                </c:pt>
                <c:pt idx="12">
                  <c:v>185280.29455585283</c:v>
                </c:pt>
                <c:pt idx="13">
                  <c:v>131840.16493188875</c:v>
                </c:pt>
                <c:pt idx="14">
                  <c:v>176510.37612732689</c:v>
                </c:pt>
              </c:numCache>
            </c:numRef>
          </c:val>
          <c:extLst>
            <c:ext xmlns:c16="http://schemas.microsoft.com/office/drawing/2014/chart" uri="{C3380CC4-5D6E-409C-BE32-E72D297353CC}">
              <c16:uniqueId val="{00000000-82A7-4B1A-99CC-795A0301FE6B}"/>
            </c:ext>
          </c:extLst>
        </c:ser>
        <c:ser>
          <c:idx val="1"/>
          <c:order val="1"/>
          <c:tx>
            <c:v>50MPH</c:v>
          </c:tx>
          <c:spPr>
            <a:solidFill>
              <a:schemeClr val="accent2"/>
            </a:solidFill>
            <a:ln>
              <a:noFill/>
            </a:ln>
            <a:effectLst/>
          </c:spPr>
          <c:invertIfNegative val="0"/>
          <c:errBars>
            <c:errBarType val="both"/>
            <c:errValType val="cust"/>
            <c:noEndCap val="0"/>
            <c:plus>
              <c:numRef>
                <c:f>Sheet1!$Z$20</c:f>
                <c:numCache>
                  <c:formatCode>General</c:formatCode>
                  <c:ptCount val="1"/>
                  <c:pt idx="0">
                    <c:v>15746.984664451826</c:v>
                  </c:pt>
                </c:numCache>
              </c:numRef>
            </c:plus>
            <c:minus>
              <c:numRef>
                <c:f>Sheet1!$Z$20</c:f>
                <c:numCache>
                  <c:formatCode>General</c:formatCode>
                  <c:ptCount val="1"/>
                  <c:pt idx="0">
                    <c:v>15746.984664451826</c:v>
                  </c:pt>
                </c:numCache>
              </c:numRef>
            </c:minus>
            <c:spPr>
              <a:noFill/>
              <a:ln w="9525" cap="flat" cmpd="sng" algn="ctr">
                <a:solidFill>
                  <a:schemeClr val="tx1">
                    <a:lumMod val="65000"/>
                    <a:lumOff val="35000"/>
                  </a:schemeClr>
                </a:solidFill>
                <a:round/>
              </a:ln>
              <a:effectLst/>
            </c:spPr>
          </c:errBars>
          <c:val>
            <c:numRef>
              <c:f>Sheet1!$U$22:$U$36</c:f>
              <c:numCache>
                <c:formatCode>General</c:formatCode>
                <c:ptCount val="15"/>
                <c:pt idx="0">
                  <c:v>114199.35739543666</c:v>
                </c:pt>
                <c:pt idx="1">
                  <c:v>111723.11991497396</c:v>
                </c:pt>
                <c:pt idx="2">
                  <c:v>193312.84173150503</c:v>
                </c:pt>
                <c:pt idx="3">
                  <c:v>204325.48511355242</c:v>
                </c:pt>
                <c:pt idx="4">
                  <c:v>146778.682493951</c:v>
                </c:pt>
                <c:pt idx="5">
                  <c:v>172006.88334973826</c:v>
                </c:pt>
                <c:pt idx="6">
                  <c:v>182368.31404108205</c:v>
                </c:pt>
                <c:pt idx="7">
                  <c:v>174143.12452452604</c:v>
                </c:pt>
                <c:pt idx="8">
                  <c:v>144073.08465996111</c:v>
                </c:pt>
                <c:pt idx="9">
                  <c:v>112462.13738701928</c:v>
                </c:pt>
                <c:pt idx="10">
                  <c:v>185252.51316158945</c:v>
                </c:pt>
                <c:pt idx="11">
                  <c:v>201224.7252827255</c:v>
                </c:pt>
                <c:pt idx="12">
                  <c:v>213764.08851682328</c:v>
                </c:pt>
                <c:pt idx="13">
                  <c:v>176510.37612732689</c:v>
                </c:pt>
                <c:pt idx="14">
                  <c:v>209662.95560771888</c:v>
                </c:pt>
              </c:numCache>
            </c:numRef>
          </c:val>
          <c:extLst>
            <c:ext xmlns:c16="http://schemas.microsoft.com/office/drawing/2014/chart" uri="{C3380CC4-5D6E-409C-BE32-E72D297353CC}">
              <c16:uniqueId val="{00000001-82A7-4B1A-99CC-795A0301FE6B}"/>
            </c:ext>
          </c:extLst>
        </c:ser>
        <c:ser>
          <c:idx val="2"/>
          <c:order val="2"/>
          <c:tx>
            <c:v>70MPH</c:v>
          </c:tx>
          <c:spPr>
            <a:solidFill>
              <a:schemeClr val="accent3"/>
            </a:solidFill>
            <a:ln>
              <a:noFill/>
            </a:ln>
            <a:effectLst/>
          </c:spPr>
          <c:invertIfNegative val="0"/>
          <c:errBars>
            <c:errBarType val="both"/>
            <c:errValType val="cust"/>
            <c:noEndCap val="0"/>
            <c:plus>
              <c:numRef>
                <c:f>Sheet1!$Z$24</c:f>
                <c:numCache>
                  <c:formatCode>General</c:formatCode>
                  <c:ptCount val="1"/>
                  <c:pt idx="0">
                    <c:v>11639.004717294185</c:v>
                  </c:pt>
                </c:numCache>
              </c:numRef>
            </c:plus>
            <c:minus>
              <c:numRef>
                <c:f>Sheet1!$Z$24</c:f>
                <c:numCache>
                  <c:formatCode>General</c:formatCode>
                  <c:ptCount val="1"/>
                  <c:pt idx="0">
                    <c:v>11639.004717294185</c:v>
                  </c:pt>
                </c:numCache>
              </c:numRef>
            </c:minus>
            <c:spPr>
              <a:noFill/>
              <a:ln w="9525" cap="flat" cmpd="sng" algn="ctr">
                <a:solidFill>
                  <a:schemeClr val="tx1">
                    <a:lumMod val="65000"/>
                    <a:lumOff val="35000"/>
                  </a:schemeClr>
                </a:solidFill>
                <a:round/>
              </a:ln>
              <a:effectLst/>
            </c:spPr>
          </c:errBars>
          <c:val>
            <c:numRef>
              <c:f>Sheet1!$U$37:$U$51</c:f>
              <c:numCache>
                <c:formatCode>General</c:formatCode>
                <c:ptCount val="15"/>
                <c:pt idx="0">
                  <c:v>124761.98536993656</c:v>
                </c:pt>
                <c:pt idx="1">
                  <c:v>114726.25547914293</c:v>
                </c:pt>
                <c:pt idx="2">
                  <c:v>200256.20095521264</c:v>
                </c:pt>
                <c:pt idx="3">
                  <c:v>193808.68140386167</c:v>
                </c:pt>
                <c:pt idx="4">
                  <c:v>181231.52837978752</c:v>
                </c:pt>
                <c:pt idx="5">
                  <c:v>136296.46095280623</c:v>
                </c:pt>
                <c:pt idx="6">
                  <c:v>140516.51873962954</c:v>
                </c:pt>
                <c:pt idx="7">
                  <c:v>165422.34207572351</c:v>
                </c:pt>
                <c:pt idx="8">
                  <c:v>126574.76182642129</c:v>
                </c:pt>
                <c:pt idx="9">
                  <c:v>166650.48711806984</c:v>
                </c:pt>
                <c:pt idx="10">
                  <c:v>203359.9139567315</c:v>
                </c:pt>
                <c:pt idx="11">
                  <c:v>152907.77622268346</c:v>
                </c:pt>
                <c:pt idx="12">
                  <c:v>193908.67283345017</c:v>
                </c:pt>
                <c:pt idx="13">
                  <c:v>200476.33939712759</c:v>
                </c:pt>
                <c:pt idx="14">
                  <c:v>163841.37409729508</c:v>
                </c:pt>
              </c:numCache>
            </c:numRef>
          </c:val>
          <c:extLst>
            <c:ext xmlns:c16="http://schemas.microsoft.com/office/drawing/2014/chart" uri="{C3380CC4-5D6E-409C-BE32-E72D297353CC}">
              <c16:uniqueId val="{00000002-82A7-4B1A-99CC-795A0301FE6B}"/>
            </c:ext>
          </c:extLst>
        </c:ser>
        <c:dLbls>
          <c:showLegendKey val="0"/>
          <c:showVal val="0"/>
          <c:showCatName val="0"/>
          <c:showSerName val="0"/>
          <c:showPercent val="0"/>
          <c:showBubbleSize val="0"/>
        </c:dLbls>
        <c:gapWidth val="150"/>
        <c:axId val="569344552"/>
        <c:axId val="569351112"/>
      </c:barChart>
      <c:catAx>
        <c:axId val="569344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samples within respected speed</a:t>
                </a:r>
              </a:p>
            </c:rich>
          </c:tx>
          <c:layout>
            <c:manualLayout>
              <c:xMode val="edge"/>
              <c:yMode val="edge"/>
              <c:x val="0.31035485889341236"/>
              <c:y val="0.9286332724618897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51112"/>
        <c:crosses val="autoZero"/>
        <c:auto val="1"/>
        <c:lblAlgn val="ctr"/>
        <c:lblOffset val="100"/>
        <c:noMultiLvlLbl val="0"/>
      </c:catAx>
      <c:valAx>
        <c:axId val="569351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445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Stiffness</a:t>
            </a:r>
            <a:r>
              <a:rPr lang="en-GB" baseline="0"/>
              <a:t> chart AL</a:t>
            </a:r>
            <a:endParaRPr lang="en-GB"/>
          </a:p>
        </c:rich>
      </c:tx>
      <c:layout>
        <c:manualLayout>
          <c:xMode val="edge"/>
          <c:yMode val="edge"/>
          <c:x val="0.35484372424461436"/>
          <c:y val="3.33584709218042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30MPH Average</c:v>
          </c:tx>
          <c:spPr>
            <a:solidFill>
              <a:schemeClr val="accent1"/>
            </a:solidFill>
            <a:ln>
              <a:noFill/>
            </a:ln>
            <a:effectLst/>
          </c:spPr>
          <c:invertIfNegative val="0"/>
          <c:errBars>
            <c:errBarType val="both"/>
            <c:errValType val="cust"/>
            <c:noEndCap val="0"/>
            <c:plus>
              <c:numRef>
                <c:f>Sheet1!$Z$16</c:f>
                <c:numCache>
                  <c:formatCode>General</c:formatCode>
                  <c:ptCount val="1"/>
                  <c:pt idx="0">
                    <c:v>11193.796886578013</c:v>
                  </c:pt>
                </c:numCache>
              </c:numRef>
            </c:plus>
            <c:minus>
              <c:numRef>
                <c:f>Sheet1!$Z$16</c:f>
                <c:numCache>
                  <c:formatCode>General</c:formatCode>
                  <c:ptCount val="1"/>
                  <c:pt idx="0">
                    <c:v>11193.796886578013</c:v>
                  </c:pt>
                </c:numCache>
              </c:numRef>
            </c:minus>
            <c:spPr>
              <a:noFill/>
              <a:ln w="9525" cap="flat" cmpd="sng" algn="ctr">
                <a:solidFill>
                  <a:schemeClr val="tx1">
                    <a:lumMod val="65000"/>
                    <a:lumOff val="35000"/>
                  </a:schemeClr>
                </a:solidFill>
                <a:round/>
              </a:ln>
              <a:effectLst/>
            </c:spPr>
          </c:errBars>
          <c:val>
            <c:numRef>
              <c:f>Sheet1!$X$8</c:f>
              <c:numCache>
                <c:formatCode>General</c:formatCode>
                <c:ptCount val="1"/>
                <c:pt idx="0">
                  <c:v>167642.95089071617</c:v>
                </c:pt>
              </c:numCache>
            </c:numRef>
          </c:val>
          <c:extLst>
            <c:ext xmlns:c16="http://schemas.microsoft.com/office/drawing/2014/chart" uri="{C3380CC4-5D6E-409C-BE32-E72D297353CC}">
              <c16:uniqueId val="{00000000-CB23-4EB2-8A2C-9EE431900547}"/>
            </c:ext>
          </c:extLst>
        </c:ser>
        <c:ser>
          <c:idx val="1"/>
          <c:order val="1"/>
          <c:tx>
            <c:v>50MPH Average</c:v>
          </c:tx>
          <c:spPr>
            <a:solidFill>
              <a:schemeClr val="accent2"/>
            </a:solidFill>
            <a:ln>
              <a:noFill/>
            </a:ln>
            <a:effectLst/>
          </c:spPr>
          <c:invertIfNegative val="0"/>
          <c:errBars>
            <c:errBarType val="both"/>
            <c:errValType val="cust"/>
            <c:noEndCap val="0"/>
            <c:plus>
              <c:numRef>
                <c:f>Sheet1!$Z$20</c:f>
                <c:numCache>
                  <c:formatCode>General</c:formatCode>
                  <c:ptCount val="1"/>
                  <c:pt idx="0">
                    <c:v>15746.984664451826</c:v>
                  </c:pt>
                </c:numCache>
              </c:numRef>
            </c:plus>
            <c:minus>
              <c:numRef>
                <c:f>Sheet1!$Z$20</c:f>
                <c:numCache>
                  <c:formatCode>General</c:formatCode>
                  <c:ptCount val="1"/>
                  <c:pt idx="0">
                    <c:v>15746.984664451826</c:v>
                  </c:pt>
                </c:numCache>
              </c:numRef>
            </c:minus>
            <c:spPr>
              <a:noFill/>
              <a:ln w="9525" cap="flat" cmpd="sng" algn="ctr">
                <a:solidFill>
                  <a:schemeClr val="tx1">
                    <a:lumMod val="65000"/>
                    <a:lumOff val="35000"/>
                  </a:schemeClr>
                </a:solidFill>
                <a:round/>
              </a:ln>
              <a:effectLst/>
            </c:spPr>
          </c:errBars>
          <c:val>
            <c:numRef>
              <c:f>Sheet1!$X$10</c:f>
              <c:numCache>
                <c:formatCode>General</c:formatCode>
                <c:ptCount val="1"/>
                <c:pt idx="0">
                  <c:v>169453.84595386198</c:v>
                </c:pt>
              </c:numCache>
            </c:numRef>
          </c:val>
          <c:extLst>
            <c:ext xmlns:c16="http://schemas.microsoft.com/office/drawing/2014/chart" uri="{C3380CC4-5D6E-409C-BE32-E72D297353CC}">
              <c16:uniqueId val="{00000001-CB23-4EB2-8A2C-9EE431900547}"/>
            </c:ext>
          </c:extLst>
        </c:ser>
        <c:ser>
          <c:idx val="2"/>
          <c:order val="2"/>
          <c:tx>
            <c:v>70MPH Average</c:v>
          </c:tx>
          <c:spPr>
            <a:solidFill>
              <a:schemeClr val="accent3"/>
            </a:solidFill>
            <a:ln>
              <a:noFill/>
            </a:ln>
            <a:effectLst/>
          </c:spPr>
          <c:invertIfNegative val="0"/>
          <c:errBars>
            <c:errBarType val="both"/>
            <c:errValType val="cust"/>
            <c:noEndCap val="0"/>
            <c:plus>
              <c:numRef>
                <c:f>Sheet1!$Z$24</c:f>
                <c:numCache>
                  <c:formatCode>General</c:formatCode>
                  <c:ptCount val="1"/>
                  <c:pt idx="0">
                    <c:v>11639.004717294185</c:v>
                  </c:pt>
                </c:numCache>
              </c:numRef>
            </c:plus>
            <c:minus>
              <c:numRef>
                <c:f>Sheet1!$Z$24</c:f>
                <c:numCache>
                  <c:formatCode>General</c:formatCode>
                  <c:ptCount val="1"/>
                  <c:pt idx="0">
                    <c:v>11639.004717294185</c:v>
                  </c:pt>
                </c:numCache>
              </c:numRef>
            </c:minus>
            <c:spPr>
              <a:noFill/>
              <a:ln w="9525" cap="flat" cmpd="sng" algn="ctr">
                <a:solidFill>
                  <a:schemeClr val="tx1">
                    <a:lumMod val="65000"/>
                    <a:lumOff val="35000"/>
                  </a:schemeClr>
                </a:solidFill>
                <a:round/>
              </a:ln>
              <a:effectLst/>
            </c:spPr>
          </c:errBars>
          <c:val>
            <c:numRef>
              <c:f>Sheet1!$X$12</c:f>
              <c:numCache>
                <c:formatCode>General</c:formatCode>
                <c:ptCount val="1"/>
                <c:pt idx="0">
                  <c:v>164315.95325385866</c:v>
                </c:pt>
              </c:numCache>
            </c:numRef>
          </c:val>
          <c:extLst>
            <c:ext xmlns:c16="http://schemas.microsoft.com/office/drawing/2014/chart" uri="{C3380CC4-5D6E-409C-BE32-E72D297353CC}">
              <c16:uniqueId val="{00000002-CB23-4EB2-8A2C-9EE431900547}"/>
            </c:ext>
          </c:extLst>
        </c:ser>
        <c:ser>
          <c:idx val="3"/>
          <c:order val="3"/>
          <c:tx>
            <c:v>Undamaged</c:v>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val>
            <c:numRef>
              <c:f>Sheet1!$U$52</c:f>
              <c:numCache>
                <c:formatCode>General</c:formatCode>
                <c:ptCount val="1"/>
                <c:pt idx="0">
                  <c:v>165132.48027615476</c:v>
                </c:pt>
              </c:numCache>
            </c:numRef>
          </c:val>
          <c:extLst>
            <c:ext xmlns:c16="http://schemas.microsoft.com/office/drawing/2014/chart" uri="{C3380CC4-5D6E-409C-BE32-E72D297353CC}">
              <c16:uniqueId val="{00000003-CB23-4EB2-8A2C-9EE431900547}"/>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3 diffrent speeds and undamaged sample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max val="190000"/>
          <c:min val="14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chart CF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30MPH CF </c:v>
          </c:tx>
          <c:spPr>
            <a:solidFill>
              <a:schemeClr val="accent1"/>
            </a:solidFill>
            <a:ln w="25400">
              <a:noFill/>
            </a:ln>
            <a:effectLst/>
          </c:spPr>
          <c:invertIfNegative val="0"/>
          <c:errBars>
            <c:errBarType val="both"/>
            <c:errValType val="cust"/>
            <c:noEndCap val="0"/>
            <c:plus>
              <c:numRef>
                <c:f>Sheet1!$AQ$36</c:f>
                <c:numCache>
                  <c:formatCode>General</c:formatCode>
                  <c:ptCount val="1"/>
                  <c:pt idx="0">
                    <c:v>32.8125</c:v>
                  </c:pt>
                </c:numCache>
              </c:numRef>
            </c:plus>
            <c:minus>
              <c:numRef>
                <c:f>Sheet1!$AQ$36</c:f>
                <c:numCache>
                  <c:formatCode>General</c:formatCode>
                  <c:ptCount val="1"/>
                  <c:pt idx="0">
                    <c:v>32.8125</c:v>
                  </c:pt>
                </c:numCache>
              </c:numRef>
            </c:minus>
            <c:spPr>
              <a:noFill/>
              <a:ln w="9525" cap="flat" cmpd="sng" algn="ctr">
                <a:solidFill>
                  <a:schemeClr val="tx1">
                    <a:lumMod val="65000"/>
                    <a:lumOff val="35000"/>
                  </a:schemeClr>
                </a:solidFill>
                <a:round/>
              </a:ln>
              <a:effectLst/>
            </c:spPr>
          </c:errBars>
          <c:val>
            <c:numRef>
              <c:f>Sheet1!$AN$7:$AN$21</c:f>
              <c:numCache>
                <c:formatCode>General</c:formatCode>
                <c:ptCount val="15"/>
                <c:pt idx="0">
                  <c:v>593.75</c:v>
                </c:pt>
                <c:pt idx="1">
                  <c:v>534.375</c:v>
                </c:pt>
                <c:pt idx="2">
                  <c:v>706.25</c:v>
                </c:pt>
                <c:pt idx="3">
                  <c:v>600</c:v>
                </c:pt>
                <c:pt idx="4">
                  <c:v>734.375</c:v>
                </c:pt>
                <c:pt idx="5">
                  <c:v>725</c:v>
                </c:pt>
                <c:pt idx="6">
                  <c:v>593.75</c:v>
                </c:pt>
                <c:pt idx="7">
                  <c:v>725</c:v>
                </c:pt>
                <c:pt idx="8">
                  <c:v>640.625</c:v>
                </c:pt>
                <c:pt idx="9">
                  <c:v>590.625</c:v>
                </c:pt>
                <c:pt idx="10">
                  <c:v>671.87</c:v>
                </c:pt>
                <c:pt idx="11">
                  <c:v>631.25</c:v>
                </c:pt>
                <c:pt idx="12">
                  <c:v>737.5</c:v>
                </c:pt>
                <c:pt idx="13">
                  <c:v>718.75</c:v>
                </c:pt>
                <c:pt idx="14">
                  <c:v>678.125</c:v>
                </c:pt>
              </c:numCache>
            </c:numRef>
          </c:val>
          <c:extLst>
            <c:ext xmlns:c16="http://schemas.microsoft.com/office/drawing/2014/chart" uri="{C3380CC4-5D6E-409C-BE32-E72D297353CC}">
              <c16:uniqueId val="{00000000-EF46-47E6-B452-63F5CE1BBB04}"/>
            </c:ext>
          </c:extLst>
        </c:ser>
        <c:ser>
          <c:idx val="1"/>
          <c:order val="1"/>
          <c:tx>
            <c:v>50MPH CF</c:v>
          </c:tx>
          <c:spPr>
            <a:solidFill>
              <a:schemeClr val="accent2"/>
            </a:solidFill>
            <a:ln w="25400">
              <a:noFill/>
            </a:ln>
            <a:effectLst/>
          </c:spPr>
          <c:invertIfNegative val="0"/>
          <c:errBars>
            <c:errBarType val="both"/>
            <c:errValType val="cust"/>
            <c:noEndCap val="0"/>
            <c:plus>
              <c:numRef>
                <c:f>Sheet1!$AQ$42</c:f>
                <c:numCache>
                  <c:formatCode>General</c:formatCode>
                  <c:ptCount val="1"/>
                  <c:pt idx="0">
                    <c:v>34.375</c:v>
                  </c:pt>
                </c:numCache>
              </c:numRef>
            </c:plus>
            <c:minus>
              <c:numRef>
                <c:f>Sheet1!$AQ$42</c:f>
                <c:numCache>
                  <c:formatCode>General</c:formatCode>
                  <c:ptCount val="1"/>
                  <c:pt idx="0">
                    <c:v>34.375</c:v>
                  </c:pt>
                </c:numCache>
              </c:numRef>
            </c:minus>
            <c:spPr>
              <a:noFill/>
              <a:ln w="9525" cap="flat" cmpd="sng" algn="ctr">
                <a:solidFill>
                  <a:schemeClr val="tx1">
                    <a:lumMod val="65000"/>
                    <a:lumOff val="35000"/>
                  </a:schemeClr>
                </a:solidFill>
                <a:round/>
              </a:ln>
              <a:effectLst/>
            </c:spPr>
          </c:errBars>
          <c:val>
            <c:numRef>
              <c:f>Sheet1!$AN$22:$AN$36</c:f>
              <c:numCache>
                <c:formatCode>General</c:formatCode>
                <c:ptCount val="15"/>
                <c:pt idx="0">
                  <c:v>640.625</c:v>
                </c:pt>
                <c:pt idx="1">
                  <c:v>603.125</c:v>
                </c:pt>
                <c:pt idx="2">
                  <c:v>668.75</c:v>
                </c:pt>
                <c:pt idx="3">
                  <c:v>615.625</c:v>
                </c:pt>
                <c:pt idx="4">
                  <c:v>712.5</c:v>
                </c:pt>
                <c:pt idx="5">
                  <c:v>634.375</c:v>
                </c:pt>
                <c:pt idx="6">
                  <c:v>584.375</c:v>
                </c:pt>
                <c:pt idx="7">
                  <c:v>696.875</c:v>
                </c:pt>
                <c:pt idx="8">
                  <c:v>571.875</c:v>
                </c:pt>
                <c:pt idx="9">
                  <c:v>700</c:v>
                </c:pt>
                <c:pt idx="10">
                  <c:v>665.625</c:v>
                </c:pt>
                <c:pt idx="11">
                  <c:v>528.125</c:v>
                </c:pt>
                <c:pt idx="12">
                  <c:v>643.75</c:v>
                </c:pt>
                <c:pt idx="13">
                  <c:v>581.25</c:v>
                </c:pt>
                <c:pt idx="14">
                  <c:v>615.625</c:v>
                </c:pt>
              </c:numCache>
            </c:numRef>
          </c:val>
          <c:extLst>
            <c:ext xmlns:c16="http://schemas.microsoft.com/office/drawing/2014/chart" uri="{C3380CC4-5D6E-409C-BE32-E72D297353CC}">
              <c16:uniqueId val="{00000001-EF46-47E6-B452-63F5CE1BBB04}"/>
            </c:ext>
          </c:extLst>
        </c:ser>
        <c:ser>
          <c:idx val="2"/>
          <c:order val="2"/>
          <c:tx>
            <c:v>70MPH CF</c:v>
          </c:tx>
          <c:spPr>
            <a:solidFill>
              <a:schemeClr val="accent3"/>
            </a:solidFill>
            <a:ln w="25400">
              <a:noFill/>
            </a:ln>
            <a:effectLst/>
          </c:spPr>
          <c:invertIfNegative val="0"/>
          <c:errBars>
            <c:errBarType val="both"/>
            <c:errValType val="cust"/>
            <c:noEndCap val="0"/>
            <c:plus>
              <c:numRef>
                <c:f>Sheet1!$AQ$48</c:f>
                <c:numCache>
                  <c:formatCode>General</c:formatCode>
                  <c:ptCount val="1"/>
                  <c:pt idx="0">
                    <c:v>20.3125</c:v>
                  </c:pt>
                </c:numCache>
              </c:numRef>
            </c:plus>
            <c:minus>
              <c:numRef>
                <c:f>Sheet1!$AQ$48</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Sheet1!$AN$37:$AN$51</c:f>
              <c:numCache>
                <c:formatCode>General</c:formatCode>
                <c:ptCount val="15"/>
                <c:pt idx="0">
                  <c:v>625</c:v>
                </c:pt>
                <c:pt idx="1">
                  <c:v>706.25</c:v>
                </c:pt>
                <c:pt idx="2">
                  <c:v>459.375</c:v>
                </c:pt>
                <c:pt idx="3">
                  <c:v>615.625</c:v>
                </c:pt>
                <c:pt idx="4">
                  <c:v>662.5</c:v>
                </c:pt>
                <c:pt idx="5">
                  <c:v>593.75</c:v>
                </c:pt>
                <c:pt idx="6">
                  <c:v>578.125</c:v>
                </c:pt>
                <c:pt idx="7">
                  <c:v>681.25</c:v>
                </c:pt>
                <c:pt idx="8">
                  <c:v>656.25</c:v>
                </c:pt>
                <c:pt idx="9">
                  <c:v>509.375</c:v>
                </c:pt>
                <c:pt idx="10">
                  <c:v>668.75</c:v>
                </c:pt>
                <c:pt idx="11">
                  <c:v>671.875</c:v>
                </c:pt>
                <c:pt idx="12">
                  <c:v>631.25</c:v>
                </c:pt>
                <c:pt idx="13">
                  <c:v>659.375</c:v>
                </c:pt>
                <c:pt idx="14">
                  <c:v>628.125</c:v>
                </c:pt>
              </c:numCache>
            </c:numRef>
          </c:val>
          <c:extLst>
            <c:ext xmlns:c16="http://schemas.microsoft.com/office/drawing/2014/chart" uri="{C3380CC4-5D6E-409C-BE32-E72D297353CC}">
              <c16:uniqueId val="{00000002-EF46-47E6-B452-63F5CE1BBB04}"/>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the samples within respected speed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38336"/>
        <c:crosses val="autoZero"/>
        <c:auto val="1"/>
        <c:lblAlgn val="ctr"/>
        <c:lblOffset val="100"/>
        <c:noMultiLvlLbl val="0"/>
      </c:catAx>
      <c:valAx>
        <c:axId val="313038336"/>
        <c:scaling>
          <c:orientation val="minMax"/>
          <c:max val="9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Frequency</a:t>
            </a:r>
            <a:r>
              <a:rPr lang="en-GB" baseline="0"/>
              <a:t> chart CF</a:t>
            </a:r>
            <a:endParaRPr lang="en-GB"/>
          </a:p>
        </c:rich>
      </c:tx>
      <c:layout>
        <c:manualLayout>
          <c:xMode val="edge"/>
          <c:yMode val="edge"/>
          <c:x val="0.24866448347910744"/>
          <c:y val="6.054778755403857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498345223908437E-2"/>
          <c:y val="0.17997117943017898"/>
          <c:w val="0.74260360921364155"/>
          <c:h val="0.74318517490099634"/>
        </c:manualLayout>
      </c:layout>
      <c:barChart>
        <c:barDir val="col"/>
        <c:grouping val="clustered"/>
        <c:varyColors val="0"/>
        <c:ser>
          <c:idx val="0"/>
          <c:order val="0"/>
          <c:tx>
            <c:v>Average 30MPH CF</c:v>
          </c:tx>
          <c:spPr>
            <a:solidFill>
              <a:schemeClr val="accent1"/>
            </a:solidFill>
            <a:ln>
              <a:noFill/>
            </a:ln>
            <a:effectLst/>
          </c:spPr>
          <c:invertIfNegative val="0"/>
          <c:errBars>
            <c:errBarType val="both"/>
            <c:errValType val="cust"/>
            <c:noEndCap val="0"/>
            <c:plus>
              <c:numRef>
                <c:f>Sheet1!$AQ$36</c:f>
                <c:numCache>
                  <c:formatCode>General</c:formatCode>
                  <c:ptCount val="1"/>
                  <c:pt idx="0">
                    <c:v>32.8125</c:v>
                  </c:pt>
                </c:numCache>
              </c:numRef>
            </c:plus>
            <c:minus>
              <c:numRef>
                <c:f>Sheet1!$AQ$36</c:f>
                <c:numCache>
                  <c:formatCode>General</c:formatCode>
                  <c:ptCount val="1"/>
                  <c:pt idx="0">
                    <c:v>32.8125</c:v>
                  </c:pt>
                </c:numCache>
              </c:numRef>
            </c:minus>
            <c:spPr>
              <a:noFill/>
              <a:ln w="9525" cap="flat" cmpd="sng" algn="ctr">
                <a:solidFill>
                  <a:schemeClr val="tx1">
                    <a:lumMod val="65000"/>
                    <a:lumOff val="35000"/>
                  </a:schemeClr>
                </a:solidFill>
                <a:round/>
              </a:ln>
              <a:effectLst/>
            </c:spPr>
          </c:errBars>
          <c:val>
            <c:numRef>
              <c:f>Sheet1!$AP$7</c:f>
              <c:numCache>
                <c:formatCode>General</c:formatCode>
                <c:ptCount val="1"/>
                <c:pt idx="0">
                  <c:v>658.7496666666666</c:v>
                </c:pt>
              </c:numCache>
            </c:numRef>
          </c:val>
          <c:extLst>
            <c:ext xmlns:c16="http://schemas.microsoft.com/office/drawing/2014/chart" uri="{C3380CC4-5D6E-409C-BE32-E72D297353CC}">
              <c16:uniqueId val="{00000000-FB0E-487D-BE2C-08929CC029AD}"/>
            </c:ext>
          </c:extLst>
        </c:ser>
        <c:ser>
          <c:idx val="1"/>
          <c:order val="1"/>
          <c:tx>
            <c:v>Average 50MPH CF</c:v>
          </c:tx>
          <c:spPr>
            <a:solidFill>
              <a:schemeClr val="accent2"/>
            </a:solidFill>
            <a:ln>
              <a:noFill/>
            </a:ln>
            <a:effectLst/>
          </c:spPr>
          <c:invertIfNegative val="0"/>
          <c:errBars>
            <c:errBarType val="both"/>
            <c:errValType val="cust"/>
            <c:noEndCap val="0"/>
            <c:plus>
              <c:numRef>
                <c:f>Sheet1!$AQ$42</c:f>
                <c:numCache>
                  <c:formatCode>General</c:formatCode>
                  <c:ptCount val="1"/>
                  <c:pt idx="0">
                    <c:v>34.375</c:v>
                  </c:pt>
                </c:numCache>
              </c:numRef>
            </c:plus>
            <c:minus>
              <c:numRef>
                <c:f>Sheet1!$AQ$42</c:f>
                <c:numCache>
                  <c:formatCode>General</c:formatCode>
                  <c:ptCount val="1"/>
                  <c:pt idx="0">
                    <c:v>34.375</c:v>
                  </c:pt>
                </c:numCache>
              </c:numRef>
            </c:minus>
            <c:spPr>
              <a:noFill/>
              <a:ln w="9525" cap="flat" cmpd="sng" algn="ctr">
                <a:solidFill>
                  <a:schemeClr val="tx1">
                    <a:lumMod val="65000"/>
                    <a:lumOff val="35000"/>
                  </a:schemeClr>
                </a:solidFill>
                <a:round/>
              </a:ln>
              <a:effectLst/>
            </c:spPr>
          </c:errBars>
          <c:val>
            <c:numRef>
              <c:f>Sheet1!$AP$9</c:f>
              <c:numCache>
                <c:formatCode>General</c:formatCode>
                <c:ptCount val="1"/>
                <c:pt idx="0">
                  <c:v>630.83333333333337</c:v>
                </c:pt>
              </c:numCache>
            </c:numRef>
          </c:val>
          <c:extLst>
            <c:ext xmlns:c16="http://schemas.microsoft.com/office/drawing/2014/chart" uri="{C3380CC4-5D6E-409C-BE32-E72D297353CC}">
              <c16:uniqueId val="{00000001-FB0E-487D-BE2C-08929CC029AD}"/>
            </c:ext>
          </c:extLst>
        </c:ser>
        <c:ser>
          <c:idx val="2"/>
          <c:order val="2"/>
          <c:tx>
            <c:v>Average 70MPH CF</c:v>
          </c:tx>
          <c:spPr>
            <a:solidFill>
              <a:schemeClr val="accent3"/>
            </a:solidFill>
            <a:ln>
              <a:noFill/>
            </a:ln>
            <a:effectLst/>
          </c:spPr>
          <c:invertIfNegative val="0"/>
          <c:errBars>
            <c:errBarType val="both"/>
            <c:errValType val="cust"/>
            <c:noEndCap val="0"/>
            <c:plus>
              <c:numRef>
                <c:f>Sheet1!$AQ$48</c:f>
                <c:numCache>
                  <c:formatCode>General</c:formatCode>
                  <c:ptCount val="1"/>
                  <c:pt idx="0">
                    <c:v>20.3125</c:v>
                  </c:pt>
                </c:numCache>
              </c:numRef>
            </c:plus>
            <c:minus>
              <c:numRef>
                <c:f>Sheet1!$AQ$48</c:f>
                <c:numCache>
                  <c:formatCode>General</c:formatCode>
                  <c:ptCount val="1"/>
                  <c:pt idx="0">
                    <c:v>20.3125</c:v>
                  </c:pt>
                </c:numCache>
              </c:numRef>
            </c:minus>
            <c:spPr>
              <a:noFill/>
              <a:ln w="9525" cap="flat" cmpd="sng" algn="ctr">
                <a:solidFill>
                  <a:schemeClr val="tx1">
                    <a:lumMod val="65000"/>
                    <a:lumOff val="35000"/>
                  </a:schemeClr>
                </a:solidFill>
                <a:round/>
              </a:ln>
              <a:effectLst/>
            </c:spPr>
          </c:errBars>
          <c:val>
            <c:numRef>
              <c:f>Sheet1!$AP$11</c:f>
              <c:numCache>
                <c:formatCode>General</c:formatCode>
                <c:ptCount val="1"/>
                <c:pt idx="0">
                  <c:v>623.125</c:v>
                </c:pt>
              </c:numCache>
            </c:numRef>
          </c:val>
          <c:extLst>
            <c:ext xmlns:c16="http://schemas.microsoft.com/office/drawing/2014/chart" uri="{C3380CC4-5D6E-409C-BE32-E72D297353CC}">
              <c16:uniqueId val="{00000002-FB0E-487D-BE2C-08929CC029AD}"/>
            </c:ext>
          </c:extLst>
        </c:ser>
        <c:ser>
          <c:idx val="3"/>
          <c:order val="3"/>
          <c:tx>
            <c:v>undamaged sample CF</c:v>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val>
            <c:numRef>
              <c:f>Sheet1!$AN$52</c:f>
              <c:numCache>
                <c:formatCode>General</c:formatCode>
                <c:ptCount val="1"/>
                <c:pt idx="0">
                  <c:v>759.375</c:v>
                </c:pt>
              </c:numCache>
            </c:numRef>
          </c:val>
          <c:extLst>
            <c:ext xmlns:c16="http://schemas.microsoft.com/office/drawing/2014/chart" uri="{C3380CC4-5D6E-409C-BE32-E72D297353CC}">
              <c16:uniqueId val="{00000003-FB0E-487D-BE2C-08929CC029AD}"/>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3 diffrent speeds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layout>
        <c:manualLayout>
          <c:xMode val="edge"/>
          <c:yMode val="edge"/>
          <c:x val="0.79800936916205423"/>
          <c:y val="0.41378206862180955"/>
          <c:w val="0.18994727475605092"/>
          <c:h val="0.2810762958190500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Stiffness chart CF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8703557251850066E-2"/>
          <c:y val="0.11893016254812529"/>
          <c:w val="0.79608794339807587"/>
          <c:h val="0.73868928170702519"/>
        </c:manualLayout>
      </c:layout>
      <c:barChart>
        <c:barDir val="col"/>
        <c:grouping val="clustered"/>
        <c:varyColors val="0"/>
        <c:ser>
          <c:idx val="0"/>
          <c:order val="0"/>
          <c:tx>
            <c:v>30MPH</c:v>
          </c:tx>
          <c:spPr>
            <a:solidFill>
              <a:schemeClr val="accent1"/>
            </a:solidFill>
            <a:ln>
              <a:noFill/>
            </a:ln>
            <a:effectLst/>
          </c:spPr>
          <c:invertIfNegative val="0"/>
          <c:errBars>
            <c:errBarType val="both"/>
            <c:errValType val="cust"/>
            <c:noEndCap val="0"/>
            <c:plus>
              <c:numRef>
                <c:f>Sheet1!$BA$16</c:f>
                <c:numCache>
                  <c:formatCode>General</c:formatCode>
                  <c:ptCount val="1"/>
                  <c:pt idx="0">
                    <c:v>10664.180806347213</c:v>
                  </c:pt>
                </c:numCache>
              </c:numRef>
            </c:plus>
            <c:minus>
              <c:numRef>
                <c:f>Sheet1!$BA$16</c:f>
                <c:numCache>
                  <c:formatCode>General</c:formatCode>
                  <c:ptCount val="1"/>
                  <c:pt idx="0">
                    <c:v>10664.180806347213</c:v>
                  </c:pt>
                </c:numCache>
              </c:numRef>
            </c:minus>
            <c:spPr>
              <a:noFill/>
              <a:ln w="9525" cap="flat" cmpd="sng" algn="ctr">
                <a:solidFill>
                  <a:schemeClr val="tx1">
                    <a:lumMod val="65000"/>
                    <a:lumOff val="35000"/>
                  </a:schemeClr>
                </a:solidFill>
                <a:round/>
              </a:ln>
              <a:effectLst/>
            </c:spPr>
          </c:errBars>
          <c:val>
            <c:numRef>
              <c:f>Sheet1!$AV$7:$AV$21</c:f>
              <c:numCache>
                <c:formatCode>General</c:formatCode>
                <c:ptCount val="15"/>
                <c:pt idx="0">
                  <c:v>93805.192392447512</c:v>
                </c:pt>
                <c:pt idx="1">
                  <c:v>76996.805025628666</c:v>
                </c:pt>
                <c:pt idx="2">
                  <c:v>131144.74335303387</c:v>
                </c:pt>
                <c:pt idx="3">
                  <c:v>90105.540340185398</c:v>
                </c:pt>
                <c:pt idx="4">
                  <c:v>135197.67712377012</c:v>
                </c:pt>
                <c:pt idx="5">
                  <c:v>128032.70287280162</c:v>
                </c:pt>
                <c:pt idx="6">
                  <c:v>89073.17971983146</c:v>
                </c:pt>
                <c:pt idx="7">
                  <c:v>132805.39682105838</c:v>
                </c:pt>
                <c:pt idx="8">
                  <c:v>104988.68787943189</c:v>
                </c:pt>
                <c:pt idx="9">
                  <c:v>93095.799154862325</c:v>
                </c:pt>
                <c:pt idx="10">
                  <c:v>116548.84775713953</c:v>
                </c:pt>
                <c:pt idx="11">
                  <c:v>100365.21001271407</c:v>
                </c:pt>
                <c:pt idx="12">
                  <c:v>132056.23216198818</c:v>
                </c:pt>
                <c:pt idx="13">
                  <c:v>132157.08718196186</c:v>
                </c:pt>
                <c:pt idx="14">
                  <c:v>110196.53499892126</c:v>
                </c:pt>
              </c:numCache>
            </c:numRef>
          </c:val>
          <c:extLst>
            <c:ext xmlns:c16="http://schemas.microsoft.com/office/drawing/2014/chart" uri="{C3380CC4-5D6E-409C-BE32-E72D297353CC}">
              <c16:uniqueId val="{00000000-DDEC-402B-97E8-9688F6D60D57}"/>
            </c:ext>
          </c:extLst>
        </c:ser>
        <c:ser>
          <c:idx val="1"/>
          <c:order val="1"/>
          <c:tx>
            <c:v>50MPH</c:v>
          </c:tx>
          <c:spPr>
            <a:solidFill>
              <a:schemeClr val="accent2"/>
            </a:solidFill>
            <a:ln>
              <a:noFill/>
            </a:ln>
            <a:effectLst/>
          </c:spPr>
          <c:invertIfNegative val="0"/>
          <c:errBars>
            <c:errBarType val="both"/>
            <c:errValType val="cust"/>
            <c:noEndCap val="0"/>
            <c:plus>
              <c:numRef>
                <c:f>Sheet1!$BA$20</c:f>
                <c:numCache>
                  <c:formatCode>General</c:formatCode>
                  <c:ptCount val="1"/>
                  <c:pt idx="0">
                    <c:v>11226.02731345033</c:v>
                  </c:pt>
                </c:numCache>
              </c:numRef>
            </c:plus>
            <c:minus>
              <c:numRef>
                <c:f>Sheet1!$BA$20</c:f>
                <c:numCache>
                  <c:formatCode>General</c:formatCode>
                  <c:ptCount val="1"/>
                  <c:pt idx="0">
                    <c:v>11226.02731345033</c:v>
                  </c:pt>
                </c:numCache>
              </c:numRef>
            </c:minus>
            <c:spPr>
              <a:noFill/>
              <a:ln w="9525" cap="flat" cmpd="sng" algn="ctr">
                <a:solidFill>
                  <a:schemeClr val="tx1">
                    <a:lumMod val="65000"/>
                    <a:lumOff val="35000"/>
                  </a:schemeClr>
                </a:solidFill>
                <a:round/>
              </a:ln>
              <a:effectLst/>
            </c:spPr>
          </c:errBars>
          <c:val>
            <c:numRef>
              <c:f>Sheet1!$AV$22:$AV$36</c:f>
              <c:numCache>
                <c:formatCode>General</c:formatCode>
                <c:ptCount val="15"/>
                <c:pt idx="0">
                  <c:v>101910.3158582757</c:v>
                </c:pt>
                <c:pt idx="1">
                  <c:v>90902.977388593907</c:v>
                </c:pt>
                <c:pt idx="2">
                  <c:v>114939.23845786705</c:v>
                </c:pt>
                <c:pt idx="3">
                  <c:v>93064.193288893512</c:v>
                </c:pt>
                <c:pt idx="4">
                  <c:v>126461.64690723069</c:v>
                </c:pt>
                <c:pt idx="5">
                  <c:v>103585.61566501888</c:v>
                </c:pt>
                <c:pt idx="6">
                  <c:v>83855.852382677156</c:v>
                </c:pt>
                <c:pt idx="7">
                  <c:v>121359.34286980551</c:v>
                </c:pt>
                <c:pt idx="8">
                  <c:v>79015.698146213239</c:v>
                </c:pt>
                <c:pt idx="9">
                  <c:v>115679.65926428814</c:v>
                </c:pt>
                <c:pt idx="10">
                  <c:v>113342.81452473399</c:v>
                </c:pt>
                <c:pt idx="11">
                  <c:v>70251.219566050553</c:v>
                </c:pt>
                <c:pt idx="12">
                  <c:v>106669.8824616162</c:v>
                </c:pt>
                <c:pt idx="13">
                  <c:v>81760.990295403739</c:v>
                </c:pt>
                <c:pt idx="14">
                  <c:v>97552.819974853002</c:v>
                </c:pt>
              </c:numCache>
            </c:numRef>
          </c:val>
          <c:extLst>
            <c:ext xmlns:c16="http://schemas.microsoft.com/office/drawing/2014/chart" uri="{C3380CC4-5D6E-409C-BE32-E72D297353CC}">
              <c16:uniqueId val="{00000001-DDEC-402B-97E8-9688F6D60D57}"/>
            </c:ext>
          </c:extLst>
        </c:ser>
        <c:ser>
          <c:idx val="2"/>
          <c:order val="2"/>
          <c:tx>
            <c:v>70MPH</c:v>
          </c:tx>
          <c:spPr>
            <a:solidFill>
              <a:schemeClr val="accent3"/>
            </a:solidFill>
            <a:ln>
              <a:noFill/>
            </a:ln>
            <a:effectLst/>
          </c:spPr>
          <c:invertIfNegative val="0"/>
          <c:errBars>
            <c:errBarType val="both"/>
            <c:errValType val="cust"/>
            <c:noEndCap val="0"/>
            <c:plus>
              <c:numRef>
                <c:f>Sheet1!$BA$24</c:f>
                <c:numCache>
                  <c:formatCode>General</c:formatCode>
                  <c:ptCount val="1"/>
                  <c:pt idx="0">
                    <c:v>6485.4095794970781</c:v>
                  </c:pt>
                </c:numCache>
              </c:numRef>
            </c:plus>
            <c:minus>
              <c:numRef>
                <c:f>Sheet1!$BA$24</c:f>
                <c:numCache>
                  <c:formatCode>General</c:formatCode>
                  <c:ptCount val="1"/>
                  <c:pt idx="0">
                    <c:v>6485.4095794970781</c:v>
                  </c:pt>
                </c:numCache>
              </c:numRef>
            </c:minus>
            <c:spPr>
              <a:noFill/>
              <a:ln w="9525" cap="flat" cmpd="sng" algn="ctr">
                <a:solidFill>
                  <a:schemeClr val="tx1">
                    <a:lumMod val="65000"/>
                    <a:lumOff val="35000"/>
                  </a:schemeClr>
                </a:solidFill>
                <a:round/>
              </a:ln>
              <a:effectLst/>
            </c:spPr>
          </c:errBars>
          <c:val>
            <c:numRef>
              <c:f>Sheet1!$AV$37:$AV$51</c:f>
              <c:numCache>
                <c:formatCode>General</c:formatCode>
                <c:ptCount val="15"/>
                <c:pt idx="0">
                  <c:v>99775.531992262739</c:v>
                </c:pt>
                <c:pt idx="1">
                  <c:v>127009.54874280308</c:v>
                </c:pt>
                <c:pt idx="2">
                  <c:v>54651.022135179599</c:v>
                </c:pt>
                <c:pt idx="3">
                  <c:v>102939.1719980044</c:v>
                </c:pt>
                <c:pt idx="4">
                  <c:v>111414.69477743992</c:v>
                </c:pt>
                <c:pt idx="5">
                  <c:v>90604.124996266066</c:v>
                </c:pt>
                <c:pt idx="6">
                  <c:v>82995.373236156724</c:v>
                </c:pt>
                <c:pt idx="7">
                  <c:v>119092.96941886365</c:v>
                </c:pt>
                <c:pt idx="8">
                  <c:v>101331.53681112196</c:v>
                </c:pt>
                <c:pt idx="9">
                  <c:v>63917.470337307408</c:v>
                </c:pt>
                <c:pt idx="10">
                  <c:v>104875.43416892939</c:v>
                </c:pt>
                <c:pt idx="11">
                  <c:v>113342.76826096332</c:v>
                </c:pt>
                <c:pt idx="12">
                  <c:v>102724.89363370265</c:v>
                </c:pt>
                <c:pt idx="13">
                  <c:v>111567.58882874394</c:v>
                </c:pt>
                <c:pt idx="14">
                  <c:v>98439.403453951498</c:v>
                </c:pt>
              </c:numCache>
            </c:numRef>
          </c:val>
          <c:extLst>
            <c:ext xmlns:c16="http://schemas.microsoft.com/office/drawing/2014/chart" uri="{C3380CC4-5D6E-409C-BE32-E72D297353CC}">
              <c16:uniqueId val="{00000002-DDEC-402B-97E8-9688F6D60D57}"/>
            </c:ext>
          </c:extLst>
        </c:ser>
        <c:dLbls>
          <c:showLegendKey val="0"/>
          <c:showVal val="0"/>
          <c:showCatName val="0"/>
          <c:showSerName val="0"/>
          <c:showPercent val="0"/>
          <c:showBubbleSize val="0"/>
        </c:dLbls>
        <c:gapWidth val="150"/>
        <c:axId val="569344552"/>
        <c:axId val="569351112"/>
      </c:barChart>
      <c:catAx>
        <c:axId val="569344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samples within respected speed</a:t>
                </a:r>
              </a:p>
            </c:rich>
          </c:tx>
          <c:layout>
            <c:manualLayout>
              <c:xMode val="edge"/>
              <c:yMode val="edge"/>
              <c:x val="0.30735720534933136"/>
              <c:y val="0.9286334096416861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51112"/>
        <c:crosses val="autoZero"/>
        <c:auto val="1"/>
        <c:lblAlgn val="ctr"/>
        <c:lblOffset val="100"/>
        <c:noMultiLvlLbl val="0"/>
      </c:catAx>
      <c:valAx>
        <c:axId val="569351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44552"/>
        <c:crosses val="autoZero"/>
        <c:crossBetween val="between"/>
      </c:valAx>
      <c:spPr>
        <a:noFill/>
        <a:ln>
          <a:noFill/>
        </a:ln>
        <a:effectLst/>
      </c:spPr>
    </c:plotArea>
    <c:legend>
      <c:legendPos val="r"/>
      <c:layout>
        <c:manualLayout>
          <c:xMode val="edge"/>
          <c:yMode val="edge"/>
          <c:x val="0.89910180441418619"/>
          <c:y val="0.447741496289909"/>
          <c:w val="7.9438953625942388E-2"/>
          <c:h val="0.2156564614726673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Stiffness</a:t>
            </a:r>
            <a:r>
              <a:rPr lang="en-GB" baseline="0"/>
              <a:t> chart CF</a:t>
            </a:r>
            <a:endParaRPr lang="en-GB"/>
          </a:p>
        </c:rich>
      </c:tx>
      <c:layout>
        <c:manualLayout>
          <c:xMode val="edge"/>
          <c:yMode val="edge"/>
          <c:x val="0.27441581712323632"/>
          <c:y val="5.3652146692672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30MPH Average</c:v>
          </c:tx>
          <c:spPr>
            <a:solidFill>
              <a:schemeClr val="accent1"/>
            </a:solidFill>
            <a:ln>
              <a:noFill/>
            </a:ln>
            <a:effectLst/>
          </c:spPr>
          <c:invertIfNegative val="0"/>
          <c:errBars>
            <c:errBarType val="both"/>
            <c:errValType val="cust"/>
            <c:noEndCap val="0"/>
            <c:plus>
              <c:numRef>
                <c:f>Sheet1!$BA$16</c:f>
                <c:numCache>
                  <c:formatCode>General</c:formatCode>
                  <c:ptCount val="1"/>
                  <c:pt idx="0">
                    <c:v>10664.180806347213</c:v>
                  </c:pt>
                </c:numCache>
              </c:numRef>
            </c:plus>
            <c:minus>
              <c:numRef>
                <c:f>Sheet1!$BA$16</c:f>
                <c:numCache>
                  <c:formatCode>General</c:formatCode>
                  <c:ptCount val="1"/>
                  <c:pt idx="0">
                    <c:v>10664.180806347213</c:v>
                  </c:pt>
                </c:numCache>
              </c:numRef>
            </c:minus>
            <c:spPr>
              <a:noFill/>
              <a:ln w="9525" cap="flat" cmpd="sng" algn="ctr">
                <a:solidFill>
                  <a:schemeClr val="tx1">
                    <a:lumMod val="65000"/>
                    <a:lumOff val="35000"/>
                  </a:schemeClr>
                </a:solidFill>
                <a:round/>
              </a:ln>
              <a:effectLst/>
            </c:spPr>
          </c:errBars>
          <c:val>
            <c:numRef>
              <c:f>Sheet1!$AY$8</c:f>
              <c:numCache>
                <c:formatCode>General</c:formatCode>
                <c:ptCount val="1"/>
                <c:pt idx="0">
                  <c:v>111104.64245305174</c:v>
                </c:pt>
              </c:numCache>
            </c:numRef>
          </c:val>
          <c:extLst>
            <c:ext xmlns:c16="http://schemas.microsoft.com/office/drawing/2014/chart" uri="{C3380CC4-5D6E-409C-BE32-E72D297353CC}">
              <c16:uniqueId val="{00000000-0A6A-4144-BDB9-519AC531A67A}"/>
            </c:ext>
          </c:extLst>
        </c:ser>
        <c:ser>
          <c:idx val="1"/>
          <c:order val="1"/>
          <c:tx>
            <c:v>50MPH Average</c:v>
          </c:tx>
          <c:spPr>
            <a:solidFill>
              <a:schemeClr val="accent2"/>
            </a:solidFill>
            <a:ln>
              <a:noFill/>
            </a:ln>
            <a:effectLst/>
          </c:spPr>
          <c:invertIfNegative val="0"/>
          <c:errBars>
            <c:errBarType val="both"/>
            <c:errValType val="cust"/>
            <c:noEndCap val="0"/>
            <c:plus>
              <c:numRef>
                <c:f>Sheet1!$BA$20</c:f>
                <c:numCache>
                  <c:formatCode>General</c:formatCode>
                  <c:ptCount val="1"/>
                  <c:pt idx="0">
                    <c:v>11226.02731345033</c:v>
                  </c:pt>
                </c:numCache>
              </c:numRef>
            </c:plus>
            <c:minus>
              <c:numRef>
                <c:f>Sheet1!$BA$20</c:f>
                <c:numCache>
                  <c:formatCode>General</c:formatCode>
                  <c:ptCount val="1"/>
                  <c:pt idx="0">
                    <c:v>11226.02731345033</c:v>
                  </c:pt>
                </c:numCache>
              </c:numRef>
            </c:minus>
            <c:spPr>
              <a:noFill/>
              <a:ln w="9525" cap="flat" cmpd="sng" algn="ctr">
                <a:solidFill>
                  <a:schemeClr val="tx1">
                    <a:lumMod val="65000"/>
                    <a:lumOff val="35000"/>
                  </a:schemeClr>
                </a:solidFill>
                <a:round/>
              </a:ln>
              <a:effectLst/>
            </c:spPr>
          </c:errBars>
          <c:val>
            <c:numRef>
              <c:f>Sheet1!$AY$10</c:f>
              <c:numCache>
                <c:formatCode>General</c:formatCode>
                <c:ptCount val="1"/>
                <c:pt idx="0">
                  <c:v>100023.48447010139</c:v>
                </c:pt>
              </c:numCache>
            </c:numRef>
          </c:val>
          <c:extLst>
            <c:ext xmlns:c16="http://schemas.microsoft.com/office/drawing/2014/chart" uri="{C3380CC4-5D6E-409C-BE32-E72D297353CC}">
              <c16:uniqueId val="{00000001-0A6A-4144-BDB9-519AC531A67A}"/>
            </c:ext>
          </c:extLst>
        </c:ser>
        <c:ser>
          <c:idx val="2"/>
          <c:order val="2"/>
          <c:tx>
            <c:v>70MPH Average</c:v>
          </c:tx>
          <c:spPr>
            <a:solidFill>
              <a:schemeClr val="accent3"/>
            </a:solidFill>
            <a:ln>
              <a:noFill/>
            </a:ln>
            <a:effectLst/>
          </c:spPr>
          <c:invertIfNegative val="0"/>
          <c:errBars>
            <c:errBarType val="both"/>
            <c:errValType val="cust"/>
            <c:noEndCap val="0"/>
            <c:plus>
              <c:numRef>
                <c:f>Sheet1!$BA$24</c:f>
                <c:numCache>
                  <c:formatCode>General</c:formatCode>
                  <c:ptCount val="1"/>
                  <c:pt idx="0">
                    <c:v>6485.4095794970781</c:v>
                  </c:pt>
                </c:numCache>
              </c:numRef>
            </c:plus>
            <c:minus>
              <c:numRef>
                <c:f>Sheet1!$BA$24</c:f>
                <c:numCache>
                  <c:formatCode>General</c:formatCode>
                  <c:ptCount val="1"/>
                  <c:pt idx="0">
                    <c:v>6485.4095794970781</c:v>
                  </c:pt>
                </c:numCache>
              </c:numRef>
            </c:minus>
            <c:spPr>
              <a:noFill/>
              <a:ln w="9525" cap="flat" cmpd="sng" algn="ctr">
                <a:solidFill>
                  <a:schemeClr val="tx1">
                    <a:lumMod val="65000"/>
                    <a:lumOff val="35000"/>
                  </a:schemeClr>
                </a:solidFill>
                <a:round/>
              </a:ln>
              <a:effectLst/>
            </c:spPr>
          </c:errBars>
          <c:val>
            <c:numRef>
              <c:f>Sheet1!$AY$12</c:f>
              <c:numCache>
                <c:formatCode>General</c:formatCode>
                <c:ptCount val="1"/>
                <c:pt idx="0">
                  <c:v>98978.768852779744</c:v>
                </c:pt>
              </c:numCache>
            </c:numRef>
          </c:val>
          <c:extLst>
            <c:ext xmlns:c16="http://schemas.microsoft.com/office/drawing/2014/chart" uri="{C3380CC4-5D6E-409C-BE32-E72D297353CC}">
              <c16:uniqueId val="{00000002-0A6A-4144-BDB9-519AC531A67A}"/>
            </c:ext>
          </c:extLst>
        </c:ser>
        <c:ser>
          <c:idx val="3"/>
          <c:order val="3"/>
          <c:tx>
            <c:v>Undamaged</c:v>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val>
            <c:numRef>
              <c:f>Sheet1!$AV$52</c:f>
              <c:numCache>
                <c:formatCode>General</c:formatCode>
                <c:ptCount val="1"/>
                <c:pt idx="0">
                  <c:v>131810.76816096753</c:v>
                </c:pt>
              </c:numCache>
            </c:numRef>
          </c:val>
          <c:extLst>
            <c:ext xmlns:c16="http://schemas.microsoft.com/office/drawing/2014/chart" uri="{C3380CC4-5D6E-409C-BE32-E72D297353CC}">
              <c16:uniqueId val="{00000003-0A6A-4144-BDB9-519AC531A67A}"/>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3 diffrent speeds and undamaged sample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min val="6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 chart FG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117951939938E-2"/>
          <c:y val="0.118930190563814"/>
          <c:w val="0.79608794339807587"/>
          <c:h val="0.73868928170702519"/>
        </c:manualLayout>
      </c:layout>
      <c:barChart>
        <c:barDir val="col"/>
        <c:grouping val="clustered"/>
        <c:varyColors val="0"/>
        <c:ser>
          <c:idx val="0"/>
          <c:order val="0"/>
          <c:tx>
            <c:v>30MPH FG</c:v>
          </c:tx>
          <c:spPr>
            <a:solidFill>
              <a:schemeClr val="accent1"/>
            </a:solidFill>
            <a:ln>
              <a:noFill/>
            </a:ln>
            <a:effectLst/>
          </c:spPr>
          <c:invertIfNegative val="0"/>
          <c:errBars>
            <c:errBarType val="both"/>
            <c:errValType val="cust"/>
            <c:noEndCap val="0"/>
            <c:plus>
              <c:numRef>
                <c:f>Sheet1!$BR$37</c:f>
                <c:numCache>
                  <c:formatCode>General</c:formatCode>
                  <c:ptCount val="1"/>
                  <c:pt idx="0">
                    <c:v>42.1875</c:v>
                  </c:pt>
                </c:numCache>
              </c:numRef>
            </c:plus>
            <c:minus>
              <c:numRef>
                <c:f>Sheet1!$BR$37</c:f>
                <c:numCache>
                  <c:formatCode>General</c:formatCode>
                  <c:ptCount val="1"/>
                  <c:pt idx="0">
                    <c:v>42.1875</c:v>
                  </c:pt>
                </c:numCache>
              </c:numRef>
            </c:minus>
            <c:spPr>
              <a:noFill/>
              <a:ln w="9525" cap="flat" cmpd="sng" algn="ctr">
                <a:solidFill>
                  <a:schemeClr val="tx1">
                    <a:lumMod val="65000"/>
                    <a:lumOff val="35000"/>
                  </a:schemeClr>
                </a:solidFill>
                <a:round/>
              </a:ln>
              <a:effectLst/>
            </c:spPr>
          </c:errBars>
          <c:val>
            <c:numRef>
              <c:f>Sheet1!$BO$7:$BO$21</c:f>
              <c:numCache>
                <c:formatCode>General</c:formatCode>
                <c:ptCount val="15"/>
                <c:pt idx="0">
                  <c:v>440.625</c:v>
                </c:pt>
                <c:pt idx="1">
                  <c:v>506.25</c:v>
                </c:pt>
                <c:pt idx="2">
                  <c:v>450</c:v>
                </c:pt>
                <c:pt idx="3">
                  <c:v>493.75</c:v>
                </c:pt>
                <c:pt idx="4">
                  <c:v>478.125</c:v>
                </c:pt>
                <c:pt idx="5">
                  <c:v>462.5</c:v>
                </c:pt>
                <c:pt idx="6">
                  <c:v>428.125</c:v>
                </c:pt>
                <c:pt idx="7">
                  <c:v>490.625</c:v>
                </c:pt>
                <c:pt idx="8">
                  <c:v>459.375</c:v>
                </c:pt>
                <c:pt idx="9">
                  <c:v>443.75</c:v>
                </c:pt>
                <c:pt idx="10">
                  <c:v>490.625</c:v>
                </c:pt>
                <c:pt idx="11">
                  <c:v>465.625</c:v>
                </c:pt>
                <c:pt idx="12">
                  <c:v>490.625</c:v>
                </c:pt>
                <c:pt idx="13">
                  <c:v>456.25</c:v>
                </c:pt>
                <c:pt idx="14">
                  <c:v>490.625</c:v>
                </c:pt>
              </c:numCache>
            </c:numRef>
          </c:val>
          <c:extLst>
            <c:ext xmlns:c16="http://schemas.microsoft.com/office/drawing/2014/chart" uri="{C3380CC4-5D6E-409C-BE32-E72D297353CC}">
              <c16:uniqueId val="{00000000-3D7B-4AAF-A918-AA8F5C40344A}"/>
            </c:ext>
          </c:extLst>
        </c:ser>
        <c:ser>
          <c:idx val="1"/>
          <c:order val="1"/>
          <c:tx>
            <c:v>50MPH FG</c:v>
          </c:tx>
          <c:spPr>
            <a:solidFill>
              <a:schemeClr val="accent2"/>
            </a:solidFill>
            <a:ln>
              <a:noFill/>
            </a:ln>
            <a:effectLst/>
          </c:spPr>
          <c:invertIfNegative val="0"/>
          <c:errBars>
            <c:errBarType val="both"/>
            <c:errValType val="cust"/>
            <c:noEndCap val="0"/>
            <c:plus>
              <c:numRef>
                <c:f>Sheet1!$BR$43</c:f>
                <c:numCache>
                  <c:formatCode>General</c:formatCode>
                  <c:ptCount val="1"/>
                  <c:pt idx="0">
                    <c:v>29.6875</c:v>
                  </c:pt>
                </c:numCache>
              </c:numRef>
            </c:plus>
            <c:minus>
              <c:numRef>
                <c:f>Sheet1!$BR$43</c:f>
                <c:numCache>
                  <c:formatCode>General</c:formatCode>
                  <c:ptCount val="1"/>
                  <c:pt idx="0">
                    <c:v>29.6875</c:v>
                  </c:pt>
                </c:numCache>
              </c:numRef>
            </c:minus>
            <c:spPr>
              <a:noFill/>
              <a:ln w="9525" cap="flat" cmpd="sng" algn="ctr">
                <a:solidFill>
                  <a:schemeClr val="tx1">
                    <a:lumMod val="65000"/>
                    <a:lumOff val="35000"/>
                  </a:schemeClr>
                </a:solidFill>
                <a:round/>
              </a:ln>
              <a:effectLst/>
            </c:spPr>
          </c:errBars>
          <c:val>
            <c:numRef>
              <c:f>Sheet1!$BO$22:$BO$36</c:f>
              <c:numCache>
                <c:formatCode>General</c:formatCode>
                <c:ptCount val="15"/>
                <c:pt idx="0">
                  <c:v>440.625</c:v>
                </c:pt>
                <c:pt idx="1">
                  <c:v>493.75</c:v>
                </c:pt>
                <c:pt idx="2">
                  <c:v>478.125</c:v>
                </c:pt>
                <c:pt idx="3">
                  <c:v>418.75</c:v>
                </c:pt>
                <c:pt idx="4">
                  <c:v>443.75</c:v>
                </c:pt>
                <c:pt idx="5">
                  <c:v>450</c:v>
                </c:pt>
                <c:pt idx="6">
                  <c:v>462.5</c:v>
                </c:pt>
                <c:pt idx="7">
                  <c:v>453.125</c:v>
                </c:pt>
                <c:pt idx="8">
                  <c:v>365.625</c:v>
                </c:pt>
                <c:pt idx="9">
                  <c:v>418.75</c:v>
                </c:pt>
                <c:pt idx="10">
                  <c:v>378.125</c:v>
                </c:pt>
                <c:pt idx="11">
                  <c:v>331.25</c:v>
                </c:pt>
                <c:pt idx="12">
                  <c:v>456.25</c:v>
                </c:pt>
                <c:pt idx="13">
                  <c:v>459.375</c:v>
                </c:pt>
                <c:pt idx="14">
                  <c:v>325</c:v>
                </c:pt>
              </c:numCache>
            </c:numRef>
          </c:val>
          <c:extLst>
            <c:ext xmlns:c16="http://schemas.microsoft.com/office/drawing/2014/chart" uri="{C3380CC4-5D6E-409C-BE32-E72D297353CC}">
              <c16:uniqueId val="{00000001-3D7B-4AAF-A918-AA8F5C40344A}"/>
            </c:ext>
          </c:extLst>
        </c:ser>
        <c:ser>
          <c:idx val="2"/>
          <c:order val="2"/>
          <c:tx>
            <c:v>70MPH FG</c:v>
          </c:tx>
          <c:spPr>
            <a:solidFill>
              <a:schemeClr val="accent3"/>
            </a:solidFill>
            <a:ln>
              <a:noFill/>
            </a:ln>
            <a:effectLst/>
          </c:spPr>
          <c:invertIfNegative val="0"/>
          <c:errBars>
            <c:errBarType val="both"/>
            <c:errValType val="cust"/>
            <c:noEndCap val="0"/>
            <c:plus>
              <c:numRef>
                <c:f>Sheet1!$BR$49</c:f>
                <c:numCache>
                  <c:formatCode>General</c:formatCode>
                  <c:ptCount val="1"/>
                  <c:pt idx="0">
                    <c:v>37.5</c:v>
                  </c:pt>
                </c:numCache>
              </c:numRef>
            </c:plus>
            <c:minus>
              <c:numRef>
                <c:f>Sheet1!$BR$49</c:f>
                <c:numCache>
                  <c:formatCode>General</c:formatCode>
                  <c:ptCount val="1"/>
                  <c:pt idx="0">
                    <c:v>37.5</c:v>
                  </c:pt>
                </c:numCache>
              </c:numRef>
            </c:minus>
            <c:spPr>
              <a:noFill/>
              <a:ln w="9525" cap="flat" cmpd="sng" algn="ctr">
                <a:solidFill>
                  <a:schemeClr val="tx1">
                    <a:lumMod val="65000"/>
                    <a:lumOff val="35000"/>
                  </a:schemeClr>
                </a:solidFill>
                <a:round/>
              </a:ln>
              <a:effectLst/>
            </c:spPr>
          </c:errBars>
          <c:val>
            <c:numRef>
              <c:f>Sheet1!$BO$37:$BO$51</c:f>
              <c:numCache>
                <c:formatCode>General</c:formatCode>
                <c:ptCount val="15"/>
                <c:pt idx="0">
                  <c:v>371.875</c:v>
                </c:pt>
                <c:pt idx="1">
                  <c:v>462.5</c:v>
                </c:pt>
                <c:pt idx="2">
                  <c:v>440.625</c:v>
                </c:pt>
                <c:pt idx="3">
                  <c:v>446.875</c:v>
                </c:pt>
                <c:pt idx="4">
                  <c:v>446.875</c:v>
                </c:pt>
                <c:pt idx="5">
                  <c:v>415.375</c:v>
                </c:pt>
                <c:pt idx="6">
                  <c:v>396.875</c:v>
                </c:pt>
                <c:pt idx="7">
                  <c:v>415.625</c:v>
                </c:pt>
                <c:pt idx="8">
                  <c:v>287.5</c:v>
                </c:pt>
                <c:pt idx="9">
                  <c:v>431.25</c:v>
                </c:pt>
                <c:pt idx="10">
                  <c:v>406.25</c:v>
                </c:pt>
                <c:pt idx="11">
                  <c:v>440.625</c:v>
                </c:pt>
                <c:pt idx="12">
                  <c:v>428.125</c:v>
                </c:pt>
                <c:pt idx="13">
                  <c:v>421.875</c:v>
                </c:pt>
                <c:pt idx="14">
                  <c:v>437.5</c:v>
                </c:pt>
              </c:numCache>
            </c:numRef>
          </c:val>
          <c:extLst>
            <c:ext xmlns:c16="http://schemas.microsoft.com/office/drawing/2014/chart" uri="{C3380CC4-5D6E-409C-BE32-E72D297353CC}">
              <c16:uniqueId val="{00000002-3D7B-4AAF-A918-AA8F5C40344A}"/>
            </c:ext>
          </c:extLst>
        </c:ser>
        <c:dLbls>
          <c:showLegendKey val="0"/>
          <c:showVal val="0"/>
          <c:showCatName val="0"/>
          <c:showSerName val="0"/>
          <c:showPercent val="0"/>
          <c:showBubbleSize val="0"/>
        </c:dLbls>
        <c:gapWidth val="150"/>
        <c:axId val="569344552"/>
        <c:axId val="569351112"/>
      </c:barChart>
      <c:catAx>
        <c:axId val="569344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samples within respected speed</a:t>
                </a:r>
                <a:endParaRPr lang="en-GB"/>
              </a:p>
            </c:rich>
          </c:tx>
          <c:layout>
            <c:manualLayout>
              <c:xMode val="edge"/>
              <c:yMode val="edge"/>
              <c:x val="0.31838063478778234"/>
              <c:y val="0.9318397805622687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51112"/>
        <c:crosses val="autoZero"/>
        <c:auto val="1"/>
        <c:lblAlgn val="ctr"/>
        <c:lblOffset val="100"/>
        <c:noMultiLvlLbl val="0"/>
      </c:catAx>
      <c:valAx>
        <c:axId val="569351112"/>
        <c:scaling>
          <c:orientation val="minMax"/>
          <c:max val="7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44552"/>
        <c:crosses val="autoZero"/>
        <c:crossBetween val="between"/>
      </c:valAx>
      <c:spPr>
        <a:noFill/>
        <a:ln>
          <a:noFill/>
        </a:ln>
        <a:effectLst/>
      </c:spPr>
    </c:plotArea>
    <c:legend>
      <c:legendPos val="r"/>
      <c:layout>
        <c:manualLayout>
          <c:xMode val="edge"/>
          <c:yMode val="edge"/>
          <c:x val="0.87634236004124566"/>
          <c:y val="0.43925388875783933"/>
          <c:w val="0.12144181899708803"/>
          <c:h val="0.2506826161461186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Frequency</a:t>
            </a:r>
            <a:r>
              <a:rPr lang="en-GB" baseline="0"/>
              <a:t> chart FG</a:t>
            </a:r>
            <a:endParaRPr lang="en-GB"/>
          </a:p>
        </c:rich>
      </c:tx>
      <c:layout>
        <c:manualLayout>
          <c:xMode val="edge"/>
          <c:yMode val="edge"/>
          <c:x val="0.24117850269824181"/>
          <c:y val="5.9020678137222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Average 30MPH FG</c:v>
          </c:tx>
          <c:spPr>
            <a:solidFill>
              <a:schemeClr val="accent1"/>
            </a:solidFill>
            <a:ln>
              <a:noFill/>
            </a:ln>
            <a:effectLst/>
          </c:spPr>
          <c:invertIfNegative val="0"/>
          <c:errBars>
            <c:errBarType val="both"/>
            <c:errValType val="cust"/>
            <c:noEndCap val="0"/>
            <c:plus>
              <c:numRef>
                <c:f>Sheet1!$BR$37</c:f>
                <c:numCache>
                  <c:formatCode>General</c:formatCode>
                  <c:ptCount val="1"/>
                  <c:pt idx="0">
                    <c:v>42.1875</c:v>
                  </c:pt>
                </c:numCache>
              </c:numRef>
            </c:plus>
            <c:minus>
              <c:numRef>
                <c:f>Sheet1!$BR$37</c:f>
                <c:numCache>
                  <c:formatCode>General</c:formatCode>
                  <c:ptCount val="1"/>
                  <c:pt idx="0">
                    <c:v>42.1875</c:v>
                  </c:pt>
                </c:numCache>
              </c:numRef>
            </c:minus>
            <c:spPr>
              <a:noFill/>
              <a:ln w="9525" cap="flat" cmpd="sng" algn="ctr">
                <a:solidFill>
                  <a:schemeClr val="tx1">
                    <a:lumMod val="65000"/>
                    <a:lumOff val="35000"/>
                  </a:schemeClr>
                </a:solidFill>
                <a:round/>
              </a:ln>
              <a:effectLst/>
            </c:spPr>
          </c:errBars>
          <c:val>
            <c:numRef>
              <c:f>Sheet1!$BQ$8</c:f>
              <c:numCache>
                <c:formatCode>General</c:formatCode>
                <c:ptCount val="1"/>
                <c:pt idx="0">
                  <c:v>469.79166666666669</c:v>
                </c:pt>
              </c:numCache>
            </c:numRef>
          </c:val>
          <c:extLst>
            <c:ext xmlns:c16="http://schemas.microsoft.com/office/drawing/2014/chart" uri="{C3380CC4-5D6E-409C-BE32-E72D297353CC}">
              <c16:uniqueId val="{00000000-E256-40B9-A74A-E0B8BCD49C77}"/>
            </c:ext>
          </c:extLst>
        </c:ser>
        <c:ser>
          <c:idx val="1"/>
          <c:order val="1"/>
          <c:tx>
            <c:v>Average 50MPH FG </c:v>
          </c:tx>
          <c:spPr>
            <a:solidFill>
              <a:schemeClr val="accent2"/>
            </a:solidFill>
            <a:ln>
              <a:noFill/>
            </a:ln>
            <a:effectLst/>
          </c:spPr>
          <c:invertIfNegative val="0"/>
          <c:errBars>
            <c:errBarType val="both"/>
            <c:errValType val="cust"/>
            <c:noEndCap val="0"/>
            <c:plus>
              <c:numRef>
                <c:f>Sheet1!$BR$43</c:f>
                <c:numCache>
                  <c:formatCode>General</c:formatCode>
                  <c:ptCount val="1"/>
                  <c:pt idx="0">
                    <c:v>29.6875</c:v>
                  </c:pt>
                </c:numCache>
              </c:numRef>
            </c:plus>
            <c:minus>
              <c:numRef>
                <c:f>Sheet1!$BR$43</c:f>
                <c:numCache>
                  <c:formatCode>General</c:formatCode>
                  <c:ptCount val="1"/>
                  <c:pt idx="0">
                    <c:v>29.6875</c:v>
                  </c:pt>
                </c:numCache>
              </c:numRef>
            </c:minus>
            <c:spPr>
              <a:noFill/>
              <a:ln w="9525" cap="flat" cmpd="sng" algn="ctr">
                <a:solidFill>
                  <a:schemeClr val="tx1">
                    <a:lumMod val="65000"/>
                    <a:lumOff val="35000"/>
                  </a:schemeClr>
                </a:solidFill>
                <a:round/>
              </a:ln>
              <a:effectLst/>
            </c:spPr>
          </c:errBars>
          <c:val>
            <c:numRef>
              <c:f>Sheet1!$BQ$10</c:f>
              <c:numCache>
                <c:formatCode>General</c:formatCode>
                <c:ptCount val="1"/>
                <c:pt idx="0">
                  <c:v>425</c:v>
                </c:pt>
              </c:numCache>
            </c:numRef>
          </c:val>
          <c:extLst>
            <c:ext xmlns:c16="http://schemas.microsoft.com/office/drawing/2014/chart" uri="{C3380CC4-5D6E-409C-BE32-E72D297353CC}">
              <c16:uniqueId val="{00000001-E256-40B9-A74A-E0B8BCD49C77}"/>
            </c:ext>
          </c:extLst>
        </c:ser>
        <c:ser>
          <c:idx val="2"/>
          <c:order val="2"/>
          <c:tx>
            <c:v>Average 70MPH FG</c:v>
          </c:tx>
          <c:spPr>
            <a:solidFill>
              <a:schemeClr val="accent3"/>
            </a:solidFill>
            <a:ln>
              <a:noFill/>
            </a:ln>
            <a:effectLst/>
          </c:spPr>
          <c:invertIfNegative val="0"/>
          <c:errBars>
            <c:errBarType val="both"/>
            <c:errValType val="cust"/>
            <c:noEndCap val="0"/>
            <c:plus>
              <c:numRef>
                <c:f>Sheet1!$BR$49</c:f>
                <c:numCache>
                  <c:formatCode>General</c:formatCode>
                  <c:ptCount val="1"/>
                  <c:pt idx="0">
                    <c:v>37.5</c:v>
                  </c:pt>
                </c:numCache>
              </c:numRef>
            </c:plus>
            <c:minus>
              <c:numRef>
                <c:f>Sheet1!$BR$49</c:f>
                <c:numCache>
                  <c:formatCode>General</c:formatCode>
                  <c:ptCount val="1"/>
                  <c:pt idx="0">
                    <c:v>37.5</c:v>
                  </c:pt>
                </c:numCache>
              </c:numRef>
            </c:minus>
            <c:spPr>
              <a:noFill/>
              <a:ln w="9525" cap="flat" cmpd="sng" algn="ctr">
                <a:solidFill>
                  <a:schemeClr val="tx1">
                    <a:lumMod val="65000"/>
                    <a:lumOff val="35000"/>
                  </a:schemeClr>
                </a:solidFill>
                <a:round/>
              </a:ln>
              <a:effectLst/>
            </c:spPr>
          </c:errBars>
          <c:val>
            <c:numRef>
              <c:f>Sheet1!$BQ$12</c:f>
              <c:numCache>
                <c:formatCode>General</c:formatCode>
                <c:ptCount val="1"/>
                <c:pt idx="0">
                  <c:v>416.65</c:v>
                </c:pt>
              </c:numCache>
            </c:numRef>
          </c:val>
          <c:extLst>
            <c:ext xmlns:c16="http://schemas.microsoft.com/office/drawing/2014/chart" uri="{C3380CC4-5D6E-409C-BE32-E72D297353CC}">
              <c16:uniqueId val="{00000002-E256-40B9-A74A-E0B8BCD49C77}"/>
            </c:ext>
          </c:extLst>
        </c:ser>
        <c:ser>
          <c:idx val="3"/>
          <c:order val="3"/>
          <c:tx>
            <c:v>undamaged sample FG</c:v>
          </c:tx>
          <c:spPr>
            <a:solidFill>
              <a:schemeClr val="accent4"/>
            </a:solidFill>
            <a:ln>
              <a:noFill/>
            </a:ln>
            <a:effectLst/>
          </c:spPr>
          <c:invertIfNegative val="0"/>
          <c:val>
            <c:numRef>
              <c:f>Sheet1!$BO$52</c:f>
              <c:numCache>
                <c:formatCode>General</c:formatCode>
                <c:ptCount val="1"/>
                <c:pt idx="0">
                  <c:v>509.375</c:v>
                </c:pt>
              </c:numCache>
            </c:numRef>
          </c:val>
          <c:extLst>
            <c:ext xmlns:c16="http://schemas.microsoft.com/office/drawing/2014/chart" uri="{C3380CC4-5D6E-409C-BE32-E72D297353CC}">
              <c16:uniqueId val="{00000003-E256-40B9-A74A-E0B8BCD49C77}"/>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3 diffrent speeds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max val="550"/>
          <c:min val="3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Stiffness chart FG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117951939938E-2"/>
          <c:y val="0.118930190563814"/>
          <c:w val="0.79608794339807587"/>
          <c:h val="0.73868928170702519"/>
        </c:manualLayout>
      </c:layout>
      <c:barChart>
        <c:barDir val="col"/>
        <c:grouping val="clustered"/>
        <c:varyColors val="0"/>
        <c:ser>
          <c:idx val="0"/>
          <c:order val="0"/>
          <c:tx>
            <c:v>30MPH</c:v>
          </c:tx>
          <c:spPr>
            <a:solidFill>
              <a:schemeClr val="accent1"/>
            </a:solidFill>
            <a:ln>
              <a:noFill/>
            </a:ln>
            <a:effectLst/>
          </c:spPr>
          <c:invertIfNegative val="0"/>
          <c:errBars>
            <c:errBarType val="both"/>
            <c:errValType val="cust"/>
            <c:noEndCap val="0"/>
            <c:plus>
              <c:numRef>
                <c:f>Sheet1!$CD$16</c:f>
                <c:numCache>
                  <c:formatCode>General</c:formatCode>
                  <c:ptCount val="1"/>
                  <c:pt idx="0">
                    <c:v>13618.758687925674</c:v>
                  </c:pt>
                </c:numCache>
              </c:numRef>
            </c:plus>
            <c:minus>
              <c:numRef>
                <c:f>Sheet1!$CD$16</c:f>
                <c:numCache>
                  <c:formatCode>General</c:formatCode>
                  <c:ptCount val="1"/>
                  <c:pt idx="0">
                    <c:v>13618.758687925674</c:v>
                  </c:pt>
                </c:numCache>
              </c:numRef>
            </c:minus>
            <c:spPr>
              <a:noFill/>
              <a:ln w="9525" cap="flat" cmpd="sng" algn="ctr">
                <a:solidFill>
                  <a:schemeClr val="tx1">
                    <a:lumMod val="65000"/>
                    <a:lumOff val="35000"/>
                  </a:schemeClr>
                </a:solidFill>
                <a:round/>
              </a:ln>
              <a:effectLst/>
            </c:spPr>
          </c:errBars>
          <c:val>
            <c:numRef>
              <c:f>Sheet1!$BW$7:$BW$21</c:f>
              <c:numCache>
                <c:formatCode>General</c:formatCode>
                <c:ptCount val="15"/>
                <c:pt idx="0">
                  <c:v>69365.989302243004</c:v>
                </c:pt>
                <c:pt idx="1">
                  <c:v>92578.662726758979</c:v>
                </c:pt>
                <c:pt idx="2">
                  <c:v>76266.381048977899</c:v>
                </c:pt>
                <c:pt idx="3">
                  <c:v>90276.932189113097</c:v>
                </c:pt>
                <c:pt idx="4">
                  <c:v>81133.896450455301</c:v>
                </c:pt>
                <c:pt idx="5">
                  <c:v>74650.973548629612</c:v>
                </c:pt>
                <c:pt idx="6">
                  <c:v>65775.596854952339</c:v>
                </c:pt>
                <c:pt idx="7">
                  <c:v>83911.172286408109</c:v>
                </c:pt>
                <c:pt idx="8">
                  <c:v>77311.20204488821</c:v>
                </c:pt>
                <c:pt idx="9">
                  <c:v>73462.935340105338</c:v>
                </c:pt>
                <c:pt idx="10">
                  <c:v>81820.520202262036</c:v>
                </c:pt>
                <c:pt idx="11">
                  <c:v>76005.545910165354</c:v>
                </c:pt>
                <c:pt idx="12">
                  <c:v>79634.838477927507</c:v>
                </c:pt>
                <c:pt idx="13">
                  <c:v>73386.630961079427</c:v>
                </c:pt>
                <c:pt idx="14">
                  <c:v>81250.34236113129</c:v>
                </c:pt>
              </c:numCache>
            </c:numRef>
          </c:val>
          <c:extLst>
            <c:ext xmlns:c16="http://schemas.microsoft.com/office/drawing/2014/chart" uri="{C3380CC4-5D6E-409C-BE32-E72D297353CC}">
              <c16:uniqueId val="{00000000-984F-42E1-8B44-93775D127253}"/>
            </c:ext>
          </c:extLst>
        </c:ser>
        <c:ser>
          <c:idx val="1"/>
          <c:order val="1"/>
          <c:tx>
            <c:v>50MPH</c:v>
          </c:tx>
          <c:spPr>
            <a:solidFill>
              <a:schemeClr val="accent2"/>
            </a:solidFill>
            <a:ln>
              <a:noFill/>
            </a:ln>
            <a:effectLst/>
          </c:spPr>
          <c:invertIfNegative val="0"/>
          <c:errBars>
            <c:errBarType val="both"/>
            <c:errValType val="cust"/>
            <c:noEndCap val="0"/>
            <c:plus>
              <c:numRef>
                <c:f>Sheet1!$CD$20</c:f>
                <c:numCache>
                  <c:formatCode>General</c:formatCode>
                  <c:ptCount val="1"/>
                  <c:pt idx="0">
                    <c:v>8981.3014518491218</c:v>
                  </c:pt>
                </c:numCache>
              </c:numRef>
            </c:plus>
            <c:minus>
              <c:numRef>
                <c:f>Sheet1!$CD$20</c:f>
                <c:numCache>
                  <c:formatCode>General</c:formatCode>
                  <c:ptCount val="1"/>
                  <c:pt idx="0">
                    <c:v>8981.3014518491218</c:v>
                  </c:pt>
                </c:numCache>
              </c:numRef>
            </c:minus>
            <c:spPr>
              <a:noFill/>
              <a:ln w="9525" cap="flat" cmpd="sng" algn="ctr">
                <a:solidFill>
                  <a:schemeClr val="tx1">
                    <a:lumMod val="65000"/>
                    <a:lumOff val="35000"/>
                  </a:schemeClr>
                </a:solidFill>
                <a:round/>
              </a:ln>
              <a:effectLst/>
            </c:spPr>
          </c:errBars>
          <c:val>
            <c:numRef>
              <c:f>Sheet1!$BW$22:$BW$36</c:f>
              <c:numCache>
                <c:formatCode>General</c:formatCode>
                <c:ptCount val="15"/>
                <c:pt idx="0">
                  <c:v>66989.916740508721</c:v>
                </c:pt>
                <c:pt idx="1">
                  <c:v>83347.359569053238</c:v>
                </c:pt>
                <c:pt idx="2">
                  <c:v>82668.130309918866</c:v>
                </c:pt>
                <c:pt idx="3">
                  <c:v>63341.810239356993</c:v>
                </c:pt>
                <c:pt idx="4">
                  <c:v>71363.994330388057</c:v>
                </c:pt>
                <c:pt idx="5">
                  <c:v>67632.451118904937</c:v>
                </c:pt>
                <c:pt idx="6">
                  <c:v>64010.676413870184</c:v>
                </c:pt>
                <c:pt idx="7">
                  <c:v>70115.15396131319</c:v>
                </c:pt>
                <c:pt idx="8">
                  <c:v>41006.482961070316</c:v>
                </c:pt>
                <c:pt idx="9">
                  <c:v>53996.29725322235</c:v>
                </c:pt>
                <c:pt idx="10">
                  <c:v>47527.241916643019</c:v>
                </c:pt>
                <c:pt idx="11">
                  <c:v>33831.600552558542</c:v>
                </c:pt>
                <c:pt idx="12">
                  <c:v>68620.198043114578</c:v>
                </c:pt>
                <c:pt idx="13">
                  <c:v>71479.538097536744</c:v>
                </c:pt>
                <c:pt idx="14">
                  <c:v>32191.688675033158</c:v>
                </c:pt>
              </c:numCache>
            </c:numRef>
          </c:val>
          <c:extLst>
            <c:ext xmlns:c16="http://schemas.microsoft.com/office/drawing/2014/chart" uri="{C3380CC4-5D6E-409C-BE32-E72D297353CC}">
              <c16:uniqueId val="{00000001-984F-42E1-8B44-93775D127253}"/>
            </c:ext>
          </c:extLst>
        </c:ser>
        <c:ser>
          <c:idx val="2"/>
          <c:order val="2"/>
          <c:tx>
            <c:v>70MPH</c:v>
          </c:tx>
          <c:spPr>
            <a:solidFill>
              <a:schemeClr val="accent3"/>
            </a:solidFill>
            <a:ln>
              <a:noFill/>
            </a:ln>
            <a:effectLst/>
          </c:spPr>
          <c:invertIfNegative val="0"/>
          <c:errBars>
            <c:errBarType val="both"/>
            <c:errValType val="cust"/>
            <c:noEndCap val="0"/>
            <c:plus>
              <c:numRef>
                <c:f>Sheet1!$CD$24</c:f>
                <c:numCache>
                  <c:formatCode>General</c:formatCode>
                  <c:ptCount val="1"/>
                  <c:pt idx="0">
                    <c:v>11014.015873909419</c:v>
                  </c:pt>
                </c:numCache>
              </c:numRef>
            </c:plus>
            <c:minus>
              <c:numRef>
                <c:f>Sheet1!$CD$24</c:f>
                <c:numCache>
                  <c:formatCode>General</c:formatCode>
                  <c:ptCount val="1"/>
                  <c:pt idx="0">
                    <c:v>11014.015873909419</c:v>
                  </c:pt>
                </c:numCache>
              </c:numRef>
            </c:minus>
            <c:spPr>
              <a:noFill/>
              <a:ln w="9525" cap="flat" cmpd="sng" algn="ctr">
                <a:solidFill>
                  <a:schemeClr val="tx1">
                    <a:lumMod val="65000"/>
                    <a:lumOff val="35000"/>
                  </a:schemeClr>
                </a:solidFill>
                <a:round/>
              </a:ln>
              <a:effectLst/>
            </c:spPr>
          </c:errBars>
          <c:val>
            <c:numRef>
              <c:f>Sheet1!$BW$37:$BW$51</c:f>
              <c:numCache>
                <c:formatCode>General</c:formatCode>
                <c:ptCount val="15"/>
                <c:pt idx="0">
                  <c:v>41546.874644543714</c:v>
                </c:pt>
                <c:pt idx="1">
                  <c:v>70597.5270211022</c:v>
                </c:pt>
                <c:pt idx="2">
                  <c:v>60781.469079202972</c:v>
                </c:pt>
                <c:pt idx="3">
                  <c:v>65907.999911181483</c:v>
                </c:pt>
                <c:pt idx="4">
                  <c:v>65829.16259071356</c:v>
                </c:pt>
                <c:pt idx="5">
                  <c:v>58442.358383342849</c:v>
                </c:pt>
                <c:pt idx="6">
                  <c:v>54782.661839193352</c:v>
                </c:pt>
                <c:pt idx="7">
                  <c:v>61036.004634581383</c:v>
                </c:pt>
                <c:pt idx="8">
                  <c:v>28976.665041378299</c:v>
                </c:pt>
                <c:pt idx="9">
                  <c:v>65124.075739111191</c:v>
                </c:pt>
                <c:pt idx="10">
                  <c:v>60268.199531261482</c:v>
                </c:pt>
                <c:pt idx="11">
                  <c:v>69136.046796268711</c:v>
                </c:pt>
                <c:pt idx="12">
                  <c:v>65196.713714314683</c:v>
                </c:pt>
                <c:pt idx="13">
                  <c:v>59934.425702736356</c:v>
                </c:pt>
                <c:pt idx="14">
                  <c:v>65514.125589293624</c:v>
                </c:pt>
              </c:numCache>
            </c:numRef>
          </c:val>
          <c:extLst>
            <c:ext xmlns:c16="http://schemas.microsoft.com/office/drawing/2014/chart" uri="{C3380CC4-5D6E-409C-BE32-E72D297353CC}">
              <c16:uniqueId val="{00000002-984F-42E1-8B44-93775D127253}"/>
            </c:ext>
          </c:extLst>
        </c:ser>
        <c:dLbls>
          <c:showLegendKey val="0"/>
          <c:showVal val="0"/>
          <c:showCatName val="0"/>
          <c:showSerName val="0"/>
          <c:showPercent val="0"/>
          <c:showBubbleSize val="0"/>
        </c:dLbls>
        <c:gapWidth val="150"/>
        <c:axId val="569344552"/>
        <c:axId val="569351112"/>
      </c:barChart>
      <c:catAx>
        <c:axId val="569344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samples within respected speed</a:t>
                </a:r>
              </a:p>
            </c:rich>
          </c:tx>
          <c:layout>
            <c:manualLayout>
              <c:xMode val="edge"/>
              <c:yMode val="edge"/>
              <c:x val="0.38672223683476636"/>
              <c:y val="0.928633250754670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51112"/>
        <c:crosses val="autoZero"/>
        <c:auto val="1"/>
        <c:lblAlgn val="ctr"/>
        <c:lblOffset val="100"/>
        <c:noMultiLvlLbl val="0"/>
      </c:catAx>
      <c:valAx>
        <c:axId val="569351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3445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Stiffness</a:t>
            </a:r>
            <a:r>
              <a:rPr lang="en-GB" baseline="0"/>
              <a:t> chart FG</a:t>
            </a:r>
            <a:endParaRPr lang="en-GB"/>
          </a:p>
        </c:rich>
      </c:tx>
      <c:layout>
        <c:manualLayout>
          <c:xMode val="edge"/>
          <c:yMode val="edge"/>
          <c:x val="0.29435820577823302"/>
          <c:y val="4.446166154364394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30MPH Average</c:v>
          </c:tx>
          <c:spPr>
            <a:solidFill>
              <a:schemeClr val="accent1"/>
            </a:solidFill>
            <a:ln>
              <a:noFill/>
            </a:ln>
            <a:effectLst/>
          </c:spPr>
          <c:invertIfNegative val="0"/>
          <c:errBars>
            <c:errBarType val="both"/>
            <c:errValType val="cust"/>
            <c:noEndCap val="0"/>
            <c:plus>
              <c:numRef>
                <c:f>Sheet1!$CD$16</c:f>
                <c:numCache>
                  <c:formatCode>General</c:formatCode>
                  <c:ptCount val="1"/>
                  <c:pt idx="0">
                    <c:v>13618.758687925674</c:v>
                  </c:pt>
                </c:numCache>
              </c:numRef>
            </c:plus>
            <c:minus>
              <c:numRef>
                <c:f>Sheet1!$CD$16</c:f>
                <c:numCache>
                  <c:formatCode>General</c:formatCode>
                  <c:ptCount val="1"/>
                  <c:pt idx="0">
                    <c:v>13618.758687925674</c:v>
                  </c:pt>
                </c:numCache>
              </c:numRef>
            </c:minus>
            <c:spPr>
              <a:noFill/>
              <a:ln w="9525" cap="flat" cmpd="sng" algn="ctr">
                <a:solidFill>
                  <a:schemeClr val="tx1">
                    <a:lumMod val="65000"/>
                    <a:lumOff val="35000"/>
                  </a:schemeClr>
                </a:solidFill>
                <a:round/>
              </a:ln>
              <a:effectLst/>
            </c:spPr>
          </c:errBars>
          <c:val>
            <c:numRef>
              <c:f>Sheet1!$CB$8</c:f>
              <c:numCache>
                <c:formatCode>General</c:formatCode>
                <c:ptCount val="1"/>
                <c:pt idx="0">
                  <c:v>78455.441313673145</c:v>
                </c:pt>
              </c:numCache>
            </c:numRef>
          </c:val>
          <c:extLst>
            <c:ext xmlns:c16="http://schemas.microsoft.com/office/drawing/2014/chart" uri="{C3380CC4-5D6E-409C-BE32-E72D297353CC}">
              <c16:uniqueId val="{00000000-A921-487C-80AD-9C9605CE0DFA}"/>
            </c:ext>
          </c:extLst>
        </c:ser>
        <c:ser>
          <c:idx val="1"/>
          <c:order val="1"/>
          <c:tx>
            <c:v>50MPH Average</c:v>
          </c:tx>
          <c:spPr>
            <a:solidFill>
              <a:schemeClr val="accent2"/>
            </a:solidFill>
            <a:ln>
              <a:noFill/>
            </a:ln>
            <a:effectLst/>
          </c:spPr>
          <c:invertIfNegative val="0"/>
          <c:errBars>
            <c:errBarType val="both"/>
            <c:errValType val="cust"/>
            <c:noEndCap val="0"/>
            <c:plus>
              <c:numRef>
                <c:f>Sheet1!$CD$20</c:f>
                <c:numCache>
                  <c:formatCode>General</c:formatCode>
                  <c:ptCount val="1"/>
                  <c:pt idx="0">
                    <c:v>8981.3014518491218</c:v>
                  </c:pt>
                </c:numCache>
              </c:numRef>
            </c:plus>
            <c:minus>
              <c:numRef>
                <c:f>Sheet1!$CD$20</c:f>
                <c:numCache>
                  <c:formatCode>General</c:formatCode>
                  <c:ptCount val="1"/>
                  <c:pt idx="0">
                    <c:v>8981.3014518491218</c:v>
                  </c:pt>
                </c:numCache>
              </c:numRef>
            </c:minus>
            <c:spPr>
              <a:noFill/>
              <a:ln w="9525" cap="flat" cmpd="sng" algn="ctr">
                <a:solidFill>
                  <a:schemeClr val="tx1">
                    <a:lumMod val="65000"/>
                    <a:lumOff val="35000"/>
                  </a:schemeClr>
                </a:solidFill>
                <a:round/>
              </a:ln>
              <a:effectLst/>
            </c:spPr>
          </c:errBars>
          <c:val>
            <c:numRef>
              <c:f>Sheet1!$CB$10</c:f>
              <c:numCache>
                <c:formatCode>General</c:formatCode>
                <c:ptCount val="1"/>
                <c:pt idx="0">
                  <c:v>61208.169345499526</c:v>
                </c:pt>
              </c:numCache>
            </c:numRef>
          </c:val>
          <c:extLst>
            <c:ext xmlns:c16="http://schemas.microsoft.com/office/drawing/2014/chart" uri="{C3380CC4-5D6E-409C-BE32-E72D297353CC}">
              <c16:uniqueId val="{00000001-A921-487C-80AD-9C9605CE0DFA}"/>
            </c:ext>
          </c:extLst>
        </c:ser>
        <c:ser>
          <c:idx val="2"/>
          <c:order val="2"/>
          <c:tx>
            <c:v>70MPH Average</c:v>
          </c:tx>
          <c:spPr>
            <a:solidFill>
              <a:schemeClr val="accent3"/>
            </a:solidFill>
            <a:ln>
              <a:noFill/>
            </a:ln>
            <a:effectLst/>
          </c:spPr>
          <c:invertIfNegative val="0"/>
          <c:errBars>
            <c:errBarType val="both"/>
            <c:errValType val="cust"/>
            <c:noEndCap val="0"/>
            <c:plus>
              <c:numRef>
                <c:f>Sheet1!$CD$24</c:f>
                <c:numCache>
                  <c:formatCode>General</c:formatCode>
                  <c:ptCount val="1"/>
                  <c:pt idx="0">
                    <c:v>11014.015873909419</c:v>
                  </c:pt>
                </c:numCache>
              </c:numRef>
            </c:plus>
            <c:minus>
              <c:numRef>
                <c:f>Sheet1!$CD$24</c:f>
                <c:numCache>
                  <c:formatCode>General</c:formatCode>
                  <c:ptCount val="1"/>
                  <c:pt idx="0">
                    <c:v>11014.015873909419</c:v>
                  </c:pt>
                </c:numCache>
              </c:numRef>
            </c:minus>
            <c:spPr>
              <a:noFill/>
              <a:ln w="9525" cap="flat" cmpd="sng" algn="ctr">
                <a:solidFill>
                  <a:schemeClr val="tx1">
                    <a:lumMod val="65000"/>
                    <a:lumOff val="35000"/>
                  </a:schemeClr>
                </a:solidFill>
                <a:round/>
              </a:ln>
              <a:effectLst/>
            </c:spPr>
          </c:errBars>
          <c:val>
            <c:numRef>
              <c:f>Sheet1!$CB$12</c:f>
              <c:numCache>
                <c:formatCode>General</c:formatCode>
                <c:ptCount val="1"/>
                <c:pt idx="0">
                  <c:v>59538.28734788172</c:v>
                </c:pt>
              </c:numCache>
            </c:numRef>
          </c:val>
          <c:extLst>
            <c:ext xmlns:c16="http://schemas.microsoft.com/office/drawing/2014/chart" uri="{C3380CC4-5D6E-409C-BE32-E72D297353CC}">
              <c16:uniqueId val="{00000002-A921-487C-80AD-9C9605CE0DFA}"/>
            </c:ext>
          </c:extLst>
        </c:ser>
        <c:ser>
          <c:idx val="3"/>
          <c:order val="3"/>
          <c:tx>
            <c:v>Undamaged</c:v>
          </c:tx>
          <c:spPr>
            <a:solidFill>
              <a:schemeClr val="accent4"/>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val>
            <c:numRef>
              <c:f>Sheet1!$BW$52</c:f>
              <c:numCache>
                <c:formatCode>General</c:formatCode>
                <c:ptCount val="1"/>
                <c:pt idx="0">
                  <c:v>91061.908861965188</c:v>
                </c:pt>
              </c:numCache>
            </c:numRef>
          </c:val>
          <c:extLst>
            <c:ext xmlns:c16="http://schemas.microsoft.com/office/drawing/2014/chart" uri="{C3380CC4-5D6E-409C-BE32-E72D297353CC}">
              <c16:uniqueId val="{00000003-A921-487C-80AD-9C9605CE0DFA}"/>
            </c:ext>
          </c:extLst>
        </c:ser>
        <c:dLbls>
          <c:showLegendKey val="0"/>
          <c:showVal val="0"/>
          <c:showCatName val="0"/>
          <c:showSerName val="0"/>
          <c:showPercent val="0"/>
          <c:showBubbleSize val="0"/>
        </c:dLbls>
        <c:gapWidth val="150"/>
        <c:axId val="313041288"/>
        <c:axId val="313038336"/>
      </c:barChart>
      <c:catAx>
        <c:axId val="313041288"/>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3 diffrent speeds and undamaged sample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out"/>
        <c:minorTickMark val="none"/>
        <c:tickLblPos val="nextTo"/>
        <c:crossAx val="313038336"/>
        <c:crosses val="autoZero"/>
        <c:auto val="1"/>
        <c:lblAlgn val="ctr"/>
        <c:lblOffset val="100"/>
        <c:noMultiLvlLbl val="0"/>
      </c:catAx>
      <c:valAx>
        <c:axId val="313038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Stiffness</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0412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of 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yVal>
            <c:numRef>
              <c:f>Sheet1!$D$7:$D$51</c:f>
              <c:numCache>
                <c:formatCode>General</c:formatCode>
                <c:ptCount val="45"/>
                <c:pt idx="0">
                  <c:v>6.555907404288E-2</c:v>
                </c:pt>
                <c:pt idx="1">
                  <c:v>8.138677916159999E-2</c:v>
                </c:pt>
                <c:pt idx="2">
                  <c:v>7.6800341882879999E-2</c:v>
                </c:pt>
                <c:pt idx="3">
                  <c:v>9.1099234575359997E-2</c:v>
                </c:pt>
                <c:pt idx="4">
                  <c:v>0.10135127084543999</c:v>
                </c:pt>
                <c:pt idx="5">
                  <c:v>7.6530551454719986E-2</c:v>
                </c:pt>
                <c:pt idx="6">
                  <c:v>7.7249992596479994E-2</c:v>
                </c:pt>
                <c:pt idx="7">
                  <c:v>7.6440621311999996E-2</c:v>
                </c:pt>
                <c:pt idx="8">
                  <c:v>6.3220890332159996E-2</c:v>
                </c:pt>
                <c:pt idx="9">
                  <c:v>7.428229788672E-2</c:v>
                </c:pt>
                <c:pt idx="10">
                  <c:v>6.2681309475839997E-2</c:v>
                </c:pt>
                <c:pt idx="11">
                  <c:v>0.10162106127359999</c:v>
                </c:pt>
                <c:pt idx="12">
                  <c:v>7.7339922739199984E-2</c:v>
                </c:pt>
                <c:pt idx="13">
                  <c:v>7.8419084451839996E-2</c:v>
                </c:pt>
                <c:pt idx="14">
                  <c:v>7.1584393605119992E-2</c:v>
                </c:pt>
                <c:pt idx="15">
                  <c:v>0.27228848768000002</c:v>
                </c:pt>
                <c:pt idx="16">
                  <c:v>0.21658176038400004</c:v>
                </c:pt>
                <c:pt idx="17">
                  <c:v>0.24356080320000001</c:v>
                </c:pt>
                <c:pt idx="18">
                  <c:v>0.20384165683200001</c:v>
                </c:pt>
                <c:pt idx="19">
                  <c:v>0.20134359731199999</c:v>
                </c:pt>
                <c:pt idx="20">
                  <c:v>0.23481759488000001</c:v>
                </c:pt>
                <c:pt idx="21">
                  <c:v>0.21233505920000001</c:v>
                </c:pt>
                <c:pt idx="22">
                  <c:v>0.21733117824000001</c:v>
                </c:pt>
                <c:pt idx="23">
                  <c:v>0.20683932825600002</c:v>
                </c:pt>
                <c:pt idx="24">
                  <c:v>0.22082846156800001</c:v>
                </c:pt>
                <c:pt idx="25">
                  <c:v>0.22982147584000001</c:v>
                </c:pt>
                <c:pt idx="26">
                  <c:v>0.20534049254400003</c:v>
                </c:pt>
                <c:pt idx="27">
                  <c:v>0.24655847462400002</c:v>
                </c:pt>
                <c:pt idx="28">
                  <c:v>0.20309223897600001</c:v>
                </c:pt>
                <c:pt idx="29">
                  <c:v>0.20159340326400002</c:v>
                </c:pt>
                <c:pt idx="30">
                  <c:v>0.47639993494015997</c:v>
                </c:pt>
                <c:pt idx="31">
                  <c:v>0.37896562142207996</c:v>
                </c:pt>
                <c:pt idx="32">
                  <c:v>0.38679953607680001</c:v>
                </c:pt>
                <c:pt idx="33">
                  <c:v>0.40197774572031997</c:v>
                </c:pt>
                <c:pt idx="34">
                  <c:v>0.53123733752320001</c:v>
                </c:pt>
                <c:pt idx="35">
                  <c:v>0.34028566781440001</c:v>
                </c:pt>
                <c:pt idx="36">
                  <c:v>0.32314897950720001</c:v>
                </c:pt>
                <c:pt idx="37">
                  <c:v>0.49941205923840004</c:v>
                </c:pt>
                <c:pt idx="38">
                  <c:v>0.48423384959488003</c:v>
                </c:pt>
                <c:pt idx="39">
                  <c:v>0.36770436910592003</c:v>
                </c:pt>
                <c:pt idx="40">
                  <c:v>0.44457465665535995</c:v>
                </c:pt>
                <c:pt idx="41">
                  <c:v>0.46464906295807995</c:v>
                </c:pt>
                <c:pt idx="42">
                  <c:v>0.34028566781440001</c:v>
                </c:pt>
                <c:pt idx="43">
                  <c:v>0.36378741177855994</c:v>
                </c:pt>
                <c:pt idx="44">
                  <c:v>0.42743796834816</c:v>
                </c:pt>
              </c:numCache>
            </c:numRef>
          </c:yVal>
          <c:smooth val="0"/>
          <c:extLst>
            <c:ext xmlns:c16="http://schemas.microsoft.com/office/drawing/2014/chart" uri="{C3380CC4-5D6E-409C-BE32-E72D297353CC}">
              <c16:uniqueId val="{00000001-7448-4505-AB6D-FD4B917B3207}"/>
            </c:ext>
          </c:extLst>
        </c:ser>
        <c:dLbls>
          <c:showLegendKey val="0"/>
          <c:showVal val="0"/>
          <c:showCatName val="0"/>
          <c:showSerName val="0"/>
          <c:showPercent val="0"/>
          <c:showBubbleSize val="0"/>
        </c:dLbls>
        <c:axId val="663155480"/>
        <c:axId val="654392128"/>
      </c:scatterChart>
      <c:valAx>
        <c:axId val="663155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Numbers on each test peices</a:t>
                </a:r>
              </a:p>
            </c:rich>
          </c:tx>
          <c:layout>
            <c:manualLayout>
              <c:xMode val="edge"/>
              <c:yMode val="edge"/>
              <c:x val="0.32432524059492562"/>
              <c:y val="0.892569262175561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4392128"/>
        <c:crosses val="autoZero"/>
        <c:crossBetween val="midCat"/>
      </c:valAx>
      <c:valAx>
        <c:axId val="65439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Impact Energy (J)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1554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for Carbon fibre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yVal>
            <c:numRef>
              <c:f>Sheet1!$AE$7:$AE$51</c:f>
              <c:numCache>
                <c:formatCode>General</c:formatCode>
                <c:ptCount val="45"/>
                <c:pt idx="0">
                  <c:v>6.8256978324479994E-2</c:v>
                </c:pt>
                <c:pt idx="1">
                  <c:v>0.10018217899007999</c:v>
                </c:pt>
                <c:pt idx="2">
                  <c:v>7.8329154309119992E-2</c:v>
                </c:pt>
                <c:pt idx="3">
                  <c:v>8.9120771435519983E-2</c:v>
                </c:pt>
                <c:pt idx="4">
                  <c:v>8.102705859072E-2</c:v>
                </c:pt>
                <c:pt idx="5">
                  <c:v>8.4804124584959992E-2</c:v>
                </c:pt>
                <c:pt idx="6">
                  <c:v>6.555907404288E-2</c:v>
                </c:pt>
                <c:pt idx="7">
                  <c:v>8.7412098723839995E-2</c:v>
                </c:pt>
                <c:pt idx="8">
                  <c:v>8.7052378152959992E-2</c:v>
                </c:pt>
                <c:pt idx="9">
                  <c:v>9.1189164718079987E-2</c:v>
                </c:pt>
                <c:pt idx="10">
                  <c:v>7.1854184033279991E-2</c:v>
                </c:pt>
                <c:pt idx="11">
                  <c:v>8.4624264299519997E-2</c:v>
                </c:pt>
                <c:pt idx="12">
                  <c:v>9.3527348428799978E-2</c:v>
                </c:pt>
                <c:pt idx="13">
                  <c:v>8.5433635583999995E-2</c:v>
                </c:pt>
                <c:pt idx="14">
                  <c:v>7.1674323747839996E-2</c:v>
                </c:pt>
                <c:pt idx="15">
                  <c:v>0.23481759488000001</c:v>
                </c:pt>
                <c:pt idx="16">
                  <c:v>0.17736222592000001</c:v>
                </c:pt>
                <c:pt idx="17">
                  <c:v>0.15438007833600001</c:v>
                </c:pt>
                <c:pt idx="18">
                  <c:v>0.16587115212800002</c:v>
                </c:pt>
                <c:pt idx="19">
                  <c:v>0.20584010444800002</c:v>
                </c:pt>
                <c:pt idx="20">
                  <c:v>0.25180439961600004</c:v>
                </c:pt>
                <c:pt idx="21">
                  <c:v>0.240313325824</c:v>
                </c:pt>
                <c:pt idx="22">
                  <c:v>0.24181216153600002</c:v>
                </c:pt>
                <c:pt idx="23">
                  <c:v>0.21208525324800004</c:v>
                </c:pt>
                <c:pt idx="24">
                  <c:v>0.19634747827200003</c:v>
                </c:pt>
                <c:pt idx="25">
                  <c:v>0.21433350681600002</c:v>
                </c:pt>
                <c:pt idx="26">
                  <c:v>0.22507516275200001</c:v>
                </c:pt>
                <c:pt idx="27">
                  <c:v>0.231320311552</c:v>
                </c:pt>
                <c:pt idx="28">
                  <c:v>0.14338861644799999</c:v>
                </c:pt>
                <c:pt idx="29">
                  <c:v>0.200344373504</c:v>
                </c:pt>
                <c:pt idx="30">
                  <c:v>0.48374422992895993</c:v>
                </c:pt>
                <c:pt idx="31">
                  <c:v>0.39316459173376</c:v>
                </c:pt>
                <c:pt idx="32">
                  <c:v>0.41519747670016</c:v>
                </c:pt>
                <c:pt idx="33">
                  <c:v>0.40001926705663998</c:v>
                </c:pt>
                <c:pt idx="34">
                  <c:v>0.39365421139967999</c:v>
                </c:pt>
                <c:pt idx="35">
                  <c:v>0.35154692013055999</c:v>
                </c:pt>
                <c:pt idx="36">
                  <c:v>0.34322338580992001</c:v>
                </c:pt>
                <c:pt idx="37">
                  <c:v>0.47395183661056001</c:v>
                </c:pt>
                <c:pt idx="38">
                  <c:v>0.48423384959488003</c:v>
                </c:pt>
                <c:pt idx="39">
                  <c:v>0.45828400730111996</c:v>
                </c:pt>
                <c:pt idx="40">
                  <c:v>0.48178575126528</c:v>
                </c:pt>
                <c:pt idx="41">
                  <c:v>0.52144494420479992</c:v>
                </c:pt>
                <c:pt idx="42">
                  <c:v>0.4431057976576</c:v>
                </c:pt>
                <c:pt idx="43">
                  <c:v>0.41617671603199996</c:v>
                </c:pt>
                <c:pt idx="44">
                  <c:v>0.44016807966207999</c:v>
                </c:pt>
              </c:numCache>
            </c:numRef>
          </c:yVal>
          <c:smooth val="0"/>
          <c:extLst>
            <c:ext xmlns:c16="http://schemas.microsoft.com/office/drawing/2014/chart" uri="{C3380CC4-5D6E-409C-BE32-E72D297353CC}">
              <c16:uniqueId val="{00000000-947F-41B6-83DE-72B65F02679D}"/>
            </c:ext>
          </c:extLst>
        </c:ser>
        <c:dLbls>
          <c:showLegendKey val="0"/>
          <c:showVal val="0"/>
          <c:showCatName val="0"/>
          <c:showSerName val="0"/>
          <c:showPercent val="0"/>
          <c:showBubbleSize val="0"/>
        </c:dLbls>
        <c:axId val="569530728"/>
        <c:axId val="569528760"/>
      </c:scatterChart>
      <c:valAx>
        <c:axId val="5695307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Numbers</a:t>
                </a:r>
                <a:r>
                  <a:rPr lang="en-GB" baseline="0"/>
                  <a:t> on each</a:t>
                </a:r>
                <a:r>
                  <a:rPr lang="en-GB"/>
                  <a:t> test peice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528760"/>
        <c:crosses val="autoZero"/>
        <c:crossBetween val="midCat"/>
      </c:valAx>
      <c:valAx>
        <c:axId val="569528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Impact</a:t>
                </a:r>
                <a:r>
                  <a:rPr lang="en-GB" baseline="0"/>
                  <a:t> </a:t>
                </a:r>
                <a:r>
                  <a:rPr lang="en-GB"/>
                  <a:t>Energy </a:t>
                </a:r>
                <a:r>
                  <a:rPr lang="en-GB" baseline="0"/>
                  <a:t>(J)</a:t>
                </a:r>
                <a:endParaRPr lang="en-GB"/>
              </a:p>
            </c:rich>
          </c:tx>
          <c:layout>
            <c:manualLayout>
              <c:xMode val="edge"/>
              <c:yMode val="edge"/>
              <c:x val="1.7954297124610677E-2"/>
              <c:y val="0.284459755030621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5307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 for</a:t>
            </a:r>
            <a:r>
              <a:rPr lang="en-GB" baseline="0"/>
              <a:t> Fibreglass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yVal>
            <c:numRef>
              <c:f>Sheet1!$BF$7:$BF$51</c:f>
              <c:numCache>
                <c:formatCode>General</c:formatCode>
                <c:ptCount val="45"/>
                <c:pt idx="0">
                  <c:v>0.10135127084543999</c:v>
                </c:pt>
                <c:pt idx="1">
                  <c:v>7.3113206031359998E-2</c:v>
                </c:pt>
                <c:pt idx="2">
                  <c:v>7.8239224166399987E-2</c:v>
                </c:pt>
                <c:pt idx="3">
                  <c:v>7.9588176307199998E-2</c:v>
                </c:pt>
                <c:pt idx="4">
                  <c:v>7.7339922739199984E-2</c:v>
                </c:pt>
                <c:pt idx="5">
                  <c:v>6.4749702758400002E-2</c:v>
                </c:pt>
                <c:pt idx="6">
                  <c:v>9.6315182853119977E-2</c:v>
                </c:pt>
                <c:pt idx="7">
                  <c:v>0.10243043255808</c:v>
                </c:pt>
                <c:pt idx="8">
                  <c:v>9.6315182853119977E-2</c:v>
                </c:pt>
                <c:pt idx="9">
                  <c:v>8.9300631720959991E-2</c:v>
                </c:pt>
                <c:pt idx="10">
                  <c:v>8.9570422149119991E-2</c:v>
                </c:pt>
                <c:pt idx="11">
                  <c:v>7.3922577315839996E-2</c:v>
                </c:pt>
                <c:pt idx="12">
                  <c:v>7.689027202559999E-2</c:v>
                </c:pt>
                <c:pt idx="13">
                  <c:v>7.0864952463359984E-2</c:v>
                </c:pt>
                <c:pt idx="14">
                  <c:v>7.0954882606079989E-2</c:v>
                </c:pt>
                <c:pt idx="15">
                  <c:v>0.20134359731199999</c:v>
                </c:pt>
                <c:pt idx="16">
                  <c:v>0.17461436044799999</c:v>
                </c:pt>
                <c:pt idx="17">
                  <c:v>0.27478654720000006</c:v>
                </c:pt>
                <c:pt idx="18">
                  <c:v>0.28228072576000002</c:v>
                </c:pt>
                <c:pt idx="19">
                  <c:v>0.21358408896</c:v>
                </c:pt>
                <c:pt idx="20">
                  <c:v>0.22782302822400002</c:v>
                </c:pt>
                <c:pt idx="21">
                  <c:v>0.25280362342400003</c:v>
                </c:pt>
                <c:pt idx="22">
                  <c:v>0.23231953536000002</c:v>
                </c:pt>
                <c:pt idx="23">
                  <c:v>0.19799619755520001</c:v>
                </c:pt>
                <c:pt idx="24">
                  <c:v>0.17761203187200003</c:v>
                </c:pt>
                <c:pt idx="25">
                  <c:v>0.21683156633600001</c:v>
                </c:pt>
                <c:pt idx="26">
                  <c:v>0.22482535680000001</c:v>
                </c:pt>
                <c:pt idx="27">
                  <c:v>0.186854852096</c:v>
                </c:pt>
                <c:pt idx="28">
                  <c:v>0.18135912115200001</c:v>
                </c:pt>
                <c:pt idx="29">
                  <c:v>0.14638628787200003</c:v>
                </c:pt>
                <c:pt idx="30">
                  <c:v>0.42009367335935999</c:v>
                </c:pt>
                <c:pt idx="31">
                  <c:v>0.36280817244671998</c:v>
                </c:pt>
                <c:pt idx="32">
                  <c:v>0.52046570487295996</c:v>
                </c:pt>
                <c:pt idx="33">
                  <c:v>0.39512307039743999</c:v>
                </c:pt>
                <c:pt idx="34">
                  <c:v>0.52389304253439994</c:v>
                </c:pt>
                <c:pt idx="35">
                  <c:v>0.43625112233471997</c:v>
                </c:pt>
                <c:pt idx="36">
                  <c:v>0.40393622438400001</c:v>
                </c:pt>
                <c:pt idx="37">
                  <c:v>0.54837402583039996</c:v>
                </c:pt>
                <c:pt idx="38">
                  <c:v>0.34909882180095997</c:v>
                </c:pt>
                <c:pt idx="39">
                  <c:v>0.48570270859264003</c:v>
                </c:pt>
                <c:pt idx="40">
                  <c:v>0.45583590897151999</c:v>
                </c:pt>
                <c:pt idx="41">
                  <c:v>0.38043448041984002</c:v>
                </c:pt>
                <c:pt idx="42">
                  <c:v>0.42303139135487999</c:v>
                </c:pt>
                <c:pt idx="43">
                  <c:v>0.42401063068672001</c:v>
                </c:pt>
                <c:pt idx="44">
                  <c:v>0.44114731899392001</c:v>
                </c:pt>
              </c:numCache>
            </c:numRef>
          </c:yVal>
          <c:smooth val="0"/>
          <c:extLst>
            <c:ext xmlns:c16="http://schemas.microsoft.com/office/drawing/2014/chart" uri="{C3380CC4-5D6E-409C-BE32-E72D297353CC}">
              <c16:uniqueId val="{00000001-15C9-4D5A-9989-E945E3564B8E}"/>
            </c:ext>
          </c:extLst>
        </c:ser>
        <c:dLbls>
          <c:showLegendKey val="0"/>
          <c:showVal val="0"/>
          <c:showCatName val="0"/>
          <c:showSerName val="0"/>
          <c:showPercent val="0"/>
          <c:showBubbleSize val="0"/>
        </c:dLbls>
        <c:axId val="728335296"/>
        <c:axId val="728335624"/>
      </c:scatterChart>
      <c:valAx>
        <c:axId val="7283352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Numbers</a:t>
                </a:r>
                <a:r>
                  <a:rPr lang="en-GB" baseline="0"/>
                  <a:t> on each test peices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335624"/>
        <c:crosses val="autoZero"/>
        <c:crossBetween val="midCat"/>
      </c:valAx>
      <c:valAx>
        <c:axId val="728335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Impact Energy</a:t>
                </a:r>
                <a:r>
                  <a:rPr lang="en-GB" baseline="0"/>
                  <a:t> (J)</a:t>
                </a:r>
                <a:endParaRPr lang="en-GB"/>
              </a:p>
            </c:rich>
          </c:tx>
          <c:layout>
            <c:manualLayout>
              <c:xMode val="edge"/>
              <c:yMode val="edge"/>
              <c:x val="2.2222222222222223E-2"/>
              <c:y val="0.315547900262467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3352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0.10938</cdr:x>
      <cdr:y>0.32866</cdr:y>
    </cdr:from>
    <cdr:to>
      <cdr:x>0.84326</cdr:x>
      <cdr:y>0.33526</cdr:y>
    </cdr:to>
    <cdr:cxnSp macro="">
      <cdr:nvCxnSpPr>
        <cdr:cNvPr id="3" name="Straight Connector 2">
          <a:extLst xmlns:a="http://schemas.openxmlformats.org/drawingml/2006/main">
            <a:ext uri="{FF2B5EF4-FFF2-40B4-BE49-F238E27FC236}">
              <a16:creationId xmlns:a16="http://schemas.microsoft.com/office/drawing/2014/main" id="{B320172E-959F-4664-A578-C6B900C032EF}"/>
            </a:ext>
          </a:extLst>
        </cdr:cNvPr>
        <cdr:cNvCxnSpPr/>
      </cdr:nvCxnSpPr>
      <cdr:spPr>
        <a:xfrm xmlns:a="http://schemas.openxmlformats.org/drawingml/2006/main" flipV="1">
          <a:off x="626902" y="1093993"/>
          <a:ext cx="4206240" cy="21969"/>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0.10509</cdr:x>
      <cdr:y>0.35666</cdr:y>
    </cdr:from>
    <cdr:to>
      <cdr:x>0.89917</cdr:x>
      <cdr:y>0.36066</cdr:y>
    </cdr:to>
    <cdr:cxnSp macro="">
      <cdr:nvCxnSpPr>
        <cdr:cNvPr id="5" name="Straight Connector 4">
          <a:extLst xmlns:a="http://schemas.openxmlformats.org/drawingml/2006/main">
            <a:ext uri="{FF2B5EF4-FFF2-40B4-BE49-F238E27FC236}">
              <a16:creationId xmlns:a16="http://schemas.microsoft.com/office/drawing/2014/main" id="{F07C3CD3-C5AB-4DE0-90B6-862C415D34D0}"/>
            </a:ext>
          </a:extLst>
        </cdr:cNvPr>
        <cdr:cNvCxnSpPr/>
      </cdr:nvCxnSpPr>
      <cdr:spPr>
        <a:xfrm xmlns:a="http://schemas.openxmlformats.org/drawingml/2006/main" flipV="1">
          <a:off x="646646" y="1362281"/>
          <a:ext cx="4886093" cy="15278"/>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0.11135</cdr:x>
      <cdr:y>0.25215</cdr:y>
    </cdr:from>
    <cdr:to>
      <cdr:x>0.8409</cdr:x>
      <cdr:y>0.26116</cdr:y>
    </cdr:to>
    <cdr:cxnSp macro="">
      <cdr:nvCxnSpPr>
        <cdr:cNvPr id="3" name="Straight Connector 2">
          <a:extLst xmlns:a="http://schemas.openxmlformats.org/drawingml/2006/main">
            <a:ext uri="{FF2B5EF4-FFF2-40B4-BE49-F238E27FC236}">
              <a16:creationId xmlns:a16="http://schemas.microsoft.com/office/drawing/2014/main" id="{049390A9-1951-4F4A-9976-B34734432FA7}"/>
            </a:ext>
          </a:extLst>
        </cdr:cNvPr>
        <cdr:cNvCxnSpPr/>
      </cdr:nvCxnSpPr>
      <cdr:spPr>
        <a:xfrm xmlns:a="http://schemas.openxmlformats.org/drawingml/2006/main" flipV="1">
          <a:off x="638175" y="800101"/>
          <a:ext cx="4181475" cy="28574"/>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drawings/drawing4.xml><?xml version="1.0" encoding="utf-8"?>
<c:userShapes xmlns:c="http://schemas.openxmlformats.org/drawingml/2006/chart">
  <cdr:relSizeAnchor xmlns:cdr="http://schemas.openxmlformats.org/drawingml/2006/chartDrawing">
    <cdr:from>
      <cdr:x>0.09345</cdr:x>
      <cdr:y>0.23977</cdr:y>
    </cdr:from>
    <cdr:to>
      <cdr:x>0.89181</cdr:x>
      <cdr:y>0.24335</cdr:y>
    </cdr:to>
    <cdr:cxnSp macro="">
      <cdr:nvCxnSpPr>
        <cdr:cNvPr id="5" name="Straight Connector 4">
          <a:extLst xmlns:a="http://schemas.openxmlformats.org/drawingml/2006/main">
            <a:ext uri="{FF2B5EF4-FFF2-40B4-BE49-F238E27FC236}">
              <a16:creationId xmlns:a16="http://schemas.microsoft.com/office/drawing/2014/main" id="{F07C3CD3-C5AB-4DE0-90B6-862C415D34D0}"/>
            </a:ext>
          </a:extLst>
        </cdr:cNvPr>
        <cdr:cNvCxnSpPr/>
      </cdr:nvCxnSpPr>
      <cdr:spPr>
        <a:xfrm xmlns:a="http://schemas.openxmlformats.org/drawingml/2006/main" flipV="1">
          <a:off x="611501" y="792482"/>
          <a:ext cx="5224209" cy="11832"/>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drawings/drawing5.xml><?xml version="1.0" encoding="utf-8"?>
<c:userShapes xmlns:c="http://schemas.openxmlformats.org/drawingml/2006/chart">
  <cdr:relSizeAnchor xmlns:cdr="http://schemas.openxmlformats.org/drawingml/2006/chartDrawing">
    <cdr:from>
      <cdr:x>0.084</cdr:x>
      <cdr:y>0.31788</cdr:y>
    </cdr:from>
    <cdr:to>
      <cdr:x>0.87917</cdr:x>
      <cdr:y>0.31788</cdr:y>
    </cdr:to>
    <cdr:cxnSp macro="">
      <cdr:nvCxnSpPr>
        <cdr:cNvPr id="3" name="Straight Connector 2">
          <a:extLst xmlns:a="http://schemas.openxmlformats.org/drawingml/2006/main">
            <a:ext uri="{FF2B5EF4-FFF2-40B4-BE49-F238E27FC236}">
              <a16:creationId xmlns:a16="http://schemas.microsoft.com/office/drawing/2014/main" id="{F07C3CD3-C5AB-4DE0-90B6-862C415D34D0}"/>
            </a:ext>
          </a:extLst>
        </cdr:cNvPr>
        <cdr:cNvCxnSpPr/>
      </cdr:nvCxnSpPr>
      <cdr:spPr>
        <a:xfrm xmlns:a="http://schemas.openxmlformats.org/drawingml/2006/main">
          <a:off x="1155126" y="1259017"/>
          <a:ext cx="10934783" cy="0"/>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drawings/drawing6.xml><?xml version="1.0" encoding="utf-8"?>
<c:userShapes xmlns:c="http://schemas.openxmlformats.org/drawingml/2006/chart">
  <cdr:relSizeAnchor xmlns:cdr="http://schemas.openxmlformats.org/drawingml/2006/chartDrawing">
    <cdr:from>
      <cdr:x>0.08654</cdr:x>
      <cdr:y>0.29432</cdr:y>
    </cdr:from>
    <cdr:to>
      <cdr:x>0.87941</cdr:x>
      <cdr:y>0.29499</cdr:y>
    </cdr:to>
    <cdr:cxnSp macro="">
      <cdr:nvCxnSpPr>
        <cdr:cNvPr id="5" name="Straight Connector 4">
          <a:extLst xmlns:a="http://schemas.openxmlformats.org/drawingml/2006/main">
            <a:ext uri="{FF2B5EF4-FFF2-40B4-BE49-F238E27FC236}">
              <a16:creationId xmlns:a16="http://schemas.microsoft.com/office/drawing/2014/main" id="{F07C3CD3-C5AB-4DE0-90B6-862C415D34D0}"/>
            </a:ext>
          </a:extLst>
        </cdr:cNvPr>
        <cdr:cNvCxnSpPr/>
      </cdr:nvCxnSpPr>
      <cdr:spPr>
        <a:xfrm xmlns:a="http://schemas.openxmlformats.org/drawingml/2006/main">
          <a:off x="560532" y="950367"/>
          <a:ext cx="5135418" cy="2133"/>
        </a:xfrm>
        <a:prstGeom xmlns:a="http://schemas.openxmlformats.org/drawingml/2006/main" prst="line">
          <a:avLst/>
        </a:prstGeom>
        <a:ln xmlns:a="http://schemas.openxmlformats.org/drawingml/2006/main" w="25400">
          <a:prstDash val="sysDot"/>
        </a:ln>
      </cdr:spPr>
      <cdr:style>
        <a:lnRef xmlns:a="http://schemas.openxmlformats.org/drawingml/2006/main" idx="1">
          <a:schemeClr val="accent4"/>
        </a:lnRef>
        <a:fillRef xmlns:a="http://schemas.openxmlformats.org/drawingml/2006/main" idx="0">
          <a:schemeClr val="accent4"/>
        </a:fillRef>
        <a:effectRef xmlns:a="http://schemas.openxmlformats.org/drawingml/2006/main" idx="0">
          <a:schemeClr val="accent4"/>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Gov19</b:Tag>
    <b:SourceType>InternetSite</b:SourceType>
    <b:Guid>{E5845F42-AAC7-4A0E-A161-8449BD39C5FE}</b:Guid>
    <b:Title>Speed limits</b:Title>
    <b:Year>2019</b:Year>
    <b:Author>
      <b:Author>
        <b:Corporate>Gov.UK</b:Corporate>
      </b:Author>
    </b:Author>
    <b:InternetSiteTitle>Gov.UK</b:InternetSiteTitle>
    <b:Month>November</b:Month>
    <b:Day>10</b:Day>
    <b:URL>https://www.gov.uk/speed-limits</b:URL>
    <b:RefOrder>12</b:RefOrder>
  </b:Source>
  <b:Source>
    <b:Tag>Pat01</b:Tag>
    <b:SourceType>Book</b:SourceType>
    <b:Guid>{9CD86DE4-E9E7-4BF4-B8FB-5DB66924BB14}</b:Guid>
    <b:Title>Encyclopedia of Materials: Science and Technology</b:Title>
    <b:Year>2001</b:Year>
    <b:Publisher>Université Laval</b:Publisher>
    <b:City>Quebec City</b:City>
    <b:Author>
      <b:Author>
        <b:NameList>
          <b:Person>
            <b:Last>Veyssière</b:Last>
            <b:First>Patrick</b:First>
          </b:Person>
          <b:Person>
            <b:Last>Kramer</b:Last>
            <b:First>Edward</b:First>
            <b:Middle>J.</b:Middle>
          </b:Person>
          <b:Person>
            <b:Last>Flemings</b:Last>
            <b:First>Merton</b:First>
            <b:Middle>C.</b:Middle>
          </b:Person>
          <b:Person>
            <b:Last>Buschow</b:Last>
            <b:First>K.H.</b:First>
            <b:Middle>Jürgen</b:Middle>
          </b:Person>
          <b:Person>
            <b:Last>Mahajan</b:Last>
            <b:First>Subhash</b:First>
          </b:Person>
          <b:Person>
            <b:Last>Ilschner</b:Last>
            <b:First>Bernhard</b:First>
          </b:Person>
          <b:Person>
            <b:Last>Cahn</b:Last>
            <b:First>Robert</b:First>
            <b:Middle>W.</b:Middle>
          </b:Person>
        </b:NameList>
      </b:Author>
    </b:Author>
    <b:RefOrder>22</b:RefOrder>
  </b:Source>
  <b:Source>
    <b:Tag>Pol19</b:Tag>
    <b:SourceType>InternetSite</b:SourceType>
    <b:Guid>{BBE3ED50-B585-48FA-AA19-417C16FA2B6C}</b:Guid>
    <b:Title>scientific service</b:Title>
    <b:Year>2019</b:Year>
    <b:Author>
      <b:Author>
        <b:Corporate>Polytec</b:Corporate>
      </b:Author>
    </b:Author>
    <b:InternetSiteTitle>Laser-vibrometer Polytec PSV-400</b:InternetSiteTitle>
    <b:Month>November</b:Month>
    <b:Day>28</b:Day>
    <b:URL>https://scientificservices.eu/item/laser-vibrometer-polytec-psv-400-/489</b:URL>
    <b:RefOrder>21</b:RefOrder>
  </b:Source>
  <b:Source>
    <b:Tag>PJo03</b:Tag>
    <b:SourceType>DocumentFromInternetSite</b:SourceType>
    <b:Guid>{E12717FB-298D-4396-906E-382D42E94254}</b:Guid>
    <b:Author>
      <b:Author>
        <b:NameList>
          <b:Person>
            <b:Last>Joyce</b:Last>
            <b:First>P</b:First>
          </b:Person>
        </b:NameList>
      </b:Author>
    </b:Author>
    <b:Title>Common Lay Common Lay-up Terms and conditions</b:Title>
    <b:InternetSiteTitle>USNA education</b:InternetSiteTitle>
    <b:Year>2003</b:Year>
    <b:URL>https://www.usna.edu/Users/mecheng/pjoyce/composites/Short_Course_2003/7_PAX_Short_Course_Laminate-Orientation-Code.pdf</b:URL>
    <b:RefOrder>29</b:RefOrder>
  </b:Source>
  <b:Source>
    <b:Tag>Tim18</b:Tag>
    <b:SourceType>InternetSite</b:SourceType>
    <b:Guid>{C578737D-FE2A-40A4-BB5E-8BB77AEF0609}</b:Guid>
    <b:Author>
      <b:Author>
        <b:NameList>
          <b:Person>
            <b:Last>Banas</b:Last>
            <b:First>Timothy</b:First>
          </b:Person>
        </b:NameList>
      </b:Author>
    </b:Author>
    <b:Title>How to Calculate Force of Impact</b:Title>
    <b:InternetSiteTitle>Sciencing</b:InternetSiteTitle>
    <b:Year>2018</b:Year>
    <b:Month>April</b:Month>
    <b:Day>29</b:Day>
    <b:URL>https://sciencing.com/calculate-force-impact-7617983.html</b:URL>
    <b:RefOrder>30</b:RefOrder>
  </b:Source>
  <b:Source>
    <b:Tag>Pol191</b:Tag>
    <b:SourceType>InternetSite</b:SourceType>
    <b:Guid>{8AFC291D-6EF7-4154-97E8-3F8BE2A2049E}</b:Guid>
    <b:Author>
      <b:Author>
        <b:Corporate>Polytec</b:Corporate>
      </b:Author>
    </b:Author>
    <b:Title>VIBRATION MEASUREMENT METHODS</b:Title>
    <b:InternetSiteTitle>Polytec</b:InternetSiteTitle>
    <b:Year>2019</b:Year>
    <b:Month>December </b:Month>
    <b:Day>03</b:Day>
    <b:URL>https://www.polytec.com/uk/vibrometry/technology/</b:URL>
    <b:RefOrder>31</b:RefOrder>
  </b:Source>
  <b:Source>
    <b:Tag>Meo09</b:Tag>
    <b:SourceType>JournalArticle</b:SourceType>
    <b:Guid>{BCBD8808-57BB-414B-872C-521AD8C129DF}</b:Guid>
    <b:Title>Detecting barely visible impact damage detection on aircraft composites structures</b:Title>
    <b:Year>2009</b:Year>
    <b:Author>
      <b:Author>
        <b:NameList>
          <b:Person>
            <b:Last>Meo</b:Last>
            <b:First>M</b:First>
          </b:Person>
          <b:Person>
            <b:Last>Polimeno</b:Last>
            <b:First>U</b:First>
          </b:Person>
        </b:NameList>
      </b:Author>
    </b:Author>
    <b:JournalName>Elsevier Ltd</b:JournalName>
    <b:Pages>398-402</b:Pages>
    <b:RefOrder>3</b:RefOrder>
  </b:Source>
  <b:Source>
    <b:Tag>Rah16</b:Tag>
    <b:SourceType>JournalArticle</b:SourceType>
    <b:Guid>{FE5634EF-9FCB-46EB-ADAA-2AFA1CB97EC8}</b:Guid>
    <b:Title>Study of Impact Damage Behavior in Woven Carbon Fiber Plates</b:Title>
    <b:Year>2016</b:Year>
    <b:Author>
      <b:Author>
        <b:NameList>
          <b:Person>
            <b:Last>Rahman</b:Last>
            <b:First>Bibi</b:First>
            <b:Middle>I. S. Murat and Aizat A. A.</b:Middle>
          </b:Person>
        </b:NameList>
      </b:Author>
    </b:Author>
    <b:Publisher>Engineering Physics International Conference</b:Publisher>
    <b:City>Teknologi</b:City>
    <b:JournalName>Elsevier Ltd</b:JournalName>
    <b:Pages>47-54</b:Pages>
    <b:RefOrder>32</b:RefOrder>
  </b:Source>
  <b:Source>
    <b:Tag>Voo12</b:Tag>
    <b:SourceType>InternetSite</b:SourceType>
    <b:Guid>{C63D5B48-B83C-4572-AC17-32941217376B}</b:Guid>
    <b:Author>
      <b:Author>
        <b:NameList>
          <b:Person>
            <b:Last>Voort</b:Last>
            <b:First>George</b:First>
            <b:Middle>Vander</b:Middle>
          </b:Person>
        </b:NameList>
      </b:Author>
    </b:Author>
    <b:Title>Metallography and Microstructure of Aluminum and Alloys</b:Title>
    <b:InternetSiteTitle>Vacaero</b:InternetSiteTitle>
    <b:Year>2012</b:Year>
    <b:Month>April</b:Month>
    <b:Day>14</b:Day>
    <b:URL>https://vacaero.com/information-resources/metallography-with-george-vander-voort/1217-metallography-and-microstructure-of-aluminum-and-alloys.html</b:URL>
    <b:RefOrder>15</b:RefOrder>
  </b:Source>
  <b:Source>
    <b:Tag>The19</b:Tag>
    <b:SourceType>InternetSite</b:SourceType>
    <b:Guid>{06AA210E-E53E-4427-AA0E-AA3C12F016B2}</b:Guid>
    <b:Title>Automotive</b:Title>
    <b:Year>2019</b:Year>
    <b:Author>
      <b:Author>
        <b:Corporate>The aluminium association </b:Corporate>
      </b:Author>
    </b:Author>
    <b:InternetSiteTitle>Aluminum </b:InternetSiteTitle>
    <b:Month>December</b:Month>
    <b:Day>12</b:Day>
    <b:URL>https://www.aluminum.org/product-markets/automotive</b:URL>
    <b:RefOrder>14</b:RefOrder>
  </b:Source>
  <b:Source>
    <b:Tag>UCR20</b:Tag>
    <b:SourceType>InternetSite</b:SourceType>
    <b:Guid>{317EF0C2-A8A6-4FA3-BFAC-A54CFCB46904}</b:Guid>
    <b:Title>ALUMINIUM HISTORY</b:Title>
    <b:Year>2020</b:Year>
    <b:Author>
      <b:Author>
        <b:Corporate>UC RUSAL</b:Corporate>
      </b:Author>
    </b:Author>
    <b:InternetSiteTitle>The History Of Aluminium Industry</b:InternetSiteTitle>
    <b:Month>Janurary </b:Month>
    <b:Day>06</b:Day>
    <b:URL>https://www.aluminiumleader.com/history/industry_history/</b:URL>
    <b:RefOrder>13</b:RefOrder>
  </b:Source>
  <b:Source>
    <b:Tag>The20</b:Tag>
    <b:SourceType>InternetSite</b:SourceType>
    <b:Guid>{B39F7703-16C2-4EE8-B477-6D962C003B23}</b:Guid>
    <b:Title>The History of Carbon Fibre</b:Title>
    <b:InternetSiteTitle>illstreet composites</b:InternetSiteTitle>
    <b:Year>2020</b:Year>
    <b:Month>January</b:Month>
    <b:Day>6</b:Day>
    <b:URL>https://www.carbonfiberglass.com/composite-resources/composites-articles/history-carbon-fiber</b:URL>
    <b:RefOrder>16</b:RefOrder>
  </b:Source>
  <b:Source>
    <b:Tag>gra20</b:Tag>
    <b:SourceType>InternetSite</b:SourceType>
    <b:Guid>{AB8FCB25-70B1-41E9-AFEA-76932233473C}</b:Guid>
    <b:Author>
      <b:Author>
        <b:Corporate>gravite</b:Corporate>
      </b:Author>
    </b:Author>
    <b:Title>what is carbon fibre</b:Title>
    <b:InternetSiteTitle>Innovative Composite Engineering</b:InternetSiteTitle>
    <b:Year>2020</b:Year>
    <b:Month>January </b:Month>
    <b:Day>6</b:Day>
    <b:URL>http://www.innovativecomposite.com/what-is-carbon-fiber/</b:URL>
    <b:RefOrder>17</b:RefOrder>
  </b:Source>
  <b:Source>
    <b:Tag>BVID</b:Tag>
    <b:SourceType>InternetSite</b:SourceType>
    <b:Guid>{CE63EC41-E812-4417-9EAA-43325F3FBF9B}</b:Guid>
    <b:Title>BVID</b:Title>
    <b:Author>
      <b:Author>
        <b:Corporate>The British Institute of Non-Destructive Testing</b:Corporate>
      </b:Author>
    </b:Author>
    <b:YearAccessed>2020</b:YearAccessed>
    <b:MonthAccessed>March </b:MonthAccessed>
    <b:DayAccessed>4</b:DayAccessed>
    <b:URL>https://www.bindt.org/What-is-NDT/Index-of-acronyms/B/BVID/</b:URL>
    <b:RefOrder>4</b:RefOrder>
  </b:Source>
  <b:Source>
    <b:Tag>Pat18</b:Tag>
    <b:SourceType>Report</b:SourceType>
    <b:Guid>{E335D13B-B799-4A8B-AA17-5D5E3F06E26E}</b:Guid>
    <b:Title>Low Velocity Impact Analysis on Composite Structures – A Review</b:Title>
    <b:Year>2018</b:Year>
    <b:Publisher>American Institute of physics</b:Publisher>
    <b:Author>
      <b:Author>
        <b:NameList>
          <b:Person>
            <b:Last>Patil</b:Last>
            <b:First>Shreekant</b:First>
          </b:Person>
          <b:Person>
            <b:Last>Reddy</b:Last>
            <b:Middle>Mallikarjuna </b:Middle>
            <b:First>D</b:First>
          </b:Person>
          <b:Person>
            <b:Last>Reddy</b:Last>
            <b:First>Munirami</b:First>
          </b:Person>
        </b:NameList>
      </b:Author>
    </b:Author>
    <b:RefOrder>5</b:RefOrder>
  </b:Source>
  <b:Source>
    <b:Tag>Pag01</b:Tag>
    <b:SourceType>Report</b:SourceType>
    <b:Guid>{1BF5E323-39B7-4B97-9374-CF288729BA87}</b:Guid>
    <b:Title>Response and damage due to medium velocityimpact on composites</b:Title>
    <b:Year>2001</b:Year>
    <b:Publisher>Swedish Defence Research Agency</b:Publisher>
    <b:City>Sweden</b:City>
    <b:Author>
      <b:Author>
        <b:NameList>
          <b:Person>
            <b:Last>PagetResponse</b:Last>
            <b:First>Christophe</b:First>
          </b:Person>
          <b:Person>
            <b:Last>Olsson</b:Last>
            <b:First>Robin</b:First>
          </b:Person>
        </b:NameList>
      </b:Author>
    </b:Author>
    <b:RefOrder>6</b:RefOrder>
  </b:Source>
  <b:Source>
    <b:Tag>Yid14</b:Tag>
    <b:SourceType>JournalArticle</b:SourceType>
    <b:Guid>{2C924253-0C44-461A-8D20-726BFF064CDC}</b:Guid>
    <b:Title>Low Velocity and High Velocity Impact Test on Composite Materials – A review</b:Title>
    <b:Year>2014</b:Year>
    <b:Author>
      <b:Author>
        <b:NameList>
          <b:Person>
            <b:Last>Yidris</b:Last>
            <b:First>N</b:First>
          </b:Person>
          <b:Person>
            <b:Last>Mustapha </b:Last>
            <b:First>F</b:First>
          </b:Person>
          <b:Person>
            <b:Last>Sultan</b:Last>
            <b:First>M.T.H.</b:First>
          </b:Person>
          <b:Person>
            <b:Last>Safri</b:Last>
            <b:First>S.N.A.</b:First>
          </b:Person>
        </b:NameList>
      </b:Author>
    </b:Author>
    <b:JournalName>The International Journal Of Engineering And Science (IJES)</b:JournalName>
    <b:Pages>50-60</b:Pages>
    <b:Volume>3</b:Volume>
    <b:Issue>9</b:Issue>
    <b:RefOrder>7</b:RefOrder>
  </b:Source>
  <b:Source>
    <b:Tag>Ian20</b:Tag>
    <b:SourceType>DocumentFromInternetSite</b:SourceType>
    <b:Guid>{3DD523D1-4EFB-45FD-A9A9-B6D4F1308C48}</b:Guid>
    <b:Title>Imperial</b:Title>
    <b:YearAccessed>2020</b:YearAccessed>
    <b:MonthAccessed>March</b:MonthAccessed>
    <b:DayAccessed>6</b:DayAccessed>
    <b:URL>https://paginas.fe.up.pt/~iccs16/CD/641-680/651Nguyen.pdf</b:URL>
    <b:Author>
      <b:Author>
        <b:NameList>
          <b:Person>
            <b:Last>Iannucci</b:Last>
            <b:First>Lorenzo</b:First>
          </b:Person>
          <b:Person>
            <b:Last>James</b:Last>
            <b:First>Thomas</b:First>
          </b:Person>
          <b:Person>
            <b:Last>Nguyen</b:Last>
            <b:First>Sang </b:First>
          </b:Person>
        </b:NameList>
      </b:Author>
    </b:Author>
    <b:RefOrder>8</b:RefOrder>
  </b:Source>
  <b:Source>
    <b:Tag>Nat20</b:Tag>
    <b:SourceType>InternetSite</b:SourceType>
    <b:Guid>{6E2C8E76-D94E-4A9B-854F-6B6F87AFC0D7}</b:Guid>
    <b:Author>
      <b:Author>
        <b:Corporate>National Center for voice spring and speech</b:Corporate>
      </b:Author>
    </b:Author>
    <b:Title>Control of fundemental frequancy</b:Title>
    <b:InternetSiteTitle>NCVS</b:InternetSiteTitle>
    <b:Year>2020</b:Year>
    <b:Month>Febuary </b:Month>
    <b:Day>26</b:Day>
    <b:URL>http://www.ncvs.org/ncvs/tutorials/voiceprod/equation/chapter8/</b:URL>
    <b:YearAccessed>2020</b:YearAccessed>
    <b:MonthAccessed>March </b:MonthAccessed>
    <b:DayAccessed>9</b:DayAccessed>
    <b:RefOrder>19</b:RefOrder>
  </b:Source>
  <b:Source>
    <b:Tag>nca20</b:Tag>
    <b:SourceType>InternetSite</b:SourceType>
    <b:Guid>{8723312C-AC3C-4916-8A70-BF5228BE3F1B}</b:Guid>
    <b:Title>Mechanical</b:Title>
    <b:Year>2020</b:Year>
    <b:Author>
      <b:Author>
        <b:Corporate>ncalculators </b:Corporate>
      </b:Author>
    </b:Author>
    <b:YearAccessed>2020</b:YearAccessed>
    <b:MonthAccessed>March</b:MonthAccessed>
    <b:DayAccessed>9</b:DayAccessed>
    <b:URL>https://ncalculators.com/mechanical/simple-harmonic-motion-frequency-calculator.htm</b:URL>
    <b:RefOrder>20</b:RefOrder>
  </b:Source>
  <b:Source>
    <b:Tag>Vic20</b:Tag>
    <b:SourceType>Book</b:SourceType>
    <b:Guid>{DB816202-C7E1-479A-A893-50F6106115C2}</b:Guid>
    <b:Title>Polymer Composites in the Aerospace Industry</b:Title>
    <b:Year>2020</b:Year>
    <b:Author>
      <b:Author>
        <b:NameList>
          <b:Person>
            <b:Last>Giurgiutiu</b:Last>
            <b:First>Victor</b:First>
          </b:Person>
        </b:NameList>
      </b:Author>
    </b:Author>
    <b:City>Columbia, SC</b:City>
    <b:Publisher>Elsevier</b:Publisher>
    <b:Edition>2nd</b:Edition>
    <b:RefOrder>10</b:RefOrder>
  </b:Source>
  <b:Source>
    <b:Tag>Bal06</b:Tag>
    <b:SourceType>Book</b:SourceType>
    <b:Guid>{2D3010F7-090D-41ED-94C9-E14C3564A992}</b:Guid>
    <b:Title>structural health monitoring</b:Title>
    <b:Year>2006</b:Year>
    <b:City>London</b:City>
    <b:Publisher>ISTE LRD</b:Publisher>
    <b:Edition>1st</b:Edition>
    <b:Author>
      <b:Author>
        <b:NameList>
          <b:Person>
            <b:Last>Balageas</b:Last>
            <b:First>Daniel</b:First>
          </b:Person>
          <b:Person>
            <b:Last>Fritzen</b:Last>
            <b:First>Claus-Peter</b:First>
          </b:Person>
          <b:Person>
            <b:Last>Guemes</b:Last>
            <b:First>Alfredo</b:First>
          </b:Person>
        </b:NameList>
      </b:Author>
    </b:Author>
    <b:RefOrder>9</b:RefOrder>
  </b:Source>
  <b:Source>
    <b:Tag>Mat20</b:Tag>
    <b:SourceType>InternetSite</b:SourceType>
    <b:Guid>{9219CF26-5DBB-4CA6-BE2E-BC2939995825}</b:Guid>
    <b:Title>Property Information Young's Modulus and Specific Stiffness</b:Title>
    <b:Year>2020</b:Year>
    <b:Author>
      <b:Author>
        <b:Corporate>Materials engineering </b:Corporate>
      </b:Author>
    </b:Author>
    <b:YearAccessed>2020</b:YearAccessed>
    <b:MonthAccessed>March </b:MonthAccessed>
    <b:DayAccessed>9</b:DayAccessed>
    <b:URL>http://www-materials.eng.cam.ac.uk/mpsite/properties/non-IE/stiffness.html</b:URL>
    <b:RefOrder>11</b:RefOrder>
  </b:Source>
  <b:Source>
    <b:Tag>Hor14</b:Tag>
    <b:SourceType>InternetSite</b:SourceType>
    <b:Guid>{F8319105-8E0B-405B-980B-9989D05B5F83}</b:Guid>
    <b:Author>
      <b:Author>
        <b:NameList>
          <b:Person>
            <b:Last>Boeriu</b:Last>
            <b:First>Horatiu</b:First>
          </b:Person>
        </b:NameList>
      </b:Author>
    </b:Author>
    <b:Title>A Guide to Understanding Carbon Fiber Weaves and Fabrics</b:Title>
    <b:Year>2014</b:Year>
    <b:YearAccessed>2020</b:YearAccessed>
    <b:MonthAccessed>March</b:MonthAccessed>
    <b:DayAccessed>10</b:DayAccessed>
    <b:URL>https://www.bmwblog.com/2014/09/19/guide-understanding-carbon-fiber-weaves-fabrics/</b:URL>
    <b:RefOrder>33</b:RefOrder>
  </b:Source>
  <b:Source>
    <b:Tag>Sar19</b:Tag>
    <b:SourceType>InternetSite</b:SourceType>
    <b:Guid>{05A9625B-7EDE-455D-954D-DE976A42F2B6}</b:Guid>
    <b:Author>
      <b:Author>
        <b:NameList>
          <b:Person>
            <b:Last>Houston</b:Last>
            <b:First>Sarina</b:First>
          </b:Person>
        </b:NameList>
      </b:Author>
    </b:Author>
    <b:Title>Advantages and Disadvantages of Using Composite Materials in Airplanes</b:Title>
    <b:Year>2019</b:Year>
    <b:YearAccessed>12</b:YearAccessed>
    <b:MonthAccessed>March</b:MonthAccessed>
    <b:DayAccessed>2020</b:DayAccessed>
    <b:URL>https://www.thebalancecareers.com/composite-materials-aircraft-structure-282777</b:URL>
    <b:RefOrder>1</b:RefOrder>
  </b:Source>
  <b:Source>
    <b:Tag>Eva20</b:Tag>
    <b:SourceType>InternetSite</b:SourceType>
    <b:Guid>{C1568612-84CC-4B0B-848E-6A05C18AB0DE}</b:Guid>
    <b:Author>
      <b:Author>
        <b:NameList>
          <b:Person>
            <b:Last>Milberg</b:Last>
            <b:First>Evan</b:First>
          </b:Person>
        </b:NameList>
      </b:Author>
    </b:Author>
    <b:Title>History of automotive composites</b:Title>
    <b:Year>2020</b:Year>
    <b:YearAccessed>2020</b:YearAccessed>
    <b:MonthAccessed>March</b:MonthAccessed>
    <b:DayAccessed>12</b:DayAccessed>
    <b:URL>https://www.sutori.com/story/history-of-automotive-composites--1yJrnDNy2bwyet92mgYPVa47</b:URL>
    <b:RefOrder>2</b:RefOrder>
  </b:Source>
  <b:Source>
    <b:Tag>Ant01</b:Tag>
    <b:SourceType>InternetSite</b:SourceType>
    <b:Guid>{FDFC8E6C-448B-40A8-A3B5-E80213BA857F}</b:Guid>
    <b:Author>
      <b:Author>
        <b:NameList>
          <b:Person>
            <b:Last>Bellegante</b:Last>
            <b:First>Anthony</b:First>
          </b:Person>
        </b:NameList>
      </b:Author>
    </b:Author>
    <b:Title>The History of Fiberglass</b:Title>
    <b:Year>2001</b:Year>
    <b:YearAccessed>2020</b:YearAccessed>
    <b:MonthAccessed>March</b:MonthAccessed>
    <b:DayAccessed>12</b:DayAccessed>
    <b:URL>https://www.pslc.ws/macrog/mpm/composit/fiber/fibeglas/history.htm</b:URL>
    <b:RefOrder>18</b:RefOrder>
  </b:Source>
  <b:Source>
    <b:Tag>Cor</b:Tag>
    <b:SourceType>JournalArticle</b:SourceType>
    <b:Guid>{7A16AEA7-B672-48B2-BD16-883690B44039}</b:Guid>
    <b:Title>Impact of loading of PlatesFan experimental investigation</b:Title>
    <b:JournalName>International Journal of impact Engineering</b:JournalName>
    <b:Pages>3-22</b:Pages>
    <b:Author>
      <b:Author>
        <b:NameList>
          <b:Person>
            <b:Last>Corran</b:Last>
          </b:Person>
          <b:Person>
            <b:Last>RSJ</b:Last>
          </b:Person>
          <b:Person>
            <b:Last>Shadbolt</b:Last>
          </b:Person>
          <b:Person>
            <b:Last>Ruiz</b:Last>
          </b:Person>
        </b:NameList>
      </b:Author>
    </b:Author>
    <b:Year>1983</b:Year>
    <b:Volume>1</b:Volume>
    <b:Issue>1</b:Issue>
    <b:RefOrder>25</b:RefOrder>
  </b:Source>
  <b:Source>
    <b:Tag>Mur16</b:Tag>
    <b:SourceType>Report</b:SourceType>
    <b:Guid>{F675EA46-367B-4F8F-8801-95F030938637}</b:Guid>
    <b:Title>Study of Impact Damage Behavior in Woven Carbon Fiber Plates</b:Title>
    <b:Year>2016</b:Year>
    <b:Publisher>Faculty of Mechanical Engineering, Universiti Teknologi MARA</b:Publisher>
    <b:City>Shah Alam</b:City>
    <b:Author>
      <b:Author>
        <b:NameList>
          <b:Person>
            <b:Last>Murat</b:Last>
            <b:First>Bibi</b:First>
          </b:Person>
          <b:Person>
            <b:Last> Rahman</b:Last>
            <b:First>Aizat</b:First>
          </b:Person>
        </b:NameList>
      </b:Author>
    </b:Author>
    <b:RefOrder>26</b:RefOrder>
  </b:Source>
  <b:Source>
    <b:Tag>Riv14</b:Tag>
    <b:SourceType>JournalArticle</b:SourceType>
    <b:Guid>{915B1687-3E33-499A-BB0C-7B7DD9738D7E}</b:Guid>
    <b:Title>compasite structures</b:Title>
    <b:Year>2014</b:Year>
    <b:City>Toulouse</b:City>
    <b:JournalName>Elsevir</b:JournalName>
    <b:Pages>147-157</b:Pages>
    <b:Volume>111</b:Volume>
    <b:Author>
      <b:Author>
        <b:NameList>
          <b:Person>
            <b:Last>Rivallant</b:Last>
            <b:First>Samuel</b:First>
          </b:Person>
          <b:Person>
            <b:Last>Bouvet</b:Last>
            <b:First>Christophe</b:First>
          </b:Person>
          <b:Person>
            <b:Last>Abdallah</b:Last>
            <b:Middle>Abi</b:Middle>
            <b:First>Elias </b:First>
          </b:Person>
          <b:Person>
            <b:Last> Barrau</b:Last>
            <b:First>Jean-Jacques</b:First>
          </b:Person>
        </b:NameList>
      </b:Author>
    </b:Author>
    <b:RefOrder>24</b:RefOrder>
  </b:Source>
  <b:Source>
    <b:Tag>Pal18</b:Tag>
    <b:SourceType>JournalArticle</b:SourceType>
    <b:Guid>{355DED59-B98C-42EB-8498-256133C24725}</b:Guid>
    <b:Title>An investigation of the stepped thermography technique for defects evaluation in GFRP materials</b:Title>
    <b:Year>2019</b:Year>
    <b:Pages>254-263</b:Pages>
    <b:Author>
      <b:Author>
        <b:NameList>
          <b:Person>
            <b:Last>Palumbo</b:Last>
            <b:First>Davide</b:First>
          </b:Person>
          <b:Person>
            <b:Last>Cavallo</b:Last>
            <b:First>Pasquale </b:First>
          </b:Person>
          <b:Person>
            <b:Last>Galietti</b:Last>
            <b:First>Umberto</b:First>
          </b:Person>
        </b:NameList>
      </b:Author>
    </b:Author>
    <b:JournalName>NDT &amp; E International</b:JournalName>
    <b:Volume>102</b:Volume>
    <b:RefOrder>23</b:RefOrder>
  </b:Source>
  <b:Source>
    <b:Tag>Wro19</b:Tag>
    <b:SourceType>JournalArticle</b:SourceType>
    <b:Guid>{FEB7F5D0-06B8-41EF-9BD9-1E6927569BEE}</b:Guid>
    <b:Title>Reconstruction of Barely Visible Impact Damage in Composite Structures Based on Non-Destructive Evaluation Result</b:Title>
    <b:JournalName>PMC</b:JournalName>
    <b:Year>2019 </b:Year>
    <b:Author>
      <b:Author>
        <b:NameList>
          <b:Person>
            <b:Last>Wronkowicz-Katunin</b:Last>
          </b:Person>
          <b:Person>
            <b:Last>Katunin</b:Last>
          </b:Person>
          <b:Person>
            <b:Last>Dragan</b:Last>
          </b:Person>
        </b:NameList>
      </b:Author>
    </b:Author>
    <b:RefOrder>28</b:RefOrder>
  </b:Source>
  <b:Source>
    <b:Tag>Saf15</b:Tag>
    <b:SourceType>JournalArticle</b:SourceType>
    <b:Guid>{C1C86C46-0EA3-4B92-9929-20E3FA0E8959}</b:Guid>
    <b:Title>IMPACT DAMAGE EVALUATION OF GLASS-FIBER REINFORCED POLYMER (GFRP) USING THE DROP TEST RIG – AN EXPERIMENTAL BASED APPROACH</b:Title>
    <b:JournalName>ARPN Journal of Engineering and Applied Sciences</b:JournalName>
    <b:Year>2015</b:Year>
    <b:Volume>10</b:Volume>
    <b:Author>
      <b:Author>
        <b:NameList>
          <b:Person>
            <b:Last>Safri</b:Last>
          </b:Person>
          <b:Person>
            <b:Last>Sultan</b:Last>
          </b:Person>
          <b:Person>
            <b:Last>Cardona</b:Last>
          </b:Person>
        </b:NameList>
      </b:Author>
    </b:Author>
    <b:RefOrder>27</b:RefOrder>
  </b:Source>
</b:Sources>
</file>

<file path=customXml/itemProps1.xml><?xml version="1.0" encoding="utf-8"?>
<ds:datastoreItem xmlns:ds="http://schemas.openxmlformats.org/officeDocument/2006/customXml" ds:itemID="{52E5E811-BB99-43FF-854C-21658CF53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55</Pages>
  <Words>12664</Words>
  <Characters>72188</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Morris (P149364)</dc:creator>
  <cp:keywords/>
  <dc:description/>
  <cp:lastModifiedBy>Ashley</cp:lastModifiedBy>
  <cp:revision>7</cp:revision>
  <dcterms:created xsi:type="dcterms:W3CDTF">2020-05-02T13:26:00Z</dcterms:created>
  <dcterms:modified xsi:type="dcterms:W3CDTF">2020-05-02T14:51:00Z</dcterms:modified>
</cp:coreProperties>
</file>