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6816AF" w14:textId="2141E050" w:rsidR="0026100B" w:rsidRDefault="07DD7991" w:rsidP="47D3EBA2">
      <w:pPr>
        <w:ind w:left="1440"/>
        <w:jc w:val="center"/>
        <w:rPr>
          <w:rFonts w:ascii="Aptos" w:eastAsia="Aptos" w:hAnsi="Aptos" w:cs="Aptos"/>
          <w:color w:val="000000" w:themeColor="text1"/>
          <w:sz w:val="40"/>
          <w:szCs w:val="40"/>
        </w:rPr>
      </w:pPr>
      <w:r w:rsidRPr="2182E46E">
        <w:rPr>
          <w:rFonts w:ascii="Aptos" w:eastAsia="Aptos" w:hAnsi="Aptos" w:cs="Aptos"/>
          <w:color w:val="000000" w:themeColor="text1"/>
          <w:sz w:val="40"/>
          <w:szCs w:val="40"/>
          <w:lang w:val="en-GB"/>
        </w:rPr>
        <w:t>University of Wales Trinity Saint David</w:t>
      </w:r>
    </w:p>
    <w:p w14:paraId="15A0A6E7" w14:textId="6F3E3B69" w:rsidR="0026100B" w:rsidRDefault="07DD7991" w:rsidP="2182E46E">
      <w:pPr>
        <w:jc w:val="center"/>
        <w:rPr>
          <w:rFonts w:ascii="Calibri" w:eastAsia="Calibri" w:hAnsi="Calibri" w:cs="Calibri"/>
          <w:color w:val="000000" w:themeColor="text1"/>
          <w:sz w:val="36"/>
          <w:szCs w:val="36"/>
        </w:rPr>
      </w:pPr>
      <w:r w:rsidRPr="2182E46E">
        <w:rPr>
          <w:rFonts w:ascii="Calibri" w:eastAsia="Calibri" w:hAnsi="Calibri" w:cs="Calibri"/>
          <w:color w:val="000000" w:themeColor="text1"/>
          <w:sz w:val="36"/>
          <w:szCs w:val="36"/>
          <w:lang w:val="en-GB"/>
        </w:rPr>
        <w:t>Wales Institute of Science &amp; Art</w:t>
      </w:r>
    </w:p>
    <w:p w14:paraId="46FB4825" w14:textId="5273DC1B" w:rsidR="0026100B" w:rsidRDefault="0026100B" w:rsidP="2182E46E">
      <w:pPr>
        <w:jc w:val="center"/>
        <w:rPr>
          <w:rFonts w:ascii="Calibri" w:eastAsia="Calibri" w:hAnsi="Calibri" w:cs="Calibri"/>
          <w:color w:val="000000" w:themeColor="text1"/>
          <w:sz w:val="36"/>
          <w:szCs w:val="36"/>
        </w:rPr>
      </w:pPr>
    </w:p>
    <w:p w14:paraId="0C8E43D4" w14:textId="5E7D72E4" w:rsidR="0026100B" w:rsidRDefault="0026100B" w:rsidP="2182E46E">
      <w:pPr>
        <w:jc w:val="center"/>
        <w:rPr>
          <w:rFonts w:ascii="Calibri" w:eastAsia="Calibri" w:hAnsi="Calibri" w:cs="Calibri"/>
          <w:color w:val="000000" w:themeColor="text1"/>
          <w:sz w:val="36"/>
          <w:szCs w:val="36"/>
        </w:rPr>
      </w:pPr>
    </w:p>
    <w:p w14:paraId="660D6814" w14:textId="50FFD357" w:rsidR="0026100B" w:rsidRDefault="07DD7991" w:rsidP="2182E46E">
      <w:pPr>
        <w:jc w:val="center"/>
        <w:rPr>
          <w:rFonts w:ascii="Aptos" w:eastAsia="Aptos" w:hAnsi="Aptos" w:cs="Aptos"/>
          <w:color w:val="000000" w:themeColor="text1"/>
        </w:rPr>
      </w:pPr>
      <w:r>
        <w:rPr>
          <w:noProof/>
        </w:rPr>
        <w:drawing>
          <wp:inline distT="0" distB="0" distL="0" distR="0" wp14:anchorId="16712779" wp14:editId="60F70CD8">
            <wp:extent cx="4829175" cy="2009775"/>
            <wp:effectExtent l="0" t="0" r="0" b="0"/>
            <wp:docPr id="461254642" name="Picture 461254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829175" cy="2009775"/>
                    </a:xfrm>
                    <a:prstGeom prst="rect">
                      <a:avLst/>
                    </a:prstGeom>
                  </pic:spPr>
                </pic:pic>
              </a:graphicData>
            </a:graphic>
          </wp:inline>
        </w:drawing>
      </w:r>
    </w:p>
    <w:p w14:paraId="3D91BFFF" w14:textId="77777777" w:rsidR="0062065E" w:rsidRDefault="0062065E" w:rsidP="006E2C29">
      <w:pPr>
        <w:jc w:val="center"/>
        <w:rPr>
          <w:rFonts w:ascii="Aptos" w:eastAsia="Aptos" w:hAnsi="Aptos" w:cs="Aptos"/>
          <w:color w:val="000000" w:themeColor="text1"/>
          <w:sz w:val="32"/>
          <w:szCs w:val="32"/>
          <w:lang w:val="en-GB"/>
        </w:rPr>
      </w:pPr>
    </w:p>
    <w:p w14:paraId="01EA0EF1" w14:textId="596499F9" w:rsidR="006E2C29" w:rsidRDefault="006E2C29" w:rsidP="006E2C29">
      <w:pPr>
        <w:jc w:val="center"/>
        <w:rPr>
          <w:rFonts w:ascii="Aptos" w:eastAsia="Aptos" w:hAnsi="Aptos" w:cs="Aptos"/>
          <w:color w:val="000000" w:themeColor="text1"/>
          <w:sz w:val="32"/>
          <w:szCs w:val="32"/>
          <w:lang w:val="en-GB"/>
        </w:rPr>
      </w:pPr>
      <w:r w:rsidRPr="007757C6">
        <w:rPr>
          <w:rFonts w:ascii="Aptos" w:eastAsia="Aptos" w:hAnsi="Aptos" w:cs="Aptos"/>
          <w:color w:val="000000" w:themeColor="text1"/>
          <w:sz w:val="32"/>
          <w:szCs w:val="32"/>
          <w:lang w:val="en-GB"/>
        </w:rPr>
        <w:t xml:space="preserve">Project </w:t>
      </w:r>
      <w:r w:rsidR="006F335A">
        <w:rPr>
          <w:rFonts w:ascii="Aptos" w:eastAsia="Aptos" w:hAnsi="Aptos" w:cs="Aptos"/>
          <w:color w:val="000000" w:themeColor="text1"/>
          <w:sz w:val="32"/>
          <w:szCs w:val="32"/>
          <w:lang w:val="en-GB"/>
        </w:rPr>
        <w:t>F</w:t>
      </w:r>
      <w:r w:rsidRPr="007757C6">
        <w:rPr>
          <w:rFonts w:ascii="Aptos" w:eastAsia="Aptos" w:hAnsi="Aptos" w:cs="Aptos"/>
          <w:color w:val="000000" w:themeColor="text1"/>
          <w:sz w:val="32"/>
          <w:szCs w:val="32"/>
          <w:lang w:val="en-GB"/>
        </w:rPr>
        <w:t xml:space="preserve">irst </w:t>
      </w:r>
      <w:r w:rsidR="006F335A">
        <w:rPr>
          <w:rFonts w:ascii="Aptos" w:eastAsia="Aptos" w:hAnsi="Aptos" w:cs="Aptos"/>
          <w:color w:val="000000" w:themeColor="text1"/>
          <w:sz w:val="32"/>
          <w:szCs w:val="32"/>
          <w:lang w:val="en-GB"/>
        </w:rPr>
        <w:t>R</w:t>
      </w:r>
      <w:r w:rsidRPr="007757C6">
        <w:rPr>
          <w:rFonts w:ascii="Aptos" w:eastAsia="Aptos" w:hAnsi="Aptos" w:cs="Aptos"/>
          <w:color w:val="000000" w:themeColor="text1"/>
          <w:sz w:val="32"/>
          <w:szCs w:val="32"/>
          <w:lang w:val="en-GB"/>
        </w:rPr>
        <w:t>eport</w:t>
      </w:r>
    </w:p>
    <w:p w14:paraId="3C8FBB8D" w14:textId="06761D61" w:rsidR="0026100B" w:rsidRPr="006F335A" w:rsidRDefault="07DD7991" w:rsidP="2182E46E">
      <w:pPr>
        <w:jc w:val="center"/>
        <w:rPr>
          <w:rFonts w:ascii="Aptos" w:eastAsia="Aptos" w:hAnsi="Aptos" w:cs="Aptos"/>
          <w:color w:val="000000" w:themeColor="text1"/>
          <w:sz w:val="32"/>
          <w:szCs w:val="32"/>
        </w:rPr>
      </w:pPr>
      <w:r w:rsidRPr="006F335A">
        <w:rPr>
          <w:rFonts w:ascii="Aptos" w:eastAsia="Aptos" w:hAnsi="Aptos" w:cs="Aptos"/>
          <w:color w:val="000000" w:themeColor="text1"/>
          <w:sz w:val="32"/>
          <w:szCs w:val="32"/>
          <w:lang w:val="en-GB"/>
        </w:rPr>
        <w:t>Integrating Project (ACHA4008)</w:t>
      </w:r>
    </w:p>
    <w:p w14:paraId="003C2A8C" w14:textId="77777777" w:rsidR="007757C6" w:rsidRPr="007757C6" w:rsidRDefault="007757C6" w:rsidP="2182E46E">
      <w:pPr>
        <w:jc w:val="center"/>
        <w:rPr>
          <w:rFonts w:ascii="Aptos" w:eastAsia="Aptos" w:hAnsi="Aptos" w:cs="Aptos"/>
          <w:color w:val="000000" w:themeColor="text1"/>
          <w:sz w:val="32"/>
          <w:szCs w:val="32"/>
          <w:lang w:val="en-GB"/>
        </w:rPr>
      </w:pPr>
    </w:p>
    <w:p w14:paraId="2C078E63" w14:textId="39FBFF3C" w:rsidR="0026100B" w:rsidRDefault="63D2FA29" w:rsidP="0EE4E0B2">
      <w:pPr>
        <w:jc w:val="center"/>
        <w:rPr>
          <w:rFonts w:ascii="Aptos" w:eastAsia="Aptos" w:hAnsi="Aptos" w:cs="Aptos"/>
          <w:sz w:val="28"/>
          <w:szCs w:val="28"/>
          <w:lang w:val="en-GB"/>
        </w:rPr>
      </w:pPr>
      <w:r w:rsidRPr="0EE4E0B2">
        <w:rPr>
          <w:rFonts w:ascii="Aptos" w:eastAsia="Aptos" w:hAnsi="Aptos" w:cs="Aptos"/>
          <w:color w:val="000000" w:themeColor="text1"/>
          <w:sz w:val="28"/>
          <w:szCs w:val="28"/>
          <w:lang w:val="en-GB"/>
        </w:rPr>
        <w:t>James Smith, Jack Cheatle</w:t>
      </w:r>
      <w:r w:rsidRPr="6FE3C713">
        <w:rPr>
          <w:rFonts w:ascii="Aptos" w:eastAsia="Aptos" w:hAnsi="Aptos" w:cs="Aptos"/>
          <w:sz w:val="28"/>
          <w:szCs w:val="28"/>
          <w:lang w:val="en-GB"/>
        </w:rPr>
        <w:t xml:space="preserve">, </w:t>
      </w:r>
      <w:r w:rsidR="00C00E4E">
        <w:rPr>
          <w:rFonts w:ascii="Aptos" w:eastAsia="Aptos" w:hAnsi="Aptos" w:cs="Aptos"/>
          <w:sz w:val="28"/>
          <w:szCs w:val="28"/>
          <w:lang w:val="en-GB"/>
        </w:rPr>
        <w:t>Al</w:t>
      </w:r>
      <w:r w:rsidR="008915B5">
        <w:rPr>
          <w:rFonts w:ascii="Aptos" w:eastAsia="Aptos" w:hAnsi="Aptos" w:cs="Aptos"/>
          <w:sz w:val="28"/>
          <w:szCs w:val="28"/>
          <w:lang w:val="en-GB"/>
        </w:rPr>
        <w:t>exander Bird</w:t>
      </w:r>
      <w:r w:rsidR="1C64CA9D" w:rsidRPr="6FE3C713">
        <w:rPr>
          <w:rFonts w:ascii="Aptos" w:eastAsia="Aptos" w:hAnsi="Aptos" w:cs="Aptos"/>
          <w:sz w:val="28"/>
          <w:szCs w:val="28"/>
          <w:lang w:val="en-GB"/>
        </w:rPr>
        <w:t xml:space="preserve">, </w:t>
      </w:r>
      <w:r w:rsidR="06BD1AB8" w:rsidRPr="6FE3C713">
        <w:rPr>
          <w:rFonts w:ascii="Aptos" w:eastAsia="Aptos" w:hAnsi="Aptos" w:cs="Aptos"/>
          <w:sz w:val="28"/>
          <w:szCs w:val="28"/>
          <w:lang w:val="en-GB"/>
        </w:rPr>
        <w:t>K</w:t>
      </w:r>
      <w:r w:rsidR="1C64CA9D" w:rsidRPr="6FE3C713">
        <w:rPr>
          <w:rFonts w:ascii="Aptos" w:eastAsia="Aptos" w:hAnsi="Aptos" w:cs="Aptos"/>
          <w:sz w:val="28"/>
          <w:szCs w:val="28"/>
          <w:lang w:val="en-GB"/>
        </w:rPr>
        <w:t xml:space="preserve">yle </w:t>
      </w:r>
      <w:r w:rsidR="34B7F83E" w:rsidRPr="6FE3C713">
        <w:rPr>
          <w:rFonts w:ascii="Aptos" w:eastAsia="Aptos" w:hAnsi="Aptos" w:cs="Aptos"/>
          <w:sz w:val="28"/>
          <w:szCs w:val="28"/>
          <w:lang w:val="en-GB"/>
        </w:rPr>
        <w:t>R</w:t>
      </w:r>
      <w:r w:rsidR="1C64CA9D" w:rsidRPr="6FE3C713">
        <w:rPr>
          <w:rFonts w:ascii="Aptos" w:eastAsia="Aptos" w:hAnsi="Aptos" w:cs="Aptos"/>
          <w:sz w:val="28"/>
          <w:szCs w:val="28"/>
          <w:lang w:val="en-GB"/>
        </w:rPr>
        <w:t>amsden</w:t>
      </w:r>
    </w:p>
    <w:p w14:paraId="52460868" w14:textId="2335E287" w:rsidR="4C891061" w:rsidRDefault="4C891061" w:rsidP="00AA412A">
      <w:pPr>
        <w:jc w:val="center"/>
        <w:rPr>
          <w:rFonts w:ascii="Aptos" w:eastAsia="Aptos" w:hAnsi="Aptos" w:cs="Aptos"/>
          <w:sz w:val="28"/>
          <w:szCs w:val="28"/>
          <w:lang w:val="en-GB"/>
        </w:rPr>
      </w:pPr>
      <w:r w:rsidRPr="0E64FE82">
        <w:rPr>
          <w:rFonts w:ascii="Aptos" w:eastAsia="Aptos" w:hAnsi="Aptos" w:cs="Aptos"/>
          <w:sz w:val="28"/>
          <w:szCs w:val="28"/>
          <w:lang w:val="en-GB"/>
        </w:rPr>
        <w:t>2404832,</w:t>
      </w:r>
      <w:r w:rsidR="006C11D3">
        <w:rPr>
          <w:rFonts w:ascii="Aptos" w:eastAsia="Aptos" w:hAnsi="Aptos" w:cs="Aptos"/>
          <w:sz w:val="28"/>
          <w:szCs w:val="28"/>
          <w:lang w:val="en-GB"/>
        </w:rPr>
        <w:t xml:space="preserve"> </w:t>
      </w:r>
      <w:r w:rsidRPr="0E64FE82">
        <w:rPr>
          <w:rFonts w:ascii="Aptos" w:eastAsia="Aptos" w:hAnsi="Aptos" w:cs="Aptos"/>
          <w:sz w:val="28"/>
          <w:szCs w:val="28"/>
          <w:lang w:val="en-GB"/>
        </w:rPr>
        <w:t xml:space="preserve">2405699, </w:t>
      </w:r>
      <w:r w:rsidR="00C00E4E">
        <w:rPr>
          <w:rFonts w:ascii="Aptos" w:eastAsia="Aptos" w:hAnsi="Aptos" w:cs="Aptos"/>
          <w:sz w:val="28"/>
          <w:szCs w:val="28"/>
          <w:lang w:val="en-GB"/>
        </w:rPr>
        <w:t>2400605</w:t>
      </w:r>
      <w:r w:rsidR="24EE9377" w:rsidRPr="6FE3C713">
        <w:rPr>
          <w:rFonts w:ascii="Aptos" w:eastAsia="Aptos" w:hAnsi="Aptos" w:cs="Aptos"/>
          <w:sz w:val="28"/>
          <w:szCs w:val="28"/>
          <w:lang w:val="en-GB"/>
        </w:rPr>
        <w:t>,2418646</w:t>
      </w:r>
    </w:p>
    <w:p w14:paraId="73F018D6" w14:textId="77777777" w:rsidR="006B3E97" w:rsidRDefault="006B3E97" w:rsidP="0E64FE82">
      <w:pPr>
        <w:spacing w:after="240"/>
        <w:jc w:val="center"/>
        <w:rPr>
          <w:rFonts w:ascii="Aptos" w:eastAsia="Aptos" w:hAnsi="Aptos" w:cs="Aptos"/>
          <w:sz w:val="28"/>
          <w:szCs w:val="28"/>
          <w:lang w:val="en-GB"/>
        </w:rPr>
      </w:pPr>
    </w:p>
    <w:p w14:paraId="5CF5C12D" w14:textId="50970F72" w:rsidR="002517E3" w:rsidRPr="002517E3" w:rsidRDefault="002517E3" w:rsidP="002517E3">
      <w:pPr>
        <w:tabs>
          <w:tab w:val="left" w:pos="6270"/>
        </w:tabs>
        <w:rPr>
          <w:rFonts w:ascii="Aptos" w:eastAsia="Aptos" w:hAnsi="Aptos" w:cs="Aptos"/>
          <w:sz w:val="28"/>
          <w:szCs w:val="28"/>
          <w:lang w:val="en-GB"/>
        </w:rPr>
        <w:sectPr w:rsidR="002517E3" w:rsidRPr="002517E3">
          <w:headerReference w:type="default" r:id="rId12"/>
          <w:footerReference w:type="default" r:id="rId13"/>
          <w:pgSz w:w="12240" w:h="15840"/>
          <w:pgMar w:top="1440" w:right="1440" w:bottom="1440" w:left="1440" w:header="720" w:footer="720" w:gutter="0"/>
          <w:cols w:space="720"/>
          <w:docGrid w:linePitch="360"/>
        </w:sectPr>
      </w:pPr>
    </w:p>
    <w:sdt>
      <w:sdtPr>
        <w:id w:val="361717932"/>
        <w:docPartObj>
          <w:docPartGallery w:val="Table of Contents"/>
          <w:docPartUnique/>
        </w:docPartObj>
      </w:sdtPr>
      <w:sdtEndPr>
        <w:rPr>
          <w:rFonts w:asciiTheme="minorHAnsi" w:eastAsiaTheme="minorEastAsia" w:hAnsiTheme="minorHAnsi" w:cstheme="minorBidi"/>
          <w:b/>
          <w:bCs/>
          <w:color w:val="auto"/>
          <w:sz w:val="24"/>
          <w:szCs w:val="24"/>
          <w:lang w:val="en-US" w:eastAsia="ja-JP"/>
        </w:rPr>
      </w:sdtEndPr>
      <w:sdtContent>
        <w:p w14:paraId="22237D79" w14:textId="0925D0CC" w:rsidR="005F48DE" w:rsidRPr="005F48DE" w:rsidRDefault="005F48DE" w:rsidP="005F48DE">
          <w:pPr>
            <w:pStyle w:val="TOCHeading"/>
            <w:numPr>
              <w:ilvl w:val="0"/>
              <w:numId w:val="0"/>
            </w:numPr>
            <w:rPr>
              <w:sz w:val="40"/>
              <w:szCs w:val="40"/>
            </w:rPr>
          </w:pPr>
          <w:r w:rsidRPr="005F48DE">
            <w:rPr>
              <w:sz w:val="40"/>
              <w:szCs w:val="40"/>
            </w:rPr>
            <w:t>Contents</w:t>
          </w:r>
        </w:p>
        <w:p w14:paraId="2C87AE2D" w14:textId="02B3AD07" w:rsidR="005F48DE" w:rsidRDefault="005F48DE">
          <w:pPr>
            <w:pStyle w:val="TOC1"/>
            <w:rPr>
              <w:noProof/>
              <w:kern w:val="2"/>
              <w:lang w:val="en-GB" w:eastAsia="en-GB"/>
              <w14:ligatures w14:val="standardContextual"/>
            </w:rPr>
          </w:pPr>
          <w:r>
            <w:fldChar w:fldCharType="begin"/>
          </w:r>
          <w:r>
            <w:instrText xml:space="preserve"> TOC \o "1-3" \h \z \u </w:instrText>
          </w:r>
          <w:r>
            <w:fldChar w:fldCharType="separate"/>
          </w:r>
          <w:hyperlink w:anchor="_Toc188448945" w:history="1">
            <w:r w:rsidRPr="00CB721F">
              <w:rPr>
                <w:rStyle w:val="Hyperlink"/>
                <w:noProof/>
                <w:lang w:val="en-GB"/>
              </w:rPr>
              <w:t>1.</w:t>
            </w:r>
            <w:r>
              <w:rPr>
                <w:noProof/>
                <w:kern w:val="2"/>
                <w:lang w:val="en-GB" w:eastAsia="en-GB"/>
                <w14:ligatures w14:val="standardContextual"/>
              </w:rPr>
              <w:tab/>
            </w:r>
            <w:r w:rsidRPr="00CB721F">
              <w:rPr>
                <w:rStyle w:val="Hyperlink"/>
                <w:noProof/>
                <w:lang w:val="en-GB"/>
              </w:rPr>
              <w:t>Introduction</w:t>
            </w:r>
            <w:r>
              <w:rPr>
                <w:noProof/>
                <w:webHidden/>
              </w:rPr>
              <w:tab/>
            </w:r>
            <w:r>
              <w:rPr>
                <w:noProof/>
                <w:webHidden/>
              </w:rPr>
              <w:fldChar w:fldCharType="begin"/>
            </w:r>
            <w:r>
              <w:rPr>
                <w:noProof/>
                <w:webHidden/>
              </w:rPr>
              <w:instrText xml:space="preserve"> PAGEREF _Toc188448945 \h </w:instrText>
            </w:r>
            <w:r>
              <w:rPr>
                <w:noProof/>
                <w:webHidden/>
              </w:rPr>
            </w:r>
            <w:r>
              <w:rPr>
                <w:noProof/>
                <w:webHidden/>
              </w:rPr>
              <w:fldChar w:fldCharType="separate"/>
            </w:r>
            <w:r>
              <w:rPr>
                <w:noProof/>
                <w:webHidden/>
              </w:rPr>
              <w:t>1</w:t>
            </w:r>
            <w:r>
              <w:rPr>
                <w:noProof/>
                <w:webHidden/>
              </w:rPr>
              <w:fldChar w:fldCharType="end"/>
            </w:r>
          </w:hyperlink>
        </w:p>
        <w:p w14:paraId="6C31B4A2" w14:textId="6DD3D943" w:rsidR="005F48DE" w:rsidRDefault="005F48DE">
          <w:pPr>
            <w:pStyle w:val="TOC1"/>
            <w:rPr>
              <w:noProof/>
              <w:kern w:val="2"/>
              <w:lang w:val="en-GB" w:eastAsia="en-GB"/>
              <w14:ligatures w14:val="standardContextual"/>
            </w:rPr>
          </w:pPr>
          <w:hyperlink w:anchor="_Toc188448946" w:history="1">
            <w:r w:rsidRPr="00CB721F">
              <w:rPr>
                <w:rStyle w:val="Hyperlink"/>
                <w:noProof/>
                <w:lang w:val="en-GB"/>
              </w:rPr>
              <w:t>2.</w:t>
            </w:r>
            <w:r>
              <w:rPr>
                <w:noProof/>
                <w:kern w:val="2"/>
                <w:lang w:val="en-GB" w:eastAsia="en-GB"/>
                <w14:ligatures w14:val="standardContextual"/>
              </w:rPr>
              <w:tab/>
            </w:r>
            <w:r w:rsidRPr="00CB721F">
              <w:rPr>
                <w:rStyle w:val="Hyperlink"/>
                <w:noProof/>
              </w:rPr>
              <w:t>Designs</w:t>
            </w:r>
            <w:r>
              <w:rPr>
                <w:noProof/>
                <w:webHidden/>
              </w:rPr>
              <w:tab/>
            </w:r>
            <w:r>
              <w:rPr>
                <w:noProof/>
                <w:webHidden/>
              </w:rPr>
              <w:fldChar w:fldCharType="begin"/>
            </w:r>
            <w:r>
              <w:rPr>
                <w:noProof/>
                <w:webHidden/>
              </w:rPr>
              <w:instrText xml:space="preserve"> PAGEREF _Toc188448946 \h </w:instrText>
            </w:r>
            <w:r>
              <w:rPr>
                <w:noProof/>
                <w:webHidden/>
              </w:rPr>
            </w:r>
            <w:r>
              <w:rPr>
                <w:noProof/>
                <w:webHidden/>
              </w:rPr>
              <w:fldChar w:fldCharType="separate"/>
            </w:r>
            <w:r>
              <w:rPr>
                <w:noProof/>
                <w:webHidden/>
              </w:rPr>
              <w:t>2</w:t>
            </w:r>
            <w:r>
              <w:rPr>
                <w:noProof/>
                <w:webHidden/>
              </w:rPr>
              <w:fldChar w:fldCharType="end"/>
            </w:r>
          </w:hyperlink>
        </w:p>
        <w:p w14:paraId="49EBA536" w14:textId="0908D37C" w:rsidR="005F48DE" w:rsidRDefault="005F48DE">
          <w:pPr>
            <w:pStyle w:val="TOC2"/>
            <w:tabs>
              <w:tab w:val="left" w:pos="960"/>
              <w:tab w:val="right" w:leader="dot" w:pos="9350"/>
            </w:tabs>
            <w:rPr>
              <w:noProof/>
              <w:kern w:val="2"/>
              <w:lang w:val="en-GB" w:eastAsia="en-GB"/>
              <w14:ligatures w14:val="standardContextual"/>
            </w:rPr>
          </w:pPr>
          <w:hyperlink w:anchor="_Toc188448947" w:history="1">
            <w:r w:rsidRPr="00CB721F">
              <w:rPr>
                <w:rStyle w:val="Hyperlink"/>
                <w:noProof/>
                <w:lang w:val="en-GB"/>
              </w:rPr>
              <w:t>2.1.</w:t>
            </w:r>
            <w:r>
              <w:rPr>
                <w:noProof/>
                <w:kern w:val="2"/>
                <w:lang w:val="en-GB" w:eastAsia="en-GB"/>
                <w14:ligatures w14:val="standardContextual"/>
              </w:rPr>
              <w:tab/>
            </w:r>
            <w:r w:rsidRPr="00CB721F">
              <w:rPr>
                <w:rStyle w:val="Hyperlink"/>
                <w:noProof/>
              </w:rPr>
              <w:t>Final</w:t>
            </w:r>
            <w:r w:rsidRPr="00CB721F">
              <w:rPr>
                <w:rStyle w:val="Hyperlink"/>
                <w:noProof/>
                <w:lang w:val="en-GB"/>
              </w:rPr>
              <w:t xml:space="preserve"> Design</w:t>
            </w:r>
            <w:r>
              <w:rPr>
                <w:noProof/>
                <w:webHidden/>
              </w:rPr>
              <w:tab/>
            </w:r>
            <w:r>
              <w:rPr>
                <w:noProof/>
                <w:webHidden/>
              </w:rPr>
              <w:fldChar w:fldCharType="begin"/>
            </w:r>
            <w:r>
              <w:rPr>
                <w:noProof/>
                <w:webHidden/>
              </w:rPr>
              <w:instrText xml:space="preserve"> PAGEREF _Toc188448947 \h </w:instrText>
            </w:r>
            <w:r>
              <w:rPr>
                <w:noProof/>
                <w:webHidden/>
              </w:rPr>
            </w:r>
            <w:r>
              <w:rPr>
                <w:noProof/>
                <w:webHidden/>
              </w:rPr>
              <w:fldChar w:fldCharType="separate"/>
            </w:r>
            <w:r>
              <w:rPr>
                <w:noProof/>
                <w:webHidden/>
              </w:rPr>
              <w:t>2</w:t>
            </w:r>
            <w:r>
              <w:rPr>
                <w:noProof/>
                <w:webHidden/>
              </w:rPr>
              <w:fldChar w:fldCharType="end"/>
            </w:r>
          </w:hyperlink>
        </w:p>
        <w:p w14:paraId="702DD3EB" w14:textId="4B1D078C" w:rsidR="005F48DE" w:rsidRDefault="005F48DE">
          <w:pPr>
            <w:pStyle w:val="TOC2"/>
            <w:tabs>
              <w:tab w:val="left" w:pos="960"/>
              <w:tab w:val="right" w:leader="dot" w:pos="9350"/>
            </w:tabs>
            <w:rPr>
              <w:noProof/>
              <w:kern w:val="2"/>
              <w:lang w:val="en-GB" w:eastAsia="en-GB"/>
              <w14:ligatures w14:val="standardContextual"/>
            </w:rPr>
          </w:pPr>
          <w:hyperlink w:anchor="_Toc188448948" w:history="1">
            <w:r w:rsidRPr="00CB721F">
              <w:rPr>
                <w:rStyle w:val="Hyperlink"/>
                <w:noProof/>
                <w:lang w:val="en-GB"/>
              </w:rPr>
              <w:t>2.2.</w:t>
            </w:r>
            <w:r>
              <w:rPr>
                <w:noProof/>
                <w:kern w:val="2"/>
                <w:lang w:val="en-GB" w:eastAsia="en-GB"/>
                <w14:ligatures w14:val="standardContextual"/>
              </w:rPr>
              <w:tab/>
            </w:r>
            <w:r w:rsidRPr="00CB721F">
              <w:rPr>
                <w:rStyle w:val="Hyperlink"/>
                <w:noProof/>
                <w:lang w:val="en-GB"/>
              </w:rPr>
              <w:t>Supplementary Designs</w:t>
            </w:r>
            <w:r>
              <w:rPr>
                <w:noProof/>
                <w:webHidden/>
              </w:rPr>
              <w:tab/>
            </w:r>
            <w:r>
              <w:rPr>
                <w:noProof/>
                <w:webHidden/>
              </w:rPr>
              <w:fldChar w:fldCharType="begin"/>
            </w:r>
            <w:r>
              <w:rPr>
                <w:noProof/>
                <w:webHidden/>
              </w:rPr>
              <w:instrText xml:space="preserve"> PAGEREF _Toc188448948 \h </w:instrText>
            </w:r>
            <w:r>
              <w:rPr>
                <w:noProof/>
                <w:webHidden/>
              </w:rPr>
            </w:r>
            <w:r>
              <w:rPr>
                <w:noProof/>
                <w:webHidden/>
              </w:rPr>
              <w:fldChar w:fldCharType="separate"/>
            </w:r>
            <w:r>
              <w:rPr>
                <w:noProof/>
                <w:webHidden/>
              </w:rPr>
              <w:t>4</w:t>
            </w:r>
            <w:r>
              <w:rPr>
                <w:noProof/>
                <w:webHidden/>
              </w:rPr>
              <w:fldChar w:fldCharType="end"/>
            </w:r>
          </w:hyperlink>
        </w:p>
        <w:p w14:paraId="2927CD44" w14:textId="26A698A1" w:rsidR="005F48DE" w:rsidRDefault="005F48DE">
          <w:pPr>
            <w:pStyle w:val="TOC2"/>
            <w:tabs>
              <w:tab w:val="left" w:pos="960"/>
              <w:tab w:val="right" w:leader="dot" w:pos="9350"/>
            </w:tabs>
            <w:rPr>
              <w:noProof/>
              <w:kern w:val="2"/>
              <w:lang w:val="en-GB" w:eastAsia="en-GB"/>
              <w14:ligatures w14:val="standardContextual"/>
            </w:rPr>
          </w:pPr>
          <w:hyperlink w:anchor="_Toc188448949" w:history="1">
            <w:r w:rsidRPr="00CB721F">
              <w:rPr>
                <w:rStyle w:val="Hyperlink"/>
                <w:noProof/>
                <w:lang w:val="en-GB"/>
              </w:rPr>
              <w:t>2.3.</w:t>
            </w:r>
            <w:r>
              <w:rPr>
                <w:noProof/>
                <w:kern w:val="2"/>
                <w:lang w:val="en-GB" w:eastAsia="en-GB"/>
                <w14:ligatures w14:val="standardContextual"/>
              </w:rPr>
              <w:tab/>
            </w:r>
            <w:r w:rsidRPr="00CB721F">
              <w:rPr>
                <w:rStyle w:val="Hyperlink"/>
                <w:noProof/>
                <w:lang w:val="en-GB"/>
              </w:rPr>
              <w:t>Extra supplementary Designs</w:t>
            </w:r>
            <w:r>
              <w:rPr>
                <w:noProof/>
                <w:webHidden/>
              </w:rPr>
              <w:tab/>
            </w:r>
            <w:r>
              <w:rPr>
                <w:noProof/>
                <w:webHidden/>
              </w:rPr>
              <w:fldChar w:fldCharType="begin"/>
            </w:r>
            <w:r>
              <w:rPr>
                <w:noProof/>
                <w:webHidden/>
              </w:rPr>
              <w:instrText xml:space="preserve"> PAGEREF _Toc188448949 \h </w:instrText>
            </w:r>
            <w:r>
              <w:rPr>
                <w:noProof/>
                <w:webHidden/>
              </w:rPr>
            </w:r>
            <w:r>
              <w:rPr>
                <w:noProof/>
                <w:webHidden/>
              </w:rPr>
              <w:fldChar w:fldCharType="separate"/>
            </w:r>
            <w:r>
              <w:rPr>
                <w:noProof/>
                <w:webHidden/>
              </w:rPr>
              <w:t>6</w:t>
            </w:r>
            <w:r>
              <w:rPr>
                <w:noProof/>
                <w:webHidden/>
              </w:rPr>
              <w:fldChar w:fldCharType="end"/>
            </w:r>
          </w:hyperlink>
        </w:p>
        <w:p w14:paraId="76FA7CF2" w14:textId="09924DE0" w:rsidR="005F48DE" w:rsidRDefault="005F48DE">
          <w:pPr>
            <w:pStyle w:val="TOC1"/>
            <w:rPr>
              <w:noProof/>
              <w:kern w:val="2"/>
              <w:lang w:val="en-GB" w:eastAsia="en-GB"/>
              <w14:ligatures w14:val="standardContextual"/>
            </w:rPr>
          </w:pPr>
          <w:hyperlink w:anchor="_Toc188448950" w:history="1">
            <w:r w:rsidRPr="00CB721F">
              <w:rPr>
                <w:rStyle w:val="Hyperlink"/>
                <w:noProof/>
              </w:rPr>
              <w:t>3.</w:t>
            </w:r>
            <w:r>
              <w:rPr>
                <w:noProof/>
                <w:kern w:val="2"/>
                <w:lang w:val="en-GB" w:eastAsia="en-GB"/>
                <w14:ligatures w14:val="standardContextual"/>
              </w:rPr>
              <w:tab/>
            </w:r>
            <w:r w:rsidRPr="00CB721F">
              <w:rPr>
                <w:rStyle w:val="Hyperlink"/>
                <w:noProof/>
              </w:rPr>
              <w:t>Costing</w:t>
            </w:r>
            <w:r>
              <w:rPr>
                <w:noProof/>
                <w:webHidden/>
              </w:rPr>
              <w:tab/>
            </w:r>
            <w:r>
              <w:rPr>
                <w:noProof/>
                <w:webHidden/>
              </w:rPr>
              <w:fldChar w:fldCharType="begin"/>
            </w:r>
            <w:r>
              <w:rPr>
                <w:noProof/>
                <w:webHidden/>
              </w:rPr>
              <w:instrText xml:space="preserve"> PAGEREF _Toc188448950 \h </w:instrText>
            </w:r>
            <w:r>
              <w:rPr>
                <w:noProof/>
                <w:webHidden/>
              </w:rPr>
            </w:r>
            <w:r>
              <w:rPr>
                <w:noProof/>
                <w:webHidden/>
              </w:rPr>
              <w:fldChar w:fldCharType="separate"/>
            </w:r>
            <w:r>
              <w:rPr>
                <w:noProof/>
                <w:webHidden/>
              </w:rPr>
              <w:t>8</w:t>
            </w:r>
            <w:r>
              <w:rPr>
                <w:noProof/>
                <w:webHidden/>
              </w:rPr>
              <w:fldChar w:fldCharType="end"/>
            </w:r>
          </w:hyperlink>
        </w:p>
        <w:p w14:paraId="0298488D" w14:textId="28F1D739" w:rsidR="005F48DE" w:rsidRDefault="005F48DE">
          <w:pPr>
            <w:pStyle w:val="TOC2"/>
            <w:tabs>
              <w:tab w:val="left" w:pos="960"/>
              <w:tab w:val="right" w:leader="dot" w:pos="9350"/>
            </w:tabs>
            <w:rPr>
              <w:noProof/>
              <w:kern w:val="2"/>
              <w:lang w:val="en-GB" w:eastAsia="en-GB"/>
              <w14:ligatures w14:val="standardContextual"/>
            </w:rPr>
          </w:pPr>
          <w:hyperlink w:anchor="_Toc188448951" w:history="1">
            <w:r w:rsidRPr="00CB721F">
              <w:rPr>
                <w:rStyle w:val="Hyperlink"/>
                <w:noProof/>
                <w:lang w:val="en-GB"/>
              </w:rPr>
              <w:t>3.1.</w:t>
            </w:r>
            <w:r>
              <w:rPr>
                <w:noProof/>
                <w:kern w:val="2"/>
                <w:lang w:val="en-GB" w:eastAsia="en-GB"/>
                <w14:ligatures w14:val="standardContextual"/>
              </w:rPr>
              <w:tab/>
            </w:r>
            <w:r w:rsidRPr="00CB721F">
              <w:rPr>
                <w:rStyle w:val="Hyperlink"/>
                <w:noProof/>
                <w:lang w:val="en-GB"/>
              </w:rPr>
              <w:t>Raw materials</w:t>
            </w:r>
            <w:r>
              <w:rPr>
                <w:noProof/>
                <w:webHidden/>
              </w:rPr>
              <w:tab/>
            </w:r>
            <w:r>
              <w:rPr>
                <w:noProof/>
                <w:webHidden/>
              </w:rPr>
              <w:fldChar w:fldCharType="begin"/>
            </w:r>
            <w:r>
              <w:rPr>
                <w:noProof/>
                <w:webHidden/>
              </w:rPr>
              <w:instrText xml:space="preserve"> PAGEREF _Toc188448951 \h </w:instrText>
            </w:r>
            <w:r>
              <w:rPr>
                <w:noProof/>
                <w:webHidden/>
              </w:rPr>
            </w:r>
            <w:r>
              <w:rPr>
                <w:noProof/>
                <w:webHidden/>
              </w:rPr>
              <w:fldChar w:fldCharType="separate"/>
            </w:r>
            <w:r>
              <w:rPr>
                <w:noProof/>
                <w:webHidden/>
              </w:rPr>
              <w:t>8</w:t>
            </w:r>
            <w:r>
              <w:rPr>
                <w:noProof/>
                <w:webHidden/>
              </w:rPr>
              <w:fldChar w:fldCharType="end"/>
            </w:r>
          </w:hyperlink>
        </w:p>
        <w:p w14:paraId="27240DC9" w14:textId="1BA8A1AD" w:rsidR="005F48DE" w:rsidRDefault="005F48DE">
          <w:pPr>
            <w:pStyle w:val="TOC2"/>
            <w:tabs>
              <w:tab w:val="left" w:pos="960"/>
              <w:tab w:val="right" w:leader="dot" w:pos="9350"/>
            </w:tabs>
            <w:rPr>
              <w:noProof/>
              <w:kern w:val="2"/>
              <w:lang w:val="en-GB" w:eastAsia="en-GB"/>
              <w14:ligatures w14:val="standardContextual"/>
            </w:rPr>
          </w:pPr>
          <w:hyperlink w:anchor="_Toc188448952" w:history="1">
            <w:r w:rsidRPr="00CB721F">
              <w:rPr>
                <w:rStyle w:val="Hyperlink"/>
                <w:noProof/>
                <w:lang w:val="en-GB"/>
              </w:rPr>
              <w:t>3.2.</w:t>
            </w:r>
            <w:r>
              <w:rPr>
                <w:noProof/>
                <w:kern w:val="2"/>
                <w:lang w:val="en-GB" w:eastAsia="en-GB"/>
                <w14:ligatures w14:val="standardContextual"/>
              </w:rPr>
              <w:tab/>
            </w:r>
            <w:r w:rsidRPr="00CB721F">
              <w:rPr>
                <w:rStyle w:val="Hyperlink"/>
                <w:noProof/>
                <w:lang w:val="en-GB"/>
              </w:rPr>
              <w:t>Components purchased premade</w:t>
            </w:r>
            <w:r>
              <w:rPr>
                <w:noProof/>
                <w:webHidden/>
              </w:rPr>
              <w:tab/>
            </w:r>
            <w:r>
              <w:rPr>
                <w:noProof/>
                <w:webHidden/>
              </w:rPr>
              <w:fldChar w:fldCharType="begin"/>
            </w:r>
            <w:r>
              <w:rPr>
                <w:noProof/>
                <w:webHidden/>
              </w:rPr>
              <w:instrText xml:space="preserve"> PAGEREF _Toc188448952 \h </w:instrText>
            </w:r>
            <w:r>
              <w:rPr>
                <w:noProof/>
                <w:webHidden/>
              </w:rPr>
            </w:r>
            <w:r>
              <w:rPr>
                <w:noProof/>
                <w:webHidden/>
              </w:rPr>
              <w:fldChar w:fldCharType="separate"/>
            </w:r>
            <w:r>
              <w:rPr>
                <w:noProof/>
                <w:webHidden/>
              </w:rPr>
              <w:t>8</w:t>
            </w:r>
            <w:r>
              <w:rPr>
                <w:noProof/>
                <w:webHidden/>
              </w:rPr>
              <w:fldChar w:fldCharType="end"/>
            </w:r>
          </w:hyperlink>
        </w:p>
        <w:p w14:paraId="2D319337" w14:textId="6978C072" w:rsidR="005F48DE" w:rsidRDefault="005F48DE">
          <w:pPr>
            <w:pStyle w:val="TOC1"/>
            <w:rPr>
              <w:noProof/>
              <w:kern w:val="2"/>
              <w:lang w:val="en-GB" w:eastAsia="en-GB"/>
              <w14:ligatures w14:val="standardContextual"/>
            </w:rPr>
          </w:pPr>
          <w:hyperlink w:anchor="_Toc188448953" w:history="1">
            <w:r w:rsidRPr="00CB721F">
              <w:rPr>
                <w:rStyle w:val="Hyperlink"/>
                <w:noProof/>
              </w:rPr>
              <w:t>4.</w:t>
            </w:r>
            <w:r>
              <w:rPr>
                <w:noProof/>
                <w:kern w:val="2"/>
                <w:lang w:val="en-GB" w:eastAsia="en-GB"/>
                <w14:ligatures w14:val="standardContextual"/>
              </w:rPr>
              <w:tab/>
            </w:r>
            <w:r w:rsidRPr="00CB721F">
              <w:rPr>
                <w:rStyle w:val="Hyperlink"/>
                <w:noProof/>
              </w:rPr>
              <w:t>Administration</w:t>
            </w:r>
            <w:r>
              <w:rPr>
                <w:noProof/>
                <w:webHidden/>
              </w:rPr>
              <w:tab/>
            </w:r>
            <w:r>
              <w:rPr>
                <w:noProof/>
                <w:webHidden/>
              </w:rPr>
              <w:fldChar w:fldCharType="begin"/>
            </w:r>
            <w:r>
              <w:rPr>
                <w:noProof/>
                <w:webHidden/>
              </w:rPr>
              <w:instrText xml:space="preserve"> PAGEREF _Toc188448953 \h </w:instrText>
            </w:r>
            <w:r>
              <w:rPr>
                <w:noProof/>
                <w:webHidden/>
              </w:rPr>
            </w:r>
            <w:r>
              <w:rPr>
                <w:noProof/>
                <w:webHidden/>
              </w:rPr>
              <w:fldChar w:fldCharType="separate"/>
            </w:r>
            <w:r>
              <w:rPr>
                <w:noProof/>
                <w:webHidden/>
              </w:rPr>
              <w:t>9</w:t>
            </w:r>
            <w:r>
              <w:rPr>
                <w:noProof/>
                <w:webHidden/>
              </w:rPr>
              <w:fldChar w:fldCharType="end"/>
            </w:r>
          </w:hyperlink>
        </w:p>
        <w:p w14:paraId="61E9827D" w14:textId="0BC34EE8" w:rsidR="005F48DE" w:rsidRDefault="005F48DE">
          <w:pPr>
            <w:pStyle w:val="TOC1"/>
            <w:rPr>
              <w:noProof/>
              <w:kern w:val="2"/>
              <w:lang w:val="en-GB" w:eastAsia="en-GB"/>
              <w14:ligatures w14:val="standardContextual"/>
            </w:rPr>
          </w:pPr>
          <w:hyperlink w:anchor="_Toc188448954" w:history="1">
            <w:r w:rsidRPr="00CB721F">
              <w:rPr>
                <w:rStyle w:val="Hyperlink"/>
                <w:noProof/>
                <w:lang w:val="en-GB"/>
              </w:rPr>
              <w:t>5.</w:t>
            </w:r>
            <w:r>
              <w:rPr>
                <w:noProof/>
                <w:kern w:val="2"/>
                <w:lang w:val="en-GB" w:eastAsia="en-GB"/>
                <w14:ligatures w14:val="standardContextual"/>
              </w:rPr>
              <w:tab/>
            </w:r>
            <w:r w:rsidRPr="00CB721F">
              <w:rPr>
                <w:rStyle w:val="Hyperlink"/>
                <w:noProof/>
                <w:lang w:val="en-GB"/>
              </w:rPr>
              <w:t>References</w:t>
            </w:r>
            <w:r>
              <w:rPr>
                <w:noProof/>
                <w:webHidden/>
              </w:rPr>
              <w:tab/>
            </w:r>
            <w:r>
              <w:rPr>
                <w:noProof/>
                <w:webHidden/>
              </w:rPr>
              <w:fldChar w:fldCharType="begin"/>
            </w:r>
            <w:r>
              <w:rPr>
                <w:noProof/>
                <w:webHidden/>
              </w:rPr>
              <w:instrText xml:space="preserve"> PAGEREF _Toc188448954 \h </w:instrText>
            </w:r>
            <w:r>
              <w:rPr>
                <w:noProof/>
                <w:webHidden/>
              </w:rPr>
            </w:r>
            <w:r>
              <w:rPr>
                <w:noProof/>
                <w:webHidden/>
              </w:rPr>
              <w:fldChar w:fldCharType="separate"/>
            </w:r>
            <w:r>
              <w:rPr>
                <w:noProof/>
                <w:webHidden/>
              </w:rPr>
              <w:t>10</w:t>
            </w:r>
            <w:r>
              <w:rPr>
                <w:noProof/>
                <w:webHidden/>
              </w:rPr>
              <w:fldChar w:fldCharType="end"/>
            </w:r>
          </w:hyperlink>
        </w:p>
        <w:p w14:paraId="46915B0E" w14:textId="563FE99F" w:rsidR="005F48DE" w:rsidRDefault="005F48DE">
          <w:r>
            <w:rPr>
              <w:b/>
              <w:bCs/>
            </w:rPr>
            <w:fldChar w:fldCharType="end"/>
          </w:r>
        </w:p>
      </w:sdtContent>
    </w:sdt>
    <w:p w14:paraId="45588541" w14:textId="6A1D13A8" w:rsidR="3D10873D" w:rsidRPr="007A385F" w:rsidRDefault="3D10873D" w:rsidP="007A385F">
      <w:pPr>
        <w:pStyle w:val="Heading1"/>
        <w:numPr>
          <w:ilvl w:val="0"/>
          <w:numId w:val="0"/>
        </w:numPr>
        <w:rPr>
          <w:rStyle w:val="Hyperlink"/>
          <w:color w:val="0F4761" w:themeColor="accent1" w:themeShade="BF"/>
          <w:u w:val="none"/>
        </w:rPr>
      </w:pPr>
    </w:p>
    <w:p w14:paraId="49190865" w14:textId="77777777" w:rsidR="008B7F81" w:rsidRDefault="008B7F81" w:rsidP="008B7F81">
      <w:pPr>
        <w:pStyle w:val="TOC2"/>
        <w:tabs>
          <w:tab w:val="left" w:pos="720"/>
          <w:tab w:val="right" w:leader="dot" w:pos="9345"/>
        </w:tabs>
        <w:ind w:left="0"/>
        <w:rPr>
          <w:rStyle w:val="Hyperlink"/>
          <w:noProof/>
        </w:rPr>
        <w:sectPr w:rsidR="008B7F81" w:rsidSect="008B7F81">
          <w:headerReference w:type="default" r:id="rId14"/>
          <w:footerReference w:type="default" r:id="rId15"/>
          <w:pgSz w:w="12240" w:h="15840"/>
          <w:pgMar w:top="1440" w:right="1440" w:bottom="1440" w:left="1440" w:header="720" w:footer="720" w:gutter="0"/>
          <w:pgNumType w:fmt="lowerRoman" w:start="1"/>
          <w:cols w:space="720"/>
          <w:docGrid w:linePitch="360"/>
        </w:sectPr>
      </w:pPr>
    </w:p>
    <w:p w14:paraId="5AEA48F6" w14:textId="221324EF" w:rsidR="002517E3" w:rsidRDefault="002517E3" w:rsidP="008B7F81">
      <w:pPr>
        <w:pStyle w:val="TOC2"/>
        <w:tabs>
          <w:tab w:val="left" w:pos="720"/>
          <w:tab w:val="right" w:leader="dot" w:pos="9345"/>
        </w:tabs>
        <w:ind w:left="0"/>
        <w:rPr>
          <w:rStyle w:val="Hyperlink"/>
          <w:noProof/>
        </w:rPr>
      </w:pPr>
    </w:p>
    <w:p w14:paraId="0894319A" w14:textId="2E07F8EC" w:rsidR="009A34B6" w:rsidRPr="004E3D21" w:rsidRDefault="00AA412A" w:rsidP="00C41B15">
      <w:pPr>
        <w:pStyle w:val="Heading1"/>
        <w:rPr>
          <w:lang w:val="en-GB"/>
        </w:rPr>
      </w:pPr>
      <w:bookmarkStart w:id="0" w:name="_Toc188448862"/>
      <w:bookmarkStart w:id="1" w:name="_Toc188448945"/>
      <w:r w:rsidRPr="3D10873D">
        <w:rPr>
          <w:lang w:val="en-GB"/>
        </w:rPr>
        <w:t>I</w:t>
      </w:r>
      <w:r w:rsidR="006B3E97" w:rsidRPr="3D10873D">
        <w:rPr>
          <w:lang w:val="en-GB"/>
        </w:rPr>
        <w:t>ntro</w:t>
      </w:r>
      <w:r w:rsidRPr="3D10873D">
        <w:rPr>
          <w:lang w:val="en-GB"/>
        </w:rPr>
        <w:t>ductio</w:t>
      </w:r>
      <w:r w:rsidR="009A34B6" w:rsidRPr="3D10873D">
        <w:rPr>
          <w:lang w:val="en-GB"/>
        </w:rPr>
        <w:t>n</w:t>
      </w:r>
      <w:bookmarkEnd w:id="0"/>
      <w:bookmarkEnd w:id="1"/>
    </w:p>
    <w:p w14:paraId="25D3281A" w14:textId="5EC29869" w:rsidR="00F34D7F" w:rsidRPr="00F34D7F" w:rsidRDefault="14FD815E" w:rsidP="00F34D7F">
      <w:pPr>
        <w:rPr>
          <w:lang w:val="en-GB"/>
        </w:rPr>
      </w:pPr>
      <w:r w:rsidRPr="002F69B0">
        <w:rPr>
          <w:lang w:val="en-GB"/>
        </w:rPr>
        <w:t>The aim of this project is to design a soapbox that is ca</w:t>
      </w:r>
      <w:r w:rsidR="2D7E5575" w:rsidRPr="002F69B0">
        <w:rPr>
          <w:lang w:val="en-GB"/>
        </w:rPr>
        <w:t xml:space="preserve">pable of competing in the Richard Castle soapbox race. </w:t>
      </w:r>
      <w:r w:rsidR="6DF8D3E7" w:rsidRPr="002F69B0">
        <w:rPr>
          <w:lang w:val="en-GB"/>
        </w:rPr>
        <w:t>To do this</w:t>
      </w:r>
      <w:r w:rsidR="1F5FF978" w:rsidRPr="6FE3C713">
        <w:rPr>
          <w:lang w:val="en-GB"/>
        </w:rPr>
        <w:t>,</w:t>
      </w:r>
      <w:r w:rsidR="6DF8D3E7" w:rsidRPr="002F69B0">
        <w:rPr>
          <w:lang w:val="en-GB"/>
        </w:rPr>
        <w:t xml:space="preserve"> the soapbox </w:t>
      </w:r>
      <w:r w:rsidR="749DECD5" w:rsidRPr="6FE3C713">
        <w:rPr>
          <w:lang w:val="en-GB"/>
        </w:rPr>
        <w:t>must</w:t>
      </w:r>
      <w:r w:rsidR="6DF8D3E7" w:rsidRPr="002F69B0">
        <w:rPr>
          <w:lang w:val="en-GB"/>
        </w:rPr>
        <w:t xml:space="preserve"> comply with the regulations. Taking time to understand the regulations gave us a </w:t>
      </w:r>
      <w:r w:rsidR="08164A62" w:rsidRPr="002F69B0">
        <w:rPr>
          <w:lang w:val="en-GB"/>
        </w:rPr>
        <w:t>base knowledge of the competition</w:t>
      </w:r>
      <w:r w:rsidR="45EBCDBF" w:rsidRPr="002F69B0">
        <w:rPr>
          <w:lang w:val="en-GB"/>
        </w:rPr>
        <w:t xml:space="preserve">. The project was then split into </w:t>
      </w:r>
      <w:r w:rsidR="00F34D7F">
        <w:rPr>
          <w:lang w:val="en-GB"/>
        </w:rPr>
        <w:t>5</w:t>
      </w:r>
      <w:r w:rsidR="0E48FF23" w:rsidRPr="002F69B0">
        <w:rPr>
          <w:lang w:val="en-GB"/>
        </w:rPr>
        <w:t xml:space="preserve"> categories</w:t>
      </w:r>
      <w:r w:rsidR="00725156">
        <w:rPr>
          <w:lang w:val="en-GB"/>
        </w:rPr>
        <w:t xml:space="preserve"> and assigned to each </w:t>
      </w:r>
      <w:r w:rsidR="006C63CD">
        <w:rPr>
          <w:lang w:val="en-GB"/>
        </w:rPr>
        <w:t>member</w:t>
      </w:r>
      <w:r w:rsidR="0E48FF23" w:rsidRPr="002F69B0">
        <w:rPr>
          <w:lang w:val="en-GB"/>
        </w:rPr>
        <w:t xml:space="preserve">: </w:t>
      </w:r>
    </w:p>
    <w:p w14:paraId="7E5A5EBD" w14:textId="77777777" w:rsidR="00087E56" w:rsidRPr="009A4E30" w:rsidRDefault="00087E56" w:rsidP="00087E56">
      <w:pPr>
        <w:pStyle w:val="ListParagraph"/>
        <w:numPr>
          <w:ilvl w:val="0"/>
          <w:numId w:val="4"/>
        </w:numPr>
        <w:rPr>
          <w:color w:val="262626" w:themeColor="text1" w:themeTint="D9"/>
          <w:lang w:val="en-GB"/>
        </w:rPr>
      </w:pPr>
      <w:r w:rsidRPr="009A4E30">
        <w:rPr>
          <w:color w:val="262626" w:themeColor="text1" w:themeTint="D9"/>
          <w:lang w:val="en-GB"/>
        </w:rPr>
        <w:t>Administration – James Smith, Jack Cheatle</w:t>
      </w:r>
    </w:p>
    <w:p w14:paraId="6BF16E4C" w14:textId="77777777" w:rsidR="00087E56" w:rsidRPr="009A4E30" w:rsidRDefault="00087E56" w:rsidP="00087E56">
      <w:pPr>
        <w:pStyle w:val="ListParagraph"/>
        <w:numPr>
          <w:ilvl w:val="0"/>
          <w:numId w:val="5"/>
        </w:numPr>
        <w:rPr>
          <w:color w:val="262626" w:themeColor="text1" w:themeTint="D9"/>
          <w:lang w:val="en-GB"/>
        </w:rPr>
      </w:pPr>
      <w:r w:rsidRPr="009A4E30">
        <w:rPr>
          <w:color w:val="262626" w:themeColor="text1" w:themeTint="D9"/>
          <w:lang w:val="en-GB"/>
        </w:rPr>
        <w:t>Meeting minuets</w:t>
      </w:r>
    </w:p>
    <w:p w14:paraId="28213A58" w14:textId="77777777" w:rsidR="00087E56" w:rsidRPr="009A4E30" w:rsidRDefault="00087E56" w:rsidP="00087E56">
      <w:pPr>
        <w:pStyle w:val="ListParagraph"/>
        <w:numPr>
          <w:ilvl w:val="0"/>
          <w:numId w:val="5"/>
        </w:numPr>
        <w:rPr>
          <w:color w:val="262626" w:themeColor="text1" w:themeTint="D9"/>
          <w:lang w:val="en-GB"/>
        </w:rPr>
      </w:pPr>
      <w:r w:rsidRPr="009A4E30">
        <w:rPr>
          <w:color w:val="262626" w:themeColor="text1" w:themeTint="D9"/>
          <w:lang w:val="en-GB"/>
        </w:rPr>
        <w:t>Organisation</w:t>
      </w:r>
    </w:p>
    <w:p w14:paraId="1A064E9F" w14:textId="6F988DFC" w:rsidR="001A6866" w:rsidRPr="009A4E30" w:rsidRDefault="001A6866" w:rsidP="001A6866">
      <w:pPr>
        <w:pStyle w:val="ListParagraph"/>
        <w:numPr>
          <w:ilvl w:val="0"/>
          <w:numId w:val="4"/>
        </w:numPr>
        <w:rPr>
          <w:color w:val="262626" w:themeColor="text1" w:themeTint="D9"/>
          <w:lang w:val="en-GB"/>
        </w:rPr>
      </w:pPr>
      <w:r w:rsidRPr="009A4E30">
        <w:rPr>
          <w:color w:val="262626" w:themeColor="text1" w:themeTint="D9"/>
          <w:lang w:val="en-GB"/>
        </w:rPr>
        <w:t>Design – James Smith, Alexander Bird</w:t>
      </w:r>
      <w:r w:rsidR="0042308A">
        <w:rPr>
          <w:color w:val="262626" w:themeColor="text1" w:themeTint="D9"/>
          <w:lang w:val="en-GB"/>
        </w:rPr>
        <w:t>,</w:t>
      </w:r>
      <w:r w:rsidR="00735656">
        <w:rPr>
          <w:color w:val="262626" w:themeColor="text1" w:themeTint="D9"/>
          <w:lang w:val="en-GB"/>
        </w:rPr>
        <w:t xml:space="preserve"> Jack Cheatle</w:t>
      </w:r>
    </w:p>
    <w:p w14:paraId="7F02E374" w14:textId="77777777" w:rsidR="001A6866" w:rsidRPr="009A4E30" w:rsidRDefault="001A6866" w:rsidP="001A6866">
      <w:pPr>
        <w:pStyle w:val="ListParagraph"/>
        <w:numPr>
          <w:ilvl w:val="0"/>
          <w:numId w:val="8"/>
        </w:numPr>
        <w:rPr>
          <w:color w:val="262626" w:themeColor="text1" w:themeTint="D9"/>
          <w:lang w:val="en-GB"/>
        </w:rPr>
      </w:pPr>
      <w:r w:rsidRPr="009A4E30">
        <w:rPr>
          <w:color w:val="262626" w:themeColor="text1" w:themeTint="D9"/>
          <w:lang w:val="en-GB"/>
        </w:rPr>
        <w:t>Livery</w:t>
      </w:r>
    </w:p>
    <w:p w14:paraId="2CDCD419" w14:textId="77777777" w:rsidR="001A6866" w:rsidRPr="009A4E30" w:rsidRDefault="001A6866" w:rsidP="001A6866">
      <w:pPr>
        <w:pStyle w:val="ListParagraph"/>
        <w:numPr>
          <w:ilvl w:val="0"/>
          <w:numId w:val="8"/>
        </w:numPr>
        <w:rPr>
          <w:color w:val="262626" w:themeColor="text1" w:themeTint="D9"/>
          <w:lang w:val="en-GB"/>
        </w:rPr>
      </w:pPr>
      <w:r w:rsidRPr="009A4E30">
        <w:rPr>
          <w:color w:val="262626" w:themeColor="text1" w:themeTint="D9"/>
          <w:lang w:val="en-GB"/>
        </w:rPr>
        <w:t>Structural Design</w:t>
      </w:r>
    </w:p>
    <w:p w14:paraId="497C6B11" w14:textId="590F756E" w:rsidR="00E14100" w:rsidRPr="009A4E30" w:rsidRDefault="00E14100" w:rsidP="00E14100">
      <w:pPr>
        <w:pStyle w:val="ListParagraph"/>
        <w:numPr>
          <w:ilvl w:val="0"/>
          <w:numId w:val="4"/>
        </w:numPr>
        <w:rPr>
          <w:color w:val="262626" w:themeColor="text1" w:themeTint="D9"/>
          <w:lang w:val="en-GB"/>
        </w:rPr>
      </w:pPr>
      <w:r w:rsidRPr="009A4E30">
        <w:rPr>
          <w:color w:val="262626" w:themeColor="text1" w:themeTint="D9"/>
          <w:lang w:val="en-GB"/>
        </w:rPr>
        <w:t xml:space="preserve">Dynamics &amp; Driveability – James Smith, </w:t>
      </w:r>
      <w:r w:rsidR="00971630" w:rsidRPr="009A4E30">
        <w:rPr>
          <w:color w:val="262626" w:themeColor="text1" w:themeTint="D9"/>
          <w:lang w:val="en-GB"/>
        </w:rPr>
        <w:t>Alexander Bird</w:t>
      </w:r>
    </w:p>
    <w:p w14:paraId="452436C7" w14:textId="7857AA79" w:rsidR="00E14100" w:rsidRPr="009A4E30" w:rsidRDefault="00E14100" w:rsidP="00E14100">
      <w:pPr>
        <w:pStyle w:val="ListParagraph"/>
        <w:numPr>
          <w:ilvl w:val="0"/>
          <w:numId w:val="5"/>
        </w:numPr>
        <w:rPr>
          <w:color w:val="262626" w:themeColor="text1" w:themeTint="D9"/>
          <w:lang w:val="en-GB"/>
        </w:rPr>
      </w:pPr>
      <w:r w:rsidRPr="009A4E30">
        <w:rPr>
          <w:color w:val="262626" w:themeColor="text1" w:themeTint="D9"/>
          <w:lang w:val="en-GB"/>
        </w:rPr>
        <w:t>Chassis</w:t>
      </w:r>
    </w:p>
    <w:p w14:paraId="195654B3" w14:textId="77777777" w:rsidR="00E14100" w:rsidRPr="009A4E30" w:rsidRDefault="00E14100" w:rsidP="00E14100">
      <w:pPr>
        <w:pStyle w:val="ListParagraph"/>
        <w:numPr>
          <w:ilvl w:val="0"/>
          <w:numId w:val="5"/>
        </w:numPr>
        <w:rPr>
          <w:color w:val="262626" w:themeColor="text1" w:themeTint="D9"/>
          <w:lang w:val="en-GB"/>
        </w:rPr>
      </w:pPr>
      <w:r w:rsidRPr="009A4E30">
        <w:rPr>
          <w:color w:val="262626" w:themeColor="text1" w:themeTint="D9"/>
          <w:lang w:val="en-GB"/>
        </w:rPr>
        <w:t>Brakes</w:t>
      </w:r>
    </w:p>
    <w:p w14:paraId="1FFC19CA" w14:textId="5633C969" w:rsidR="00E14100" w:rsidRPr="009A4E30" w:rsidRDefault="00E14100" w:rsidP="00E14100">
      <w:pPr>
        <w:pStyle w:val="ListParagraph"/>
        <w:numPr>
          <w:ilvl w:val="0"/>
          <w:numId w:val="5"/>
        </w:numPr>
        <w:rPr>
          <w:color w:val="262626" w:themeColor="text1" w:themeTint="D9"/>
          <w:lang w:val="en-GB"/>
        </w:rPr>
      </w:pPr>
      <w:r w:rsidRPr="009A4E30">
        <w:rPr>
          <w:color w:val="262626" w:themeColor="text1" w:themeTint="D9"/>
          <w:lang w:val="en-GB"/>
        </w:rPr>
        <w:t>Steering</w:t>
      </w:r>
    </w:p>
    <w:p w14:paraId="3DE0A128" w14:textId="0E6335C2" w:rsidR="001A6866" w:rsidRPr="009A4E30" w:rsidRDefault="001A6866" w:rsidP="001A6866">
      <w:pPr>
        <w:pStyle w:val="ListParagraph"/>
        <w:numPr>
          <w:ilvl w:val="0"/>
          <w:numId w:val="4"/>
        </w:numPr>
        <w:rPr>
          <w:color w:val="262626" w:themeColor="text1" w:themeTint="D9"/>
          <w:lang w:val="en-GB"/>
        </w:rPr>
      </w:pPr>
      <w:r w:rsidRPr="009A4E30">
        <w:rPr>
          <w:color w:val="262626" w:themeColor="text1" w:themeTint="D9"/>
          <w:lang w:val="en-GB"/>
        </w:rPr>
        <w:t>Materials – Jack Cheatle</w:t>
      </w:r>
      <w:r w:rsidR="00E51D25">
        <w:rPr>
          <w:color w:val="262626" w:themeColor="text1" w:themeTint="D9"/>
          <w:lang w:val="en-GB"/>
        </w:rPr>
        <w:t xml:space="preserve">, </w:t>
      </w:r>
      <w:r w:rsidR="00051C4A">
        <w:rPr>
          <w:color w:val="262626" w:themeColor="text1" w:themeTint="D9"/>
          <w:lang w:val="en-GB"/>
        </w:rPr>
        <w:t>James Smith</w:t>
      </w:r>
    </w:p>
    <w:p w14:paraId="6EEE9A48" w14:textId="64BFCFB1" w:rsidR="001A6866" w:rsidRPr="009A4E30" w:rsidRDefault="001A6866" w:rsidP="001A6866">
      <w:pPr>
        <w:pStyle w:val="ListParagraph"/>
        <w:numPr>
          <w:ilvl w:val="0"/>
          <w:numId w:val="4"/>
        </w:numPr>
        <w:rPr>
          <w:color w:val="262626" w:themeColor="text1" w:themeTint="D9"/>
          <w:lang w:val="en-GB"/>
        </w:rPr>
      </w:pPr>
      <w:r w:rsidRPr="009A4E30">
        <w:rPr>
          <w:color w:val="262626" w:themeColor="text1" w:themeTint="D9"/>
          <w:lang w:val="en-GB"/>
        </w:rPr>
        <w:t>Costing – Jack Cheatle</w:t>
      </w:r>
    </w:p>
    <w:p w14:paraId="44E54DAE" w14:textId="77777777" w:rsidR="00473BC2" w:rsidRDefault="008E7CAD">
      <w:pPr>
        <w:rPr>
          <w:lang w:val="en-GB"/>
        </w:rPr>
      </w:pPr>
      <w:r>
        <w:rPr>
          <w:lang w:val="en-GB"/>
        </w:rPr>
        <w:t xml:space="preserve">Having </w:t>
      </w:r>
      <w:r w:rsidR="00E008F8">
        <w:rPr>
          <w:lang w:val="en-GB"/>
        </w:rPr>
        <w:t>categories like this allowed us too individually research and</w:t>
      </w:r>
      <w:r w:rsidR="009E267A">
        <w:rPr>
          <w:lang w:val="en-GB"/>
        </w:rPr>
        <w:t xml:space="preserve"> </w:t>
      </w:r>
      <w:r w:rsidR="00207FF2">
        <w:rPr>
          <w:lang w:val="en-GB"/>
        </w:rPr>
        <w:t>develop our ideas that we could then share in the meetings. We held meetings</w:t>
      </w:r>
      <w:r w:rsidR="006A0FDF">
        <w:rPr>
          <w:lang w:val="en-GB"/>
        </w:rPr>
        <w:t xml:space="preserve">, recorded minuets and discussed </w:t>
      </w:r>
      <w:r w:rsidR="00094CEA">
        <w:rPr>
          <w:lang w:val="en-GB"/>
        </w:rPr>
        <w:t xml:space="preserve">the direction we wanted </w:t>
      </w:r>
      <w:r w:rsidR="00E34271">
        <w:rPr>
          <w:lang w:val="en-GB"/>
        </w:rPr>
        <w:t xml:space="preserve">going forward. </w:t>
      </w:r>
      <w:r w:rsidR="004206DD">
        <w:rPr>
          <w:lang w:val="en-GB"/>
        </w:rPr>
        <w:t xml:space="preserve">Regular meetings allowed for open lines of communication. </w:t>
      </w:r>
      <w:r w:rsidR="009E7F51">
        <w:rPr>
          <w:lang w:val="en-GB"/>
        </w:rPr>
        <w:t>Designs were created and analysed</w:t>
      </w:r>
      <w:r w:rsidR="00A830E1">
        <w:rPr>
          <w:lang w:val="en-GB"/>
        </w:rPr>
        <w:t xml:space="preserve">. </w:t>
      </w:r>
      <w:r w:rsidR="00C7284F">
        <w:rPr>
          <w:lang w:val="en-GB"/>
        </w:rPr>
        <w:t xml:space="preserve">The </w:t>
      </w:r>
      <w:r w:rsidR="003E6CA6">
        <w:rPr>
          <w:lang w:val="en-GB"/>
        </w:rPr>
        <w:t xml:space="preserve">Dynamics &amp; </w:t>
      </w:r>
      <w:r w:rsidR="00C7284F">
        <w:rPr>
          <w:lang w:val="en-GB"/>
        </w:rPr>
        <w:t xml:space="preserve">Driveability could then work to put that design into reality and explain how the soapbox </w:t>
      </w:r>
      <w:r w:rsidR="00B57610">
        <w:rPr>
          <w:lang w:val="en-GB"/>
        </w:rPr>
        <w:t>works. Costing was then carried out alongside the materials team</w:t>
      </w:r>
      <w:r w:rsidR="00CD5700">
        <w:rPr>
          <w:lang w:val="en-GB"/>
        </w:rPr>
        <w:t xml:space="preserve">. </w:t>
      </w:r>
      <w:r w:rsidR="00D872CB">
        <w:rPr>
          <w:lang w:val="en-GB"/>
        </w:rPr>
        <w:t xml:space="preserve">Working </w:t>
      </w:r>
      <w:r w:rsidR="00814208">
        <w:rPr>
          <w:lang w:val="en-GB"/>
        </w:rPr>
        <w:t xml:space="preserve">across groups is imperative because </w:t>
      </w:r>
      <w:r w:rsidR="00216E21">
        <w:rPr>
          <w:lang w:val="en-GB"/>
        </w:rPr>
        <w:t>you need to know what materials you need and how much they cost.</w:t>
      </w:r>
      <w:r w:rsidR="00137967">
        <w:rPr>
          <w:lang w:val="en-GB"/>
        </w:rPr>
        <w:t xml:space="preserve"> </w:t>
      </w:r>
      <w:r w:rsidR="00FE3E86">
        <w:rPr>
          <w:lang w:val="en-GB"/>
        </w:rPr>
        <w:t xml:space="preserve">Dynamics &amp; driveability must work efficiently with the costing teams to provide </w:t>
      </w:r>
      <w:r w:rsidR="00B339B1">
        <w:rPr>
          <w:lang w:val="en-GB"/>
        </w:rPr>
        <w:t xml:space="preserve">the cost of the correct parts. If any part of the design </w:t>
      </w:r>
      <w:r w:rsidR="00473BC2">
        <w:rPr>
          <w:lang w:val="en-GB"/>
        </w:rPr>
        <w:t>needs adapting, the rest of the group needs to be able to feed back to the design team so changes can take place.</w:t>
      </w:r>
    </w:p>
    <w:p w14:paraId="4C197ABB" w14:textId="1806A193" w:rsidR="002E51CD" w:rsidRDefault="00473BC2">
      <w:pPr>
        <w:rPr>
          <w:lang w:val="en-GB"/>
        </w:rPr>
      </w:pPr>
      <w:r>
        <w:rPr>
          <w:lang w:val="en-GB"/>
        </w:rPr>
        <w:t xml:space="preserve">This internal framework allowed </w:t>
      </w:r>
      <w:r w:rsidR="00FD4324">
        <w:rPr>
          <w:lang w:val="en-GB"/>
        </w:rPr>
        <w:t>T</w:t>
      </w:r>
      <w:r w:rsidR="00170654">
        <w:rPr>
          <w:lang w:val="en-GB"/>
        </w:rPr>
        <w:t>eam EFF-EYE-AYY to create 3 designs that allowed us to explore every avenue that i</w:t>
      </w:r>
      <w:r w:rsidR="006B4B2E">
        <w:rPr>
          <w:lang w:val="en-GB"/>
        </w:rPr>
        <w:t>ntrigued us.</w:t>
      </w:r>
      <w:r w:rsidR="002E51CD">
        <w:rPr>
          <w:lang w:val="en-GB"/>
        </w:rPr>
        <w:br w:type="page"/>
      </w:r>
    </w:p>
    <w:p w14:paraId="5F089125" w14:textId="6E7D9B08" w:rsidR="00667ADD" w:rsidRDefault="00795672" w:rsidP="00C41B15">
      <w:pPr>
        <w:pStyle w:val="Heading1"/>
        <w:rPr>
          <w:lang w:val="en-GB"/>
        </w:rPr>
      </w:pPr>
      <w:bookmarkStart w:id="2" w:name="_Toc188448863"/>
      <w:bookmarkStart w:id="3" w:name="_Toc188448946"/>
      <w:r w:rsidRPr="00C41B15">
        <w:lastRenderedPageBreak/>
        <w:t>Design</w:t>
      </w:r>
      <w:r w:rsidR="00E67E09" w:rsidRPr="00C41B15">
        <w:t>s</w:t>
      </w:r>
      <w:bookmarkEnd w:id="2"/>
      <w:bookmarkEnd w:id="3"/>
    </w:p>
    <w:p w14:paraId="27B76D83" w14:textId="45A22AE9" w:rsidR="00E67E09" w:rsidRPr="00E67E09" w:rsidRDefault="00150BCD" w:rsidP="00C41B15">
      <w:pPr>
        <w:pStyle w:val="Heading2"/>
        <w:rPr>
          <w:lang w:val="en-GB"/>
        </w:rPr>
      </w:pPr>
      <w:bookmarkStart w:id="4" w:name="_Toc188448864"/>
      <w:bookmarkStart w:id="5" w:name="_Toc188448947"/>
      <w:r w:rsidRPr="00C41B15">
        <w:t>Final</w:t>
      </w:r>
      <w:r w:rsidRPr="3D10873D">
        <w:rPr>
          <w:lang w:val="en-GB"/>
        </w:rPr>
        <w:t xml:space="preserve"> Design</w:t>
      </w:r>
      <w:bookmarkEnd w:id="4"/>
      <w:bookmarkEnd w:id="5"/>
    </w:p>
    <w:p w14:paraId="6280E75C" w14:textId="07877A91" w:rsidR="004C04BE" w:rsidRDefault="00A74C0C" w:rsidP="0082081C">
      <w:pPr>
        <w:rPr>
          <w:lang w:val="en-GB"/>
        </w:rPr>
      </w:pPr>
      <w:r>
        <w:rPr>
          <w:lang w:val="en-GB"/>
        </w:rPr>
        <w:t xml:space="preserve">Design 1 is based on the </w:t>
      </w:r>
      <w:r w:rsidR="00CE2AF6">
        <w:rPr>
          <w:lang w:val="en-GB"/>
        </w:rPr>
        <w:t xml:space="preserve">UWTSD </w:t>
      </w:r>
      <w:r>
        <w:rPr>
          <w:lang w:val="en-GB"/>
        </w:rPr>
        <w:t xml:space="preserve">Sports 2000 MCR car. </w:t>
      </w:r>
      <w:r w:rsidR="006E77BE">
        <w:rPr>
          <w:lang w:val="en-GB"/>
        </w:rPr>
        <w:t xml:space="preserve">We </w:t>
      </w:r>
      <w:r w:rsidR="00D81D39">
        <w:rPr>
          <w:lang w:val="en-GB"/>
        </w:rPr>
        <w:t xml:space="preserve">collectively chose this as our inspiration because </w:t>
      </w:r>
      <w:r w:rsidR="00311F55">
        <w:rPr>
          <w:lang w:val="en-GB"/>
        </w:rPr>
        <w:t xml:space="preserve">two out of our </w:t>
      </w:r>
      <w:r w:rsidR="00E9708D">
        <w:rPr>
          <w:lang w:val="en-GB"/>
        </w:rPr>
        <w:t xml:space="preserve">three members are </w:t>
      </w:r>
      <w:proofErr w:type="spellStart"/>
      <w:r w:rsidR="00E9708D">
        <w:rPr>
          <w:lang w:val="en-GB"/>
        </w:rPr>
        <w:t>apart</w:t>
      </w:r>
      <w:proofErr w:type="spellEnd"/>
      <w:r w:rsidR="00E9708D">
        <w:rPr>
          <w:lang w:val="en-GB"/>
        </w:rPr>
        <w:t xml:space="preserve"> of the motorsport </w:t>
      </w:r>
      <w:r w:rsidR="00E7620F">
        <w:rPr>
          <w:lang w:val="en-GB"/>
        </w:rPr>
        <w:t xml:space="preserve">team. By being able </w:t>
      </w:r>
      <w:r w:rsidR="004A5079">
        <w:rPr>
          <w:lang w:val="en-GB"/>
        </w:rPr>
        <w:t xml:space="preserve">to look at how much goes into the design work and constant </w:t>
      </w:r>
      <w:r w:rsidR="00141D2D">
        <w:rPr>
          <w:lang w:val="en-GB"/>
        </w:rPr>
        <w:t>development, we</w:t>
      </w:r>
      <w:r w:rsidR="004A5079">
        <w:rPr>
          <w:lang w:val="en-GB"/>
        </w:rPr>
        <w:t xml:space="preserve"> felt that </w:t>
      </w:r>
      <w:r w:rsidR="002D04AF">
        <w:rPr>
          <w:lang w:val="en-GB"/>
        </w:rPr>
        <w:t>it’s a perfect choice</w:t>
      </w:r>
      <w:r w:rsidR="00DC2A42">
        <w:rPr>
          <w:lang w:val="en-GB"/>
        </w:rPr>
        <w:t xml:space="preserve">. </w:t>
      </w:r>
    </w:p>
    <w:p w14:paraId="5508E29C" w14:textId="5455DC59" w:rsidR="00191123" w:rsidRDefault="00701F94" w:rsidP="0082081C">
      <w:pPr>
        <w:rPr>
          <w:lang w:val="en-GB"/>
        </w:rPr>
      </w:pPr>
      <w:r>
        <w:rPr>
          <w:noProof/>
        </w:rPr>
        <w:drawing>
          <wp:anchor distT="0" distB="0" distL="114300" distR="114300" simplePos="0" relativeHeight="251644416" behindDoc="0" locked="0" layoutInCell="1" allowOverlap="1" wp14:anchorId="4D7E33D4" wp14:editId="262FBD23">
            <wp:simplePos x="0" y="0"/>
            <wp:positionH relativeFrom="margin">
              <wp:posOffset>495300</wp:posOffset>
            </wp:positionH>
            <wp:positionV relativeFrom="paragraph">
              <wp:posOffset>1334135</wp:posOffset>
            </wp:positionV>
            <wp:extent cx="4791075" cy="3592830"/>
            <wp:effectExtent l="0" t="0" r="9525" b="7620"/>
            <wp:wrapTopAndBottom/>
            <wp:docPr id="1890723181" name="Picture 1890723181" descr="A race car in a show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723181" name="Picture 1890723181" descr="A race car in a showroo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791075" cy="3592830"/>
                    </a:xfrm>
                    <a:prstGeom prst="rect">
                      <a:avLst/>
                    </a:prstGeom>
                  </pic:spPr>
                </pic:pic>
              </a:graphicData>
            </a:graphic>
            <wp14:sizeRelH relativeFrom="page">
              <wp14:pctWidth>0</wp14:pctWidth>
            </wp14:sizeRelH>
            <wp14:sizeRelV relativeFrom="page">
              <wp14:pctHeight>0</wp14:pctHeight>
            </wp14:sizeRelV>
          </wp:anchor>
        </w:drawing>
      </w:r>
      <w:r w:rsidR="00191123">
        <w:rPr>
          <w:lang w:val="en-GB"/>
        </w:rPr>
        <w:t xml:space="preserve">When the MCR team was first made back in </w:t>
      </w:r>
      <w:proofErr w:type="gramStart"/>
      <w:r w:rsidR="00191123">
        <w:rPr>
          <w:lang w:val="en-GB"/>
        </w:rPr>
        <w:t>2013</w:t>
      </w:r>
      <w:r w:rsidR="00AE6236">
        <w:rPr>
          <w:lang w:val="en-GB"/>
        </w:rPr>
        <w:t>,</w:t>
      </w:r>
      <w:r w:rsidR="00191123">
        <w:rPr>
          <w:lang w:val="en-GB"/>
        </w:rPr>
        <w:t>the</w:t>
      </w:r>
      <w:proofErr w:type="gramEnd"/>
      <w:r w:rsidR="00191123">
        <w:rPr>
          <w:lang w:val="en-GB"/>
        </w:rPr>
        <w:t xml:space="preserve"> car looked very different to current day</w:t>
      </w:r>
      <w:r w:rsidR="005549A9">
        <w:rPr>
          <w:lang w:val="en-GB"/>
        </w:rPr>
        <w:t xml:space="preserve"> but still being a student ran </w:t>
      </w:r>
      <w:r w:rsidR="007A3A8C">
        <w:rPr>
          <w:lang w:val="en-GB"/>
        </w:rPr>
        <w:t>team</w:t>
      </w:r>
      <w:r w:rsidR="00AE6236">
        <w:rPr>
          <w:lang w:val="en-GB"/>
        </w:rPr>
        <w:t xml:space="preserve"> </w:t>
      </w:r>
      <w:r w:rsidR="004C21D2">
        <w:rPr>
          <w:lang w:val="en-GB"/>
        </w:rPr>
        <w:t xml:space="preserve">from 2018 to current day of constant </w:t>
      </w:r>
      <w:r w:rsidR="00AA3307">
        <w:rPr>
          <w:lang w:val="en-GB"/>
        </w:rPr>
        <w:t xml:space="preserve">changes to </w:t>
      </w:r>
      <w:r w:rsidR="00284158">
        <w:rPr>
          <w:lang w:val="en-GB"/>
        </w:rPr>
        <w:t xml:space="preserve">compete with the competition </w:t>
      </w:r>
      <w:r w:rsidR="006723A1">
        <w:rPr>
          <w:lang w:val="en-GB"/>
        </w:rPr>
        <w:t xml:space="preserve">we </w:t>
      </w:r>
      <w:r w:rsidR="00B6490C">
        <w:rPr>
          <w:lang w:val="en-GB"/>
        </w:rPr>
        <w:t xml:space="preserve">chose this car </w:t>
      </w:r>
      <w:r w:rsidR="00FE5ED4">
        <w:rPr>
          <w:lang w:val="en-GB"/>
        </w:rPr>
        <w:t>for its a</w:t>
      </w:r>
      <w:r w:rsidR="00D56807">
        <w:rPr>
          <w:lang w:val="en-GB"/>
        </w:rPr>
        <w:t xml:space="preserve">erodynamic design </w:t>
      </w:r>
      <w:r w:rsidR="002B5D61">
        <w:rPr>
          <w:lang w:val="en-GB"/>
        </w:rPr>
        <w:t xml:space="preserve">and </w:t>
      </w:r>
      <w:r w:rsidR="00E55C3D">
        <w:rPr>
          <w:lang w:val="en-GB"/>
        </w:rPr>
        <w:t>eye-catching</w:t>
      </w:r>
      <w:r w:rsidR="002B5D61">
        <w:rPr>
          <w:lang w:val="en-GB"/>
        </w:rPr>
        <w:t xml:space="preserve"> appearance</w:t>
      </w:r>
      <w:r w:rsidR="004C6CBD">
        <w:rPr>
          <w:lang w:val="en-GB"/>
        </w:rPr>
        <w:t xml:space="preserve">. </w:t>
      </w:r>
      <w:r w:rsidR="00DF4E64">
        <w:rPr>
          <w:lang w:val="en-GB"/>
        </w:rPr>
        <w:t xml:space="preserve">Having the ability to </w:t>
      </w:r>
      <w:r w:rsidR="00F77432">
        <w:rPr>
          <w:lang w:val="en-GB"/>
        </w:rPr>
        <w:t xml:space="preserve">actively be </w:t>
      </w:r>
      <w:proofErr w:type="spellStart"/>
      <w:r w:rsidR="00F77432">
        <w:rPr>
          <w:lang w:val="en-GB"/>
        </w:rPr>
        <w:t>apart</w:t>
      </w:r>
      <w:proofErr w:type="spellEnd"/>
      <w:r w:rsidR="00F77432">
        <w:rPr>
          <w:lang w:val="en-GB"/>
        </w:rPr>
        <w:t xml:space="preserve"> of the MCR team gives us the advantage </w:t>
      </w:r>
      <w:r w:rsidR="00241C8E">
        <w:rPr>
          <w:lang w:val="en-GB"/>
        </w:rPr>
        <w:t xml:space="preserve">to look at the performance </w:t>
      </w:r>
      <w:r w:rsidR="009D78E8">
        <w:rPr>
          <w:lang w:val="en-GB"/>
        </w:rPr>
        <w:t>on track</w:t>
      </w:r>
      <w:r w:rsidR="00C21174">
        <w:rPr>
          <w:lang w:val="en-GB"/>
        </w:rPr>
        <w:t xml:space="preserve"> and what goes into </w:t>
      </w:r>
      <w:r w:rsidR="00464AB5">
        <w:rPr>
          <w:lang w:val="en-GB"/>
        </w:rPr>
        <w:t xml:space="preserve">the </w:t>
      </w:r>
      <w:r w:rsidR="007C1F46">
        <w:rPr>
          <w:lang w:val="en-GB"/>
        </w:rPr>
        <w:t>changes to</w:t>
      </w:r>
      <w:r w:rsidR="005A431F">
        <w:rPr>
          <w:lang w:val="en-GB"/>
        </w:rPr>
        <w:t xml:space="preserve"> compete </w:t>
      </w:r>
      <w:r w:rsidR="002D089C">
        <w:rPr>
          <w:lang w:val="en-GB"/>
        </w:rPr>
        <w:t>in</w:t>
      </w:r>
      <w:r w:rsidR="00847FA7">
        <w:rPr>
          <w:lang w:val="en-GB"/>
        </w:rPr>
        <w:t xml:space="preserve"> the sports 2000 series.</w:t>
      </w:r>
      <w:sdt>
        <w:sdtPr>
          <w:rPr>
            <w:color w:val="000000"/>
            <w:lang w:val="en-GB"/>
          </w:rPr>
          <w:tag w:val="MENDELEY_CITATION_v3_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"/>
          <w:id w:val="1480738158"/>
          <w:placeholder>
            <w:docPart w:val="DefaultPlaceholder_-1854013440"/>
          </w:placeholder>
        </w:sdtPr>
        <w:sdtContent>
          <w:r w:rsidR="00631A8A" w:rsidRPr="00631A8A">
            <w:rPr>
              <w:rFonts w:eastAsia="Times New Roman"/>
              <w:color w:val="000000"/>
            </w:rPr>
            <w:t>(</w:t>
          </w:r>
          <w:r w:rsidR="00631A8A" w:rsidRPr="00631A8A">
            <w:rPr>
              <w:rFonts w:eastAsia="Times New Roman"/>
              <w:i/>
              <w:iCs/>
              <w:color w:val="000000"/>
            </w:rPr>
            <w:t>Sports 2000 Racing Championships - SRCC</w:t>
          </w:r>
          <w:r w:rsidR="00631A8A" w:rsidRPr="00631A8A">
            <w:rPr>
              <w:rFonts w:eastAsia="Times New Roman"/>
              <w:color w:val="000000"/>
            </w:rPr>
            <w:t>, n.d.)</w:t>
          </w:r>
        </w:sdtContent>
      </w:sdt>
    </w:p>
    <w:p w14:paraId="1FF064EB" w14:textId="332D0368" w:rsidR="00701F94" w:rsidRPr="00697FCF" w:rsidRDefault="00701F94" w:rsidP="00701F94">
      <w:pPr>
        <w:pStyle w:val="Caption"/>
        <w:jc w:val="center"/>
        <w:rPr>
          <w:sz w:val="22"/>
          <w:szCs w:val="22"/>
        </w:rPr>
      </w:pPr>
      <w:bookmarkStart w:id="6" w:name="_Toc188366982"/>
      <w:bookmarkStart w:id="7" w:name="_Toc188449091"/>
      <w:r w:rsidRPr="0083005F">
        <w:rPr>
          <w:sz w:val="22"/>
          <w:szCs w:val="22"/>
        </w:rPr>
        <w:t xml:space="preserve">Figure </w:t>
      </w:r>
      <w:r w:rsidRPr="0083005F">
        <w:rPr>
          <w:sz w:val="22"/>
          <w:szCs w:val="22"/>
        </w:rPr>
        <w:fldChar w:fldCharType="begin"/>
      </w:r>
      <w:r w:rsidRPr="0083005F">
        <w:rPr>
          <w:sz w:val="22"/>
          <w:szCs w:val="22"/>
        </w:rPr>
        <w:instrText xml:space="preserve"> SEQ Figure \* ARABIC </w:instrText>
      </w:r>
      <w:r w:rsidRPr="0083005F">
        <w:rPr>
          <w:sz w:val="22"/>
          <w:szCs w:val="22"/>
        </w:rPr>
        <w:fldChar w:fldCharType="separate"/>
      </w:r>
      <w:r>
        <w:rPr>
          <w:noProof/>
          <w:sz w:val="22"/>
          <w:szCs w:val="22"/>
        </w:rPr>
        <w:t>1</w:t>
      </w:r>
      <w:r w:rsidRPr="0083005F">
        <w:rPr>
          <w:sz w:val="22"/>
          <w:szCs w:val="22"/>
        </w:rPr>
        <w:fldChar w:fldCharType="end"/>
      </w:r>
      <w:r w:rsidRPr="0083005F">
        <w:rPr>
          <w:sz w:val="22"/>
          <w:szCs w:val="22"/>
        </w:rPr>
        <w:t xml:space="preserve"> - (Abigail Penny</w:t>
      </w:r>
      <w:r w:rsidR="005F48DE">
        <w:rPr>
          <w:sz w:val="22"/>
          <w:szCs w:val="22"/>
        </w:rPr>
        <w:t xml:space="preserve">, </w:t>
      </w:r>
      <w:proofErr w:type="spellStart"/>
      <w:r w:rsidR="005F48DE">
        <w:rPr>
          <w:sz w:val="22"/>
          <w:szCs w:val="22"/>
        </w:rPr>
        <w:t>n.d</w:t>
      </w:r>
      <w:proofErr w:type="spellEnd"/>
      <w:r w:rsidRPr="0083005F">
        <w:rPr>
          <w:sz w:val="22"/>
          <w:szCs w:val="22"/>
        </w:rPr>
        <w:t>)</w:t>
      </w:r>
      <w:bookmarkEnd w:id="6"/>
      <w:bookmarkEnd w:id="7"/>
    </w:p>
    <w:p w14:paraId="266094E0" w14:textId="5B2AAC73" w:rsidR="00701F94" w:rsidRDefault="00D3579C" w:rsidP="0082081C">
      <w:r>
        <w:rPr>
          <w:lang w:val="en-GB"/>
        </w:rPr>
        <w:t xml:space="preserve">We created a competitive design that would be </w:t>
      </w:r>
      <w:r w:rsidR="00D86082">
        <w:rPr>
          <w:lang w:val="en-GB"/>
        </w:rPr>
        <w:t>faster and more challenging to build</w:t>
      </w:r>
      <w:r w:rsidR="000370B1">
        <w:rPr>
          <w:lang w:val="en-GB"/>
        </w:rPr>
        <w:t xml:space="preserve">. We chose a metal roll cage </w:t>
      </w:r>
      <w:r w:rsidR="00C158B1">
        <w:rPr>
          <w:lang w:val="en-GB"/>
        </w:rPr>
        <w:t>as a frame that would</w:t>
      </w:r>
      <w:r w:rsidR="000144C7">
        <w:rPr>
          <w:lang w:val="en-GB"/>
        </w:rPr>
        <w:t xml:space="preserve"> be covered by</w:t>
      </w:r>
      <w:r w:rsidR="00C158B1">
        <w:rPr>
          <w:lang w:val="en-GB"/>
        </w:rPr>
        <w:t xml:space="preserve"> thin</w:t>
      </w:r>
      <w:r w:rsidR="00674D06">
        <w:rPr>
          <w:lang w:val="en-GB"/>
        </w:rPr>
        <w:t>, strong</w:t>
      </w:r>
      <w:r w:rsidR="00C158B1">
        <w:rPr>
          <w:lang w:val="en-GB"/>
        </w:rPr>
        <w:t xml:space="preserve"> body panels</w:t>
      </w:r>
      <w:r w:rsidR="6C3D0771">
        <w:rPr>
          <w:lang w:val="en-GB"/>
        </w:rPr>
        <w:t xml:space="preserve"> made from plywood</w:t>
      </w:r>
      <w:r w:rsidR="000144C7">
        <w:rPr>
          <w:lang w:val="en-GB"/>
        </w:rPr>
        <w:t xml:space="preserve">. These body panels could then be painted </w:t>
      </w:r>
      <w:r w:rsidR="00E6416B">
        <w:rPr>
          <w:lang w:val="en-GB"/>
        </w:rPr>
        <w:t>to give a bright colourful design.</w:t>
      </w:r>
      <w:r w:rsidR="00B35FA1">
        <w:rPr>
          <w:lang w:val="en-GB"/>
        </w:rPr>
        <w:t xml:space="preserve"> </w:t>
      </w:r>
      <w:r w:rsidR="00062A8E">
        <w:rPr>
          <w:lang w:val="en-GB"/>
        </w:rPr>
        <w:t xml:space="preserve">The lightweight </w:t>
      </w:r>
      <w:r w:rsidR="00790CDB">
        <w:rPr>
          <w:lang w:val="en-GB"/>
        </w:rPr>
        <w:t xml:space="preserve">property </w:t>
      </w:r>
      <w:r w:rsidR="00062A8E">
        <w:rPr>
          <w:lang w:val="en-GB"/>
        </w:rPr>
        <w:t xml:space="preserve">of the wood gave us more wiggle room when it came to choosing components </w:t>
      </w:r>
      <w:r w:rsidR="009B04D5">
        <w:rPr>
          <w:lang w:val="en-GB"/>
        </w:rPr>
        <w:t xml:space="preserve">for </w:t>
      </w:r>
      <w:r w:rsidR="00790CDB">
        <w:rPr>
          <w:lang w:val="en-GB"/>
        </w:rPr>
        <w:t xml:space="preserve">systems such as </w:t>
      </w:r>
      <w:r w:rsidR="003B3FB6">
        <w:rPr>
          <w:lang w:val="en-GB"/>
        </w:rPr>
        <w:t>braking</w:t>
      </w:r>
      <w:r w:rsidR="00062A8E">
        <w:rPr>
          <w:lang w:val="en-GB"/>
        </w:rPr>
        <w:t xml:space="preserve"> and steering</w:t>
      </w:r>
      <w:r w:rsidR="00D92988">
        <w:rPr>
          <w:lang w:val="en-GB"/>
        </w:rPr>
        <w:t xml:space="preserve">. </w:t>
      </w:r>
      <w:r w:rsidR="00B41648">
        <w:rPr>
          <w:lang w:val="en-GB"/>
        </w:rPr>
        <w:t xml:space="preserve">We decided that it would be better </w:t>
      </w:r>
      <w:r w:rsidR="00701F94" w:rsidRPr="00BF17D9">
        <w:rPr>
          <w:noProof/>
          <w:lang w:val="en-GB"/>
        </w:rPr>
        <w:lastRenderedPageBreak/>
        <w:drawing>
          <wp:anchor distT="0" distB="0" distL="114300" distR="114300" simplePos="0" relativeHeight="251690496" behindDoc="0" locked="0" layoutInCell="1" allowOverlap="1" wp14:anchorId="46C44620" wp14:editId="75A06F03">
            <wp:simplePos x="0" y="0"/>
            <wp:positionH relativeFrom="margin">
              <wp:posOffset>1273810</wp:posOffset>
            </wp:positionH>
            <wp:positionV relativeFrom="paragraph">
              <wp:posOffset>-45085</wp:posOffset>
            </wp:positionV>
            <wp:extent cx="3292475" cy="5323840"/>
            <wp:effectExtent l="0" t="6032" r="0" b="0"/>
            <wp:wrapTopAndBottom/>
            <wp:docPr id="2019256900" name="Picture 2" descr="A drawing of a car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256900" name="Picture 2" descr="A drawing of a car on a paper&#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1914" t="12036" r="14280" b="10586"/>
                    <a:stretch/>
                  </pic:blipFill>
                  <pic:spPr bwMode="auto">
                    <a:xfrm rot="16200000">
                      <a:off x="0" y="0"/>
                      <a:ext cx="3292475" cy="5323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648">
        <w:rPr>
          <w:lang w:val="en-GB"/>
        </w:rPr>
        <w:t>to</w:t>
      </w:r>
      <w:r w:rsidR="00907C1B">
        <w:rPr>
          <w:lang w:val="en-GB"/>
        </w:rPr>
        <w:t xml:space="preserve"> have </w:t>
      </w:r>
      <w:r w:rsidR="00EA7F1E">
        <w:rPr>
          <w:lang w:val="en-GB"/>
        </w:rPr>
        <w:t xml:space="preserve">go kart brakes that we could adapt to sit </w:t>
      </w:r>
      <w:r w:rsidR="00526781">
        <w:rPr>
          <w:lang w:val="en-GB"/>
        </w:rPr>
        <w:t>inside the main chassis</w:t>
      </w:r>
      <w:r w:rsidR="00907C1B">
        <w:rPr>
          <w:lang w:val="en-GB"/>
        </w:rPr>
        <w:t xml:space="preserve">. </w:t>
      </w:r>
      <w:r w:rsidR="003A672A">
        <w:rPr>
          <w:lang w:val="en-GB"/>
        </w:rPr>
        <w:t>Front brakes are unnecessary as t</w:t>
      </w:r>
      <w:r w:rsidR="00907C1B">
        <w:rPr>
          <w:lang w:val="en-GB"/>
        </w:rPr>
        <w:t>h</w:t>
      </w:r>
      <w:r w:rsidR="00EA7F1E">
        <w:rPr>
          <w:lang w:val="en-GB"/>
        </w:rPr>
        <w:t>e</w:t>
      </w:r>
      <w:r w:rsidR="00907C1B">
        <w:rPr>
          <w:lang w:val="en-GB"/>
        </w:rPr>
        <w:t xml:space="preserve"> </w:t>
      </w:r>
      <w:r w:rsidR="003A672A">
        <w:rPr>
          <w:lang w:val="en-GB"/>
        </w:rPr>
        <w:t xml:space="preserve">rear </w:t>
      </w:r>
      <w:r w:rsidR="00907C1B">
        <w:rPr>
          <w:lang w:val="en-GB"/>
        </w:rPr>
        <w:t>br</w:t>
      </w:r>
      <w:r w:rsidR="003B3FB6">
        <w:rPr>
          <w:lang w:val="en-GB"/>
        </w:rPr>
        <w:t>ake</w:t>
      </w:r>
      <w:r w:rsidR="00EA7F1E">
        <w:rPr>
          <w:lang w:val="en-GB"/>
        </w:rPr>
        <w:t>s</w:t>
      </w:r>
      <w:r w:rsidR="00907C1B">
        <w:rPr>
          <w:lang w:val="en-GB"/>
        </w:rPr>
        <w:t xml:space="preserve"> </w:t>
      </w:r>
      <w:r w:rsidR="002770C1">
        <w:rPr>
          <w:lang w:val="en-GB"/>
        </w:rPr>
        <w:t>are</w:t>
      </w:r>
      <w:r w:rsidR="00907C1B">
        <w:rPr>
          <w:lang w:val="en-GB"/>
        </w:rPr>
        <w:t xml:space="preserve"> </w:t>
      </w:r>
      <w:r w:rsidR="002770C1">
        <w:rPr>
          <w:lang w:val="en-GB"/>
        </w:rPr>
        <w:t>strong</w:t>
      </w:r>
      <w:r w:rsidR="00907C1B">
        <w:rPr>
          <w:lang w:val="en-GB"/>
        </w:rPr>
        <w:t xml:space="preserve"> enough to hold the weight of the driver an</w:t>
      </w:r>
      <w:r w:rsidR="00565A3A">
        <w:rPr>
          <w:lang w:val="en-GB"/>
        </w:rPr>
        <w:t>d v</w:t>
      </w:r>
      <w:r w:rsidR="00907C1B">
        <w:rPr>
          <w:lang w:val="en-GB"/>
        </w:rPr>
        <w:t>ehicle</w:t>
      </w:r>
      <w:r w:rsidR="00390EF6">
        <w:rPr>
          <w:lang w:val="en-GB"/>
        </w:rPr>
        <w:t xml:space="preserve"> stationary while</w:t>
      </w:r>
      <w:r w:rsidR="00907C1B">
        <w:rPr>
          <w:lang w:val="en-GB"/>
        </w:rPr>
        <w:t xml:space="preserve"> on the ramp </w:t>
      </w:r>
      <w:r w:rsidR="00390EF6">
        <w:rPr>
          <w:lang w:val="en-GB"/>
        </w:rPr>
        <w:t>(</w:t>
      </w:r>
      <w:r w:rsidR="00907C1B">
        <w:rPr>
          <w:lang w:val="en-GB"/>
        </w:rPr>
        <w:t>as stated by the regulations</w:t>
      </w:r>
      <w:r w:rsidR="00390EF6">
        <w:rPr>
          <w:lang w:val="en-GB"/>
        </w:rPr>
        <w:t>)</w:t>
      </w:r>
      <w:r w:rsidR="002E60EF">
        <w:rPr>
          <w:lang w:val="en-GB"/>
        </w:rPr>
        <w:t xml:space="preserve">. </w:t>
      </w:r>
      <w:r w:rsidR="00E30335">
        <w:rPr>
          <w:lang w:val="en-GB"/>
        </w:rPr>
        <w:t>Rack and pinion steering is by far the most reliable.</w:t>
      </w:r>
      <w:r w:rsidR="00173A62">
        <w:rPr>
          <w:lang w:val="en-GB"/>
        </w:rPr>
        <w:t xml:space="preserve"> Together the</w:t>
      </w:r>
      <w:r w:rsidR="00D35417">
        <w:rPr>
          <w:lang w:val="en-GB"/>
        </w:rPr>
        <w:t>y</w:t>
      </w:r>
      <w:r w:rsidR="00173A62">
        <w:rPr>
          <w:lang w:val="en-GB"/>
        </w:rPr>
        <w:t xml:space="preserve"> cost around</w:t>
      </w:r>
      <w:r w:rsidR="00C93F7F">
        <w:rPr>
          <w:lang w:val="en-GB"/>
        </w:rPr>
        <w:t xml:space="preserve"> £80</w:t>
      </w:r>
      <w:r w:rsidR="0082081C" w:rsidRPr="0082081C">
        <w:t xml:space="preserve"> </w:t>
      </w:r>
    </w:p>
    <w:p w14:paraId="164B5593" w14:textId="57BE0952" w:rsidR="00495C81" w:rsidRPr="0083005F" w:rsidRDefault="0083005F" w:rsidP="0083005F">
      <w:pPr>
        <w:pStyle w:val="Caption"/>
        <w:jc w:val="center"/>
        <w:rPr>
          <w:sz w:val="22"/>
          <w:szCs w:val="22"/>
        </w:rPr>
      </w:pPr>
      <w:bookmarkStart w:id="8" w:name="_Toc188366983"/>
      <w:bookmarkStart w:id="9" w:name="_Toc188449092"/>
      <w:r w:rsidRPr="0083005F">
        <w:rPr>
          <w:sz w:val="22"/>
          <w:szCs w:val="22"/>
        </w:rPr>
        <w:t xml:space="preserve">Figure </w:t>
      </w:r>
      <w:r w:rsidRPr="0083005F">
        <w:rPr>
          <w:sz w:val="22"/>
          <w:szCs w:val="22"/>
        </w:rPr>
        <w:fldChar w:fldCharType="begin"/>
      </w:r>
      <w:r w:rsidRPr="0083005F">
        <w:rPr>
          <w:sz w:val="22"/>
          <w:szCs w:val="22"/>
        </w:rPr>
        <w:instrText xml:space="preserve"> SEQ Figure \* ARABIC </w:instrText>
      </w:r>
      <w:r w:rsidRPr="0083005F">
        <w:rPr>
          <w:sz w:val="22"/>
          <w:szCs w:val="22"/>
        </w:rPr>
        <w:fldChar w:fldCharType="separate"/>
      </w:r>
      <w:r w:rsidR="00697FCF">
        <w:rPr>
          <w:noProof/>
          <w:sz w:val="22"/>
          <w:szCs w:val="22"/>
        </w:rPr>
        <w:t>2</w:t>
      </w:r>
      <w:r w:rsidRPr="0083005F">
        <w:rPr>
          <w:sz w:val="22"/>
          <w:szCs w:val="22"/>
        </w:rPr>
        <w:fldChar w:fldCharType="end"/>
      </w:r>
      <w:r w:rsidRPr="0083005F">
        <w:rPr>
          <w:sz w:val="22"/>
          <w:szCs w:val="22"/>
        </w:rPr>
        <w:t xml:space="preserve"> - (James Smith</w:t>
      </w:r>
      <w:r w:rsidR="005F48DE">
        <w:rPr>
          <w:sz w:val="22"/>
          <w:szCs w:val="22"/>
        </w:rPr>
        <w:t xml:space="preserve">, </w:t>
      </w:r>
      <w:proofErr w:type="spellStart"/>
      <w:r w:rsidR="005F48DE">
        <w:rPr>
          <w:sz w:val="22"/>
          <w:szCs w:val="22"/>
        </w:rPr>
        <w:t>n.d</w:t>
      </w:r>
      <w:proofErr w:type="spellEnd"/>
      <w:r w:rsidRPr="0083005F">
        <w:rPr>
          <w:sz w:val="22"/>
          <w:szCs w:val="22"/>
        </w:rPr>
        <w:t>)</w:t>
      </w:r>
      <w:bookmarkEnd w:id="8"/>
      <w:bookmarkEnd w:id="9"/>
    </w:p>
    <w:p w14:paraId="5C71207A" w14:textId="54E18CE5" w:rsidR="00C369C1" w:rsidRDefault="004258DC" w:rsidP="00C369C1">
      <w:pPr>
        <w:rPr>
          <w:lang w:val="en-GB"/>
        </w:rPr>
      </w:pPr>
      <w:r>
        <w:rPr>
          <w:lang w:val="en-GB"/>
        </w:rPr>
        <w:t xml:space="preserve">Measurements are added to ensure the correct size of the vehicle and that it </w:t>
      </w:r>
      <w:r w:rsidR="008F6CFD">
        <w:rPr>
          <w:lang w:val="en-GB"/>
        </w:rPr>
        <w:t xml:space="preserve">complies with the regulations. There must be a 50mm ground clearance and the roll cage must </w:t>
      </w:r>
      <w:proofErr w:type="gramStart"/>
      <w:r w:rsidR="00F12F87">
        <w:rPr>
          <w:lang w:val="en-GB"/>
        </w:rPr>
        <w:t>clear</w:t>
      </w:r>
      <w:r w:rsidR="008F6CFD">
        <w:rPr>
          <w:lang w:val="en-GB"/>
        </w:rPr>
        <w:t xml:space="preserve"> </w:t>
      </w:r>
      <w:r w:rsidR="7424B0C3" w:rsidRPr="0DA4A720">
        <w:rPr>
          <w:lang w:val="en-GB"/>
        </w:rPr>
        <w:t xml:space="preserve"> </w:t>
      </w:r>
      <w:r w:rsidR="008F6CFD">
        <w:rPr>
          <w:lang w:val="en-GB"/>
        </w:rPr>
        <w:t>35</w:t>
      </w:r>
      <w:proofErr w:type="gramEnd"/>
      <w:r w:rsidR="008F6CFD">
        <w:rPr>
          <w:lang w:val="en-GB"/>
        </w:rPr>
        <w:t xml:space="preserve">mm above the driver’s head. </w:t>
      </w:r>
      <w:r w:rsidR="00A8028D">
        <w:rPr>
          <w:lang w:val="en-GB"/>
        </w:rPr>
        <w:t xml:space="preserve">Having </w:t>
      </w:r>
      <w:r w:rsidR="00F279CE">
        <w:rPr>
          <w:lang w:val="en-GB"/>
        </w:rPr>
        <w:t>blueprints</w:t>
      </w:r>
      <w:r w:rsidR="00CB425C">
        <w:rPr>
          <w:lang w:val="en-GB"/>
        </w:rPr>
        <w:t xml:space="preserve"> </w:t>
      </w:r>
      <w:r w:rsidR="00A8028D">
        <w:rPr>
          <w:lang w:val="en-GB"/>
        </w:rPr>
        <w:t xml:space="preserve">gives </w:t>
      </w:r>
      <w:r w:rsidR="00DB75D2">
        <w:rPr>
          <w:lang w:val="en-GB"/>
        </w:rPr>
        <w:t xml:space="preserve">a better indication to the designer’s ideas. Their thoughts </w:t>
      </w:r>
      <w:r w:rsidR="00B96E2D">
        <w:rPr>
          <w:lang w:val="en-GB"/>
        </w:rPr>
        <w:t xml:space="preserve">can more easily be visualised and any errors pointed out. </w:t>
      </w:r>
      <w:r w:rsidR="004C4A29">
        <w:rPr>
          <w:lang w:val="en-GB"/>
        </w:rPr>
        <w:t xml:space="preserve"> The wheel arches are made completely out of wood and are not structural. This saves weight and makes the </w:t>
      </w:r>
      <w:r w:rsidR="00E657FD">
        <w:rPr>
          <w:lang w:val="en-GB"/>
        </w:rPr>
        <w:t xml:space="preserve">building process a lot more streamlined. </w:t>
      </w:r>
      <w:r w:rsidR="00B848AD">
        <w:rPr>
          <w:lang w:val="en-GB"/>
        </w:rPr>
        <w:t>16-inch</w:t>
      </w:r>
      <w:r w:rsidR="00207CF7">
        <w:rPr>
          <w:lang w:val="en-GB"/>
        </w:rPr>
        <w:t xml:space="preserve"> tyres </w:t>
      </w:r>
      <w:r w:rsidR="00B35702">
        <w:rPr>
          <w:lang w:val="en-GB"/>
        </w:rPr>
        <w:t xml:space="preserve">have been </w:t>
      </w:r>
      <w:r w:rsidR="00514903">
        <w:rPr>
          <w:lang w:val="en-GB"/>
        </w:rPr>
        <w:t>adapted</w:t>
      </w:r>
      <w:r w:rsidR="00B35702">
        <w:rPr>
          <w:lang w:val="en-GB"/>
        </w:rPr>
        <w:t xml:space="preserve"> from a wheelbarrow</w:t>
      </w:r>
      <w:r w:rsidR="00BA0B92">
        <w:rPr>
          <w:lang w:val="en-GB"/>
        </w:rPr>
        <w:t xml:space="preserve">. </w:t>
      </w:r>
      <w:r w:rsidR="00B848AD">
        <w:rPr>
          <w:lang w:val="en-GB"/>
        </w:rPr>
        <w:t xml:space="preserve">These allow for a 100mm ground clearance. Double what the regulation requires. </w:t>
      </w:r>
      <w:r w:rsidR="007274F0">
        <w:rPr>
          <w:lang w:val="en-GB"/>
        </w:rPr>
        <w:t xml:space="preserve">A metal axle will run </w:t>
      </w:r>
      <w:r w:rsidR="001A78A9">
        <w:rPr>
          <w:lang w:val="en-GB"/>
        </w:rPr>
        <w:t xml:space="preserve">through each rear wheel and will also hold the inboard brakes. </w:t>
      </w:r>
      <w:r w:rsidR="008C4231">
        <w:rPr>
          <w:lang w:val="en-GB"/>
        </w:rPr>
        <w:t>On the front</w:t>
      </w:r>
      <w:r w:rsidR="008F69E9">
        <w:rPr>
          <w:lang w:val="en-GB"/>
        </w:rPr>
        <w:t>,</w:t>
      </w:r>
      <w:r w:rsidR="008C4231">
        <w:rPr>
          <w:lang w:val="en-GB"/>
        </w:rPr>
        <w:t xml:space="preserve"> each wheel will be indepen</w:t>
      </w:r>
      <w:r w:rsidR="006D254D">
        <w:rPr>
          <w:lang w:val="en-GB"/>
        </w:rPr>
        <w:t>dent</w:t>
      </w:r>
      <w:r w:rsidR="00EB1EA7">
        <w:rPr>
          <w:lang w:val="en-GB"/>
        </w:rPr>
        <w:t xml:space="preserve"> </w:t>
      </w:r>
      <w:r w:rsidR="00AB5679">
        <w:rPr>
          <w:lang w:val="en-GB"/>
        </w:rPr>
        <w:t>(no axle)</w:t>
      </w:r>
      <w:r w:rsidR="006D254D">
        <w:rPr>
          <w:lang w:val="en-GB"/>
        </w:rPr>
        <w:t xml:space="preserve"> and connect to the steering system allowing </w:t>
      </w:r>
      <w:r w:rsidR="00082053">
        <w:rPr>
          <w:lang w:val="en-GB"/>
        </w:rPr>
        <w:t xml:space="preserve">the driver to easily control the soapbox. </w:t>
      </w:r>
      <w:r w:rsidR="00AB5679">
        <w:rPr>
          <w:lang w:val="en-GB"/>
        </w:rPr>
        <w:t xml:space="preserve">To make the soapbox look </w:t>
      </w:r>
      <w:r w:rsidR="00344FE0">
        <w:rPr>
          <w:lang w:val="en-GB"/>
        </w:rPr>
        <w:t>sporty</w:t>
      </w:r>
      <w:r w:rsidR="005946E9">
        <w:rPr>
          <w:lang w:val="en-GB"/>
        </w:rPr>
        <w:t xml:space="preserve">. </w:t>
      </w:r>
      <w:r w:rsidR="00210021">
        <w:rPr>
          <w:lang w:val="en-GB"/>
        </w:rPr>
        <w:t>W</w:t>
      </w:r>
      <w:r w:rsidR="00344FE0">
        <w:rPr>
          <w:lang w:val="en-GB"/>
        </w:rPr>
        <w:t xml:space="preserve">e added a rear wing on the back. This adds weight to the rear of the </w:t>
      </w:r>
      <w:r w:rsidR="00734518">
        <w:rPr>
          <w:lang w:val="en-GB"/>
        </w:rPr>
        <w:t xml:space="preserve">vehicle allowing more grip when braking. </w:t>
      </w:r>
      <w:r w:rsidR="00C353C3">
        <w:rPr>
          <w:lang w:val="en-GB"/>
        </w:rPr>
        <w:t xml:space="preserve"> The wing is 1.35M wide and costs</w:t>
      </w:r>
      <w:r w:rsidR="00301D75">
        <w:rPr>
          <w:lang w:val="en-GB"/>
        </w:rPr>
        <w:t xml:space="preserve"> around £50.</w:t>
      </w:r>
    </w:p>
    <w:p w14:paraId="7278B6C6" w14:textId="39EB391F" w:rsidR="00C369C1" w:rsidRDefault="009234AD" w:rsidP="009D1E26">
      <w:pPr>
        <w:pStyle w:val="Heading2"/>
        <w:rPr>
          <w:lang w:val="en-GB"/>
        </w:rPr>
      </w:pPr>
      <w:bookmarkStart w:id="10" w:name="_Toc188448865"/>
      <w:bookmarkStart w:id="11" w:name="_Toc188448948"/>
      <w:r w:rsidRPr="3D10873D">
        <w:rPr>
          <w:lang w:val="en-GB"/>
        </w:rPr>
        <w:lastRenderedPageBreak/>
        <w:t>Supplementary Designs</w:t>
      </w:r>
      <w:bookmarkEnd w:id="10"/>
      <w:bookmarkEnd w:id="11"/>
    </w:p>
    <w:p w14:paraId="4ACD5A72" w14:textId="229A744F" w:rsidR="009379E9" w:rsidRPr="009379E9" w:rsidRDefault="00341EE8" w:rsidP="00AA732D">
      <w:pPr>
        <w:spacing w:line="278" w:lineRule="auto"/>
      </w:pPr>
      <w:r w:rsidRPr="00387BE2">
        <w:rPr>
          <w:noProof/>
          <w:lang w:val="en-GB"/>
        </w:rPr>
        <w:drawing>
          <wp:anchor distT="0" distB="0" distL="114300" distR="114300" simplePos="0" relativeHeight="251656704" behindDoc="0" locked="0" layoutInCell="1" allowOverlap="1" wp14:anchorId="5C5D6CFE" wp14:editId="49AB5BA3">
            <wp:simplePos x="0" y="0"/>
            <wp:positionH relativeFrom="margin">
              <wp:posOffset>165100</wp:posOffset>
            </wp:positionH>
            <wp:positionV relativeFrom="paragraph">
              <wp:posOffset>1987550</wp:posOffset>
            </wp:positionV>
            <wp:extent cx="5397500" cy="2717800"/>
            <wp:effectExtent l="0" t="0" r="0" b="6350"/>
            <wp:wrapTopAndBottom/>
            <wp:docPr id="1236674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5000" b="37083"/>
                    <a:stretch/>
                  </pic:blipFill>
                  <pic:spPr bwMode="auto">
                    <a:xfrm>
                      <a:off x="0" y="0"/>
                      <a:ext cx="5397500" cy="2717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234AD">
        <w:rPr>
          <w:lang w:val="en-GB"/>
        </w:rPr>
        <w:t>We created</w:t>
      </w:r>
      <w:r w:rsidR="00CB0124">
        <w:rPr>
          <w:lang w:val="en-GB"/>
        </w:rPr>
        <w:t xml:space="preserve"> </w:t>
      </w:r>
      <w:r w:rsidR="6B60BE71">
        <w:rPr>
          <w:lang w:val="en-GB"/>
        </w:rPr>
        <w:t>multiple</w:t>
      </w:r>
      <w:r w:rsidR="009234AD">
        <w:rPr>
          <w:lang w:val="en-GB"/>
        </w:rPr>
        <w:t xml:space="preserve"> Designs, </w:t>
      </w:r>
      <w:r w:rsidR="00CB0124">
        <w:rPr>
          <w:lang w:val="en-GB"/>
        </w:rPr>
        <w:t>two</w:t>
      </w:r>
      <w:r w:rsidR="009234AD">
        <w:rPr>
          <w:lang w:val="en-GB"/>
        </w:rPr>
        <w:t xml:space="preserve"> of which we dec</w:t>
      </w:r>
      <w:r w:rsidR="00E84297">
        <w:rPr>
          <w:lang w:val="en-GB"/>
        </w:rPr>
        <w:t>ided not to proceed with</w:t>
      </w:r>
      <w:r w:rsidR="00CB0124">
        <w:rPr>
          <w:lang w:val="en-GB"/>
        </w:rPr>
        <w:t xml:space="preserve">. This was due to the lack of vision in these designs and the flaws that they presented. They may have been easier to construct however </w:t>
      </w:r>
      <w:r w:rsidR="004B3200">
        <w:rPr>
          <w:lang w:val="en-GB"/>
        </w:rPr>
        <w:t xml:space="preserve">they didn’t represent the </w:t>
      </w:r>
      <w:r w:rsidR="009E5C88">
        <w:rPr>
          <w:lang w:val="en-GB"/>
        </w:rPr>
        <w:t xml:space="preserve">technical nature we wanted. </w:t>
      </w:r>
      <w:r w:rsidR="00C128E9">
        <w:rPr>
          <w:lang w:val="en-GB"/>
        </w:rPr>
        <w:t>Despite these designs looking more fun and interesting that the final design</w:t>
      </w:r>
      <w:r w:rsidR="00625F22">
        <w:rPr>
          <w:lang w:val="en-GB"/>
        </w:rPr>
        <w:t xml:space="preserve">, they did not comply with the regulations. </w:t>
      </w:r>
      <w:r w:rsidR="00BB4124">
        <w:rPr>
          <w:lang w:val="en-GB"/>
        </w:rPr>
        <w:t>The Jurassic Park</w:t>
      </w:r>
      <w:r w:rsidR="00E27FBD">
        <w:rPr>
          <w:lang w:val="en-GB"/>
        </w:rPr>
        <w:t xml:space="preserve"> </w:t>
      </w:r>
      <w:r w:rsidR="00BB4124">
        <w:rPr>
          <w:lang w:val="en-GB"/>
        </w:rPr>
        <w:t>c</w:t>
      </w:r>
      <w:r w:rsidR="00E27FBD">
        <w:rPr>
          <w:lang w:val="en-GB"/>
        </w:rPr>
        <w:t xml:space="preserve">ar was the best design when it came to </w:t>
      </w:r>
      <w:r w:rsidR="00BB4124">
        <w:rPr>
          <w:lang w:val="en-GB"/>
        </w:rPr>
        <w:t xml:space="preserve">aesthetics. </w:t>
      </w:r>
      <w:r w:rsidR="002B4B9F">
        <w:rPr>
          <w:lang w:val="en-GB"/>
        </w:rPr>
        <w:t xml:space="preserve">Having such a large chassis </w:t>
      </w:r>
      <w:r w:rsidR="00296722">
        <w:rPr>
          <w:lang w:val="en-GB"/>
        </w:rPr>
        <w:t>meant that the car would have been too heavy and would have needed stronger brakes</w:t>
      </w:r>
      <w:r w:rsidR="00E74951">
        <w:rPr>
          <w:lang w:val="en-GB"/>
        </w:rPr>
        <w:t>. This means more cost</w:t>
      </w:r>
      <w:r w:rsidR="0032067B">
        <w:rPr>
          <w:lang w:val="en-GB"/>
        </w:rPr>
        <w:t xml:space="preserve">. </w:t>
      </w:r>
      <w:r w:rsidR="00511066">
        <w:rPr>
          <w:lang w:val="en-GB"/>
        </w:rPr>
        <w:t xml:space="preserve">It also meant that the Dynamics &amp; Driveability team </w:t>
      </w:r>
      <w:r w:rsidR="00614131">
        <w:rPr>
          <w:lang w:val="en-GB"/>
        </w:rPr>
        <w:t xml:space="preserve">would have struggled to make this work. These complications caused </w:t>
      </w:r>
      <w:r w:rsidR="008D5B1B">
        <w:rPr>
          <w:lang w:val="en-GB"/>
        </w:rPr>
        <w:t xml:space="preserve">this design to be unfavourable when </w:t>
      </w:r>
      <w:r w:rsidR="00070BA9">
        <w:rPr>
          <w:lang w:val="en-GB"/>
        </w:rPr>
        <w:t xml:space="preserve">choosing the final design. </w:t>
      </w:r>
    </w:p>
    <w:p w14:paraId="072B4164" w14:textId="12F35E81" w:rsidR="00387BE2" w:rsidRPr="0083005F" w:rsidRDefault="0083005F" w:rsidP="0083005F">
      <w:pPr>
        <w:pStyle w:val="Caption"/>
        <w:jc w:val="center"/>
        <w:rPr>
          <w:sz w:val="22"/>
          <w:szCs w:val="22"/>
          <w:lang w:val="en-GB"/>
        </w:rPr>
      </w:pPr>
      <w:bookmarkStart w:id="12" w:name="_Toc188366984"/>
      <w:bookmarkStart w:id="13" w:name="_Toc188449093"/>
      <w:r w:rsidRPr="0083005F">
        <w:rPr>
          <w:sz w:val="22"/>
          <w:szCs w:val="22"/>
        </w:rPr>
        <w:t xml:space="preserve">Figure </w:t>
      </w:r>
      <w:r w:rsidRPr="0083005F">
        <w:rPr>
          <w:sz w:val="22"/>
          <w:szCs w:val="22"/>
        </w:rPr>
        <w:fldChar w:fldCharType="begin"/>
      </w:r>
      <w:r w:rsidRPr="0083005F">
        <w:rPr>
          <w:sz w:val="22"/>
          <w:szCs w:val="22"/>
        </w:rPr>
        <w:instrText xml:space="preserve"> SEQ Figure \* ARABIC </w:instrText>
      </w:r>
      <w:r w:rsidRPr="0083005F">
        <w:rPr>
          <w:sz w:val="22"/>
          <w:szCs w:val="22"/>
        </w:rPr>
        <w:fldChar w:fldCharType="separate"/>
      </w:r>
      <w:r w:rsidR="00697FCF">
        <w:rPr>
          <w:noProof/>
          <w:sz w:val="22"/>
          <w:szCs w:val="22"/>
        </w:rPr>
        <w:t>3</w:t>
      </w:r>
      <w:r w:rsidRPr="0083005F">
        <w:rPr>
          <w:sz w:val="22"/>
          <w:szCs w:val="22"/>
        </w:rPr>
        <w:fldChar w:fldCharType="end"/>
      </w:r>
      <w:r w:rsidRPr="0083005F">
        <w:rPr>
          <w:sz w:val="22"/>
          <w:szCs w:val="22"/>
        </w:rPr>
        <w:t xml:space="preserve"> - (Jack Cheatle, </w:t>
      </w:r>
      <w:proofErr w:type="spellStart"/>
      <w:r w:rsidRPr="0083005F">
        <w:rPr>
          <w:sz w:val="22"/>
          <w:szCs w:val="22"/>
        </w:rPr>
        <w:t>n.d</w:t>
      </w:r>
      <w:proofErr w:type="spellEnd"/>
      <w:r w:rsidRPr="0083005F">
        <w:rPr>
          <w:sz w:val="22"/>
          <w:szCs w:val="22"/>
        </w:rPr>
        <w:t>)</w:t>
      </w:r>
      <w:bookmarkEnd w:id="12"/>
      <w:bookmarkEnd w:id="13"/>
    </w:p>
    <w:p w14:paraId="341E8EB4" w14:textId="5EC469CA" w:rsidR="009234AD" w:rsidRDefault="0015511D" w:rsidP="009234AD">
      <w:r w:rsidRPr="0015511D">
        <w:t xml:space="preserve">The model of car used in the film is the 1992 Ford Explorer, which at the time Ford’s lineup of cars was quite known and successful. With the vehicles striking colors of a vibrant yellow and green shine as well as the contrasting bold red pattern is an instant head turner being a very recognizable design. The Jurassic Park Explorer is an iconic part of the film </w:t>
      </w:r>
      <w:r w:rsidR="00507947" w:rsidRPr="0015511D">
        <w:t>making and</w:t>
      </w:r>
      <w:r w:rsidRPr="0015511D">
        <w:t xml:space="preserve"> is a great contender for our design.</w:t>
      </w:r>
    </w:p>
    <w:p w14:paraId="593E48A5" w14:textId="79CC171F" w:rsidR="00D2704E" w:rsidRDefault="00070BA9" w:rsidP="009234AD">
      <w:pPr>
        <w:rPr>
          <w:lang w:val="en-GB"/>
        </w:rPr>
      </w:pPr>
      <w:r>
        <w:rPr>
          <w:lang w:val="en-GB"/>
        </w:rPr>
        <w:t xml:space="preserve">Suspension was a </w:t>
      </w:r>
      <w:r w:rsidR="00387BE2">
        <w:rPr>
          <w:lang w:val="en-GB"/>
        </w:rPr>
        <w:t xml:space="preserve">key talking point when deciding </w:t>
      </w:r>
      <w:r w:rsidR="0000644D">
        <w:rPr>
          <w:lang w:val="en-GB"/>
        </w:rPr>
        <w:t xml:space="preserve">whether to use the third design. Design three has been based on the </w:t>
      </w:r>
      <w:r w:rsidR="00F619C5">
        <w:rPr>
          <w:lang w:val="en-GB"/>
        </w:rPr>
        <w:t>shape of the McLaren W1</w:t>
      </w:r>
      <w:r w:rsidR="00073477">
        <w:rPr>
          <w:lang w:val="en-GB"/>
        </w:rPr>
        <w:t xml:space="preserve">. We decided against this design </w:t>
      </w:r>
      <w:r w:rsidR="00C7243B">
        <w:rPr>
          <w:lang w:val="en-GB"/>
        </w:rPr>
        <w:t>because we couldn’t figure out a way of keeping the ground clearance legal.</w:t>
      </w:r>
      <w:r w:rsidR="004B530B">
        <w:rPr>
          <w:lang w:val="en-GB"/>
        </w:rPr>
        <w:t xml:space="preserve"> This design was also very limited when deve</w:t>
      </w:r>
      <w:r w:rsidR="00EC33AB">
        <w:rPr>
          <w:lang w:val="en-GB"/>
        </w:rPr>
        <w:t>loping.</w:t>
      </w:r>
      <w:r w:rsidR="00C7243B">
        <w:rPr>
          <w:lang w:val="en-GB"/>
        </w:rPr>
        <w:t xml:space="preserve"> </w:t>
      </w:r>
      <w:r w:rsidR="00CD7F53">
        <w:rPr>
          <w:lang w:val="en-GB"/>
        </w:rPr>
        <w:t xml:space="preserve">The low hight of the soapbox gave us a very quick </w:t>
      </w:r>
      <w:r w:rsidR="003B7D5D">
        <w:rPr>
          <w:lang w:val="en-GB"/>
        </w:rPr>
        <w:t>vehicle</w:t>
      </w:r>
      <w:r w:rsidR="00A031E6">
        <w:rPr>
          <w:lang w:val="en-GB"/>
        </w:rPr>
        <w:t>.</w:t>
      </w:r>
      <w:r w:rsidR="003B7D5D">
        <w:rPr>
          <w:lang w:val="en-GB"/>
        </w:rPr>
        <w:t xml:space="preserve"> </w:t>
      </w:r>
      <w:r w:rsidR="00A031E6">
        <w:rPr>
          <w:lang w:val="en-GB"/>
        </w:rPr>
        <w:t>T</w:t>
      </w:r>
      <w:r w:rsidR="003B7D5D">
        <w:rPr>
          <w:lang w:val="en-GB"/>
        </w:rPr>
        <w:t>his is</w:t>
      </w:r>
      <w:r w:rsidR="00A031E6">
        <w:rPr>
          <w:lang w:val="en-GB"/>
        </w:rPr>
        <w:t xml:space="preserve"> irrelevant</w:t>
      </w:r>
      <w:r w:rsidR="003B7D5D">
        <w:rPr>
          <w:lang w:val="en-GB"/>
        </w:rPr>
        <w:t xml:space="preserve"> if the vehicle doesn’t comply with the regulations.</w:t>
      </w:r>
      <w:r w:rsidR="00A031E6">
        <w:rPr>
          <w:lang w:val="en-GB"/>
        </w:rPr>
        <w:t xml:space="preserve"> Trying to </w:t>
      </w:r>
      <w:r w:rsidR="001C29BD">
        <w:rPr>
          <w:lang w:val="en-GB"/>
        </w:rPr>
        <w:t>develop this design to comply with the regulations proved difficult and e</w:t>
      </w:r>
      <w:r w:rsidR="00551AB4">
        <w:rPr>
          <w:lang w:val="en-GB"/>
        </w:rPr>
        <w:t xml:space="preserve">xpensive. </w:t>
      </w:r>
      <w:r w:rsidR="00D2704E">
        <w:rPr>
          <w:lang w:val="en-GB"/>
        </w:rPr>
        <w:t xml:space="preserve">The </w:t>
      </w:r>
      <w:r w:rsidR="008A0FB5">
        <w:rPr>
          <w:lang w:val="en-GB"/>
        </w:rPr>
        <w:t xml:space="preserve">Dynamics &amp; </w:t>
      </w:r>
      <w:r w:rsidR="00D2704E">
        <w:rPr>
          <w:lang w:val="en-GB"/>
        </w:rPr>
        <w:t xml:space="preserve">Driveability </w:t>
      </w:r>
      <w:r w:rsidR="00664CAF">
        <w:rPr>
          <w:lang w:val="en-GB"/>
        </w:rPr>
        <w:t xml:space="preserve">team explored the idea of using car suspension to </w:t>
      </w:r>
      <w:r w:rsidR="005B22E8">
        <w:rPr>
          <w:lang w:val="en-GB"/>
        </w:rPr>
        <w:t xml:space="preserve">hold up the </w:t>
      </w:r>
      <w:r w:rsidR="005B22E8">
        <w:rPr>
          <w:lang w:val="en-GB"/>
        </w:rPr>
        <w:lastRenderedPageBreak/>
        <w:t>chassis.</w:t>
      </w:r>
      <w:r w:rsidR="009905E1">
        <w:rPr>
          <w:lang w:val="en-GB"/>
        </w:rPr>
        <w:t xml:space="preserve"> The problem with this is </w:t>
      </w:r>
      <w:r w:rsidR="006A76CC">
        <w:rPr>
          <w:lang w:val="en-GB"/>
        </w:rPr>
        <w:t>that we couldn’t find a suspension soft enough</w:t>
      </w:r>
      <w:r w:rsidR="000361E5">
        <w:rPr>
          <w:lang w:val="en-GB"/>
        </w:rPr>
        <w:t xml:space="preserve">; because the suspension was so stiff there wasn’t any difference between no suspension and </w:t>
      </w:r>
      <w:r w:rsidR="008F6951">
        <w:rPr>
          <w:lang w:val="en-GB"/>
        </w:rPr>
        <w:t>the new suspension.</w:t>
      </w:r>
      <w:r w:rsidR="007C3126">
        <w:rPr>
          <w:lang w:val="en-GB"/>
        </w:rPr>
        <w:t xml:space="preserve"> Bearing</w:t>
      </w:r>
      <w:r w:rsidR="008F6951">
        <w:rPr>
          <w:lang w:val="en-GB"/>
        </w:rPr>
        <w:t xml:space="preserve"> this in mind, we scraped that idea and decided to </w:t>
      </w:r>
      <w:r w:rsidR="00C96001">
        <w:rPr>
          <w:lang w:val="en-GB"/>
        </w:rPr>
        <w:t>explore other options.</w:t>
      </w:r>
      <w:r w:rsidR="00A8068A">
        <w:rPr>
          <w:lang w:val="en-GB"/>
        </w:rPr>
        <w:t xml:space="preserve"> The final design </w:t>
      </w:r>
      <w:r w:rsidR="002F4ED0">
        <w:rPr>
          <w:lang w:val="en-GB"/>
        </w:rPr>
        <w:t xml:space="preserve">gave the advantage of an open cockpit. The </w:t>
      </w:r>
      <w:r w:rsidR="000B4DD5">
        <w:rPr>
          <w:lang w:val="en-GB"/>
        </w:rPr>
        <w:t>two designs we rejected both had closed cockpits.</w:t>
      </w:r>
      <w:r w:rsidR="0009675A">
        <w:rPr>
          <w:lang w:val="en-GB"/>
        </w:rPr>
        <w:t xml:space="preserve"> </w:t>
      </w:r>
      <w:r w:rsidR="00AA1826">
        <w:rPr>
          <w:lang w:val="en-GB"/>
        </w:rPr>
        <w:t>Ease of access was crucial for the</w:t>
      </w:r>
      <w:r w:rsidR="0063533F">
        <w:rPr>
          <w:lang w:val="en-GB"/>
        </w:rPr>
        <w:t xml:space="preserve"> driveability. </w:t>
      </w:r>
      <w:r w:rsidR="00B724C0">
        <w:rPr>
          <w:lang w:val="en-GB"/>
        </w:rPr>
        <w:t xml:space="preserve">An open cockpit gives a much better view of the track. </w:t>
      </w:r>
      <w:r w:rsidR="00E47599">
        <w:rPr>
          <w:lang w:val="en-GB"/>
        </w:rPr>
        <w:t xml:space="preserve">The driver can also get in the soapbox a lot easier meaning they don’t have to wait </w:t>
      </w:r>
      <w:r w:rsidR="0049798C">
        <w:rPr>
          <w:lang w:val="en-GB"/>
        </w:rPr>
        <w:t xml:space="preserve">an </w:t>
      </w:r>
      <w:r w:rsidR="00E47599">
        <w:rPr>
          <w:lang w:val="en-GB"/>
        </w:rPr>
        <w:t>excessive amount of time</w:t>
      </w:r>
      <w:r w:rsidR="0049798C">
        <w:rPr>
          <w:lang w:val="en-GB"/>
        </w:rPr>
        <w:t xml:space="preserve"> </w:t>
      </w:r>
      <w:r w:rsidR="009077F2">
        <w:rPr>
          <w:lang w:val="en-GB"/>
        </w:rPr>
        <w:t xml:space="preserve">in the cockpit. </w:t>
      </w:r>
      <w:r w:rsidR="00003C25">
        <w:rPr>
          <w:lang w:val="en-GB"/>
        </w:rPr>
        <w:t xml:space="preserve">All these advantages help optimise the driver. </w:t>
      </w:r>
      <w:r w:rsidR="00AC53E8">
        <w:rPr>
          <w:lang w:val="en-GB"/>
        </w:rPr>
        <w:t xml:space="preserve">Even if we have the fastest vehicle </w:t>
      </w:r>
      <w:r w:rsidR="00790BC0">
        <w:rPr>
          <w:lang w:val="en-GB"/>
        </w:rPr>
        <w:t>that doesn’t mean we will have the fastest time. Driver mistakes can be costly</w:t>
      </w:r>
      <w:r w:rsidR="00924E2C">
        <w:rPr>
          <w:lang w:val="en-GB"/>
        </w:rPr>
        <w:t>, so creating a soapbox that</w:t>
      </w:r>
      <w:r w:rsidR="00AE39A3">
        <w:rPr>
          <w:lang w:val="en-GB"/>
        </w:rPr>
        <w:t xml:space="preserve"> has good driveability was </w:t>
      </w:r>
      <w:r w:rsidR="000974A0">
        <w:rPr>
          <w:lang w:val="en-GB"/>
        </w:rPr>
        <w:t>extremely important.</w:t>
      </w:r>
    </w:p>
    <w:p w14:paraId="0F66ACAD" w14:textId="12EAB7FB" w:rsidR="121D5C8B" w:rsidRDefault="121D5C8B" w:rsidP="06650B74">
      <w:pPr>
        <w:rPr>
          <w:rFonts w:ascii="Aptos" w:eastAsia="Aptos" w:hAnsi="Aptos" w:cs="Aptos"/>
          <w:lang w:val="en-GB"/>
        </w:rPr>
      </w:pPr>
      <w:r w:rsidRPr="18E85BC5">
        <w:rPr>
          <w:lang w:val="en-GB"/>
        </w:rPr>
        <w:t xml:space="preserve">Furthermore, the secondary sketch in figure 3 takes inspiration from the W1 McLaren. </w:t>
      </w:r>
      <w:r w:rsidRPr="18E85BC5">
        <w:rPr>
          <w:rFonts w:ascii="Arial" w:eastAsia="Arial" w:hAnsi="Arial" w:cs="Arial"/>
          <w:color w:val="222222"/>
          <w:lang w:val="en-GB"/>
        </w:rPr>
        <w:t xml:space="preserve">The W1 was released on the 50th grand prix </w:t>
      </w:r>
      <w:proofErr w:type="gramStart"/>
      <w:r w:rsidRPr="18E85BC5">
        <w:rPr>
          <w:rFonts w:ascii="Arial" w:eastAsia="Arial" w:hAnsi="Arial" w:cs="Arial"/>
          <w:color w:val="222222"/>
          <w:lang w:val="en-GB"/>
        </w:rPr>
        <w:t>win</w:t>
      </w:r>
      <w:proofErr w:type="gramEnd"/>
      <w:r w:rsidRPr="18E85BC5">
        <w:rPr>
          <w:rFonts w:ascii="Arial" w:eastAsia="Arial" w:hAnsi="Arial" w:cs="Arial"/>
          <w:color w:val="222222"/>
          <w:lang w:val="en-GB"/>
        </w:rPr>
        <w:t xml:space="preserve"> in formula 1 according to the McLaren website</w:t>
      </w:r>
      <w:r w:rsidR="006B55CF">
        <w:rPr>
          <w:rFonts w:ascii="Arial" w:eastAsia="Arial" w:hAnsi="Arial" w:cs="Arial"/>
          <w:color w:val="222222"/>
          <w:lang w:val="en-GB"/>
        </w:rPr>
        <w:t xml:space="preserve"> </w:t>
      </w:r>
      <w:sdt>
        <w:sdtPr>
          <w:rPr>
            <w:rFonts w:ascii="Arial" w:eastAsia="Arial" w:hAnsi="Arial" w:cs="Arial"/>
            <w:color w:val="000000"/>
            <w:lang w:val="en-GB"/>
          </w:rPr>
          <w:tag w:val="MENDELEY_CITATION_v3_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"/>
          <w:id w:val="-542905109"/>
          <w:placeholder>
            <w:docPart w:val="DefaultPlaceholder_-1854013440"/>
          </w:placeholder>
        </w:sdtPr>
        <w:sdtContent>
          <w:r w:rsidR="006B55CF" w:rsidRPr="006B55CF">
            <w:rPr>
              <w:rFonts w:eastAsia="Times New Roman"/>
              <w:color w:val="000000"/>
            </w:rPr>
            <w:t>(</w:t>
          </w:r>
          <w:r w:rsidR="006B55CF" w:rsidRPr="006B55CF">
            <w:rPr>
              <w:rFonts w:eastAsia="Times New Roman"/>
              <w:i/>
              <w:iCs/>
              <w:color w:val="000000"/>
            </w:rPr>
            <w:t>McLaren W1 - The Real Supercar | GB</w:t>
          </w:r>
          <w:r w:rsidR="006B55CF" w:rsidRPr="006B55CF">
            <w:rPr>
              <w:rFonts w:eastAsia="Times New Roman"/>
              <w:color w:val="000000"/>
            </w:rPr>
            <w:t>, n.d.)</w:t>
          </w:r>
        </w:sdtContent>
      </w:sdt>
      <w:r w:rsidRPr="18E85BC5">
        <w:rPr>
          <w:rFonts w:ascii="Arial" w:eastAsia="Arial" w:hAnsi="Arial" w:cs="Arial"/>
          <w:color w:val="222222"/>
          <w:lang w:val="en-GB"/>
        </w:rPr>
        <w:t xml:space="preserve">. The power to weight ratio on this car is phenomenal with a ratio of 911ps/tonne, this is great for vehicle feel and control. The aerodynamic system on this car is one that hasn’t been seen in the motor world yet. Therefor </w:t>
      </w:r>
      <w:proofErr w:type="spellStart"/>
      <w:r w:rsidRPr="18E85BC5">
        <w:rPr>
          <w:rFonts w:ascii="Arial" w:eastAsia="Arial" w:hAnsi="Arial" w:cs="Arial"/>
          <w:color w:val="222222"/>
          <w:lang w:val="en-GB"/>
        </w:rPr>
        <w:t>its</w:t>
      </w:r>
      <w:proofErr w:type="spellEnd"/>
      <w:r w:rsidRPr="18E85BC5">
        <w:rPr>
          <w:rFonts w:ascii="Arial" w:eastAsia="Arial" w:hAnsi="Arial" w:cs="Arial"/>
          <w:color w:val="222222"/>
          <w:lang w:val="en-GB"/>
        </w:rPr>
        <w:t xml:space="preserve"> all just hypotheticals. Although </w:t>
      </w:r>
      <w:r w:rsidR="00BF0BB1" w:rsidRPr="18E85BC5">
        <w:rPr>
          <w:rFonts w:ascii="Arial" w:eastAsia="Arial" w:hAnsi="Arial" w:cs="Arial"/>
          <w:color w:val="222222"/>
          <w:lang w:val="en-GB"/>
        </w:rPr>
        <w:t>it</w:t>
      </w:r>
      <w:r w:rsidRPr="18E85BC5">
        <w:rPr>
          <w:rFonts w:ascii="Arial" w:eastAsia="Arial" w:hAnsi="Arial" w:cs="Arial"/>
          <w:color w:val="222222"/>
          <w:lang w:val="en-GB"/>
        </w:rPr>
        <w:t xml:space="preserve"> has a vast amount of aero performance. hopefully this will be a system for many moons to come. McLaren claim it to be </w:t>
      </w:r>
      <w:r w:rsidR="00BF0BB1" w:rsidRPr="18E85BC5">
        <w:rPr>
          <w:rFonts w:ascii="Arial" w:eastAsia="Arial" w:hAnsi="Arial" w:cs="Arial"/>
          <w:color w:val="222222"/>
          <w:lang w:val="en-GB"/>
        </w:rPr>
        <w:t>an</w:t>
      </w:r>
      <w:r w:rsidRPr="18E85BC5">
        <w:rPr>
          <w:rFonts w:ascii="Arial" w:eastAsia="Arial" w:hAnsi="Arial" w:cs="Arial"/>
          <w:color w:val="222222"/>
          <w:lang w:val="en-GB"/>
        </w:rPr>
        <w:t xml:space="preserve"> ambitious and effective setup according to their website. The entire aero package is claimed to produce a whopping 1000kg of downforce. This is absolutely stunning in the motor world. To see such fine engineering is a blessing. We hope as a </w:t>
      </w:r>
      <w:r w:rsidR="00E374D6" w:rsidRPr="18E85BC5">
        <w:rPr>
          <w:rFonts w:ascii="Arial" w:eastAsia="Arial" w:hAnsi="Arial" w:cs="Arial"/>
          <w:color w:val="222222"/>
          <w:lang w:val="en-GB"/>
        </w:rPr>
        <w:t>worldwide</w:t>
      </w:r>
      <w:r w:rsidRPr="18E85BC5">
        <w:rPr>
          <w:rFonts w:ascii="Arial" w:eastAsia="Arial" w:hAnsi="Arial" w:cs="Arial"/>
          <w:color w:val="222222"/>
          <w:lang w:val="en-GB"/>
        </w:rPr>
        <w:t xml:space="preserve"> car enthusiast will look at this setup and admire all of it. The W1 is also now a ground effect car which concludes the downforce arrears. </w:t>
      </w:r>
      <w:r w:rsidR="00E374D6" w:rsidRPr="18E85BC5">
        <w:rPr>
          <w:rFonts w:ascii="Arial" w:eastAsia="Arial" w:hAnsi="Arial" w:cs="Arial"/>
          <w:color w:val="222222"/>
          <w:lang w:val="en-GB"/>
        </w:rPr>
        <w:t>Thus,</w:t>
      </w:r>
      <w:r w:rsidRPr="18E85BC5">
        <w:rPr>
          <w:rFonts w:ascii="Arial" w:eastAsia="Arial" w:hAnsi="Arial" w:cs="Arial"/>
          <w:color w:val="222222"/>
          <w:lang w:val="en-GB"/>
        </w:rPr>
        <w:t xml:space="preserve"> car being ground effect will use the ground to pull the car lower, creating more downforce, speed and better cornering. Ground effect cars have been tracked to be in development in race cars since 1920s. especially in f1. Which the W1 is designed from. Although the ground effect technology was banned in 1982 and coming to surface once again in 2022. The pinnacle of all supercars and </w:t>
      </w:r>
      <w:r w:rsidR="00E374D6" w:rsidRPr="18E85BC5">
        <w:rPr>
          <w:rFonts w:ascii="Arial" w:eastAsia="Arial" w:hAnsi="Arial" w:cs="Arial"/>
          <w:color w:val="222222"/>
          <w:lang w:val="en-GB"/>
        </w:rPr>
        <w:t>high-performance</w:t>
      </w:r>
      <w:r w:rsidRPr="18E85BC5">
        <w:rPr>
          <w:rFonts w:ascii="Arial" w:eastAsia="Arial" w:hAnsi="Arial" w:cs="Arial"/>
          <w:color w:val="222222"/>
          <w:lang w:val="en-GB"/>
        </w:rPr>
        <w:t xml:space="preserve"> cars </w:t>
      </w:r>
      <w:r w:rsidR="00E374D6" w:rsidRPr="18E85BC5">
        <w:rPr>
          <w:rFonts w:ascii="Arial" w:eastAsia="Arial" w:hAnsi="Arial" w:cs="Arial"/>
          <w:color w:val="222222"/>
          <w:lang w:val="en-GB"/>
        </w:rPr>
        <w:t>has</w:t>
      </w:r>
      <w:r w:rsidRPr="18E85BC5">
        <w:rPr>
          <w:rFonts w:ascii="Arial" w:eastAsia="Arial" w:hAnsi="Arial" w:cs="Arial"/>
          <w:color w:val="222222"/>
          <w:lang w:val="en-GB"/>
        </w:rPr>
        <w:t xml:space="preserve"> all been inspired by something to do with in the formula one trade. If just looking at the technology used alone is at an incredible amount. For a car enthusiast it’s a pleasure to witness.</w:t>
      </w:r>
    </w:p>
    <w:p w14:paraId="3412CD92" w14:textId="3A38BD5D" w:rsidR="0083005F" w:rsidRPr="007562FF" w:rsidRDefault="004125F5" w:rsidP="00341EE8">
      <w:pPr>
        <w:pStyle w:val="Heading2"/>
        <w:rPr>
          <w:lang w:val="en-GB"/>
        </w:rPr>
      </w:pPr>
      <w:bookmarkStart w:id="14" w:name="_Toc188448866"/>
      <w:bookmarkStart w:id="15" w:name="_Toc188448949"/>
      <w:r w:rsidRPr="3D10873D">
        <w:rPr>
          <w:lang w:val="en-GB"/>
        </w:rPr>
        <w:lastRenderedPageBreak/>
        <w:t>Extra supplementary Designs</w:t>
      </w:r>
      <w:bookmarkEnd w:id="14"/>
      <w:bookmarkEnd w:id="15"/>
    </w:p>
    <w:p w14:paraId="05A7F744" w14:textId="2DC57A0B" w:rsidR="00EB16F2" w:rsidRDefault="00EB16F2" w:rsidP="00697FCF">
      <w:pPr>
        <w:pStyle w:val="Caption"/>
        <w:jc w:val="center"/>
      </w:pPr>
      <w:r>
        <w:rPr>
          <w:noProof/>
        </w:rPr>
        <w:drawing>
          <wp:anchor distT="0" distB="0" distL="114300" distR="114300" simplePos="0" relativeHeight="251670016" behindDoc="0" locked="0" layoutInCell="1" allowOverlap="1" wp14:anchorId="7D49708E" wp14:editId="0BE7C8FF">
            <wp:simplePos x="0" y="0"/>
            <wp:positionH relativeFrom="margin">
              <wp:align>center</wp:align>
            </wp:positionH>
            <wp:positionV relativeFrom="paragraph">
              <wp:posOffset>218440</wp:posOffset>
            </wp:positionV>
            <wp:extent cx="3645535" cy="3300730"/>
            <wp:effectExtent l="0" t="0" r="0" b="0"/>
            <wp:wrapTopAndBottom/>
            <wp:docPr id="1478686568" name="Picture 480826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0826398"/>
                    <pic:cNvPicPr/>
                  </pic:nvPicPr>
                  <pic:blipFill>
                    <a:blip r:embed="rId19">
                      <a:extLst>
                        <a:ext uri="{28A0092B-C50C-407E-A947-70E740481C1C}">
                          <a14:useLocalDpi xmlns:a14="http://schemas.microsoft.com/office/drawing/2010/main" val="0"/>
                        </a:ext>
                      </a:extLst>
                    </a:blip>
                    <a:stretch>
                      <a:fillRect/>
                    </a:stretch>
                  </pic:blipFill>
                  <pic:spPr>
                    <a:xfrm>
                      <a:off x="0" y="0"/>
                      <a:ext cx="3645535" cy="3300730"/>
                    </a:xfrm>
                    <a:prstGeom prst="rect">
                      <a:avLst/>
                    </a:prstGeom>
                  </pic:spPr>
                </pic:pic>
              </a:graphicData>
            </a:graphic>
          </wp:anchor>
        </w:drawing>
      </w:r>
    </w:p>
    <w:p w14:paraId="2E23CC14" w14:textId="1ACB55D1" w:rsidR="037F7137" w:rsidRDefault="00697FCF" w:rsidP="00697FCF">
      <w:pPr>
        <w:pStyle w:val="Caption"/>
        <w:jc w:val="center"/>
      </w:pPr>
      <w:bookmarkStart w:id="16" w:name="_Toc188449094"/>
      <w:r>
        <w:t xml:space="preserve">Figure </w:t>
      </w:r>
      <w:r>
        <w:fldChar w:fldCharType="begin"/>
      </w:r>
      <w:r>
        <w:instrText xml:space="preserve"> SEQ Figure \* ARABIC </w:instrText>
      </w:r>
      <w:r>
        <w:fldChar w:fldCharType="separate"/>
      </w:r>
      <w:r>
        <w:rPr>
          <w:noProof/>
        </w:rPr>
        <w:t>4</w:t>
      </w:r>
      <w:r>
        <w:fldChar w:fldCharType="end"/>
      </w:r>
      <w:r>
        <w:t xml:space="preserve"> - (Alexander Bird, </w:t>
      </w:r>
      <w:proofErr w:type="spellStart"/>
      <w:r>
        <w:t>n.d</w:t>
      </w:r>
      <w:proofErr w:type="spellEnd"/>
      <w:r>
        <w:t>)</w:t>
      </w:r>
      <w:bookmarkEnd w:id="16"/>
    </w:p>
    <w:p w14:paraId="61AABCDB" w14:textId="19B06DED" w:rsidR="00FD3809" w:rsidRDefault="0B7346EA" w:rsidP="00FD3809">
      <w:pPr>
        <w:spacing w:before="240" w:after="240"/>
        <w:rPr>
          <w:rFonts w:ascii="Aptos" w:eastAsia="Aptos" w:hAnsi="Aptos" w:cs="Aptos"/>
          <w:lang w:val="en-GB"/>
        </w:rPr>
      </w:pPr>
      <w:r w:rsidRPr="037F7137">
        <w:rPr>
          <w:rFonts w:ascii="Aptos" w:eastAsia="Aptos" w:hAnsi="Aptos" w:cs="Aptos"/>
          <w:lang w:val="en-GB"/>
        </w:rPr>
        <w:t>The design above</w:t>
      </w:r>
      <w:r w:rsidR="12D9C93B" w:rsidRPr="037F7137">
        <w:rPr>
          <w:rFonts w:ascii="Aptos" w:eastAsia="Aptos" w:hAnsi="Aptos" w:cs="Aptos"/>
          <w:lang w:val="en-GB"/>
        </w:rPr>
        <w:t xml:space="preserve"> while not chosen for the final design </w:t>
      </w:r>
      <w:r w:rsidRPr="037F7137">
        <w:rPr>
          <w:rFonts w:ascii="Aptos" w:eastAsia="Aptos" w:hAnsi="Aptos" w:cs="Aptos"/>
          <w:lang w:val="en-GB"/>
        </w:rPr>
        <w:t xml:space="preserve">exemplifies a streamlined </w:t>
      </w:r>
      <w:proofErr w:type="gramStart"/>
      <w:r w:rsidRPr="037F7137">
        <w:rPr>
          <w:rFonts w:ascii="Aptos" w:eastAsia="Aptos" w:hAnsi="Aptos" w:cs="Aptos"/>
          <w:lang w:val="en-GB"/>
        </w:rPr>
        <w:t>hybrid  concept</w:t>
      </w:r>
      <w:proofErr w:type="gramEnd"/>
      <w:r w:rsidRPr="037F7137">
        <w:rPr>
          <w:rFonts w:ascii="Aptos" w:eastAsia="Aptos" w:hAnsi="Aptos" w:cs="Aptos"/>
          <w:lang w:val="en-GB"/>
        </w:rPr>
        <w:t xml:space="preserve"> </w:t>
      </w:r>
      <w:r w:rsidR="62E2FFDA" w:rsidRPr="037F7137">
        <w:rPr>
          <w:rFonts w:ascii="Aptos" w:eastAsia="Aptos" w:hAnsi="Aptos" w:cs="Aptos"/>
          <w:lang w:val="en-GB"/>
        </w:rPr>
        <w:t>between</w:t>
      </w:r>
      <w:r w:rsidRPr="037F7137">
        <w:rPr>
          <w:rFonts w:ascii="Aptos" w:eastAsia="Aptos" w:hAnsi="Aptos" w:cs="Aptos"/>
          <w:lang w:val="en-GB"/>
        </w:rPr>
        <w:t xml:space="preserve"> </w:t>
      </w:r>
      <w:r w:rsidR="33221299" w:rsidRPr="037F7137">
        <w:rPr>
          <w:rFonts w:ascii="Aptos" w:eastAsia="Aptos" w:hAnsi="Aptos" w:cs="Aptos"/>
          <w:lang w:val="en-GB"/>
        </w:rPr>
        <w:t xml:space="preserve">a </w:t>
      </w:r>
      <w:r w:rsidRPr="037F7137">
        <w:rPr>
          <w:rFonts w:ascii="Aptos" w:eastAsia="Aptos" w:hAnsi="Aptos" w:cs="Aptos"/>
          <w:lang w:val="en-GB"/>
        </w:rPr>
        <w:t xml:space="preserve">modern go-kart </w:t>
      </w:r>
      <w:r w:rsidR="1846AAA4" w:rsidRPr="037F7137">
        <w:rPr>
          <w:rFonts w:ascii="Aptos" w:eastAsia="Aptos" w:hAnsi="Aptos" w:cs="Aptos"/>
          <w:lang w:val="en-GB"/>
        </w:rPr>
        <w:t xml:space="preserve">with </w:t>
      </w:r>
      <w:bookmarkStart w:id="17" w:name="_Int_qf8wqDaR"/>
      <w:r w:rsidRPr="037F7137">
        <w:rPr>
          <w:rFonts w:ascii="Aptos" w:eastAsia="Aptos" w:hAnsi="Aptos" w:cs="Aptos"/>
          <w:lang w:val="en-GB"/>
        </w:rPr>
        <w:t>aircraft</w:t>
      </w:r>
      <w:bookmarkEnd w:id="17"/>
      <w:r w:rsidRPr="037F7137">
        <w:rPr>
          <w:rFonts w:ascii="Aptos" w:eastAsia="Aptos" w:hAnsi="Aptos" w:cs="Aptos"/>
          <w:lang w:val="en-GB"/>
        </w:rPr>
        <w:t xml:space="preserve"> aerodynamics to </w:t>
      </w:r>
      <w:r w:rsidR="191DA27F" w:rsidRPr="037F7137">
        <w:rPr>
          <w:rFonts w:ascii="Aptos" w:eastAsia="Aptos" w:hAnsi="Aptos" w:cs="Aptos"/>
          <w:lang w:val="en-GB"/>
        </w:rPr>
        <w:t>perfect</w:t>
      </w:r>
      <w:r w:rsidRPr="037F7137">
        <w:rPr>
          <w:rFonts w:ascii="Aptos" w:eastAsia="Aptos" w:hAnsi="Aptos" w:cs="Aptos"/>
          <w:lang w:val="en-GB"/>
        </w:rPr>
        <w:t xml:space="preserve"> performance, particularly targeting higher theoretical top speeds. The vehicle’s chassis measures 2350 mm in length and 1400 mm in width, with a floor clearance of 55 mm, dimensions that align with modern go-kart standards to ensure a low centre of gravity and enhanced stability during high-speed manoeuvres. The open cockpit design emphasizes simplicity and weight reduction, while the tubular framework offers rigidity and structural integrity, drawing inspiration from both go-karts and ultralight </w:t>
      </w:r>
      <w:bookmarkStart w:id="18" w:name="_Int_xNmIwRuS"/>
      <w:r w:rsidRPr="037F7137">
        <w:rPr>
          <w:rFonts w:ascii="Aptos" w:eastAsia="Aptos" w:hAnsi="Aptos" w:cs="Aptos"/>
          <w:lang w:val="en-GB"/>
        </w:rPr>
        <w:t>aircraft</w:t>
      </w:r>
      <w:bookmarkEnd w:id="18"/>
      <w:r w:rsidRPr="037F7137">
        <w:rPr>
          <w:rFonts w:ascii="Aptos" w:eastAsia="Aptos" w:hAnsi="Aptos" w:cs="Aptos"/>
          <w:lang w:val="en-GB"/>
        </w:rPr>
        <w:t xml:space="preserve">. Aerodynamically, the vehicle’s pointed nose cone and sloped front are modelled after airplane fuselages to channel air efficiently over and around the body, minimizing drag and promoting laminar flow. The raised rear wing, reminiscent of stabilizers on </w:t>
      </w:r>
      <w:bookmarkStart w:id="19" w:name="_Int_m1zsrySf"/>
      <w:r w:rsidRPr="037F7137">
        <w:rPr>
          <w:rFonts w:ascii="Aptos" w:eastAsia="Aptos" w:hAnsi="Aptos" w:cs="Aptos"/>
          <w:lang w:val="en-GB"/>
        </w:rPr>
        <w:t>aircraft</w:t>
      </w:r>
      <w:bookmarkEnd w:id="19"/>
      <w:r w:rsidRPr="037F7137">
        <w:rPr>
          <w:rFonts w:ascii="Aptos" w:eastAsia="Aptos" w:hAnsi="Aptos" w:cs="Aptos"/>
          <w:lang w:val="en-GB"/>
        </w:rPr>
        <w:t xml:space="preserve">, provides downforce to ensure stability and counteract lift at higher speeds, while the flat underbody and low floor clearance reduce turbulence underneath the vehicle. The exposed wheels, typical in go-karts, contribute to simplicity and ease of maintenance but introduce </w:t>
      </w:r>
      <w:bookmarkStart w:id="20" w:name="_Int_FkbjCqCb"/>
      <w:r w:rsidRPr="037F7137">
        <w:rPr>
          <w:rFonts w:ascii="Aptos" w:eastAsia="Aptos" w:hAnsi="Aptos" w:cs="Aptos"/>
          <w:lang w:val="en-GB"/>
        </w:rPr>
        <w:t>additional</w:t>
      </w:r>
      <w:bookmarkEnd w:id="20"/>
      <w:r w:rsidRPr="037F7137">
        <w:rPr>
          <w:rFonts w:ascii="Aptos" w:eastAsia="Aptos" w:hAnsi="Aptos" w:cs="Aptos"/>
          <w:lang w:val="en-GB"/>
        </w:rPr>
        <w:t xml:space="preserve"> drag, which could be mitigated with wheel fairings. The kart-style braking system is lightweight and efficient, complementing the design’s emphasis on minimalism and functionality. The </w:t>
      </w:r>
      <w:r w:rsidR="442AB813" w:rsidRPr="037F7137">
        <w:rPr>
          <w:rFonts w:ascii="Aptos" w:eastAsia="Aptos" w:hAnsi="Aptos" w:cs="Aptos"/>
          <w:lang w:val="en-GB"/>
        </w:rPr>
        <w:t xml:space="preserve">lack of a </w:t>
      </w:r>
      <w:r w:rsidRPr="037F7137">
        <w:rPr>
          <w:rFonts w:ascii="Aptos" w:eastAsia="Aptos" w:hAnsi="Aptos" w:cs="Aptos"/>
          <w:lang w:val="en-GB"/>
        </w:rPr>
        <w:t>suspension system</w:t>
      </w:r>
      <w:r w:rsidR="5E1F6880" w:rsidRPr="037F7137">
        <w:rPr>
          <w:rFonts w:ascii="Aptos" w:eastAsia="Aptos" w:hAnsi="Aptos" w:cs="Aptos"/>
          <w:lang w:val="en-GB"/>
        </w:rPr>
        <w:t xml:space="preserve"> </w:t>
      </w:r>
      <w:bookmarkStart w:id="21" w:name="_Int_2hucbD3f"/>
      <w:r w:rsidR="5E1F6880" w:rsidRPr="037F7137">
        <w:rPr>
          <w:rFonts w:ascii="Aptos" w:eastAsia="Aptos" w:hAnsi="Aptos" w:cs="Aptos"/>
          <w:lang w:val="en-GB"/>
        </w:rPr>
        <w:t>remains</w:t>
      </w:r>
      <w:bookmarkEnd w:id="21"/>
      <w:r w:rsidR="5E1F6880" w:rsidRPr="037F7137">
        <w:rPr>
          <w:rFonts w:ascii="Aptos" w:eastAsia="Aptos" w:hAnsi="Aptos" w:cs="Aptos"/>
          <w:lang w:val="en-GB"/>
        </w:rPr>
        <w:t xml:space="preserve"> </w:t>
      </w:r>
      <w:r w:rsidRPr="037F7137">
        <w:rPr>
          <w:rFonts w:ascii="Aptos" w:eastAsia="Aptos" w:hAnsi="Aptos" w:cs="Aptos"/>
          <w:lang w:val="en-GB"/>
        </w:rPr>
        <w:t xml:space="preserve">stiff to </w:t>
      </w:r>
      <w:bookmarkStart w:id="22" w:name="_Int_MMai1vrl"/>
      <w:r w:rsidRPr="037F7137">
        <w:rPr>
          <w:rFonts w:ascii="Aptos" w:eastAsia="Aptos" w:hAnsi="Aptos" w:cs="Aptos"/>
          <w:lang w:val="en-GB"/>
        </w:rPr>
        <w:t>maintain</w:t>
      </w:r>
      <w:bookmarkEnd w:id="22"/>
      <w:r w:rsidRPr="037F7137">
        <w:rPr>
          <w:rFonts w:ascii="Aptos" w:eastAsia="Aptos" w:hAnsi="Aptos" w:cs="Aptos"/>
          <w:lang w:val="en-GB"/>
        </w:rPr>
        <w:t xml:space="preserve"> consistent tire contact and aerodynamic efficiency.</w:t>
      </w:r>
      <w:r w:rsidR="0B92A64D" w:rsidRPr="037F7137">
        <w:rPr>
          <w:rFonts w:ascii="Aptos" w:eastAsia="Aptos" w:hAnsi="Aptos" w:cs="Aptos"/>
          <w:lang w:val="en-GB"/>
        </w:rPr>
        <w:t xml:space="preserve"> </w:t>
      </w:r>
      <w:r w:rsidRPr="037F7137">
        <w:rPr>
          <w:rFonts w:ascii="Aptos" w:eastAsia="Aptos" w:hAnsi="Aptos" w:cs="Aptos"/>
          <w:lang w:val="en-GB"/>
        </w:rPr>
        <w:t xml:space="preserve">The design’s focus on aerodynamics is further supported by its streamlined bodywork, which integrates seamlessly with the structural frame to enhance </w:t>
      </w:r>
      <w:r w:rsidRPr="037F7137">
        <w:rPr>
          <w:rFonts w:ascii="Aptos" w:eastAsia="Aptos" w:hAnsi="Aptos" w:cs="Aptos"/>
          <w:lang w:val="en-GB"/>
        </w:rPr>
        <w:lastRenderedPageBreak/>
        <w:t xml:space="preserve">airflow management. The long sloping front end not only reduces the impact of oncoming air but also aids in directing airflow smoothly along the sides of the vehicle. This approach minimizes turbulence and helps </w:t>
      </w:r>
      <w:r w:rsidR="12074BFB" w:rsidRPr="037F7137">
        <w:rPr>
          <w:rFonts w:ascii="Aptos" w:eastAsia="Aptos" w:hAnsi="Aptos" w:cs="Aptos"/>
          <w:lang w:val="en-GB"/>
        </w:rPr>
        <w:t>keep</w:t>
      </w:r>
      <w:r w:rsidRPr="037F7137">
        <w:rPr>
          <w:rFonts w:ascii="Aptos" w:eastAsia="Aptos" w:hAnsi="Aptos" w:cs="Aptos"/>
          <w:lang w:val="en-GB"/>
        </w:rPr>
        <w:t xml:space="preserve"> speed over extended distances. Furthermore, the placement of the rear wing at a calculated height ensures that it generates optimal downforce without creating excessive drag, striking a balance between speed and stability. The choice of a flat underbody is a deliberate decision, as it works in tandem with the low floor clearance to create a ground effect that improves grip and overall handling.</w:t>
      </w:r>
      <w:r w:rsidR="0832A1F3" w:rsidRPr="037F7137">
        <w:rPr>
          <w:rFonts w:ascii="Aptos" w:eastAsia="Aptos" w:hAnsi="Aptos" w:cs="Aptos"/>
          <w:lang w:val="en-GB"/>
        </w:rPr>
        <w:t xml:space="preserve"> </w:t>
      </w:r>
      <w:r w:rsidRPr="037F7137">
        <w:rPr>
          <w:rFonts w:ascii="Aptos" w:eastAsia="Aptos" w:hAnsi="Aptos" w:cs="Aptos"/>
          <w:lang w:val="en-GB"/>
        </w:rPr>
        <w:t>The vehicle’s dimensions and weight distribution indicate its suitability for competitive soapbox racing, where acceleration</w:t>
      </w:r>
      <w:r w:rsidR="46F7B1D9" w:rsidRPr="037F7137">
        <w:rPr>
          <w:rFonts w:ascii="Aptos" w:eastAsia="Aptos" w:hAnsi="Aptos" w:cs="Aptos"/>
          <w:lang w:val="en-GB"/>
        </w:rPr>
        <w:t xml:space="preserve"> downhill</w:t>
      </w:r>
      <w:r w:rsidRPr="037F7137">
        <w:rPr>
          <w:rFonts w:ascii="Aptos" w:eastAsia="Aptos" w:hAnsi="Aptos" w:cs="Aptos"/>
          <w:lang w:val="en-GB"/>
        </w:rPr>
        <w:t xml:space="preserve"> and </w:t>
      </w:r>
      <w:r w:rsidR="063971A5" w:rsidRPr="037F7137">
        <w:rPr>
          <w:rFonts w:ascii="Aptos" w:eastAsia="Aptos" w:hAnsi="Aptos" w:cs="Aptos"/>
          <w:lang w:val="en-GB"/>
        </w:rPr>
        <w:t>manoeuvrability</w:t>
      </w:r>
      <w:r w:rsidRPr="037F7137">
        <w:rPr>
          <w:rFonts w:ascii="Aptos" w:eastAsia="Aptos" w:hAnsi="Aptos" w:cs="Aptos"/>
          <w:lang w:val="en-GB"/>
        </w:rPr>
        <w:t xml:space="preserve"> are key performance metrics. By centralizing the driver’s position and optimizing the layout of mechanical components, the design achieves a balanced weight distribution that enhances cornering dynamics. In soapbox racing, where propulsion relies entirely on gravity, the focus on reducing drag and maximizing aerodynamic efficiency is paramount. The pointed nose and angled side panels resemble aircraft nose cones and winglets, features specifically engineered to slice through the air with minimal resistance. This focus on efficiency is complemented by the vehicle’s compact dimensions, which reduce its frontal area and further decrease drag coefficients.</w:t>
      </w:r>
      <w:r w:rsidR="086C81DC" w:rsidRPr="037F7137">
        <w:rPr>
          <w:rFonts w:ascii="Aptos" w:eastAsia="Aptos" w:hAnsi="Aptos" w:cs="Aptos"/>
          <w:lang w:val="en-GB"/>
        </w:rPr>
        <w:t xml:space="preserve"> </w:t>
      </w:r>
      <w:r w:rsidRPr="037F7137">
        <w:rPr>
          <w:rFonts w:ascii="Aptos" w:eastAsia="Aptos" w:hAnsi="Aptos" w:cs="Aptos"/>
          <w:lang w:val="en-GB"/>
        </w:rPr>
        <w:t xml:space="preserve">Overall, the compact dimensions, aerodynamic enhancements, and structural considerations suggest a vehicle designed for significant speed potential, with clear influences from go-kart engineering and aviation principles. Minor enhancements, such as adjustable rear wings or underbody diffusers, could further </w:t>
      </w:r>
      <w:r w:rsidR="237940B3" w:rsidRPr="037F7137">
        <w:rPr>
          <w:rFonts w:ascii="Aptos" w:eastAsia="Aptos" w:hAnsi="Aptos" w:cs="Aptos"/>
          <w:lang w:val="en-GB"/>
        </w:rPr>
        <w:t>refine</w:t>
      </w:r>
      <w:r w:rsidRPr="037F7137">
        <w:rPr>
          <w:rFonts w:ascii="Aptos" w:eastAsia="Aptos" w:hAnsi="Aptos" w:cs="Aptos"/>
          <w:lang w:val="en-GB"/>
        </w:rPr>
        <w:t xml:space="preserve"> performance, but the current design already effectively combines simplicity, stability, and speed potential, making it a compelling soapbox racer for competitive environments. </w:t>
      </w:r>
    </w:p>
    <w:p w14:paraId="115F8CFD" w14:textId="778E2A12" w:rsidR="4E267462" w:rsidRPr="00FD3809" w:rsidRDefault="00FD3809" w:rsidP="00FD3809">
      <w:pPr>
        <w:rPr>
          <w:rFonts w:ascii="Aptos" w:eastAsia="Aptos" w:hAnsi="Aptos" w:cs="Aptos"/>
          <w:lang w:val="en-GB"/>
        </w:rPr>
      </w:pPr>
      <w:r>
        <w:rPr>
          <w:rFonts w:ascii="Aptos" w:eastAsia="Aptos" w:hAnsi="Aptos" w:cs="Aptos"/>
          <w:lang w:val="en-GB"/>
        </w:rPr>
        <w:br w:type="page"/>
      </w:r>
    </w:p>
    <w:p w14:paraId="36B1574F" w14:textId="00C52BFF" w:rsidR="00A431DE" w:rsidRPr="00A431DE" w:rsidRDefault="00EB5130" w:rsidP="00A431DE">
      <w:pPr>
        <w:pStyle w:val="Heading1"/>
      </w:pPr>
      <w:bookmarkStart w:id="23" w:name="_Toc188448867"/>
      <w:bookmarkStart w:id="24" w:name="_Toc188448950"/>
      <w:r>
        <w:lastRenderedPageBreak/>
        <w:t>Costing</w:t>
      </w:r>
      <w:bookmarkEnd w:id="23"/>
      <w:bookmarkEnd w:id="24"/>
    </w:p>
    <w:p w14:paraId="3077A6E7" w14:textId="7B9A1986" w:rsidR="18E1F1B5" w:rsidRDefault="18E1F1B5" w:rsidP="4E267462">
      <w:pPr>
        <w:rPr>
          <w:lang w:val="en-GB"/>
        </w:rPr>
      </w:pPr>
      <w:r w:rsidRPr="4E267462">
        <w:rPr>
          <w:lang w:val="en-GB"/>
        </w:rPr>
        <w:t xml:space="preserve">When reviewing the costs of building our desired soap box there are 2 main </w:t>
      </w:r>
      <w:r w:rsidR="7FB426EC" w:rsidRPr="4E267462">
        <w:rPr>
          <w:lang w:val="en-GB"/>
        </w:rPr>
        <w:t xml:space="preserve">categories, Raw materials that can be used to </w:t>
      </w:r>
      <w:r w:rsidR="2E6CB4C7" w:rsidRPr="4E267462">
        <w:rPr>
          <w:lang w:val="en-GB"/>
        </w:rPr>
        <w:t>build the main body of</w:t>
      </w:r>
      <w:r w:rsidR="7FB426EC" w:rsidRPr="4E267462">
        <w:rPr>
          <w:lang w:val="en-GB"/>
        </w:rPr>
        <w:t xml:space="preserve"> our design and </w:t>
      </w:r>
      <w:r w:rsidR="275A7607" w:rsidRPr="4E267462">
        <w:rPr>
          <w:lang w:val="en-GB"/>
        </w:rPr>
        <w:t>premade</w:t>
      </w:r>
      <w:r w:rsidR="7FB426EC" w:rsidRPr="4E267462">
        <w:rPr>
          <w:lang w:val="en-GB"/>
        </w:rPr>
        <w:t xml:space="preserve"> parts that can be adde</w:t>
      </w:r>
      <w:r w:rsidR="5E351474" w:rsidRPr="4E267462">
        <w:rPr>
          <w:lang w:val="en-GB"/>
        </w:rPr>
        <w:t xml:space="preserve">d </w:t>
      </w:r>
      <w:r w:rsidR="7AAE8043" w:rsidRPr="4E267462">
        <w:rPr>
          <w:lang w:val="en-GB"/>
        </w:rPr>
        <w:t xml:space="preserve">on for either looks, safety or components required by the guidelines we are </w:t>
      </w:r>
      <w:r w:rsidR="00CA2088" w:rsidRPr="4E267462">
        <w:rPr>
          <w:lang w:val="en-GB"/>
        </w:rPr>
        <w:t>following</w:t>
      </w:r>
      <w:r w:rsidR="00CA2088" w:rsidRPr="52BDDC85">
        <w:rPr>
          <w:lang w:val="en-GB"/>
        </w:rPr>
        <w:t>. (</w:t>
      </w:r>
      <w:r w:rsidR="158C8383" w:rsidRPr="52BDDC85">
        <w:rPr>
          <w:lang w:val="en-GB"/>
        </w:rPr>
        <w:t>all prices listed are for one unit)</w:t>
      </w:r>
    </w:p>
    <w:p w14:paraId="62D13B9F" w14:textId="7E722D12" w:rsidR="60F5E188" w:rsidRDefault="271F72FA" w:rsidP="6FE3C713">
      <w:pPr>
        <w:pStyle w:val="Heading2"/>
        <w:rPr>
          <w:lang w:val="en-GB"/>
        </w:rPr>
      </w:pPr>
      <w:bookmarkStart w:id="25" w:name="_Toc188448868"/>
      <w:bookmarkStart w:id="26" w:name="_Toc188448951"/>
      <w:r w:rsidRPr="6FE3C713">
        <w:rPr>
          <w:lang w:val="en-GB"/>
        </w:rPr>
        <w:t>Raw materials</w:t>
      </w:r>
      <w:bookmarkEnd w:id="25"/>
      <w:bookmarkEnd w:id="26"/>
    </w:p>
    <w:p w14:paraId="60F86A9C" w14:textId="15919665" w:rsidR="469B9AB7" w:rsidRDefault="700EA3C7" w:rsidP="6FE3C713">
      <w:pPr>
        <w:rPr>
          <w:lang w:val="en-GB"/>
        </w:rPr>
      </w:pPr>
      <w:r w:rsidRPr="6FE3C713">
        <w:rPr>
          <w:lang w:val="en-GB"/>
        </w:rPr>
        <w:t>1</w:t>
      </w:r>
      <w:r w:rsidR="271F72FA" w:rsidRPr="6FE3C713">
        <w:rPr>
          <w:lang w:val="en-GB"/>
        </w:rPr>
        <w:t>)Mild Steel Round Tube-£17.98</w:t>
      </w:r>
      <w:r w:rsidR="6E677277" w:rsidRPr="6FE3C713">
        <w:rPr>
          <w:lang w:val="en-GB"/>
        </w:rPr>
        <w:t xml:space="preserve"> - </w:t>
      </w:r>
      <w:r w:rsidR="794C4F95" w:rsidRPr="6FE3C713">
        <w:rPr>
          <w:rFonts w:ascii="Aptos" w:eastAsia="Aptos" w:hAnsi="Aptos" w:cs="Aptos"/>
          <w:color w:val="323C41"/>
          <w:lang w:val="en-GB"/>
        </w:rPr>
        <w:t xml:space="preserve">1.5mm - 1200mm </w:t>
      </w:r>
      <w:sdt>
        <w:sdtPr>
          <w:rPr>
            <w:rFonts w:ascii="Aptos" w:eastAsia="Aptos" w:hAnsi="Aptos" w:cs="Aptos"/>
            <w:color w:val="000000"/>
            <w:lang w:val="en-GB"/>
          </w:rPr>
          <w:tag w:val="MENDELEY_CITATION_v3_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"/>
          <w:id w:val="-2082827438"/>
          <w:placeholder>
            <w:docPart w:val="DefaultPlaceholder_-1854013440"/>
          </w:placeholder>
        </w:sdtPr>
        <w:sdtContent>
          <w:r w:rsidR="006B55CF" w:rsidRPr="006B55CF">
            <w:rPr>
              <w:rFonts w:ascii="Aptos" w:eastAsia="Aptos" w:hAnsi="Aptos" w:cs="Aptos"/>
              <w:color w:val="000000"/>
              <w:lang w:val="en-GB"/>
            </w:rPr>
            <w:t>(Anon, n.d.-j)</w:t>
          </w:r>
        </w:sdtContent>
      </w:sdt>
    </w:p>
    <w:p w14:paraId="6564D7D3" w14:textId="03297447" w:rsidR="469B9AB7" w:rsidRDefault="64B41969" w:rsidP="6FE3C713">
      <w:pPr>
        <w:rPr>
          <w:lang w:val="en-GB"/>
        </w:rPr>
      </w:pPr>
      <w:r w:rsidRPr="6FE3C713">
        <w:rPr>
          <w:lang w:val="en-GB"/>
        </w:rPr>
        <w:t>2</w:t>
      </w:r>
      <w:r w:rsidR="271F72FA" w:rsidRPr="6FE3C713">
        <w:rPr>
          <w:lang w:val="en-GB"/>
        </w:rPr>
        <w:t>)Plywood-£20.38</w:t>
      </w:r>
      <w:r w:rsidR="69733A63" w:rsidRPr="6FE3C713">
        <w:rPr>
          <w:lang w:val="en-GB"/>
        </w:rPr>
        <w:t xml:space="preserve"> - </w:t>
      </w:r>
      <w:r w:rsidR="1D1F2CF0" w:rsidRPr="6FE3C713">
        <w:rPr>
          <w:lang w:val="en-GB"/>
        </w:rPr>
        <w:t>12m,</w:t>
      </w:r>
      <w:r w:rsidR="1D1F2CF0" w:rsidRPr="6FE3C713">
        <w:rPr>
          <w:rFonts w:ascii="Lato" w:eastAsia="Lato" w:hAnsi="Lato" w:cs="Lato"/>
          <w:lang w:val="en-GB"/>
        </w:rPr>
        <w:t xml:space="preserve"> 2440mm x 1220mm (8' x 4') </w:t>
      </w:r>
      <w:sdt>
        <w:sdtPr>
          <w:rPr>
            <w:rFonts w:ascii="Lato" w:eastAsia="Lato" w:hAnsi="Lato" w:cs="Lato"/>
            <w:color w:val="000000"/>
            <w:lang w:val="en-GB"/>
          </w:rPr>
          <w:tag w:val="MENDELEY_CITATION_v3_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tYXRlcmlhbHNtYXJrZXQuY29tL3Byb2R1Y3RzLzEybW0taGFyZHdvb2QtcGx5d29vZC1jbGFzcy0yLTI0NDBtbS14LTEyMjBtbT9fZ2w9MSoxNHRzd2c0Kl91cCpNUS4uKl9ncypNUS4uJmdjbGlkPUVBSWFJUW9iQ2hNSTFyRzc0b0xyaVFNVmtZaFFCaDJOYlRxVkVBUVlBaUFCRWdMaGNfRF9Cd0UiLCJjb250YWluZXItdGl0bGUtc2hvcnQiOiIifSwiaXNUZW1wb3JhcnkiOmZhbHNlfV19"/>
          <w:id w:val="-1620831156"/>
          <w:placeholder>
            <w:docPart w:val="DefaultPlaceholder_-1854013440"/>
          </w:placeholder>
        </w:sdtPr>
        <w:sdtContent>
          <w:r w:rsidR="006B55CF" w:rsidRPr="006B55CF">
            <w:rPr>
              <w:rFonts w:ascii="Lato" w:eastAsia="Lato" w:hAnsi="Lato" w:cs="Lato"/>
              <w:color w:val="000000"/>
              <w:lang w:val="en-GB"/>
            </w:rPr>
            <w:t>(Anon, n.d.-a)</w:t>
          </w:r>
        </w:sdtContent>
      </w:sdt>
    </w:p>
    <w:p w14:paraId="08B624A5" w14:textId="3D24B31E" w:rsidR="469B9AB7" w:rsidRDefault="271F72FA" w:rsidP="6FE3C713">
      <w:pPr>
        <w:rPr>
          <w:lang w:val="en-GB"/>
        </w:rPr>
      </w:pPr>
      <w:r w:rsidRPr="6FE3C713">
        <w:rPr>
          <w:lang w:val="en-GB"/>
        </w:rPr>
        <w:t>3)Expanding Foam-£6.25</w:t>
      </w:r>
      <w:r w:rsidR="3BA7D5B1" w:rsidRPr="6FE3C713">
        <w:rPr>
          <w:lang w:val="en-GB"/>
        </w:rPr>
        <w:t xml:space="preserve">- 750ml </w:t>
      </w:r>
      <w:sdt>
        <w:sdtPr>
          <w:rPr>
            <w:color w:val="000000"/>
            <w:lang w:val="en-GB"/>
          </w:rPr>
          <w:tag w:val="MENDELEY_CITATION_v3_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"/>
          <w:id w:val="74176237"/>
          <w:placeholder>
            <w:docPart w:val="DefaultPlaceholder_-1854013440"/>
          </w:placeholder>
        </w:sdtPr>
        <w:sdtContent>
          <w:r w:rsidR="006B55CF" w:rsidRPr="006B55CF">
            <w:rPr>
              <w:color w:val="000000"/>
              <w:lang w:val="en-GB"/>
            </w:rPr>
            <w:t>(Anon, n.d.-h)</w:t>
          </w:r>
        </w:sdtContent>
      </w:sdt>
    </w:p>
    <w:p w14:paraId="45FF36CC" w14:textId="7F28C181" w:rsidR="469B9AB7" w:rsidRDefault="271F72FA" w:rsidP="6FE3C713">
      <w:pPr>
        <w:rPr>
          <w:lang w:val="en-GB"/>
        </w:rPr>
      </w:pPr>
      <w:r w:rsidRPr="6FE3C713">
        <w:rPr>
          <w:lang w:val="en-GB"/>
        </w:rPr>
        <w:t>4)foam-£18.83</w:t>
      </w:r>
      <w:r w:rsidR="3F73E568" w:rsidRPr="6FE3C713">
        <w:rPr>
          <w:lang w:val="en-GB"/>
        </w:rPr>
        <w:t xml:space="preserve">- </w:t>
      </w:r>
      <w:r w:rsidR="3F73E568" w:rsidRPr="6FE3C713">
        <w:rPr>
          <w:rFonts w:ascii="Roboto Condensed" w:eastAsia="Roboto Condensed" w:hAnsi="Roboto Condensed" w:cs="Roboto Condensed"/>
          <w:color w:val="000000" w:themeColor="text1"/>
          <w:lang w:val="en-GB"/>
        </w:rPr>
        <w:t>30h x 1200w x 500d mm</w:t>
      </w:r>
      <w:r w:rsidR="009D1C60">
        <w:rPr>
          <w:rFonts w:ascii="Roboto Condensed" w:eastAsia="Roboto Condensed" w:hAnsi="Roboto Condensed" w:cs="Roboto Condensed"/>
          <w:color w:val="000000" w:themeColor="text1"/>
          <w:lang w:val="en-GB"/>
        </w:rPr>
        <w:t xml:space="preserve"> </w:t>
      </w:r>
      <w:sdt>
        <w:sdtPr>
          <w:rPr>
            <w:rFonts w:ascii="Roboto Condensed" w:eastAsia="Roboto Condensed" w:hAnsi="Roboto Condensed" w:cs="Roboto Condensed"/>
            <w:color w:val="000000"/>
            <w:lang w:val="en-GB"/>
          </w:rPr>
          <w:tag w:val="MENDELEY_CITATION_v3_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3d3cuYmlnZHVnLmNvLnVrL3dvcmtzaG9wLWZsb29yaW5nLWMzNDgvd29ya3Nob3AtYzExNjE0L3Rvb2wtc3RvcmFnZS1jMTE2MjEvYmlnZHVnLWVzc2VudGlhbHMta2FpemVuLWZvYW0taW5zZXJ0LXAyMDQ1OC9zNDcyNDQ/Y2lkPUdCUCZ2c192YXQ9aW5jJmdsQ3VycmVuY3k9R0JQJmdsQ291bnRyeT1HQj9vcmlnaW49dnMmcHBjX2tleXdvcmQ9JmdhZF9zb3VyY2U9NCZnY2xpZD1FQUlhSVFvYkNoTUl6OVdUdnFiNmlnTVZ3NkZRQmgySE5qWnlFQVFZQlNBQkVnS0hkdkRfQndFIiwiY29udGFpbmVyLXRpdGxlLXNob3J0IjoiIn0sImlzVGVtcG9yYXJ5IjpmYWxzZX1dfQ=="/>
          <w:id w:val="1428697765"/>
          <w:placeholder>
            <w:docPart w:val="DefaultPlaceholder_-1854013440"/>
          </w:placeholder>
        </w:sdtPr>
        <w:sdtContent>
          <w:r w:rsidR="006B55CF" w:rsidRPr="006B55CF">
            <w:rPr>
              <w:rFonts w:ascii="Roboto Condensed" w:eastAsia="Roboto Condensed" w:hAnsi="Roboto Condensed" w:cs="Roboto Condensed"/>
              <w:color w:val="000000"/>
              <w:lang w:val="en-GB"/>
            </w:rPr>
            <w:t>(Anon, n.d.-c)</w:t>
          </w:r>
        </w:sdtContent>
      </w:sdt>
    </w:p>
    <w:p w14:paraId="79FAA31B" w14:textId="47856AD5" w:rsidR="469B9AB7" w:rsidRDefault="48A0F5E2" w:rsidP="6FE3C713">
      <w:pPr>
        <w:rPr>
          <w:lang w:val="en-GB"/>
        </w:rPr>
      </w:pPr>
      <w:r w:rsidRPr="6FE3C713">
        <w:rPr>
          <w:lang w:val="en-GB"/>
        </w:rPr>
        <w:t>By following the Richard Castle Soap Box Derby 2024 we can</w:t>
      </w:r>
      <w:r w:rsidR="6F71D668" w:rsidRPr="6FE3C713">
        <w:rPr>
          <w:lang w:val="en-GB"/>
        </w:rPr>
        <w:t xml:space="preserve"> </w:t>
      </w:r>
      <w:r w:rsidR="4DCFE88A" w:rsidRPr="6FE3C713">
        <w:rPr>
          <w:lang w:val="en-GB"/>
        </w:rPr>
        <w:t xml:space="preserve">the raw materials gathered </w:t>
      </w:r>
      <w:r w:rsidR="0CBC09BC" w:rsidRPr="6FE3C713">
        <w:rPr>
          <w:lang w:val="en-GB"/>
        </w:rPr>
        <w:t>to construct necessary components</w:t>
      </w:r>
      <w:r w:rsidR="64FB61C6" w:rsidRPr="6FE3C713">
        <w:rPr>
          <w:lang w:val="en-GB"/>
        </w:rPr>
        <w:t>, an example of this is our roll bar</w:t>
      </w:r>
      <w:r w:rsidR="7B8CEA04" w:rsidRPr="6FE3C713">
        <w:rPr>
          <w:lang w:val="en-GB"/>
        </w:rPr>
        <w:t xml:space="preserve"> and chassis</w:t>
      </w:r>
      <w:r w:rsidR="64FB61C6" w:rsidRPr="6FE3C713">
        <w:rPr>
          <w:lang w:val="en-GB"/>
        </w:rPr>
        <w:t xml:space="preserve"> which needed to be drawn to our </w:t>
      </w:r>
      <w:r w:rsidR="1C0B389D" w:rsidRPr="6FE3C713">
        <w:rPr>
          <w:lang w:val="en-GB"/>
        </w:rPr>
        <w:t>design's</w:t>
      </w:r>
      <w:r w:rsidR="5D6205DC" w:rsidRPr="6FE3C713">
        <w:rPr>
          <w:lang w:val="en-GB"/>
        </w:rPr>
        <w:t xml:space="preserve"> </w:t>
      </w:r>
      <w:r w:rsidR="36B419F9" w:rsidRPr="6FE3C713">
        <w:rPr>
          <w:lang w:val="en-GB"/>
        </w:rPr>
        <w:t>dimensions.</w:t>
      </w:r>
      <w:r w:rsidR="64FB61C6" w:rsidRPr="6FE3C713">
        <w:rPr>
          <w:lang w:val="en-GB"/>
        </w:rPr>
        <w:t xml:space="preserve"> </w:t>
      </w:r>
    </w:p>
    <w:p w14:paraId="558E9F52" w14:textId="6FEE88CA" w:rsidR="31882675" w:rsidRDefault="18D690DC" w:rsidP="6FE3C713">
      <w:pPr>
        <w:pStyle w:val="Heading2"/>
        <w:rPr>
          <w:lang w:val="en-GB"/>
        </w:rPr>
      </w:pPr>
      <w:bookmarkStart w:id="27" w:name="_Toc188448869"/>
      <w:bookmarkStart w:id="28" w:name="_Toc188448952"/>
      <w:r w:rsidRPr="6FE3C713">
        <w:rPr>
          <w:lang w:val="en-GB"/>
        </w:rPr>
        <w:t xml:space="preserve">Components purchased </w:t>
      </w:r>
      <w:r w:rsidR="379A0723" w:rsidRPr="6FE3C713">
        <w:rPr>
          <w:lang w:val="en-GB"/>
        </w:rPr>
        <w:t>premade</w:t>
      </w:r>
      <w:bookmarkEnd w:id="27"/>
      <w:bookmarkEnd w:id="28"/>
    </w:p>
    <w:p w14:paraId="75AC6C55" w14:textId="6C6BEF3E" w:rsidR="31882675" w:rsidRPr="00E811AA" w:rsidRDefault="31882675" w:rsidP="4E267462">
      <w:pPr>
        <w:rPr>
          <w:rFonts w:ascii="Aptos" w:eastAsia="Aptos" w:hAnsi="Aptos" w:cs="Aptos"/>
          <w:lang w:val="en-GB"/>
        </w:rPr>
      </w:pPr>
      <w:r w:rsidRPr="32E25752">
        <w:rPr>
          <w:lang w:val="en-GB"/>
        </w:rPr>
        <w:t>1)Steering System- £29.20</w:t>
      </w:r>
      <w:r w:rsidR="00E811AA" w:rsidRPr="32E25752">
        <w:rPr>
          <w:lang w:val="en-GB"/>
        </w:rPr>
        <w:t xml:space="preserve"> </w:t>
      </w:r>
      <w:sdt>
        <w:sdtPr>
          <w:rPr>
            <w:color w:val="000000"/>
            <w:lang w:val="en-GB"/>
          </w:rPr>
          <w:tag w:val="MENDELEY_CITATION_v3_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"/>
          <w:id w:val="-1373843691"/>
          <w:placeholder>
            <w:docPart w:val="DefaultPlaceholder_-1854013440"/>
          </w:placeholder>
        </w:sdtPr>
        <w:sdtContent>
          <w:r w:rsidR="006B55CF" w:rsidRPr="006B55CF">
            <w:rPr>
              <w:color w:val="000000"/>
              <w:lang w:val="en-GB"/>
            </w:rPr>
            <w:t>(Anon, n.d.-f)</w:t>
          </w:r>
        </w:sdtContent>
      </w:sdt>
    </w:p>
    <w:p w14:paraId="7E3C591F" w14:textId="6E56BB56" w:rsidR="31882675" w:rsidRDefault="31882675" w:rsidP="4E267462">
      <w:pPr>
        <w:rPr>
          <w:rFonts w:ascii="Aptos" w:eastAsia="Aptos" w:hAnsi="Aptos" w:cs="Aptos"/>
          <w:lang w:val="en-GB"/>
        </w:rPr>
      </w:pPr>
      <w:r w:rsidRPr="32E25752">
        <w:rPr>
          <w:lang w:val="en-GB"/>
        </w:rPr>
        <w:t>2)Braking Setup- £35.15</w:t>
      </w:r>
      <w:r w:rsidR="2CFC5AC3" w:rsidRPr="32E25752">
        <w:rPr>
          <w:lang w:val="en-GB"/>
        </w:rPr>
        <w:t xml:space="preserve"> </w:t>
      </w:r>
      <w:sdt>
        <w:sdtPr>
          <w:rPr>
            <w:color w:val="000000"/>
            <w:lang w:val="en-GB"/>
          </w:rPr>
          <w:tag w:val="MENDELEY_CITATION_v3_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3d3cuZWJheS5jby51ay9pdG0vMzc1NTc0NTgyOTk5P3Zhcj0wJm1rZXZ0PTEmbWtjaWQ9MSZta3JpZD03MTAtNTM0ODEtMTkyNTUtMCZjYW1waWQ9NTMzOTA1NTc4MCZ0b29saWQ9MjAwMDYmX3VsPWdiJl90cmtwYXJtcz1pc3ByJTNEMSZhbWRhdGE9ZW5jJTNBMWdEVXhIcFdsUllHekt3YklHdHBCcWc0NyZnYWRfc291cmNlPTEmY3VzdG9taWQ9N2Q4NDIzOGIxYTE1ZTM3NzlmMWNlZjFmOWVhMzljODliNjVlMWU0OSIsImNvbnRhaW5lci10aXRsZS1zaG9ydCI6IiJ9LCJpc1RlbXBvcmFyeSI6ZmFsc2V9XX0="/>
          <w:id w:val="419677624"/>
          <w:placeholder>
            <w:docPart w:val="DefaultPlaceholder_-1854013440"/>
          </w:placeholder>
        </w:sdtPr>
        <w:sdtContent>
          <w:r w:rsidR="006B55CF" w:rsidRPr="006B55CF">
            <w:rPr>
              <w:color w:val="000000"/>
              <w:lang w:val="en-GB"/>
            </w:rPr>
            <w:t>(Anon, n.d.-k)</w:t>
          </w:r>
        </w:sdtContent>
      </w:sdt>
    </w:p>
    <w:p w14:paraId="5FF99526" w14:textId="24B8EA2F" w:rsidR="31882675" w:rsidRDefault="31882675" w:rsidP="4E267462">
      <w:pPr>
        <w:rPr>
          <w:rFonts w:ascii="Aptos" w:eastAsia="Aptos" w:hAnsi="Aptos" w:cs="Aptos"/>
          <w:lang w:val="en-GB"/>
        </w:rPr>
      </w:pPr>
      <w:r w:rsidRPr="377ECF9C">
        <w:rPr>
          <w:lang w:val="en-GB"/>
        </w:rPr>
        <w:t>3)Seat- £40.00</w:t>
      </w:r>
      <w:r w:rsidR="691FA74E" w:rsidRPr="377ECF9C">
        <w:rPr>
          <w:lang w:val="en-GB"/>
        </w:rPr>
        <w:t xml:space="preserve"> </w:t>
      </w:r>
      <w:sdt>
        <w:sdtPr>
          <w:rPr>
            <w:color w:val="000000"/>
            <w:lang w:val="en-GB"/>
          </w:rPr>
          <w:tag w:val="MENDELEY_CITATION_v3_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"/>
          <w:id w:val="-657004374"/>
          <w:placeholder>
            <w:docPart w:val="DefaultPlaceholder_-1854013440"/>
          </w:placeholder>
        </w:sdtPr>
        <w:sdtContent>
          <w:r w:rsidR="006B55CF" w:rsidRPr="006B55CF">
            <w:rPr>
              <w:color w:val="000000"/>
              <w:lang w:val="en-GB"/>
            </w:rPr>
            <w:t>(Anon, n.d.-d)</w:t>
          </w:r>
        </w:sdtContent>
      </w:sdt>
    </w:p>
    <w:p w14:paraId="097E0024" w14:textId="2B18CB1D" w:rsidR="31882675" w:rsidRDefault="31882675" w:rsidP="4E267462">
      <w:pPr>
        <w:rPr>
          <w:rFonts w:ascii="Aptos" w:eastAsia="Aptos" w:hAnsi="Aptos" w:cs="Aptos"/>
          <w:lang w:val="en-GB"/>
        </w:rPr>
      </w:pPr>
      <w:r w:rsidRPr="377ECF9C">
        <w:rPr>
          <w:lang w:val="en-GB"/>
        </w:rPr>
        <w:t>4)spoiler-£39.99</w:t>
      </w:r>
      <w:r w:rsidR="433E43A0" w:rsidRPr="377ECF9C">
        <w:rPr>
          <w:lang w:val="en-GB"/>
        </w:rPr>
        <w:t xml:space="preserve"> </w:t>
      </w:r>
      <w:sdt>
        <w:sdtPr>
          <w:rPr>
            <w:color w:val="000000"/>
            <w:lang w:val="en-GB"/>
          </w:rPr>
          <w:tag w:val="MENDELEY_CITATION_v3_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"/>
          <w:id w:val="196215737"/>
          <w:placeholder>
            <w:docPart w:val="DefaultPlaceholder_-1854013440"/>
          </w:placeholder>
        </w:sdtPr>
        <w:sdtContent>
          <w:r w:rsidR="006B55CF" w:rsidRPr="006B55CF">
            <w:rPr>
              <w:color w:val="000000"/>
              <w:lang w:val="en-GB"/>
            </w:rPr>
            <w:t>(Anon, n.d.-l)</w:t>
          </w:r>
        </w:sdtContent>
      </w:sdt>
    </w:p>
    <w:p w14:paraId="37BF6921" w14:textId="6EBD8EC3" w:rsidR="440A94DC" w:rsidRDefault="31882675" w:rsidP="377ECF9C">
      <w:pPr>
        <w:rPr>
          <w:rFonts w:ascii="Aptos" w:eastAsia="Aptos" w:hAnsi="Aptos" w:cs="Aptos"/>
          <w:lang w:val="en-GB"/>
        </w:rPr>
      </w:pPr>
      <w:r w:rsidRPr="377ECF9C">
        <w:rPr>
          <w:lang w:val="en-GB"/>
        </w:rPr>
        <w:t>5)Tyres-</w:t>
      </w:r>
      <w:r w:rsidR="12E566A1" w:rsidRPr="377ECF9C">
        <w:rPr>
          <w:lang w:val="en-GB"/>
        </w:rPr>
        <w:t>£</w:t>
      </w:r>
      <w:r w:rsidRPr="377ECF9C">
        <w:rPr>
          <w:lang w:val="en-GB"/>
        </w:rPr>
        <w:t>28.</w:t>
      </w:r>
      <w:r w:rsidR="0792011F" w:rsidRPr="377ECF9C">
        <w:rPr>
          <w:lang w:val="en-GB"/>
        </w:rPr>
        <w:t>99</w:t>
      </w:r>
      <w:r w:rsidR="0CD8AB1B" w:rsidRPr="377ECF9C">
        <w:rPr>
          <w:lang w:val="en-GB"/>
        </w:rPr>
        <w:t xml:space="preserve"> </w:t>
      </w:r>
      <w:sdt>
        <w:sdtPr>
          <w:rPr>
            <w:color w:val="000000"/>
            <w:lang w:val="en-GB"/>
          </w:rPr>
          <w:tag w:val="MENDELEY_CITATION_v3_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"/>
          <w:id w:val="-1072271923"/>
          <w:placeholder>
            <w:docPart w:val="DefaultPlaceholder_-1854013440"/>
          </w:placeholder>
        </w:sdtPr>
        <w:sdtContent>
          <w:r w:rsidR="006B55CF" w:rsidRPr="006B55CF">
            <w:rPr>
              <w:color w:val="000000"/>
              <w:lang w:val="en-GB"/>
            </w:rPr>
            <w:t>(Anon, n.d.-</w:t>
          </w:r>
          <w:proofErr w:type="spellStart"/>
          <w:r w:rsidR="006B55CF" w:rsidRPr="006B55CF">
            <w:rPr>
              <w:color w:val="000000"/>
              <w:lang w:val="en-GB"/>
            </w:rPr>
            <w:t>i</w:t>
          </w:r>
          <w:proofErr w:type="spellEnd"/>
          <w:r w:rsidR="006B55CF" w:rsidRPr="006B55CF">
            <w:rPr>
              <w:color w:val="000000"/>
              <w:lang w:val="en-GB"/>
            </w:rPr>
            <w:t>)</w:t>
          </w:r>
        </w:sdtContent>
      </w:sdt>
    </w:p>
    <w:p w14:paraId="625CA9BF" w14:textId="4B6348B1" w:rsidR="440A94DC" w:rsidRDefault="440A94DC" w:rsidP="4E267462">
      <w:pPr>
        <w:rPr>
          <w:rFonts w:ascii="Aptos" w:eastAsia="Aptos" w:hAnsi="Aptos" w:cs="Aptos"/>
          <w:lang w:val="en-GB"/>
        </w:rPr>
      </w:pPr>
      <w:r w:rsidRPr="377ECF9C">
        <w:rPr>
          <w:lang w:val="en-GB"/>
        </w:rPr>
        <w:t>6)Helmet-£64.99</w:t>
      </w:r>
      <w:r w:rsidR="5CCB51C5" w:rsidRPr="377ECF9C">
        <w:rPr>
          <w:lang w:val="en-GB"/>
        </w:rPr>
        <w:t xml:space="preserve"> </w:t>
      </w:r>
      <w:sdt>
        <w:sdtPr>
          <w:rPr>
            <w:color w:val="000000"/>
            <w:lang w:val="en-GB"/>
          </w:rPr>
          <w:tag w:val="MENDELEY_CITATION_v3_eyJjaXRhdGlvbklEIjoiTUVOREVMRVlfQ0lUQVRJT05fZjI3MWEyZDAtNzYwZS00M2IxLWIyNDctYzczZTQ0MDE1NDY3IiwicHJvcGVydGllcyI6eyJub3RlSW5kZXgiOjB9LCJpc0VkaXRlZCI6ZmFsc2UsIm1hbnVhbE92ZXJyaWRlIjp7ImlzTWFudWFsbHlPdmVycmlkZGVuIjpmYWxzZSwiY2l0ZXByb2NUZXh0IjoiKEFub24sIG4uZC4tbSkiLCJtYW51YWxPdmVycmlkZVRleHQiOiIifSwiY2l0YXRpb25JdGVtcyI6W3siaWQiOiIwNTYzYzMxNC03MzQwLTMyNzYtYThlNS1mYTMyYmU3Y2M1ZWEiLCJpdGVtRGF0YSI6eyJ0eXBlIjoid2VicGFnZSIsImlkIjoiMDU2M2MzMTQtNzM0MC0zMjc2LWE4ZTUtZmEzMmJlN2NjNWVhIiwidGl0bGUiOiJ4bG1vdG8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3d3cueGxtb3RvLmNvLnVrL3Byb2R1Y3QvaGpjLWMxMC1mdWxsLWZhY2UtaGVsbWV0LXdoaXRlX3BpZC1QSUEtMzE2MTU1P2dhZF9zb3VyY2U9MSZnY2xpZD1FQUlhSVFvYkNoTUlqcUhNcDR6cmlRTVY3WUJRQmgzaS14SHNFQVFZQWlBQkVnSmZGX0RfQndFJmdjbHNyYz1hdy5kcyIsImNvbnRhaW5lci10aXRsZS1zaG9ydCI6IiJ9LCJpc1RlbXBvcmFyeSI6ZmFsc2V9XX0="/>
          <w:id w:val="-1736621240"/>
          <w:placeholder>
            <w:docPart w:val="DefaultPlaceholder_-1854013440"/>
          </w:placeholder>
        </w:sdtPr>
        <w:sdtContent>
          <w:r w:rsidR="006B55CF" w:rsidRPr="006B55CF">
            <w:rPr>
              <w:color w:val="000000"/>
              <w:lang w:val="en-GB"/>
            </w:rPr>
            <w:t>(Anon, n.d.-m)</w:t>
          </w:r>
        </w:sdtContent>
      </w:sdt>
    </w:p>
    <w:p w14:paraId="278DE8CE" w14:textId="73B53C64" w:rsidR="440A94DC" w:rsidRDefault="440A94DC" w:rsidP="4E267462">
      <w:pPr>
        <w:rPr>
          <w:lang w:val="en-GB"/>
        </w:rPr>
      </w:pPr>
      <w:r w:rsidRPr="377ECF9C">
        <w:rPr>
          <w:lang w:val="en-GB"/>
        </w:rPr>
        <w:t>7)Racing Suit-£164.35</w:t>
      </w:r>
      <w:r w:rsidR="00CB180A">
        <w:rPr>
          <w:lang w:val="en-GB"/>
        </w:rPr>
        <w:t xml:space="preserve"> </w:t>
      </w:r>
      <w:sdt>
        <w:sdtPr>
          <w:rPr>
            <w:color w:val="000000"/>
            <w:lang w:val="en-GB"/>
          </w:rPr>
          <w:tag w:val="MENDELEY_CITATION_v3_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"/>
          <w:id w:val="-207110349"/>
          <w:placeholder>
            <w:docPart w:val="DefaultPlaceholder_-1854013440"/>
          </w:placeholder>
        </w:sdtPr>
        <w:sdtContent>
          <w:r w:rsidR="006B55CF" w:rsidRPr="006B55CF">
            <w:rPr>
              <w:color w:val="000000"/>
              <w:lang w:val="en-GB"/>
            </w:rPr>
            <w:t>(Anon, n.d.-e)</w:t>
          </w:r>
        </w:sdtContent>
      </w:sdt>
    </w:p>
    <w:p w14:paraId="69CB5372" w14:textId="775F6860" w:rsidR="440A94DC" w:rsidRDefault="440A94DC" w:rsidP="4E267462">
      <w:pPr>
        <w:rPr>
          <w:lang w:val="en-GB"/>
        </w:rPr>
      </w:pPr>
      <w:r w:rsidRPr="377ECF9C">
        <w:rPr>
          <w:lang w:val="en-GB"/>
        </w:rPr>
        <w:t>8)Steering wheel-£59.94</w:t>
      </w:r>
      <w:r w:rsidR="00CB180A">
        <w:rPr>
          <w:lang w:val="en-GB"/>
        </w:rPr>
        <w:t xml:space="preserve"> </w:t>
      </w:r>
      <w:sdt>
        <w:sdtPr>
          <w:rPr>
            <w:color w:val="000000"/>
            <w:lang w:val="en-GB"/>
          </w:rPr>
          <w:tag w:val="MENDELEY_CITATION_v3_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"/>
          <w:id w:val="-266001846"/>
          <w:placeholder>
            <w:docPart w:val="DefaultPlaceholder_-1854013440"/>
          </w:placeholder>
        </w:sdtPr>
        <w:sdtContent>
          <w:r w:rsidR="006B55CF" w:rsidRPr="006B55CF">
            <w:rPr>
              <w:color w:val="000000"/>
              <w:lang w:val="en-GB"/>
            </w:rPr>
            <w:t>(Nicky Grist, n.d.)</w:t>
          </w:r>
        </w:sdtContent>
      </w:sdt>
    </w:p>
    <w:p w14:paraId="49F704EF" w14:textId="17563AF2" w:rsidR="00EB5130" w:rsidRDefault="0A4F19F6" w:rsidP="19BD0E2E">
      <w:pPr>
        <w:rPr>
          <w:rFonts w:ascii="Aptos" w:eastAsia="Aptos" w:hAnsi="Aptos" w:cs="Aptos"/>
          <w:lang w:val="en-GB"/>
        </w:rPr>
      </w:pPr>
      <w:r w:rsidRPr="377ECF9C">
        <w:rPr>
          <w:lang w:val="en-GB"/>
        </w:rPr>
        <w:t xml:space="preserve">9) Rear Axle Kit-£62.22 </w:t>
      </w:r>
      <w:sdt>
        <w:sdtPr>
          <w:rPr>
            <w:color w:val="000000"/>
            <w:lang w:val="en-GB"/>
          </w:rPr>
          <w:tag w:val="MENDELEY_CITATION_v3_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"/>
          <w:id w:val="-627861235"/>
          <w:placeholder>
            <w:docPart w:val="DefaultPlaceholder_-1854013440"/>
          </w:placeholder>
        </w:sdtPr>
        <w:sdtContent>
          <w:r w:rsidR="006B55CF" w:rsidRPr="006B55CF">
            <w:rPr>
              <w:color w:val="000000"/>
              <w:lang w:val="en-GB"/>
            </w:rPr>
            <w:t>(Anon, n.d.-g)</w:t>
          </w:r>
        </w:sdtContent>
      </w:sdt>
    </w:p>
    <w:p w14:paraId="0604755C" w14:textId="0FF47381" w:rsidR="6FE3C713" w:rsidRDefault="42FD96B2">
      <w:r w:rsidRPr="3775F026">
        <w:rPr>
          <w:rFonts w:ascii="Aptos" w:eastAsia="Aptos" w:hAnsi="Aptos" w:cs="Aptos"/>
          <w:lang w:val="en-GB"/>
        </w:rPr>
        <w:t>10) Angle Brackets-</w:t>
      </w:r>
      <w:r w:rsidR="7EC7784D" w:rsidRPr="3775F026">
        <w:rPr>
          <w:rFonts w:ascii="Aptos" w:eastAsia="Aptos" w:hAnsi="Aptos" w:cs="Aptos"/>
          <w:lang w:val="en-GB"/>
        </w:rPr>
        <w:t xml:space="preserve">£39.02 </w:t>
      </w:r>
      <w:sdt>
        <w:sdtPr>
          <w:rPr>
            <w:rFonts w:ascii="Aptos" w:eastAsia="Aptos" w:hAnsi="Aptos" w:cs="Aptos"/>
            <w:color w:val="000000"/>
            <w:lang w:val="en-GB"/>
          </w:rPr>
          <w:tag w:val="MENDELEY_CITATION_v3_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1ay5taXN1bWktZWMuY29tL3ZvbmEyL2RldGFpbC8xMTAzMDA1NTU2NTAvP3JpZD1jYXRfJkNhdGVnb3J5U3BlYz0iLCJjb250YWluZXItdGl0bGUtc2hvcnQiOiIifSwiaXNUZW1wb3JhcnkiOmZhbHNlLCJzdXBwcmVzcy1hdXRob3IiOmZhbHNlLCJjb21wb3NpdGUiOmZhbHNlLCJhdXRob3Itb25seSI6ZmFsc2V9XX0="/>
          <w:id w:val="-580063282"/>
          <w:placeholder>
            <w:docPart w:val="DefaultPlaceholder_-1854013440"/>
          </w:placeholder>
        </w:sdtPr>
        <w:sdtContent>
          <w:r w:rsidR="006B55CF" w:rsidRPr="006B55CF">
            <w:rPr>
              <w:rFonts w:ascii="Aptos" w:eastAsia="Aptos" w:hAnsi="Aptos" w:cs="Aptos"/>
              <w:color w:val="000000"/>
              <w:lang w:val="en-GB"/>
            </w:rPr>
            <w:t>(Anon, n.d.-b)</w:t>
          </w:r>
        </w:sdtContent>
      </w:sdt>
      <w:r w:rsidR="243DA370">
        <w:br w:type="page"/>
      </w:r>
    </w:p>
    <w:p w14:paraId="3C1EAC2E" w14:textId="13EB4B58" w:rsidR="4BAA1CAB" w:rsidRDefault="4BAA1CAB" w:rsidP="6FE3C713">
      <w:pPr>
        <w:pStyle w:val="Heading1"/>
      </w:pPr>
      <w:bookmarkStart w:id="29" w:name="_Toc188448870"/>
      <w:bookmarkStart w:id="30" w:name="_Toc188448953"/>
      <w:r>
        <w:lastRenderedPageBreak/>
        <w:t>Administration</w:t>
      </w:r>
      <w:bookmarkEnd w:id="29"/>
      <w:bookmarkEnd w:id="30"/>
    </w:p>
    <w:p w14:paraId="3E9A4BD9" w14:textId="77777777" w:rsidR="000E0E29" w:rsidRDefault="000E0E29" w:rsidP="000E0E29">
      <w:pPr>
        <w:pStyle w:val="paragraph"/>
        <w:numPr>
          <w:ilvl w:val="0"/>
          <w:numId w:val="16"/>
        </w:numPr>
        <w:spacing w:before="0" w:beforeAutospacing="0" w:after="0" w:afterAutospacing="0"/>
        <w:ind w:left="1080" w:firstLine="0"/>
        <w:textAlignment w:val="baseline"/>
        <w:rPr>
          <w:rFonts w:ascii="Aptos" w:hAnsi="Aptos"/>
        </w:rPr>
      </w:pPr>
      <w:r>
        <w:rPr>
          <w:rStyle w:val="normaltextrun"/>
          <w:rFonts w:ascii="Aptos" w:eastAsiaTheme="majorEastAsia" w:hAnsi="Aptos"/>
        </w:rPr>
        <w:t>31/10/2024 – Jack and Aaliyah researched materials and costing, James started on the first design and then started the report. The group discussed what materials suited the first design.</w:t>
      </w:r>
      <w:r>
        <w:rPr>
          <w:rStyle w:val="eop"/>
          <w:rFonts w:ascii="Aptos" w:eastAsiaTheme="majorEastAsia" w:hAnsi="Aptos"/>
        </w:rPr>
        <w:t> </w:t>
      </w:r>
    </w:p>
    <w:p w14:paraId="405C876B" w14:textId="77777777" w:rsidR="000E0E29" w:rsidRDefault="000E0E29" w:rsidP="000E0E29">
      <w:pPr>
        <w:pStyle w:val="paragraph"/>
        <w:numPr>
          <w:ilvl w:val="0"/>
          <w:numId w:val="17"/>
        </w:numPr>
        <w:spacing w:before="0" w:beforeAutospacing="0" w:after="0" w:afterAutospacing="0"/>
        <w:ind w:left="1080" w:firstLine="0"/>
        <w:textAlignment w:val="baseline"/>
        <w:rPr>
          <w:rFonts w:ascii="Aptos" w:hAnsi="Aptos"/>
        </w:rPr>
      </w:pPr>
      <w:r>
        <w:rPr>
          <w:rStyle w:val="normaltextrun"/>
          <w:rFonts w:ascii="Aptos" w:eastAsiaTheme="majorEastAsia" w:hAnsi="Aptos"/>
        </w:rPr>
        <w:t>04/11/2024 – Jack and Aaliyah continued the research on materials and costing, James finished design 1 and completed design 2 and 3. He then carried on updating the report (starting introduction).</w:t>
      </w:r>
      <w:r>
        <w:rPr>
          <w:rStyle w:val="eop"/>
          <w:rFonts w:ascii="Aptos" w:eastAsiaTheme="majorEastAsia" w:hAnsi="Aptos"/>
        </w:rPr>
        <w:t> </w:t>
      </w:r>
    </w:p>
    <w:p w14:paraId="38C3E791" w14:textId="77777777" w:rsidR="000E0E29" w:rsidRDefault="000E0E29" w:rsidP="000E0E29">
      <w:pPr>
        <w:pStyle w:val="paragraph"/>
        <w:numPr>
          <w:ilvl w:val="0"/>
          <w:numId w:val="18"/>
        </w:numPr>
        <w:spacing w:before="0" w:beforeAutospacing="0" w:after="0" w:afterAutospacing="0"/>
        <w:ind w:left="1080" w:firstLine="0"/>
        <w:textAlignment w:val="baseline"/>
        <w:rPr>
          <w:rFonts w:ascii="Aptos" w:hAnsi="Aptos"/>
        </w:rPr>
      </w:pPr>
      <w:r>
        <w:rPr>
          <w:rStyle w:val="normaltextrun"/>
          <w:rFonts w:ascii="Aptos" w:eastAsiaTheme="majorEastAsia" w:hAnsi="Aptos"/>
        </w:rPr>
        <w:t>06/11/2024 – James and Jack discussed best materials to use and how that would affect the Dynamics &amp; Driveability. They also discussed how that would affect the designs and what needed to be adapted</w:t>
      </w:r>
      <w:r>
        <w:rPr>
          <w:rStyle w:val="eop"/>
          <w:rFonts w:ascii="Aptos" w:eastAsiaTheme="majorEastAsia" w:hAnsi="Aptos"/>
        </w:rPr>
        <w:t> </w:t>
      </w:r>
    </w:p>
    <w:p w14:paraId="4E977B65" w14:textId="77777777" w:rsidR="000E0E29" w:rsidRDefault="000E0E29" w:rsidP="000E0E29">
      <w:pPr>
        <w:pStyle w:val="paragraph"/>
        <w:numPr>
          <w:ilvl w:val="0"/>
          <w:numId w:val="19"/>
        </w:numPr>
        <w:spacing w:before="0" w:beforeAutospacing="0" w:after="0" w:afterAutospacing="0"/>
        <w:ind w:left="1080" w:firstLine="0"/>
        <w:textAlignment w:val="baseline"/>
        <w:rPr>
          <w:rFonts w:ascii="Aptos" w:hAnsi="Aptos"/>
        </w:rPr>
      </w:pPr>
      <w:r>
        <w:rPr>
          <w:rStyle w:val="normaltextrun"/>
          <w:rFonts w:ascii="Aptos" w:eastAsiaTheme="majorEastAsia" w:hAnsi="Aptos"/>
        </w:rPr>
        <w:t>11/11/2024 – James and Jack reviewed the changes made to the designs and chose the one they would move forward with (final design). They then started to develop that design further.</w:t>
      </w:r>
      <w:r>
        <w:rPr>
          <w:rStyle w:val="eop"/>
          <w:rFonts w:ascii="Aptos" w:eastAsiaTheme="majorEastAsia" w:hAnsi="Aptos"/>
        </w:rPr>
        <w:t> </w:t>
      </w:r>
    </w:p>
    <w:p w14:paraId="2465A3BD" w14:textId="77777777" w:rsidR="000E0E29" w:rsidRDefault="000E0E29" w:rsidP="000E0E29">
      <w:pPr>
        <w:pStyle w:val="paragraph"/>
        <w:numPr>
          <w:ilvl w:val="0"/>
          <w:numId w:val="20"/>
        </w:numPr>
        <w:spacing w:before="0" w:beforeAutospacing="0" w:after="0" w:afterAutospacing="0"/>
        <w:ind w:left="1080" w:firstLine="0"/>
        <w:textAlignment w:val="baseline"/>
        <w:rPr>
          <w:rFonts w:ascii="Aptos" w:hAnsi="Aptos"/>
        </w:rPr>
      </w:pPr>
      <w:r>
        <w:rPr>
          <w:rStyle w:val="normaltextrun"/>
          <w:rFonts w:ascii="Aptos" w:eastAsiaTheme="majorEastAsia" w:hAnsi="Aptos"/>
        </w:rPr>
        <w:t>20/11/2024 – James continued work on the report. Jack finished off pricing up parts and materials.</w:t>
      </w:r>
      <w:r>
        <w:rPr>
          <w:rStyle w:val="eop"/>
          <w:rFonts w:ascii="Aptos" w:eastAsiaTheme="majorEastAsia" w:hAnsi="Aptos"/>
        </w:rPr>
        <w:t> </w:t>
      </w:r>
    </w:p>
    <w:p w14:paraId="6A475F87" w14:textId="77777777" w:rsidR="000E0E29" w:rsidRDefault="000E0E29" w:rsidP="000E0E29">
      <w:pPr>
        <w:pStyle w:val="paragraph"/>
        <w:numPr>
          <w:ilvl w:val="0"/>
          <w:numId w:val="21"/>
        </w:numPr>
        <w:spacing w:before="0" w:beforeAutospacing="0" w:after="0" w:afterAutospacing="0"/>
        <w:ind w:left="1080" w:firstLine="0"/>
        <w:textAlignment w:val="baseline"/>
        <w:rPr>
          <w:rFonts w:ascii="Aptos" w:hAnsi="Aptos"/>
        </w:rPr>
      </w:pPr>
      <w:r>
        <w:rPr>
          <w:rStyle w:val="normaltextrun"/>
          <w:rFonts w:ascii="Aptos" w:eastAsiaTheme="majorEastAsia" w:hAnsi="Aptos"/>
        </w:rPr>
        <w:t>04/12/2024 – James and Jack showed Alex the work that has been completed so far. Alex started making another design and said he would upload the design by the next meeting. </w:t>
      </w:r>
      <w:r>
        <w:rPr>
          <w:rStyle w:val="eop"/>
          <w:rFonts w:ascii="Aptos" w:eastAsiaTheme="majorEastAsia" w:hAnsi="Aptos"/>
        </w:rPr>
        <w:t> </w:t>
      </w:r>
    </w:p>
    <w:p w14:paraId="4F289E07" w14:textId="77777777" w:rsidR="000E0E29" w:rsidRDefault="000E0E29" w:rsidP="000E0E29">
      <w:pPr>
        <w:pStyle w:val="paragraph"/>
        <w:numPr>
          <w:ilvl w:val="0"/>
          <w:numId w:val="22"/>
        </w:numPr>
        <w:spacing w:before="0" w:beforeAutospacing="0" w:after="0" w:afterAutospacing="0"/>
        <w:ind w:left="1080" w:firstLine="0"/>
        <w:textAlignment w:val="baseline"/>
        <w:rPr>
          <w:rFonts w:ascii="Aptos" w:hAnsi="Aptos"/>
        </w:rPr>
      </w:pPr>
      <w:r>
        <w:rPr>
          <w:rStyle w:val="normaltextrun"/>
          <w:rFonts w:ascii="Aptos" w:eastAsiaTheme="majorEastAsia" w:hAnsi="Aptos"/>
        </w:rPr>
        <w:t>09/12/2024 – James and Jack continued with the project. They spent time streamlining administration and organising the work.</w:t>
      </w:r>
      <w:r>
        <w:rPr>
          <w:rStyle w:val="eop"/>
          <w:rFonts w:ascii="Aptos" w:eastAsiaTheme="majorEastAsia" w:hAnsi="Aptos"/>
        </w:rPr>
        <w:t> </w:t>
      </w:r>
    </w:p>
    <w:p w14:paraId="6443402B" w14:textId="77777777" w:rsidR="000E0E29" w:rsidRDefault="000E0E29" w:rsidP="000E0E29">
      <w:pPr>
        <w:pStyle w:val="paragraph"/>
        <w:numPr>
          <w:ilvl w:val="0"/>
          <w:numId w:val="23"/>
        </w:numPr>
        <w:spacing w:before="0" w:beforeAutospacing="0" w:after="0" w:afterAutospacing="0"/>
        <w:ind w:left="1080" w:firstLine="0"/>
        <w:textAlignment w:val="baseline"/>
        <w:rPr>
          <w:rFonts w:ascii="Aptos" w:hAnsi="Aptos"/>
        </w:rPr>
      </w:pPr>
      <w:r>
        <w:rPr>
          <w:rStyle w:val="normaltextrun"/>
          <w:rFonts w:ascii="Aptos" w:eastAsiaTheme="majorEastAsia" w:hAnsi="Aptos"/>
        </w:rPr>
        <w:t>15/01/2025 – Jack helped James write the introduction</w:t>
      </w:r>
      <w:r>
        <w:rPr>
          <w:rStyle w:val="eop"/>
          <w:rFonts w:ascii="Aptos" w:eastAsiaTheme="majorEastAsia" w:hAnsi="Aptos"/>
        </w:rPr>
        <w:t> </w:t>
      </w:r>
    </w:p>
    <w:p w14:paraId="2015F91E" w14:textId="77777777" w:rsidR="00A23E0C" w:rsidRPr="00A23E0C" w:rsidRDefault="000E0E29" w:rsidP="00A23E0C">
      <w:pPr>
        <w:pStyle w:val="paragraph"/>
        <w:numPr>
          <w:ilvl w:val="0"/>
          <w:numId w:val="24"/>
        </w:numPr>
        <w:spacing w:before="0" w:beforeAutospacing="0" w:after="0" w:afterAutospacing="0"/>
        <w:ind w:left="1080" w:firstLine="0"/>
        <w:textAlignment w:val="baseline"/>
        <w:rPr>
          <w:rStyle w:val="normaltextrun"/>
          <w:rFonts w:ascii="Aptos" w:hAnsi="Aptos"/>
        </w:rPr>
      </w:pPr>
      <w:r>
        <w:rPr>
          <w:rStyle w:val="normaltextrun"/>
          <w:rFonts w:ascii="Aptos" w:eastAsiaTheme="majorEastAsia" w:hAnsi="Aptos"/>
        </w:rPr>
        <w:t>16/01/2025 – James finished writing up the introduction, design 1 and the supplementary designs.</w:t>
      </w:r>
    </w:p>
    <w:p w14:paraId="7CFAFCF2" w14:textId="0CE74A31" w:rsidR="00DE4757" w:rsidRPr="00A23E0C" w:rsidRDefault="000E0E29" w:rsidP="00A23E0C">
      <w:pPr>
        <w:pStyle w:val="paragraph"/>
        <w:numPr>
          <w:ilvl w:val="0"/>
          <w:numId w:val="24"/>
        </w:numPr>
        <w:spacing w:before="0" w:beforeAutospacing="0" w:after="0" w:afterAutospacing="0"/>
        <w:ind w:left="1080" w:firstLine="0"/>
        <w:textAlignment w:val="baseline"/>
        <w:rPr>
          <w:rFonts w:ascii="Aptos" w:hAnsi="Aptos"/>
        </w:rPr>
      </w:pPr>
      <w:r w:rsidRPr="00A23E0C">
        <w:rPr>
          <w:rStyle w:val="normaltextrun"/>
          <w:rFonts w:ascii="Aptos" w:hAnsi="Aptos"/>
        </w:rPr>
        <w:t>20/01/2025 - James and Jack finished off all the work completed so far, ready for the meeting with Richard</w:t>
      </w:r>
    </w:p>
    <w:p w14:paraId="5F41E9CA" w14:textId="045E7C34" w:rsidR="6FE3C713" w:rsidRPr="00A23E0C" w:rsidRDefault="00486976" w:rsidP="6FE3C713">
      <w:pPr>
        <w:pStyle w:val="paragraph"/>
        <w:numPr>
          <w:ilvl w:val="0"/>
          <w:numId w:val="25"/>
        </w:numPr>
        <w:spacing w:before="0" w:beforeAutospacing="0" w:after="0" w:afterAutospacing="0"/>
        <w:ind w:left="1080" w:firstLine="0"/>
        <w:textAlignment w:val="baseline"/>
        <w:rPr>
          <w:rStyle w:val="eop"/>
          <w:rFonts w:ascii="Aptos" w:hAnsi="Aptos"/>
        </w:rPr>
      </w:pPr>
      <w:r>
        <w:rPr>
          <w:rStyle w:val="eop"/>
          <w:rFonts w:ascii="Aptos" w:eastAsiaTheme="majorEastAsia" w:hAnsi="Aptos"/>
        </w:rPr>
        <w:t xml:space="preserve">21/01/2025 – Final meeting before uploading the document. James, Jack, Alex, </w:t>
      </w:r>
      <w:r w:rsidR="009C0BD7">
        <w:rPr>
          <w:rStyle w:val="eop"/>
          <w:rFonts w:ascii="Aptos" w:eastAsiaTheme="majorEastAsia" w:hAnsi="Aptos"/>
        </w:rPr>
        <w:t>Kyle attended.</w:t>
      </w:r>
    </w:p>
    <w:p w14:paraId="173486B7" w14:textId="26AFF0D1" w:rsidR="00B8285B" w:rsidRPr="00A23E0C" w:rsidRDefault="00E82EB6" w:rsidP="6FE3C713">
      <w:pPr>
        <w:pStyle w:val="paragraph"/>
        <w:numPr>
          <w:ilvl w:val="0"/>
          <w:numId w:val="25"/>
        </w:numPr>
        <w:spacing w:before="0" w:beforeAutospacing="0" w:after="0" w:afterAutospacing="0"/>
        <w:ind w:left="1080" w:firstLine="0"/>
        <w:textAlignment w:val="baseline"/>
        <w:rPr>
          <w:rStyle w:val="eop"/>
          <w:rFonts w:ascii="Aptos" w:hAnsi="Aptos"/>
        </w:rPr>
      </w:pPr>
      <w:r>
        <w:rPr>
          <w:rStyle w:val="eop"/>
          <w:rFonts w:ascii="Aptos" w:eastAsiaTheme="majorEastAsia" w:hAnsi="Aptos"/>
        </w:rPr>
        <w:t>22/</w:t>
      </w:r>
      <w:r w:rsidR="00C60977">
        <w:rPr>
          <w:rStyle w:val="eop"/>
          <w:rFonts w:ascii="Aptos" w:eastAsiaTheme="majorEastAsia" w:hAnsi="Aptos"/>
        </w:rPr>
        <w:t>01/2025-</w:t>
      </w:r>
      <w:r w:rsidR="00822B3B">
        <w:rPr>
          <w:rStyle w:val="eop"/>
          <w:rFonts w:ascii="Aptos" w:eastAsiaTheme="majorEastAsia" w:hAnsi="Aptos"/>
        </w:rPr>
        <w:t xml:space="preserve"> </w:t>
      </w:r>
      <w:r w:rsidR="00DB1804">
        <w:rPr>
          <w:rStyle w:val="eop"/>
          <w:rFonts w:ascii="Aptos" w:eastAsiaTheme="majorEastAsia" w:hAnsi="Aptos"/>
        </w:rPr>
        <w:t xml:space="preserve">Jack </w:t>
      </w:r>
      <w:r w:rsidR="0078238C">
        <w:rPr>
          <w:rStyle w:val="eop"/>
          <w:rFonts w:ascii="Aptos" w:eastAsiaTheme="majorEastAsia" w:hAnsi="Aptos"/>
        </w:rPr>
        <w:t>finish</w:t>
      </w:r>
      <w:r w:rsidR="00DB1804">
        <w:rPr>
          <w:rStyle w:val="eop"/>
          <w:rFonts w:ascii="Aptos" w:eastAsiaTheme="majorEastAsia" w:hAnsi="Aptos"/>
        </w:rPr>
        <w:t xml:space="preserve">ed writing </w:t>
      </w:r>
      <w:r w:rsidR="0078238C">
        <w:rPr>
          <w:rStyle w:val="eop"/>
          <w:rFonts w:ascii="Aptos" w:eastAsiaTheme="majorEastAsia" w:hAnsi="Aptos"/>
        </w:rPr>
        <w:t>things up before sending off</w:t>
      </w:r>
      <w:r w:rsidR="00F13EF2">
        <w:rPr>
          <w:rStyle w:val="eop"/>
          <w:rFonts w:ascii="Aptos" w:eastAsiaTheme="majorEastAsia" w:hAnsi="Aptos"/>
        </w:rPr>
        <w:t xml:space="preserve">, James sorted </w:t>
      </w:r>
      <w:r w:rsidR="00E41FA1">
        <w:rPr>
          <w:rStyle w:val="eop"/>
          <w:rFonts w:ascii="Aptos" w:eastAsiaTheme="majorEastAsia" w:hAnsi="Aptos"/>
        </w:rPr>
        <w:t>o</w:t>
      </w:r>
      <w:r w:rsidR="00E86820">
        <w:rPr>
          <w:rStyle w:val="eop"/>
          <w:rFonts w:ascii="Aptos" w:eastAsiaTheme="majorEastAsia" w:hAnsi="Aptos"/>
        </w:rPr>
        <w:t xml:space="preserve">ut </w:t>
      </w:r>
      <w:r w:rsidR="007A2626">
        <w:rPr>
          <w:rStyle w:val="eop"/>
          <w:rFonts w:ascii="Aptos" w:eastAsiaTheme="majorEastAsia" w:hAnsi="Aptos"/>
        </w:rPr>
        <w:t xml:space="preserve">the </w:t>
      </w:r>
      <w:r w:rsidR="00F13EF2">
        <w:rPr>
          <w:rStyle w:val="eop"/>
          <w:rFonts w:ascii="Aptos" w:eastAsiaTheme="majorEastAsia" w:hAnsi="Aptos"/>
        </w:rPr>
        <w:t>document layout</w:t>
      </w:r>
      <w:r w:rsidR="00297DDE">
        <w:rPr>
          <w:rStyle w:val="eop"/>
          <w:rFonts w:ascii="Aptos" w:eastAsiaTheme="majorEastAsia" w:hAnsi="Aptos"/>
        </w:rPr>
        <w:t xml:space="preserve">. </w:t>
      </w:r>
      <w:r w:rsidR="00793FE8">
        <w:rPr>
          <w:rStyle w:val="eop"/>
          <w:rFonts w:ascii="Aptos" w:eastAsiaTheme="majorEastAsia" w:hAnsi="Aptos"/>
        </w:rPr>
        <w:t>Alex submitted work between meetings</w:t>
      </w:r>
      <w:r w:rsidR="009A35D5">
        <w:rPr>
          <w:rStyle w:val="eop"/>
          <w:rFonts w:ascii="Aptos" w:eastAsiaTheme="majorEastAsia" w:hAnsi="Aptos"/>
        </w:rPr>
        <w:t>.</w:t>
      </w:r>
    </w:p>
    <w:p w14:paraId="287599C3" w14:textId="1414E71A" w:rsidR="00A23E0C" w:rsidRPr="00A23E0C" w:rsidRDefault="00A23E0C" w:rsidP="00A23E0C">
      <w:pPr>
        <w:rPr>
          <w:rFonts w:ascii="Aptos" w:eastAsiaTheme="majorEastAsia" w:hAnsi="Aptos" w:cs="Times New Roman"/>
          <w:lang w:val="en-GB" w:eastAsia="en-GB"/>
        </w:rPr>
      </w:pPr>
      <w:r>
        <w:rPr>
          <w:rStyle w:val="eop"/>
          <w:rFonts w:ascii="Aptos" w:eastAsiaTheme="majorEastAsia" w:hAnsi="Aptos"/>
        </w:rPr>
        <w:br w:type="page"/>
      </w:r>
    </w:p>
    <w:p w14:paraId="23E32B4A" w14:textId="28EE91DA" w:rsidR="00EB5130" w:rsidRDefault="000F37D0" w:rsidP="00496618">
      <w:pPr>
        <w:pStyle w:val="Heading1"/>
        <w:rPr>
          <w:lang w:val="en-GB"/>
        </w:rPr>
      </w:pPr>
      <w:bookmarkStart w:id="31" w:name="_Toc188448871"/>
      <w:bookmarkStart w:id="32" w:name="_Toc188448954"/>
      <w:r>
        <w:rPr>
          <w:lang w:val="en-GB"/>
        </w:rPr>
        <w:lastRenderedPageBreak/>
        <w:t>References</w:t>
      </w:r>
      <w:bookmarkEnd w:id="31"/>
      <w:bookmarkEnd w:id="32"/>
    </w:p>
    <w:sdt>
      <w:sdtPr>
        <w:rPr>
          <w:rFonts w:ascii="Aptos" w:eastAsia="Aptos" w:hAnsi="Aptos" w:cs="Aptos"/>
          <w:color w:val="000000"/>
          <w:lang w:val="en-GB"/>
        </w:rPr>
        <w:tag w:val="MENDELEY_BIBLIOGRAPHY"/>
        <w:id w:val="585191431"/>
        <w:placeholder>
          <w:docPart w:val="DefaultPlaceholder_-1854013440"/>
        </w:placeholder>
      </w:sdtPr>
      <w:sdtEndPr>
        <w:rPr>
          <w:color w:val="000000" w:themeColor="text1"/>
        </w:rPr>
      </w:sdtEndPr>
      <w:sdtContent>
        <w:p w14:paraId="06A94148" w14:textId="77777777" w:rsidR="00631A8A" w:rsidRDefault="00631A8A">
          <w:pPr>
            <w:autoSpaceDE w:val="0"/>
            <w:autoSpaceDN w:val="0"/>
            <w:ind w:hanging="480"/>
            <w:divId w:val="954285185"/>
            <w:rPr>
              <w:rFonts w:eastAsia="Times New Roman"/>
            </w:rPr>
          </w:pPr>
          <w:r>
            <w:rPr>
              <w:rFonts w:eastAsia="Times New Roman"/>
            </w:rPr>
            <w:t xml:space="preserve">Anon. (n.d.-a). </w:t>
          </w:r>
          <w:r>
            <w:rPr>
              <w:rFonts w:eastAsia="Times New Roman"/>
              <w:i/>
              <w:iCs/>
            </w:rPr>
            <w:t>12mm Structural Hardwood Plywood Sheet (8’ x 4’)</w:t>
          </w:r>
          <w:r>
            <w:rPr>
              <w:rFonts w:eastAsia="Times New Roman"/>
            </w:rPr>
            <w:t xml:space="preserve">. Retrieved January 21, 2025, from </w:t>
          </w:r>
          <w:proofErr w:type="gramStart"/>
          <w:r>
            <w:rPr>
              <w:rFonts w:eastAsia="Times New Roman"/>
            </w:rPr>
            <w:t>https://materialsmarket.com/products/12mm-hardwood-plywood-class-2-2440mm-x-1220mm?_gl=1*14tswg4*_up*MQ..</w:t>
          </w:r>
          <w:proofErr w:type="gramEnd"/>
          <w:r>
            <w:rPr>
              <w:rFonts w:eastAsia="Times New Roman"/>
            </w:rPr>
            <w:t>*_gs*MQ..&amp;gclid=EAIaIQobChMI1rG74oLriQMVkYhQBh2NbTqVEAQYAiABEgLhc_D_BwE</w:t>
          </w:r>
        </w:p>
        <w:p w14:paraId="263A146A" w14:textId="77777777" w:rsidR="00631A8A" w:rsidRDefault="00631A8A">
          <w:pPr>
            <w:autoSpaceDE w:val="0"/>
            <w:autoSpaceDN w:val="0"/>
            <w:ind w:hanging="480"/>
            <w:divId w:val="1469128412"/>
            <w:rPr>
              <w:rFonts w:eastAsia="Times New Roman"/>
            </w:rPr>
          </w:pPr>
          <w:r>
            <w:rPr>
              <w:rFonts w:eastAsia="Times New Roman"/>
            </w:rPr>
            <w:t xml:space="preserve">Anon. (n.d.-b). </w:t>
          </w:r>
          <w:r>
            <w:rPr>
              <w:rFonts w:eastAsia="Times New Roman"/>
              <w:i/>
              <w:iCs/>
            </w:rPr>
            <w:t xml:space="preserve">Angle brackets / unmachined, through bore, parallel pin bore / </w:t>
          </w:r>
          <w:proofErr w:type="spellStart"/>
          <w:r>
            <w:rPr>
              <w:rFonts w:eastAsia="Times New Roman"/>
              <w:i/>
              <w:iCs/>
            </w:rPr>
            <w:t>aluminium</w:t>
          </w:r>
          <w:proofErr w:type="spellEnd"/>
          <w:r>
            <w:rPr>
              <w:rFonts w:eastAsia="Times New Roman"/>
              <w:i/>
              <w:iCs/>
            </w:rPr>
            <w:t xml:space="preserve"> from MISUMI | MISUMI</w:t>
          </w:r>
          <w:r>
            <w:rPr>
              <w:rFonts w:eastAsia="Times New Roman"/>
            </w:rPr>
            <w:t>. Retrieved January 21, 2025, from https://uk.misumi-ec.com/vona2/detail/110300555650/?rid=cat_&amp;CategorySpec=</w:t>
          </w:r>
        </w:p>
        <w:p w14:paraId="1D2DF543" w14:textId="77777777" w:rsidR="00631A8A" w:rsidRDefault="00631A8A">
          <w:pPr>
            <w:autoSpaceDE w:val="0"/>
            <w:autoSpaceDN w:val="0"/>
            <w:ind w:hanging="480"/>
            <w:divId w:val="447699357"/>
            <w:rPr>
              <w:rFonts w:eastAsia="Times New Roman"/>
            </w:rPr>
          </w:pPr>
          <w:r>
            <w:rPr>
              <w:rFonts w:eastAsia="Times New Roman"/>
            </w:rPr>
            <w:t xml:space="preserve">Anon. (n.d.-c). </w:t>
          </w:r>
          <w:proofErr w:type="spellStart"/>
          <w:r>
            <w:rPr>
              <w:rFonts w:eastAsia="Times New Roman"/>
              <w:i/>
              <w:iCs/>
            </w:rPr>
            <w:t>BiGDUG</w:t>
          </w:r>
          <w:proofErr w:type="spellEnd"/>
          <w:r>
            <w:rPr>
              <w:rFonts w:eastAsia="Times New Roman"/>
              <w:i/>
              <w:iCs/>
            </w:rPr>
            <w:t xml:space="preserve"> Essentials Kaizen Foam Insert | Tool Storage | </w:t>
          </w:r>
          <w:proofErr w:type="spellStart"/>
          <w:r>
            <w:rPr>
              <w:rFonts w:eastAsia="Times New Roman"/>
              <w:i/>
              <w:iCs/>
            </w:rPr>
            <w:t>BiGDUG</w:t>
          </w:r>
          <w:proofErr w:type="spellEnd"/>
          <w:r>
            <w:rPr>
              <w:rFonts w:eastAsia="Times New Roman"/>
            </w:rPr>
            <w:t>. Retrieved January 21, 2025, from https://www.bigdug.co.uk/workshop-flooring-c348/workshop-c11614/tool-storage-c11621/bigdug-essentials-kaizen-foam-insert-p20458/s47244?cid=GBP&amp;vs_vat=inc&amp;glCurrency=GBP&amp;glCountry=GB?origin=vs&amp;ppc_keyword=&amp;gad_source=4&amp;gclid=EAIaIQobChMIz9WTvqb6igMVw6FQBh2HNjZyEAQYBSABEgKHdvD_BwE</w:t>
          </w:r>
        </w:p>
        <w:p w14:paraId="0726BB26" w14:textId="77777777" w:rsidR="00631A8A" w:rsidRDefault="00631A8A">
          <w:pPr>
            <w:autoSpaceDE w:val="0"/>
            <w:autoSpaceDN w:val="0"/>
            <w:ind w:hanging="480"/>
            <w:divId w:val="2141218717"/>
            <w:rPr>
              <w:rFonts w:eastAsia="Times New Roman"/>
            </w:rPr>
          </w:pPr>
          <w:r>
            <w:rPr>
              <w:rFonts w:eastAsia="Times New Roman"/>
            </w:rPr>
            <w:t xml:space="preserve">Anon. (n.d.-d). </w:t>
          </w:r>
          <w:r>
            <w:rPr>
              <w:rFonts w:eastAsia="Times New Roman"/>
              <w:i/>
              <w:iCs/>
            </w:rPr>
            <w:t xml:space="preserve">Bucket Seat, 4x4, Beach Buggy, Boat, Strong, </w:t>
          </w:r>
          <w:proofErr w:type="spellStart"/>
          <w:r>
            <w:rPr>
              <w:rFonts w:eastAsia="Times New Roman"/>
              <w:i/>
              <w:iCs/>
            </w:rPr>
            <w:t>Kitcar</w:t>
          </w:r>
          <w:proofErr w:type="spellEnd"/>
          <w:r>
            <w:rPr>
              <w:rFonts w:eastAsia="Times New Roman"/>
              <w:i/>
              <w:iCs/>
            </w:rPr>
            <w:t>, Go Kart, UK MADE | eBay</w:t>
          </w:r>
          <w:r>
            <w:rPr>
              <w:rFonts w:eastAsia="Times New Roman"/>
            </w:rPr>
            <w:t>. Retrieved January 21, 2025, from https://www.ebay.co.uk/itm/325039213768?mkevt=1&amp;mkcid=1&amp;mkrid=710-53481-19255-0&amp;campid=5339017977&amp;toolid=10049&amp;customid=EAIaIQobChMI_7ak8pDUiQMVHaRaBR36jAtBEAQYBCABEgLTqPD_BwE&amp;gad_source=1&amp;gclid=EAIaIQobChMI_7ak8pDUiQMVHaRaBR36jAtBEAQYBCABEgLTqPD_BwE</w:t>
          </w:r>
        </w:p>
        <w:p w14:paraId="73E64FEF" w14:textId="77777777" w:rsidR="00631A8A" w:rsidRDefault="00631A8A">
          <w:pPr>
            <w:autoSpaceDE w:val="0"/>
            <w:autoSpaceDN w:val="0"/>
            <w:ind w:hanging="480"/>
            <w:divId w:val="78185109"/>
            <w:rPr>
              <w:rFonts w:eastAsia="Times New Roman"/>
            </w:rPr>
          </w:pPr>
          <w:r>
            <w:rPr>
              <w:rFonts w:eastAsia="Times New Roman"/>
            </w:rPr>
            <w:t xml:space="preserve">Anon. (n.d.-e). </w:t>
          </w:r>
          <w:r>
            <w:rPr>
              <w:rFonts w:eastAsia="Times New Roman"/>
              <w:i/>
              <w:iCs/>
            </w:rPr>
            <w:t xml:space="preserve">Buy OMP OS10 Single Layer Race Suit | Demon </w:t>
          </w:r>
          <w:proofErr w:type="spellStart"/>
          <w:r>
            <w:rPr>
              <w:rFonts w:eastAsia="Times New Roman"/>
              <w:i/>
              <w:iCs/>
            </w:rPr>
            <w:t>Tweeks</w:t>
          </w:r>
          <w:proofErr w:type="spellEnd"/>
          <w:r>
            <w:rPr>
              <w:rFonts w:eastAsia="Times New Roman"/>
            </w:rPr>
            <w:t>. Retrieved January 21, 2025, from https://www.demon-tweeks.com/uk/omp-os10-single-layer-race-suit-7001146/</w:t>
          </w:r>
        </w:p>
        <w:p w14:paraId="65956754" w14:textId="77777777" w:rsidR="00631A8A" w:rsidRDefault="00631A8A">
          <w:pPr>
            <w:autoSpaceDE w:val="0"/>
            <w:autoSpaceDN w:val="0"/>
            <w:ind w:hanging="480"/>
            <w:divId w:val="661662944"/>
            <w:rPr>
              <w:rFonts w:eastAsia="Times New Roman"/>
            </w:rPr>
          </w:pPr>
          <w:r>
            <w:rPr>
              <w:rFonts w:eastAsia="Times New Roman"/>
            </w:rPr>
            <w:t xml:space="preserve">Anon. (n.d.-f). </w:t>
          </w:r>
          <w:r>
            <w:rPr>
              <w:rFonts w:eastAsia="Times New Roman"/>
              <w:i/>
              <w:iCs/>
            </w:rPr>
            <w:t>GSA Go Kart Steering Wheel Shaft 30T 85mm Power Steering Shaft With 6 Holes For | eBay</w:t>
          </w:r>
          <w:r>
            <w:rPr>
              <w:rFonts w:eastAsia="Times New Roman"/>
            </w:rPr>
            <w:t>. Retrieved January 21, 2025, from https://www.ebay.co.uk/itm/364828650825?chn=ps&amp;_ul=GB&amp;_trkparms=ispr%3D1&amp;amdata=enc%3A1AxoF2sbCRpO53MItGOv-yw38&amp;norover=1&amp;mkevt=1&amp;mkrid=710-134428-41853-0&amp;mkcid=2&amp;mkscid=101&amp;itemid=364828650825&amp;targetid=2360873003490&amp;device=c&amp;mktype=pla&amp;googleloc=1007460&amp;poi=&amp;campaignid=21690875706&amp;mkgroupid=169793746720&amp;rlsatarget=pla-</w:t>
          </w:r>
          <w:r>
            <w:rPr>
              <w:rFonts w:eastAsia="Times New Roman"/>
            </w:rPr>
            <w:lastRenderedPageBreak/>
            <w:t>2360873003490&amp;abcId=10027099&amp;merchantid=138361963&amp;gad_source=1&amp;gclid=EAIaIQobChMIpemTyPzCiQMV8ZpQBh1fZCA2EAYYAiABEgJua_D_BwE</w:t>
          </w:r>
        </w:p>
        <w:p w14:paraId="2FA9E3BF" w14:textId="77777777" w:rsidR="00631A8A" w:rsidRDefault="00631A8A">
          <w:pPr>
            <w:autoSpaceDE w:val="0"/>
            <w:autoSpaceDN w:val="0"/>
            <w:ind w:hanging="480"/>
            <w:divId w:val="1894809577"/>
            <w:rPr>
              <w:rFonts w:eastAsia="Times New Roman"/>
            </w:rPr>
          </w:pPr>
          <w:r>
            <w:rPr>
              <w:rFonts w:eastAsia="Times New Roman"/>
            </w:rPr>
            <w:t xml:space="preserve">Anon. (n.d.-g). </w:t>
          </w:r>
          <w:proofErr w:type="spellStart"/>
          <w:r>
            <w:rPr>
              <w:rFonts w:eastAsia="Times New Roman"/>
              <w:i/>
              <w:iCs/>
            </w:rPr>
            <w:t>Headerbs</w:t>
          </w:r>
          <w:proofErr w:type="spellEnd"/>
          <w:r>
            <w:rPr>
              <w:rFonts w:eastAsia="Times New Roman"/>
              <w:i/>
              <w:iCs/>
            </w:rPr>
            <w:t xml:space="preserve"> Go Kart Rear Axle Kit, 24inch Rear Axle Shaft Kit Metal Anti Impact Hubs Fixing Mounts Flanges Set for 50</w:t>
          </w:r>
          <w:r>
            <w:rPr>
              <w:rFonts w:eastAsia="Times New Roman"/>
              <w:i/>
              <w:iCs/>
            </w:rPr>
            <w:noBreakHyphen/>
            <w:t xml:space="preserve">150CC ATVs Quads Drift Trikes Rear Axle for Go </w:t>
          </w:r>
          <w:proofErr w:type="gramStart"/>
          <w:r>
            <w:rPr>
              <w:rFonts w:eastAsia="Times New Roman"/>
              <w:i/>
              <w:iCs/>
            </w:rPr>
            <w:t>Karts</w:t>
          </w:r>
          <w:r>
            <w:rPr>
              <w:rFonts w:ascii="Arial" w:eastAsia="Times New Roman" w:hAnsi="Arial" w:cs="Arial"/>
              <w:i/>
              <w:iCs/>
            </w:rPr>
            <w:t> </w:t>
          </w:r>
          <w:r>
            <w:rPr>
              <w:rFonts w:eastAsia="Times New Roman"/>
              <w:i/>
              <w:iCs/>
            </w:rPr>
            <w:t>:</w:t>
          </w:r>
          <w:proofErr w:type="gramEnd"/>
          <w:r>
            <w:rPr>
              <w:rFonts w:eastAsia="Times New Roman"/>
              <w:i/>
              <w:iCs/>
            </w:rPr>
            <w:t xml:space="preserve"> Amazon.co.uk: Automotive</w:t>
          </w:r>
          <w:r>
            <w:rPr>
              <w:rFonts w:eastAsia="Times New Roman"/>
            </w:rPr>
            <w:t>. Retrieved January 21, 2025, from https://www.amazon.co.uk/Headerbs-24inch-Impact-Flanges-50%E2%80%91150CC/dp/B0CT2CGTWR/ref=asc_df_B0CT2CGTWR?tag=bingshoppinga-21&amp;linkCode=df0&amp;hvadid=80401979281747&amp;hvnetw=o&amp;hvqmt=e&amp;hvbmt=be&amp;hvdev=c&amp;hvlocint=&amp;hvlocphy=&amp;hvtargid=pla-4584001443640807&amp;psc=1&amp;msclkid=b8dff24cc4581e5f2ec395c2fa8a8de7</w:t>
          </w:r>
        </w:p>
        <w:p w14:paraId="2392F53F" w14:textId="77777777" w:rsidR="00631A8A" w:rsidRDefault="00631A8A">
          <w:pPr>
            <w:autoSpaceDE w:val="0"/>
            <w:autoSpaceDN w:val="0"/>
            <w:ind w:hanging="480"/>
            <w:divId w:val="1178227955"/>
            <w:rPr>
              <w:rFonts w:eastAsia="Times New Roman"/>
            </w:rPr>
          </w:pPr>
          <w:r>
            <w:rPr>
              <w:rFonts w:eastAsia="Times New Roman"/>
            </w:rPr>
            <w:t xml:space="preserve">Anon. (n.d.-h). </w:t>
          </w:r>
          <w:r>
            <w:rPr>
              <w:rFonts w:eastAsia="Times New Roman"/>
              <w:i/>
              <w:iCs/>
            </w:rPr>
            <w:t>No Nonsense Expanding Foam Hand-Held 750ml - Screwfix</w:t>
          </w:r>
          <w:r>
            <w:rPr>
              <w:rFonts w:eastAsia="Times New Roman"/>
            </w:rPr>
            <w:t>. Retrieved January 21, 2025, from https://www.screwfix.com/p/no-nonsense-expanding-foam-hand-held-750ml/75470?tc=YA6&amp;gad_source=1&amp;gclid=EAIaIQobChMIscyq4KX6igMVRplQBh2qYTQlEAQYAiABEgJTyvD_BwE&amp;gclsrc=aw.ds</w:t>
          </w:r>
        </w:p>
        <w:p w14:paraId="57D74A14" w14:textId="77777777" w:rsidR="00631A8A" w:rsidRDefault="00631A8A">
          <w:pPr>
            <w:autoSpaceDE w:val="0"/>
            <w:autoSpaceDN w:val="0"/>
            <w:ind w:hanging="480"/>
            <w:divId w:val="194778905"/>
            <w:rPr>
              <w:rFonts w:eastAsia="Times New Roman"/>
            </w:rPr>
          </w:pPr>
          <w:r>
            <w:rPr>
              <w:rFonts w:eastAsia="Times New Roman"/>
            </w:rPr>
            <w:t>Anon. (n.d.-</w:t>
          </w:r>
          <w:proofErr w:type="spellStart"/>
          <w:r>
            <w:rPr>
              <w:rFonts w:eastAsia="Times New Roman"/>
            </w:rPr>
            <w:t>i</w:t>
          </w:r>
          <w:proofErr w:type="spellEnd"/>
          <w:r>
            <w:rPr>
              <w:rFonts w:eastAsia="Times New Roman"/>
            </w:rPr>
            <w:t xml:space="preserve">). </w:t>
          </w:r>
          <w:r>
            <w:rPr>
              <w:rFonts w:eastAsia="Times New Roman"/>
              <w:i/>
              <w:iCs/>
            </w:rPr>
            <w:t xml:space="preserve">PAIR OF PU 16" Puncture Proof RED Wheelbarrow Wheel </w:t>
          </w:r>
          <w:proofErr w:type="spellStart"/>
          <w:r>
            <w:rPr>
              <w:rFonts w:eastAsia="Times New Roman"/>
              <w:i/>
              <w:iCs/>
            </w:rPr>
            <w:t>Tyre</w:t>
          </w:r>
          <w:proofErr w:type="spellEnd"/>
          <w:r>
            <w:rPr>
              <w:rFonts w:eastAsia="Times New Roman"/>
              <w:i/>
              <w:iCs/>
            </w:rPr>
            <w:t xml:space="preserve"> 4.80-8 </w:t>
          </w:r>
          <w:proofErr w:type="gramStart"/>
          <w:r>
            <w:rPr>
              <w:rFonts w:eastAsia="Times New Roman"/>
              <w:i/>
              <w:iCs/>
            </w:rPr>
            <w:t>Wheels</w:t>
          </w:r>
          <w:r>
            <w:rPr>
              <w:rFonts w:ascii="Arial" w:eastAsia="Times New Roman" w:hAnsi="Arial" w:cs="Arial"/>
              <w:i/>
              <w:iCs/>
            </w:rPr>
            <w:t> </w:t>
          </w:r>
          <w:r>
            <w:rPr>
              <w:rFonts w:eastAsia="Times New Roman"/>
              <w:i/>
              <w:iCs/>
            </w:rPr>
            <w:t>:</w:t>
          </w:r>
          <w:proofErr w:type="gramEnd"/>
          <w:r>
            <w:rPr>
              <w:rFonts w:eastAsia="Times New Roman"/>
              <w:i/>
              <w:iCs/>
            </w:rPr>
            <w:t xml:space="preserve"> Amazon.co.uk: Business, Industry &amp; Science</w:t>
          </w:r>
          <w:r>
            <w:rPr>
              <w:rFonts w:eastAsia="Times New Roman"/>
            </w:rPr>
            <w:t>. Retrieved January 21, 2025, from https://www.amazon.co.uk/Puncture-Proof-Wheelbarrow-4-80-8-Weight/dp/B00MNBHOMG/ref=sr_1_4?crid=37WK8YX6A3A83&amp;dib=eyJ2IjoiMSJ9.RiX1d60tawYAZCg_ERSXqp-67TOJdzgf7HgAPPXT7YtDuPrG2v7vPCJMN_RnaSDxMyCfRn1zfnEjwm7zj7RecHyG_k-AVfPkjEwGkmQQPwoMzJbjggYwLFWVgHSjvuBl8C1-Pm5Rhl4upZTMdOGJWkWJYNxANkm6W9Ycm9rYM4AtWjJjNta2gz2ZR6IRSMtZLoOKp7ebPedTqYtaabjB8X-rDBKiMHMxgfE2R2fEOvRU2MONwIFqvBjMYTBY4rc3Xc7I_-h7IdyixXF9aX2WOvg96KJlBlz3uzz7OawvGxQQ5dqyX_woc83Chnx2C33KvOZUDGe1URaFn51Kes1_cJ-0ze0ezc55YoI4NF9XnQA.j6lspIlXFVY8VihkVo6Sig-yDNFdKMAiLcwk-F7S5U0&amp;dib_tag=se&amp;keywords=16+inch+wheels&amp;nsdOptOutParam=true&amp;qid=1737037974&amp;s=industrial&amp;sprefix=16+inch+wheels%2Cindustrial%2C67&amp;sr=1-4</w:t>
          </w:r>
        </w:p>
        <w:p w14:paraId="7941B316" w14:textId="77777777" w:rsidR="00631A8A" w:rsidRDefault="00631A8A">
          <w:pPr>
            <w:autoSpaceDE w:val="0"/>
            <w:autoSpaceDN w:val="0"/>
            <w:ind w:hanging="480"/>
            <w:divId w:val="743257564"/>
            <w:rPr>
              <w:rFonts w:eastAsia="Times New Roman"/>
            </w:rPr>
          </w:pPr>
          <w:r>
            <w:rPr>
              <w:rFonts w:eastAsia="Times New Roman"/>
            </w:rPr>
            <w:t xml:space="preserve">Anon. (n.d.-j). </w:t>
          </w:r>
          <w:r>
            <w:rPr>
              <w:rFonts w:eastAsia="Times New Roman"/>
              <w:i/>
              <w:iCs/>
            </w:rPr>
            <w:t>The Mesh Company Mild Steel Round Tube 20 x 1.5mm - 1200mm</w:t>
          </w:r>
          <w:r>
            <w:rPr>
              <w:rFonts w:eastAsia="Times New Roman"/>
            </w:rPr>
            <w:t>. Retrieved January 21, 2025, from https://www.diy.com/departments/the-mesh-company-mild-steel-round-tube-20-x-1-5mm-1200mm/5056729631532_BQ.prd?srsltid=AfmBOopGAw-o2C2TNen4tVM-sHEU3x-JLOYf9Pt7rao0uRFBuvg1tSUIies</w:t>
          </w:r>
        </w:p>
        <w:p w14:paraId="68803A51" w14:textId="77777777" w:rsidR="00631A8A" w:rsidRDefault="00631A8A">
          <w:pPr>
            <w:autoSpaceDE w:val="0"/>
            <w:autoSpaceDN w:val="0"/>
            <w:ind w:hanging="480"/>
            <w:divId w:val="548423163"/>
            <w:rPr>
              <w:rFonts w:eastAsia="Times New Roman"/>
            </w:rPr>
          </w:pPr>
          <w:r>
            <w:rPr>
              <w:rFonts w:eastAsia="Times New Roman"/>
            </w:rPr>
            <w:lastRenderedPageBreak/>
            <w:t xml:space="preserve">Anon. (n.d.-k). </w:t>
          </w:r>
          <w:r>
            <w:rPr>
              <w:rFonts w:eastAsia="Times New Roman"/>
              <w:i/>
              <w:iCs/>
            </w:rPr>
            <w:t>VEVOR Complete Disc Brake Master Cylinder Kit KD150BRKIT Go Kart Caliper Hose | eBay</w:t>
          </w:r>
          <w:r>
            <w:rPr>
              <w:rFonts w:eastAsia="Times New Roman"/>
            </w:rPr>
            <w:t>. Retrieved January 21, 2025, from https://www.ebay.co.uk/itm/375574582999?var=0&amp;mkevt=1&amp;mkcid=1&amp;mkrid=710-53481-19255-0&amp;campid=5339055780&amp;toolid=20006&amp;_ul=gb&amp;_trkparms=ispr%3D1&amp;amdata=enc%3A1gDUxHpWlRYGzKwbIGtpBqg47&amp;gad_source=1&amp;customid=7d84238b1a15e3779f1cef1f9ea39c89b65e1e49</w:t>
          </w:r>
        </w:p>
        <w:p w14:paraId="1A4A21DA" w14:textId="77777777" w:rsidR="00631A8A" w:rsidRDefault="00631A8A">
          <w:pPr>
            <w:autoSpaceDE w:val="0"/>
            <w:autoSpaceDN w:val="0"/>
            <w:ind w:hanging="480"/>
            <w:divId w:val="1587419171"/>
            <w:rPr>
              <w:rFonts w:eastAsia="Times New Roman"/>
            </w:rPr>
          </w:pPr>
          <w:r>
            <w:rPr>
              <w:rFonts w:eastAsia="Times New Roman"/>
            </w:rPr>
            <w:t xml:space="preserve">Anon. (n.d.-l). </w:t>
          </w:r>
          <w:r>
            <w:rPr>
              <w:rFonts w:eastAsia="Times New Roman"/>
              <w:i/>
              <w:iCs/>
            </w:rPr>
            <w:t>VEVOR GT Wing 43 / 53 Inch Lightweight Universal Rear Wing Spoiler Single / Double Streamline Deck Set for Car Vehicle Hatchback - AliExpress 34</w:t>
          </w:r>
          <w:r>
            <w:rPr>
              <w:rFonts w:eastAsia="Times New Roman"/>
            </w:rPr>
            <w:t>. Retrieved January 21, 2025, from https://www.aliexpress.com/item/1005004890519443.html?src=google&amp;pdp_npi=4%40dis%21GBP%2150.47%2128.09%21%21%21%21%21%40%2112000030908648679%21ppc%21%21%21&amp;src=google&amp;albch=shopping&amp;acnt=494-037-6276&amp;isdl=y&amp;slnk=&amp;plac=&amp;mtctp=&amp;albbt=Google_7_shopping&amp;aff_platform=google&amp;aff_short_key=UneMJZVf&amp;gclsrc=aw.ds&amp;&amp;albagn=888888&amp;&amp;ds_e_adid=&amp;ds_e_matchtype=&amp;ds_e_device=c&amp;ds_e_network=x&amp;ds_e_product_group_id=&amp;ds_e_product_id=en1005004890519443&amp;ds_e_product_merchant_id=440766009&amp;ds_e_product_country=GB&amp;ds_e_product_language=en&amp;ds_e_product_channel=online&amp;ds_e_product_store_id=&amp;ds_url_v=2&amp;albcp=17859500389&amp;albag=&amp;isSmbAutoCall=false&amp;needSmbHouyi=false&amp;gad_source=1&amp;gclid=EAIaIQobChMIiMXhg5PUiQMVKoBQBh097BJHEAQYCCABEgKY_vD_BwE</w:t>
          </w:r>
        </w:p>
        <w:p w14:paraId="2901554E" w14:textId="77777777" w:rsidR="00631A8A" w:rsidRDefault="00631A8A">
          <w:pPr>
            <w:autoSpaceDE w:val="0"/>
            <w:autoSpaceDN w:val="0"/>
            <w:ind w:hanging="480"/>
            <w:divId w:val="786505735"/>
            <w:rPr>
              <w:rFonts w:eastAsia="Times New Roman"/>
            </w:rPr>
          </w:pPr>
          <w:r>
            <w:rPr>
              <w:rFonts w:eastAsia="Times New Roman"/>
            </w:rPr>
            <w:t xml:space="preserve">Anon. (n.d.-m). </w:t>
          </w:r>
          <w:proofErr w:type="spellStart"/>
          <w:r>
            <w:rPr>
              <w:rFonts w:eastAsia="Times New Roman"/>
              <w:i/>
              <w:iCs/>
            </w:rPr>
            <w:t>xlmoto</w:t>
          </w:r>
          <w:proofErr w:type="spellEnd"/>
          <w:r>
            <w:rPr>
              <w:rFonts w:eastAsia="Times New Roman"/>
            </w:rPr>
            <w:t>. Retrieved January 21, 2025, from https://www.xlmoto.co.uk/product/hjc-c10-full-face-helmet-white_pid-PIA-316155?gad_source=1&amp;gclid=EAIaIQobChMIjqHMp4zriQMV7YBQBh3i-xHsEAQYAiABEgJfF_D_BwE&amp;gclsrc=aw.ds</w:t>
          </w:r>
        </w:p>
        <w:p w14:paraId="33325226" w14:textId="77777777" w:rsidR="00631A8A" w:rsidRDefault="00631A8A">
          <w:pPr>
            <w:autoSpaceDE w:val="0"/>
            <w:autoSpaceDN w:val="0"/>
            <w:ind w:hanging="480"/>
            <w:divId w:val="755594366"/>
            <w:rPr>
              <w:rFonts w:eastAsia="Times New Roman"/>
            </w:rPr>
          </w:pPr>
          <w:r>
            <w:rPr>
              <w:rFonts w:eastAsia="Times New Roman"/>
              <w:i/>
              <w:iCs/>
            </w:rPr>
            <w:t>McLaren W1 - The Real Supercar | GB</w:t>
          </w:r>
          <w:r>
            <w:rPr>
              <w:rFonts w:eastAsia="Times New Roman"/>
            </w:rPr>
            <w:t>. (n.d.). Retrieved January 22, 2025, from https://cars.mclaren.com/gb-en/W1</w:t>
          </w:r>
        </w:p>
        <w:p w14:paraId="2C865A37" w14:textId="77777777" w:rsidR="00631A8A" w:rsidRDefault="00631A8A">
          <w:pPr>
            <w:autoSpaceDE w:val="0"/>
            <w:autoSpaceDN w:val="0"/>
            <w:ind w:hanging="480"/>
            <w:divId w:val="1348554607"/>
            <w:rPr>
              <w:rFonts w:eastAsia="Times New Roman"/>
            </w:rPr>
          </w:pPr>
          <w:r>
            <w:rPr>
              <w:rFonts w:eastAsia="Times New Roman"/>
            </w:rPr>
            <w:t xml:space="preserve">Nicky Grist. (n.d.). </w:t>
          </w:r>
          <w:r>
            <w:rPr>
              <w:rFonts w:eastAsia="Times New Roman"/>
              <w:i/>
              <w:iCs/>
            </w:rPr>
            <w:t>Turn One Rally Steering Wheel | Nicky Grist Motorsports</w:t>
          </w:r>
          <w:r>
            <w:rPr>
              <w:rFonts w:eastAsia="Times New Roman"/>
            </w:rPr>
            <w:t>. Retrieved January 21, 2025, from https://www.nickygrist.com/turn-one-rally-steering-wheel?gad_source=1&amp;gclid=EAIaIQobChMIzNXXucqOigMVCIdQBh26Ez3NEAQYAiABEgL_7vD_BwE</w:t>
          </w:r>
        </w:p>
        <w:p w14:paraId="393FC4BA" w14:textId="77777777" w:rsidR="00631A8A" w:rsidRDefault="00631A8A">
          <w:pPr>
            <w:autoSpaceDE w:val="0"/>
            <w:autoSpaceDN w:val="0"/>
            <w:ind w:hanging="480"/>
            <w:divId w:val="482694660"/>
            <w:rPr>
              <w:rFonts w:eastAsia="Times New Roman"/>
            </w:rPr>
          </w:pPr>
          <w:r>
            <w:rPr>
              <w:rFonts w:eastAsia="Times New Roman"/>
              <w:i/>
              <w:iCs/>
            </w:rPr>
            <w:t>Sports 2000 Racing Championships - SRCC</w:t>
          </w:r>
          <w:r>
            <w:rPr>
              <w:rFonts w:eastAsia="Times New Roman"/>
            </w:rPr>
            <w:t>. (n.d.). Retrieved January 22, 2025, from https://sports2000.co.uk/</w:t>
          </w:r>
        </w:p>
        <w:p w14:paraId="59579963" w14:textId="030C2339" w:rsidR="008B7F81" w:rsidRDefault="00631A8A" w:rsidP="00744042">
          <w:pPr>
            <w:rPr>
              <w:rFonts w:ascii="Aptos" w:eastAsia="Aptos" w:hAnsi="Aptos" w:cs="Aptos"/>
              <w:color w:val="000000"/>
              <w:lang w:val="en-GB"/>
            </w:rPr>
          </w:pPr>
          <w:r>
            <w:rPr>
              <w:rFonts w:eastAsia="Times New Roman"/>
            </w:rPr>
            <w:t> </w:t>
          </w:r>
        </w:p>
      </w:sdtContent>
    </w:sdt>
    <w:p w14:paraId="755EA72C" w14:textId="17666439" w:rsidR="00833808" w:rsidRDefault="00833808">
      <w:pPr>
        <w:pStyle w:val="TableofFigures"/>
        <w:tabs>
          <w:tab w:val="right" w:leader="dot" w:pos="9350"/>
        </w:tabs>
        <w:rPr>
          <w:noProof/>
          <w:kern w:val="2"/>
          <w:lang w:val="en-GB" w:eastAsia="en-GB"/>
          <w14:ligatures w14:val="standardContextual"/>
        </w:rPr>
      </w:pPr>
      <w:r>
        <w:rPr>
          <w:rFonts w:ascii="Aptos" w:eastAsia="Aptos" w:hAnsi="Aptos" w:cs="Aptos"/>
          <w:color w:val="000000"/>
          <w:lang w:val="en-GB"/>
        </w:rPr>
        <w:lastRenderedPageBreak/>
        <w:fldChar w:fldCharType="begin"/>
      </w:r>
      <w:r>
        <w:rPr>
          <w:rFonts w:ascii="Aptos" w:eastAsia="Aptos" w:hAnsi="Aptos" w:cs="Aptos"/>
          <w:color w:val="000000"/>
          <w:lang w:val="en-GB"/>
        </w:rPr>
        <w:instrText xml:space="preserve"> TOC \h \z \c "Figure" </w:instrText>
      </w:r>
      <w:r>
        <w:rPr>
          <w:rFonts w:ascii="Aptos" w:eastAsia="Aptos" w:hAnsi="Aptos" w:cs="Aptos"/>
          <w:color w:val="000000"/>
          <w:lang w:val="en-GB"/>
        </w:rPr>
        <w:fldChar w:fldCharType="separate"/>
      </w:r>
      <w:hyperlink w:anchor="_Toc188449091" w:history="1">
        <w:r w:rsidRPr="004E4E18">
          <w:rPr>
            <w:rStyle w:val="Hyperlink"/>
            <w:noProof/>
          </w:rPr>
          <w:t>Figure 1 - (Abigail Penny, n.d)</w:t>
        </w:r>
        <w:r>
          <w:rPr>
            <w:noProof/>
            <w:webHidden/>
          </w:rPr>
          <w:tab/>
        </w:r>
        <w:r>
          <w:rPr>
            <w:noProof/>
            <w:webHidden/>
          </w:rPr>
          <w:fldChar w:fldCharType="begin"/>
        </w:r>
        <w:r>
          <w:rPr>
            <w:noProof/>
            <w:webHidden/>
          </w:rPr>
          <w:instrText xml:space="preserve"> PAGEREF _Toc188449091 \h </w:instrText>
        </w:r>
        <w:r>
          <w:rPr>
            <w:noProof/>
            <w:webHidden/>
          </w:rPr>
        </w:r>
        <w:r>
          <w:rPr>
            <w:noProof/>
            <w:webHidden/>
          </w:rPr>
          <w:fldChar w:fldCharType="separate"/>
        </w:r>
        <w:r>
          <w:rPr>
            <w:noProof/>
            <w:webHidden/>
          </w:rPr>
          <w:t>2</w:t>
        </w:r>
        <w:r>
          <w:rPr>
            <w:noProof/>
            <w:webHidden/>
          </w:rPr>
          <w:fldChar w:fldCharType="end"/>
        </w:r>
      </w:hyperlink>
    </w:p>
    <w:p w14:paraId="4B403AF2" w14:textId="2697A87D" w:rsidR="00833808" w:rsidRDefault="00833808">
      <w:pPr>
        <w:pStyle w:val="TableofFigures"/>
        <w:tabs>
          <w:tab w:val="right" w:leader="dot" w:pos="9350"/>
        </w:tabs>
        <w:rPr>
          <w:noProof/>
          <w:kern w:val="2"/>
          <w:lang w:val="en-GB" w:eastAsia="en-GB"/>
          <w14:ligatures w14:val="standardContextual"/>
        </w:rPr>
      </w:pPr>
      <w:hyperlink w:anchor="_Toc188449092" w:history="1">
        <w:r w:rsidRPr="004E4E18">
          <w:rPr>
            <w:rStyle w:val="Hyperlink"/>
            <w:noProof/>
          </w:rPr>
          <w:t>Figure 2 - (James Smith, n.d)</w:t>
        </w:r>
        <w:r>
          <w:rPr>
            <w:noProof/>
            <w:webHidden/>
          </w:rPr>
          <w:tab/>
        </w:r>
        <w:r>
          <w:rPr>
            <w:noProof/>
            <w:webHidden/>
          </w:rPr>
          <w:fldChar w:fldCharType="begin"/>
        </w:r>
        <w:r>
          <w:rPr>
            <w:noProof/>
            <w:webHidden/>
          </w:rPr>
          <w:instrText xml:space="preserve"> PAGEREF _Toc188449092 \h </w:instrText>
        </w:r>
        <w:r>
          <w:rPr>
            <w:noProof/>
            <w:webHidden/>
          </w:rPr>
        </w:r>
        <w:r>
          <w:rPr>
            <w:noProof/>
            <w:webHidden/>
          </w:rPr>
          <w:fldChar w:fldCharType="separate"/>
        </w:r>
        <w:r>
          <w:rPr>
            <w:noProof/>
            <w:webHidden/>
          </w:rPr>
          <w:t>3</w:t>
        </w:r>
        <w:r>
          <w:rPr>
            <w:noProof/>
            <w:webHidden/>
          </w:rPr>
          <w:fldChar w:fldCharType="end"/>
        </w:r>
      </w:hyperlink>
    </w:p>
    <w:p w14:paraId="7A222868" w14:textId="4E67BF93" w:rsidR="00833808" w:rsidRDefault="00833808">
      <w:pPr>
        <w:pStyle w:val="TableofFigures"/>
        <w:tabs>
          <w:tab w:val="right" w:leader="dot" w:pos="9350"/>
        </w:tabs>
        <w:rPr>
          <w:noProof/>
          <w:kern w:val="2"/>
          <w:lang w:val="en-GB" w:eastAsia="en-GB"/>
          <w14:ligatures w14:val="standardContextual"/>
        </w:rPr>
      </w:pPr>
      <w:hyperlink w:anchor="_Toc188449093" w:history="1">
        <w:r w:rsidRPr="004E4E18">
          <w:rPr>
            <w:rStyle w:val="Hyperlink"/>
            <w:noProof/>
          </w:rPr>
          <w:t>Figure 3 - (Jack Cheatle, n.d)</w:t>
        </w:r>
        <w:r>
          <w:rPr>
            <w:noProof/>
            <w:webHidden/>
          </w:rPr>
          <w:tab/>
        </w:r>
        <w:r>
          <w:rPr>
            <w:noProof/>
            <w:webHidden/>
          </w:rPr>
          <w:fldChar w:fldCharType="begin"/>
        </w:r>
        <w:r>
          <w:rPr>
            <w:noProof/>
            <w:webHidden/>
          </w:rPr>
          <w:instrText xml:space="preserve"> PAGEREF _Toc188449093 \h </w:instrText>
        </w:r>
        <w:r>
          <w:rPr>
            <w:noProof/>
            <w:webHidden/>
          </w:rPr>
        </w:r>
        <w:r>
          <w:rPr>
            <w:noProof/>
            <w:webHidden/>
          </w:rPr>
          <w:fldChar w:fldCharType="separate"/>
        </w:r>
        <w:r>
          <w:rPr>
            <w:noProof/>
            <w:webHidden/>
          </w:rPr>
          <w:t>4</w:t>
        </w:r>
        <w:r>
          <w:rPr>
            <w:noProof/>
            <w:webHidden/>
          </w:rPr>
          <w:fldChar w:fldCharType="end"/>
        </w:r>
      </w:hyperlink>
    </w:p>
    <w:p w14:paraId="0B751D76" w14:textId="64A61BEF" w:rsidR="00833808" w:rsidRDefault="00833808">
      <w:pPr>
        <w:pStyle w:val="TableofFigures"/>
        <w:tabs>
          <w:tab w:val="right" w:leader="dot" w:pos="9350"/>
        </w:tabs>
        <w:rPr>
          <w:noProof/>
          <w:kern w:val="2"/>
          <w:lang w:val="en-GB" w:eastAsia="en-GB"/>
          <w14:ligatures w14:val="standardContextual"/>
        </w:rPr>
      </w:pPr>
      <w:hyperlink w:anchor="_Toc188449094" w:history="1">
        <w:r w:rsidRPr="004E4E18">
          <w:rPr>
            <w:rStyle w:val="Hyperlink"/>
            <w:noProof/>
          </w:rPr>
          <w:t>Figure 4 - (Alexander Bird, n.d)</w:t>
        </w:r>
        <w:r>
          <w:rPr>
            <w:noProof/>
            <w:webHidden/>
          </w:rPr>
          <w:tab/>
        </w:r>
        <w:r>
          <w:rPr>
            <w:noProof/>
            <w:webHidden/>
          </w:rPr>
          <w:fldChar w:fldCharType="begin"/>
        </w:r>
        <w:r>
          <w:rPr>
            <w:noProof/>
            <w:webHidden/>
          </w:rPr>
          <w:instrText xml:space="preserve"> PAGEREF _Toc188449094 \h </w:instrText>
        </w:r>
        <w:r>
          <w:rPr>
            <w:noProof/>
            <w:webHidden/>
          </w:rPr>
        </w:r>
        <w:r>
          <w:rPr>
            <w:noProof/>
            <w:webHidden/>
          </w:rPr>
          <w:fldChar w:fldCharType="separate"/>
        </w:r>
        <w:r>
          <w:rPr>
            <w:noProof/>
            <w:webHidden/>
          </w:rPr>
          <w:t>6</w:t>
        </w:r>
        <w:r>
          <w:rPr>
            <w:noProof/>
            <w:webHidden/>
          </w:rPr>
          <w:fldChar w:fldCharType="end"/>
        </w:r>
      </w:hyperlink>
    </w:p>
    <w:p w14:paraId="6F6507B5" w14:textId="26F7FF20" w:rsidR="008B7F81" w:rsidRDefault="00833808" w:rsidP="00833808">
      <w:pPr>
        <w:pStyle w:val="TableofFigures"/>
        <w:tabs>
          <w:tab w:val="right" w:leader="dot" w:pos="9350"/>
        </w:tabs>
        <w:rPr>
          <w:noProof/>
          <w:kern w:val="2"/>
          <w:lang w:val="en-GB" w:eastAsia="en-GB"/>
          <w14:ligatures w14:val="standardContextual"/>
        </w:rPr>
      </w:pPr>
      <w:r>
        <w:rPr>
          <w:rFonts w:ascii="Aptos" w:eastAsia="Aptos" w:hAnsi="Aptos" w:cs="Aptos"/>
          <w:color w:val="000000"/>
          <w:lang w:val="en-GB"/>
        </w:rPr>
        <w:fldChar w:fldCharType="end"/>
      </w:r>
      <w:r>
        <w:rPr>
          <w:noProof/>
          <w:kern w:val="2"/>
          <w:lang w:val="en-GB" w:eastAsia="en-GB"/>
          <w14:ligatures w14:val="standardContextual"/>
        </w:rPr>
        <w:t xml:space="preserve"> </w:t>
      </w:r>
    </w:p>
    <w:p w14:paraId="11E5A231" w14:textId="1EF48AF9" w:rsidR="008B7F81" w:rsidRDefault="008B7F81" w:rsidP="008B7F81">
      <w:pPr>
        <w:pStyle w:val="TableofFigures"/>
        <w:tabs>
          <w:tab w:val="right" w:leader="dot" w:pos="9350"/>
        </w:tabs>
        <w:rPr>
          <w:noProof/>
          <w:kern w:val="2"/>
          <w:lang w:val="en-GB" w:eastAsia="en-GB"/>
          <w14:ligatures w14:val="standardContextual"/>
        </w:rPr>
      </w:pPr>
    </w:p>
    <w:sectPr w:rsidR="008B7F81" w:rsidSect="002517E3">
      <w:headerReference w:type="default" r:id="rId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0A1F4" w14:textId="77777777" w:rsidR="00F518D6" w:rsidRDefault="00F518D6" w:rsidP="0093619C">
      <w:pPr>
        <w:spacing w:after="0" w:line="240" w:lineRule="auto"/>
      </w:pPr>
      <w:r>
        <w:separator/>
      </w:r>
    </w:p>
  </w:endnote>
  <w:endnote w:type="continuationSeparator" w:id="0">
    <w:p w14:paraId="004F6EB9" w14:textId="77777777" w:rsidR="00F518D6" w:rsidRDefault="00F518D6" w:rsidP="0093619C">
      <w:pPr>
        <w:spacing w:after="0" w:line="240" w:lineRule="auto"/>
      </w:pPr>
      <w:r>
        <w:continuationSeparator/>
      </w:r>
    </w:p>
  </w:endnote>
  <w:endnote w:type="continuationNotice" w:id="1">
    <w:p w14:paraId="6C2FB3BB" w14:textId="77777777" w:rsidR="00F518D6" w:rsidRDefault="00F518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 w:name="Roboto Condensed">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21AFE2" w14:textId="2367ACF7" w:rsidR="0009445B" w:rsidRDefault="0009445B" w:rsidP="00744042">
    <w:pPr>
      <w:pStyle w:val="Footer"/>
    </w:pPr>
  </w:p>
  <w:p w14:paraId="2ECFA85F" w14:textId="77777777" w:rsidR="008B7F81" w:rsidRDefault="008B7F81" w:rsidP="00713B3D">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7112641"/>
      <w:docPartObj>
        <w:docPartGallery w:val="Page Numbers (Bottom of Page)"/>
        <w:docPartUnique/>
      </w:docPartObj>
    </w:sdtPr>
    <w:sdtContent>
      <w:p w14:paraId="48B5A5E9" w14:textId="77777777" w:rsidR="00744042" w:rsidRDefault="00744042">
        <w:pPr>
          <w:pStyle w:val="Footer"/>
          <w:jc w:val="right"/>
        </w:pPr>
        <w:r>
          <w:fldChar w:fldCharType="begin"/>
        </w:r>
        <w:r>
          <w:instrText>PAGE   \* MERGEFORMAT</w:instrText>
        </w:r>
        <w:r>
          <w:fldChar w:fldCharType="separate"/>
        </w:r>
        <w:r>
          <w:rPr>
            <w:lang w:val="en-GB"/>
          </w:rPr>
          <w:t>2</w:t>
        </w:r>
        <w:r>
          <w:fldChar w:fldCharType="end"/>
        </w:r>
      </w:p>
    </w:sdtContent>
  </w:sdt>
  <w:p w14:paraId="7BAAC55D" w14:textId="77777777" w:rsidR="00744042" w:rsidRDefault="00744042" w:rsidP="00713B3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33E08" w14:textId="77777777" w:rsidR="00F518D6" w:rsidRDefault="00F518D6" w:rsidP="0093619C">
      <w:pPr>
        <w:spacing w:after="0" w:line="240" w:lineRule="auto"/>
      </w:pPr>
      <w:r>
        <w:separator/>
      </w:r>
    </w:p>
  </w:footnote>
  <w:footnote w:type="continuationSeparator" w:id="0">
    <w:p w14:paraId="3256867F" w14:textId="77777777" w:rsidR="00F518D6" w:rsidRDefault="00F518D6" w:rsidP="0093619C">
      <w:pPr>
        <w:spacing w:after="0" w:line="240" w:lineRule="auto"/>
      </w:pPr>
      <w:r>
        <w:continuationSeparator/>
      </w:r>
    </w:p>
  </w:footnote>
  <w:footnote w:type="continuationNotice" w:id="1">
    <w:p w14:paraId="11832193" w14:textId="77777777" w:rsidR="00F518D6" w:rsidRDefault="00F518D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858804" w14:textId="4D1293F6" w:rsidR="002517E3" w:rsidRDefault="002517E3" w:rsidP="002517E3">
    <w:pPr>
      <w:pStyle w:val="Header"/>
      <w:tabs>
        <w:tab w:val="clear" w:pos="4513"/>
        <w:tab w:val="clear" w:pos="9026"/>
        <w:tab w:val="left" w:pos="6540"/>
      </w:tabs>
    </w:pPr>
    <w:r>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CF672F" w14:textId="77777777" w:rsidR="00744042" w:rsidRDefault="00744042" w:rsidP="002517E3">
    <w:pPr>
      <w:pStyle w:val="Header"/>
      <w:tabs>
        <w:tab w:val="clear" w:pos="4513"/>
        <w:tab w:val="clear" w:pos="9026"/>
        <w:tab w:val="left" w:pos="6540"/>
      </w:tabs>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B78DFE" w14:textId="77777777" w:rsidR="008B7F81" w:rsidRDefault="008B7F81" w:rsidP="002517E3">
    <w:pPr>
      <w:pStyle w:val="Header"/>
      <w:tabs>
        <w:tab w:val="clear" w:pos="4513"/>
        <w:tab w:val="clear" w:pos="9026"/>
        <w:tab w:val="left" w:pos="5985"/>
        <w:tab w:val="left" w:pos="6540"/>
      </w:tabs>
    </w:pPr>
    <w:r>
      <w:tab/>
    </w:r>
    <w:r>
      <w:tab/>
    </w:r>
  </w:p>
</w:hdr>
</file>

<file path=word/intelligence2.xml><?xml version="1.0" encoding="utf-8"?>
<int2:intelligence xmlns:int2="http://schemas.microsoft.com/office/intelligence/2020/intelligence" xmlns:oel="http://schemas.microsoft.com/office/2019/extlst">
  <int2:observations>
    <int2:bookmark int2:bookmarkName="_Int_qf8wqDaR" int2:invalidationBookmarkName="" int2:hashCode="/nEQ+iyC7k+XOs" int2:id="ABBJVPDc">
      <int2:state int2:value="Rejected" int2:type="AugLoop_Text_Critique"/>
    </int2:bookmark>
    <int2:bookmark int2:bookmarkName="_Int_m1zsrySf" int2:invalidationBookmarkName="" int2:hashCode="/nEQ+iyC7k+XOs" int2:id="JfbiT9oB">
      <int2:state int2:value="Rejected" int2:type="AugLoop_Text_Critique"/>
    </int2:bookmark>
    <int2:bookmark int2:bookmarkName="_Int_FkbjCqCb" int2:invalidationBookmarkName="" int2:hashCode="IEEkdmk2qlIoq+" int2:id="MTwOka0T">
      <int2:state int2:value="Rejected" int2:type="AugLoop_Text_Critique"/>
    </int2:bookmark>
    <int2:bookmark int2:bookmarkName="_Int_2hucbD3f" int2:invalidationBookmarkName="" int2:hashCode="dalNooyseA++F1" int2:id="XOoRc3Yj">
      <int2:state int2:value="Rejected" int2:type="AugLoop_Text_Critique"/>
    </int2:bookmark>
    <int2:bookmark int2:bookmarkName="_Int_MMai1vrl" int2:invalidationBookmarkName="" int2:hashCode="6xX40Nbu8SUY24" int2:id="giKCJeme">
      <int2:state int2:value="Rejected" int2:type="AugLoop_Text_Critique"/>
    </int2:bookmark>
    <int2:bookmark int2:bookmarkName="_Int_xNmIwRuS" int2:invalidationBookmarkName="" int2:hashCode="/nEQ+iyC7k+XOs" int2:id="iOXVVeZS">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93BE3C"/>
    <w:multiLevelType w:val="hybridMultilevel"/>
    <w:tmpl w:val="4588E818"/>
    <w:lvl w:ilvl="0" w:tplc="6C348EC8">
      <w:start w:val="1"/>
      <w:numFmt w:val="decimal"/>
      <w:lvlText w:val="%1."/>
      <w:lvlJc w:val="left"/>
      <w:pPr>
        <w:ind w:left="720" w:hanging="360"/>
      </w:pPr>
    </w:lvl>
    <w:lvl w:ilvl="1" w:tplc="244615B8">
      <w:start w:val="1"/>
      <w:numFmt w:val="lowerLetter"/>
      <w:lvlText w:val="%2."/>
      <w:lvlJc w:val="left"/>
      <w:pPr>
        <w:ind w:left="1440" w:hanging="360"/>
      </w:pPr>
    </w:lvl>
    <w:lvl w:ilvl="2" w:tplc="8D40444C">
      <w:start w:val="1"/>
      <w:numFmt w:val="lowerRoman"/>
      <w:lvlText w:val="%3."/>
      <w:lvlJc w:val="right"/>
      <w:pPr>
        <w:ind w:left="2160" w:hanging="180"/>
      </w:pPr>
    </w:lvl>
    <w:lvl w:ilvl="3" w:tplc="8CBA53BE">
      <w:start w:val="1"/>
      <w:numFmt w:val="decimal"/>
      <w:lvlText w:val="%4."/>
      <w:lvlJc w:val="left"/>
      <w:pPr>
        <w:ind w:left="2880" w:hanging="360"/>
      </w:pPr>
    </w:lvl>
    <w:lvl w:ilvl="4" w:tplc="08421A50">
      <w:start w:val="1"/>
      <w:numFmt w:val="lowerLetter"/>
      <w:lvlText w:val="%5."/>
      <w:lvlJc w:val="left"/>
      <w:pPr>
        <w:ind w:left="3600" w:hanging="360"/>
      </w:pPr>
    </w:lvl>
    <w:lvl w:ilvl="5" w:tplc="B6DCA656">
      <w:start w:val="1"/>
      <w:numFmt w:val="lowerRoman"/>
      <w:lvlText w:val="%6."/>
      <w:lvlJc w:val="right"/>
      <w:pPr>
        <w:ind w:left="4320" w:hanging="180"/>
      </w:pPr>
    </w:lvl>
    <w:lvl w:ilvl="6" w:tplc="A6C45106">
      <w:start w:val="1"/>
      <w:numFmt w:val="decimal"/>
      <w:lvlText w:val="%7."/>
      <w:lvlJc w:val="left"/>
      <w:pPr>
        <w:ind w:left="5040" w:hanging="360"/>
      </w:pPr>
    </w:lvl>
    <w:lvl w:ilvl="7" w:tplc="CD864626">
      <w:start w:val="1"/>
      <w:numFmt w:val="lowerLetter"/>
      <w:lvlText w:val="%8."/>
      <w:lvlJc w:val="left"/>
      <w:pPr>
        <w:ind w:left="5760" w:hanging="360"/>
      </w:pPr>
    </w:lvl>
    <w:lvl w:ilvl="8" w:tplc="B4BAC9E8">
      <w:start w:val="1"/>
      <w:numFmt w:val="lowerRoman"/>
      <w:lvlText w:val="%9."/>
      <w:lvlJc w:val="right"/>
      <w:pPr>
        <w:ind w:left="6480" w:hanging="180"/>
      </w:pPr>
    </w:lvl>
  </w:abstractNum>
  <w:abstractNum w:abstractNumId="1" w15:restartNumberingAfterBreak="0">
    <w:nsid w:val="210C134A"/>
    <w:multiLevelType w:val="multilevel"/>
    <w:tmpl w:val="46908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64C0F"/>
    <w:multiLevelType w:val="hybridMultilevel"/>
    <w:tmpl w:val="876A551A"/>
    <w:lvl w:ilvl="0" w:tplc="74B81246">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3ED78E1"/>
    <w:multiLevelType w:val="hybridMultilevel"/>
    <w:tmpl w:val="2BB885C8"/>
    <w:lvl w:ilvl="0" w:tplc="34946012">
      <w:numFmt w:val="bullet"/>
      <w:lvlText w:val="–"/>
      <w:lvlJc w:val="left"/>
      <w:pPr>
        <w:ind w:left="1080" w:hanging="360"/>
      </w:pPr>
      <w:rPr>
        <w:rFonts w:ascii="Aptos" w:eastAsiaTheme="minorEastAsia" w:hAnsi="Aptos" w:cstheme="minorBidi"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 w15:restartNumberingAfterBreak="0">
    <w:nsid w:val="2C70063D"/>
    <w:multiLevelType w:val="multilevel"/>
    <w:tmpl w:val="1EF8827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1D0F28"/>
    <w:multiLevelType w:val="multilevel"/>
    <w:tmpl w:val="298AF8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700704"/>
    <w:multiLevelType w:val="multilevel"/>
    <w:tmpl w:val="B37AF90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80D02B"/>
    <w:multiLevelType w:val="multilevel"/>
    <w:tmpl w:val="3050CB6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2453B42"/>
    <w:multiLevelType w:val="multilevel"/>
    <w:tmpl w:val="125243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9104F8"/>
    <w:multiLevelType w:val="hybridMultilevel"/>
    <w:tmpl w:val="B836A7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E1013E0"/>
    <w:multiLevelType w:val="multilevel"/>
    <w:tmpl w:val="FFFFFFFF"/>
    <w:lvl w:ilvl="0">
      <w:start w:val="1"/>
      <w:numFmt w:val="decimal"/>
      <w:lvlText w:val="%1"/>
      <w:lvlJc w:val="left"/>
      <w:pPr>
        <w:ind w:left="432" w:hanging="432"/>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5003448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EC868C8"/>
    <w:multiLevelType w:val="multilevel"/>
    <w:tmpl w:val="1A0A485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A62B45"/>
    <w:multiLevelType w:val="hybridMultilevel"/>
    <w:tmpl w:val="76424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610D648D"/>
    <w:multiLevelType w:val="multilevel"/>
    <w:tmpl w:val="FFFFFFFF"/>
    <w:lvl w:ilvl="0">
      <w:start w:val="1"/>
      <w:numFmt w:val="decimal"/>
      <w:lvlText w:val="%1"/>
      <w:lvlJc w:val="left"/>
      <w:pPr>
        <w:ind w:left="432" w:hanging="432"/>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62F055A4"/>
    <w:multiLevelType w:val="multilevel"/>
    <w:tmpl w:val="976EE04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9A060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7" w15:restartNumberingAfterBreak="0">
    <w:nsid w:val="6A58006E"/>
    <w:multiLevelType w:val="multilevel"/>
    <w:tmpl w:val="683C57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AA2B6C"/>
    <w:multiLevelType w:val="hybridMultilevel"/>
    <w:tmpl w:val="F578A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C02E3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E8D561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1F34A26"/>
    <w:multiLevelType w:val="hybridMultilevel"/>
    <w:tmpl w:val="84122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4AD55A7"/>
    <w:multiLevelType w:val="multilevel"/>
    <w:tmpl w:val="685292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6A320DB"/>
    <w:multiLevelType w:val="multilevel"/>
    <w:tmpl w:val="61EE58E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88D1282"/>
    <w:multiLevelType w:val="multilevel"/>
    <w:tmpl w:val="51989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A35074E"/>
    <w:multiLevelType w:val="hybridMultilevel"/>
    <w:tmpl w:val="D6FE52D6"/>
    <w:lvl w:ilvl="0" w:tplc="E8E2D29A">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67350323">
    <w:abstractNumId w:val="0"/>
  </w:num>
  <w:num w:numId="2" w16cid:durableId="1055004508">
    <w:abstractNumId w:val="11"/>
  </w:num>
  <w:num w:numId="3" w16cid:durableId="121119144">
    <w:abstractNumId w:val="18"/>
  </w:num>
  <w:num w:numId="4" w16cid:durableId="1068848252">
    <w:abstractNumId w:val="13"/>
  </w:num>
  <w:num w:numId="5" w16cid:durableId="907963590">
    <w:abstractNumId w:val="2"/>
  </w:num>
  <w:num w:numId="6" w16cid:durableId="1845049991">
    <w:abstractNumId w:val="9"/>
  </w:num>
  <w:num w:numId="7" w16cid:durableId="639112669">
    <w:abstractNumId w:val="25"/>
  </w:num>
  <w:num w:numId="8" w16cid:durableId="558708863">
    <w:abstractNumId w:val="3"/>
  </w:num>
  <w:num w:numId="9" w16cid:durableId="77364714">
    <w:abstractNumId w:val="21"/>
  </w:num>
  <w:num w:numId="10" w16cid:durableId="1833525300">
    <w:abstractNumId w:val="19"/>
  </w:num>
  <w:num w:numId="11" w16cid:durableId="1550416816">
    <w:abstractNumId w:val="20"/>
  </w:num>
  <w:num w:numId="12" w16cid:durableId="1295987490">
    <w:abstractNumId w:val="16"/>
  </w:num>
  <w:num w:numId="13" w16cid:durableId="1401640377">
    <w:abstractNumId w:val="14"/>
  </w:num>
  <w:num w:numId="14" w16cid:durableId="1418943579">
    <w:abstractNumId w:val="10"/>
  </w:num>
  <w:num w:numId="15" w16cid:durableId="870073856">
    <w:abstractNumId w:val="7"/>
  </w:num>
  <w:num w:numId="16" w16cid:durableId="961616286">
    <w:abstractNumId w:val="24"/>
  </w:num>
  <w:num w:numId="17" w16cid:durableId="1202092961">
    <w:abstractNumId w:val="17"/>
  </w:num>
  <w:num w:numId="18" w16cid:durableId="221216360">
    <w:abstractNumId w:val="22"/>
  </w:num>
  <w:num w:numId="19" w16cid:durableId="2071340013">
    <w:abstractNumId w:val="8"/>
  </w:num>
  <w:num w:numId="20" w16cid:durableId="1088041858">
    <w:abstractNumId w:val="4"/>
  </w:num>
  <w:num w:numId="21" w16cid:durableId="677074383">
    <w:abstractNumId w:val="5"/>
  </w:num>
  <w:num w:numId="22" w16cid:durableId="1302151295">
    <w:abstractNumId w:val="15"/>
  </w:num>
  <w:num w:numId="23" w16cid:durableId="1112285231">
    <w:abstractNumId w:val="12"/>
  </w:num>
  <w:num w:numId="24" w16cid:durableId="1133863474">
    <w:abstractNumId w:val="23"/>
  </w:num>
  <w:num w:numId="25" w16cid:durableId="1284844810">
    <w:abstractNumId w:val="6"/>
  </w:num>
  <w:num w:numId="26" w16cid:durableId="758217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009483"/>
    <w:rsid w:val="00002C32"/>
    <w:rsid w:val="00003C25"/>
    <w:rsid w:val="00003EC7"/>
    <w:rsid w:val="0000644D"/>
    <w:rsid w:val="000144C7"/>
    <w:rsid w:val="00023846"/>
    <w:rsid w:val="00025D56"/>
    <w:rsid w:val="00025F44"/>
    <w:rsid w:val="00035D09"/>
    <w:rsid w:val="000361DF"/>
    <w:rsid w:val="000361E5"/>
    <w:rsid w:val="000370B1"/>
    <w:rsid w:val="000372E5"/>
    <w:rsid w:val="00037867"/>
    <w:rsid w:val="000406F6"/>
    <w:rsid w:val="00044594"/>
    <w:rsid w:val="00047F3B"/>
    <w:rsid w:val="00051C4A"/>
    <w:rsid w:val="00055D30"/>
    <w:rsid w:val="000566B1"/>
    <w:rsid w:val="00057410"/>
    <w:rsid w:val="000605B6"/>
    <w:rsid w:val="00062A8E"/>
    <w:rsid w:val="00063CA8"/>
    <w:rsid w:val="00065C7A"/>
    <w:rsid w:val="000660C1"/>
    <w:rsid w:val="00070BA9"/>
    <w:rsid w:val="00071A99"/>
    <w:rsid w:val="00073477"/>
    <w:rsid w:val="000738C8"/>
    <w:rsid w:val="00077F29"/>
    <w:rsid w:val="00081E1A"/>
    <w:rsid w:val="00082053"/>
    <w:rsid w:val="00082515"/>
    <w:rsid w:val="0008336B"/>
    <w:rsid w:val="00086173"/>
    <w:rsid w:val="00087E56"/>
    <w:rsid w:val="00091016"/>
    <w:rsid w:val="000934C9"/>
    <w:rsid w:val="000938EC"/>
    <w:rsid w:val="0009445B"/>
    <w:rsid w:val="00094CEA"/>
    <w:rsid w:val="0009675A"/>
    <w:rsid w:val="000974A0"/>
    <w:rsid w:val="000A2C6D"/>
    <w:rsid w:val="000A362C"/>
    <w:rsid w:val="000B0E93"/>
    <w:rsid w:val="000B35F5"/>
    <w:rsid w:val="000B367F"/>
    <w:rsid w:val="000B4DD5"/>
    <w:rsid w:val="000B56BC"/>
    <w:rsid w:val="000B6C4D"/>
    <w:rsid w:val="000C02B8"/>
    <w:rsid w:val="000C4CF1"/>
    <w:rsid w:val="000C622C"/>
    <w:rsid w:val="000C71E7"/>
    <w:rsid w:val="000C72D4"/>
    <w:rsid w:val="000D1E0B"/>
    <w:rsid w:val="000D25AB"/>
    <w:rsid w:val="000D2848"/>
    <w:rsid w:val="000D2F06"/>
    <w:rsid w:val="000D3D0F"/>
    <w:rsid w:val="000D5725"/>
    <w:rsid w:val="000E0E29"/>
    <w:rsid w:val="000E4051"/>
    <w:rsid w:val="000E72F9"/>
    <w:rsid w:val="000F31BF"/>
    <w:rsid w:val="000F37D0"/>
    <w:rsid w:val="000F6D01"/>
    <w:rsid w:val="00104CEF"/>
    <w:rsid w:val="001051C1"/>
    <w:rsid w:val="00115753"/>
    <w:rsid w:val="0012241E"/>
    <w:rsid w:val="00122C6B"/>
    <w:rsid w:val="00135166"/>
    <w:rsid w:val="00137967"/>
    <w:rsid w:val="00141D2D"/>
    <w:rsid w:val="001455A1"/>
    <w:rsid w:val="00145A45"/>
    <w:rsid w:val="001506D6"/>
    <w:rsid w:val="00150BCD"/>
    <w:rsid w:val="0015307E"/>
    <w:rsid w:val="00154347"/>
    <w:rsid w:val="00154930"/>
    <w:rsid w:val="0015511D"/>
    <w:rsid w:val="0015692B"/>
    <w:rsid w:val="001608C2"/>
    <w:rsid w:val="00161444"/>
    <w:rsid w:val="0016442D"/>
    <w:rsid w:val="00170654"/>
    <w:rsid w:val="00173005"/>
    <w:rsid w:val="00173677"/>
    <w:rsid w:val="00173A62"/>
    <w:rsid w:val="001743FF"/>
    <w:rsid w:val="0017648D"/>
    <w:rsid w:val="00182276"/>
    <w:rsid w:val="00191123"/>
    <w:rsid w:val="0019333D"/>
    <w:rsid w:val="00196E59"/>
    <w:rsid w:val="00197D73"/>
    <w:rsid w:val="001A078A"/>
    <w:rsid w:val="001A5877"/>
    <w:rsid w:val="001A60B1"/>
    <w:rsid w:val="001A6866"/>
    <w:rsid w:val="001A78A9"/>
    <w:rsid w:val="001B1339"/>
    <w:rsid w:val="001B152D"/>
    <w:rsid w:val="001C157B"/>
    <w:rsid w:val="001C29BD"/>
    <w:rsid w:val="001C2F7E"/>
    <w:rsid w:val="001C3E14"/>
    <w:rsid w:val="001D0306"/>
    <w:rsid w:val="001D177A"/>
    <w:rsid w:val="001D23E2"/>
    <w:rsid w:val="001D2CF5"/>
    <w:rsid w:val="001D7A23"/>
    <w:rsid w:val="001E44E6"/>
    <w:rsid w:val="001F2C89"/>
    <w:rsid w:val="001F7FA0"/>
    <w:rsid w:val="00203768"/>
    <w:rsid w:val="00205688"/>
    <w:rsid w:val="002070E6"/>
    <w:rsid w:val="00207CF7"/>
    <w:rsid w:val="00207EFB"/>
    <w:rsid w:val="00207FF2"/>
    <w:rsid w:val="00210021"/>
    <w:rsid w:val="00212A0A"/>
    <w:rsid w:val="00215621"/>
    <w:rsid w:val="00216E21"/>
    <w:rsid w:val="0022076D"/>
    <w:rsid w:val="0022468D"/>
    <w:rsid w:val="00225D79"/>
    <w:rsid w:val="00226A90"/>
    <w:rsid w:val="00227516"/>
    <w:rsid w:val="00230CD8"/>
    <w:rsid w:val="00233708"/>
    <w:rsid w:val="002338DE"/>
    <w:rsid w:val="0023756C"/>
    <w:rsid w:val="00241361"/>
    <w:rsid w:val="00241C8E"/>
    <w:rsid w:val="00243264"/>
    <w:rsid w:val="00243616"/>
    <w:rsid w:val="002517E3"/>
    <w:rsid w:val="00251DE0"/>
    <w:rsid w:val="00254193"/>
    <w:rsid w:val="00260680"/>
    <w:rsid w:val="0026100B"/>
    <w:rsid w:val="00261577"/>
    <w:rsid w:val="00262ACE"/>
    <w:rsid w:val="00262FDC"/>
    <w:rsid w:val="0026525C"/>
    <w:rsid w:val="0026544F"/>
    <w:rsid w:val="002664FF"/>
    <w:rsid w:val="00266519"/>
    <w:rsid w:val="00267A3C"/>
    <w:rsid w:val="00271690"/>
    <w:rsid w:val="002770C1"/>
    <w:rsid w:val="00280604"/>
    <w:rsid w:val="0028349A"/>
    <w:rsid w:val="00284158"/>
    <w:rsid w:val="00285CBB"/>
    <w:rsid w:val="0029005F"/>
    <w:rsid w:val="00294143"/>
    <w:rsid w:val="00295637"/>
    <w:rsid w:val="002965DA"/>
    <w:rsid w:val="00296722"/>
    <w:rsid w:val="00297175"/>
    <w:rsid w:val="00297B38"/>
    <w:rsid w:val="00297DDE"/>
    <w:rsid w:val="0029F357"/>
    <w:rsid w:val="002A0CD1"/>
    <w:rsid w:val="002A1899"/>
    <w:rsid w:val="002A7742"/>
    <w:rsid w:val="002B1054"/>
    <w:rsid w:val="002B4433"/>
    <w:rsid w:val="002B4B9F"/>
    <w:rsid w:val="002B5D61"/>
    <w:rsid w:val="002B6BE1"/>
    <w:rsid w:val="002C00EA"/>
    <w:rsid w:val="002C1C6D"/>
    <w:rsid w:val="002C255B"/>
    <w:rsid w:val="002C3239"/>
    <w:rsid w:val="002C4685"/>
    <w:rsid w:val="002C4A43"/>
    <w:rsid w:val="002C5394"/>
    <w:rsid w:val="002D04AF"/>
    <w:rsid w:val="002D089C"/>
    <w:rsid w:val="002D5E68"/>
    <w:rsid w:val="002D70E5"/>
    <w:rsid w:val="002E51CD"/>
    <w:rsid w:val="002E60EF"/>
    <w:rsid w:val="002E7A8B"/>
    <w:rsid w:val="002F4706"/>
    <w:rsid w:val="002F4ED0"/>
    <w:rsid w:val="002F69B0"/>
    <w:rsid w:val="002F747B"/>
    <w:rsid w:val="003017BD"/>
    <w:rsid w:val="00301D75"/>
    <w:rsid w:val="00306FA6"/>
    <w:rsid w:val="00310AD9"/>
    <w:rsid w:val="00311F55"/>
    <w:rsid w:val="00312983"/>
    <w:rsid w:val="00313B1E"/>
    <w:rsid w:val="003142FF"/>
    <w:rsid w:val="0031564E"/>
    <w:rsid w:val="003163AE"/>
    <w:rsid w:val="003201B2"/>
    <w:rsid w:val="0032067B"/>
    <w:rsid w:val="00323C94"/>
    <w:rsid w:val="00325AC7"/>
    <w:rsid w:val="00327120"/>
    <w:rsid w:val="00330E57"/>
    <w:rsid w:val="00331CB3"/>
    <w:rsid w:val="00333196"/>
    <w:rsid w:val="00333C92"/>
    <w:rsid w:val="00335F83"/>
    <w:rsid w:val="00340D86"/>
    <w:rsid w:val="00341EE8"/>
    <w:rsid w:val="003427BD"/>
    <w:rsid w:val="00342FE1"/>
    <w:rsid w:val="00344FE0"/>
    <w:rsid w:val="00344FF7"/>
    <w:rsid w:val="00347717"/>
    <w:rsid w:val="00350BBF"/>
    <w:rsid w:val="003529B4"/>
    <w:rsid w:val="003529EB"/>
    <w:rsid w:val="0035442E"/>
    <w:rsid w:val="00354B0D"/>
    <w:rsid w:val="00357C52"/>
    <w:rsid w:val="00361DA5"/>
    <w:rsid w:val="00362204"/>
    <w:rsid w:val="00363A3D"/>
    <w:rsid w:val="003677F0"/>
    <w:rsid w:val="00373B41"/>
    <w:rsid w:val="0037473E"/>
    <w:rsid w:val="003753C9"/>
    <w:rsid w:val="00379D76"/>
    <w:rsid w:val="00380187"/>
    <w:rsid w:val="0038172A"/>
    <w:rsid w:val="0038410F"/>
    <w:rsid w:val="003849E3"/>
    <w:rsid w:val="003867BA"/>
    <w:rsid w:val="00387B8F"/>
    <w:rsid w:val="00387BE2"/>
    <w:rsid w:val="00390E5A"/>
    <w:rsid w:val="00390EF6"/>
    <w:rsid w:val="00392410"/>
    <w:rsid w:val="003942B4"/>
    <w:rsid w:val="00396548"/>
    <w:rsid w:val="00397522"/>
    <w:rsid w:val="003A0D85"/>
    <w:rsid w:val="003A4029"/>
    <w:rsid w:val="003A4D2F"/>
    <w:rsid w:val="003A672A"/>
    <w:rsid w:val="003A6D5E"/>
    <w:rsid w:val="003B3FB6"/>
    <w:rsid w:val="003B5F3D"/>
    <w:rsid w:val="003B60F1"/>
    <w:rsid w:val="003B7D5C"/>
    <w:rsid w:val="003B7D5D"/>
    <w:rsid w:val="003C13F3"/>
    <w:rsid w:val="003C188D"/>
    <w:rsid w:val="003C1BC6"/>
    <w:rsid w:val="003C4DE6"/>
    <w:rsid w:val="003D64B9"/>
    <w:rsid w:val="003E62C3"/>
    <w:rsid w:val="003E6CA6"/>
    <w:rsid w:val="003E7C81"/>
    <w:rsid w:val="003F06FC"/>
    <w:rsid w:val="003F14E2"/>
    <w:rsid w:val="003F17C5"/>
    <w:rsid w:val="003F420F"/>
    <w:rsid w:val="003F4C4D"/>
    <w:rsid w:val="003F5AE6"/>
    <w:rsid w:val="003F65F1"/>
    <w:rsid w:val="003F6E51"/>
    <w:rsid w:val="004041D6"/>
    <w:rsid w:val="004067CD"/>
    <w:rsid w:val="004125F5"/>
    <w:rsid w:val="00413E11"/>
    <w:rsid w:val="004206DD"/>
    <w:rsid w:val="0042308A"/>
    <w:rsid w:val="00423165"/>
    <w:rsid w:val="00423204"/>
    <w:rsid w:val="00424D9C"/>
    <w:rsid w:val="004258DC"/>
    <w:rsid w:val="00434ACC"/>
    <w:rsid w:val="00434F0E"/>
    <w:rsid w:val="0043545B"/>
    <w:rsid w:val="004355B1"/>
    <w:rsid w:val="004401E2"/>
    <w:rsid w:val="00440973"/>
    <w:rsid w:val="00440F28"/>
    <w:rsid w:val="00443817"/>
    <w:rsid w:val="00452038"/>
    <w:rsid w:val="00452876"/>
    <w:rsid w:val="004563B0"/>
    <w:rsid w:val="004572AF"/>
    <w:rsid w:val="00464AB5"/>
    <w:rsid w:val="00466772"/>
    <w:rsid w:val="00467035"/>
    <w:rsid w:val="00470DB6"/>
    <w:rsid w:val="00471179"/>
    <w:rsid w:val="00473BC2"/>
    <w:rsid w:val="004775EF"/>
    <w:rsid w:val="004842BE"/>
    <w:rsid w:val="00486976"/>
    <w:rsid w:val="00495C81"/>
    <w:rsid w:val="00496618"/>
    <w:rsid w:val="0049798C"/>
    <w:rsid w:val="004A0E25"/>
    <w:rsid w:val="004A1CE1"/>
    <w:rsid w:val="004A5079"/>
    <w:rsid w:val="004A6346"/>
    <w:rsid w:val="004A6DA7"/>
    <w:rsid w:val="004B04FD"/>
    <w:rsid w:val="004B3200"/>
    <w:rsid w:val="004B4BCF"/>
    <w:rsid w:val="004B530B"/>
    <w:rsid w:val="004B5F89"/>
    <w:rsid w:val="004C04BE"/>
    <w:rsid w:val="004C084F"/>
    <w:rsid w:val="004C1363"/>
    <w:rsid w:val="004C21D2"/>
    <w:rsid w:val="004C4A29"/>
    <w:rsid w:val="004C5037"/>
    <w:rsid w:val="004C6CBD"/>
    <w:rsid w:val="004D0C3A"/>
    <w:rsid w:val="004D761A"/>
    <w:rsid w:val="004E2364"/>
    <w:rsid w:val="004E27A4"/>
    <w:rsid w:val="004E3D21"/>
    <w:rsid w:val="004E6A78"/>
    <w:rsid w:val="004E738F"/>
    <w:rsid w:val="004E7B2E"/>
    <w:rsid w:val="0050068A"/>
    <w:rsid w:val="00504ABE"/>
    <w:rsid w:val="005065EA"/>
    <w:rsid w:val="00507947"/>
    <w:rsid w:val="00511066"/>
    <w:rsid w:val="00511953"/>
    <w:rsid w:val="0051267E"/>
    <w:rsid w:val="00512EF5"/>
    <w:rsid w:val="00513634"/>
    <w:rsid w:val="0051448D"/>
    <w:rsid w:val="00514903"/>
    <w:rsid w:val="00515CE4"/>
    <w:rsid w:val="00526781"/>
    <w:rsid w:val="0052756E"/>
    <w:rsid w:val="00533947"/>
    <w:rsid w:val="00535ECA"/>
    <w:rsid w:val="0054112F"/>
    <w:rsid w:val="0054545A"/>
    <w:rsid w:val="00547602"/>
    <w:rsid w:val="00551A68"/>
    <w:rsid w:val="00551AB4"/>
    <w:rsid w:val="00554904"/>
    <w:rsid w:val="005549A9"/>
    <w:rsid w:val="00556E29"/>
    <w:rsid w:val="005644D5"/>
    <w:rsid w:val="00565A3A"/>
    <w:rsid w:val="005675A4"/>
    <w:rsid w:val="005678A9"/>
    <w:rsid w:val="00571E32"/>
    <w:rsid w:val="00572776"/>
    <w:rsid w:val="005746E0"/>
    <w:rsid w:val="00580D88"/>
    <w:rsid w:val="0058169D"/>
    <w:rsid w:val="00584624"/>
    <w:rsid w:val="0058763D"/>
    <w:rsid w:val="005946E9"/>
    <w:rsid w:val="0059742E"/>
    <w:rsid w:val="0059785B"/>
    <w:rsid w:val="00597CE1"/>
    <w:rsid w:val="005A0AE7"/>
    <w:rsid w:val="005A431F"/>
    <w:rsid w:val="005A4460"/>
    <w:rsid w:val="005A49EE"/>
    <w:rsid w:val="005A561C"/>
    <w:rsid w:val="005A7247"/>
    <w:rsid w:val="005A777E"/>
    <w:rsid w:val="005B22E8"/>
    <w:rsid w:val="005B6D95"/>
    <w:rsid w:val="005C0BF1"/>
    <w:rsid w:val="005C23F3"/>
    <w:rsid w:val="005C2BCF"/>
    <w:rsid w:val="005C6D49"/>
    <w:rsid w:val="005D274A"/>
    <w:rsid w:val="005D49D5"/>
    <w:rsid w:val="005D4B0A"/>
    <w:rsid w:val="005D58BE"/>
    <w:rsid w:val="005D5F2E"/>
    <w:rsid w:val="005D6B8F"/>
    <w:rsid w:val="005D78C4"/>
    <w:rsid w:val="005E0FCE"/>
    <w:rsid w:val="005E2C48"/>
    <w:rsid w:val="005E45F3"/>
    <w:rsid w:val="005F2B2D"/>
    <w:rsid w:val="005F2D0C"/>
    <w:rsid w:val="005F48DE"/>
    <w:rsid w:val="00600018"/>
    <w:rsid w:val="00601828"/>
    <w:rsid w:val="0060329C"/>
    <w:rsid w:val="00604CB7"/>
    <w:rsid w:val="006068F2"/>
    <w:rsid w:val="00606F82"/>
    <w:rsid w:val="00610CB6"/>
    <w:rsid w:val="00612CE7"/>
    <w:rsid w:val="00614131"/>
    <w:rsid w:val="00614FDD"/>
    <w:rsid w:val="0062065E"/>
    <w:rsid w:val="00621BE6"/>
    <w:rsid w:val="00625F22"/>
    <w:rsid w:val="00630395"/>
    <w:rsid w:val="00631A8A"/>
    <w:rsid w:val="00632445"/>
    <w:rsid w:val="00634647"/>
    <w:rsid w:val="0063533F"/>
    <w:rsid w:val="00636519"/>
    <w:rsid w:val="006404B6"/>
    <w:rsid w:val="00640770"/>
    <w:rsid w:val="0064089E"/>
    <w:rsid w:val="00640B48"/>
    <w:rsid w:val="00641F12"/>
    <w:rsid w:val="0064282C"/>
    <w:rsid w:val="006438A4"/>
    <w:rsid w:val="006451C1"/>
    <w:rsid w:val="0065177D"/>
    <w:rsid w:val="00651B59"/>
    <w:rsid w:val="00664CAF"/>
    <w:rsid w:val="00667908"/>
    <w:rsid w:val="00667ADD"/>
    <w:rsid w:val="00671924"/>
    <w:rsid w:val="006723A1"/>
    <w:rsid w:val="00674D06"/>
    <w:rsid w:val="00676EE3"/>
    <w:rsid w:val="00681122"/>
    <w:rsid w:val="0068280C"/>
    <w:rsid w:val="00696E71"/>
    <w:rsid w:val="00697FCF"/>
    <w:rsid w:val="006A0FDF"/>
    <w:rsid w:val="006A1506"/>
    <w:rsid w:val="006A1657"/>
    <w:rsid w:val="006A18BB"/>
    <w:rsid w:val="006A24A6"/>
    <w:rsid w:val="006A3BDA"/>
    <w:rsid w:val="006A43CA"/>
    <w:rsid w:val="006A76CC"/>
    <w:rsid w:val="006B3E97"/>
    <w:rsid w:val="006B4A0E"/>
    <w:rsid w:val="006B4B2E"/>
    <w:rsid w:val="006B55CF"/>
    <w:rsid w:val="006C11D3"/>
    <w:rsid w:val="006C1B47"/>
    <w:rsid w:val="006C1B6B"/>
    <w:rsid w:val="006C63CD"/>
    <w:rsid w:val="006C6F54"/>
    <w:rsid w:val="006D254D"/>
    <w:rsid w:val="006D2A45"/>
    <w:rsid w:val="006D30B3"/>
    <w:rsid w:val="006D44D6"/>
    <w:rsid w:val="006D5EBA"/>
    <w:rsid w:val="006D744E"/>
    <w:rsid w:val="006E1B5A"/>
    <w:rsid w:val="006E2C29"/>
    <w:rsid w:val="006E77BE"/>
    <w:rsid w:val="006F0AF7"/>
    <w:rsid w:val="006F3270"/>
    <w:rsid w:val="006F335A"/>
    <w:rsid w:val="006F3DDA"/>
    <w:rsid w:val="00701F94"/>
    <w:rsid w:val="007029C6"/>
    <w:rsid w:val="007035A2"/>
    <w:rsid w:val="00705927"/>
    <w:rsid w:val="007061A6"/>
    <w:rsid w:val="007128B4"/>
    <w:rsid w:val="00713899"/>
    <w:rsid w:val="00713B3D"/>
    <w:rsid w:val="00715DE5"/>
    <w:rsid w:val="00722351"/>
    <w:rsid w:val="00724179"/>
    <w:rsid w:val="00725156"/>
    <w:rsid w:val="007274F0"/>
    <w:rsid w:val="00730898"/>
    <w:rsid w:val="0073170B"/>
    <w:rsid w:val="00734518"/>
    <w:rsid w:val="00735656"/>
    <w:rsid w:val="00736AE6"/>
    <w:rsid w:val="00736F8A"/>
    <w:rsid w:val="00741804"/>
    <w:rsid w:val="00741849"/>
    <w:rsid w:val="007419AC"/>
    <w:rsid w:val="00744042"/>
    <w:rsid w:val="00745489"/>
    <w:rsid w:val="00746414"/>
    <w:rsid w:val="0074AE73"/>
    <w:rsid w:val="0075007F"/>
    <w:rsid w:val="00752142"/>
    <w:rsid w:val="00754E82"/>
    <w:rsid w:val="00755D8F"/>
    <w:rsid w:val="007562FF"/>
    <w:rsid w:val="00757384"/>
    <w:rsid w:val="007624AA"/>
    <w:rsid w:val="00767416"/>
    <w:rsid w:val="007757C6"/>
    <w:rsid w:val="0078137A"/>
    <w:rsid w:val="0078238C"/>
    <w:rsid w:val="00782417"/>
    <w:rsid w:val="00782511"/>
    <w:rsid w:val="00783726"/>
    <w:rsid w:val="00786F86"/>
    <w:rsid w:val="00790BC0"/>
    <w:rsid w:val="00790CDB"/>
    <w:rsid w:val="00793FE8"/>
    <w:rsid w:val="00795672"/>
    <w:rsid w:val="007973CB"/>
    <w:rsid w:val="007A0EC4"/>
    <w:rsid w:val="007A2626"/>
    <w:rsid w:val="007A385F"/>
    <w:rsid w:val="007A3A8C"/>
    <w:rsid w:val="007A4F38"/>
    <w:rsid w:val="007B1417"/>
    <w:rsid w:val="007B3FA9"/>
    <w:rsid w:val="007C0441"/>
    <w:rsid w:val="007C1F46"/>
    <w:rsid w:val="007C3126"/>
    <w:rsid w:val="007C3AD3"/>
    <w:rsid w:val="007C5044"/>
    <w:rsid w:val="007C5CE5"/>
    <w:rsid w:val="007C777D"/>
    <w:rsid w:val="007C7AAF"/>
    <w:rsid w:val="007C7AD5"/>
    <w:rsid w:val="007D3552"/>
    <w:rsid w:val="007D4B43"/>
    <w:rsid w:val="007D642C"/>
    <w:rsid w:val="007E0B05"/>
    <w:rsid w:val="007E0C4B"/>
    <w:rsid w:val="007E34D3"/>
    <w:rsid w:val="007E5EE3"/>
    <w:rsid w:val="007F3186"/>
    <w:rsid w:val="007F344C"/>
    <w:rsid w:val="007F615D"/>
    <w:rsid w:val="00800731"/>
    <w:rsid w:val="008015E7"/>
    <w:rsid w:val="00803DF6"/>
    <w:rsid w:val="008105A0"/>
    <w:rsid w:val="00814208"/>
    <w:rsid w:val="00816198"/>
    <w:rsid w:val="008165B1"/>
    <w:rsid w:val="0081732C"/>
    <w:rsid w:val="00817A59"/>
    <w:rsid w:val="0082081C"/>
    <w:rsid w:val="0082127B"/>
    <w:rsid w:val="00821A9F"/>
    <w:rsid w:val="0082280B"/>
    <w:rsid w:val="00822B3B"/>
    <w:rsid w:val="00824086"/>
    <w:rsid w:val="00824574"/>
    <w:rsid w:val="008259C1"/>
    <w:rsid w:val="008269A3"/>
    <w:rsid w:val="0083005F"/>
    <w:rsid w:val="00832BA0"/>
    <w:rsid w:val="00833808"/>
    <w:rsid w:val="008354A3"/>
    <w:rsid w:val="00836550"/>
    <w:rsid w:val="00837320"/>
    <w:rsid w:val="00837871"/>
    <w:rsid w:val="00837E13"/>
    <w:rsid w:val="0084386F"/>
    <w:rsid w:val="00846BEB"/>
    <w:rsid w:val="00847867"/>
    <w:rsid w:val="00847FA7"/>
    <w:rsid w:val="00850634"/>
    <w:rsid w:val="00850DE0"/>
    <w:rsid w:val="00853384"/>
    <w:rsid w:val="00853A58"/>
    <w:rsid w:val="00854099"/>
    <w:rsid w:val="00855191"/>
    <w:rsid w:val="008611AA"/>
    <w:rsid w:val="0086177A"/>
    <w:rsid w:val="00861D3A"/>
    <w:rsid w:val="00872EE7"/>
    <w:rsid w:val="008743DC"/>
    <w:rsid w:val="008764BB"/>
    <w:rsid w:val="00877CEB"/>
    <w:rsid w:val="00881A6D"/>
    <w:rsid w:val="008857FF"/>
    <w:rsid w:val="008868BC"/>
    <w:rsid w:val="008905D1"/>
    <w:rsid w:val="008911A3"/>
    <w:rsid w:val="008915B5"/>
    <w:rsid w:val="0089309B"/>
    <w:rsid w:val="00894B0B"/>
    <w:rsid w:val="008961F9"/>
    <w:rsid w:val="00896E05"/>
    <w:rsid w:val="008A02A9"/>
    <w:rsid w:val="008A0FB5"/>
    <w:rsid w:val="008A16CC"/>
    <w:rsid w:val="008A1AE2"/>
    <w:rsid w:val="008A2AB0"/>
    <w:rsid w:val="008A73B0"/>
    <w:rsid w:val="008A76CA"/>
    <w:rsid w:val="008B0F64"/>
    <w:rsid w:val="008B7F81"/>
    <w:rsid w:val="008C1497"/>
    <w:rsid w:val="008C4231"/>
    <w:rsid w:val="008C63D9"/>
    <w:rsid w:val="008D16E8"/>
    <w:rsid w:val="008D5B1B"/>
    <w:rsid w:val="008D5CA8"/>
    <w:rsid w:val="008E01E0"/>
    <w:rsid w:val="008E585C"/>
    <w:rsid w:val="008E7CAD"/>
    <w:rsid w:val="008F069B"/>
    <w:rsid w:val="008F1ED2"/>
    <w:rsid w:val="008F6951"/>
    <w:rsid w:val="008F69E9"/>
    <w:rsid w:val="008F6CFD"/>
    <w:rsid w:val="0090135B"/>
    <w:rsid w:val="00902340"/>
    <w:rsid w:val="00903835"/>
    <w:rsid w:val="009077F2"/>
    <w:rsid w:val="00907C1B"/>
    <w:rsid w:val="0091794F"/>
    <w:rsid w:val="00920066"/>
    <w:rsid w:val="00921638"/>
    <w:rsid w:val="009234AD"/>
    <w:rsid w:val="00923900"/>
    <w:rsid w:val="00924E2C"/>
    <w:rsid w:val="009316B5"/>
    <w:rsid w:val="00932603"/>
    <w:rsid w:val="00934281"/>
    <w:rsid w:val="00934B78"/>
    <w:rsid w:val="009352BF"/>
    <w:rsid w:val="00935A2A"/>
    <w:rsid w:val="0093619C"/>
    <w:rsid w:val="00936E79"/>
    <w:rsid w:val="009379E9"/>
    <w:rsid w:val="009426FC"/>
    <w:rsid w:val="009447C6"/>
    <w:rsid w:val="00945F0F"/>
    <w:rsid w:val="0094743D"/>
    <w:rsid w:val="00953648"/>
    <w:rsid w:val="00954B77"/>
    <w:rsid w:val="00954B83"/>
    <w:rsid w:val="00957582"/>
    <w:rsid w:val="00971630"/>
    <w:rsid w:val="00972E4B"/>
    <w:rsid w:val="00973F43"/>
    <w:rsid w:val="009743D6"/>
    <w:rsid w:val="0098047B"/>
    <w:rsid w:val="009821D7"/>
    <w:rsid w:val="009834D2"/>
    <w:rsid w:val="00985FA8"/>
    <w:rsid w:val="00987BC1"/>
    <w:rsid w:val="009905E1"/>
    <w:rsid w:val="00991B6A"/>
    <w:rsid w:val="009923B7"/>
    <w:rsid w:val="00993C10"/>
    <w:rsid w:val="00994BF0"/>
    <w:rsid w:val="009A34B6"/>
    <w:rsid w:val="009A35D5"/>
    <w:rsid w:val="009A3EFD"/>
    <w:rsid w:val="009A49F7"/>
    <w:rsid w:val="009A4E30"/>
    <w:rsid w:val="009A4F31"/>
    <w:rsid w:val="009B04D5"/>
    <w:rsid w:val="009B7612"/>
    <w:rsid w:val="009C0BD7"/>
    <w:rsid w:val="009C2EB6"/>
    <w:rsid w:val="009C7DFC"/>
    <w:rsid w:val="009D09B4"/>
    <w:rsid w:val="009D1C60"/>
    <w:rsid w:val="009D1E26"/>
    <w:rsid w:val="009D78E8"/>
    <w:rsid w:val="009E267A"/>
    <w:rsid w:val="009E5C88"/>
    <w:rsid w:val="009E7F51"/>
    <w:rsid w:val="009F1112"/>
    <w:rsid w:val="009F171B"/>
    <w:rsid w:val="009F5D92"/>
    <w:rsid w:val="009F746B"/>
    <w:rsid w:val="00A000E8"/>
    <w:rsid w:val="00A03081"/>
    <w:rsid w:val="00A031E6"/>
    <w:rsid w:val="00A0581A"/>
    <w:rsid w:val="00A06771"/>
    <w:rsid w:val="00A0677F"/>
    <w:rsid w:val="00A11281"/>
    <w:rsid w:val="00A13C7F"/>
    <w:rsid w:val="00A14BE6"/>
    <w:rsid w:val="00A167D2"/>
    <w:rsid w:val="00A23E0C"/>
    <w:rsid w:val="00A25D56"/>
    <w:rsid w:val="00A264E3"/>
    <w:rsid w:val="00A40916"/>
    <w:rsid w:val="00A43073"/>
    <w:rsid w:val="00A431DE"/>
    <w:rsid w:val="00A44781"/>
    <w:rsid w:val="00A44B36"/>
    <w:rsid w:val="00A44EB4"/>
    <w:rsid w:val="00A47E2B"/>
    <w:rsid w:val="00A47E99"/>
    <w:rsid w:val="00A50309"/>
    <w:rsid w:val="00A51806"/>
    <w:rsid w:val="00A51B68"/>
    <w:rsid w:val="00A54814"/>
    <w:rsid w:val="00A5642C"/>
    <w:rsid w:val="00A57A41"/>
    <w:rsid w:val="00A6277A"/>
    <w:rsid w:val="00A646C4"/>
    <w:rsid w:val="00A70192"/>
    <w:rsid w:val="00A74C0C"/>
    <w:rsid w:val="00A8028D"/>
    <w:rsid w:val="00A8068A"/>
    <w:rsid w:val="00A82638"/>
    <w:rsid w:val="00A830E1"/>
    <w:rsid w:val="00A83D95"/>
    <w:rsid w:val="00A8468E"/>
    <w:rsid w:val="00A86BCF"/>
    <w:rsid w:val="00A958D4"/>
    <w:rsid w:val="00A978E4"/>
    <w:rsid w:val="00AA14A2"/>
    <w:rsid w:val="00AA1826"/>
    <w:rsid w:val="00AA3307"/>
    <w:rsid w:val="00AA412A"/>
    <w:rsid w:val="00AA49C4"/>
    <w:rsid w:val="00AA50B1"/>
    <w:rsid w:val="00AA6215"/>
    <w:rsid w:val="00AA732D"/>
    <w:rsid w:val="00AB196B"/>
    <w:rsid w:val="00AB27D3"/>
    <w:rsid w:val="00AB448C"/>
    <w:rsid w:val="00AB47E2"/>
    <w:rsid w:val="00AB5679"/>
    <w:rsid w:val="00AB6890"/>
    <w:rsid w:val="00AB6AF4"/>
    <w:rsid w:val="00AB70AC"/>
    <w:rsid w:val="00AC19A5"/>
    <w:rsid w:val="00AC1DB5"/>
    <w:rsid w:val="00AC53E8"/>
    <w:rsid w:val="00AD1CED"/>
    <w:rsid w:val="00AD1DAC"/>
    <w:rsid w:val="00AD38EF"/>
    <w:rsid w:val="00AD7847"/>
    <w:rsid w:val="00AE2424"/>
    <w:rsid w:val="00AE30C2"/>
    <w:rsid w:val="00AE39A3"/>
    <w:rsid w:val="00AE4657"/>
    <w:rsid w:val="00AE6236"/>
    <w:rsid w:val="00AE63EA"/>
    <w:rsid w:val="00AE6AE3"/>
    <w:rsid w:val="00AF05CA"/>
    <w:rsid w:val="00AF3C6F"/>
    <w:rsid w:val="00AF5D8E"/>
    <w:rsid w:val="00AF77F0"/>
    <w:rsid w:val="00B02639"/>
    <w:rsid w:val="00B10D31"/>
    <w:rsid w:val="00B1192F"/>
    <w:rsid w:val="00B11F78"/>
    <w:rsid w:val="00B15534"/>
    <w:rsid w:val="00B22B58"/>
    <w:rsid w:val="00B2357E"/>
    <w:rsid w:val="00B30E24"/>
    <w:rsid w:val="00B31749"/>
    <w:rsid w:val="00B339B1"/>
    <w:rsid w:val="00B35702"/>
    <w:rsid w:val="00B35FA1"/>
    <w:rsid w:val="00B41648"/>
    <w:rsid w:val="00B433E2"/>
    <w:rsid w:val="00B43450"/>
    <w:rsid w:val="00B53ACD"/>
    <w:rsid w:val="00B55BE3"/>
    <w:rsid w:val="00B57610"/>
    <w:rsid w:val="00B61767"/>
    <w:rsid w:val="00B6490C"/>
    <w:rsid w:val="00B6682E"/>
    <w:rsid w:val="00B724C0"/>
    <w:rsid w:val="00B72505"/>
    <w:rsid w:val="00B80008"/>
    <w:rsid w:val="00B8285B"/>
    <w:rsid w:val="00B845D5"/>
    <w:rsid w:val="00B848AD"/>
    <w:rsid w:val="00B84D96"/>
    <w:rsid w:val="00B90136"/>
    <w:rsid w:val="00B92A1F"/>
    <w:rsid w:val="00B95472"/>
    <w:rsid w:val="00B95525"/>
    <w:rsid w:val="00B967F9"/>
    <w:rsid w:val="00B96E2D"/>
    <w:rsid w:val="00BA05EF"/>
    <w:rsid w:val="00BA0B92"/>
    <w:rsid w:val="00BA2615"/>
    <w:rsid w:val="00BA40F5"/>
    <w:rsid w:val="00BA4576"/>
    <w:rsid w:val="00BA7765"/>
    <w:rsid w:val="00BB3D00"/>
    <w:rsid w:val="00BB4124"/>
    <w:rsid w:val="00BB552F"/>
    <w:rsid w:val="00BB79AB"/>
    <w:rsid w:val="00BC155C"/>
    <w:rsid w:val="00BD3C88"/>
    <w:rsid w:val="00BE2960"/>
    <w:rsid w:val="00BF0BB1"/>
    <w:rsid w:val="00BF147D"/>
    <w:rsid w:val="00BF17D9"/>
    <w:rsid w:val="00C00E4E"/>
    <w:rsid w:val="00C03713"/>
    <w:rsid w:val="00C0642E"/>
    <w:rsid w:val="00C06F6E"/>
    <w:rsid w:val="00C128E9"/>
    <w:rsid w:val="00C158B1"/>
    <w:rsid w:val="00C17069"/>
    <w:rsid w:val="00C21174"/>
    <w:rsid w:val="00C26E5F"/>
    <w:rsid w:val="00C32861"/>
    <w:rsid w:val="00C33A39"/>
    <w:rsid w:val="00C353C3"/>
    <w:rsid w:val="00C369C1"/>
    <w:rsid w:val="00C36A62"/>
    <w:rsid w:val="00C36C8E"/>
    <w:rsid w:val="00C37B4A"/>
    <w:rsid w:val="00C41B15"/>
    <w:rsid w:val="00C4581A"/>
    <w:rsid w:val="00C460FC"/>
    <w:rsid w:val="00C515B3"/>
    <w:rsid w:val="00C515FC"/>
    <w:rsid w:val="00C53509"/>
    <w:rsid w:val="00C57767"/>
    <w:rsid w:val="00C60833"/>
    <w:rsid w:val="00C60977"/>
    <w:rsid w:val="00C6164E"/>
    <w:rsid w:val="00C636ED"/>
    <w:rsid w:val="00C66610"/>
    <w:rsid w:val="00C7003B"/>
    <w:rsid w:val="00C70458"/>
    <w:rsid w:val="00C71C29"/>
    <w:rsid w:val="00C7243B"/>
    <w:rsid w:val="00C7284F"/>
    <w:rsid w:val="00C7514E"/>
    <w:rsid w:val="00C85920"/>
    <w:rsid w:val="00C90B52"/>
    <w:rsid w:val="00C91B6A"/>
    <w:rsid w:val="00C92CBA"/>
    <w:rsid w:val="00C93F7F"/>
    <w:rsid w:val="00C95432"/>
    <w:rsid w:val="00C96001"/>
    <w:rsid w:val="00CA2088"/>
    <w:rsid w:val="00CA2F2C"/>
    <w:rsid w:val="00CA3F4A"/>
    <w:rsid w:val="00CA71F1"/>
    <w:rsid w:val="00CB0124"/>
    <w:rsid w:val="00CB129C"/>
    <w:rsid w:val="00CB1758"/>
    <w:rsid w:val="00CB180A"/>
    <w:rsid w:val="00CB3AD9"/>
    <w:rsid w:val="00CB425C"/>
    <w:rsid w:val="00CB6618"/>
    <w:rsid w:val="00CB6772"/>
    <w:rsid w:val="00CB7B99"/>
    <w:rsid w:val="00CC225D"/>
    <w:rsid w:val="00CC6CB7"/>
    <w:rsid w:val="00CD12E2"/>
    <w:rsid w:val="00CD5307"/>
    <w:rsid w:val="00CD5700"/>
    <w:rsid w:val="00CD60D9"/>
    <w:rsid w:val="00CD60F1"/>
    <w:rsid w:val="00CD7F53"/>
    <w:rsid w:val="00CE1338"/>
    <w:rsid w:val="00CE23D9"/>
    <w:rsid w:val="00CE2AF6"/>
    <w:rsid w:val="00CE30E6"/>
    <w:rsid w:val="00CE3186"/>
    <w:rsid w:val="00CE4FE0"/>
    <w:rsid w:val="00CF03D2"/>
    <w:rsid w:val="00CF0CCA"/>
    <w:rsid w:val="00CF0F22"/>
    <w:rsid w:val="00CF279E"/>
    <w:rsid w:val="00CF3BAF"/>
    <w:rsid w:val="00CF4AA5"/>
    <w:rsid w:val="00CF6FB8"/>
    <w:rsid w:val="00D01CD2"/>
    <w:rsid w:val="00D02720"/>
    <w:rsid w:val="00D03AC3"/>
    <w:rsid w:val="00D041E1"/>
    <w:rsid w:val="00D064BC"/>
    <w:rsid w:val="00D07AB6"/>
    <w:rsid w:val="00D12BF1"/>
    <w:rsid w:val="00D13780"/>
    <w:rsid w:val="00D1379F"/>
    <w:rsid w:val="00D142E6"/>
    <w:rsid w:val="00D14B14"/>
    <w:rsid w:val="00D20EB1"/>
    <w:rsid w:val="00D24876"/>
    <w:rsid w:val="00D254B4"/>
    <w:rsid w:val="00D2704E"/>
    <w:rsid w:val="00D30A79"/>
    <w:rsid w:val="00D35417"/>
    <w:rsid w:val="00D3579C"/>
    <w:rsid w:val="00D3620E"/>
    <w:rsid w:val="00D363C0"/>
    <w:rsid w:val="00D373B4"/>
    <w:rsid w:val="00D4027A"/>
    <w:rsid w:val="00D42E70"/>
    <w:rsid w:val="00D43691"/>
    <w:rsid w:val="00D447EA"/>
    <w:rsid w:val="00D46B55"/>
    <w:rsid w:val="00D47B5D"/>
    <w:rsid w:val="00D51CDE"/>
    <w:rsid w:val="00D551A0"/>
    <w:rsid w:val="00D55753"/>
    <w:rsid w:val="00D56807"/>
    <w:rsid w:val="00D61DCE"/>
    <w:rsid w:val="00D65D28"/>
    <w:rsid w:val="00D65D86"/>
    <w:rsid w:val="00D673E9"/>
    <w:rsid w:val="00D71B9F"/>
    <w:rsid w:val="00D731D9"/>
    <w:rsid w:val="00D73725"/>
    <w:rsid w:val="00D7615E"/>
    <w:rsid w:val="00D81D06"/>
    <w:rsid w:val="00D81D39"/>
    <w:rsid w:val="00D8303B"/>
    <w:rsid w:val="00D86082"/>
    <w:rsid w:val="00D86C3D"/>
    <w:rsid w:val="00D872CB"/>
    <w:rsid w:val="00D906F2"/>
    <w:rsid w:val="00D92988"/>
    <w:rsid w:val="00D92BC8"/>
    <w:rsid w:val="00DA2584"/>
    <w:rsid w:val="00DB1804"/>
    <w:rsid w:val="00DB48AC"/>
    <w:rsid w:val="00DB75D2"/>
    <w:rsid w:val="00DBA27D"/>
    <w:rsid w:val="00DC0242"/>
    <w:rsid w:val="00DC2A42"/>
    <w:rsid w:val="00DC52DB"/>
    <w:rsid w:val="00DC55E5"/>
    <w:rsid w:val="00DC5ED5"/>
    <w:rsid w:val="00DD5BAB"/>
    <w:rsid w:val="00DD6478"/>
    <w:rsid w:val="00DE10E8"/>
    <w:rsid w:val="00DE2B6D"/>
    <w:rsid w:val="00DE4757"/>
    <w:rsid w:val="00DF30D5"/>
    <w:rsid w:val="00DF4289"/>
    <w:rsid w:val="00DF4457"/>
    <w:rsid w:val="00DF45E1"/>
    <w:rsid w:val="00DF4E64"/>
    <w:rsid w:val="00DF5FF6"/>
    <w:rsid w:val="00DF6C06"/>
    <w:rsid w:val="00E008F8"/>
    <w:rsid w:val="00E00E24"/>
    <w:rsid w:val="00E05115"/>
    <w:rsid w:val="00E075C3"/>
    <w:rsid w:val="00E1025C"/>
    <w:rsid w:val="00E10AEC"/>
    <w:rsid w:val="00E116D8"/>
    <w:rsid w:val="00E12775"/>
    <w:rsid w:val="00E14100"/>
    <w:rsid w:val="00E26010"/>
    <w:rsid w:val="00E2781A"/>
    <w:rsid w:val="00E27B1D"/>
    <w:rsid w:val="00E27FBD"/>
    <w:rsid w:val="00E30335"/>
    <w:rsid w:val="00E30AE0"/>
    <w:rsid w:val="00E33499"/>
    <w:rsid w:val="00E34271"/>
    <w:rsid w:val="00E372D6"/>
    <w:rsid w:val="00E374D6"/>
    <w:rsid w:val="00E40803"/>
    <w:rsid w:val="00E41FA1"/>
    <w:rsid w:val="00E44C10"/>
    <w:rsid w:val="00E46239"/>
    <w:rsid w:val="00E46B96"/>
    <w:rsid w:val="00E46CE8"/>
    <w:rsid w:val="00E47599"/>
    <w:rsid w:val="00E4760E"/>
    <w:rsid w:val="00E509C2"/>
    <w:rsid w:val="00E50C9A"/>
    <w:rsid w:val="00E51D25"/>
    <w:rsid w:val="00E53969"/>
    <w:rsid w:val="00E553D5"/>
    <w:rsid w:val="00E55C3D"/>
    <w:rsid w:val="00E60E50"/>
    <w:rsid w:val="00E6416B"/>
    <w:rsid w:val="00E657FD"/>
    <w:rsid w:val="00E66231"/>
    <w:rsid w:val="00E6791B"/>
    <w:rsid w:val="00E67E09"/>
    <w:rsid w:val="00E70E6B"/>
    <w:rsid w:val="00E73F14"/>
    <w:rsid w:val="00E74951"/>
    <w:rsid w:val="00E74C38"/>
    <w:rsid w:val="00E7620F"/>
    <w:rsid w:val="00E80E65"/>
    <w:rsid w:val="00E811AA"/>
    <w:rsid w:val="00E82EB6"/>
    <w:rsid w:val="00E83B4D"/>
    <w:rsid w:val="00E83D2C"/>
    <w:rsid w:val="00E84297"/>
    <w:rsid w:val="00E85A90"/>
    <w:rsid w:val="00E86820"/>
    <w:rsid w:val="00E8794F"/>
    <w:rsid w:val="00E94E78"/>
    <w:rsid w:val="00E9708D"/>
    <w:rsid w:val="00EA0C02"/>
    <w:rsid w:val="00EA1F11"/>
    <w:rsid w:val="00EA7F1E"/>
    <w:rsid w:val="00EB16F2"/>
    <w:rsid w:val="00EB1C0A"/>
    <w:rsid w:val="00EB1EA7"/>
    <w:rsid w:val="00EB3B6E"/>
    <w:rsid w:val="00EB41D9"/>
    <w:rsid w:val="00EB5130"/>
    <w:rsid w:val="00EB6202"/>
    <w:rsid w:val="00EB7B03"/>
    <w:rsid w:val="00EC33AB"/>
    <w:rsid w:val="00EC37A9"/>
    <w:rsid w:val="00EC6717"/>
    <w:rsid w:val="00ED1F78"/>
    <w:rsid w:val="00ED396B"/>
    <w:rsid w:val="00ED3DEA"/>
    <w:rsid w:val="00ED4D74"/>
    <w:rsid w:val="00ED5CAB"/>
    <w:rsid w:val="00EE0C5C"/>
    <w:rsid w:val="00EE1772"/>
    <w:rsid w:val="00EE280A"/>
    <w:rsid w:val="00EE5856"/>
    <w:rsid w:val="00EE5BE7"/>
    <w:rsid w:val="00EE5CFF"/>
    <w:rsid w:val="00EE6EEE"/>
    <w:rsid w:val="00EF190C"/>
    <w:rsid w:val="00EF1D80"/>
    <w:rsid w:val="00EF378C"/>
    <w:rsid w:val="00EF432F"/>
    <w:rsid w:val="00EF4FDA"/>
    <w:rsid w:val="00EF5DA5"/>
    <w:rsid w:val="00EF6F40"/>
    <w:rsid w:val="00EF71DC"/>
    <w:rsid w:val="00F06A20"/>
    <w:rsid w:val="00F06A5B"/>
    <w:rsid w:val="00F07614"/>
    <w:rsid w:val="00F0A376"/>
    <w:rsid w:val="00F12F87"/>
    <w:rsid w:val="00F13EF2"/>
    <w:rsid w:val="00F14576"/>
    <w:rsid w:val="00F207FE"/>
    <w:rsid w:val="00F23F0D"/>
    <w:rsid w:val="00F27545"/>
    <w:rsid w:val="00F279CE"/>
    <w:rsid w:val="00F27C42"/>
    <w:rsid w:val="00F308BD"/>
    <w:rsid w:val="00F34D7F"/>
    <w:rsid w:val="00F359F5"/>
    <w:rsid w:val="00F36CDC"/>
    <w:rsid w:val="00F37D1B"/>
    <w:rsid w:val="00F40E2A"/>
    <w:rsid w:val="00F41765"/>
    <w:rsid w:val="00F41B4A"/>
    <w:rsid w:val="00F4229A"/>
    <w:rsid w:val="00F45C10"/>
    <w:rsid w:val="00F518D6"/>
    <w:rsid w:val="00F51D74"/>
    <w:rsid w:val="00F52759"/>
    <w:rsid w:val="00F55F86"/>
    <w:rsid w:val="00F619C5"/>
    <w:rsid w:val="00F73287"/>
    <w:rsid w:val="00F77432"/>
    <w:rsid w:val="00F84BEB"/>
    <w:rsid w:val="00F90527"/>
    <w:rsid w:val="00F920EB"/>
    <w:rsid w:val="00F973FC"/>
    <w:rsid w:val="00FA28D7"/>
    <w:rsid w:val="00FA3688"/>
    <w:rsid w:val="00FA57B4"/>
    <w:rsid w:val="00FA63FC"/>
    <w:rsid w:val="00FB27AD"/>
    <w:rsid w:val="00FB2A49"/>
    <w:rsid w:val="00FC3902"/>
    <w:rsid w:val="00FC4A9D"/>
    <w:rsid w:val="00FD1D86"/>
    <w:rsid w:val="00FD292A"/>
    <w:rsid w:val="00FD3809"/>
    <w:rsid w:val="00FD4303"/>
    <w:rsid w:val="00FD431B"/>
    <w:rsid w:val="00FD4324"/>
    <w:rsid w:val="00FD4380"/>
    <w:rsid w:val="00FD5DCE"/>
    <w:rsid w:val="00FE0545"/>
    <w:rsid w:val="00FE1E9D"/>
    <w:rsid w:val="00FE3E86"/>
    <w:rsid w:val="00FE4D4B"/>
    <w:rsid w:val="00FE5ED4"/>
    <w:rsid w:val="00FE7023"/>
    <w:rsid w:val="00FE7154"/>
    <w:rsid w:val="0147571C"/>
    <w:rsid w:val="037F7137"/>
    <w:rsid w:val="038707BD"/>
    <w:rsid w:val="03A588FE"/>
    <w:rsid w:val="0552EE1B"/>
    <w:rsid w:val="0564A97D"/>
    <w:rsid w:val="058D2213"/>
    <w:rsid w:val="05BA5AD7"/>
    <w:rsid w:val="05C94627"/>
    <w:rsid w:val="05D4B5E1"/>
    <w:rsid w:val="063971A5"/>
    <w:rsid w:val="06650B74"/>
    <w:rsid w:val="06A91F26"/>
    <w:rsid w:val="06BD1AB8"/>
    <w:rsid w:val="0754E01A"/>
    <w:rsid w:val="077133BE"/>
    <w:rsid w:val="0792011F"/>
    <w:rsid w:val="0799E8ED"/>
    <w:rsid w:val="07DD7991"/>
    <w:rsid w:val="07E2A901"/>
    <w:rsid w:val="08164A62"/>
    <w:rsid w:val="082078FF"/>
    <w:rsid w:val="0832A1F3"/>
    <w:rsid w:val="08361FEA"/>
    <w:rsid w:val="0837175F"/>
    <w:rsid w:val="083A7E57"/>
    <w:rsid w:val="086C81DC"/>
    <w:rsid w:val="0899227E"/>
    <w:rsid w:val="08F4AF14"/>
    <w:rsid w:val="0908A999"/>
    <w:rsid w:val="090A5F77"/>
    <w:rsid w:val="09B3E53F"/>
    <w:rsid w:val="0A0BE52C"/>
    <w:rsid w:val="0A4F19F6"/>
    <w:rsid w:val="0AAC366C"/>
    <w:rsid w:val="0AB9C4AB"/>
    <w:rsid w:val="0B7346EA"/>
    <w:rsid w:val="0B77FBB3"/>
    <w:rsid w:val="0B92A64D"/>
    <w:rsid w:val="0BA66799"/>
    <w:rsid w:val="0BCCE304"/>
    <w:rsid w:val="0C7447E7"/>
    <w:rsid w:val="0CBC09BC"/>
    <w:rsid w:val="0CD8AB1B"/>
    <w:rsid w:val="0CFD97F8"/>
    <w:rsid w:val="0D69C947"/>
    <w:rsid w:val="0D6D3854"/>
    <w:rsid w:val="0D824EA5"/>
    <w:rsid w:val="0D83D493"/>
    <w:rsid w:val="0DA4A720"/>
    <w:rsid w:val="0DF77D9D"/>
    <w:rsid w:val="0E48FF23"/>
    <w:rsid w:val="0E64FE82"/>
    <w:rsid w:val="0EC11B9A"/>
    <w:rsid w:val="0EE4E0B2"/>
    <w:rsid w:val="0F401C57"/>
    <w:rsid w:val="0F52732A"/>
    <w:rsid w:val="0F6B3CE6"/>
    <w:rsid w:val="0FF2745A"/>
    <w:rsid w:val="100F76D2"/>
    <w:rsid w:val="103D995F"/>
    <w:rsid w:val="110AC8C4"/>
    <w:rsid w:val="113E7B1E"/>
    <w:rsid w:val="11476B59"/>
    <w:rsid w:val="11581BEF"/>
    <w:rsid w:val="116288C5"/>
    <w:rsid w:val="11879181"/>
    <w:rsid w:val="12074BFB"/>
    <w:rsid w:val="121D5C8B"/>
    <w:rsid w:val="12A94D78"/>
    <w:rsid w:val="12D9C93B"/>
    <w:rsid w:val="12E566A1"/>
    <w:rsid w:val="1373C31F"/>
    <w:rsid w:val="139391B9"/>
    <w:rsid w:val="1399AEA8"/>
    <w:rsid w:val="14229EAB"/>
    <w:rsid w:val="14384B61"/>
    <w:rsid w:val="1477E7DB"/>
    <w:rsid w:val="14FD815E"/>
    <w:rsid w:val="15113598"/>
    <w:rsid w:val="156AAFA3"/>
    <w:rsid w:val="158C8383"/>
    <w:rsid w:val="15AA627B"/>
    <w:rsid w:val="161D933F"/>
    <w:rsid w:val="166A1F5E"/>
    <w:rsid w:val="16993610"/>
    <w:rsid w:val="16FFBC07"/>
    <w:rsid w:val="1784DD2B"/>
    <w:rsid w:val="1846AAA4"/>
    <w:rsid w:val="18B6814E"/>
    <w:rsid w:val="18D690DC"/>
    <w:rsid w:val="18E1F1B5"/>
    <w:rsid w:val="18E63306"/>
    <w:rsid w:val="18E85BC5"/>
    <w:rsid w:val="191DA27F"/>
    <w:rsid w:val="198C5756"/>
    <w:rsid w:val="19A9E968"/>
    <w:rsid w:val="19BD0E2E"/>
    <w:rsid w:val="19F54606"/>
    <w:rsid w:val="1A1CDCBF"/>
    <w:rsid w:val="1A397BF3"/>
    <w:rsid w:val="1A65659D"/>
    <w:rsid w:val="1A8460E5"/>
    <w:rsid w:val="1B628828"/>
    <w:rsid w:val="1B8CF93E"/>
    <w:rsid w:val="1BB5D6AF"/>
    <w:rsid w:val="1C0B389D"/>
    <w:rsid w:val="1C64CA9D"/>
    <w:rsid w:val="1D1F2CF0"/>
    <w:rsid w:val="1D9E33FE"/>
    <w:rsid w:val="1DDBCD24"/>
    <w:rsid w:val="1DF7DA03"/>
    <w:rsid w:val="1EF7DB35"/>
    <w:rsid w:val="1F5FF978"/>
    <w:rsid w:val="1F99FB4F"/>
    <w:rsid w:val="1FE267D0"/>
    <w:rsid w:val="200538D0"/>
    <w:rsid w:val="2013530F"/>
    <w:rsid w:val="201AE632"/>
    <w:rsid w:val="21016910"/>
    <w:rsid w:val="2182E46E"/>
    <w:rsid w:val="21EF69E4"/>
    <w:rsid w:val="23469549"/>
    <w:rsid w:val="23523C6E"/>
    <w:rsid w:val="237940B3"/>
    <w:rsid w:val="237B6DB6"/>
    <w:rsid w:val="243DA370"/>
    <w:rsid w:val="244FDC3F"/>
    <w:rsid w:val="2458E4A2"/>
    <w:rsid w:val="245BA853"/>
    <w:rsid w:val="246D61D4"/>
    <w:rsid w:val="2475AAE2"/>
    <w:rsid w:val="24EE9377"/>
    <w:rsid w:val="24EF50FD"/>
    <w:rsid w:val="25173892"/>
    <w:rsid w:val="256703F6"/>
    <w:rsid w:val="25B4C322"/>
    <w:rsid w:val="264FCBA5"/>
    <w:rsid w:val="267853FB"/>
    <w:rsid w:val="26A64C10"/>
    <w:rsid w:val="26FAB5BC"/>
    <w:rsid w:val="271F72FA"/>
    <w:rsid w:val="27257BAD"/>
    <w:rsid w:val="275A7607"/>
    <w:rsid w:val="27C7AF24"/>
    <w:rsid w:val="27DE3177"/>
    <w:rsid w:val="27E0E6F5"/>
    <w:rsid w:val="2852BBD9"/>
    <w:rsid w:val="288AD81D"/>
    <w:rsid w:val="28EF1FAA"/>
    <w:rsid w:val="295630A0"/>
    <w:rsid w:val="29CDD8E7"/>
    <w:rsid w:val="2A0D3752"/>
    <w:rsid w:val="2A38F3BA"/>
    <w:rsid w:val="2A65F95F"/>
    <w:rsid w:val="2B71497D"/>
    <w:rsid w:val="2BA1C87A"/>
    <w:rsid w:val="2CD4B4C9"/>
    <w:rsid w:val="2CFC5AC3"/>
    <w:rsid w:val="2D1E92D9"/>
    <w:rsid w:val="2D610E8E"/>
    <w:rsid w:val="2D7E5575"/>
    <w:rsid w:val="2E5BABF9"/>
    <w:rsid w:val="2E63260B"/>
    <w:rsid w:val="2E6C3296"/>
    <w:rsid w:val="2E6CB4C7"/>
    <w:rsid w:val="2E79E904"/>
    <w:rsid w:val="2E9A6E97"/>
    <w:rsid w:val="2ECAC6D9"/>
    <w:rsid w:val="2FC183C7"/>
    <w:rsid w:val="2FE209CC"/>
    <w:rsid w:val="300949F1"/>
    <w:rsid w:val="304BC5FE"/>
    <w:rsid w:val="30DACBFB"/>
    <w:rsid w:val="31882675"/>
    <w:rsid w:val="31C2AF91"/>
    <w:rsid w:val="31F4C9FE"/>
    <w:rsid w:val="32C2B189"/>
    <w:rsid w:val="32DA3E5F"/>
    <w:rsid w:val="32E158A6"/>
    <w:rsid w:val="32E25752"/>
    <w:rsid w:val="32FECD1E"/>
    <w:rsid w:val="33221299"/>
    <w:rsid w:val="337F1E9B"/>
    <w:rsid w:val="34090922"/>
    <w:rsid w:val="34B7F83E"/>
    <w:rsid w:val="34DE10FC"/>
    <w:rsid w:val="3509CD44"/>
    <w:rsid w:val="354B96DD"/>
    <w:rsid w:val="35626D84"/>
    <w:rsid w:val="3563D654"/>
    <w:rsid w:val="35A51697"/>
    <w:rsid w:val="35B2E4E3"/>
    <w:rsid w:val="369DE1C9"/>
    <w:rsid w:val="36A813BC"/>
    <w:rsid w:val="36B419F9"/>
    <w:rsid w:val="36FAA016"/>
    <w:rsid w:val="375836AD"/>
    <w:rsid w:val="3775F026"/>
    <w:rsid w:val="377ECF9C"/>
    <w:rsid w:val="379A0723"/>
    <w:rsid w:val="3904215F"/>
    <w:rsid w:val="3943A43C"/>
    <w:rsid w:val="394E244C"/>
    <w:rsid w:val="39E07646"/>
    <w:rsid w:val="39E9D393"/>
    <w:rsid w:val="39FD5892"/>
    <w:rsid w:val="3A78A40C"/>
    <w:rsid w:val="3AFF6A01"/>
    <w:rsid w:val="3B9D58E6"/>
    <w:rsid w:val="3BA7799D"/>
    <w:rsid w:val="3BA7D5B1"/>
    <w:rsid w:val="3CBE84EB"/>
    <w:rsid w:val="3CC2408D"/>
    <w:rsid w:val="3CD69053"/>
    <w:rsid w:val="3D10873D"/>
    <w:rsid w:val="3D163B8F"/>
    <w:rsid w:val="3D7E7DB8"/>
    <w:rsid w:val="3D94ED21"/>
    <w:rsid w:val="3DFEA15C"/>
    <w:rsid w:val="3E09C83F"/>
    <w:rsid w:val="3E7179FB"/>
    <w:rsid w:val="3E7DA66E"/>
    <w:rsid w:val="3EA92A58"/>
    <w:rsid w:val="3ED128BC"/>
    <w:rsid w:val="3EDB7E2B"/>
    <w:rsid w:val="3EFA7351"/>
    <w:rsid w:val="3F6D4072"/>
    <w:rsid w:val="3F73E568"/>
    <w:rsid w:val="3FAEB2F5"/>
    <w:rsid w:val="3FC43E2F"/>
    <w:rsid w:val="40FC89CB"/>
    <w:rsid w:val="4174EAEE"/>
    <w:rsid w:val="41C93B46"/>
    <w:rsid w:val="42249EAA"/>
    <w:rsid w:val="42FD96B2"/>
    <w:rsid w:val="43236B43"/>
    <w:rsid w:val="433E43A0"/>
    <w:rsid w:val="434C3CC5"/>
    <w:rsid w:val="43B8C9B4"/>
    <w:rsid w:val="43C6C9F3"/>
    <w:rsid w:val="44005781"/>
    <w:rsid w:val="44009483"/>
    <w:rsid w:val="440A94DC"/>
    <w:rsid w:val="442AB813"/>
    <w:rsid w:val="4432CC72"/>
    <w:rsid w:val="4457088C"/>
    <w:rsid w:val="445AEE17"/>
    <w:rsid w:val="447575E3"/>
    <w:rsid w:val="44FB2AD6"/>
    <w:rsid w:val="44FC468E"/>
    <w:rsid w:val="45E55498"/>
    <w:rsid w:val="45EBCDBF"/>
    <w:rsid w:val="4639257E"/>
    <w:rsid w:val="46791663"/>
    <w:rsid w:val="469B9AB7"/>
    <w:rsid w:val="469DB0A3"/>
    <w:rsid w:val="46F7B1D9"/>
    <w:rsid w:val="47168CCF"/>
    <w:rsid w:val="474B15D7"/>
    <w:rsid w:val="47D3EBA2"/>
    <w:rsid w:val="4831020F"/>
    <w:rsid w:val="486239E1"/>
    <w:rsid w:val="48A0F5E2"/>
    <w:rsid w:val="49B087B2"/>
    <w:rsid w:val="49B2C897"/>
    <w:rsid w:val="4B4B0352"/>
    <w:rsid w:val="4B555892"/>
    <w:rsid w:val="4B676EDA"/>
    <w:rsid w:val="4BAA1CAB"/>
    <w:rsid w:val="4BBB6B72"/>
    <w:rsid w:val="4C28D665"/>
    <w:rsid w:val="4C891061"/>
    <w:rsid w:val="4CF03F0B"/>
    <w:rsid w:val="4DBA81A3"/>
    <w:rsid w:val="4DC87CC9"/>
    <w:rsid w:val="4DCFE88A"/>
    <w:rsid w:val="4E267462"/>
    <w:rsid w:val="4E986B97"/>
    <w:rsid w:val="4EDDE794"/>
    <w:rsid w:val="4F021107"/>
    <w:rsid w:val="4F564A35"/>
    <w:rsid w:val="4F581F3A"/>
    <w:rsid w:val="4F92C444"/>
    <w:rsid w:val="4FDE9DB0"/>
    <w:rsid w:val="5000E9F7"/>
    <w:rsid w:val="50166817"/>
    <w:rsid w:val="5022507D"/>
    <w:rsid w:val="505639D0"/>
    <w:rsid w:val="5057D2C3"/>
    <w:rsid w:val="505BF016"/>
    <w:rsid w:val="5061853F"/>
    <w:rsid w:val="50B86385"/>
    <w:rsid w:val="51A62594"/>
    <w:rsid w:val="51EB92B3"/>
    <w:rsid w:val="520A4A18"/>
    <w:rsid w:val="5210B06D"/>
    <w:rsid w:val="52253605"/>
    <w:rsid w:val="5233C463"/>
    <w:rsid w:val="527D5311"/>
    <w:rsid w:val="52BDDC85"/>
    <w:rsid w:val="53181C76"/>
    <w:rsid w:val="53AF3A48"/>
    <w:rsid w:val="541ECCA1"/>
    <w:rsid w:val="548B3870"/>
    <w:rsid w:val="54B69D8B"/>
    <w:rsid w:val="550DA4FD"/>
    <w:rsid w:val="55727926"/>
    <w:rsid w:val="5590F3AB"/>
    <w:rsid w:val="560978BF"/>
    <w:rsid w:val="566D672C"/>
    <w:rsid w:val="56BB0C2B"/>
    <w:rsid w:val="58C9AE6D"/>
    <w:rsid w:val="58CB9953"/>
    <w:rsid w:val="58FF99F9"/>
    <w:rsid w:val="59140528"/>
    <w:rsid w:val="59ACF189"/>
    <w:rsid w:val="5BE3C821"/>
    <w:rsid w:val="5C2DBD1D"/>
    <w:rsid w:val="5C6E6ADF"/>
    <w:rsid w:val="5C776994"/>
    <w:rsid w:val="5C8AFE83"/>
    <w:rsid w:val="5CCB51C5"/>
    <w:rsid w:val="5D12D3EB"/>
    <w:rsid w:val="5D2AD367"/>
    <w:rsid w:val="5D6205DC"/>
    <w:rsid w:val="5E1F6880"/>
    <w:rsid w:val="5E351474"/>
    <w:rsid w:val="5E699466"/>
    <w:rsid w:val="5E8DA4DF"/>
    <w:rsid w:val="5EAF3A1F"/>
    <w:rsid w:val="5ECEC943"/>
    <w:rsid w:val="5F47BF9D"/>
    <w:rsid w:val="5F57B1F6"/>
    <w:rsid w:val="5FB5C197"/>
    <w:rsid w:val="60B5EEC7"/>
    <w:rsid w:val="60BB0287"/>
    <w:rsid w:val="60F5E188"/>
    <w:rsid w:val="610BA8FE"/>
    <w:rsid w:val="62A9F1E2"/>
    <w:rsid w:val="62E2FFDA"/>
    <w:rsid w:val="62F923B6"/>
    <w:rsid w:val="6383732E"/>
    <w:rsid w:val="63D2FA29"/>
    <w:rsid w:val="643F56F4"/>
    <w:rsid w:val="64A63335"/>
    <w:rsid w:val="64B41969"/>
    <w:rsid w:val="64E6C880"/>
    <w:rsid w:val="64FB61C6"/>
    <w:rsid w:val="657D83B1"/>
    <w:rsid w:val="664BDB27"/>
    <w:rsid w:val="66950053"/>
    <w:rsid w:val="66FF9F0B"/>
    <w:rsid w:val="6718A620"/>
    <w:rsid w:val="677C4C55"/>
    <w:rsid w:val="67A4F9A0"/>
    <w:rsid w:val="68C48C5D"/>
    <w:rsid w:val="68F3FB67"/>
    <w:rsid w:val="691AA810"/>
    <w:rsid w:val="691FA74E"/>
    <w:rsid w:val="69733A63"/>
    <w:rsid w:val="698B24F0"/>
    <w:rsid w:val="6996FE73"/>
    <w:rsid w:val="69FDE7DC"/>
    <w:rsid w:val="6A5BDF44"/>
    <w:rsid w:val="6A6939B3"/>
    <w:rsid w:val="6ABECF26"/>
    <w:rsid w:val="6B60BE71"/>
    <w:rsid w:val="6B83A5BD"/>
    <w:rsid w:val="6C27C13D"/>
    <w:rsid w:val="6C29DBAE"/>
    <w:rsid w:val="6C3D0771"/>
    <w:rsid w:val="6D688F27"/>
    <w:rsid w:val="6DF8D3E7"/>
    <w:rsid w:val="6E677277"/>
    <w:rsid w:val="6E7CD433"/>
    <w:rsid w:val="6EB360FE"/>
    <w:rsid w:val="6F0BB658"/>
    <w:rsid w:val="6F6AFE60"/>
    <w:rsid w:val="6F71D668"/>
    <w:rsid w:val="6F7FC033"/>
    <w:rsid w:val="6FE3C713"/>
    <w:rsid w:val="700C53B2"/>
    <w:rsid w:val="700EA3C7"/>
    <w:rsid w:val="727A2F83"/>
    <w:rsid w:val="73063C4F"/>
    <w:rsid w:val="7388965B"/>
    <w:rsid w:val="73B0F978"/>
    <w:rsid w:val="73C2114F"/>
    <w:rsid w:val="73CDAF17"/>
    <w:rsid w:val="73DDCBB4"/>
    <w:rsid w:val="7424B0C3"/>
    <w:rsid w:val="742A24DC"/>
    <w:rsid w:val="7436A9BA"/>
    <w:rsid w:val="749DECD5"/>
    <w:rsid w:val="74CA97DC"/>
    <w:rsid w:val="7545B514"/>
    <w:rsid w:val="76C9B96A"/>
    <w:rsid w:val="7796AA19"/>
    <w:rsid w:val="77FF3DBE"/>
    <w:rsid w:val="7825E63A"/>
    <w:rsid w:val="793C5FB9"/>
    <w:rsid w:val="794C4F95"/>
    <w:rsid w:val="797878E4"/>
    <w:rsid w:val="79D69856"/>
    <w:rsid w:val="79EC43B7"/>
    <w:rsid w:val="7A880FDE"/>
    <w:rsid w:val="7AAE8043"/>
    <w:rsid w:val="7B8B1022"/>
    <w:rsid w:val="7B8CEA04"/>
    <w:rsid w:val="7BAAAE31"/>
    <w:rsid w:val="7BF90285"/>
    <w:rsid w:val="7C7FF6E4"/>
    <w:rsid w:val="7CCE971F"/>
    <w:rsid w:val="7CD9A7EF"/>
    <w:rsid w:val="7CEA349C"/>
    <w:rsid w:val="7D7F037F"/>
    <w:rsid w:val="7DE77179"/>
    <w:rsid w:val="7E189ED5"/>
    <w:rsid w:val="7E8AF13E"/>
    <w:rsid w:val="7E8E77C5"/>
    <w:rsid w:val="7E917AD7"/>
    <w:rsid w:val="7EC7784D"/>
    <w:rsid w:val="7F74405B"/>
    <w:rsid w:val="7FB426EC"/>
    <w:rsid w:val="7FBA447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09483"/>
  <w15:chartTrackingRefBased/>
  <w15:docId w15:val="{861D2668-6CB3-44C0-AE48-458F2783C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11D"/>
  </w:style>
  <w:style w:type="paragraph" w:styleId="Heading1">
    <w:name w:val="heading 1"/>
    <w:basedOn w:val="Normal"/>
    <w:next w:val="Normal"/>
    <w:link w:val="Heading1Char"/>
    <w:uiPriority w:val="9"/>
    <w:qFormat/>
    <w:pPr>
      <w:keepNext/>
      <w:keepLines/>
      <w:numPr>
        <w:numId w:val="1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numPr>
        <w:ilvl w:val="1"/>
        <w:numId w:val="1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numPr>
        <w:ilvl w:val="2"/>
        <w:numId w:val="1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numPr>
        <w:ilvl w:val="3"/>
        <w:numId w:val="1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numPr>
        <w:ilvl w:val="4"/>
        <w:numId w:val="1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numPr>
        <w:ilvl w:val="5"/>
        <w:numId w:val="1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numPr>
        <w:ilvl w:val="6"/>
        <w:numId w:val="1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numPr>
        <w:ilvl w:val="7"/>
        <w:numId w:val="1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numPr>
        <w:ilvl w:val="8"/>
        <w:numId w:val="1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936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19C"/>
  </w:style>
  <w:style w:type="paragraph" w:styleId="Footer">
    <w:name w:val="footer"/>
    <w:basedOn w:val="Normal"/>
    <w:link w:val="FooterChar"/>
    <w:uiPriority w:val="99"/>
    <w:unhideWhenUsed/>
    <w:rsid w:val="00936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619C"/>
  </w:style>
  <w:style w:type="paragraph" w:styleId="TOCHeading">
    <w:name w:val="TOC Heading"/>
    <w:basedOn w:val="Heading1"/>
    <w:next w:val="Normal"/>
    <w:uiPriority w:val="39"/>
    <w:unhideWhenUsed/>
    <w:qFormat/>
    <w:rsid w:val="002517E3"/>
    <w:pPr>
      <w:spacing w:before="240" w:after="0" w:line="259" w:lineRule="auto"/>
      <w:outlineLvl w:val="9"/>
    </w:pPr>
    <w:rPr>
      <w:sz w:val="32"/>
      <w:szCs w:val="32"/>
      <w:lang w:val="en-GB" w:eastAsia="zh-CN"/>
    </w:rPr>
  </w:style>
  <w:style w:type="paragraph" w:styleId="TOC2">
    <w:name w:val="toc 2"/>
    <w:basedOn w:val="Normal"/>
    <w:next w:val="Normal"/>
    <w:autoRedefine/>
    <w:uiPriority w:val="39"/>
    <w:unhideWhenUsed/>
    <w:rsid w:val="002517E3"/>
    <w:pPr>
      <w:spacing w:after="100"/>
      <w:ind w:left="240"/>
    </w:pPr>
  </w:style>
  <w:style w:type="character" w:styleId="Hyperlink">
    <w:name w:val="Hyperlink"/>
    <w:basedOn w:val="DefaultParagraphFont"/>
    <w:uiPriority w:val="99"/>
    <w:unhideWhenUsed/>
    <w:rsid w:val="002517E3"/>
    <w:rPr>
      <w:color w:val="467886" w:themeColor="hyperlink"/>
      <w:u w:val="single"/>
    </w:rPr>
  </w:style>
  <w:style w:type="table" w:styleId="TableGrid">
    <w:name w:val="Table Grid"/>
    <w:basedOn w:val="TableNormal"/>
    <w:uiPriority w:val="59"/>
    <w:rsid w:val="00FC4A9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F69B0"/>
    <w:pPr>
      <w:ind w:left="720"/>
      <w:contextualSpacing/>
    </w:pPr>
  </w:style>
  <w:style w:type="paragraph" w:styleId="TOC1">
    <w:name w:val="toc 1"/>
    <w:basedOn w:val="Normal"/>
    <w:next w:val="Normal"/>
    <w:autoRedefine/>
    <w:uiPriority w:val="39"/>
    <w:unhideWhenUsed/>
    <w:rsid w:val="00640770"/>
    <w:pPr>
      <w:tabs>
        <w:tab w:val="left" w:pos="480"/>
        <w:tab w:val="right" w:leader="dot" w:pos="9350"/>
      </w:tabs>
      <w:spacing w:after="100"/>
    </w:pPr>
  </w:style>
  <w:style w:type="character" w:styleId="FollowedHyperlink">
    <w:name w:val="FollowedHyperlink"/>
    <w:basedOn w:val="DefaultParagraphFont"/>
    <w:uiPriority w:val="99"/>
    <w:semiHidden/>
    <w:unhideWhenUsed/>
    <w:rsid w:val="00396548"/>
    <w:rPr>
      <w:color w:val="96607D" w:themeColor="followedHyperlink"/>
      <w:u w:val="single"/>
    </w:rPr>
  </w:style>
  <w:style w:type="character" w:styleId="UnresolvedMention">
    <w:name w:val="Unresolved Mention"/>
    <w:basedOn w:val="DefaultParagraphFont"/>
    <w:uiPriority w:val="99"/>
    <w:semiHidden/>
    <w:unhideWhenUsed/>
    <w:rsid w:val="00396548"/>
    <w:rPr>
      <w:color w:val="605E5C"/>
      <w:shd w:val="clear" w:color="auto" w:fill="E1DFDD"/>
    </w:rPr>
  </w:style>
  <w:style w:type="paragraph" w:customStyle="1" w:styleId="paragraph">
    <w:name w:val="paragraph"/>
    <w:basedOn w:val="Normal"/>
    <w:rsid w:val="000E0E29"/>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0E0E29"/>
  </w:style>
  <w:style w:type="character" w:customStyle="1" w:styleId="eop">
    <w:name w:val="eop"/>
    <w:basedOn w:val="DefaultParagraphFont"/>
    <w:rsid w:val="000E0E29"/>
  </w:style>
  <w:style w:type="character" w:styleId="PlaceholderText">
    <w:name w:val="Placeholder Text"/>
    <w:basedOn w:val="DefaultParagraphFont"/>
    <w:uiPriority w:val="99"/>
    <w:semiHidden/>
    <w:rsid w:val="00E6791B"/>
    <w:rPr>
      <w:color w:val="666666"/>
    </w:rPr>
  </w:style>
  <w:style w:type="paragraph" w:styleId="Caption">
    <w:name w:val="caption"/>
    <w:basedOn w:val="Normal"/>
    <w:next w:val="Normal"/>
    <w:uiPriority w:val="35"/>
    <w:unhideWhenUsed/>
    <w:qFormat/>
    <w:rsid w:val="0083005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3005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791008">
      <w:bodyDiv w:val="1"/>
      <w:marLeft w:val="0"/>
      <w:marRight w:val="0"/>
      <w:marTop w:val="0"/>
      <w:marBottom w:val="0"/>
      <w:divBdr>
        <w:top w:val="none" w:sz="0" w:space="0" w:color="auto"/>
        <w:left w:val="none" w:sz="0" w:space="0" w:color="auto"/>
        <w:bottom w:val="none" w:sz="0" w:space="0" w:color="auto"/>
        <w:right w:val="none" w:sz="0" w:space="0" w:color="auto"/>
      </w:divBdr>
    </w:div>
    <w:div w:id="104929720">
      <w:bodyDiv w:val="1"/>
      <w:marLeft w:val="0"/>
      <w:marRight w:val="0"/>
      <w:marTop w:val="0"/>
      <w:marBottom w:val="0"/>
      <w:divBdr>
        <w:top w:val="none" w:sz="0" w:space="0" w:color="auto"/>
        <w:left w:val="none" w:sz="0" w:space="0" w:color="auto"/>
        <w:bottom w:val="none" w:sz="0" w:space="0" w:color="auto"/>
        <w:right w:val="none" w:sz="0" w:space="0" w:color="auto"/>
      </w:divBdr>
      <w:divsChild>
        <w:div w:id="954285185">
          <w:marLeft w:val="480"/>
          <w:marRight w:val="0"/>
          <w:marTop w:val="0"/>
          <w:marBottom w:val="0"/>
          <w:divBdr>
            <w:top w:val="none" w:sz="0" w:space="0" w:color="auto"/>
            <w:left w:val="none" w:sz="0" w:space="0" w:color="auto"/>
            <w:bottom w:val="none" w:sz="0" w:space="0" w:color="auto"/>
            <w:right w:val="none" w:sz="0" w:space="0" w:color="auto"/>
          </w:divBdr>
        </w:div>
        <w:div w:id="1469128412">
          <w:marLeft w:val="480"/>
          <w:marRight w:val="0"/>
          <w:marTop w:val="0"/>
          <w:marBottom w:val="0"/>
          <w:divBdr>
            <w:top w:val="none" w:sz="0" w:space="0" w:color="auto"/>
            <w:left w:val="none" w:sz="0" w:space="0" w:color="auto"/>
            <w:bottom w:val="none" w:sz="0" w:space="0" w:color="auto"/>
            <w:right w:val="none" w:sz="0" w:space="0" w:color="auto"/>
          </w:divBdr>
        </w:div>
        <w:div w:id="447699357">
          <w:marLeft w:val="480"/>
          <w:marRight w:val="0"/>
          <w:marTop w:val="0"/>
          <w:marBottom w:val="0"/>
          <w:divBdr>
            <w:top w:val="none" w:sz="0" w:space="0" w:color="auto"/>
            <w:left w:val="none" w:sz="0" w:space="0" w:color="auto"/>
            <w:bottom w:val="none" w:sz="0" w:space="0" w:color="auto"/>
            <w:right w:val="none" w:sz="0" w:space="0" w:color="auto"/>
          </w:divBdr>
        </w:div>
        <w:div w:id="2141218717">
          <w:marLeft w:val="480"/>
          <w:marRight w:val="0"/>
          <w:marTop w:val="0"/>
          <w:marBottom w:val="0"/>
          <w:divBdr>
            <w:top w:val="none" w:sz="0" w:space="0" w:color="auto"/>
            <w:left w:val="none" w:sz="0" w:space="0" w:color="auto"/>
            <w:bottom w:val="none" w:sz="0" w:space="0" w:color="auto"/>
            <w:right w:val="none" w:sz="0" w:space="0" w:color="auto"/>
          </w:divBdr>
        </w:div>
        <w:div w:id="78185109">
          <w:marLeft w:val="480"/>
          <w:marRight w:val="0"/>
          <w:marTop w:val="0"/>
          <w:marBottom w:val="0"/>
          <w:divBdr>
            <w:top w:val="none" w:sz="0" w:space="0" w:color="auto"/>
            <w:left w:val="none" w:sz="0" w:space="0" w:color="auto"/>
            <w:bottom w:val="none" w:sz="0" w:space="0" w:color="auto"/>
            <w:right w:val="none" w:sz="0" w:space="0" w:color="auto"/>
          </w:divBdr>
        </w:div>
        <w:div w:id="661662944">
          <w:marLeft w:val="480"/>
          <w:marRight w:val="0"/>
          <w:marTop w:val="0"/>
          <w:marBottom w:val="0"/>
          <w:divBdr>
            <w:top w:val="none" w:sz="0" w:space="0" w:color="auto"/>
            <w:left w:val="none" w:sz="0" w:space="0" w:color="auto"/>
            <w:bottom w:val="none" w:sz="0" w:space="0" w:color="auto"/>
            <w:right w:val="none" w:sz="0" w:space="0" w:color="auto"/>
          </w:divBdr>
        </w:div>
        <w:div w:id="1894809577">
          <w:marLeft w:val="480"/>
          <w:marRight w:val="0"/>
          <w:marTop w:val="0"/>
          <w:marBottom w:val="0"/>
          <w:divBdr>
            <w:top w:val="none" w:sz="0" w:space="0" w:color="auto"/>
            <w:left w:val="none" w:sz="0" w:space="0" w:color="auto"/>
            <w:bottom w:val="none" w:sz="0" w:space="0" w:color="auto"/>
            <w:right w:val="none" w:sz="0" w:space="0" w:color="auto"/>
          </w:divBdr>
        </w:div>
        <w:div w:id="1178227955">
          <w:marLeft w:val="480"/>
          <w:marRight w:val="0"/>
          <w:marTop w:val="0"/>
          <w:marBottom w:val="0"/>
          <w:divBdr>
            <w:top w:val="none" w:sz="0" w:space="0" w:color="auto"/>
            <w:left w:val="none" w:sz="0" w:space="0" w:color="auto"/>
            <w:bottom w:val="none" w:sz="0" w:space="0" w:color="auto"/>
            <w:right w:val="none" w:sz="0" w:space="0" w:color="auto"/>
          </w:divBdr>
        </w:div>
        <w:div w:id="194778905">
          <w:marLeft w:val="480"/>
          <w:marRight w:val="0"/>
          <w:marTop w:val="0"/>
          <w:marBottom w:val="0"/>
          <w:divBdr>
            <w:top w:val="none" w:sz="0" w:space="0" w:color="auto"/>
            <w:left w:val="none" w:sz="0" w:space="0" w:color="auto"/>
            <w:bottom w:val="none" w:sz="0" w:space="0" w:color="auto"/>
            <w:right w:val="none" w:sz="0" w:space="0" w:color="auto"/>
          </w:divBdr>
        </w:div>
        <w:div w:id="743257564">
          <w:marLeft w:val="480"/>
          <w:marRight w:val="0"/>
          <w:marTop w:val="0"/>
          <w:marBottom w:val="0"/>
          <w:divBdr>
            <w:top w:val="none" w:sz="0" w:space="0" w:color="auto"/>
            <w:left w:val="none" w:sz="0" w:space="0" w:color="auto"/>
            <w:bottom w:val="none" w:sz="0" w:space="0" w:color="auto"/>
            <w:right w:val="none" w:sz="0" w:space="0" w:color="auto"/>
          </w:divBdr>
        </w:div>
        <w:div w:id="548423163">
          <w:marLeft w:val="480"/>
          <w:marRight w:val="0"/>
          <w:marTop w:val="0"/>
          <w:marBottom w:val="0"/>
          <w:divBdr>
            <w:top w:val="none" w:sz="0" w:space="0" w:color="auto"/>
            <w:left w:val="none" w:sz="0" w:space="0" w:color="auto"/>
            <w:bottom w:val="none" w:sz="0" w:space="0" w:color="auto"/>
            <w:right w:val="none" w:sz="0" w:space="0" w:color="auto"/>
          </w:divBdr>
        </w:div>
        <w:div w:id="1587419171">
          <w:marLeft w:val="480"/>
          <w:marRight w:val="0"/>
          <w:marTop w:val="0"/>
          <w:marBottom w:val="0"/>
          <w:divBdr>
            <w:top w:val="none" w:sz="0" w:space="0" w:color="auto"/>
            <w:left w:val="none" w:sz="0" w:space="0" w:color="auto"/>
            <w:bottom w:val="none" w:sz="0" w:space="0" w:color="auto"/>
            <w:right w:val="none" w:sz="0" w:space="0" w:color="auto"/>
          </w:divBdr>
        </w:div>
        <w:div w:id="786505735">
          <w:marLeft w:val="480"/>
          <w:marRight w:val="0"/>
          <w:marTop w:val="0"/>
          <w:marBottom w:val="0"/>
          <w:divBdr>
            <w:top w:val="none" w:sz="0" w:space="0" w:color="auto"/>
            <w:left w:val="none" w:sz="0" w:space="0" w:color="auto"/>
            <w:bottom w:val="none" w:sz="0" w:space="0" w:color="auto"/>
            <w:right w:val="none" w:sz="0" w:space="0" w:color="auto"/>
          </w:divBdr>
        </w:div>
        <w:div w:id="755594366">
          <w:marLeft w:val="480"/>
          <w:marRight w:val="0"/>
          <w:marTop w:val="0"/>
          <w:marBottom w:val="0"/>
          <w:divBdr>
            <w:top w:val="none" w:sz="0" w:space="0" w:color="auto"/>
            <w:left w:val="none" w:sz="0" w:space="0" w:color="auto"/>
            <w:bottom w:val="none" w:sz="0" w:space="0" w:color="auto"/>
            <w:right w:val="none" w:sz="0" w:space="0" w:color="auto"/>
          </w:divBdr>
        </w:div>
        <w:div w:id="1348554607">
          <w:marLeft w:val="480"/>
          <w:marRight w:val="0"/>
          <w:marTop w:val="0"/>
          <w:marBottom w:val="0"/>
          <w:divBdr>
            <w:top w:val="none" w:sz="0" w:space="0" w:color="auto"/>
            <w:left w:val="none" w:sz="0" w:space="0" w:color="auto"/>
            <w:bottom w:val="none" w:sz="0" w:space="0" w:color="auto"/>
            <w:right w:val="none" w:sz="0" w:space="0" w:color="auto"/>
          </w:divBdr>
        </w:div>
        <w:div w:id="482694660">
          <w:marLeft w:val="480"/>
          <w:marRight w:val="0"/>
          <w:marTop w:val="0"/>
          <w:marBottom w:val="0"/>
          <w:divBdr>
            <w:top w:val="none" w:sz="0" w:space="0" w:color="auto"/>
            <w:left w:val="none" w:sz="0" w:space="0" w:color="auto"/>
            <w:bottom w:val="none" w:sz="0" w:space="0" w:color="auto"/>
            <w:right w:val="none" w:sz="0" w:space="0" w:color="auto"/>
          </w:divBdr>
        </w:div>
      </w:divsChild>
    </w:div>
    <w:div w:id="131099775">
      <w:bodyDiv w:val="1"/>
      <w:marLeft w:val="0"/>
      <w:marRight w:val="0"/>
      <w:marTop w:val="0"/>
      <w:marBottom w:val="0"/>
      <w:divBdr>
        <w:top w:val="none" w:sz="0" w:space="0" w:color="auto"/>
        <w:left w:val="none" w:sz="0" w:space="0" w:color="auto"/>
        <w:bottom w:val="none" w:sz="0" w:space="0" w:color="auto"/>
        <w:right w:val="none" w:sz="0" w:space="0" w:color="auto"/>
      </w:divBdr>
    </w:div>
    <w:div w:id="139855008">
      <w:bodyDiv w:val="1"/>
      <w:marLeft w:val="0"/>
      <w:marRight w:val="0"/>
      <w:marTop w:val="0"/>
      <w:marBottom w:val="0"/>
      <w:divBdr>
        <w:top w:val="none" w:sz="0" w:space="0" w:color="auto"/>
        <w:left w:val="none" w:sz="0" w:space="0" w:color="auto"/>
        <w:bottom w:val="none" w:sz="0" w:space="0" w:color="auto"/>
        <w:right w:val="none" w:sz="0" w:space="0" w:color="auto"/>
      </w:divBdr>
    </w:div>
    <w:div w:id="355935112">
      <w:bodyDiv w:val="1"/>
      <w:marLeft w:val="0"/>
      <w:marRight w:val="0"/>
      <w:marTop w:val="0"/>
      <w:marBottom w:val="0"/>
      <w:divBdr>
        <w:top w:val="none" w:sz="0" w:space="0" w:color="auto"/>
        <w:left w:val="none" w:sz="0" w:space="0" w:color="auto"/>
        <w:bottom w:val="none" w:sz="0" w:space="0" w:color="auto"/>
        <w:right w:val="none" w:sz="0" w:space="0" w:color="auto"/>
      </w:divBdr>
    </w:div>
    <w:div w:id="406071057">
      <w:bodyDiv w:val="1"/>
      <w:marLeft w:val="0"/>
      <w:marRight w:val="0"/>
      <w:marTop w:val="0"/>
      <w:marBottom w:val="0"/>
      <w:divBdr>
        <w:top w:val="none" w:sz="0" w:space="0" w:color="auto"/>
        <w:left w:val="none" w:sz="0" w:space="0" w:color="auto"/>
        <w:bottom w:val="none" w:sz="0" w:space="0" w:color="auto"/>
        <w:right w:val="none" w:sz="0" w:space="0" w:color="auto"/>
      </w:divBdr>
    </w:div>
    <w:div w:id="440490213">
      <w:bodyDiv w:val="1"/>
      <w:marLeft w:val="0"/>
      <w:marRight w:val="0"/>
      <w:marTop w:val="0"/>
      <w:marBottom w:val="0"/>
      <w:divBdr>
        <w:top w:val="none" w:sz="0" w:space="0" w:color="auto"/>
        <w:left w:val="none" w:sz="0" w:space="0" w:color="auto"/>
        <w:bottom w:val="none" w:sz="0" w:space="0" w:color="auto"/>
        <w:right w:val="none" w:sz="0" w:space="0" w:color="auto"/>
      </w:divBdr>
      <w:divsChild>
        <w:div w:id="304504458">
          <w:marLeft w:val="480"/>
          <w:marRight w:val="0"/>
          <w:marTop w:val="0"/>
          <w:marBottom w:val="0"/>
          <w:divBdr>
            <w:top w:val="none" w:sz="0" w:space="0" w:color="auto"/>
            <w:left w:val="none" w:sz="0" w:space="0" w:color="auto"/>
            <w:bottom w:val="none" w:sz="0" w:space="0" w:color="auto"/>
            <w:right w:val="none" w:sz="0" w:space="0" w:color="auto"/>
          </w:divBdr>
        </w:div>
        <w:div w:id="555315216">
          <w:marLeft w:val="480"/>
          <w:marRight w:val="0"/>
          <w:marTop w:val="0"/>
          <w:marBottom w:val="0"/>
          <w:divBdr>
            <w:top w:val="none" w:sz="0" w:space="0" w:color="auto"/>
            <w:left w:val="none" w:sz="0" w:space="0" w:color="auto"/>
            <w:bottom w:val="none" w:sz="0" w:space="0" w:color="auto"/>
            <w:right w:val="none" w:sz="0" w:space="0" w:color="auto"/>
          </w:divBdr>
        </w:div>
        <w:div w:id="645744128">
          <w:marLeft w:val="480"/>
          <w:marRight w:val="0"/>
          <w:marTop w:val="0"/>
          <w:marBottom w:val="0"/>
          <w:divBdr>
            <w:top w:val="none" w:sz="0" w:space="0" w:color="auto"/>
            <w:left w:val="none" w:sz="0" w:space="0" w:color="auto"/>
            <w:bottom w:val="none" w:sz="0" w:space="0" w:color="auto"/>
            <w:right w:val="none" w:sz="0" w:space="0" w:color="auto"/>
          </w:divBdr>
        </w:div>
        <w:div w:id="792284707">
          <w:marLeft w:val="480"/>
          <w:marRight w:val="0"/>
          <w:marTop w:val="0"/>
          <w:marBottom w:val="0"/>
          <w:divBdr>
            <w:top w:val="none" w:sz="0" w:space="0" w:color="auto"/>
            <w:left w:val="none" w:sz="0" w:space="0" w:color="auto"/>
            <w:bottom w:val="none" w:sz="0" w:space="0" w:color="auto"/>
            <w:right w:val="none" w:sz="0" w:space="0" w:color="auto"/>
          </w:divBdr>
        </w:div>
        <w:div w:id="1059786282">
          <w:marLeft w:val="480"/>
          <w:marRight w:val="0"/>
          <w:marTop w:val="0"/>
          <w:marBottom w:val="0"/>
          <w:divBdr>
            <w:top w:val="none" w:sz="0" w:space="0" w:color="auto"/>
            <w:left w:val="none" w:sz="0" w:space="0" w:color="auto"/>
            <w:bottom w:val="none" w:sz="0" w:space="0" w:color="auto"/>
            <w:right w:val="none" w:sz="0" w:space="0" w:color="auto"/>
          </w:divBdr>
        </w:div>
        <w:div w:id="1191647171">
          <w:marLeft w:val="480"/>
          <w:marRight w:val="0"/>
          <w:marTop w:val="0"/>
          <w:marBottom w:val="0"/>
          <w:divBdr>
            <w:top w:val="none" w:sz="0" w:space="0" w:color="auto"/>
            <w:left w:val="none" w:sz="0" w:space="0" w:color="auto"/>
            <w:bottom w:val="none" w:sz="0" w:space="0" w:color="auto"/>
            <w:right w:val="none" w:sz="0" w:space="0" w:color="auto"/>
          </w:divBdr>
        </w:div>
        <w:div w:id="1196579920">
          <w:marLeft w:val="480"/>
          <w:marRight w:val="0"/>
          <w:marTop w:val="0"/>
          <w:marBottom w:val="0"/>
          <w:divBdr>
            <w:top w:val="none" w:sz="0" w:space="0" w:color="auto"/>
            <w:left w:val="none" w:sz="0" w:space="0" w:color="auto"/>
            <w:bottom w:val="none" w:sz="0" w:space="0" w:color="auto"/>
            <w:right w:val="none" w:sz="0" w:space="0" w:color="auto"/>
          </w:divBdr>
        </w:div>
        <w:div w:id="1243686307">
          <w:marLeft w:val="480"/>
          <w:marRight w:val="0"/>
          <w:marTop w:val="0"/>
          <w:marBottom w:val="0"/>
          <w:divBdr>
            <w:top w:val="none" w:sz="0" w:space="0" w:color="auto"/>
            <w:left w:val="none" w:sz="0" w:space="0" w:color="auto"/>
            <w:bottom w:val="none" w:sz="0" w:space="0" w:color="auto"/>
            <w:right w:val="none" w:sz="0" w:space="0" w:color="auto"/>
          </w:divBdr>
        </w:div>
        <w:div w:id="1275357399">
          <w:marLeft w:val="480"/>
          <w:marRight w:val="0"/>
          <w:marTop w:val="0"/>
          <w:marBottom w:val="0"/>
          <w:divBdr>
            <w:top w:val="none" w:sz="0" w:space="0" w:color="auto"/>
            <w:left w:val="none" w:sz="0" w:space="0" w:color="auto"/>
            <w:bottom w:val="none" w:sz="0" w:space="0" w:color="auto"/>
            <w:right w:val="none" w:sz="0" w:space="0" w:color="auto"/>
          </w:divBdr>
        </w:div>
        <w:div w:id="1480421321">
          <w:marLeft w:val="480"/>
          <w:marRight w:val="0"/>
          <w:marTop w:val="0"/>
          <w:marBottom w:val="0"/>
          <w:divBdr>
            <w:top w:val="none" w:sz="0" w:space="0" w:color="auto"/>
            <w:left w:val="none" w:sz="0" w:space="0" w:color="auto"/>
            <w:bottom w:val="none" w:sz="0" w:space="0" w:color="auto"/>
            <w:right w:val="none" w:sz="0" w:space="0" w:color="auto"/>
          </w:divBdr>
        </w:div>
        <w:div w:id="1650667117">
          <w:marLeft w:val="480"/>
          <w:marRight w:val="0"/>
          <w:marTop w:val="0"/>
          <w:marBottom w:val="0"/>
          <w:divBdr>
            <w:top w:val="none" w:sz="0" w:space="0" w:color="auto"/>
            <w:left w:val="none" w:sz="0" w:space="0" w:color="auto"/>
            <w:bottom w:val="none" w:sz="0" w:space="0" w:color="auto"/>
            <w:right w:val="none" w:sz="0" w:space="0" w:color="auto"/>
          </w:divBdr>
        </w:div>
        <w:div w:id="1674993207">
          <w:marLeft w:val="480"/>
          <w:marRight w:val="0"/>
          <w:marTop w:val="0"/>
          <w:marBottom w:val="0"/>
          <w:divBdr>
            <w:top w:val="none" w:sz="0" w:space="0" w:color="auto"/>
            <w:left w:val="none" w:sz="0" w:space="0" w:color="auto"/>
            <w:bottom w:val="none" w:sz="0" w:space="0" w:color="auto"/>
            <w:right w:val="none" w:sz="0" w:space="0" w:color="auto"/>
          </w:divBdr>
        </w:div>
        <w:div w:id="1816028626">
          <w:marLeft w:val="480"/>
          <w:marRight w:val="0"/>
          <w:marTop w:val="0"/>
          <w:marBottom w:val="0"/>
          <w:divBdr>
            <w:top w:val="none" w:sz="0" w:space="0" w:color="auto"/>
            <w:left w:val="none" w:sz="0" w:space="0" w:color="auto"/>
            <w:bottom w:val="none" w:sz="0" w:space="0" w:color="auto"/>
            <w:right w:val="none" w:sz="0" w:space="0" w:color="auto"/>
          </w:divBdr>
        </w:div>
        <w:div w:id="1878815729">
          <w:marLeft w:val="480"/>
          <w:marRight w:val="0"/>
          <w:marTop w:val="0"/>
          <w:marBottom w:val="0"/>
          <w:divBdr>
            <w:top w:val="none" w:sz="0" w:space="0" w:color="auto"/>
            <w:left w:val="none" w:sz="0" w:space="0" w:color="auto"/>
            <w:bottom w:val="none" w:sz="0" w:space="0" w:color="auto"/>
            <w:right w:val="none" w:sz="0" w:space="0" w:color="auto"/>
          </w:divBdr>
        </w:div>
      </w:divsChild>
    </w:div>
    <w:div w:id="462698672">
      <w:bodyDiv w:val="1"/>
      <w:marLeft w:val="0"/>
      <w:marRight w:val="0"/>
      <w:marTop w:val="0"/>
      <w:marBottom w:val="0"/>
      <w:divBdr>
        <w:top w:val="none" w:sz="0" w:space="0" w:color="auto"/>
        <w:left w:val="none" w:sz="0" w:space="0" w:color="auto"/>
        <w:bottom w:val="none" w:sz="0" w:space="0" w:color="auto"/>
        <w:right w:val="none" w:sz="0" w:space="0" w:color="auto"/>
      </w:divBdr>
      <w:divsChild>
        <w:div w:id="121270135">
          <w:marLeft w:val="480"/>
          <w:marRight w:val="0"/>
          <w:marTop w:val="0"/>
          <w:marBottom w:val="0"/>
          <w:divBdr>
            <w:top w:val="none" w:sz="0" w:space="0" w:color="auto"/>
            <w:left w:val="none" w:sz="0" w:space="0" w:color="auto"/>
            <w:bottom w:val="none" w:sz="0" w:space="0" w:color="auto"/>
            <w:right w:val="none" w:sz="0" w:space="0" w:color="auto"/>
          </w:divBdr>
        </w:div>
        <w:div w:id="188834250">
          <w:marLeft w:val="480"/>
          <w:marRight w:val="0"/>
          <w:marTop w:val="0"/>
          <w:marBottom w:val="0"/>
          <w:divBdr>
            <w:top w:val="none" w:sz="0" w:space="0" w:color="auto"/>
            <w:left w:val="none" w:sz="0" w:space="0" w:color="auto"/>
            <w:bottom w:val="none" w:sz="0" w:space="0" w:color="auto"/>
            <w:right w:val="none" w:sz="0" w:space="0" w:color="auto"/>
          </w:divBdr>
        </w:div>
        <w:div w:id="193688572">
          <w:marLeft w:val="480"/>
          <w:marRight w:val="0"/>
          <w:marTop w:val="0"/>
          <w:marBottom w:val="0"/>
          <w:divBdr>
            <w:top w:val="none" w:sz="0" w:space="0" w:color="auto"/>
            <w:left w:val="none" w:sz="0" w:space="0" w:color="auto"/>
            <w:bottom w:val="none" w:sz="0" w:space="0" w:color="auto"/>
            <w:right w:val="none" w:sz="0" w:space="0" w:color="auto"/>
          </w:divBdr>
        </w:div>
        <w:div w:id="618488064">
          <w:marLeft w:val="480"/>
          <w:marRight w:val="0"/>
          <w:marTop w:val="0"/>
          <w:marBottom w:val="0"/>
          <w:divBdr>
            <w:top w:val="none" w:sz="0" w:space="0" w:color="auto"/>
            <w:left w:val="none" w:sz="0" w:space="0" w:color="auto"/>
            <w:bottom w:val="none" w:sz="0" w:space="0" w:color="auto"/>
            <w:right w:val="none" w:sz="0" w:space="0" w:color="auto"/>
          </w:divBdr>
        </w:div>
        <w:div w:id="991761547">
          <w:marLeft w:val="480"/>
          <w:marRight w:val="0"/>
          <w:marTop w:val="0"/>
          <w:marBottom w:val="0"/>
          <w:divBdr>
            <w:top w:val="none" w:sz="0" w:space="0" w:color="auto"/>
            <w:left w:val="none" w:sz="0" w:space="0" w:color="auto"/>
            <w:bottom w:val="none" w:sz="0" w:space="0" w:color="auto"/>
            <w:right w:val="none" w:sz="0" w:space="0" w:color="auto"/>
          </w:divBdr>
        </w:div>
        <w:div w:id="1098864879">
          <w:marLeft w:val="480"/>
          <w:marRight w:val="0"/>
          <w:marTop w:val="0"/>
          <w:marBottom w:val="0"/>
          <w:divBdr>
            <w:top w:val="none" w:sz="0" w:space="0" w:color="auto"/>
            <w:left w:val="none" w:sz="0" w:space="0" w:color="auto"/>
            <w:bottom w:val="none" w:sz="0" w:space="0" w:color="auto"/>
            <w:right w:val="none" w:sz="0" w:space="0" w:color="auto"/>
          </w:divBdr>
        </w:div>
        <w:div w:id="1203597822">
          <w:marLeft w:val="480"/>
          <w:marRight w:val="0"/>
          <w:marTop w:val="0"/>
          <w:marBottom w:val="0"/>
          <w:divBdr>
            <w:top w:val="none" w:sz="0" w:space="0" w:color="auto"/>
            <w:left w:val="none" w:sz="0" w:space="0" w:color="auto"/>
            <w:bottom w:val="none" w:sz="0" w:space="0" w:color="auto"/>
            <w:right w:val="none" w:sz="0" w:space="0" w:color="auto"/>
          </w:divBdr>
        </w:div>
        <w:div w:id="1424181521">
          <w:marLeft w:val="480"/>
          <w:marRight w:val="0"/>
          <w:marTop w:val="0"/>
          <w:marBottom w:val="0"/>
          <w:divBdr>
            <w:top w:val="none" w:sz="0" w:space="0" w:color="auto"/>
            <w:left w:val="none" w:sz="0" w:space="0" w:color="auto"/>
            <w:bottom w:val="none" w:sz="0" w:space="0" w:color="auto"/>
            <w:right w:val="none" w:sz="0" w:space="0" w:color="auto"/>
          </w:divBdr>
        </w:div>
        <w:div w:id="1591428482">
          <w:marLeft w:val="480"/>
          <w:marRight w:val="0"/>
          <w:marTop w:val="0"/>
          <w:marBottom w:val="0"/>
          <w:divBdr>
            <w:top w:val="none" w:sz="0" w:space="0" w:color="auto"/>
            <w:left w:val="none" w:sz="0" w:space="0" w:color="auto"/>
            <w:bottom w:val="none" w:sz="0" w:space="0" w:color="auto"/>
            <w:right w:val="none" w:sz="0" w:space="0" w:color="auto"/>
          </w:divBdr>
        </w:div>
        <w:div w:id="1593585309">
          <w:marLeft w:val="480"/>
          <w:marRight w:val="0"/>
          <w:marTop w:val="0"/>
          <w:marBottom w:val="0"/>
          <w:divBdr>
            <w:top w:val="none" w:sz="0" w:space="0" w:color="auto"/>
            <w:left w:val="none" w:sz="0" w:space="0" w:color="auto"/>
            <w:bottom w:val="none" w:sz="0" w:space="0" w:color="auto"/>
            <w:right w:val="none" w:sz="0" w:space="0" w:color="auto"/>
          </w:divBdr>
        </w:div>
        <w:div w:id="1809742498">
          <w:marLeft w:val="480"/>
          <w:marRight w:val="0"/>
          <w:marTop w:val="0"/>
          <w:marBottom w:val="0"/>
          <w:divBdr>
            <w:top w:val="none" w:sz="0" w:space="0" w:color="auto"/>
            <w:left w:val="none" w:sz="0" w:space="0" w:color="auto"/>
            <w:bottom w:val="none" w:sz="0" w:space="0" w:color="auto"/>
            <w:right w:val="none" w:sz="0" w:space="0" w:color="auto"/>
          </w:divBdr>
        </w:div>
        <w:div w:id="1943342478">
          <w:marLeft w:val="480"/>
          <w:marRight w:val="0"/>
          <w:marTop w:val="0"/>
          <w:marBottom w:val="0"/>
          <w:divBdr>
            <w:top w:val="none" w:sz="0" w:space="0" w:color="auto"/>
            <w:left w:val="none" w:sz="0" w:space="0" w:color="auto"/>
            <w:bottom w:val="none" w:sz="0" w:space="0" w:color="auto"/>
            <w:right w:val="none" w:sz="0" w:space="0" w:color="auto"/>
          </w:divBdr>
        </w:div>
        <w:div w:id="1951692946">
          <w:marLeft w:val="480"/>
          <w:marRight w:val="0"/>
          <w:marTop w:val="0"/>
          <w:marBottom w:val="0"/>
          <w:divBdr>
            <w:top w:val="none" w:sz="0" w:space="0" w:color="auto"/>
            <w:left w:val="none" w:sz="0" w:space="0" w:color="auto"/>
            <w:bottom w:val="none" w:sz="0" w:space="0" w:color="auto"/>
            <w:right w:val="none" w:sz="0" w:space="0" w:color="auto"/>
          </w:divBdr>
        </w:div>
        <w:div w:id="2115977622">
          <w:marLeft w:val="480"/>
          <w:marRight w:val="0"/>
          <w:marTop w:val="0"/>
          <w:marBottom w:val="0"/>
          <w:divBdr>
            <w:top w:val="none" w:sz="0" w:space="0" w:color="auto"/>
            <w:left w:val="none" w:sz="0" w:space="0" w:color="auto"/>
            <w:bottom w:val="none" w:sz="0" w:space="0" w:color="auto"/>
            <w:right w:val="none" w:sz="0" w:space="0" w:color="auto"/>
          </w:divBdr>
        </w:div>
      </w:divsChild>
    </w:div>
    <w:div w:id="543758356">
      <w:bodyDiv w:val="1"/>
      <w:marLeft w:val="0"/>
      <w:marRight w:val="0"/>
      <w:marTop w:val="0"/>
      <w:marBottom w:val="0"/>
      <w:divBdr>
        <w:top w:val="none" w:sz="0" w:space="0" w:color="auto"/>
        <w:left w:val="none" w:sz="0" w:space="0" w:color="auto"/>
        <w:bottom w:val="none" w:sz="0" w:space="0" w:color="auto"/>
        <w:right w:val="none" w:sz="0" w:space="0" w:color="auto"/>
      </w:divBdr>
      <w:divsChild>
        <w:div w:id="288323931">
          <w:marLeft w:val="480"/>
          <w:marRight w:val="0"/>
          <w:marTop w:val="0"/>
          <w:marBottom w:val="0"/>
          <w:divBdr>
            <w:top w:val="none" w:sz="0" w:space="0" w:color="auto"/>
            <w:left w:val="none" w:sz="0" w:space="0" w:color="auto"/>
            <w:bottom w:val="none" w:sz="0" w:space="0" w:color="auto"/>
            <w:right w:val="none" w:sz="0" w:space="0" w:color="auto"/>
          </w:divBdr>
        </w:div>
        <w:div w:id="290092828">
          <w:marLeft w:val="480"/>
          <w:marRight w:val="0"/>
          <w:marTop w:val="0"/>
          <w:marBottom w:val="0"/>
          <w:divBdr>
            <w:top w:val="none" w:sz="0" w:space="0" w:color="auto"/>
            <w:left w:val="none" w:sz="0" w:space="0" w:color="auto"/>
            <w:bottom w:val="none" w:sz="0" w:space="0" w:color="auto"/>
            <w:right w:val="none" w:sz="0" w:space="0" w:color="auto"/>
          </w:divBdr>
        </w:div>
        <w:div w:id="308680570">
          <w:marLeft w:val="480"/>
          <w:marRight w:val="0"/>
          <w:marTop w:val="0"/>
          <w:marBottom w:val="0"/>
          <w:divBdr>
            <w:top w:val="none" w:sz="0" w:space="0" w:color="auto"/>
            <w:left w:val="none" w:sz="0" w:space="0" w:color="auto"/>
            <w:bottom w:val="none" w:sz="0" w:space="0" w:color="auto"/>
            <w:right w:val="none" w:sz="0" w:space="0" w:color="auto"/>
          </w:divBdr>
        </w:div>
        <w:div w:id="796337920">
          <w:marLeft w:val="480"/>
          <w:marRight w:val="0"/>
          <w:marTop w:val="0"/>
          <w:marBottom w:val="0"/>
          <w:divBdr>
            <w:top w:val="none" w:sz="0" w:space="0" w:color="auto"/>
            <w:left w:val="none" w:sz="0" w:space="0" w:color="auto"/>
            <w:bottom w:val="none" w:sz="0" w:space="0" w:color="auto"/>
            <w:right w:val="none" w:sz="0" w:space="0" w:color="auto"/>
          </w:divBdr>
        </w:div>
        <w:div w:id="799759703">
          <w:marLeft w:val="480"/>
          <w:marRight w:val="0"/>
          <w:marTop w:val="0"/>
          <w:marBottom w:val="0"/>
          <w:divBdr>
            <w:top w:val="none" w:sz="0" w:space="0" w:color="auto"/>
            <w:left w:val="none" w:sz="0" w:space="0" w:color="auto"/>
            <w:bottom w:val="none" w:sz="0" w:space="0" w:color="auto"/>
            <w:right w:val="none" w:sz="0" w:space="0" w:color="auto"/>
          </w:divBdr>
        </w:div>
        <w:div w:id="1095588064">
          <w:marLeft w:val="480"/>
          <w:marRight w:val="0"/>
          <w:marTop w:val="0"/>
          <w:marBottom w:val="0"/>
          <w:divBdr>
            <w:top w:val="none" w:sz="0" w:space="0" w:color="auto"/>
            <w:left w:val="none" w:sz="0" w:space="0" w:color="auto"/>
            <w:bottom w:val="none" w:sz="0" w:space="0" w:color="auto"/>
            <w:right w:val="none" w:sz="0" w:space="0" w:color="auto"/>
          </w:divBdr>
        </w:div>
        <w:div w:id="1161433916">
          <w:marLeft w:val="480"/>
          <w:marRight w:val="0"/>
          <w:marTop w:val="0"/>
          <w:marBottom w:val="0"/>
          <w:divBdr>
            <w:top w:val="none" w:sz="0" w:space="0" w:color="auto"/>
            <w:left w:val="none" w:sz="0" w:space="0" w:color="auto"/>
            <w:bottom w:val="none" w:sz="0" w:space="0" w:color="auto"/>
            <w:right w:val="none" w:sz="0" w:space="0" w:color="auto"/>
          </w:divBdr>
        </w:div>
        <w:div w:id="1283270744">
          <w:marLeft w:val="480"/>
          <w:marRight w:val="0"/>
          <w:marTop w:val="0"/>
          <w:marBottom w:val="0"/>
          <w:divBdr>
            <w:top w:val="none" w:sz="0" w:space="0" w:color="auto"/>
            <w:left w:val="none" w:sz="0" w:space="0" w:color="auto"/>
            <w:bottom w:val="none" w:sz="0" w:space="0" w:color="auto"/>
            <w:right w:val="none" w:sz="0" w:space="0" w:color="auto"/>
          </w:divBdr>
        </w:div>
        <w:div w:id="1323508903">
          <w:marLeft w:val="480"/>
          <w:marRight w:val="0"/>
          <w:marTop w:val="0"/>
          <w:marBottom w:val="0"/>
          <w:divBdr>
            <w:top w:val="none" w:sz="0" w:space="0" w:color="auto"/>
            <w:left w:val="none" w:sz="0" w:space="0" w:color="auto"/>
            <w:bottom w:val="none" w:sz="0" w:space="0" w:color="auto"/>
            <w:right w:val="none" w:sz="0" w:space="0" w:color="auto"/>
          </w:divBdr>
        </w:div>
        <w:div w:id="1517966815">
          <w:marLeft w:val="480"/>
          <w:marRight w:val="0"/>
          <w:marTop w:val="0"/>
          <w:marBottom w:val="0"/>
          <w:divBdr>
            <w:top w:val="none" w:sz="0" w:space="0" w:color="auto"/>
            <w:left w:val="none" w:sz="0" w:space="0" w:color="auto"/>
            <w:bottom w:val="none" w:sz="0" w:space="0" w:color="auto"/>
            <w:right w:val="none" w:sz="0" w:space="0" w:color="auto"/>
          </w:divBdr>
        </w:div>
        <w:div w:id="1540168591">
          <w:marLeft w:val="480"/>
          <w:marRight w:val="0"/>
          <w:marTop w:val="0"/>
          <w:marBottom w:val="0"/>
          <w:divBdr>
            <w:top w:val="none" w:sz="0" w:space="0" w:color="auto"/>
            <w:left w:val="none" w:sz="0" w:space="0" w:color="auto"/>
            <w:bottom w:val="none" w:sz="0" w:space="0" w:color="auto"/>
            <w:right w:val="none" w:sz="0" w:space="0" w:color="auto"/>
          </w:divBdr>
        </w:div>
        <w:div w:id="1687557373">
          <w:marLeft w:val="480"/>
          <w:marRight w:val="0"/>
          <w:marTop w:val="0"/>
          <w:marBottom w:val="0"/>
          <w:divBdr>
            <w:top w:val="none" w:sz="0" w:space="0" w:color="auto"/>
            <w:left w:val="none" w:sz="0" w:space="0" w:color="auto"/>
            <w:bottom w:val="none" w:sz="0" w:space="0" w:color="auto"/>
            <w:right w:val="none" w:sz="0" w:space="0" w:color="auto"/>
          </w:divBdr>
        </w:div>
        <w:div w:id="1988513604">
          <w:marLeft w:val="480"/>
          <w:marRight w:val="0"/>
          <w:marTop w:val="0"/>
          <w:marBottom w:val="0"/>
          <w:divBdr>
            <w:top w:val="none" w:sz="0" w:space="0" w:color="auto"/>
            <w:left w:val="none" w:sz="0" w:space="0" w:color="auto"/>
            <w:bottom w:val="none" w:sz="0" w:space="0" w:color="auto"/>
            <w:right w:val="none" w:sz="0" w:space="0" w:color="auto"/>
          </w:divBdr>
        </w:div>
        <w:div w:id="2135443322">
          <w:marLeft w:val="480"/>
          <w:marRight w:val="0"/>
          <w:marTop w:val="0"/>
          <w:marBottom w:val="0"/>
          <w:divBdr>
            <w:top w:val="none" w:sz="0" w:space="0" w:color="auto"/>
            <w:left w:val="none" w:sz="0" w:space="0" w:color="auto"/>
            <w:bottom w:val="none" w:sz="0" w:space="0" w:color="auto"/>
            <w:right w:val="none" w:sz="0" w:space="0" w:color="auto"/>
          </w:divBdr>
        </w:div>
      </w:divsChild>
    </w:div>
    <w:div w:id="902520387">
      <w:bodyDiv w:val="1"/>
      <w:marLeft w:val="0"/>
      <w:marRight w:val="0"/>
      <w:marTop w:val="0"/>
      <w:marBottom w:val="0"/>
      <w:divBdr>
        <w:top w:val="none" w:sz="0" w:space="0" w:color="auto"/>
        <w:left w:val="none" w:sz="0" w:space="0" w:color="auto"/>
        <w:bottom w:val="none" w:sz="0" w:space="0" w:color="auto"/>
        <w:right w:val="none" w:sz="0" w:space="0" w:color="auto"/>
      </w:divBdr>
    </w:div>
    <w:div w:id="989359910">
      <w:bodyDiv w:val="1"/>
      <w:marLeft w:val="0"/>
      <w:marRight w:val="0"/>
      <w:marTop w:val="0"/>
      <w:marBottom w:val="0"/>
      <w:divBdr>
        <w:top w:val="none" w:sz="0" w:space="0" w:color="auto"/>
        <w:left w:val="none" w:sz="0" w:space="0" w:color="auto"/>
        <w:bottom w:val="none" w:sz="0" w:space="0" w:color="auto"/>
        <w:right w:val="none" w:sz="0" w:space="0" w:color="auto"/>
      </w:divBdr>
    </w:div>
    <w:div w:id="1031609797">
      <w:bodyDiv w:val="1"/>
      <w:marLeft w:val="0"/>
      <w:marRight w:val="0"/>
      <w:marTop w:val="0"/>
      <w:marBottom w:val="0"/>
      <w:divBdr>
        <w:top w:val="none" w:sz="0" w:space="0" w:color="auto"/>
        <w:left w:val="none" w:sz="0" w:space="0" w:color="auto"/>
        <w:bottom w:val="none" w:sz="0" w:space="0" w:color="auto"/>
        <w:right w:val="none" w:sz="0" w:space="0" w:color="auto"/>
      </w:divBdr>
      <w:divsChild>
        <w:div w:id="401414324">
          <w:marLeft w:val="480"/>
          <w:marRight w:val="0"/>
          <w:marTop w:val="0"/>
          <w:marBottom w:val="0"/>
          <w:divBdr>
            <w:top w:val="none" w:sz="0" w:space="0" w:color="auto"/>
            <w:left w:val="none" w:sz="0" w:space="0" w:color="auto"/>
            <w:bottom w:val="none" w:sz="0" w:space="0" w:color="auto"/>
            <w:right w:val="none" w:sz="0" w:space="0" w:color="auto"/>
          </w:divBdr>
        </w:div>
        <w:div w:id="432214965">
          <w:marLeft w:val="480"/>
          <w:marRight w:val="0"/>
          <w:marTop w:val="0"/>
          <w:marBottom w:val="0"/>
          <w:divBdr>
            <w:top w:val="none" w:sz="0" w:space="0" w:color="auto"/>
            <w:left w:val="none" w:sz="0" w:space="0" w:color="auto"/>
            <w:bottom w:val="none" w:sz="0" w:space="0" w:color="auto"/>
            <w:right w:val="none" w:sz="0" w:space="0" w:color="auto"/>
          </w:divBdr>
        </w:div>
        <w:div w:id="526910732">
          <w:marLeft w:val="480"/>
          <w:marRight w:val="0"/>
          <w:marTop w:val="0"/>
          <w:marBottom w:val="0"/>
          <w:divBdr>
            <w:top w:val="none" w:sz="0" w:space="0" w:color="auto"/>
            <w:left w:val="none" w:sz="0" w:space="0" w:color="auto"/>
            <w:bottom w:val="none" w:sz="0" w:space="0" w:color="auto"/>
            <w:right w:val="none" w:sz="0" w:space="0" w:color="auto"/>
          </w:divBdr>
        </w:div>
        <w:div w:id="588924577">
          <w:marLeft w:val="480"/>
          <w:marRight w:val="0"/>
          <w:marTop w:val="0"/>
          <w:marBottom w:val="0"/>
          <w:divBdr>
            <w:top w:val="none" w:sz="0" w:space="0" w:color="auto"/>
            <w:left w:val="none" w:sz="0" w:space="0" w:color="auto"/>
            <w:bottom w:val="none" w:sz="0" w:space="0" w:color="auto"/>
            <w:right w:val="none" w:sz="0" w:space="0" w:color="auto"/>
          </w:divBdr>
        </w:div>
        <w:div w:id="793060841">
          <w:marLeft w:val="480"/>
          <w:marRight w:val="0"/>
          <w:marTop w:val="0"/>
          <w:marBottom w:val="0"/>
          <w:divBdr>
            <w:top w:val="none" w:sz="0" w:space="0" w:color="auto"/>
            <w:left w:val="none" w:sz="0" w:space="0" w:color="auto"/>
            <w:bottom w:val="none" w:sz="0" w:space="0" w:color="auto"/>
            <w:right w:val="none" w:sz="0" w:space="0" w:color="auto"/>
          </w:divBdr>
        </w:div>
        <w:div w:id="819274808">
          <w:marLeft w:val="480"/>
          <w:marRight w:val="0"/>
          <w:marTop w:val="0"/>
          <w:marBottom w:val="0"/>
          <w:divBdr>
            <w:top w:val="none" w:sz="0" w:space="0" w:color="auto"/>
            <w:left w:val="none" w:sz="0" w:space="0" w:color="auto"/>
            <w:bottom w:val="none" w:sz="0" w:space="0" w:color="auto"/>
            <w:right w:val="none" w:sz="0" w:space="0" w:color="auto"/>
          </w:divBdr>
        </w:div>
        <w:div w:id="1114711865">
          <w:marLeft w:val="480"/>
          <w:marRight w:val="0"/>
          <w:marTop w:val="0"/>
          <w:marBottom w:val="0"/>
          <w:divBdr>
            <w:top w:val="none" w:sz="0" w:space="0" w:color="auto"/>
            <w:left w:val="none" w:sz="0" w:space="0" w:color="auto"/>
            <w:bottom w:val="none" w:sz="0" w:space="0" w:color="auto"/>
            <w:right w:val="none" w:sz="0" w:space="0" w:color="auto"/>
          </w:divBdr>
        </w:div>
        <w:div w:id="1132091960">
          <w:marLeft w:val="480"/>
          <w:marRight w:val="0"/>
          <w:marTop w:val="0"/>
          <w:marBottom w:val="0"/>
          <w:divBdr>
            <w:top w:val="none" w:sz="0" w:space="0" w:color="auto"/>
            <w:left w:val="none" w:sz="0" w:space="0" w:color="auto"/>
            <w:bottom w:val="none" w:sz="0" w:space="0" w:color="auto"/>
            <w:right w:val="none" w:sz="0" w:space="0" w:color="auto"/>
          </w:divBdr>
        </w:div>
        <w:div w:id="1226137876">
          <w:marLeft w:val="480"/>
          <w:marRight w:val="0"/>
          <w:marTop w:val="0"/>
          <w:marBottom w:val="0"/>
          <w:divBdr>
            <w:top w:val="none" w:sz="0" w:space="0" w:color="auto"/>
            <w:left w:val="none" w:sz="0" w:space="0" w:color="auto"/>
            <w:bottom w:val="none" w:sz="0" w:space="0" w:color="auto"/>
            <w:right w:val="none" w:sz="0" w:space="0" w:color="auto"/>
          </w:divBdr>
        </w:div>
        <w:div w:id="1313800651">
          <w:marLeft w:val="480"/>
          <w:marRight w:val="0"/>
          <w:marTop w:val="0"/>
          <w:marBottom w:val="0"/>
          <w:divBdr>
            <w:top w:val="none" w:sz="0" w:space="0" w:color="auto"/>
            <w:left w:val="none" w:sz="0" w:space="0" w:color="auto"/>
            <w:bottom w:val="none" w:sz="0" w:space="0" w:color="auto"/>
            <w:right w:val="none" w:sz="0" w:space="0" w:color="auto"/>
          </w:divBdr>
        </w:div>
        <w:div w:id="1641497361">
          <w:marLeft w:val="480"/>
          <w:marRight w:val="0"/>
          <w:marTop w:val="0"/>
          <w:marBottom w:val="0"/>
          <w:divBdr>
            <w:top w:val="none" w:sz="0" w:space="0" w:color="auto"/>
            <w:left w:val="none" w:sz="0" w:space="0" w:color="auto"/>
            <w:bottom w:val="none" w:sz="0" w:space="0" w:color="auto"/>
            <w:right w:val="none" w:sz="0" w:space="0" w:color="auto"/>
          </w:divBdr>
        </w:div>
        <w:div w:id="1657294259">
          <w:marLeft w:val="480"/>
          <w:marRight w:val="0"/>
          <w:marTop w:val="0"/>
          <w:marBottom w:val="0"/>
          <w:divBdr>
            <w:top w:val="none" w:sz="0" w:space="0" w:color="auto"/>
            <w:left w:val="none" w:sz="0" w:space="0" w:color="auto"/>
            <w:bottom w:val="none" w:sz="0" w:space="0" w:color="auto"/>
            <w:right w:val="none" w:sz="0" w:space="0" w:color="auto"/>
          </w:divBdr>
        </w:div>
        <w:div w:id="1672247437">
          <w:marLeft w:val="480"/>
          <w:marRight w:val="0"/>
          <w:marTop w:val="0"/>
          <w:marBottom w:val="0"/>
          <w:divBdr>
            <w:top w:val="none" w:sz="0" w:space="0" w:color="auto"/>
            <w:left w:val="none" w:sz="0" w:space="0" w:color="auto"/>
            <w:bottom w:val="none" w:sz="0" w:space="0" w:color="auto"/>
            <w:right w:val="none" w:sz="0" w:space="0" w:color="auto"/>
          </w:divBdr>
        </w:div>
        <w:div w:id="1711609978">
          <w:marLeft w:val="480"/>
          <w:marRight w:val="0"/>
          <w:marTop w:val="0"/>
          <w:marBottom w:val="0"/>
          <w:divBdr>
            <w:top w:val="none" w:sz="0" w:space="0" w:color="auto"/>
            <w:left w:val="none" w:sz="0" w:space="0" w:color="auto"/>
            <w:bottom w:val="none" w:sz="0" w:space="0" w:color="auto"/>
            <w:right w:val="none" w:sz="0" w:space="0" w:color="auto"/>
          </w:divBdr>
        </w:div>
        <w:div w:id="2014646400">
          <w:marLeft w:val="480"/>
          <w:marRight w:val="0"/>
          <w:marTop w:val="0"/>
          <w:marBottom w:val="0"/>
          <w:divBdr>
            <w:top w:val="none" w:sz="0" w:space="0" w:color="auto"/>
            <w:left w:val="none" w:sz="0" w:space="0" w:color="auto"/>
            <w:bottom w:val="none" w:sz="0" w:space="0" w:color="auto"/>
            <w:right w:val="none" w:sz="0" w:space="0" w:color="auto"/>
          </w:divBdr>
        </w:div>
      </w:divsChild>
    </w:div>
    <w:div w:id="1528327797">
      <w:bodyDiv w:val="1"/>
      <w:marLeft w:val="0"/>
      <w:marRight w:val="0"/>
      <w:marTop w:val="0"/>
      <w:marBottom w:val="0"/>
      <w:divBdr>
        <w:top w:val="none" w:sz="0" w:space="0" w:color="auto"/>
        <w:left w:val="none" w:sz="0" w:space="0" w:color="auto"/>
        <w:bottom w:val="none" w:sz="0" w:space="0" w:color="auto"/>
        <w:right w:val="none" w:sz="0" w:space="0" w:color="auto"/>
      </w:divBdr>
      <w:divsChild>
        <w:div w:id="210072720">
          <w:marLeft w:val="0"/>
          <w:marRight w:val="0"/>
          <w:marTop w:val="0"/>
          <w:marBottom w:val="0"/>
          <w:divBdr>
            <w:top w:val="none" w:sz="0" w:space="0" w:color="auto"/>
            <w:left w:val="none" w:sz="0" w:space="0" w:color="auto"/>
            <w:bottom w:val="none" w:sz="0" w:space="0" w:color="auto"/>
            <w:right w:val="none" w:sz="0" w:space="0" w:color="auto"/>
          </w:divBdr>
        </w:div>
        <w:div w:id="556404482">
          <w:marLeft w:val="0"/>
          <w:marRight w:val="0"/>
          <w:marTop w:val="0"/>
          <w:marBottom w:val="0"/>
          <w:divBdr>
            <w:top w:val="none" w:sz="0" w:space="0" w:color="auto"/>
            <w:left w:val="none" w:sz="0" w:space="0" w:color="auto"/>
            <w:bottom w:val="none" w:sz="0" w:space="0" w:color="auto"/>
            <w:right w:val="none" w:sz="0" w:space="0" w:color="auto"/>
          </w:divBdr>
        </w:div>
        <w:div w:id="821579114">
          <w:marLeft w:val="0"/>
          <w:marRight w:val="0"/>
          <w:marTop w:val="0"/>
          <w:marBottom w:val="0"/>
          <w:divBdr>
            <w:top w:val="none" w:sz="0" w:space="0" w:color="auto"/>
            <w:left w:val="none" w:sz="0" w:space="0" w:color="auto"/>
            <w:bottom w:val="none" w:sz="0" w:space="0" w:color="auto"/>
            <w:right w:val="none" w:sz="0" w:space="0" w:color="auto"/>
          </w:divBdr>
        </w:div>
        <w:div w:id="970745422">
          <w:marLeft w:val="0"/>
          <w:marRight w:val="0"/>
          <w:marTop w:val="0"/>
          <w:marBottom w:val="0"/>
          <w:divBdr>
            <w:top w:val="none" w:sz="0" w:space="0" w:color="auto"/>
            <w:left w:val="none" w:sz="0" w:space="0" w:color="auto"/>
            <w:bottom w:val="none" w:sz="0" w:space="0" w:color="auto"/>
            <w:right w:val="none" w:sz="0" w:space="0" w:color="auto"/>
          </w:divBdr>
        </w:div>
        <w:div w:id="1123768878">
          <w:marLeft w:val="0"/>
          <w:marRight w:val="0"/>
          <w:marTop w:val="0"/>
          <w:marBottom w:val="0"/>
          <w:divBdr>
            <w:top w:val="none" w:sz="0" w:space="0" w:color="auto"/>
            <w:left w:val="none" w:sz="0" w:space="0" w:color="auto"/>
            <w:bottom w:val="none" w:sz="0" w:space="0" w:color="auto"/>
            <w:right w:val="none" w:sz="0" w:space="0" w:color="auto"/>
          </w:divBdr>
        </w:div>
        <w:div w:id="1155997863">
          <w:marLeft w:val="0"/>
          <w:marRight w:val="0"/>
          <w:marTop w:val="0"/>
          <w:marBottom w:val="0"/>
          <w:divBdr>
            <w:top w:val="none" w:sz="0" w:space="0" w:color="auto"/>
            <w:left w:val="none" w:sz="0" w:space="0" w:color="auto"/>
            <w:bottom w:val="none" w:sz="0" w:space="0" w:color="auto"/>
            <w:right w:val="none" w:sz="0" w:space="0" w:color="auto"/>
          </w:divBdr>
        </w:div>
        <w:div w:id="1341543343">
          <w:marLeft w:val="0"/>
          <w:marRight w:val="0"/>
          <w:marTop w:val="0"/>
          <w:marBottom w:val="0"/>
          <w:divBdr>
            <w:top w:val="none" w:sz="0" w:space="0" w:color="auto"/>
            <w:left w:val="none" w:sz="0" w:space="0" w:color="auto"/>
            <w:bottom w:val="none" w:sz="0" w:space="0" w:color="auto"/>
            <w:right w:val="none" w:sz="0" w:space="0" w:color="auto"/>
          </w:divBdr>
        </w:div>
        <w:div w:id="1845363371">
          <w:marLeft w:val="0"/>
          <w:marRight w:val="0"/>
          <w:marTop w:val="0"/>
          <w:marBottom w:val="0"/>
          <w:divBdr>
            <w:top w:val="none" w:sz="0" w:space="0" w:color="auto"/>
            <w:left w:val="none" w:sz="0" w:space="0" w:color="auto"/>
            <w:bottom w:val="none" w:sz="0" w:space="0" w:color="auto"/>
            <w:right w:val="none" w:sz="0" w:space="0" w:color="auto"/>
          </w:divBdr>
        </w:div>
        <w:div w:id="1892232069">
          <w:marLeft w:val="0"/>
          <w:marRight w:val="0"/>
          <w:marTop w:val="0"/>
          <w:marBottom w:val="0"/>
          <w:divBdr>
            <w:top w:val="none" w:sz="0" w:space="0" w:color="auto"/>
            <w:left w:val="none" w:sz="0" w:space="0" w:color="auto"/>
            <w:bottom w:val="none" w:sz="0" w:space="0" w:color="auto"/>
            <w:right w:val="none" w:sz="0" w:space="0" w:color="auto"/>
          </w:divBdr>
        </w:div>
        <w:div w:id="1983775295">
          <w:marLeft w:val="0"/>
          <w:marRight w:val="0"/>
          <w:marTop w:val="0"/>
          <w:marBottom w:val="0"/>
          <w:divBdr>
            <w:top w:val="none" w:sz="0" w:space="0" w:color="auto"/>
            <w:left w:val="none" w:sz="0" w:space="0" w:color="auto"/>
            <w:bottom w:val="none" w:sz="0" w:space="0" w:color="auto"/>
            <w:right w:val="none" w:sz="0" w:space="0" w:color="auto"/>
          </w:divBdr>
        </w:div>
      </w:divsChild>
    </w:div>
    <w:div w:id="1540512117">
      <w:bodyDiv w:val="1"/>
      <w:marLeft w:val="0"/>
      <w:marRight w:val="0"/>
      <w:marTop w:val="0"/>
      <w:marBottom w:val="0"/>
      <w:divBdr>
        <w:top w:val="none" w:sz="0" w:space="0" w:color="auto"/>
        <w:left w:val="none" w:sz="0" w:space="0" w:color="auto"/>
        <w:bottom w:val="none" w:sz="0" w:space="0" w:color="auto"/>
        <w:right w:val="none" w:sz="0" w:space="0" w:color="auto"/>
      </w:divBdr>
      <w:divsChild>
        <w:div w:id="290787532">
          <w:marLeft w:val="480"/>
          <w:marRight w:val="0"/>
          <w:marTop w:val="0"/>
          <w:marBottom w:val="0"/>
          <w:divBdr>
            <w:top w:val="none" w:sz="0" w:space="0" w:color="auto"/>
            <w:left w:val="none" w:sz="0" w:space="0" w:color="auto"/>
            <w:bottom w:val="none" w:sz="0" w:space="0" w:color="auto"/>
            <w:right w:val="none" w:sz="0" w:space="0" w:color="auto"/>
          </w:divBdr>
        </w:div>
        <w:div w:id="685329267">
          <w:marLeft w:val="480"/>
          <w:marRight w:val="0"/>
          <w:marTop w:val="0"/>
          <w:marBottom w:val="0"/>
          <w:divBdr>
            <w:top w:val="none" w:sz="0" w:space="0" w:color="auto"/>
            <w:left w:val="none" w:sz="0" w:space="0" w:color="auto"/>
            <w:bottom w:val="none" w:sz="0" w:space="0" w:color="auto"/>
            <w:right w:val="none" w:sz="0" w:space="0" w:color="auto"/>
          </w:divBdr>
        </w:div>
        <w:div w:id="1857883840">
          <w:marLeft w:val="480"/>
          <w:marRight w:val="0"/>
          <w:marTop w:val="0"/>
          <w:marBottom w:val="0"/>
          <w:divBdr>
            <w:top w:val="none" w:sz="0" w:space="0" w:color="auto"/>
            <w:left w:val="none" w:sz="0" w:space="0" w:color="auto"/>
            <w:bottom w:val="none" w:sz="0" w:space="0" w:color="auto"/>
            <w:right w:val="none" w:sz="0" w:space="0" w:color="auto"/>
          </w:divBdr>
        </w:div>
        <w:div w:id="1876890152">
          <w:marLeft w:val="480"/>
          <w:marRight w:val="0"/>
          <w:marTop w:val="0"/>
          <w:marBottom w:val="0"/>
          <w:divBdr>
            <w:top w:val="none" w:sz="0" w:space="0" w:color="auto"/>
            <w:left w:val="none" w:sz="0" w:space="0" w:color="auto"/>
            <w:bottom w:val="none" w:sz="0" w:space="0" w:color="auto"/>
            <w:right w:val="none" w:sz="0" w:space="0" w:color="auto"/>
          </w:divBdr>
        </w:div>
        <w:div w:id="200286039">
          <w:marLeft w:val="480"/>
          <w:marRight w:val="0"/>
          <w:marTop w:val="0"/>
          <w:marBottom w:val="0"/>
          <w:divBdr>
            <w:top w:val="none" w:sz="0" w:space="0" w:color="auto"/>
            <w:left w:val="none" w:sz="0" w:space="0" w:color="auto"/>
            <w:bottom w:val="none" w:sz="0" w:space="0" w:color="auto"/>
            <w:right w:val="none" w:sz="0" w:space="0" w:color="auto"/>
          </w:divBdr>
        </w:div>
        <w:div w:id="1355154821">
          <w:marLeft w:val="480"/>
          <w:marRight w:val="0"/>
          <w:marTop w:val="0"/>
          <w:marBottom w:val="0"/>
          <w:divBdr>
            <w:top w:val="none" w:sz="0" w:space="0" w:color="auto"/>
            <w:left w:val="none" w:sz="0" w:space="0" w:color="auto"/>
            <w:bottom w:val="none" w:sz="0" w:space="0" w:color="auto"/>
            <w:right w:val="none" w:sz="0" w:space="0" w:color="auto"/>
          </w:divBdr>
        </w:div>
        <w:div w:id="20592929">
          <w:marLeft w:val="480"/>
          <w:marRight w:val="0"/>
          <w:marTop w:val="0"/>
          <w:marBottom w:val="0"/>
          <w:divBdr>
            <w:top w:val="none" w:sz="0" w:space="0" w:color="auto"/>
            <w:left w:val="none" w:sz="0" w:space="0" w:color="auto"/>
            <w:bottom w:val="none" w:sz="0" w:space="0" w:color="auto"/>
            <w:right w:val="none" w:sz="0" w:space="0" w:color="auto"/>
          </w:divBdr>
        </w:div>
        <w:div w:id="2010054971">
          <w:marLeft w:val="480"/>
          <w:marRight w:val="0"/>
          <w:marTop w:val="0"/>
          <w:marBottom w:val="0"/>
          <w:divBdr>
            <w:top w:val="none" w:sz="0" w:space="0" w:color="auto"/>
            <w:left w:val="none" w:sz="0" w:space="0" w:color="auto"/>
            <w:bottom w:val="none" w:sz="0" w:space="0" w:color="auto"/>
            <w:right w:val="none" w:sz="0" w:space="0" w:color="auto"/>
          </w:divBdr>
        </w:div>
        <w:div w:id="2028291359">
          <w:marLeft w:val="480"/>
          <w:marRight w:val="0"/>
          <w:marTop w:val="0"/>
          <w:marBottom w:val="0"/>
          <w:divBdr>
            <w:top w:val="none" w:sz="0" w:space="0" w:color="auto"/>
            <w:left w:val="none" w:sz="0" w:space="0" w:color="auto"/>
            <w:bottom w:val="none" w:sz="0" w:space="0" w:color="auto"/>
            <w:right w:val="none" w:sz="0" w:space="0" w:color="auto"/>
          </w:divBdr>
        </w:div>
        <w:div w:id="1642030305">
          <w:marLeft w:val="480"/>
          <w:marRight w:val="0"/>
          <w:marTop w:val="0"/>
          <w:marBottom w:val="0"/>
          <w:divBdr>
            <w:top w:val="none" w:sz="0" w:space="0" w:color="auto"/>
            <w:left w:val="none" w:sz="0" w:space="0" w:color="auto"/>
            <w:bottom w:val="none" w:sz="0" w:space="0" w:color="auto"/>
            <w:right w:val="none" w:sz="0" w:space="0" w:color="auto"/>
          </w:divBdr>
        </w:div>
        <w:div w:id="794059627">
          <w:marLeft w:val="480"/>
          <w:marRight w:val="0"/>
          <w:marTop w:val="0"/>
          <w:marBottom w:val="0"/>
          <w:divBdr>
            <w:top w:val="none" w:sz="0" w:space="0" w:color="auto"/>
            <w:left w:val="none" w:sz="0" w:space="0" w:color="auto"/>
            <w:bottom w:val="none" w:sz="0" w:space="0" w:color="auto"/>
            <w:right w:val="none" w:sz="0" w:space="0" w:color="auto"/>
          </w:divBdr>
        </w:div>
        <w:div w:id="1249459114">
          <w:marLeft w:val="480"/>
          <w:marRight w:val="0"/>
          <w:marTop w:val="0"/>
          <w:marBottom w:val="0"/>
          <w:divBdr>
            <w:top w:val="none" w:sz="0" w:space="0" w:color="auto"/>
            <w:left w:val="none" w:sz="0" w:space="0" w:color="auto"/>
            <w:bottom w:val="none" w:sz="0" w:space="0" w:color="auto"/>
            <w:right w:val="none" w:sz="0" w:space="0" w:color="auto"/>
          </w:divBdr>
        </w:div>
        <w:div w:id="655305382">
          <w:marLeft w:val="480"/>
          <w:marRight w:val="0"/>
          <w:marTop w:val="0"/>
          <w:marBottom w:val="0"/>
          <w:divBdr>
            <w:top w:val="none" w:sz="0" w:space="0" w:color="auto"/>
            <w:left w:val="none" w:sz="0" w:space="0" w:color="auto"/>
            <w:bottom w:val="none" w:sz="0" w:space="0" w:color="auto"/>
            <w:right w:val="none" w:sz="0" w:space="0" w:color="auto"/>
          </w:divBdr>
        </w:div>
        <w:div w:id="1769344838">
          <w:marLeft w:val="480"/>
          <w:marRight w:val="0"/>
          <w:marTop w:val="0"/>
          <w:marBottom w:val="0"/>
          <w:divBdr>
            <w:top w:val="none" w:sz="0" w:space="0" w:color="auto"/>
            <w:left w:val="none" w:sz="0" w:space="0" w:color="auto"/>
            <w:bottom w:val="none" w:sz="0" w:space="0" w:color="auto"/>
            <w:right w:val="none" w:sz="0" w:space="0" w:color="auto"/>
          </w:divBdr>
        </w:div>
        <w:div w:id="1359236815">
          <w:marLeft w:val="480"/>
          <w:marRight w:val="0"/>
          <w:marTop w:val="0"/>
          <w:marBottom w:val="0"/>
          <w:divBdr>
            <w:top w:val="none" w:sz="0" w:space="0" w:color="auto"/>
            <w:left w:val="none" w:sz="0" w:space="0" w:color="auto"/>
            <w:bottom w:val="none" w:sz="0" w:space="0" w:color="auto"/>
            <w:right w:val="none" w:sz="0" w:space="0" w:color="auto"/>
          </w:divBdr>
        </w:div>
      </w:divsChild>
    </w:div>
    <w:div w:id="1636183320">
      <w:bodyDiv w:val="1"/>
      <w:marLeft w:val="0"/>
      <w:marRight w:val="0"/>
      <w:marTop w:val="0"/>
      <w:marBottom w:val="0"/>
      <w:divBdr>
        <w:top w:val="none" w:sz="0" w:space="0" w:color="auto"/>
        <w:left w:val="none" w:sz="0" w:space="0" w:color="auto"/>
        <w:bottom w:val="none" w:sz="0" w:space="0" w:color="auto"/>
        <w:right w:val="none" w:sz="0" w:space="0" w:color="auto"/>
      </w:divBdr>
      <w:divsChild>
        <w:div w:id="1935436189">
          <w:marLeft w:val="480"/>
          <w:marRight w:val="0"/>
          <w:marTop w:val="0"/>
          <w:marBottom w:val="0"/>
          <w:divBdr>
            <w:top w:val="none" w:sz="0" w:space="0" w:color="auto"/>
            <w:left w:val="none" w:sz="0" w:space="0" w:color="auto"/>
            <w:bottom w:val="none" w:sz="0" w:space="0" w:color="auto"/>
            <w:right w:val="none" w:sz="0" w:space="0" w:color="auto"/>
          </w:divBdr>
        </w:div>
        <w:div w:id="856505178">
          <w:marLeft w:val="480"/>
          <w:marRight w:val="0"/>
          <w:marTop w:val="0"/>
          <w:marBottom w:val="0"/>
          <w:divBdr>
            <w:top w:val="none" w:sz="0" w:space="0" w:color="auto"/>
            <w:left w:val="none" w:sz="0" w:space="0" w:color="auto"/>
            <w:bottom w:val="none" w:sz="0" w:space="0" w:color="auto"/>
            <w:right w:val="none" w:sz="0" w:space="0" w:color="auto"/>
          </w:divBdr>
        </w:div>
        <w:div w:id="1228879035">
          <w:marLeft w:val="480"/>
          <w:marRight w:val="0"/>
          <w:marTop w:val="0"/>
          <w:marBottom w:val="0"/>
          <w:divBdr>
            <w:top w:val="none" w:sz="0" w:space="0" w:color="auto"/>
            <w:left w:val="none" w:sz="0" w:space="0" w:color="auto"/>
            <w:bottom w:val="none" w:sz="0" w:space="0" w:color="auto"/>
            <w:right w:val="none" w:sz="0" w:space="0" w:color="auto"/>
          </w:divBdr>
        </w:div>
        <w:div w:id="2109542557">
          <w:marLeft w:val="480"/>
          <w:marRight w:val="0"/>
          <w:marTop w:val="0"/>
          <w:marBottom w:val="0"/>
          <w:divBdr>
            <w:top w:val="none" w:sz="0" w:space="0" w:color="auto"/>
            <w:left w:val="none" w:sz="0" w:space="0" w:color="auto"/>
            <w:bottom w:val="none" w:sz="0" w:space="0" w:color="auto"/>
            <w:right w:val="none" w:sz="0" w:space="0" w:color="auto"/>
          </w:divBdr>
        </w:div>
        <w:div w:id="1624966777">
          <w:marLeft w:val="480"/>
          <w:marRight w:val="0"/>
          <w:marTop w:val="0"/>
          <w:marBottom w:val="0"/>
          <w:divBdr>
            <w:top w:val="none" w:sz="0" w:space="0" w:color="auto"/>
            <w:left w:val="none" w:sz="0" w:space="0" w:color="auto"/>
            <w:bottom w:val="none" w:sz="0" w:space="0" w:color="auto"/>
            <w:right w:val="none" w:sz="0" w:space="0" w:color="auto"/>
          </w:divBdr>
        </w:div>
        <w:div w:id="462698218">
          <w:marLeft w:val="480"/>
          <w:marRight w:val="0"/>
          <w:marTop w:val="0"/>
          <w:marBottom w:val="0"/>
          <w:divBdr>
            <w:top w:val="none" w:sz="0" w:space="0" w:color="auto"/>
            <w:left w:val="none" w:sz="0" w:space="0" w:color="auto"/>
            <w:bottom w:val="none" w:sz="0" w:space="0" w:color="auto"/>
            <w:right w:val="none" w:sz="0" w:space="0" w:color="auto"/>
          </w:divBdr>
        </w:div>
        <w:div w:id="839925624">
          <w:marLeft w:val="480"/>
          <w:marRight w:val="0"/>
          <w:marTop w:val="0"/>
          <w:marBottom w:val="0"/>
          <w:divBdr>
            <w:top w:val="none" w:sz="0" w:space="0" w:color="auto"/>
            <w:left w:val="none" w:sz="0" w:space="0" w:color="auto"/>
            <w:bottom w:val="none" w:sz="0" w:space="0" w:color="auto"/>
            <w:right w:val="none" w:sz="0" w:space="0" w:color="auto"/>
          </w:divBdr>
        </w:div>
        <w:div w:id="445318007">
          <w:marLeft w:val="480"/>
          <w:marRight w:val="0"/>
          <w:marTop w:val="0"/>
          <w:marBottom w:val="0"/>
          <w:divBdr>
            <w:top w:val="none" w:sz="0" w:space="0" w:color="auto"/>
            <w:left w:val="none" w:sz="0" w:space="0" w:color="auto"/>
            <w:bottom w:val="none" w:sz="0" w:space="0" w:color="auto"/>
            <w:right w:val="none" w:sz="0" w:space="0" w:color="auto"/>
          </w:divBdr>
        </w:div>
        <w:div w:id="533664507">
          <w:marLeft w:val="480"/>
          <w:marRight w:val="0"/>
          <w:marTop w:val="0"/>
          <w:marBottom w:val="0"/>
          <w:divBdr>
            <w:top w:val="none" w:sz="0" w:space="0" w:color="auto"/>
            <w:left w:val="none" w:sz="0" w:space="0" w:color="auto"/>
            <w:bottom w:val="none" w:sz="0" w:space="0" w:color="auto"/>
            <w:right w:val="none" w:sz="0" w:space="0" w:color="auto"/>
          </w:divBdr>
        </w:div>
        <w:div w:id="128481279">
          <w:marLeft w:val="480"/>
          <w:marRight w:val="0"/>
          <w:marTop w:val="0"/>
          <w:marBottom w:val="0"/>
          <w:divBdr>
            <w:top w:val="none" w:sz="0" w:space="0" w:color="auto"/>
            <w:left w:val="none" w:sz="0" w:space="0" w:color="auto"/>
            <w:bottom w:val="none" w:sz="0" w:space="0" w:color="auto"/>
            <w:right w:val="none" w:sz="0" w:space="0" w:color="auto"/>
          </w:divBdr>
        </w:div>
        <w:div w:id="1774744277">
          <w:marLeft w:val="480"/>
          <w:marRight w:val="0"/>
          <w:marTop w:val="0"/>
          <w:marBottom w:val="0"/>
          <w:divBdr>
            <w:top w:val="none" w:sz="0" w:space="0" w:color="auto"/>
            <w:left w:val="none" w:sz="0" w:space="0" w:color="auto"/>
            <w:bottom w:val="none" w:sz="0" w:space="0" w:color="auto"/>
            <w:right w:val="none" w:sz="0" w:space="0" w:color="auto"/>
          </w:divBdr>
        </w:div>
        <w:div w:id="365571511">
          <w:marLeft w:val="480"/>
          <w:marRight w:val="0"/>
          <w:marTop w:val="0"/>
          <w:marBottom w:val="0"/>
          <w:divBdr>
            <w:top w:val="none" w:sz="0" w:space="0" w:color="auto"/>
            <w:left w:val="none" w:sz="0" w:space="0" w:color="auto"/>
            <w:bottom w:val="none" w:sz="0" w:space="0" w:color="auto"/>
            <w:right w:val="none" w:sz="0" w:space="0" w:color="auto"/>
          </w:divBdr>
        </w:div>
        <w:div w:id="1647855660">
          <w:marLeft w:val="480"/>
          <w:marRight w:val="0"/>
          <w:marTop w:val="0"/>
          <w:marBottom w:val="0"/>
          <w:divBdr>
            <w:top w:val="none" w:sz="0" w:space="0" w:color="auto"/>
            <w:left w:val="none" w:sz="0" w:space="0" w:color="auto"/>
            <w:bottom w:val="none" w:sz="0" w:space="0" w:color="auto"/>
            <w:right w:val="none" w:sz="0" w:space="0" w:color="auto"/>
          </w:divBdr>
        </w:div>
        <w:div w:id="697583842">
          <w:marLeft w:val="480"/>
          <w:marRight w:val="0"/>
          <w:marTop w:val="0"/>
          <w:marBottom w:val="0"/>
          <w:divBdr>
            <w:top w:val="none" w:sz="0" w:space="0" w:color="auto"/>
            <w:left w:val="none" w:sz="0" w:space="0" w:color="auto"/>
            <w:bottom w:val="none" w:sz="0" w:space="0" w:color="auto"/>
            <w:right w:val="none" w:sz="0" w:space="0" w:color="auto"/>
          </w:divBdr>
        </w:div>
      </w:divsChild>
    </w:div>
    <w:div w:id="1668708751">
      <w:bodyDiv w:val="1"/>
      <w:marLeft w:val="0"/>
      <w:marRight w:val="0"/>
      <w:marTop w:val="0"/>
      <w:marBottom w:val="0"/>
      <w:divBdr>
        <w:top w:val="none" w:sz="0" w:space="0" w:color="auto"/>
        <w:left w:val="none" w:sz="0" w:space="0" w:color="auto"/>
        <w:bottom w:val="none" w:sz="0" w:space="0" w:color="auto"/>
        <w:right w:val="none" w:sz="0" w:space="0" w:color="auto"/>
      </w:divBdr>
      <w:divsChild>
        <w:div w:id="69039567">
          <w:marLeft w:val="480"/>
          <w:marRight w:val="0"/>
          <w:marTop w:val="0"/>
          <w:marBottom w:val="0"/>
          <w:divBdr>
            <w:top w:val="none" w:sz="0" w:space="0" w:color="auto"/>
            <w:left w:val="none" w:sz="0" w:space="0" w:color="auto"/>
            <w:bottom w:val="none" w:sz="0" w:space="0" w:color="auto"/>
            <w:right w:val="none" w:sz="0" w:space="0" w:color="auto"/>
          </w:divBdr>
        </w:div>
        <w:div w:id="130903560">
          <w:marLeft w:val="480"/>
          <w:marRight w:val="0"/>
          <w:marTop w:val="0"/>
          <w:marBottom w:val="0"/>
          <w:divBdr>
            <w:top w:val="none" w:sz="0" w:space="0" w:color="auto"/>
            <w:left w:val="none" w:sz="0" w:space="0" w:color="auto"/>
            <w:bottom w:val="none" w:sz="0" w:space="0" w:color="auto"/>
            <w:right w:val="none" w:sz="0" w:space="0" w:color="auto"/>
          </w:divBdr>
        </w:div>
        <w:div w:id="261374560">
          <w:marLeft w:val="480"/>
          <w:marRight w:val="0"/>
          <w:marTop w:val="0"/>
          <w:marBottom w:val="0"/>
          <w:divBdr>
            <w:top w:val="none" w:sz="0" w:space="0" w:color="auto"/>
            <w:left w:val="none" w:sz="0" w:space="0" w:color="auto"/>
            <w:bottom w:val="none" w:sz="0" w:space="0" w:color="auto"/>
            <w:right w:val="none" w:sz="0" w:space="0" w:color="auto"/>
          </w:divBdr>
        </w:div>
        <w:div w:id="340815197">
          <w:marLeft w:val="480"/>
          <w:marRight w:val="0"/>
          <w:marTop w:val="0"/>
          <w:marBottom w:val="0"/>
          <w:divBdr>
            <w:top w:val="none" w:sz="0" w:space="0" w:color="auto"/>
            <w:left w:val="none" w:sz="0" w:space="0" w:color="auto"/>
            <w:bottom w:val="none" w:sz="0" w:space="0" w:color="auto"/>
            <w:right w:val="none" w:sz="0" w:space="0" w:color="auto"/>
          </w:divBdr>
        </w:div>
        <w:div w:id="654800338">
          <w:marLeft w:val="480"/>
          <w:marRight w:val="0"/>
          <w:marTop w:val="0"/>
          <w:marBottom w:val="0"/>
          <w:divBdr>
            <w:top w:val="none" w:sz="0" w:space="0" w:color="auto"/>
            <w:left w:val="none" w:sz="0" w:space="0" w:color="auto"/>
            <w:bottom w:val="none" w:sz="0" w:space="0" w:color="auto"/>
            <w:right w:val="none" w:sz="0" w:space="0" w:color="auto"/>
          </w:divBdr>
        </w:div>
        <w:div w:id="1017662054">
          <w:marLeft w:val="480"/>
          <w:marRight w:val="0"/>
          <w:marTop w:val="0"/>
          <w:marBottom w:val="0"/>
          <w:divBdr>
            <w:top w:val="none" w:sz="0" w:space="0" w:color="auto"/>
            <w:left w:val="none" w:sz="0" w:space="0" w:color="auto"/>
            <w:bottom w:val="none" w:sz="0" w:space="0" w:color="auto"/>
            <w:right w:val="none" w:sz="0" w:space="0" w:color="auto"/>
          </w:divBdr>
        </w:div>
        <w:div w:id="1078944549">
          <w:marLeft w:val="480"/>
          <w:marRight w:val="0"/>
          <w:marTop w:val="0"/>
          <w:marBottom w:val="0"/>
          <w:divBdr>
            <w:top w:val="none" w:sz="0" w:space="0" w:color="auto"/>
            <w:left w:val="none" w:sz="0" w:space="0" w:color="auto"/>
            <w:bottom w:val="none" w:sz="0" w:space="0" w:color="auto"/>
            <w:right w:val="none" w:sz="0" w:space="0" w:color="auto"/>
          </w:divBdr>
        </w:div>
        <w:div w:id="1102721014">
          <w:marLeft w:val="480"/>
          <w:marRight w:val="0"/>
          <w:marTop w:val="0"/>
          <w:marBottom w:val="0"/>
          <w:divBdr>
            <w:top w:val="none" w:sz="0" w:space="0" w:color="auto"/>
            <w:left w:val="none" w:sz="0" w:space="0" w:color="auto"/>
            <w:bottom w:val="none" w:sz="0" w:space="0" w:color="auto"/>
            <w:right w:val="none" w:sz="0" w:space="0" w:color="auto"/>
          </w:divBdr>
        </w:div>
        <w:div w:id="1159735131">
          <w:marLeft w:val="480"/>
          <w:marRight w:val="0"/>
          <w:marTop w:val="0"/>
          <w:marBottom w:val="0"/>
          <w:divBdr>
            <w:top w:val="none" w:sz="0" w:space="0" w:color="auto"/>
            <w:left w:val="none" w:sz="0" w:space="0" w:color="auto"/>
            <w:bottom w:val="none" w:sz="0" w:space="0" w:color="auto"/>
            <w:right w:val="none" w:sz="0" w:space="0" w:color="auto"/>
          </w:divBdr>
        </w:div>
        <w:div w:id="1298608403">
          <w:marLeft w:val="480"/>
          <w:marRight w:val="0"/>
          <w:marTop w:val="0"/>
          <w:marBottom w:val="0"/>
          <w:divBdr>
            <w:top w:val="none" w:sz="0" w:space="0" w:color="auto"/>
            <w:left w:val="none" w:sz="0" w:space="0" w:color="auto"/>
            <w:bottom w:val="none" w:sz="0" w:space="0" w:color="auto"/>
            <w:right w:val="none" w:sz="0" w:space="0" w:color="auto"/>
          </w:divBdr>
        </w:div>
        <w:div w:id="1400518944">
          <w:marLeft w:val="480"/>
          <w:marRight w:val="0"/>
          <w:marTop w:val="0"/>
          <w:marBottom w:val="0"/>
          <w:divBdr>
            <w:top w:val="none" w:sz="0" w:space="0" w:color="auto"/>
            <w:left w:val="none" w:sz="0" w:space="0" w:color="auto"/>
            <w:bottom w:val="none" w:sz="0" w:space="0" w:color="auto"/>
            <w:right w:val="none" w:sz="0" w:space="0" w:color="auto"/>
          </w:divBdr>
        </w:div>
        <w:div w:id="1469592643">
          <w:marLeft w:val="480"/>
          <w:marRight w:val="0"/>
          <w:marTop w:val="0"/>
          <w:marBottom w:val="0"/>
          <w:divBdr>
            <w:top w:val="none" w:sz="0" w:space="0" w:color="auto"/>
            <w:left w:val="none" w:sz="0" w:space="0" w:color="auto"/>
            <w:bottom w:val="none" w:sz="0" w:space="0" w:color="auto"/>
            <w:right w:val="none" w:sz="0" w:space="0" w:color="auto"/>
          </w:divBdr>
        </w:div>
        <w:div w:id="1546328792">
          <w:marLeft w:val="480"/>
          <w:marRight w:val="0"/>
          <w:marTop w:val="0"/>
          <w:marBottom w:val="0"/>
          <w:divBdr>
            <w:top w:val="none" w:sz="0" w:space="0" w:color="auto"/>
            <w:left w:val="none" w:sz="0" w:space="0" w:color="auto"/>
            <w:bottom w:val="none" w:sz="0" w:space="0" w:color="auto"/>
            <w:right w:val="none" w:sz="0" w:space="0" w:color="auto"/>
          </w:divBdr>
        </w:div>
        <w:div w:id="1876499539">
          <w:marLeft w:val="480"/>
          <w:marRight w:val="0"/>
          <w:marTop w:val="0"/>
          <w:marBottom w:val="0"/>
          <w:divBdr>
            <w:top w:val="none" w:sz="0" w:space="0" w:color="auto"/>
            <w:left w:val="none" w:sz="0" w:space="0" w:color="auto"/>
            <w:bottom w:val="none" w:sz="0" w:space="0" w:color="auto"/>
            <w:right w:val="none" w:sz="0" w:space="0" w:color="auto"/>
          </w:divBdr>
        </w:div>
      </w:divsChild>
    </w:div>
    <w:div w:id="1970817970">
      <w:bodyDiv w:val="1"/>
      <w:marLeft w:val="0"/>
      <w:marRight w:val="0"/>
      <w:marTop w:val="0"/>
      <w:marBottom w:val="0"/>
      <w:divBdr>
        <w:top w:val="none" w:sz="0" w:space="0" w:color="auto"/>
        <w:left w:val="none" w:sz="0" w:space="0" w:color="auto"/>
        <w:bottom w:val="none" w:sz="0" w:space="0" w:color="auto"/>
        <w:right w:val="none" w:sz="0" w:space="0" w:color="auto"/>
      </w:divBdr>
    </w:div>
    <w:div w:id="1985112198">
      <w:bodyDiv w:val="1"/>
      <w:marLeft w:val="0"/>
      <w:marRight w:val="0"/>
      <w:marTop w:val="0"/>
      <w:marBottom w:val="0"/>
      <w:divBdr>
        <w:top w:val="none" w:sz="0" w:space="0" w:color="auto"/>
        <w:left w:val="none" w:sz="0" w:space="0" w:color="auto"/>
        <w:bottom w:val="none" w:sz="0" w:space="0" w:color="auto"/>
        <w:right w:val="none" w:sz="0" w:space="0" w:color="auto"/>
      </w:divBdr>
      <w:divsChild>
        <w:div w:id="19206311">
          <w:marLeft w:val="480"/>
          <w:marRight w:val="0"/>
          <w:marTop w:val="0"/>
          <w:marBottom w:val="0"/>
          <w:divBdr>
            <w:top w:val="none" w:sz="0" w:space="0" w:color="auto"/>
            <w:left w:val="none" w:sz="0" w:space="0" w:color="auto"/>
            <w:bottom w:val="none" w:sz="0" w:space="0" w:color="auto"/>
            <w:right w:val="none" w:sz="0" w:space="0" w:color="auto"/>
          </w:divBdr>
        </w:div>
        <w:div w:id="278685190">
          <w:marLeft w:val="480"/>
          <w:marRight w:val="0"/>
          <w:marTop w:val="0"/>
          <w:marBottom w:val="0"/>
          <w:divBdr>
            <w:top w:val="none" w:sz="0" w:space="0" w:color="auto"/>
            <w:left w:val="none" w:sz="0" w:space="0" w:color="auto"/>
            <w:bottom w:val="none" w:sz="0" w:space="0" w:color="auto"/>
            <w:right w:val="none" w:sz="0" w:space="0" w:color="auto"/>
          </w:divBdr>
        </w:div>
        <w:div w:id="1586265224">
          <w:marLeft w:val="480"/>
          <w:marRight w:val="0"/>
          <w:marTop w:val="0"/>
          <w:marBottom w:val="0"/>
          <w:divBdr>
            <w:top w:val="none" w:sz="0" w:space="0" w:color="auto"/>
            <w:left w:val="none" w:sz="0" w:space="0" w:color="auto"/>
            <w:bottom w:val="none" w:sz="0" w:space="0" w:color="auto"/>
            <w:right w:val="none" w:sz="0" w:space="0" w:color="auto"/>
          </w:divBdr>
        </w:div>
        <w:div w:id="1237547722">
          <w:marLeft w:val="480"/>
          <w:marRight w:val="0"/>
          <w:marTop w:val="0"/>
          <w:marBottom w:val="0"/>
          <w:divBdr>
            <w:top w:val="none" w:sz="0" w:space="0" w:color="auto"/>
            <w:left w:val="none" w:sz="0" w:space="0" w:color="auto"/>
            <w:bottom w:val="none" w:sz="0" w:space="0" w:color="auto"/>
            <w:right w:val="none" w:sz="0" w:space="0" w:color="auto"/>
          </w:divBdr>
        </w:div>
        <w:div w:id="1933734774">
          <w:marLeft w:val="480"/>
          <w:marRight w:val="0"/>
          <w:marTop w:val="0"/>
          <w:marBottom w:val="0"/>
          <w:divBdr>
            <w:top w:val="none" w:sz="0" w:space="0" w:color="auto"/>
            <w:left w:val="none" w:sz="0" w:space="0" w:color="auto"/>
            <w:bottom w:val="none" w:sz="0" w:space="0" w:color="auto"/>
            <w:right w:val="none" w:sz="0" w:space="0" w:color="auto"/>
          </w:divBdr>
        </w:div>
        <w:div w:id="967706162">
          <w:marLeft w:val="480"/>
          <w:marRight w:val="0"/>
          <w:marTop w:val="0"/>
          <w:marBottom w:val="0"/>
          <w:divBdr>
            <w:top w:val="none" w:sz="0" w:space="0" w:color="auto"/>
            <w:left w:val="none" w:sz="0" w:space="0" w:color="auto"/>
            <w:bottom w:val="none" w:sz="0" w:space="0" w:color="auto"/>
            <w:right w:val="none" w:sz="0" w:space="0" w:color="auto"/>
          </w:divBdr>
        </w:div>
        <w:div w:id="1904102704">
          <w:marLeft w:val="480"/>
          <w:marRight w:val="0"/>
          <w:marTop w:val="0"/>
          <w:marBottom w:val="0"/>
          <w:divBdr>
            <w:top w:val="none" w:sz="0" w:space="0" w:color="auto"/>
            <w:left w:val="none" w:sz="0" w:space="0" w:color="auto"/>
            <w:bottom w:val="none" w:sz="0" w:space="0" w:color="auto"/>
            <w:right w:val="none" w:sz="0" w:space="0" w:color="auto"/>
          </w:divBdr>
        </w:div>
        <w:div w:id="1935281938">
          <w:marLeft w:val="480"/>
          <w:marRight w:val="0"/>
          <w:marTop w:val="0"/>
          <w:marBottom w:val="0"/>
          <w:divBdr>
            <w:top w:val="none" w:sz="0" w:space="0" w:color="auto"/>
            <w:left w:val="none" w:sz="0" w:space="0" w:color="auto"/>
            <w:bottom w:val="none" w:sz="0" w:space="0" w:color="auto"/>
            <w:right w:val="none" w:sz="0" w:space="0" w:color="auto"/>
          </w:divBdr>
        </w:div>
        <w:div w:id="414204556">
          <w:marLeft w:val="480"/>
          <w:marRight w:val="0"/>
          <w:marTop w:val="0"/>
          <w:marBottom w:val="0"/>
          <w:divBdr>
            <w:top w:val="none" w:sz="0" w:space="0" w:color="auto"/>
            <w:left w:val="none" w:sz="0" w:space="0" w:color="auto"/>
            <w:bottom w:val="none" w:sz="0" w:space="0" w:color="auto"/>
            <w:right w:val="none" w:sz="0" w:space="0" w:color="auto"/>
          </w:divBdr>
        </w:div>
        <w:div w:id="1371764965">
          <w:marLeft w:val="480"/>
          <w:marRight w:val="0"/>
          <w:marTop w:val="0"/>
          <w:marBottom w:val="0"/>
          <w:divBdr>
            <w:top w:val="none" w:sz="0" w:space="0" w:color="auto"/>
            <w:left w:val="none" w:sz="0" w:space="0" w:color="auto"/>
            <w:bottom w:val="none" w:sz="0" w:space="0" w:color="auto"/>
            <w:right w:val="none" w:sz="0" w:space="0" w:color="auto"/>
          </w:divBdr>
        </w:div>
        <w:div w:id="2011517761">
          <w:marLeft w:val="480"/>
          <w:marRight w:val="0"/>
          <w:marTop w:val="0"/>
          <w:marBottom w:val="0"/>
          <w:divBdr>
            <w:top w:val="none" w:sz="0" w:space="0" w:color="auto"/>
            <w:left w:val="none" w:sz="0" w:space="0" w:color="auto"/>
            <w:bottom w:val="none" w:sz="0" w:space="0" w:color="auto"/>
            <w:right w:val="none" w:sz="0" w:space="0" w:color="auto"/>
          </w:divBdr>
        </w:div>
        <w:div w:id="2144224276">
          <w:marLeft w:val="480"/>
          <w:marRight w:val="0"/>
          <w:marTop w:val="0"/>
          <w:marBottom w:val="0"/>
          <w:divBdr>
            <w:top w:val="none" w:sz="0" w:space="0" w:color="auto"/>
            <w:left w:val="none" w:sz="0" w:space="0" w:color="auto"/>
            <w:bottom w:val="none" w:sz="0" w:space="0" w:color="auto"/>
            <w:right w:val="none" w:sz="0" w:space="0" w:color="auto"/>
          </w:divBdr>
        </w:div>
        <w:div w:id="112946082">
          <w:marLeft w:val="480"/>
          <w:marRight w:val="0"/>
          <w:marTop w:val="0"/>
          <w:marBottom w:val="0"/>
          <w:divBdr>
            <w:top w:val="none" w:sz="0" w:space="0" w:color="auto"/>
            <w:left w:val="none" w:sz="0" w:space="0" w:color="auto"/>
            <w:bottom w:val="none" w:sz="0" w:space="0" w:color="auto"/>
            <w:right w:val="none" w:sz="0" w:space="0" w:color="auto"/>
          </w:divBdr>
        </w:div>
        <w:div w:id="856504188">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FF9E922F-EE9C-4E5A-8E0B-1AC9CB1E9EB3}"/>
      </w:docPartPr>
      <w:docPartBody>
        <w:p w:rsidR="00000000" w:rsidRDefault="00066B53">
          <w:r w:rsidRPr="00B828C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Lato">
    <w:charset w:val="00"/>
    <w:family w:val="swiss"/>
    <w:pitch w:val="variable"/>
    <w:sig w:usb0="E10002FF" w:usb1="5000ECFF" w:usb2="00000021" w:usb3="00000000" w:csb0="0000019F" w:csb1="00000000"/>
  </w:font>
  <w:font w:name="Roboto Condensed">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B53"/>
    <w:rsid w:val="00066B53"/>
    <w:rsid w:val="00177174"/>
    <w:rsid w:val="00E83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66B5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214EEB7-0CC1-439D-BCC3-A64ED011A9A9}">
  <we:reference id="wa104382081" version="1.55.1.0" store="en-US" storeType="OMEX"/>
  <we:alternateReferences>
    <we:reference id="WA104382081" version="1.55.1.0" store="" storeType="OMEX"/>
  </we:alternateReferences>
  <we:properties>
    <we:property name="MENDELEY_CITATIONS" value="[{&quot;citationID&quot;:&quot;MENDELEY_CITATION_d2e65533-a7e4-4d03-88f3-8d8745cd5255&quot;,&quot;properties&quot;:{&quot;noteIndex&quot;:0},&quot;isEdited&quot;:false,&quot;manualOverride&quot;:{&quot;isManuallyOverridden&quot;:false,&quot;citeprocText&quot;:&quot;(&lt;i&gt;Sports 2000 Racing Championships - SRCC&lt;/i&gt;, n.d.)&quot;,&quot;manualOverrideText&quot;:&quot;&quot;},&quot;citationTag&quot;:&quot;MENDELEY_CITATION_v3_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&quot;,&quot;citationItems&quot;:[{&quot;id&quot;:&quot;fa5e380e-faa5-3518-a941-8430a257d002&quot;,&quot;itemData&quot;:{&quot;type&quot;:&quot;webpage&quot;,&quot;id&quot;:&quot;fa5e380e-faa5-3518-a941-8430a257d002&quot;,&quot;title&quot;:&quot;Sports 2000 Racing Championships - SRCC&quot;,&quot;groupId&quot;:&quot;c5fbc7e9-fbfe-3396-90f5-27cc6baf91cc&quot;,&quot;accessed&quot;:{&quot;date-parts&quot;:[[2025,1,22]]},&quot;URL&quot;:&quot;https://sports2000.co.uk/&quot;,&quot;container-title-short&quot;:&quot;&quot;},&quot;isTemporary&quot;:false}]},{&quot;citationID&quot;:&quot;MENDELEY_CITATION_36f0292e-3533-4425-872c-94e32e68c278&quot;,&quot;properties&quot;:{&quot;noteIndex&quot;:0},&quot;isEdited&quot;:false,&quot;manualOverride&quot;:{&quot;isManuallyOverridden&quot;:false,&quot;citeprocText&quot;:&quot;(&lt;i&gt;McLaren W1 - The Real Supercar | GB&lt;/i&gt;, n.d.)&quot;,&quot;manualOverrideText&quot;:&quot;&quot;},&quot;citationTag&quot;:&quot;MENDELEY_CITATION_v3_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&quot;,&quot;citationItems&quot;:[{&quot;id&quot;:&quot;9b3cca89-a26a-3ff0-a0c0-1f64a0479d98&quot;,&quot;itemData&quot;:{&quot;type&quot;:&quot;webpage&quot;,&quot;id&quot;:&quot;9b3cca89-a26a-3ff0-a0c0-1f64a0479d98&quot;,&quot;title&quot;:&quot;McLaren W1 - The Real Supercar | GB&quot;,&quot;groupId&quot;:&quot;c5fbc7e9-fbfe-3396-90f5-27cc6baf91cc&quot;,&quot;accessed&quot;:{&quot;date-parts&quot;:[[2025,1,22]]},&quot;URL&quot;:&quot;https://cars.mclaren.com/gb-en/W1&quot;,&quot;container-title-short&quot;:&quot;&quot;},&quot;isTemporary&quot;:false}]},{&quot;citationID&quot;:&quot;MENDELEY_CITATION_7774b071-c050-40d3-9836-96667da87a7d&quot;,&quot;properties&quot;:{&quot;noteIndex&quot;:0},&quot;isEdited&quot;:false,&quot;manualOverride&quot;:{&quot;isManuallyOverridden&quot;:false,&quot;citeprocText&quot;:&quot;(Anon, n.d.-j)&quot;,&quot;manualOverrideText&quot;:&quot;&quot;},&quot;citationTag&quot;:&quot;MENDELEY_CITATION_v3_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&quot;,&quot;citationItems&quot;:[{&quot;id&quot;:&quot;ceaeb6b0-f192-36a2-8196-2d80db2bad64&quot;,&quot;itemData&quot;:{&quot;type&quot;:&quot;webpage&quot;,&quot;id&quot;:&quot;ceaeb6b0-f192-36a2-8196-2d80db2bad64&quot;,&quot;title&quot;:&quot;The Mesh Company Mild Steel Round Tube 20 x 1.5mm - 1200mm&quot;,&quot;groupId&quot;:&quot;c5fbc7e9-fbfe-3396-90f5-27cc6baf91cc&quot;,&quot;author&quot;:[{&quot;family&quot;:&quot;Anon&quot;,&quot;given&quot;:&quot;&quot;,&quot;parse-names&quot;:false,&quot;dropping-particle&quot;:&quot;&quot;,&quot;non-dropping-particle&quot;:&quot;&quot;}],&quot;accessed&quot;:{&quot;date-parts&quot;:[[2025,1,21]]},&quot;URL&quot;:&quot;https://www.diy.com/departments/the-mesh-company-mild-steel-round-tube-20-x-1-5mm-1200mm/5056729631532_BQ.prd?srsltid=AfmBOopGAw-o2C2TNen4tVM-sHEU3x-JLOYf9Pt7rao0uRFBuvg1tSUIies&quot;},&quot;isTemporary&quot;:false}]},{&quot;citationID&quot;:&quot;MENDELEY_CITATION_f17e149d-3c00-41df-afb5-d295fcc6a4ed&quot;,&quot;properties&quot;:{&quot;noteIndex&quot;:0},&quot;isEdited&quot;:false,&quot;manualOverride&quot;:{&quot;isManuallyOverridden&quot;:false,&quot;citeprocText&quot;:&quot;(Anon, n.d.-a)&quot;,&quot;manualOverrideText&quot;:&quot;&quot;},&quot;citationTag&quot;:&quot;MENDELEY_CITATION_v3_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tYXRlcmlhbHNtYXJrZXQuY29tL3Byb2R1Y3RzLzEybW0taGFyZHdvb2QtcGx5d29vZC1jbGFzcy0yLTI0NDBtbS14LTEyMjBtbT9fZ2w9MSoxNHRzd2c0Kl91cCpNUS4uKl9ncypNUS4uJmdjbGlkPUVBSWFJUW9iQ2hNSTFyRzc0b0xyaVFNVmtZaFFCaDJOYlRxVkVBUVlBaUFCRWdMaGNfRF9Cd0UiLCJjb250YWluZXItdGl0bGUtc2hvcnQiOiIifSwiaXNUZW1wb3JhcnkiOmZhbHNlfV19&quot;,&quot;citationItems&quot;:[{&quot;id&quot;:&quot;292b7d61-1772-336b-a3e7-01409f8cc97d&quot;,&quot;itemData&quot;:{&quot;type&quot;:&quot;webpage&quot;,&quot;id&quot;:&quot;292b7d61-1772-336b-a3e7-01409f8cc97d&quot;,&quot;title&quot;:&quot;12mm Structural Hardwood Plywood Sheet (8' x 4')&quot;,&quot;groupId&quot;:&quot;c5fbc7e9-fbfe-3396-90f5-27cc6baf91cc&quot;,&quot;author&quot;:[{&quot;family&quot;:&quot;Anon&quot;,&quot;given&quot;:&quot;&quot;,&quot;parse-names&quot;:false,&quot;dropping-particle&quot;:&quot;&quot;,&quot;non-dropping-particle&quot;:&quot;&quot;}],&quot;accessed&quot;:{&quot;date-parts&quot;:[[2025,1,21]]},&quot;URL&quot;:&quot;https://materialsmarket.com/products/12mm-hardwood-plywood-class-2-2440mm-x-1220mm?_gl=1*14tswg4*_up*MQ..*_gs*MQ..&amp;gclid=EAIaIQobChMI1rG74oLriQMVkYhQBh2NbTqVEAQYAiABEgLhc_D_BwE&quot;},&quot;isTemporary&quot;:false}]},{&quot;citationID&quot;:&quot;MENDELEY_CITATION_40a66d6b-81d5-47da-b46c-691ea67cb490&quot;,&quot;properties&quot;:{&quot;noteIndex&quot;:0},&quot;isEdited&quot;:false,&quot;manualOverride&quot;:{&quot;isManuallyOverridden&quot;:false,&quot;citeprocText&quot;:&quot;(Anon, n.d.-h)&quot;,&quot;manualOverrideText&quot;:&quot;&quot;},&quot;citationTag&quot;:&quot;MENDELEY_CITATION_v3_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&quot;,&quot;citationItems&quot;:[{&quot;id&quot;:&quot;9b2d2165-5460-37b2-9912-69e8fda37bbf&quot;,&quot;itemData&quot;:{&quot;type&quot;:&quot;webpage&quot;,&quot;id&quot;:&quot;9b2d2165-5460-37b2-9912-69e8fda37bbf&quot;,&quot;title&quot;:&quot;No Nonsense Expanding Foam Hand-Held 750ml - Screwfix&quot;,&quot;groupId&quot;:&quot;c5fbc7e9-fbfe-3396-90f5-27cc6baf91cc&quot;,&quot;author&quot;:[{&quot;family&quot;:&quot;Anon&quot;,&quot;given&quot;:&quot;&quot;,&quot;parse-names&quot;:false,&quot;dropping-particle&quot;:&quot;&quot;,&quot;non-dropping-particle&quot;:&quot;&quot;}],&quot;accessed&quot;:{&quot;date-parts&quot;:[[2025,1,21]]},&quot;URL&quot;:&quot;https://www.screwfix.com/p/no-nonsense-expanding-foam-hand-held-750ml/75470?tc=YA6&amp;gad_source=1&amp;gclid=EAIaIQobChMIscyq4KX6igMVRplQBh2qYTQlEAQYAiABEgJTyvD_BwE&amp;gclsrc=aw.ds&quot;},&quot;isTemporary&quot;:false}]},{&quot;citationID&quot;:&quot;MENDELEY_CITATION_57f3fbdf-0b14-40d3-964c-03af22651feb&quot;,&quot;properties&quot;:{&quot;noteIndex&quot;:0},&quot;isEdited&quot;:false,&quot;manualOverride&quot;:{&quot;isManuallyOverridden&quot;:false,&quot;citeprocText&quot;:&quot;(Anon, n.d.-c)&quot;,&quot;manualOverrideText&quot;:&quot;&quot;},&quot;citationTag&quot;:&quot;MENDELEY_CITATION_v3_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3d3cuYmlnZHVnLmNvLnVrL3dvcmtzaG9wLWZsb29yaW5nLWMzNDgvd29ya3Nob3AtYzExNjE0L3Rvb2wtc3RvcmFnZS1jMTE2MjEvYmlnZHVnLWVzc2VudGlhbHMta2FpemVuLWZvYW0taW5zZXJ0LXAyMDQ1OC9zNDcyNDQ/Y2lkPUdCUCZ2c192YXQ9aW5jJmdsQ3VycmVuY3k9R0JQJmdsQ291bnRyeT1HQj9vcmlnaW49dnMmcHBjX2tleXdvcmQ9JmdhZF9zb3VyY2U9NCZnY2xpZD1FQUlhSVFvYkNoTUl6OVdUdnFiNmlnTVZ3NkZRQmgySE5qWnlFQVFZQlNBQkVnS0hkdkRfQndFIiwiY29udGFpbmVyLXRpdGxlLXNob3J0IjoiIn0sImlzVGVtcG9yYXJ5IjpmYWxzZX1dfQ==&quot;,&quot;citationItems&quot;:[{&quot;id&quot;:&quot;88b788a2-f16b-313e-93e4-6c53021c7bdf&quot;,&quot;itemData&quot;:{&quot;type&quot;:&quot;webpage&quot;,&quot;id&quot;:&quot;88b788a2-f16b-313e-93e4-6c53021c7bdf&quot;,&quot;title&quot;:&quot;BiGDUG Essentials Kaizen Foam Insert | Tool Storage | BiGDUG&quot;,&quot;groupId&quot;:&quot;c5fbc7e9-fbfe-3396-90f5-27cc6baf91cc&quot;,&quot;author&quot;:[{&quot;family&quot;:&quot;Anon&quot;,&quot;given&quot;:&quot;&quot;,&quot;parse-names&quot;:false,&quot;dropping-particle&quot;:&quot;&quot;,&quot;non-dropping-particle&quot;:&quot;&quot;}],&quot;accessed&quot;:{&quot;date-parts&quot;:[[2025,1,21]]},&quot;URL&quot;:&quot;https://www.bigdug.co.uk/workshop-flooring-c348/workshop-c11614/tool-storage-c11621/bigdug-essentials-kaizen-foam-insert-p20458/s47244?cid=GBP&amp;vs_vat=inc&amp;glCurrency=GBP&amp;glCountry=GB?origin=vs&amp;ppc_keyword=&amp;gad_source=4&amp;gclid=EAIaIQobChMIz9WTvqb6igMVw6FQBh2HNjZyEAQYBSABEgKHdvD_BwE&quot;},&quot;isTemporary&quot;:false}]},{&quot;citationID&quot;:&quot;MENDELEY_CITATION_cc0ab64c-de32-48e3-b53b-8928a5fd0768&quot;,&quot;properties&quot;:{&quot;noteIndex&quot;:0},&quot;isEdited&quot;:false,&quot;manualOverride&quot;:{&quot;isManuallyOverridden&quot;:false,&quot;citeprocText&quot;:&quot;(Anon, n.d.-f)&quot;,&quot;manualOverrideText&quot;:&quot;&quot;},&quot;citationTag&quot;:&quot;MENDELEY_CITATION_v3_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&quot;,&quot;citationItems&quot;:[{&quot;id&quot;:&quot;aae124f6-6b98-31ca-83a4-295f07e1f8f9&quot;,&quot;itemData&quot;:{&quot;type&quot;:&quot;webpage&quot;,&quot;id&quot;:&quot;aae124f6-6b98-31ca-83a4-295f07e1f8f9&quot;,&quot;title&quot;:&quot;GSA Go Kart Steering Wheel Shaft 30T 85mm Power Steering Shaft With 6 Holes For | eBay&quot;,&quot;groupId&quot;:&quot;c5fbc7e9-fbfe-3396-90f5-27cc6baf91cc&quot;,&quot;author&quot;:[{&quot;family&quot;:&quot;Anon&quot;,&quot;given&quot;:&quot;&quot;,&quot;parse-names&quot;:false,&quot;dropping-particle&quot;:&quot;&quot;,&quot;non-dropping-particle&quot;:&quot;&quot;}],&quot;accessed&quot;:{&quot;date-parts&quot;:[[2025,1,21]]},&quot;URL&quot;:&quot;https://www.ebay.co.uk/itm/364828650825?chn=ps&amp;_ul=GB&amp;_trkparms=ispr%3D1&amp;amdata=enc%3A1AxoF2sbCRpO53MItGOv-yw38&amp;norover=1&amp;mkevt=1&amp;mkrid=710-134428-41853-0&amp;mkcid=2&amp;mkscid=101&amp;itemid=364828650825&amp;targetid=2360873003490&amp;device=c&amp;mktype=pla&amp;googleloc=1007460&amp;poi=&amp;campaignid=21690875706&amp;mkgroupid=169793746720&amp;rlsatarget=pla-2360873003490&amp;abcId=10027099&amp;merchantid=138361963&amp;gad_source=1&amp;gclid=EAIaIQobChMIpemTyPzCiQMV8ZpQBh1fZCA2EAYYAiABEgJua_D_BwE&quot;},&quot;isTemporary&quot;:false}]},{&quot;citationID&quot;:&quot;MENDELEY_CITATION_be48c210-52dc-412a-9fd3-37c07a19b331&quot;,&quot;properties&quot;:{&quot;noteIndex&quot;:0},&quot;isEdited&quot;:false,&quot;manualOverride&quot;:{&quot;isManuallyOverridden&quot;:false,&quot;citeprocText&quot;:&quot;(Anon, n.d.-k)&quot;,&quot;manualOverrideText&quot;:&quot;&quot;},&quot;citationTag&quot;:&quot;MENDELEY_CITATION_v3_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3d3cuZWJheS5jby51ay9pdG0vMzc1NTc0NTgyOTk5P3Zhcj0wJm1rZXZ0PTEmbWtjaWQ9MSZta3JpZD03MTAtNTM0ODEtMTkyNTUtMCZjYW1waWQ9NTMzOTA1NTc4MCZ0b29saWQ9MjAwMDYmX3VsPWdiJl90cmtwYXJtcz1pc3ByJTNEMSZhbWRhdGE9ZW5jJTNBMWdEVXhIcFdsUllHekt3YklHdHBCcWc0NyZnYWRfc291cmNlPTEmY3VzdG9taWQ9N2Q4NDIzOGIxYTE1ZTM3NzlmMWNlZjFmOWVhMzljODliNjVlMWU0OSIsImNvbnRhaW5lci10aXRsZS1zaG9ydCI6IiJ9LCJpc1RlbXBvcmFyeSI6ZmFsc2V9XX0=&quot;,&quot;citationItems&quot;:[{&quot;id&quot;:&quot;f004ca7c-8c31-3ee4-ad3e-13fa7c6cf6e7&quot;,&quot;itemData&quot;:{&quot;type&quot;:&quot;webpage&quot;,&quot;id&quot;:&quot;f004ca7c-8c31-3ee4-ad3e-13fa7c6cf6e7&quot;,&quot;title&quot;:&quot;VEVOR Complete Disc Brake Master Cylinder Kit KD150BRKIT Go Kart Caliper Hose | eBay&quot;,&quot;groupId&quot;:&quot;c5fbc7e9-fbfe-3396-90f5-27cc6baf91cc&quot;,&quot;author&quot;:[{&quot;family&quot;:&quot;Anon&quot;,&quot;given&quot;:&quot;&quot;,&quot;parse-names&quot;:false,&quot;dropping-particle&quot;:&quot;&quot;,&quot;non-dropping-particle&quot;:&quot;&quot;}],&quot;accessed&quot;:{&quot;date-parts&quot;:[[2025,1,21]]},&quot;URL&quot;:&quot;https://www.ebay.co.uk/itm/375574582999?var=0&amp;mkevt=1&amp;mkcid=1&amp;mkrid=710-53481-19255-0&amp;campid=5339055780&amp;toolid=20006&amp;_ul=gb&amp;_trkparms=ispr%3D1&amp;amdata=enc%3A1gDUxHpWlRYGzKwbIGtpBqg47&amp;gad_source=1&amp;customid=7d84238b1a15e3779f1cef1f9ea39c89b65e1e49&quot;},&quot;isTemporary&quot;:false}]},{&quot;citationID&quot;:&quot;MENDELEY_CITATION_68efac15-1b83-434f-820b-ad7027968dbe&quot;,&quot;properties&quot;:{&quot;noteIndex&quot;:0},&quot;isEdited&quot;:false,&quot;manualOverride&quot;:{&quot;isManuallyOverridden&quot;:false,&quot;citeprocText&quot;:&quot;(Anon, n.d.-d)&quot;,&quot;manualOverrideText&quot;:&quot;&quot;},&quot;citationTag&quot;:&quot;MENDELEY_CITATION_v3_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&quot;,&quot;citationItems&quot;:[{&quot;id&quot;:&quot;b0dd0b13-d930-3ebb-add9-2223f4742851&quot;,&quot;itemData&quot;:{&quot;type&quot;:&quot;webpage&quot;,&quot;id&quot;:&quot;b0dd0b13-d930-3ebb-add9-2223f4742851&quot;,&quot;title&quot;:&quot;Bucket Seat, 4x4, Beach Buggy, Boat, Strong, Kitcar, Go Kart, UK MADE | eBay&quot;,&quot;groupId&quot;:&quot;c5fbc7e9-fbfe-3396-90f5-27cc6baf91cc&quot;,&quot;author&quot;:[{&quot;family&quot;:&quot;Anon&quot;,&quot;given&quot;:&quot;&quot;,&quot;parse-names&quot;:false,&quot;dropping-particle&quot;:&quot;&quot;,&quot;non-dropping-particle&quot;:&quot;&quot;}],&quot;accessed&quot;:{&quot;date-parts&quot;:[[2025,1,21]]},&quot;URL&quot;:&quot;https://www.ebay.co.uk/itm/325039213768?mkevt=1&amp;mkcid=1&amp;mkrid=710-53481-19255-0&amp;campid=5339017977&amp;toolid=10049&amp;customid=EAIaIQobChMI_7ak8pDUiQMVHaRaBR36jAtBEAQYBCABEgLTqPD_BwE&amp;gad_source=1&amp;gclid=EAIaIQobChMI_7ak8pDUiQMVHaRaBR36jAtBEAQYBCABEgLTqPD_BwE&quot;},&quot;isTemporary&quot;:false}]},{&quot;citationID&quot;:&quot;MENDELEY_CITATION_84bdac1d-5dda-4ff2-994d-593ce7570e71&quot;,&quot;properties&quot;:{&quot;noteIndex&quot;:0},&quot;isEdited&quot;:false,&quot;manualOverride&quot;:{&quot;isManuallyOverridden&quot;:false,&quot;citeprocText&quot;:&quot;(Anon, n.d.-l)&quot;,&quot;manualOverrideText&quot;:&quot;&quot;},&quot;citationTag&quot;:&quot;MENDELEY_CITATION_v3_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&quot;,&quot;citationItems&quot;:[{&quot;id&quot;:&quot;bfdbad3d-e2c1-3d34-b7ba-741aa6919841&quot;,&quot;itemData&quot;:{&quot;type&quot;:&quot;webpage&quot;,&quot;id&quot;:&quot;bfdbad3d-e2c1-3d34-b7ba-741aa6919841&quot;,&quot;title&quot;:&quot;VEVOR GT Wing 43 / 53 Inch Lightweight Universal Rear Wing Spoiler Single / Double Streamline Deck Set for Car Vehicle Hatchback - AliExpress 34&quot;,&quot;groupId&quot;:&quot;c5fbc7e9-fbfe-3396-90f5-27cc6baf91cc&quot;,&quot;author&quot;:[{&quot;family&quot;:&quot;Anon&quot;,&quot;given&quot;:&quot;&quot;,&quot;parse-names&quot;:false,&quot;dropping-particle&quot;:&quot;&quot;,&quot;non-dropping-particle&quot;:&quot;&quot;}],&quot;accessed&quot;:{&quot;date-parts&quot;:[[2025,1,21]]},&quot;URL&quot;:&quot;https://www.aliexpress.com/item/1005004890519443.html?src=google&amp;pdp_npi=4%40dis%21GBP%2150.47%2128.09%21%21%21%21%21%40%2112000030908648679%21ppc%21%21%21&amp;src=google&amp;albch=shopping&amp;acnt=494-037-6276&amp;isdl=y&amp;slnk=&amp;plac=&amp;mtctp=&amp;albbt=Google_7_shopping&amp;aff_platform=google&amp;aff_short_key=UneMJZVf&amp;gclsrc=aw.ds&amp;&amp;albagn=888888&amp;&amp;ds_e_adid=&amp;ds_e_matchtype=&amp;ds_e_device=c&amp;ds_e_network=x&amp;ds_e_product_group_id=&amp;ds_e_product_id=en1005004890519443&amp;ds_e_product_merchant_id=440766009&amp;ds_e_product_country=GB&amp;ds_e_product_language=en&amp;ds_e_product_channel=online&amp;ds_e_product_store_id=&amp;ds_url_v=2&amp;albcp=17859500389&amp;albag=&amp;isSmbAutoCall=false&amp;needSmbHouyi=false&amp;gad_source=1&amp;gclid=EAIaIQobChMIiMXhg5PUiQMVKoBQBh097BJHEAQYCCABEgKY_vD_BwE&quot;},&quot;isTemporary&quot;:false}]},{&quot;citationID&quot;:&quot;MENDELEY_CITATION_0e35cd07-ec5d-4634-b0ef-ce01941b4cea&quot;,&quot;properties&quot;:{&quot;noteIndex&quot;:0},&quot;isEdited&quot;:false,&quot;manualOverride&quot;:{&quot;isManuallyOverridden&quot;:false,&quot;citeprocText&quot;:&quot;(Anon, n.d.-i)&quot;,&quot;manualOverrideText&quot;:&quot;&quot;},&quot;citationTag&quot;:&quot;MENDELEY_CITATION_v3_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&quot;,&quot;citationItems&quot;:[{&quot;id&quot;:&quot;9d8b5a4a-21fa-31f4-84cd-cdb3aa579b24&quot;,&quot;itemData&quot;:{&quot;type&quot;:&quot;webpage&quot;,&quot;id&quot;:&quot;9d8b5a4a-21fa-31f4-84cd-cdb3aa579b24&quot;,&quot;title&quot;:&quot;PAIR OF PU 16\&quot; Puncture Proof RED Wheelbarrow Wheel Tyre 4.80-8 Wheels : Amazon.co.uk: Business, Industry &amp; Science&quot;,&quot;groupId&quot;:&quot;c5fbc7e9-fbfe-3396-90f5-27cc6baf91cc&quot;,&quot;author&quot;:[{&quot;family&quot;:&quot;Anon&quot;,&quot;given&quot;:&quot;&quot;,&quot;parse-names&quot;:false,&quot;dropping-particle&quot;:&quot;&quot;,&quot;non-dropping-particle&quot;:&quot;&quot;}],&quot;accessed&quot;:{&quot;date-parts&quot;:[[2025,1,21]]},&quot;URL&quot;:&quot;https://www.amazon.co.uk/Puncture-Proof-Wheelbarrow-4-80-8-Weight/dp/B00MNBHOMG/ref=sr_1_4?crid=37WK8YX6A3A83&amp;dib=eyJ2IjoiMSJ9.RiX1d60tawYAZCg_ERSXqp-67TOJdzgf7HgAPPXT7YtDuPrG2v7vPCJMN_RnaSDxMyCfRn1zfnEjwm7zj7RecHyG_k-AVfPkjEwGkmQQPwoMzJbjggYwLFWVgHSjvuBl8C1-Pm5Rhl4upZTMdOGJWkWJYNxANkm6W9Ycm9rYM4AtWjJjNta2gz2ZR6IRSMtZLoOKp7ebPedTqYtaabjB8X-rDBKiMHMxgfE2R2fEOvRU2MONwIFqvBjMYTBY4rc3Xc7I_-h7IdyixXF9aX2WOvg96KJlBlz3uzz7OawvGxQQ5dqyX_woc83Chnx2C33KvOZUDGe1URaFn51Kes1_cJ-0ze0ezc55YoI4NF9XnQA.j6lspIlXFVY8VihkVo6Sig-yDNFdKMAiLcwk-F7S5U0&amp;dib_tag=se&amp;keywords=16+inch+wheels&amp;nsdOptOutParam=true&amp;qid=1737037974&amp;s=industrial&amp;sprefix=16+inch+wheels%2Cindustrial%2C67&amp;sr=1-4&quot;},&quot;isTemporary&quot;:false}]},{&quot;citationID&quot;:&quot;MENDELEY_CITATION_f271a2d0-760e-43b1-b247-c73e44015467&quot;,&quot;properties&quot;:{&quot;noteIndex&quot;:0},&quot;isEdited&quot;:false,&quot;manualOverride&quot;:{&quot;isManuallyOverridden&quot;:false,&quot;citeprocText&quot;:&quot;(Anon, n.d.-m)&quot;,&quot;manualOverrideText&quot;:&quot;&quot;},&quot;citationTag&quot;:&quot;MENDELEY_CITATION_v3_eyJjaXRhdGlvbklEIjoiTUVOREVMRVlfQ0lUQVRJT05fZjI3MWEyZDAtNzYwZS00M2IxLWIyNDctYzczZTQ0MDE1NDY3IiwicHJvcGVydGllcyI6eyJub3RlSW5kZXgiOjB9LCJpc0VkaXRlZCI6ZmFsc2UsIm1hbnVhbE92ZXJyaWRlIjp7ImlzTWFudWFsbHlPdmVycmlkZGVuIjpmYWxzZSwiY2l0ZXByb2NUZXh0IjoiKEFub24sIG4uZC4tbSkiLCJtYW51YWxPdmVycmlkZVRleHQiOiIifSwiY2l0YXRpb25JdGVtcyI6W3siaWQiOiIwNTYzYzMxNC03MzQwLTMyNzYtYThlNS1mYTMyYmU3Y2M1ZWEiLCJpdGVtRGF0YSI6eyJ0eXBlIjoid2VicGFnZSIsImlkIjoiMDU2M2MzMTQtNzM0MC0zMjc2LWE4ZTUtZmEzMmJlN2NjNWVhIiwidGl0bGUiOiJ4bG1vdG8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3d3cueGxtb3RvLmNvLnVrL3Byb2R1Y3QvaGpjLWMxMC1mdWxsLWZhY2UtaGVsbWV0LXdoaXRlX3BpZC1QSUEtMzE2MTU1P2dhZF9zb3VyY2U9MSZnY2xpZD1FQUlhSVFvYkNoTUlqcUhNcDR6cmlRTVY3WUJRQmgzaS14SHNFQVFZQWlBQkVnSmZGX0RfQndFJmdjbHNyYz1hdy5kcyIsImNvbnRhaW5lci10aXRsZS1zaG9ydCI6IiJ9LCJpc1RlbXBvcmFyeSI6ZmFsc2V9XX0=&quot;,&quot;citationItems&quot;:[{&quot;id&quot;:&quot;0563c314-7340-3276-a8e5-fa32be7cc5ea&quot;,&quot;itemData&quot;:{&quot;type&quot;:&quot;webpage&quot;,&quot;id&quot;:&quot;0563c314-7340-3276-a8e5-fa32be7cc5ea&quot;,&quot;title&quot;:&quot;xlmoto&quot;,&quot;groupId&quot;:&quot;c5fbc7e9-fbfe-3396-90f5-27cc6baf91cc&quot;,&quot;author&quot;:[{&quot;family&quot;:&quot;Anon&quot;,&quot;given&quot;:&quot;&quot;,&quot;parse-names&quot;:false,&quot;dropping-particle&quot;:&quot;&quot;,&quot;non-dropping-particle&quot;:&quot;&quot;}],&quot;accessed&quot;:{&quot;date-parts&quot;:[[2025,1,21]]},&quot;URL&quot;:&quot;https://www.xlmoto.co.uk/product/hjc-c10-full-face-helmet-white_pid-PIA-316155?gad_source=1&amp;gclid=EAIaIQobChMIjqHMp4zriQMV7YBQBh3i-xHsEAQYAiABEgJfF_D_BwE&amp;gclsrc=aw.ds&quot;},&quot;isTemporary&quot;:false}]},{&quot;citationID&quot;:&quot;MENDELEY_CITATION_9fab09b5-5f84-4975-b535-8f707744a3b8&quot;,&quot;properties&quot;:{&quot;noteIndex&quot;:0},&quot;isEdited&quot;:false,&quot;manualOverride&quot;:{&quot;isManuallyOverridden&quot;:false,&quot;citeprocText&quot;:&quot;(Anon, n.d.-e)&quot;,&quot;manualOverrideText&quot;:&quot;&quot;},&quot;citationTag&quot;:&quot;MENDELEY_CITATION_v3_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&quot;,&quot;citationItems&quot;:[{&quot;id&quot;:&quot;a55c3be6-912d-3159-85aa-aacfef442dcd&quot;,&quot;itemData&quot;:{&quot;type&quot;:&quot;webpage&quot;,&quot;id&quot;:&quot;a55c3be6-912d-3159-85aa-aacfef442dcd&quot;,&quot;title&quot;:&quot;Buy OMP OS10 Single Layer Race Suit | Demon Tweeks&quot;,&quot;groupId&quot;:&quot;c5fbc7e9-fbfe-3396-90f5-27cc6baf91cc&quot;,&quot;author&quot;:[{&quot;family&quot;:&quot;Anon&quot;,&quot;given&quot;:&quot;&quot;,&quot;parse-names&quot;:false,&quot;dropping-particle&quot;:&quot;&quot;,&quot;non-dropping-particle&quot;:&quot;&quot;}],&quot;accessed&quot;:{&quot;date-parts&quot;:[[2025,1,21]]},&quot;URL&quot;:&quot;https://www.demon-tweeks.com/uk/omp-os10-single-layer-race-suit-7001146/&quot;},&quot;isTemporary&quot;:false}]},{&quot;citationID&quot;:&quot;MENDELEY_CITATION_eb77cc94-ad08-4dc1-9f22-5fd61891fb92&quot;,&quot;properties&quot;:{&quot;noteIndex&quot;:0},&quot;isEdited&quot;:false,&quot;manualOverride&quot;:{&quot;isManuallyOverridden&quot;:false,&quot;citeprocText&quot;:&quot;(Nicky Grist, n.d.)&quot;,&quot;manualOverrideText&quot;:&quot;&quot;},&quot;citationTag&quot;:&quot;MENDELEY_CITATION_v3_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&quot;,&quot;citationItems&quot;:[{&quot;id&quot;:&quot;65a7c908-b3c3-30c1-bf1c-bb9dfa4b1272&quot;,&quot;itemData&quot;:{&quot;type&quot;:&quot;webpage&quot;,&quot;id&quot;:&quot;65a7c908-b3c3-30c1-bf1c-bb9dfa4b1272&quot;,&quot;title&quot;:&quot;Turn One Rally Steering Wheel | Nicky Grist Motorsports&quot;,&quot;groupId&quot;:&quot;c5fbc7e9-fbfe-3396-90f5-27cc6baf91cc&quot;,&quot;author&quot;:[{&quot;family&quot;:&quot;Nicky Grist&quot;,&quot;given&quot;:&quot;&quot;,&quot;parse-names&quot;:false,&quot;dropping-particle&quot;:&quot;&quot;,&quot;non-dropping-particle&quot;:&quot;&quot;}],&quot;accessed&quot;:{&quot;date-parts&quot;:[[2025,1,21]]},&quot;URL&quot;:&quot;https://www.nickygrist.com/turn-one-rally-steering-wheel?gad_source=1&amp;gclid=EAIaIQobChMIzNXXucqOigMVCIdQBh26Ez3NEAQYAiABEgL_7vD_BwE&quot;},&quot;isTemporary&quot;:false}]},{&quot;citationID&quot;:&quot;MENDELEY_CITATION_5b22e68e-faaf-4db0-b691-ac6b295348b7&quot;,&quot;properties&quot;:{&quot;noteIndex&quot;:0},&quot;isEdited&quot;:false,&quot;manualOverride&quot;:{&quot;isManuallyOverridden&quot;:false,&quot;citeprocText&quot;:&quot;(Anon, n.d.-g)&quot;,&quot;manualOverrideText&quot;:&quot;&quot;},&quot;citationTag&quot;:&quot;MENDELEY_CITATION_v3_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&quot;,&quot;citationItems&quot;:[{&quot;id&quot;:&quot;e4901112-dbf7-335e-bc3b-05c2592b77f4&quot;,&quot;itemData&quot;:{&quot;type&quot;:&quot;webpage&quot;,&quot;id&quot;:&quot;e4901112-dbf7-335e-bc3b-05c2592b77f4&quot;,&quot;title&quot;:&quot;Headerbs Go Kart Rear Axle Kit, 24inch Rear Axle Shaft Kit Metal Anti Impact Hubs Fixing Mounts Flanges Set for 50‑150CC ATVs Quads Drift Trikes Rear Axle for Go Karts : Amazon.co.uk: Automotive&quot;,&quot;groupId&quot;:&quot;c5fbc7e9-fbfe-3396-90f5-27cc6baf91cc&quot;,&quot;author&quot;:[{&quot;family&quot;:&quot;Anon&quot;,&quot;given&quot;:&quot;&quot;,&quot;parse-names&quot;:false,&quot;dropping-particle&quot;:&quot;&quot;,&quot;non-dropping-particle&quot;:&quot;&quot;}],&quot;accessed&quot;:{&quot;date-parts&quot;:[[2025,1,21]]},&quot;URL&quot;:&quot;https://www.amazon.co.uk/Headerbs-24inch-Impact-Flanges-50%E2%80%91150CC/dp/B0CT2CGTWR/ref=asc_df_B0CT2CGTWR?tag=bingshoppinga-21&amp;linkCode=df0&amp;hvadid=80401979281747&amp;hvnetw=o&amp;hvqmt=e&amp;hvbmt=be&amp;hvdev=c&amp;hvlocint=&amp;hvlocphy=&amp;hvtargid=pla-4584001443640807&amp;psc=1&amp;msclkid=b8dff24cc4581e5f2ec395c2fa8a8de7&quot;},&quot;isTemporary&quot;:false}]},{&quot;citationID&quot;:&quot;MENDELEY_CITATION_d1fa6fcc-baaa-4bb7-8e50-e0e7f3e00656&quot;,&quot;properties&quot;:{&quot;noteIndex&quot;:0},&quot;isEdited&quot;:false,&quot;manualOverride&quot;:{&quot;isManuallyOverridden&quot;:false,&quot;citeprocText&quot;:&quot;(Anon, n.d.-b)&quot;,&quot;manualOverrideText&quot;:&quot;&quot;},&quot;citationTag&quot;:&quot;MENDELEY_CITATION_v3_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&quot;,&quot;citationItems&quot;:[{&quot;id&quot;:&quot;59292318-892c-3b86-bbd0-2faad4e5e63b&quot;,&quot;itemData&quot;:{&quot;type&quot;:&quot;webpage&quot;,&quot;id&quot;:&quot;59292318-892c-3b86-bbd0-2faad4e5e63b&quot;,&quot;title&quot;:&quot;Angle brackets / unmachined, through bore, parallel pin bore / aluminium from MISUMI | MISUMI&quot;,&quot;groupId&quot;:&quot;c5fbc7e9-fbfe-3396-90f5-27cc6baf91cc&quot;,&quot;author&quot;:[{&quot;family&quot;:&quot;Anon&quot;,&quot;given&quot;:&quot;&quot;,&quot;parse-names&quot;:false,&quot;dropping-particle&quot;:&quot;&quot;,&quot;non-dropping-particle&quot;:&quot;&quot;}],&quot;accessed&quot;:{&quot;date-parts&quot;:[[2025,1,21]]},&quot;URL&quot;:&quot;https://uk.misumi-ec.com/vona2/detail/110300555650/?rid=cat_&amp;CategorySpec=&quot;},&quot;isTemporary&quot;:false,&quot;suppress-author&quot;:false,&quot;composite&quot;:false,&quot;author-onl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5588AD14A218C44AEE417A7E5BCBD64" ma:contentTypeVersion="11" ma:contentTypeDescription="Create a new document." ma:contentTypeScope="" ma:versionID="35aa69345ed4a8952b76bfb2547d98b9">
  <xsd:schema xmlns:xsd="http://www.w3.org/2001/XMLSchema" xmlns:xs="http://www.w3.org/2001/XMLSchema" xmlns:p="http://schemas.microsoft.com/office/2006/metadata/properties" xmlns:ns2="a07acfd4-2c96-4ef5-a0a4-65bc3feddee9" xmlns:ns3="6a54b9e6-26fb-472a-b3d3-d3bd8549e36a" targetNamespace="http://schemas.microsoft.com/office/2006/metadata/properties" ma:root="true" ma:fieldsID="6a3d786959b910fbcb6b1a764a0a236b" ns2:_="" ns3:_="">
    <xsd:import namespace="a07acfd4-2c96-4ef5-a0a4-65bc3feddee9"/>
    <xsd:import namespace="6a54b9e6-26fb-472a-b3d3-d3bd8549e3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7acfd4-2c96-4ef5-a0a4-65bc3feddee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54b9e6-26fb-472a-b3d3-d3bd8549e36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0e0fffa-45dc-4bec-841c-5aaa6d795ff3}" ma:internalName="TaxCatchAll" ma:showField="CatchAllData" ma:web="6a54b9e6-26fb-472a-b3d3-d3bd8549e36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a07acfd4-2c96-4ef5-a0a4-65bc3feddee9">
      <Terms xmlns="http://schemas.microsoft.com/office/infopath/2007/PartnerControls"/>
    </lcf76f155ced4ddcb4097134ff3c332f>
    <TaxCatchAll xmlns="6a54b9e6-26fb-472a-b3d3-d3bd8549e36a" xsi:nil="true"/>
  </documentManagement>
</p:properties>
</file>

<file path=customXml/itemProps1.xml><?xml version="1.0" encoding="utf-8"?>
<ds:datastoreItem xmlns:ds="http://schemas.openxmlformats.org/officeDocument/2006/customXml" ds:itemID="{5F892471-0FDD-4D50-A3F1-DBF30EEF50BE}">
  <ds:schemaRefs>
    <ds:schemaRef ds:uri="http://schemas.microsoft.com/sharepoint/v3/contenttype/forms"/>
  </ds:schemaRefs>
</ds:datastoreItem>
</file>

<file path=customXml/itemProps2.xml><?xml version="1.0" encoding="utf-8"?>
<ds:datastoreItem xmlns:ds="http://schemas.openxmlformats.org/officeDocument/2006/customXml" ds:itemID="{2D36AA2F-5785-40C5-9D3E-57F307695D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7acfd4-2c96-4ef5-a0a4-65bc3feddee9"/>
    <ds:schemaRef ds:uri="6a54b9e6-26fb-472a-b3d3-d3bd8549e3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1CC588-5356-4BE4-921E-E1E977A5752F}">
  <ds:schemaRefs>
    <ds:schemaRef ds:uri="http://schemas.openxmlformats.org/officeDocument/2006/bibliography"/>
  </ds:schemaRefs>
</ds:datastoreItem>
</file>

<file path=customXml/itemProps4.xml><?xml version="1.0" encoding="utf-8"?>
<ds:datastoreItem xmlns:ds="http://schemas.openxmlformats.org/officeDocument/2006/customXml" ds:itemID="{E0B02DEE-9A89-456D-880D-14ACBD39AAA6}">
  <ds:schemaRefs>
    <ds:schemaRef ds:uri="6a54b9e6-26fb-472a-b3d3-d3bd8549e36a"/>
    <ds:schemaRef ds:uri="http://purl.org/dc/dcmitype/"/>
    <ds:schemaRef ds:uri="http://www.w3.org/XML/1998/namespace"/>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a07acfd4-2c96-4ef5-a0a4-65bc3feddee9"/>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3393</Words>
  <Characters>19346</Characters>
  <Application>Microsoft Office Word</Application>
  <DocSecurity>0</DocSecurity>
  <Lines>161</Lines>
  <Paragraphs>45</Paragraphs>
  <ScaleCrop>false</ScaleCrop>
  <Company/>
  <LinksUpToDate>false</LinksUpToDate>
  <CharactersWithSpaces>22694</CharactersWithSpaces>
  <SharedDoc>false</SharedDoc>
  <HLinks>
    <vt:vector size="102" baseType="variant">
      <vt:variant>
        <vt:i4>1179702</vt:i4>
      </vt:variant>
      <vt:variant>
        <vt:i4>108</vt:i4>
      </vt:variant>
      <vt:variant>
        <vt:i4>0</vt:i4>
      </vt:variant>
      <vt:variant>
        <vt:i4>5</vt:i4>
      </vt:variant>
      <vt:variant>
        <vt:lpwstr/>
      </vt:variant>
      <vt:variant>
        <vt:lpwstr>_Toc188366985</vt:lpwstr>
      </vt:variant>
      <vt:variant>
        <vt:i4>1179702</vt:i4>
      </vt:variant>
      <vt:variant>
        <vt:i4>102</vt:i4>
      </vt:variant>
      <vt:variant>
        <vt:i4>0</vt:i4>
      </vt:variant>
      <vt:variant>
        <vt:i4>5</vt:i4>
      </vt:variant>
      <vt:variant>
        <vt:lpwstr/>
      </vt:variant>
      <vt:variant>
        <vt:lpwstr>_Toc188366984</vt:lpwstr>
      </vt:variant>
      <vt:variant>
        <vt:i4>1179702</vt:i4>
      </vt:variant>
      <vt:variant>
        <vt:i4>96</vt:i4>
      </vt:variant>
      <vt:variant>
        <vt:i4>0</vt:i4>
      </vt:variant>
      <vt:variant>
        <vt:i4>5</vt:i4>
      </vt:variant>
      <vt:variant>
        <vt:lpwstr/>
      </vt:variant>
      <vt:variant>
        <vt:lpwstr>_Toc188366983</vt:lpwstr>
      </vt:variant>
      <vt:variant>
        <vt:i4>1179702</vt:i4>
      </vt:variant>
      <vt:variant>
        <vt:i4>90</vt:i4>
      </vt:variant>
      <vt:variant>
        <vt:i4>0</vt:i4>
      </vt:variant>
      <vt:variant>
        <vt:i4>5</vt:i4>
      </vt:variant>
      <vt:variant>
        <vt:lpwstr/>
      </vt:variant>
      <vt:variant>
        <vt:lpwstr>_Toc188366982</vt:lpwstr>
      </vt:variant>
      <vt:variant>
        <vt:i4>4456474</vt:i4>
      </vt:variant>
      <vt:variant>
        <vt:i4>84</vt:i4>
      </vt:variant>
      <vt:variant>
        <vt:i4>0</vt:i4>
      </vt:variant>
      <vt:variant>
        <vt:i4>5</vt:i4>
      </vt:variant>
      <vt:variant>
        <vt:lpwstr>https://www.formula1.com/en/latest/article/watch-the-origins-of-ground-effect.6i1MZBs5xe6cjO2deb57hV</vt:lpwstr>
      </vt:variant>
      <vt:variant>
        <vt:lpwstr/>
      </vt:variant>
      <vt:variant>
        <vt:i4>4391006</vt:i4>
      </vt:variant>
      <vt:variant>
        <vt:i4>81</vt:i4>
      </vt:variant>
      <vt:variant>
        <vt:i4>0</vt:i4>
      </vt:variant>
      <vt:variant>
        <vt:i4>5</vt:i4>
      </vt:variant>
      <vt:variant>
        <vt:lpwstr>https://cars.mclaren.com/gb-en/W1</vt:lpwstr>
      </vt:variant>
      <vt:variant>
        <vt:lpwstr/>
      </vt:variant>
      <vt:variant>
        <vt:i4>1376313</vt:i4>
      </vt:variant>
      <vt:variant>
        <vt:i4>62</vt:i4>
      </vt:variant>
      <vt:variant>
        <vt:i4>0</vt:i4>
      </vt:variant>
      <vt:variant>
        <vt:i4>5</vt:i4>
      </vt:variant>
      <vt:variant>
        <vt:lpwstr/>
      </vt:variant>
      <vt:variant>
        <vt:lpwstr>_Toc188448467</vt:lpwstr>
      </vt:variant>
      <vt:variant>
        <vt:i4>1376313</vt:i4>
      </vt:variant>
      <vt:variant>
        <vt:i4>56</vt:i4>
      </vt:variant>
      <vt:variant>
        <vt:i4>0</vt:i4>
      </vt:variant>
      <vt:variant>
        <vt:i4>5</vt:i4>
      </vt:variant>
      <vt:variant>
        <vt:lpwstr/>
      </vt:variant>
      <vt:variant>
        <vt:lpwstr>_Toc188448466</vt:lpwstr>
      </vt:variant>
      <vt:variant>
        <vt:i4>1376313</vt:i4>
      </vt:variant>
      <vt:variant>
        <vt:i4>50</vt:i4>
      </vt:variant>
      <vt:variant>
        <vt:i4>0</vt:i4>
      </vt:variant>
      <vt:variant>
        <vt:i4>5</vt:i4>
      </vt:variant>
      <vt:variant>
        <vt:lpwstr/>
      </vt:variant>
      <vt:variant>
        <vt:lpwstr>_Toc188448465</vt:lpwstr>
      </vt:variant>
      <vt:variant>
        <vt:i4>1376313</vt:i4>
      </vt:variant>
      <vt:variant>
        <vt:i4>44</vt:i4>
      </vt:variant>
      <vt:variant>
        <vt:i4>0</vt:i4>
      </vt:variant>
      <vt:variant>
        <vt:i4>5</vt:i4>
      </vt:variant>
      <vt:variant>
        <vt:lpwstr/>
      </vt:variant>
      <vt:variant>
        <vt:lpwstr>_Toc188448464</vt:lpwstr>
      </vt:variant>
      <vt:variant>
        <vt:i4>1376313</vt:i4>
      </vt:variant>
      <vt:variant>
        <vt:i4>38</vt:i4>
      </vt:variant>
      <vt:variant>
        <vt:i4>0</vt:i4>
      </vt:variant>
      <vt:variant>
        <vt:i4>5</vt:i4>
      </vt:variant>
      <vt:variant>
        <vt:lpwstr/>
      </vt:variant>
      <vt:variant>
        <vt:lpwstr>_Toc188448463</vt:lpwstr>
      </vt:variant>
      <vt:variant>
        <vt:i4>1376313</vt:i4>
      </vt:variant>
      <vt:variant>
        <vt:i4>32</vt:i4>
      </vt:variant>
      <vt:variant>
        <vt:i4>0</vt:i4>
      </vt:variant>
      <vt:variant>
        <vt:i4>5</vt:i4>
      </vt:variant>
      <vt:variant>
        <vt:lpwstr/>
      </vt:variant>
      <vt:variant>
        <vt:lpwstr>_Toc188448462</vt:lpwstr>
      </vt:variant>
      <vt:variant>
        <vt:i4>1376313</vt:i4>
      </vt:variant>
      <vt:variant>
        <vt:i4>26</vt:i4>
      </vt:variant>
      <vt:variant>
        <vt:i4>0</vt:i4>
      </vt:variant>
      <vt:variant>
        <vt:i4>5</vt:i4>
      </vt:variant>
      <vt:variant>
        <vt:lpwstr/>
      </vt:variant>
      <vt:variant>
        <vt:lpwstr>_Toc188448461</vt:lpwstr>
      </vt:variant>
      <vt:variant>
        <vt:i4>1376313</vt:i4>
      </vt:variant>
      <vt:variant>
        <vt:i4>20</vt:i4>
      </vt:variant>
      <vt:variant>
        <vt:i4>0</vt:i4>
      </vt:variant>
      <vt:variant>
        <vt:i4>5</vt:i4>
      </vt:variant>
      <vt:variant>
        <vt:lpwstr/>
      </vt:variant>
      <vt:variant>
        <vt:lpwstr>_Toc188448460</vt:lpwstr>
      </vt:variant>
      <vt:variant>
        <vt:i4>1441849</vt:i4>
      </vt:variant>
      <vt:variant>
        <vt:i4>14</vt:i4>
      </vt:variant>
      <vt:variant>
        <vt:i4>0</vt:i4>
      </vt:variant>
      <vt:variant>
        <vt:i4>5</vt:i4>
      </vt:variant>
      <vt:variant>
        <vt:lpwstr/>
      </vt:variant>
      <vt:variant>
        <vt:lpwstr>_Toc188448459</vt:lpwstr>
      </vt:variant>
      <vt:variant>
        <vt:i4>1441849</vt:i4>
      </vt:variant>
      <vt:variant>
        <vt:i4>8</vt:i4>
      </vt:variant>
      <vt:variant>
        <vt:i4>0</vt:i4>
      </vt:variant>
      <vt:variant>
        <vt:i4>5</vt:i4>
      </vt:variant>
      <vt:variant>
        <vt:lpwstr/>
      </vt:variant>
      <vt:variant>
        <vt:lpwstr>_Toc188448458</vt:lpwstr>
      </vt:variant>
      <vt:variant>
        <vt:i4>1441849</vt:i4>
      </vt:variant>
      <vt:variant>
        <vt:i4>2</vt:i4>
      </vt:variant>
      <vt:variant>
        <vt:i4>0</vt:i4>
      </vt:variant>
      <vt:variant>
        <vt:i4>5</vt:i4>
      </vt:variant>
      <vt:variant>
        <vt:lpwstr/>
      </vt:variant>
      <vt:variant>
        <vt:lpwstr>_Toc188448457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Smith (2404832)</dc:creator>
  <cp:keywords/>
  <dc:description/>
  <cp:lastModifiedBy>James Smith (2404832)</cp:lastModifiedBy>
  <cp:revision>2</cp:revision>
  <dcterms:created xsi:type="dcterms:W3CDTF">2025-01-22T14:48:00Z</dcterms:created>
  <dcterms:modified xsi:type="dcterms:W3CDTF">2025-01-22T14:48:00Z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0x01010055588AD14A218C44AEE417A7E5BCBD64</vt:lpwstr>
  </property>
  <property fmtid="{D5CDD505-2E9C-101B-9397-08002B2CF9AE}" pid="3" name="MediaServiceImageTags">
    <vt:lpwstr/>
  </property>
</Properties>
</file>