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11"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5102"/>
        <w:gridCol w:w="3914"/>
      </w:tblGrid>
      <w:tr w:rsidR="003A2690" w:rsidRPr="0009347F" w14:paraId="0E84FB7F" w14:textId="77777777">
        <w:trPr>
          <w:trHeight w:val="5027"/>
        </w:trPr>
        <w:tc>
          <w:tcPr>
            <w:tcW w:w="5102" w:type="dxa"/>
            <w:tcBorders>
              <w:left w:val="single" w:sz="4" w:space="0" w:color="000009"/>
              <w:right w:val="single" w:sz="4" w:space="0" w:color="000009"/>
            </w:tcBorders>
          </w:tcPr>
          <w:p w14:paraId="4F250F5B" w14:textId="77777777" w:rsidR="003A2690" w:rsidRDefault="003A2690">
            <w:pPr>
              <w:pStyle w:val="TableParagraph"/>
              <w:ind w:left="0"/>
              <w:rPr>
                <w:rFonts w:ascii="Times New Roman"/>
                <w:sz w:val="20"/>
              </w:rPr>
            </w:pPr>
          </w:p>
          <w:p w14:paraId="5BCAF5E4" w14:textId="77777777" w:rsidR="003A2690" w:rsidRDefault="003A2690">
            <w:pPr>
              <w:pStyle w:val="TableParagraph"/>
              <w:spacing w:before="4"/>
              <w:ind w:left="0"/>
              <w:rPr>
                <w:rFonts w:ascii="Times New Roman"/>
                <w:sz w:val="11"/>
              </w:rPr>
            </w:pPr>
          </w:p>
          <w:p w14:paraId="144811E2" w14:textId="77777777" w:rsidR="003A2690" w:rsidRDefault="00E364FF">
            <w:pPr>
              <w:pStyle w:val="TableParagraph"/>
              <w:rPr>
                <w:rFonts w:ascii="Times New Roman"/>
                <w:sz w:val="20"/>
              </w:rPr>
            </w:pPr>
            <w:r>
              <w:rPr>
                <w:rFonts w:ascii="Times New Roman"/>
                <w:noProof/>
                <w:sz w:val="20"/>
              </w:rPr>
              <w:drawing>
                <wp:inline distT="0" distB="0" distL="0" distR="0" wp14:anchorId="0DFC8A57" wp14:editId="2C53F51D">
                  <wp:extent cx="2972649" cy="1292732"/>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2972649" cy="1292732"/>
                          </a:xfrm>
                          <a:prstGeom prst="rect">
                            <a:avLst/>
                          </a:prstGeom>
                        </pic:spPr>
                      </pic:pic>
                    </a:graphicData>
                  </a:graphic>
                </wp:inline>
              </w:drawing>
            </w:r>
          </w:p>
          <w:p w14:paraId="2BE2CDB7" w14:textId="77777777" w:rsidR="003A2690" w:rsidRDefault="003A2690">
            <w:pPr>
              <w:pStyle w:val="TableParagraph"/>
              <w:spacing w:before="2"/>
              <w:ind w:left="0"/>
              <w:rPr>
                <w:rFonts w:ascii="Times New Roman"/>
                <w:sz w:val="28"/>
              </w:rPr>
            </w:pPr>
          </w:p>
          <w:p w14:paraId="36FAAB51" w14:textId="77777777" w:rsidR="003A2690" w:rsidRDefault="00E364FF">
            <w:pPr>
              <w:pStyle w:val="TableParagraph"/>
              <w:jc w:val="both"/>
              <w:rPr>
                <w:rFonts w:ascii="Times New Roman"/>
                <w:b/>
                <w:sz w:val="28"/>
              </w:rPr>
            </w:pPr>
            <w:r>
              <w:rPr>
                <w:rFonts w:ascii="Times New Roman"/>
                <w:b/>
                <w:color w:val="0000FF"/>
                <w:sz w:val="28"/>
              </w:rPr>
              <w:t>Component</w:t>
            </w:r>
            <w:r>
              <w:rPr>
                <w:rFonts w:ascii="Times New Roman"/>
                <w:b/>
                <w:color w:val="0000FF"/>
                <w:spacing w:val="-5"/>
                <w:sz w:val="28"/>
              </w:rPr>
              <w:t xml:space="preserve"> </w:t>
            </w:r>
            <w:r>
              <w:rPr>
                <w:rFonts w:ascii="Times New Roman"/>
                <w:b/>
                <w:color w:val="0000FF"/>
                <w:sz w:val="28"/>
              </w:rPr>
              <w:t>One:</w:t>
            </w:r>
          </w:p>
          <w:p w14:paraId="498B00FE" w14:textId="77777777" w:rsidR="003A2690" w:rsidRDefault="00E364FF">
            <w:pPr>
              <w:pStyle w:val="TableParagraph"/>
              <w:spacing w:before="26"/>
              <w:ind w:right="123"/>
              <w:jc w:val="both"/>
              <w:rPr>
                <w:rFonts w:ascii="Times New Roman"/>
                <w:b/>
                <w:i/>
                <w:sz w:val="28"/>
              </w:rPr>
            </w:pPr>
            <w:r>
              <w:rPr>
                <w:rFonts w:ascii="Times New Roman"/>
                <w:b/>
                <w:i/>
                <w:color w:val="0000FF"/>
                <w:sz w:val="28"/>
              </w:rPr>
              <w:t>What</w:t>
            </w:r>
            <w:r>
              <w:rPr>
                <w:rFonts w:ascii="Times New Roman"/>
                <w:b/>
                <w:i/>
                <w:color w:val="0000FF"/>
                <w:spacing w:val="35"/>
                <w:sz w:val="28"/>
              </w:rPr>
              <w:t xml:space="preserve"> </w:t>
            </w:r>
            <w:r>
              <w:rPr>
                <w:rFonts w:ascii="Times New Roman"/>
                <w:b/>
                <w:i/>
                <w:color w:val="0000FF"/>
                <w:sz w:val="28"/>
              </w:rPr>
              <w:t>are</w:t>
            </w:r>
            <w:r>
              <w:rPr>
                <w:rFonts w:ascii="Times New Roman"/>
                <w:b/>
                <w:i/>
                <w:color w:val="0000FF"/>
                <w:spacing w:val="35"/>
                <w:sz w:val="28"/>
              </w:rPr>
              <w:t xml:space="preserve"> </w:t>
            </w:r>
            <w:r>
              <w:rPr>
                <w:rFonts w:ascii="Times New Roman"/>
                <w:b/>
                <w:i/>
                <w:color w:val="0000FF"/>
                <w:sz w:val="28"/>
              </w:rPr>
              <w:t>the</w:t>
            </w:r>
            <w:r>
              <w:rPr>
                <w:rFonts w:ascii="Times New Roman"/>
                <w:b/>
                <w:i/>
                <w:color w:val="0000FF"/>
                <w:spacing w:val="35"/>
                <w:sz w:val="28"/>
              </w:rPr>
              <w:t xml:space="preserve"> </w:t>
            </w:r>
            <w:r>
              <w:rPr>
                <w:rFonts w:ascii="Times New Roman"/>
                <w:b/>
                <w:i/>
                <w:color w:val="0000FF"/>
                <w:sz w:val="28"/>
              </w:rPr>
              <w:t>key</w:t>
            </w:r>
            <w:r>
              <w:rPr>
                <w:rFonts w:ascii="Times New Roman"/>
                <w:b/>
                <w:i/>
                <w:color w:val="0000FF"/>
                <w:spacing w:val="34"/>
                <w:sz w:val="28"/>
              </w:rPr>
              <w:t xml:space="preserve"> </w:t>
            </w:r>
            <w:r>
              <w:rPr>
                <w:rFonts w:ascii="Times New Roman"/>
                <w:b/>
                <w:i/>
                <w:color w:val="0000FF"/>
                <w:sz w:val="28"/>
              </w:rPr>
              <w:t>skills</w:t>
            </w:r>
            <w:r>
              <w:rPr>
                <w:rFonts w:ascii="Times New Roman"/>
                <w:b/>
                <w:i/>
                <w:color w:val="0000FF"/>
                <w:spacing w:val="34"/>
                <w:sz w:val="28"/>
              </w:rPr>
              <w:t xml:space="preserve"> </w:t>
            </w:r>
            <w:r>
              <w:rPr>
                <w:rFonts w:ascii="Times New Roman"/>
                <w:b/>
                <w:i/>
                <w:color w:val="0000FF"/>
                <w:sz w:val="28"/>
              </w:rPr>
              <w:t>required</w:t>
            </w:r>
            <w:r>
              <w:rPr>
                <w:rFonts w:ascii="Times New Roman"/>
                <w:b/>
                <w:i/>
                <w:color w:val="0000FF"/>
                <w:spacing w:val="35"/>
                <w:sz w:val="28"/>
              </w:rPr>
              <w:t xml:space="preserve"> </w:t>
            </w:r>
            <w:r>
              <w:rPr>
                <w:rFonts w:ascii="Times New Roman"/>
                <w:b/>
                <w:i/>
                <w:color w:val="0000FF"/>
                <w:sz w:val="28"/>
              </w:rPr>
              <w:t>to</w:t>
            </w:r>
            <w:r>
              <w:rPr>
                <w:rFonts w:ascii="Times New Roman"/>
                <w:b/>
                <w:i/>
                <w:color w:val="0000FF"/>
                <w:spacing w:val="36"/>
                <w:sz w:val="28"/>
              </w:rPr>
              <w:t xml:space="preserve"> </w:t>
            </w:r>
            <w:r>
              <w:rPr>
                <w:rFonts w:ascii="Times New Roman"/>
                <w:b/>
                <w:i/>
                <w:color w:val="0000FF"/>
                <w:sz w:val="28"/>
              </w:rPr>
              <w:t>work</w:t>
            </w:r>
            <w:r>
              <w:rPr>
                <w:rFonts w:ascii="Times New Roman"/>
                <w:b/>
                <w:i/>
                <w:color w:val="0000FF"/>
                <w:spacing w:val="-68"/>
                <w:sz w:val="28"/>
              </w:rPr>
              <w:t xml:space="preserve"> </w:t>
            </w:r>
            <w:r>
              <w:rPr>
                <w:rFonts w:ascii="Times New Roman"/>
                <w:b/>
                <w:i/>
                <w:color w:val="0000FF"/>
                <w:sz w:val="28"/>
              </w:rPr>
              <w:t>at the hotel's front desk? 750 words (+/-</w:t>
            </w:r>
            <w:r>
              <w:rPr>
                <w:rFonts w:ascii="Times New Roman"/>
                <w:b/>
                <w:i/>
                <w:color w:val="0000FF"/>
                <w:spacing w:val="1"/>
                <w:sz w:val="28"/>
              </w:rPr>
              <w:t xml:space="preserve"> </w:t>
            </w:r>
            <w:r>
              <w:rPr>
                <w:rFonts w:ascii="Times New Roman"/>
                <w:b/>
                <w:i/>
                <w:color w:val="0000FF"/>
                <w:sz w:val="28"/>
              </w:rPr>
              <w:t>10%)</w:t>
            </w:r>
          </w:p>
          <w:p w14:paraId="74B1DD72" w14:textId="77777777" w:rsidR="003A2690" w:rsidRDefault="003A2690">
            <w:pPr>
              <w:pStyle w:val="TableParagraph"/>
              <w:spacing w:before="5"/>
              <w:ind w:left="0"/>
              <w:rPr>
                <w:rFonts w:ascii="Times New Roman"/>
                <w:sz w:val="25"/>
              </w:rPr>
            </w:pPr>
          </w:p>
          <w:p w14:paraId="66896210" w14:textId="77777777" w:rsidR="003A2690" w:rsidRDefault="00E364FF">
            <w:pPr>
              <w:pStyle w:val="TableParagraph"/>
              <w:spacing w:line="340" w:lineRule="atLeast"/>
              <w:ind w:right="1134"/>
              <w:rPr>
                <w:rFonts w:ascii="Times New Roman"/>
                <w:b/>
                <w:sz w:val="28"/>
              </w:rPr>
            </w:pPr>
            <w:r>
              <w:rPr>
                <w:rFonts w:ascii="Times New Roman"/>
                <w:b/>
                <w:color w:val="0000FF"/>
                <w:sz w:val="28"/>
              </w:rPr>
              <w:t>Contribution</w:t>
            </w:r>
            <w:r>
              <w:rPr>
                <w:rFonts w:ascii="Times New Roman"/>
                <w:b/>
                <w:color w:val="0000FF"/>
                <w:spacing w:val="-4"/>
                <w:sz w:val="28"/>
              </w:rPr>
              <w:t xml:space="preserve"> </w:t>
            </w:r>
            <w:r>
              <w:rPr>
                <w:rFonts w:ascii="Times New Roman"/>
                <w:b/>
                <w:color w:val="0000FF"/>
                <w:sz w:val="28"/>
              </w:rPr>
              <w:t>to</w:t>
            </w:r>
            <w:r>
              <w:rPr>
                <w:rFonts w:ascii="Times New Roman"/>
                <w:b/>
                <w:color w:val="0000FF"/>
                <w:spacing w:val="-4"/>
                <w:sz w:val="28"/>
              </w:rPr>
              <w:t xml:space="preserve"> </w:t>
            </w:r>
            <w:r>
              <w:rPr>
                <w:rFonts w:ascii="Times New Roman"/>
                <w:b/>
                <w:color w:val="0000FF"/>
                <w:sz w:val="28"/>
              </w:rPr>
              <w:t>Overall</w:t>
            </w:r>
            <w:r>
              <w:rPr>
                <w:rFonts w:ascii="Times New Roman"/>
                <w:b/>
                <w:color w:val="0000FF"/>
                <w:spacing w:val="-2"/>
                <w:sz w:val="28"/>
              </w:rPr>
              <w:t xml:space="preserve"> </w:t>
            </w:r>
            <w:r>
              <w:rPr>
                <w:rFonts w:ascii="Times New Roman"/>
                <w:b/>
                <w:color w:val="0000FF"/>
                <w:sz w:val="28"/>
              </w:rPr>
              <w:t>Module</w:t>
            </w:r>
            <w:r>
              <w:rPr>
                <w:rFonts w:ascii="Times New Roman"/>
                <w:b/>
                <w:color w:val="0000FF"/>
                <w:spacing w:val="-67"/>
                <w:sz w:val="28"/>
              </w:rPr>
              <w:t xml:space="preserve"> </w:t>
            </w:r>
            <w:r>
              <w:rPr>
                <w:rFonts w:ascii="Times New Roman"/>
                <w:b/>
                <w:color w:val="0000FF"/>
                <w:sz w:val="28"/>
              </w:rPr>
              <w:t>Assessment:</w:t>
            </w:r>
            <w:r>
              <w:rPr>
                <w:rFonts w:ascii="Times New Roman"/>
                <w:b/>
                <w:color w:val="0000FF"/>
                <w:spacing w:val="-1"/>
                <w:sz w:val="28"/>
              </w:rPr>
              <w:t xml:space="preserve"> </w:t>
            </w:r>
            <w:r>
              <w:rPr>
                <w:rFonts w:ascii="Times New Roman"/>
                <w:b/>
                <w:color w:val="0000FF"/>
                <w:sz w:val="28"/>
              </w:rPr>
              <w:t>25%</w:t>
            </w:r>
          </w:p>
        </w:tc>
        <w:tc>
          <w:tcPr>
            <w:tcW w:w="3914" w:type="dxa"/>
            <w:tcBorders>
              <w:left w:val="single" w:sz="4" w:space="0" w:color="000009"/>
              <w:right w:val="single" w:sz="4" w:space="0" w:color="000009"/>
            </w:tcBorders>
          </w:tcPr>
          <w:p w14:paraId="3F83DF32" w14:textId="77777777" w:rsidR="003A2690" w:rsidRDefault="00E364FF">
            <w:pPr>
              <w:pStyle w:val="TableParagraph"/>
              <w:spacing w:before="113"/>
              <w:ind w:left="115"/>
              <w:rPr>
                <w:rFonts w:ascii="Arial"/>
                <w:b/>
                <w:sz w:val="20"/>
              </w:rPr>
            </w:pPr>
            <w:r>
              <w:rPr>
                <w:rFonts w:ascii="Arial"/>
                <w:b/>
                <w:color w:val="0000FF"/>
                <w:sz w:val="20"/>
              </w:rPr>
              <w:t>Student</w:t>
            </w:r>
          </w:p>
          <w:p w14:paraId="411663C5" w14:textId="1E0E535E" w:rsidR="003A2690" w:rsidRDefault="00E364FF">
            <w:pPr>
              <w:pStyle w:val="TableParagraph"/>
              <w:tabs>
                <w:tab w:val="left" w:pos="1224"/>
                <w:tab w:val="left" w:pos="3273"/>
              </w:tabs>
              <w:ind w:left="115"/>
              <w:rPr>
                <w:rFonts w:ascii="Times New Roman"/>
                <w:sz w:val="20"/>
              </w:rPr>
            </w:pPr>
            <w:r>
              <w:rPr>
                <w:rFonts w:ascii="Arial"/>
                <w:b/>
                <w:color w:val="0000FF"/>
                <w:sz w:val="20"/>
              </w:rPr>
              <w:t>No:</w:t>
            </w:r>
            <w:r>
              <w:rPr>
                <w:rFonts w:ascii="Arial"/>
                <w:b/>
                <w:color w:val="0000FF"/>
                <w:sz w:val="20"/>
              </w:rPr>
              <w:tab/>
            </w:r>
            <w:r>
              <w:rPr>
                <w:rFonts w:ascii="Times New Roman"/>
                <w:color w:val="0000FF"/>
                <w:sz w:val="20"/>
                <w:u w:val="single" w:color="000009"/>
              </w:rPr>
              <w:t xml:space="preserve"> </w:t>
            </w:r>
            <w:r w:rsidR="0009347F">
              <w:rPr>
                <w:rFonts w:ascii="Times New Roman"/>
                <w:color w:val="0000FF"/>
                <w:sz w:val="20"/>
                <w:u w:val="single" w:color="000009"/>
              </w:rPr>
              <w:t>2207937</w:t>
            </w:r>
            <w:r>
              <w:rPr>
                <w:rFonts w:ascii="Times New Roman"/>
                <w:color w:val="0000FF"/>
                <w:sz w:val="20"/>
                <w:u w:val="single" w:color="000009"/>
              </w:rPr>
              <w:tab/>
            </w:r>
          </w:p>
          <w:p w14:paraId="12FE57E8" w14:textId="77777777" w:rsidR="003A2690" w:rsidRDefault="003A2690">
            <w:pPr>
              <w:pStyle w:val="TableParagraph"/>
              <w:spacing w:before="9"/>
              <w:ind w:left="0"/>
              <w:rPr>
                <w:rFonts w:ascii="Times New Roman"/>
                <w:sz w:val="20"/>
              </w:rPr>
            </w:pPr>
          </w:p>
          <w:p w14:paraId="427F22DE" w14:textId="77777777" w:rsidR="003A2690" w:rsidRDefault="00E364FF">
            <w:pPr>
              <w:pStyle w:val="TableParagraph"/>
              <w:spacing w:before="1"/>
              <w:ind w:left="115"/>
              <w:rPr>
                <w:sz w:val="20"/>
              </w:rPr>
            </w:pPr>
            <w:r>
              <w:rPr>
                <w:color w:val="000009"/>
                <w:sz w:val="20"/>
              </w:rPr>
              <w:t>Module</w:t>
            </w:r>
          </w:p>
          <w:p w14:paraId="22697258" w14:textId="40C5CDD5" w:rsidR="003A2690" w:rsidRDefault="00E364FF">
            <w:pPr>
              <w:pStyle w:val="TableParagraph"/>
              <w:tabs>
                <w:tab w:val="left" w:pos="1224"/>
                <w:tab w:val="left" w:pos="3273"/>
              </w:tabs>
              <w:ind w:left="115"/>
              <w:rPr>
                <w:rFonts w:ascii="Times New Roman"/>
                <w:sz w:val="20"/>
              </w:rPr>
            </w:pPr>
            <w:r>
              <w:rPr>
                <w:color w:val="000009"/>
                <w:sz w:val="20"/>
              </w:rPr>
              <w:t>Title:</w:t>
            </w:r>
            <w:r>
              <w:rPr>
                <w:color w:val="000009"/>
                <w:sz w:val="20"/>
              </w:rPr>
              <w:tab/>
            </w:r>
            <w:r>
              <w:rPr>
                <w:rFonts w:ascii="Times New Roman"/>
                <w:color w:val="000009"/>
                <w:sz w:val="20"/>
                <w:u w:val="single" w:color="000009"/>
              </w:rPr>
              <w:t xml:space="preserve"> </w:t>
            </w:r>
            <w:r w:rsidR="0009347F">
              <w:rPr>
                <w:rFonts w:ascii="Times New Roman"/>
                <w:color w:val="000009"/>
                <w:sz w:val="20"/>
                <w:u w:val="single" w:color="000009"/>
              </w:rPr>
              <w:t>Hotel Administration front Office Operation</w:t>
            </w:r>
            <w:r>
              <w:rPr>
                <w:rFonts w:ascii="Times New Roman"/>
                <w:color w:val="000009"/>
                <w:sz w:val="20"/>
                <w:u w:val="single" w:color="000009"/>
              </w:rPr>
              <w:tab/>
            </w:r>
          </w:p>
          <w:p w14:paraId="42546FB0" w14:textId="77777777" w:rsidR="003A2690" w:rsidRDefault="00E364FF">
            <w:pPr>
              <w:pStyle w:val="TableParagraph"/>
              <w:spacing w:before="10"/>
              <w:ind w:left="115"/>
              <w:rPr>
                <w:sz w:val="20"/>
              </w:rPr>
            </w:pPr>
            <w:r>
              <w:rPr>
                <w:color w:val="000009"/>
                <w:sz w:val="20"/>
              </w:rPr>
              <w:t>Module</w:t>
            </w:r>
          </w:p>
          <w:p w14:paraId="3C4D84FC" w14:textId="7F68102B" w:rsidR="003A2690" w:rsidRPr="0009347F" w:rsidRDefault="00E364FF">
            <w:pPr>
              <w:pStyle w:val="TableParagraph"/>
              <w:tabs>
                <w:tab w:val="left" w:pos="1224"/>
                <w:tab w:val="left" w:pos="3273"/>
              </w:tabs>
              <w:ind w:left="115"/>
              <w:rPr>
                <w:rFonts w:ascii="Times New Roman"/>
                <w:sz w:val="20"/>
                <w:lang w:val="pt-PT"/>
              </w:rPr>
            </w:pPr>
            <w:r w:rsidRPr="0009347F">
              <w:rPr>
                <w:color w:val="000009"/>
                <w:sz w:val="20"/>
                <w:lang w:val="pt-PT"/>
              </w:rPr>
              <w:t>Code:</w:t>
            </w:r>
            <w:r w:rsidRPr="0009347F">
              <w:rPr>
                <w:color w:val="000009"/>
                <w:sz w:val="20"/>
                <w:lang w:val="pt-PT"/>
              </w:rPr>
              <w:tab/>
            </w:r>
            <w:r w:rsidRPr="0009347F">
              <w:rPr>
                <w:rFonts w:ascii="Times New Roman"/>
                <w:color w:val="000009"/>
                <w:sz w:val="20"/>
                <w:u w:val="single" w:color="000009"/>
                <w:lang w:val="pt-PT"/>
              </w:rPr>
              <w:t xml:space="preserve"> </w:t>
            </w:r>
            <w:r w:rsidR="0009347F" w:rsidRPr="0009347F">
              <w:rPr>
                <w:rFonts w:ascii="Times New Roman"/>
                <w:color w:val="000009"/>
                <w:sz w:val="20"/>
                <w:u w:val="single" w:color="000009"/>
                <w:lang w:val="pt-PT"/>
              </w:rPr>
              <w:t>BMIH4004</w:t>
            </w:r>
            <w:r w:rsidRPr="0009347F">
              <w:rPr>
                <w:rFonts w:ascii="Times New Roman"/>
                <w:color w:val="000009"/>
                <w:sz w:val="20"/>
                <w:u w:val="single" w:color="000009"/>
                <w:lang w:val="pt-PT"/>
              </w:rPr>
              <w:tab/>
            </w:r>
          </w:p>
          <w:p w14:paraId="04F38D6B" w14:textId="1FC0AF8E" w:rsidR="003A2690" w:rsidRPr="0009347F" w:rsidRDefault="00E364FF">
            <w:pPr>
              <w:pStyle w:val="TableParagraph"/>
              <w:spacing w:before="124"/>
              <w:ind w:left="115"/>
              <w:rPr>
                <w:sz w:val="20"/>
                <w:lang w:val="pt-PT"/>
              </w:rPr>
            </w:pPr>
            <w:r w:rsidRPr="0009347F">
              <w:rPr>
                <w:color w:val="000009"/>
                <w:sz w:val="20"/>
                <w:lang w:val="pt-PT"/>
              </w:rPr>
              <w:t>Lecturer:</w:t>
            </w:r>
            <w:r w:rsidR="0009347F" w:rsidRPr="0009347F">
              <w:rPr>
                <w:color w:val="000009"/>
                <w:sz w:val="20"/>
                <w:lang w:val="pt-PT"/>
              </w:rPr>
              <w:t xml:space="preserve"> Natalie Bra</w:t>
            </w:r>
            <w:r w:rsidR="0009347F">
              <w:rPr>
                <w:color w:val="000009"/>
                <w:sz w:val="20"/>
                <w:lang w:val="pt-PT"/>
              </w:rPr>
              <w:t>lisford</w:t>
            </w:r>
          </w:p>
        </w:tc>
      </w:tr>
      <w:tr w:rsidR="003A2690" w14:paraId="1DB1BF7D" w14:textId="77777777">
        <w:trPr>
          <w:trHeight w:val="8781"/>
        </w:trPr>
        <w:tc>
          <w:tcPr>
            <w:tcW w:w="9016" w:type="dxa"/>
            <w:gridSpan w:val="2"/>
            <w:tcBorders>
              <w:left w:val="single" w:sz="4" w:space="0" w:color="000009"/>
              <w:right w:val="single" w:sz="4" w:space="0" w:color="000009"/>
            </w:tcBorders>
          </w:tcPr>
          <w:p w14:paraId="1EB0DE67" w14:textId="77777777" w:rsidR="003E709B" w:rsidRDefault="003E709B" w:rsidP="003E709B">
            <w:pPr>
              <w:pStyle w:val="TableParagraph"/>
              <w:rPr>
                <w:rFonts w:ascii="Arial"/>
                <w:b/>
                <w:color w:val="000009"/>
                <w:sz w:val="24"/>
              </w:rPr>
            </w:pPr>
            <w:r>
              <w:rPr>
                <w:rFonts w:ascii="Arial"/>
                <w:b/>
                <w:color w:val="000009"/>
                <w:sz w:val="24"/>
              </w:rPr>
              <w:t xml:space="preserve">Introduction </w:t>
            </w:r>
          </w:p>
          <w:p w14:paraId="0250CFCB" w14:textId="77777777" w:rsidR="003E709B" w:rsidRDefault="003E709B" w:rsidP="003E709B">
            <w:pPr>
              <w:pStyle w:val="TableParagraph"/>
              <w:rPr>
                <w:rFonts w:ascii="Arial"/>
                <w:b/>
                <w:color w:val="000009"/>
                <w:sz w:val="24"/>
              </w:rPr>
            </w:pPr>
          </w:p>
          <w:p w14:paraId="71403EF6" w14:textId="77777777" w:rsidR="003E709B" w:rsidRPr="003E709B" w:rsidRDefault="003E709B" w:rsidP="003E709B">
            <w:pPr>
              <w:pStyle w:val="TableParagraph"/>
              <w:rPr>
                <w:rFonts w:ascii="Arial"/>
                <w:bCs/>
                <w:color w:val="000009"/>
                <w:sz w:val="24"/>
              </w:rPr>
            </w:pPr>
            <w:r w:rsidRPr="003E709B">
              <w:rPr>
                <w:rFonts w:ascii="Arial"/>
                <w:bCs/>
                <w:color w:val="000009"/>
                <w:sz w:val="24"/>
              </w:rPr>
              <w:t>The front desk receptionist's work can be stressful and time-consuming because it demands a wide range of abilities to serve customers well. Employees at the front desk are responsible for greeting visitors, processing their check-in and check-out, and responding to their questions and requests for assistance. Skills in leadership, detail orientation, cultural awareness, customer service, teamwork, time management, conflict resolution, communication, patience, calm, problem solving, and computer literacy are all important for providing excellent service to clients.</w:t>
            </w:r>
          </w:p>
          <w:p w14:paraId="48BC679E" w14:textId="77777777" w:rsidR="003E709B" w:rsidRPr="003E709B" w:rsidRDefault="003E709B" w:rsidP="003E709B">
            <w:pPr>
              <w:pStyle w:val="TableParagraph"/>
              <w:rPr>
                <w:rFonts w:ascii="Arial"/>
                <w:bCs/>
                <w:color w:val="000009"/>
                <w:sz w:val="24"/>
              </w:rPr>
            </w:pPr>
          </w:p>
          <w:p w14:paraId="7EDFF9BA" w14:textId="77777777" w:rsidR="006F477D" w:rsidRDefault="006F477D" w:rsidP="003E709B">
            <w:pPr>
              <w:pStyle w:val="TableParagraph"/>
              <w:rPr>
                <w:rFonts w:ascii="Arial"/>
                <w:bCs/>
                <w:color w:val="000009"/>
                <w:sz w:val="24"/>
              </w:rPr>
            </w:pPr>
          </w:p>
          <w:p w14:paraId="717C52E6" w14:textId="77777777" w:rsidR="006F477D" w:rsidRPr="006F477D" w:rsidRDefault="006F477D" w:rsidP="003E709B">
            <w:pPr>
              <w:pStyle w:val="TableParagraph"/>
              <w:rPr>
                <w:rFonts w:ascii="Arial"/>
                <w:b/>
                <w:color w:val="000009"/>
                <w:sz w:val="24"/>
              </w:rPr>
            </w:pPr>
            <w:r w:rsidRPr="006F477D">
              <w:rPr>
                <w:rFonts w:ascii="Arial"/>
                <w:b/>
                <w:color w:val="000009"/>
                <w:sz w:val="24"/>
              </w:rPr>
              <w:t xml:space="preserve">Discussion </w:t>
            </w:r>
          </w:p>
          <w:p w14:paraId="498524FC" w14:textId="77777777" w:rsidR="003E709B" w:rsidRPr="003E709B" w:rsidRDefault="006F477D" w:rsidP="003E709B">
            <w:pPr>
              <w:pStyle w:val="TableParagraph"/>
              <w:rPr>
                <w:rFonts w:ascii="Arial"/>
                <w:bCs/>
                <w:color w:val="000009"/>
                <w:sz w:val="24"/>
              </w:rPr>
            </w:pPr>
            <w:r>
              <w:rPr>
                <w:rFonts w:ascii="Arial"/>
                <w:bCs/>
                <w:color w:val="000009"/>
                <w:sz w:val="24"/>
              </w:rPr>
              <w:t>T</w:t>
            </w:r>
            <w:r w:rsidR="003E709B" w:rsidRPr="003E709B">
              <w:rPr>
                <w:rFonts w:ascii="Arial"/>
                <w:bCs/>
                <w:color w:val="000009"/>
                <w:sz w:val="24"/>
              </w:rPr>
              <w:t>eamwork</w:t>
            </w:r>
          </w:p>
          <w:p w14:paraId="13E8B2E3" w14:textId="77777777" w:rsidR="003E709B" w:rsidRPr="003E709B" w:rsidRDefault="003E709B" w:rsidP="003E709B">
            <w:pPr>
              <w:pStyle w:val="TableParagraph"/>
              <w:rPr>
                <w:rFonts w:ascii="Arial"/>
                <w:bCs/>
                <w:color w:val="000009"/>
                <w:sz w:val="24"/>
              </w:rPr>
            </w:pPr>
          </w:p>
          <w:p w14:paraId="6123720C" w14:textId="77777777" w:rsidR="003E709B" w:rsidRPr="003E709B" w:rsidRDefault="003E709B" w:rsidP="003E709B">
            <w:pPr>
              <w:pStyle w:val="TableParagraph"/>
              <w:rPr>
                <w:rFonts w:ascii="Arial"/>
                <w:bCs/>
                <w:color w:val="000009"/>
                <w:sz w:val="24"/>
              </w:rPr>
            </w:pPr>
            <w:r w:rsidRPr="003E709B">
              <w:rPr>
                <w:rFonts w:ascii="Arial"/>
                <w:bCs/>
                <w:color w:val="000009"/>
                <w:sz w:val="24"/>
              </w:rPr>
              <w:t>When hotel receptionists, coworkers, and supervisors have strong teamwork abilities, they work together more effectively. To reach their goals, they may resolve customer complaints, plan their next meeting, and investigate ways to improve their work ethic (Hsu, 2018, p. 335). These abilities to work together will pave the way to a more pleasant workplace. Customers may expect a positive experience at the hotel as the front desk staff works well together.</w:t>
            </w:r>
          </w:p>
          <w:p w14:paraId="27DB306B" w14:textId="77777777" w:rsidR="003E709B" w:rsidRPr="003E709B" w:rsidRDefault="003E709B" w:rsidP="003E709B">
            <w:pPr>
              <w:pStyle w:val="TableParagraph"/>
              <w:rPr>
                <w:rFonts w:ascii="Arial"/>
                <w:bCs/>
                <w:color w:val="000009"/>
                <w:sz w:val="24"/>
              </w:rPr>
            </w:pPr>
          </w:p>
          <w:p w14:paraId="1EDD4E97" w14:textId="77777777" w:rsidR="003E709B" w:rsidRPr="003E709B" w:rsidRDefault="003E709B" w:rsidP="003E709B">
            <w:pPr>
              <w:pStyle w:val="TableParagraph"/>
              <w:rPr>
                <w:rFonts w:ascii="Arial"/>
                <w:bCs/>
                <w:color w:val="000009"/>
                <w:sz w:val="24"/>
              </w:rPr>
            </w:pPr>
            <w:r w:rsidRPr="003E709B">
              <w:rPr>
                <w:rFonts w:ascii="Arial"/>
                <w:bCs/>
                <w:color w:val="000009"/>
                <w:sz w:val="24"/>
              </w:rPr>
              <w:t xml:space="preserve">Receptionists at hotels need to be problem solvers so that they can help guests have a good time. Food allergies, faulty key cards, incorrect room charges, no internet connection, and unforeseen crises are just some of the problems they can fix. Front desk staff with good problem-solving skills can identify issues and put forth viable solutions. </w:t>
            </w:r>
          </w:p>
          <w:p w14:paraId="2B1CC8E7" w14:textId="77777777" w:rsidR="003E709B" w:rsidRPr="003E709B" w:rsidRDefault="003E709B" w:rsidP="003E709B">
            <w:pPr>
              <w:pStyle w:val="TableParagraph"/>
              <w:rPr>
                <w:rFonts w:ascii="Arial"/>
                <w:bCs/>
                <w:color w:val="000009"/>
                <w:sz w:val="24"/>
              </w:rPr>
            </w:pPr>
          </w:p>
          <w:p w14:paraId="0A541BCA" w14:textId="77777777" w:rsidR="003E709B" w:rsidRPr="003E709B" w:rsidRDefault="003E709B" w:rsidP="003E709B">
            <w:pPr>
              <w:pStyle w:val="TableParagraph"/>
              <w:rPr>
                <w:rFonts w:ascii="Arial"/>
                <w:bCs/>
                <w:color w:val="000009"/>
                <w:sz w:val="24"/>
              </w:rPr>
            </w:pPr>
            <w:r w:rsidRPr="003E709B">
              <w:rPr>
                <w:rFonts w:ascii="Arial"/>
                <w:bCs/>
                <w:color w:val="000009"/>
                <w:sz w:val="24"/>
              </w:rPr>
              <w:t>Technical</w:t>
            </w:r>
          </w:p>
          <w:p w14:paraId="57BACE00" w14:textId="77777777" w:rsidR="003E709B" w:rsidRPr="003E709B" w:rsidRDefault="003E709B" w:rsidP="003E709B">
            <w:pPr>
              <w:pStyle w:val="TableParagraph"/>
              <w:rPr>
                <w:rFonts w:ascii="Arial"/>
                <w:bCs/>
                <w:color w:val="000009"/>
                <w:sz w:val="24"/>
              </w:rPr>
            </w:pPr>
          </w:p>
          <w:p w14:paraId="347DC9FD" w14:textId="77777777" w:rsidR="003E709B" w:rsidRPr="003E709B" w:rsidRDefault="003E709B" w:rsidP="003E709B">
            <w:pPr>
              <w:pStyle w:val="TableParagraph"/>
              <w:rPr>
                <w:rFonts w:ascii="Arial"/>
                <w:bCs/>
                <w:color w:val="000009"/>
                <w:sz w:val="24"/>
              </w:rPr>
            </w:pPr>
            <w:r w:rsidRPr="003E709B">
              <w:rPr>
                <w:rFonts w:ascii="Arial"/>
                <w:bCs/>
                <w:color w:val="000009"/>
                <w:sz w:val="24"/>
              </w:rPr>
              <w:t>In order to maintain track of guests' and the hotel's respective financial transactions, front desk personnel may make use of specialised software and other processing tools. Typically, hotel-specific software is required for this. Still, internships and apprenticeships are options. A company's network is a safe place for tech-savvy employees to store sensitive client information.</w:t>
            </w:r>
          </w:p>
          <w:p w14:paraId="58BACFA4" w14:textId="77777777" w:rsidR="003E709B" w:rsidRPr="003E709B" w:rsidRDefault="003E709B" w:rsidP="003E709B">
            <w:pPr>
              <w:pStyle w:val="TableParagraph"/>
              <w:rPr>
                <w:rFonts w:ascii="Arial"/>
                <w:bCs/>
                <w:color w:val="000009"/>
                <w:sz w:val="24"/>
              </w:rPr>
            </w:pPr>
          </w:p>
          <w:p w14:paraId="11BCB387" w14:textId="77777777" w:rsidR="003E709B" w:rsidRPr="003E709B" w:rsidRDefault="003E709B" w:rsidP="003E709B">
            <w:pPr>
              <w:pStyle w:val="TableParagraph"/>
              <w:rPr>
                <w:rFonts w:ascii="Arial"/>
                <w:bCs/>
                <w:color w:val="000009"/>
                <w:sz w:val="24"/>
              </w:rPr>
            </w:pPr>
            <w:r w:rsidRPr="003E709B">
              <w:rPr>
                <w:rFonts w:ascii="Arial"/>
                <w:bCs/>
                <w:color w:val="000009"/>
                <w:sz w:val="24"/>
              </w:rPr>
              <w:t>Leadership</w:t>
            </w:r>
          </w:p>
          <w:p w14:paraId="0F3FF991" w14:textId="77777777" w:rsidR="003E709B" w:rsidRPr="003E709B" w:rsidRDefault="003E709B" w:rsidP="003E709B">
            <w:pPr>
              <w:pStyle w:val="TableParagraph"/>
              <w:rPr>
                <w:rFonts w:ascii="Arial"/>
                <w:bCs/>
                <w:color w:val="000009"/>
                <w:sz w:val="24"/>
              </w:rPr>
            </w:pPr>
          </w:p>
          <w:p w14:paraId="2455FA02" w14:textId="77777777" w:rsidR="003E709B" w:rsidRPr="003E709B" w:rsidRDefault="003E709B" w:rsidP="003E709B">
            <w:pPr>
              <w:pStyle w:val="TableParagraph"/>
              <w:rPr>
                <w:rFonts w:ascii="Arial"/>
                <w:bCs/>
                <w:color w:val="000009"/>
                <w:sz w:val="24"/>
              </w:rPr>
            </w:pPr>
            <w:r w:rsidRPr="003E709B">
              <w:rPr>
                <w:rFonts w:ascii="Arial"/>
                <w:bCs/>
                <w:color w:val="000009"/>
                <w:sz w:val="24"/>
              </w:rPr>
              <w:t>Front desk staff at hotels need to be ready to take the lead, as this will help them manage busy shifts and overtime, especially during vacations and peak seasons. They can help employees improve their time management by assigning tasks, assessing regions for growth, rotating responsibilities, alerting coworkers of upcoming leave, and more</w:t>
            </w:r>
            <w:r w:rsidR="004C2456">
              <w:rPr>
                <w:rFonts w:ascii="Arial"/>
                <w:bCs/>
                <w:color w:val="000009"/>
                <w:sz w:val="24"/>
              </w:rPr>
              <w:t>.</w:t>
            </w:r>
            <w:r w:rsidRPr="003E709B">
              <w:rPr>
                <w:rFonts w:ascii="Arial"/>
                <w:bCs/>
                <w:color w:val="000009"/>
                <w:sz w:val="24"/>
              </w:rPr>
              <w:t xml:space="preserve"> Employees at the front desk have an opportunity to exercise their managerial skills to improve the hotel's operations and enhance guests' satisfaction with the establishment's products</w:t>
            </w:r>
            <w:r w:rsidR="00D45934">
              <w:rPr>
                <w:rFonts w:ascii="Arial"/>
                <w:bCs/>
                <w:color w:val="000009"/>
                <w:sz w:val="24"/>
              </w:rPr>
              <w:t xml:space="preserve"> (</w:t>
            </w:r>
            <w:r w:rsidR="00D45934" w:rsidRPr="00BC6E0B">
              <w:rPr>
                <w:rFonts w:ascii="Arial" w:eastAsia="Times New Roman" w:hAnsi="Arial" w:cs="Arial"/>
                <w:color w:val="000000" w:themeColor="text1"/>
                <w:sz w:val="24"/>
                <w:szCs w:val="24"/>
                <w:shd w:val="clear" w:color="auto" w:fill="FFFFFF"/>
              </w:rPr>
              <w:t>Inkaew</w:t>
            </w:r>
            <w:r w:rsidR="00D45934">
              <w:rPr>
                <w:rFonts w:ascii="Arial" w:eastAsia="Times New Roman" w:hAnsi="Arial" w:cs="Arial"/>
                <w:color w:val="000000" w:themeColor="text1"/>
                <w:sz w:val="24"/>
                <w:szCs w:val="24"/>
                <w:shd w:val="clear" w:color="auto" w:fill="FFFFFF"/>
              </w:rPr>
              <w:t>, 2017, p.60).</w:t>
            </w:r>
          </w:p>
          <w:p w14:paraId="1164D966" w14:textId="77777777" w:rsidR="003E709B" w:rsidRPr="003E709B" w:rsidRDefault="003E709B" w:rsidP="003E709B">
            <w:pPr>
              <w:pStyle w:val="TableParagraph"/>
              <w:rPr>
                <w:rFonts w:ascii="Arial"/>
                <w:bCs/>
                <w:color w:val="000009"/>
                <w:sz w:val="24"/>
              </w:rPr>
            </w:pPr>
          </w:p>
          <w:p w14:paraId="64F4DA25" w14:textId="77777777" w:rsidR="003E709B" w:rsidRDefault="003E709B" w:rsidP="00D82FEB">
            <w:pPr>
              <w:pStyle w:val="TableParagraph"/>
              <w:rPr>
                <w:rFonts w:ascii="Arial"/>
                <w:bCs/>
                <w:color w:val="000009"/>
                <w:sz w:val="24"/>
              </w:rPr>
            </w:pPr>
            <w:r w:rsidRPr="003E709B">
              <w:rPr>
                <w:rFonts w:ascii="Arial"/>
                <w:bCs/>
                <w:color w:val="000009"/>
                <w:sz w:val="24"/>
              </w:rPr>
              <w:t>Attention to detai</w:t>
            </w:r>
            <w:r w:rsidR="00D82FEB">
              <w:rPr>
                <w:rFonts w:ascii="Arial"/>
                <w:bCs/>
                <w:color w:val="000009"/>
                <w:sz w:val="24"/>
              </w:rPr>
              <w:t>l</w:t>
            </w:r>
          </w:p>
          <w:p w14:paraId="2061B135" w14:textId="77777777" w:rsidR="00D82FEB" w:rsidRPr="003E709B" w:rsidRDefault="00D82FEB" w:rsidP="00D82FEB">
            <w:pPr>
              <w:pStyle w:val="TableParagraph"/>
              <w:rPr>
                <w:rFonts w:ascii="Arial"/>
                <w:bCs/>
                <w:color w:val="000009"/>
                <w:sz w:val="24"/>
              </w:rPr>
            </w:pPr>
          </w:p>
          <w:p w14:paraId="5ED80A14" w14:textId="77777777" w:rsidR="003E709B" w:rsidRPr="003E709B" w:rsidRDefault="003E709B" w:rsidP="003E709B">
            <w:pPr>
              <w:pStyle w:val="TableParagraph"/>
              <w:rPr>
                <w:rFonts w:ascii="Arial"/>
                <w:bCs/>
                <w:color w:val="000009"/>
                <w:sz w:val="24"/>
              </w:rPr>
            </w:pPr>
            <w:r w:rsidRPr="003E709B">
              <w:rPr>
                <w:rFonts w:ascii="Arial"/>
                <w:bCs/>
                <w:color w:val="000009"/>
                <w:sz w:val="24"/>
              </w:rPr>
              <w:t>The front desk staff at a hotel needs to be precise in their attention to detail because they deal with a lot of paperwork, cancellations, lost identification cards, and long, stressful shifts. If they pay attentive attention to detail, they can spot and correct problems before they negatively impact a guest's stay (</w:t>
            </w:r>
            <w:r w:rsidR="00042EB9" w:rsidRPr="00BC6E0B">
              <w:rPr>
                <w:rFonts w:ascii="Arial" w:hAnsi="Arial" w:cs="Arial"/>
                <w:color w:val="000000" w:themeColor="text1"/>
                <w:sz w:val="24"/>
                <w:szCs w:val="24"/>
              </w:rPr>
              <w:t>Das</w:t>
            </w:r>
            <w:r w:rsidR="00042EB9">
              <w:rPr>
                <w:rFonts w:ascii="Arial" w:hAnsi="Arial" w:cs="Arial"/>
                <w:color w:val="000000" w:themeColor="text1"/>
                <w:sz w:val="24"/>
                <w:szCs w:val="24"/>
              </w:rPr>
              <w:t xml:space="preserve"> </w:t>
            </w:r>
            <w:r w:rsidR="00042EB9" w:rsidRPr="00BC6E0B">
              <w:rPr>
                <w:rFonts w:ascii="Arial" w:hAnsi="Arial" w:cs="Arial"/>
                <w:color w:val="000000" w:themeColor="text1"/>
                <w:sz w:val="24"/>
                <w:szCs w:val="24"/>
              </w:rPr>
              <w:t>and Baruah</w:t>
            </w:r>
            <w:r w:rsidRPr="003E709B">
              <w:rPr>
                <w:rFonts w:ascii="Arial"/>
                <w:bCs/>
                <w:color w:val="000009"/>
                <w:sz w:val="24"/>
              </w:rPr>
              <w:t>, 201</w:t>
            </w:r>
            <w:r w:rsidR="00042EB9">
              <w:rPr>
                <w:rFonts w:ascii="Arial"/>
                <w:bCs/>
                <w:color w:val="000009"/>
                <w:sz w:val="24"/>
              </w:rPr>
              <w:t>3</w:t>
            </w:r>
            <w:r w:rsidRPr="003E709B">
              <w:rPr>
                <w:rFonts w:ascii="Arial"/>
                <w:bCs/>
                <w:color w:val="000009"/>
                <w:sz w:val="24"/>
              </w:rPr>
              <w:t>). When juggling several responsibilities, a receptionist or front desk assistant must pay close attention to the most important details.</w:t>
            </w:r>
          </w:p>
          <w:p w14:paraId="21079A94" w14:textId="77777777" w:rsidR="003E709B" w:rsidRPr="003E709B" w:rsidRDefault="003E709B" w:rsidP="003E709B">
            <w:pPr>
              <w:pStyle w:val="TableParagraph"/>
              <w:rPr>
                <w:rFonts w:ascii="Arial"/>
                <w:bCs/>
                <w:color w:val="000009"/>
                <w:sz w:val="24"/>
              </w:rPr>
            </w:pPr>
          </w:p>
          <w:p w14:paraId="3BC1D62A" w14:textId="77777777" w:rsidR="003E709B" w:rsidRPr="003E709B" w:rsidRDefault="003E709B" w:rsidP="003E709B">
            <w:pPr>
              <w:pStyle w:val="TableParagraph"/>
              <w:rPr>
                <w:rFonts w:ascii="Arial"/>
                <w:bCs/>
                <w:color w:val="000009"/>
                <w:sz w:val="24"/>
              </w:rPr>
            </w:pPr>
            <w:r w:rsidRPr="003E709B">
              <w:rPr>
                <w:rFonts w:ascii="Arial"/>
                <w:bCs/>
                <w:color w:val="000009"/>
                <w:sz w:val="24"/>
              </w:rPr>
              <w:t>Patience</w:t>
            </w:r>
          </w:p>
          <w:p w14:paraId="1641DE28" w14:textId="77777777" w:rsidR="003E709B" w:rsidRPr="003E709B" w:rsidRDefault="003E709B" w:rsidP="003E709B">
            <w:pPr>
              <w:pStyle w:val="TableParagraph"/>
              <w:rPr>
                <w:rFonts w:ascii="Arial"/>
                <w:bCs/>
                <w:color w:val="000009"/>
                <w:sz w:val="24"/>
              </w:rPr>
            </w:pPr>
          </w:p>
          <w:p w14:paraId="77F45049" w14:textId="77777777" w:rsidR="003E709B" w:rsidRPr="003E709B" w:rsidRDefault="003E709B" w:rsidP="003E709B">
            <w:pPr>
              <w:pStyle w:val="TableParagraph"/>
              <w:rPr>
                <w:rFonts w:ascii="Arial"/>
                <w:bCs/>
                <w:color w:val="000009"/>
                <w:sz w:val="24"/>
              </w:rPr>
            </w:pPr>
            <w:r w:rsidRPr="003E709B">
              <w:rPr>
                <w:rFonts w:ascii="Arial"/>
                <w:bCs/>
                <w:color w:val="000009"/>
                <w:sz w:val="24"/>
              </w:rPr>
              <w:t>Front desk workers need tolerance to handle clients' complaints, especially when those passengers are under pressure. Managing slow encounters, answering questions, and finishing paperwork are all ways to accomplish this. Doing so will lead to a more tranquil setting, which in turn will please guests</w:t>
            </w:r>
            <w:r w:rsidR="001157A8">
              <w:rPr>
                <w:rFonts w:ascii="Arial"/>
                <w:bCs/>
                <w:color w:val="000009"/>
                <w:sz w:val="24"/>
              </w:rPr>
              <w:t xml:space="preserve"> (</w:t>
            </w:r>
            <w:r w:rsidR="001157A8" w:rsidRPr="00BC6E0B">
              <w:rPr>
                <w:rFonts w:ascii="Arial" w:hAnsi="Arial" w:cs="Arial"/>
                <w:color w:val="000000" w:themeColor="text1"/>
                <w:sz w:val="24"/>
                <w:szCs w:val="24"/>
              </w:rPr>
              <w:t>Hayes</w:t>
            </w:r>
            <w:r w:rsidR="001157A8">
              <w:rPr>
                <w:rFonts w:ascii="Arial" w:hAnsi="Arial" w:cs="Arial"/>
                <w:color w:val="000000" w:themeColor="text1"/>
                <w:sz w:val="24"/>
                <w:szCs w:val="24"/>
              </w:rPr>
              <w:t xml:space="preserve"> et al., 2021, p.15).</w:t>
            </w:r>
          </w:p>
          <w:p w14:paraId="72B903B7" w14:textId="77777777" w:rsidR="003E709B" w:rsidRPr="003E709B" w:rsidRDefault="003E709B" w:rsidP="003E709B">
            <w:pPr>
              <w:pStyle w:val="TableParagraph"/>
              <w:rPr>
                <w:rFonts w:ascii="Arial"/>
                <w:bCs/>
                <w:color w:val="000009"/>
                <w:sz w:val="24"/>
              </w:rPr>
            </w:pPr>
          </w:p>
          <w:p w14:paraId="3ED085C8" w14:textId="77777777" w:rsidR="003E709B" w:rsidRPr="003E709B" w:rsidRDefault="003E709B" w:rsidP="003E709B">
            <w:pPr>
              <w:pStyle w:val="TableParagraph"/>
              <w:rPr>
                <w:rFonts w:ascii="Arial"/>
                <w:bCs/>
                <w:color w:val="000009"/>
                <w:sz w:val="24"/>
              </w:rPr>
            </w:pPr>
            <w:r w:rsidRPr="003E709B">
              <w:rPr>
                <w:rFonts w:ascii="Arial"/>
                <w:bCs/>
                <w:color w:val="000009"/>
                <w:sz w:val="24"/>
              </w:rPr>
              <w:t>Composure</w:t>
            </w:r>
          </w:p>
          <w:p w14:paraId="60A91EB3" w14:textId="77777777" w:rsidR="003E709B" w:rsidRPr="003E709B" w:rsidRDefault="003E709B" w:rsidP="003E709B">
            <w:pPr>
              <w:pStyle w:val="TableParagraph"/>
              <w:rPr>
                <w:rFonts w:ascii="Arial"/>
                <w:bCs/>
                <w:color w:val="000009"/>
                <w:sz w:val="24"/>
              </w:rPr>
            </w:pPr>
          </w:p>
          <w:p w14:paraId="530B9916" w14:textId="77777777" w:rsidR="003A2690" w:rsidRDefault="003E709B">
            <w:pPr>
              <w:pStyle w:val="TableParagraph"/>
              <w:spacing w:line="258" w:lineRule="exact"/>
              <w:rPr>
                <w:rFonts w:ascii="Arial"/>
                <w:bCs/>
                <w:color w:val="000009"/>
                <w:sz w:val="24"/>
              </w:rPr>
            </w:pPr>
            <w:r w:rsidRPr="003E709B">
              <w:rPr>
                <w:rFonts w:ascii="Arial"/>
                <w:bCs/>
                <w:color w:val="000009"/>
                <w:sz w:val="24"/>
              </w:rPr>
              <w:t>Workers at the front desk need to be able to handle a high volume of customers and a variety of tasks at once. The individual needs to be adaptable and friendly in spite of the high volume of work they'll be doing. Multitasking, professionalism, and stress management in the workplace are all components of composure</w:t>
            </w:r>
            <w:r w:rsidR="00D914F1">
              <w:rPr>
                <w:rFonts w:ascii="Arial"/>
                <w:bCs/>
                <w:color w:val="000009"/>
                <w:sz w:val="24"/>
              </w:rPr>
              <w:t xml:space="preserve"> (</w:t>
            </w:r>
            <w:r w:rsidR="00D914F1" w:rsidRPr="00BC6E0B">
              <w:rPr>
                <w:rFonts w:ascii="Arial" w:hAnsi="Arial" w:cs="Arial"/>
                <w:color w:val="000000" w:themeColor="text1"/>
                <w:sz w:val="24"/>
                <w:szCs w:val="24"/>
              </w:rPr>
              <w:t>Rutherford</w:t>
            </w:r>
            <w:r w:rsidR="00D914F1">
              <w:rPr>
                <w:rFonts w:ascii="Arial" w:hAnsi="Arial" w:cs="Arial"/>
                <w:color w:val="000000" w:themeColor="text1"/>
                <w:sz w:val="24"/>
                <w:szCs w:val="24"/>
              </w:rPr>
              <w:t>, 2021).</w:t>
            </w:r>
          </w:p>
          <w:p w14:paraId="7EFCB595" w14:textId="77777777" w:rsidR="006F477D" w:rsidRDefault="006F477D">
            <w:pPr>
              <w:pStyle w:val="TableParagraph"/>
              <w:spacing w:line="258" w:lineRule="exact"/>
              <w:rPr>
                <w:rFonts w:ascii="Arial"/>
                <w:bCs/>
                <w:color w:val="000009"/>
                <w:sz w:val="24"/>
              </w:rPr>
            </w:pPr>
          </w:p>
          <w:p w14:paraId="3FCF181B" w14:textId="77777777" w:rsidR="006F477D" w:rsidRPr="006F477D" w:rsidRDefault="006F477D" w:rsidP="006F477D">
            <w:pPr>
              <w:pStyle w:val="TableParagraph"/>
              <w:rPr>
                <w:rFonts w:ascii="Arial"/>
                <w:bCs/>
                <w:color w:val="000009"/>
                <w:sz w:val="24"/>
              </w:rPr>
            </w:pPr>
            <w:r w:rsidRPr="006F477D">
              <w:rPr>
                <w:rFonts w:ascii="Arial"/>
                <w:bCs/>
                <w:color w:val="000009"/>
                <w:sz w:val="24"/>
              </w:rPr>
              <w:t>Computer Literacy</w:t>
            </w:r>
          </w:p>
          <w:p w14:paraId="06DC8AC5" w14:textId="77777777" w:rsidR="006F477D" w:rsidRPr="006F477D" w:rsidRDefault="006F477D" w:rsidP="006F477D">
            <w:pPr>
              <w:pStyle w:val="TableParagraph"/>
              <w:rPr>
                <w:rFonts w:ascii="Arial"/>
                <w:bCs/>
                <w:color w:val="000009"/>
                <w:sz w:val="24"/>
              </w:rPr>
            </w:pPr>
          </w:p>
          <w:p w14:paraId="55C45B91" w14:textId="77777777" w:rsidR="006F477D" w:rsidRPr="006F477D" w:rsidRDefault="006F477D" w:rsidP="006F477D">
            <w:pPr>
              <w:pStyle w:val="TableParagraph"/>
              <w:rPr>
                <w:rFonts w:ascii="Arial"/>
                <w:bCs/>
                <w:color w:val="000009"/>
                <w:sz w:val="24"/>
              </w:rPr>
            </w:pPr>
            <w:r w:rsidRPr="006F477D">
              <w:rPr>
                <w:rFonts w:ascii="Arial"/>
                <w:bCs/>
                <w:color w:val="000009"/>
                <w:sz w:val="24"/>
              </w:rPr>
              <w:t>In order to retain records, process payments, and finish employment opportunities, front desk staff members need computer capabilities. Some of the prerequisite knowledge should include proficiency in arithmetic, payment processing, and the central reservation system</w:t>
            </w:r>
            <w:r w:rsidR="00CB33EE">
              <w:rPr>
                <w:rFonts w:ascii="Arial"/>
                <w:bCs/>
                <w:color w:val="000009"/>
                <w:sz w:val="24"/>
              </w:rPr>
              <w:t xml:space="preserve"> (Li, 2020).</w:t>
            </w:r>
          </w:p>
          <w:p w14:paraId="68F9A5C3" w14:textId="77777777" w:rsidR="006F477D" w:rsidRPr="006F477D" w:rsidRDefault="006F477D" w:rsidP="006F477D">
            <w:pPr>
              <w:pStyle w:val="TableParagraph"/>
              <w:rPr>
                <w:rFonts w:ascii="Arial"/>
                <w:bCs/>
                <w:color w:val="000009"/>
                <w:sz w:val="24"/>
              </w:rPr>
            </w:pPr>
          </w:p>
          <w:p w14:paraId="4C590CBF" w14:textId="77777777" w:rsidR="006F477D" w:rsidRPr="006F477D" w:rsidRDefault="006F477D" w:rsidP="006F477D">
            <w:pPr>
              <w:pStyle w:val="TableParagraph"/>
              <w:rPr>
                <w:rFonts w:ascii="Arial"/>
                <w:bCs/>
                <w:color w:val="000009"/>
                <w:sz w:val="24"/>
              </w:rPr>
            </w:pPr>
            <w:r w:rsidRPr="006F477D">
              <w:rPr>
                <w:rFonts w:ascii="Arial"/>
                <w:bCs/>
                <w:color w:val="000009"/>
                <w:sz w:val="24"/>
              </w:rPr>
              <w:t>Friendliness</w:t>
            </w:r>
          </w:p>
          <w:p w14:paraId="0F4ACC3D" w14:textId="77777777" w:rsidR="006F477D" w:rsidRPr="006F477D" w:rsidRDefault="006F477D" w:rsidP="006F477D">
            <w:pPr>
              <w:pStyle w:val="TableParagraph"/>
              <w:rPr>
                <w:rFonts w:ascii="Arial"/>
                <w:bCs/>
                <w:color w:val="000009"/>
                <w:sz w:val="24"/>
              </w:rPr>
            </w:pPr>
          </w:p>
          <w:p w14:paraId="4389F343" w14:textId="77777777" w:rsidR="006F477D" w:rsidRDefault="006F477D" w:rsidP="006F477D">
            <w:pPr>
              <w:pStyle w:val="TableParagraph"/>
              <w:rPr>
                <w:rFonts w:ascii="Arial" w:hAnsi="Arial" w:cs="Arial"/>
                <w:color w:val="000000" w:themeColor="text1"/>
                <w:sz w:val="24"/>
                <w:szCs w:val="24"/>
              </w:rPr>
            </w:pPr>
            <w:r w:rsidRPr="006F477D">
              <w:rPr>
                <w:rFonts w:ascii="Arial"/>
                <w:bCs/>
                <w:color w:val="000009"/>
                <w:sz w:val="24"/>
              </w:rPr>
              <w:t>A hotel guest's first point of contact is typically the front desk clerk. That's why it's so important for a front desk clerk to exude positivity and enthusiasm as they greet each guest</w:t>
            </w:r>
            <w:r w:rsidR="004058B1">
              <w:rPr>
                <w:rFonts w:ascii="Arial"/>
                <w:bCs/>
                <w:color w:val="000009"/>
                <w:sz w:val="24"/>
              </w:rPr>
              <w:t xml:space="preserve"> (</w:t>
            </w:r>
            <w:r w:rsidR="004058B1" w:rsidRPr="00BC6E0B">
              <w:rPr>
                <w:rFonts w:ascii="Arial" w:hAnsi="Arial" w:cs="Arial"/>
                <w:color w:val="000000" w:themeColor="text1"/>
                <w:sz w:val="24"/>
                <w:szCs w:val="24"/>
              </w:rPr>
              <w:t>Nikolskaya</w:t>
            </w:r>
            <w:r w:rsidR="004058B1">
              <w:rPr>
                <w:rFonts w:ascii="Arial" w:hAnsi="Arial" w:cs="Arial"/>
                <w:color w:val="000000" w:themeColor="text1"/>
                <w:sz w:val="24"/>
                <w:szCs w:val="24"/>
              </w:rPr>
              <w:t xml:space="preserve"> et al., 2019, p.</w:t>
            </w:r>
            <w:r w:rsidR="00D914F1">
              <w:rPr>
                <w:rFonts w:ascii="Arial" w:hAnsi="Arial" w:cs="Arial"/>
                <w:color w:val="000000" w:themeColor="text1"/>
                <w:sz w:val="24"/>
                <w:szCs w:val="24"/>
              </w:rPr>
              <w:t>1060</w:t>
            </w:r>
            <w:r w:rsidR="004058B1">
              <w:rPr>
                <w:rFonts w:ascii="Arial" w:hAnsi="Arial" w:cs="Arial"/>
                <w:color w:val="000000" w:themeColor="text1"/>
                <w:sz w:val="24"/>
                <w:szCs w:val="24"/>
              </w:rPr>
              <w:t>)</w:t>
            </w:r>
            <w:r w:rsidR="00D914F1">
              <w:rPr>
                <w:rFonts w:ascii="Arial" w:hAnsi="Arial" w:cs="Arial"/>
                <w:color w:val="000000" w:themeColor="text1"/>
                <w:sz w:val="24"/>
                <w:szCs w:val="24"/>
              </w:rPr>
              <w:t>.</w:t>
            </w:r>
          </w:p>
          <w:p w14:paraId="1E462689" w14:textId="77777777" w:rsidR="00D914F1" w:rsidRDefault="00D914F1" w:rsidP="006F477D">
            <w:pPr>
              <w:pStyle w:val="TableParagraph"/>
              <w:rPr>
                <w:rFonts w:ascii="Arial"/>
                <w:bCs/>
                <w:color w:val="000009"/>
                <w:sz w:val="24"/>
              </w:rPr>
            </w:pPr>
          </w:p>
          <w:p w14:paraId="04411D68" w14:textId="77777777" w:rsidR="001269C5" w:rsidRDefault="001269C5" w:rsidP="006F477D">
            <w:pPr>
              <w:pStyle w:val="TableParagraph"/>
              <w:rPr>
                <w:rFonts w:ascii="Arial"/>
                <w:b/>
                <w:color w:val="000009"/>
                <w:sz w:val="24"/>
              </w:rPr>
            </w:pPr>
            <w:r>
              <w:rPr>
                <w:rFonts w:ascii="Arial"/>
                <w:b/>
                <w:color w:val="000009"/>
                <w:sz w:val="24"/>
              </w:rPr>
              <w:t>Real example</w:t>
            </w:r>
          </w:p>
          <w:p w14:paraId="5111C4C5" w14:textId="77777777" w:rsidR="0073412E" w:rsidRDefault="0073412E" w:rsidP="006F477D">
            <w:pPr>
              <w:pStyle w:val="TableParagraph"/>
              <w:rPr>
                <w:rFonts w:ascii="Arial"/>
                <w:bCs/>
                <w:color w:val="000009"/>
                <w:sz w:val="24"/>
              </w:rPr>
            </w:pPr>
            <w:r>
              <w:rPr>
                <w:rFonts w:ascii="Arial"/>
                <w:bCs/>
                <w:color w:val="000009"/>
                <w:sz w:val="24"/>
              </w:rPr>
              <w:t>Working at Premier Inn on a team of housekeepers has given me invaluable experience. I was able to advance professionally because to the training and experience I gained while working as a housekeeper for Premier Inn. Learning opportunities abound on productive teams. As a result, I</w:t>
            </w:r>
            <w:r>
              <w:rPr>
                <w:rFonts w:ascii="Arial"/>
                <w:bCs/>
                <w:color w:val="000009"/>
                <w:sz w:val="24"/>
              </w:rPr>
              <w:t>’</w:t>
            </w:r>
            <w:r>
              <w:rPr>
                <w:rFonts w:ascii="Arial"/>
                <w:bCs/>
                <w:color w:val="000009"/>
                <w:sz w:val="24"/>
              </w:rPr>
              <w:t xml:space="preserve">ve had plenty of chances to learn new things and hone my abilities on the job. In addition, I was able to better understand my own capabilities and limitations as a result. My experience as a </w:t>
            </w:r>
            <w:r>
              <w:rPr>
                <w:rFonts w:ascii="Arial"/>
                <w:bCs/>
                <w:color w:val="000009"/>
                <w:sz w:val="24"/>
              </w:rPr>
              <w:lastRenderedPageBreak/>
              <w:t>Premier Inn housekeeper has helped me develop strong communication and teamwork abilities.</w:t>
            </w:r>
          </w:p>
          <w:p w14:paraId="31B696EE" w14:textId="77777777" w:rsidR="0073412E" w:rsidRDefault="0073412E" w:rsidP="006F477D">
            <w:pPr>
              <w:pStyle w:val="TableParagraph"/>
              <w:rPr>
                <w:rFonts w:ascii="Arial"/>
                <w:bCs/>
                <w:color w:val="000009"/>
                <w:sz w:val="24"/>
              </w:rPr>
            </w:pPr>
            <w:r>
              <w:rPr>
                <w:rFonts w:ascii="Arial"/>
                <w:bCs/>
                <w:color w:val="000009"/>
                <w:sz w:val="24"/>
              </w:rPr>
              <w:t>An Individual's overall productivity in the hospitality industry increases with their level of acquired knowledge and expertise. Although my time here was mostly rewarding, I did have some unfavourable encounters. At first, I was unable to effectively communicate with the guests because of my inadequate communication skills. The ability to effectively communicate with guests is crucial to their satisfaction with the service they receive. But as time went on and I gained more knowledge, I was able to refine my communication abilities.</w:t>
            </w:r>
          </w:p>
          <w:p w14:paraId="44C8E860" w14:textId="77777777" w:rsidR="0073412E" w:rsidRPr="001269C5" w:rsidRDefault="0073412E" w:rsidP="006F477D">
            <w:pPr>
              <w:pStyle w:val="TableParagraph"/>
              <w:rPr>
                <w:rFonts w:ascii="Arial"/>
                <w:bCs/>
                <w:color w:val="000009"/>
                <w:sz w:val="24"/>
              </w:rPr>
            </w:pPr>
          </w:p>
          <w:p w14:paraId="6A878264" w14:textId="77777777" w:rsidR="006F477D" w:rsidRDefault="005A782E" w:rsidP="006F477D">
            <w:pPr>
              <w:pStyle w:val="TableParagraph"/>
              <w:rPr>
                <w:rFonts w:ascii="Arial"/>
                <w:b/>
                <w:color w:val="000009"/>
                <w:sz w:val="24"/>
              </w:rPr>
            </w:pPr>
            <w:r>
              <w:rPr>
                <w:rFonts w:ascii="Arial"/>
                <w:b/>
                <w:color w:val="000009"/>
                <w:sz w:val="24"/>
              </w:rPr>
              <w:t>Personal reflection</w:t>
            </w:r>
          </w:p>
          <w:p w14:paraId="6BA21629" w14:textId="77777777" w:rsidR="005A782E" w:rsidRDefault="005A782E" w:rsidP="006F477D">
            <w:pPr>
              <w:pStyle w:val="TableParagraph"/>
              <w:rPr>
                <w:rFonts w:ascii="Arial"/>
                <w:bCs/>
                <w:color w:val="000009"/>
                <w:sz w:val="24"/>
              </w:rPr>
            </w:pPr>
            <w:r>
              <w:rPr>
                <w:rFonts w:ascii="Arial"/>
                <w:bCs/>
                <w:color w:val="000009"/>
                <w:sz w:val="24"/>
              </w:rPr>
              <w:t xml:space="preserve">My learning has taught me that the hospitality sector requires a high level of communication skills, both verbal and nonverbal. When I was a visitor at a hotel, the first person I interacted with left a positive impression on me since they were nice, attentive, and we hit it off immediately. When the front desk is doing its duty well, especially when it comes to communication, it makes a big difference. </w:t>
            </w:r>
          </w:p>
          <w:p w14:paraId="443908F2" w14:textId="77777777" w:rsidR="005A782E" w:rsidRPr="005A782E" w:rsidRDefault="002958B6" w:rsidP="005A782E">
            <w:pPr>
              <w:pStyle w:val="TableParagraph"/>
              <w:ind w:left="0"/>
              <w:rPr>
                <w:rFonts w:ascii="Arial"/>
                <w:bCs/>
                <w:color w:val="000009"/>
                <w:sz w:val="24"/>
              </w:rPr>
            </w:pPr>
            <w:r w:rsidRPr="002958B6">
              <w:rPr>
                <w:rFonts w:ascii="Arial"/>
                <w:bCs/>
                <w:color w:val="000009"/>
                <w:sz w:val="24"/>
              </w:rPr>
              <w:t>The front desk's and the hotel's success relies heavily on the effective application of theoretical knowledge.</w:t>
            </w:r>
            <w:r w:rsidR="005A782E">
              <w:rPr>
                <w:rFonts w:ascii="Arial"/>
                <w:bCs/>
                <w:color w:val="000009"/>
                <w:sz w:val="24"/>
              </w:rPr>
              <w:t xml:space="preserve"> Theoretical training is crucial for making sense of the administrative side of things. I</w:t>
            </w:r>
            <w:r w:rsidR="005A782E">
              <w:rPr>
                <w:rFonts w:ascii="Arial"/>
                <w:bCs/>
                <w:color w:val="000009"/>
                <w:sz w:val="24"/>
              </w:rPr>
              <w:t>’</w:t>
            </w:r>
            <w:r w:rsidR="005A782E">
              <w:rPr>
                <w:rFonts w:ascii="Arial"/>
                <w:bCs/>
                <w:color w:val="000009"/>
                <w:sz w:val="24"/>
              </w:rPr>
              <w:t xml:space="preserve">ve learned a lot about communication that will help me interact with hotel guests in a professional manner, for instance. It is now second nature to me to interact with guests in such a way as to establish a connection, allay their fears, and answer their questions. The theoretical grounding has also equipped me to deal with any challenging scenario, wherever it may take me, and offer outstanding, effective solutions. </w:t>
            </w:r>
          </w:p>
          <w:p w14:paraId="5B19150A" w14:textId="77777777" w:rsidR="005A782E" w:rsidRPr="002B21FE" w:rsidRDefault="002B21FE" w:rsidP="00FE59E9">
            <w:pPr>
              <w:pStyle w:val="TableParagraph"/>
              <w:rPr>
                <w:rFonts w:ascii="Arial"/>
                <w:bCs/>
                <w:color w:val="000009"/>
                <w:sz w:val="24"/>
              </w:rPr>
            </w:pPr>
            <w:r>
              <w:rPr>
                <w:rFonts w:ascii="Arial"/>
                <w:bCs/>
                <w:color w:val="000009"/>
                <w:sz w:val="24"/>
              </w:rPr>
              <w:t>A well-thought-out plan of action to boost competence or fill up deficiencies is provided. I need to work on my communication abilities because they are so important while working with others. Individuals with strong communication abilities have an advantage when interpreting. Learning more efficient methods can greatly enhance one</w:t>
            </w:r>
            <w:r>
              <w:rPr>
                <w:rFonts w:ascii="Arial"/>
                <w:bCs/>
                <w:color w:val="000009"/>
                <w:sz w:val="24"/>
              </w:rPr>
              <w:t>’</w:t>
            </w:r>
            <w:r>
              <w:rPr>
                <w:rFonts w:ascii="Arial"/>
                <w:bCs/>
                <w:color w:val="000009"/>
                <w:sz w:val="24"/>
              </w:rPr>
              <w:t>s communication abilities. In just four months, it can be created. Moreover, I need to work on my time management skills, as doing so has the potential to significantly boost my output. The ability to manage one</w:t>
            </w:r>
            <w:r>
              <w:rPr>
                <w:rFonts w:ascii="Arial"/>
                <w:bCs/>
                <w:color w:val="000009"/>
                <w:sz w:val="24"/>
              </w:rPr>
              <w:t>’</w:t>
            </w:r>
            <w:r>
              <w:rPr>
                <w:rFonts w:ascii="Arial"/>
                <w:bCs/>
                <w:color w:val="000009"/>
                <w:sz w:val="24"/>
              </w:rPr>
              <w:t>s time and resources effectively increases productivity and ensures that work gets done on schedule.</w:t>
            </w:r>
            <w:r w:rsidR="00FE59E9">
              <w:rPr>
                <w:rFonts w:ascii="Arial"/>
                <w:bCs/>
                <w:color w:val="000009"/>
                <w:sz w:val="24"/>
              </w:rPr>
              <w:t xml:space="preserve"> I can gain this skill by working with efficient senior employees.</w:t>
            </w:r>
          </w:p>
          <w:p w14:paraId="6C48F466" w14:textId="77777777" w:rsidR="005A782E" w:rsidRPr="006F477D" w:rsidRDefault="005A782E" w:rsidP="006F477D">
            <w:pPr>
              <w:pStyle w:val="TableParagraph"/>
              <w:rPr>
                <w:rFonts w:ascii="Arial"/>
                <w:bCs/>
                <w:color w:val="000009"/>
                <w:sz w:val="24"/>
              </w:rPr>
            </w:pPr>
          </w:p>
          <w:p w14:paraId="45D4F01B" w14:textId="77777777" w:rsidR="006F477D" w:rsidRPr="006F477D" w:rsidRDefault="006F477D" w:rsidP="006F477D">
            <w:pPr>
              <w:pStyle w:val="TableParagraph"/>
              <w:rPr>
                <w:rFonts w:ascii="Arial"/>
                <w:b/>
                <w:color w:val="000009"/>
                <w:sz w:val="24"/>
              </w:rPr>
            </w:pPr>
            <w:r w:rsidRPr="006F477D">
              <w:rPr>
                <w:rFonts w:ascii="Arial"/>
                <w:b/>
                <w:color w:val="000009"/>
                <w:sz w:val="24"/>
              </w:rPr>
              <w:t>Conclusion</w:t>
            </w:r>
          </w:p>
          <w:p w14:paraId="150C09D0" w14:textId="77777777" w:rsidR="006F477D" w:rsidRPr="006F477D" w:rsidRDefault="006F477D" w:rsidP="006F477D">
            <w:pPr>
              <w:pStyle w:val="TableParagraph"/>
              <w:rPr>
                <w:rFonts w:ascii="Arial"/>
                <w:bCs/>
                <w:color w:val="000009"/>
                <w:sz w:val="24"/>
              </w:rPr>
            </w:pPr>
          </w:p>
          <w:p w14:paraId="09E1276A" w14:textId="77777777" w:rsidR="006F477D" w:rsidRPr="006F477D" w:rsidRDefault="006F477D" w:rsidP="006F477D">
            <w:pPr>
              <w:pStyle w:val="TableParagraph"/>
              <w:rPr>
                <w:rFonts w:ascii="Arial"/>
                <w:bCs/>
                <w:color w:val="000009"/>
                <w:sz w:val="24"/>
              </w:rPr>
            </w:pPr>
            <w:r w:rsidRPr="006F477D">
              <w:rPr>
                <w:rFonts w:ascii="Arial"/>
                <w:bCs/>
                <w:color w:val="000009"/>
                <w:sz w:val="24"/>
              </w:rPr>
              <w:t>The front desk staff could benefit from a more efficient method of communication in order to keep existing customers and attract new ones. Also, it's important for workers in different sections to talk to each other. Workers need a reliable system in place to deal with problems raised by customers and other unanticipated situations.</w:t>
            </w:r>
            <w:r>
              <w:rPr>
                <w:rFonts w:ascii="Arial"/>
                <w:bCs/>
                <w:color w:val="000009"/>
                <w:sz w:val="24"/>
              </w:rPr>
              <w:t xml:space="preserve"> </w:t>
            </w:r>
            <w:r w:rsidRPr="006F477D">
              <w:rPr>
                <w:rFonts w:ascii="Arial"/>
                <w:bCs/>
                <w:color w:val="000009"/>
                <w:sz w:val="24"/>
              </w:rPr>
              <w:t xml:space="preserve">Front desk professions are increasingly dependent on computer proficiency, leadership, and </w:t>
            </w:r>
            <w:r>
              <w:rPr>
                <w:rFonts w:ascii="Arial"/>
                <w:bCs/>
                <w:color w:val="000009"/>
                <w:sz w:val="24"/>
              </w:rPr>
              <w:t>authority</w:t>
            </w:r>
            <w:r w:rsidRPr="006F477D">
              <w:rPr>
                <w:rFonts w:ascii="Arial"/>
                <w:bCs/>
                <w:color w:val="000009"/>
                <w:sz w:val="24"/>
              </w:rPr>
              <w:t>, all of which contribute to overall performance.</w:t>
            </w:r>
          </w:p>
        </w:tc>
      </w:tr>
    </w:tbl>
    <w:p w14:paraId="470BD7CE" w14:textId="6CB0ED2F" w:rsidR="003A2690" w:rsidRDefault="0009347F">
      <w:pPr>
        <w:rPr>
          <w:sz w:val="2"/>
          <w:szCs w:val="2"/>
        </w:rPr>
      </w:pPr>
      <w:r>
        <w:rPr>
          <w:noProof/>
        </w:rPr>
        <w:lastRenderedPageBreak/>
        <mc:AlternateContent>
          <mc:Choice Requires="wps">
            <w:drawing>
              <wp:anchor distT="0" distB="0" distL="114300" distR="114300" simplePos="0" relativeHeight="251659264" behindDoc="1" locked="0" layoutInCell="1" allowOverlap="1" wp14:anchorId="2BEF1448" wp14:editId="651EE12A">
                <wp:simplePos x="0" y="0"/>
                <wp:positionH relativeFrom="page">
                  <wp:posOffset>4936490</wp:posOffset>
                </wp:positionH>
                <wp:positionV relativeFrom="page">
                  <wp:posOffset>2390140</wp:posOffset>
                </wp:positionV>
                <wp:extent cx="1272540" cy="7620"/>
                <wp:effectExtent l="0" t="0" r="0" b="0"/>
                <wp:wrapNone/>
                <wp:docPr id="492357785"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2540" cy="7620"/>
                        </a:xfrm>
                        <a:custGeom>
                          <a:avLst/>
                          <a:gdLst>
                            <a:gd name="T0" fmla="+- 0 7924 7774"/>
                            <a:gd name="T1" fmla="*/ T0 w 2004"/>
                            <a:gd name="T2" fmla="+- 0 3764 3764"/>
                            <a:gd name="T3" fmla="*/ 3764 h 12"/>
                            <a:gd name="T4" fmla="+- 0 7774 7774"/>
                            <a:gd name="T5" fmla="*/ T4 w 2004"/>
                            <a:gd name="T6" fmla="+- 0 3764 3764"/>
                            <a:gd name="T7" fmla="*/ 3764 h 12"/>
                            <a:gd name="T8" fmla="+- 0 7774 7774"/>
                            <a:gd name="T9" fmla="*/ T8 w 2004"/>
                            <a:gd name="T10" fmla="+- 0 3776 3764"/>
                            <a:gd name="T11" fmla="*/ 3776 h 12"/>
                            <a:gd name="T12" fmla="+- 0 7924 7774"/>
                            <a:gd name="T13" fmla="*/ T12 w 2004"/>
                            <a:gd name="T14" fmla="+- 0 3776 3764"/>
                            <a:gd name="T15" fmla="*/ 3776 h 12"/>
                            <a:gd name="T16" fmla="+- 0 7924 7774"/>
                            <a:gd name="T17" fmla="*/ T16 w 2004"/>
                            <a:gd name="T18" fmla="+- 0 3764 3764"/>
                            <a:gd name="T19" fmla="*/ 3764 h 12"/>
                            <a:gd name="T20" fmla="+- 0 8134 7774"/>
                            <a:gd name="T21" fmla="*/ T20 w 2004"/>
                            <a:gd name="T22" fmla="+- 0 3764 3764"/>
                            <a:gd name="T23" fmla="*/ 3764 h 12"/>
                            <a:gd name="T24" fmla="+- 0 7974 7774"/>
                            <a:gd name="T25" fmla="*/ T24 w 2004"/>
                            <a:gd name="T26" fmla="+- 0 3764 3764"/>
                            <a:gd name="T27" fmla="*/ 3764 h 12"/>
                            <a:gd name="T28" fmla="+- 0 7974 7774"/>
                            <a:gd name="T29" fmla="*/ T28 w 2004"/>
                            <a:gd name="T30" fmla="+- 0 3776 3764"/>
                            <a:gd name="T31" fmla="*/ 3776 h 12"/>
                            <a:gd name="T32" fmla="+- 0 8134 7774"/>
                            <a:gd name="T33" fmla="*/ T32 w 2004"/>
                            <a:gd name="T34" fmla="+- 0 3776 3764"/>
                            <a:gd name="T35" fmla="*/ 3776 h 12"/>
                            <a:gd name="T36" fmla="+- 0 8134 7774"/>
                            <a:gd name="T37" fmla="*/ T36 w 2004"/>
                            <a:gd name="T38" fmla="+- 0 3764 3764"/>
                            <a:gd name="T39" fmla="*/ 3764 h 12"/>
                            <a:gd name="T40" fmla="+- 0 8418 7774"/>
                            <a:gd name="T41" fmla="*/ T40 w 2004"/>
                            <a:gd name="T42" fmla="+- 0 3764 3764"/>
                            <a:gd name="T43" fmla="*/ 3764 h 12"/>
                            <a:gd name="T44" fmla="+- 0 8268 7774"/>
                            <a:gd name="T45" fmla="*/ T44 w 2004"/>
                            <a:gd name="T46" fmla="+- 0 3764 3764"/>
                            <a:gd name="T47" fmla="*/ 3764 h 12"/>
                            <a:gd name="T48" fmla="+- 0 8184 7774"/>
                            <a:gd name="T49" fmla="*/ T48 w 2004"/>
                            <a:gd name="T50" fmla="+- 0 3764 3764"/>
                            <a:gd name="T51" fmla="*/ 3764 h 12"/>
                            <a:gd name="T52" fmla="+- 0 8184 7774"/>
                            <a:gd name="T53" fmla="*/ T52 w 2004"/>
                            <a:gd name="T54" fmla="+- 0 3776 3764"/>
                            <a:gd name="T55" fmla="*/ 3776 h 12"/>
                            <a:gd name="T56" fmla="+- 0 8268 7774"/>
                            <a:gd name="T57" fmla="*/ T56 w 2004"/>
                            <a:gd name="T58" fmla="+- 0 3776 3764"/>
                            <a:gd name="T59" fmla="*/ 3776 h 12"/>
                            <a:gd name="T60" fmla="+- 0 8418 7774"/>
                            <a:gd name="T61" fmla="*/ T60 w 2004"/>
                            <a:gd name="T62" fmla="+- 0 3776 3764"/>
                            <a:gd name="T63" fmla="*/ 3776 h 12"/>
                            <a:gd name="T64" fmla="+- 0 8418 7774"/>
                            <a:gd name="T65" fmla="*/ T64 w 2004"/>
                            <a:gd name="T66" fmla="+- 0 3764 3764"/>
                            <a:gd name="T67" fmla="*/ 3764 h 12"/>
                            <a:gd name="T68" fmla="+- 0 8628 7774"/>
                            <a:gd name="T69" fmla="*/ T68 w 2004"/>
                            <a:gd name="T70" fmla="+- 0 3764 3764"/>
                            <a:gd name="T71" fmla="*/ 3764 h 12"/>
                            <a:gd name="T72" fmla="+- 0 8468 7774"/>
                            <a:gd name="T73" fmla="*/ T72 w 2004"/>
                            <a:gd name="T74" fmla="+- 0 3764 3764"/>
                            <a:gd name="T75" fmla="*/ 3764 h 12"/>
                            <a:gd name="T76" fmla="+- 0 8468 7774"/>
                            <a:gd name="T77" fmla="*/ T76 w 2004"/>
                            <a:gd name="T78" fmla="+- 0 3776 3764"/>
                            <a:gd name="T79" fmla="*/ 3776 h 12"/>
                            <a:gd name="T80" fmla="+- 0 8628 7774"/>
                            <a:gd name="T81" fmla="*/ T80 w 2004"/>
                            <a:gd name="T82" fmla="+- 0 3776 3764"/>
                            <a:gd name="T83" fmla="*/ 3776 h 12"/>
                            <a:gd name="T84" fmla="+- 0 8628 7774"/>
                            <a:gd name="T85" fmla="*/ T84 w 2004"/>
                            <a:gd name="T86" fmla="+- 0 3764 3764"/>
                            <a:gd name="T87" fmla="*/ 3764 h 12"/>
                            <a:gd name="T88" fmla="+- 0 8838 7774"/>
                            <a:gd name="T89" fmla="*/ T88 w 2004"/>
                            <a:gd name="T90" fmla="+- 0 3764 3764"/>
                            <a:gd name="T91" fmla="*/ 3764 h 12"/>
                            <a:gd name="T92" fmla="+- 0 8678 7774"/>
                            <a:gd name="T93" fmla="*/ T92 w 2004"/>
                            <a:gd name="T94" fmla="+- 0 3764 3764"/>
                            <a:gd name="T95" fmla="*/ 3764 h 12"/>
                            <a:gd name="T96" fmla="+- 0 8678 7774"/>
                            <a:gd name="T97" fmla="*/ T96 w 2004"/>
                            <a:gd name="T98" fmla="+- 0 3776 3764"/>
                            <a:gd name="T99" fmla="*/ 3776 h 12"/>
                            <a:gd name="T100" fmla="+- 0 8838 7774"/>
                            <a:gd name="T101" fmla="*/ T100 w 2004"/>
                            <a:gd name="T102" fmla="+- 0 3776 3764"/>
                            <a:gd name="T103" fmla="*/ 3776 h 12"/>
                            <a:gd name="T104" fmla="+- 0 8838 7774"/>
                            <a:gd name="T105" fmla="*/ T104 w 2004"/>
                            <a:gd name="T106" fmla="+- 0 3764 3764"/>
                            <a:gd name="T107" fmla="*/ 3764 h 12"/>
                            <a:gd name="T108" fmla="+- 0 9048 7774"/>
                            <a:gd name="T109" fmla="*/ T108 w 2004"/>
                            <a:gd name="T110" fmla="+- 0 3764 3764"/>
                            <a:gd name="T111" fmla="*/ 3764 h 12"/>
                            <a:gd name="T112" fmla="+- 0 8888 7774"/>
                            <a:gd name="T113" fmla="*/ T112 w 2004"/>
                            <a:gd name="T114" fmla="+- 0 3764 3764"/>
                            <a:gd name="T115" fmla="*/ 3764 h 12"/>
                            <a:gd name="T116" fmla="+- 0 8888 7774"/>
                            <a:gd name="T117" fmla="*/ T116 w 2004"/>
                            <a:gd name="T118" fmla="+- 0 3776 3764"/>
                            <a:gd name="T119" fmla="*/ 3776 h 12"/>
                            <a:gd name="T120" fmla="+- 0 9048 7774"/>
                            <a:gd name="T121" fmla="*/ T120 w 2004"/>
                            <a:gd name="T122" fmla="+- 0 3776 3764"/>
                            <a:gd name="T123" fmla="*/ 3776 h 12"/>
                            <a:gd name="T124" fmla="+- 0 9048 7774"/>
                            <a:gd name="T125" fmla="*/ T124 w 2004"/>
                            <a:gd name="T126" fmla="+- 0 3764 3764"/>
                            <a:gd name="T127" fmla="*/ 3764 h 12"/>
                            <a:gd name="T128" fmla="+- 0 9258 7774"/>
                            <a:gd name="T129" fmla="*/ T128 w 2004"/>
                            <a:gd name="T130" fmla="+- 0 3764 3764"/>
                            <a:gd name="T131" fmla="*/ 3764 h 12"/>
                            <a:gd name="T132" fmla="+- 0 9098 7774"/>
                            <a:gd name="T133" fmla="*/ T132 w 2004"/>
                            <a:gd name="T134" fmla="+- 0 3764 3764"/>
                            <a:gd name="T135" fmla="*/ 3764 h 12"/>
                            <a:gd name="T136" fmla="+- 0 9098 7774"/>
                            <a:gd name="T137" fmla="*/ T136 w 2004"/>
                            <a:gd name="T138" fmla="+- 0 3776 3764"/>
                            <a:gd name="T139" fmla="*/ 3776 h 12"/>
                            <a:gd name="T140" fmla="+- 0 9258 7774"/>
                            <a:gd name="T141" fmla="*/ T140 w 2004"/>
                            <a:gd name="T142" fmla="+- 0 3776 3764"/>
                            <a:gd name="T143" fmla="*/ 3776 h 12"/>
                            <a:gd name="T144" fmla="+- 0 9258 7774"/>
                            <a:gd name="T145" fmla="*/ T144 w 2004"/>
                            <a:gd name="T146" fmla="+- 0 3764 3764"/>
                            <a:gd name="T147" fmla="*/ 3764 h 12"/>
                            <a:gd name="T148" fmla="+- 0 9468 7774"/>
                            <a:gd name="T149" fmla="*/ T148 w 2004"/>
                            <a:gd name="T150" fmla="+- 0 3764 3764"/>
                            <a:gd name="T151" fmla="*/ 3764 h 12"/>
                            <a:gd name="T152" fmla="+- 0 9308 7774"/>
                            <a:gd name="T153" fmla="*/ T152 w 2004"/>
                            <a:gd name="T154" fmla="+- 0 3764 3764"/>
                            <a:gd name="T155" fmla="*/ 3764 h 12"/>
                            <a:gd name="T156" fmla="+- 0 9308 7774"/>
                            <a:gd name="T157" fmla="*/ T156 w 2004"/>
                            <a:gd name="T158" fmla="+- 0 3776 3764"/>
                            <a:gd name="T159" fmla="*/ 3776 h 12"/>
                            <a:gd name="T160" fmla="+- 0 9468 7774"/>
                            <a:gd name="T161" fmla="*/ T160 w 2004"/>
                            <a:gd name="T162" fmla="+- 0 3776 3764"/>
                            <a:gd name="T163" fmla="*/ 3776 h 12"/>
                            <a:gd name="T164" fmla="+- 0 9468 7774"/>
                            <a:gd name="T165" fmla="*/ T164 w 2004"/>
                            <a:gd name="T166" fmla="+- 0 3764 3764"/>
                            <a:gd name="T167" fmla="*/ 3764 h 12"/>
                            <a:gd name="T168" fmla="+- 0 9678 7774"/>
                            <a:gd name="T169" fmla="*/ T168 w 2004"/>
                            <a:gd name="T170" fmla="+- 0 3764 3764"/>
                            <a:gd name="T171" fmla="*/ 3764 h 12"/>
                            <a:gd name="T172" fmla="+- 0 9518 7774"/>
                            <a:gd name="T173" fmla="*/ T172 w 2004"/>
                            <a:gd name="T174" fmla="+- 0 3764 3764"/>
                            <a:gd name="T175" fmla="*/ 3764 h 12"/>
                            <a:gd name="T176" fmla="+- 0 9518 7774"/>
                            <a:gd name="T177" fmla="*/ T176 w 2004"/>
                            <a:gd name="T178" fmla="+- 0 3776 3764"/>
                            <a:gd name="T179" fmla="*/ 3776 h 12"/>
                            <a:gd name="T180" fmla="+- 0 9678 7774"/>
                            <a:gd name="T181" fmla="*/ T180 w 2004"/>
                            <a:gd name="T182" fmla="+- 0 3776 3764"/>
                            <a:gd name="T183" fmla="*/ 3776 h 12"/>
                            <a:gd name="T184" fmla="+- 0 9678 7774"/>
                            <a:gd name="T185" fmla="*/ T184 w 2004"/>
                            <a:gd name="T186" fmla="+- 0 3764 3764"/>
                            <a:gd name="T187" fmla="*/ 3764 h 12"/>
                            <a:gd name="T188" fmla="+- 0 9778 7774"/>
                            <a:gd name="T189" fmla="*/ T188 w 2004"/>
                            <a:gd name="T190" fmla="+- 0 3764 3764"/>
                            <a:gd name="T191" fmla="*/ 3764 h 12"/>
                            <a:gd name="T192" fmla="+- 0 9728 7774"/>
                            <a:gd name="T193" fmla="*/ T192 w 2004"/>
                            <a:gd name="T194" fmla="+- 0 3764 3764"/>
                            <a:gd name="T195" fmla="*/ 3764 h 12"/>
                            <a:gd name="T196" fmla="+- 0 9728 7774"/>
                            <a:gd name="T197" fmla="*/ T196 w 2004"/>
                            <a:gd name="T198" fmla="+- 0 3776 3764"/>
                            <a:gd name="T199" fmla="*/ 3776 h 12"/>
                            <a:gd name="T200" fmla="+- 0 9778 7774"/>
                            <a:gd name="T201" fmla="*/ T200 w 2004"/>
                            <a:gd name="T202" fmla="+- 0 3776 3764"/>
                            <a:gd name="T203" fmla="*/ 3776 h 12"/>
                            <a:gd name="T204" fmla="+- 0 9778 7774"/>
                            <a:gd name="T205" fmla="*/ T204 w 2004"/>
                            <a:gd name="T206" fmla="+- 0 3764 3764"/>
                            <a:gd name="T207" fmla="*/ 3764 h 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2004" h="12">
                              <a:moveTo>
                                <a:pt x="150" y="0"/>
                              </a:moveTo>
                              <a:lnTo>
                                <a:pt x="0" y="0"/>
                              </a:lnTo>
                              <a:lnTo>
                                <a:pt x="0" y="12"/>
                              </a:lnTo>
                              <a:lnTo>
                                <a:pt x="150" y="12"/>
                              </a:lnTo>
                              <a:lnTo>
                                <a:pt x="150" y="0"/>
                              </a:lnTo>
                              <a:close/>
                              <a:moveTo>
                                <a:pt x="360" y="0"/>
                              </a:moveTo>
                              <a:lnTo>
                                <a:pt x="200" y="0"/>
                              </a:lnTo>
                              <a:lnTo>
                                <a:pt x="200" y="12"/>
                              </a:lnTo>
                              <a:lnTo>
                                <a:pt x="360" y="12"/>
                              </a:lnTo>
                              <a:lnTo>
                                <a:pt x="360" y="0"/>
                              </a:lnTo>
                              <a:close/>
                              <a:moveTo>
                                <a:pt x="644" y="0"/>
                              </a:moveTo>
                              <a:lnTo>
                                <a:pt x="494" y="0"/>
                              </a:lnTo>
                              <a:lnTo>
                                <a:pt x="410" y="0"/>
                              </a:lnTo>
                              <a:lnTo>
                                <a:pt x="410" y="12"/>
                              </a:lnTo>
                              <a:lnTo>
                                <a:pt x="494" y="12"/>
                              </a:lnTo>
                              <a:lnTo>
                                <a:pt x="644" y="12"/>
                              </a:lnTo>
                              <a:lnTo>
                                <a:pt x="644" y="0"/>
                              </a:lnTo>
                              <a:close/>
                              <a:moveTo>
                                <a:pt x="854" y="0"/>
                              </a:moveTo>
                              <a:lnTo>
                                <a:pt x="694" y="0"/>
                              </a:lnTo>
                              <a:lnTo>
                                <a:pt x="694" y="12"/>
                              </a:lnTo>
                              <a:lnTo>
                                <a:pt x="854" y="12"/>
                              </a:lnTo>
                              <a:lnTo>
                                <a:pt x="854" y="0"/>
                              </a:lnTo>
                              <a:close/>
                              <a:moveTo>
                                <a:pt x="1064" y="0"/>
                              </a:moveTo>
                              <a:lnTo>
                                <a:pt x="904" y="0"/>
                              </a:lnTo>
                              <a:lnTo>
                                <a:pt x="904" y="12"/>
                              </a:lnTo>
                              <a:lnTo>
                                <a:pt x="1064" y="12"/>
                              </a:lnTo>
                              <a:lnTo>
                                <a:pt x="1064" y="0"/>
                              </a:lnTo>
                              <a:close/>
                              <a:moveTo>
                                <a:pt x="1274" y="0"/>
                              </a:moveTo>
                              <a:lnTo>
                                <a:pt x="1114" y="0"/>
                              </a:lnTo>
                              <a:lnTo>
                                <a:pt x="1114" y="12"/>
                              </a:lnTo>
                              <a:lnTo>
                                <a:pt x="1274" y="12"/>
                              </a:lnTo>
                              <a:lnTo>
                                <a:pt x="1274" y="0"/>
                              </a:lnTo>
                              <a:close/>
                              <a:moveTo>
                                <a:pt x="1484" y="0"/>
                              </a:moveTo>
                              <a:lnTo>
                                <a:pt x="1324" y="0"/>
                              </a:lnTo>
                              <a:lnTo>
                                <a:pt x="1324" y="12"/>
                              </a:lnTo>
                              <a:lnTo>
                                <a:pt x="1484" y="12"/>
                              </a:lnTo>
                              <a:lnTo>
                                <a:pt x="1484" y="0"/>
                              </a:lnTo>
                              <a:close/>
                              <a:moveTo>
                                <a:pt x="1694" y="0"/>
                              </a:moveTo>
                              <a:lnTo>
                                <a:pt x="1534" y="0"/>
                              </a:lnTo>
                              <a:lnTo>
                                <a:pt x="1534" y="12"/>
                              </a:lnTo>
                              <a:lnTo>
                                <a:pt x="1694" y="12"/>
                              </a:lnTo>
                              <a:lnTo>
                                <a:pt x="1694" y="0"/>
                              </a:lnTo>
                              <a:close/>
                              <a:moveTo>
                                <a:pt x="1904" y="0"/>
                              </a:moveTo>
                              <a:lnTo>
                                <a:pt x="1744" y="0"/>
                              </a:lnTo>
                              <a:lnTo>
                                <a:pt x="1744" y="12"/>
                              </a:lnTo>
                              <a:lnTo>
                                <a:pt x="1904" y="12"/>
                              </a:lnTo>
                              <a:lnTo>
                                <a:pt x="1904" y="0"/>
                              </a:lnTo>
                              <a:close/>
                              <a:moveTo>
                                <a:pt x="2004" y="0"/>
                              </a:moveTo>
                              <a:lnTo>
                                <a:pt x="1954" y="0"/>
                              </a:lnTo>
                              <a:lnTo>
                                <a:pt x="1954" y="12"/>
                              </a:lnTo>
                              <a:lnTo>
                                <a:pt x="2004" y="12"/>
                              </a:lnTo>
                              <a:lnTo>
                                <a:pt x="2004" y="0"/>
                              </a:lnTo>
                              <a:close/>
                            </a:path>
                          </a:pathLst>
                        </a:custGeom>
                        <a:solidFill>
                          <a:srgbClr val="00000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0DB542" id="AutoShape 6" o:spid="_x0000_s1026" style="position:absolute;margin-left:388.7pt;margin-top:188.2pt;width:100.2pt;height:.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2004,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" path="m150,l,,,12r150,l150,xm360,l200,r,12l360,12,360,xm644,l494,,410,r,12l494,12r150,l644,xm854,l694,r,12l854,12,854,xm1064,l904,r,12l1064,12r,-12xm1274,l1114,r,12l1274,12r,-12xm1484,l1324,r,12l1484,12r,-12xm1694,l1534,r,12l1694,12r,-12xm1904,l1744,r,12l1904,12r,-12xm2004,r-50,l1954,12r50,l2004,xe" fillcolor="#000009" stroked="f">
                <v:path arrowok="t" o:connecttype="custom" o:connectlocs="95250,2390140;0,2390140;0,2397760;95250,2397760;95250,2390140;228600,2390140;127000,2390140;127000,2397760;228600,2397760;228600,2390140;408940,2390140;313690,2390140;260350,2390140;260350,2397760;313690,2397760;408940,2397760;408940,2390140;542290,2390140;440690,2390140;440690,2397760;542290,2397760;542290,2390140;675640,2390140;574040,2390140;574040,2397760;675640,2397760;675640,2390140;808990,2390140;707390,2390140;707390,2397760;808990,2397760;808990,2390140;942340,2390140;840740,2390140;840740,2397760;942340,2397760;942340,2390140;1075690,2390140;974090,2390140;974090,2397760;1075690,2397760;1075690,2390140;1209040,2390140;1107440,2390140;1107440,2397760;1209040,2397760;1209040,2390140;1272540,2390140;1240790,2390140;1240790,2397760;1272540,2397760;1272540,2390140" o:connectangles="0,0,0,0,0,0,0,0,0,0,0,0,0,0,0,0,0,0,0,0,0,0,0,0,0,0,0,0,0,0,0,0,0,0,0,0,0,0,0,0,0,0,0,0,0,0,0,0,0,0,0,0"/>
                <w10:wrap anchorx="page" anchory="page"/>
              </v:shape>
            </w:pict>
          </mc:Fallback>
        </mc:AlternateContent>
      </w:r>
    </w:p>
    <w:p w14:paraId="2C62D8EC" w14:textId="77777777" w:rsidR="003A2690" w:rsidRDefault="003A2690">
      <w:pPr>
        <w:rPr>
          <w:sz w:val="2"/>
          <w:szCs w:val="2"/>
        </w:rPr>
        <w:sectPr w:rsidR="003A2690">
          <w:type w:val="continuous"/>
          <w:pgSz w:w="11900" w:h="16840"/>
          <w:pgMar w:top="1540" w:right="1320" w:bottom="280" w:left="1340" w:header="720" w:footer="720" w:gutter="0"/>
          <w:cols w:space="720"/>
        </w:sectPr>
      </w:pPr>
    </w:p>
    <w:tbl>
      <w:tblPr>
        <w:tblW w:w="0" w:type="auto"/>
        <w:tblInd w:w="111"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4508"/>
        <w:gridCol w:w="4508"/>
      </w:tblGrid>
      <w:tr w:rsidR="003A2690" w14:paraId="63EF742C" w14:textId="77777777">
        <w:trPr>
          <w:trHeight w:val="271"/>
        </w:trPr>
        <w:tc>
          <w:tcPr>
            <w:tcW w:w="4508" w:type="dxa"/>
            <w:tcBorders>
              <w:left w:val="single" w:sz="4" w:space="0" w:color="000009"/>
              <w:right w:val="single" w:sz="4" w:space="0" w:color="000009"/>
            </w:tcBorders>
          </w:tcPr>
          <w:p w14:paraId="67289C77" w14:textId="77777777" w:rsidR="003A2690" w:rsidRDefault="00E364FF">
            <w:pPr>
              <w:pStyle w:val="TableParagraph"/>
              <w:spacing w:line="251" w:lineRule="exact"/>
              <w:ind w:left="1973"/>
              <w:rPr>
                <w:rFonts w:ascii="Times New Roman"/>
                <w:b/>
                <w:sz w:val="24"/>
              </w:rPr>
            </w:pPr>
            <w:r>
              <w:rPr>
                <w:rFonts w:ascii="Times New Roman"/>
                <w:b/>
                <w:sz w:val="24"/>
              </w:rPr>
              <w:lastRenderedPageBreak/>
              <w:t>Word</w:t>
            </w:r>
            <w:r>
              <w:rPr>
                <w:rFonts w:ascii="Times New Roman"/>
                <w:b/>
                <w:spacing w:val="-6"/>
                <w:sz w:val="24"/>
              </w:rPr>
              <w:t xml:space="preserve"> </w:t>
            </w:r>
            <w:r>
              <w:rPr>
                <w:rFonts w:ascii="Times New Roman"/>
                <w:b/>
                <w:sz w:val="24"/>
              </w:rPr>
              <w:t>Count</w:t>
            </w:r>
          </w:p>
        </w:tc>
        <w:tc>
          <w:tcPr>
            <w:tcW w:w="4508" w:type="dxa"/>
            <w:tcBorders>
              <w:left w:val="single" w:sz="4" w:space="0" w:color="000009"/>
              <w:right w:val="single" w:sz="4" w:space="0" w:color="000009"/>
            </w:tcBorders>
          </w:tcPr>
          <w:p w14:paraId="1C076D0E" w14:textId="77777777" w:rsidR="003A2690" w:rsidRDefault="003A2690">
            <w:pPr>
              <w:pStyle w:val="TableParagraph"/>
              <w:spacing w:line="251" w:lineRule="exact"/>
              <w:ind w:left="2057" w:right="2041"/>
              <w:jc w:val="center"/>
              <w:rPr>
                <w:rFonts w:ascii="Times New Roman"/>
                <w:b/>
                <w:sz w:val="24"/>
              </w:rPr>
            </w:pPr>
          </w:p>
        </w:tc>
      </w:tr>
    </w:tbl>
    <w:p w14:paraId="74489DC3" w14:textId="77777777" w:rsidR="003A2690" w:rsidRDefault="003A2690">
      <w:pPr>
        <w:spacing w:line="251" w:lineRule="exact"/>
        <w:jc w:val="center"/>
        <w:rPr>
          <w:rFonts w:ascii="Times New Roman"/>
          <w:sz w:val="24"/>
        </w:rPr>
        <w:sectPr w:rsidR="003A2690">
          <w:pgSz w:w="11900" w:h="16840"/>
          <w:pgMar w:top="1080" w:right="1320" w:bottom="280" w:left="1340" w:header="720" w:footer="720" w:gutter="0"/>
          <w:cols w:space="720"/>
        </w:sectPr>
      </w:pPr>
    </w:p>
    <w:p w14:paraId="20D9439E" w14:textId="77777777" w:rsidR="003A2690" w:rsidRDefault="003A2690">
      <w:pPr>
        <w:pStyle w:val="BodyText"/>
        <w:spacing w:before="11"/>
        <w:ind w:left="0"/>
        <w:rPr>
          <w:sz w:val="21"/>
        </w:rPr>
      </w:pPr>
    </w:p>
    <w:p w14:paraId="4A03CEF4" w14:textId="77777777" w:rsidR="003A2690" w:rsidRDefault="00E364FF">
      <w:pPr>
        <w:pStyle w:val="Heading1"/>
        <w:spacing w:before="88"/>
      </w:pPr>
      <w:r>
        <w:rPr>
          <w:spacing w:val="-1"/>
        </w:rPr>
        <w:t>Component</w:t>
      </w:r>
      <w:r>
        <w:rPr>
          <w:spacing w:val="-15"/>
        </w:rPr>
        <w:t xml:space="preserve"> </w:t>
      </w:r>
      <w:r>
        <w:t>Two:</w:t>
      </w:r>
    </w:p>
    <w:p w14:paraId="0F273638" w14:textId="77777777" w:rsidR="003A2690" w:rsidRDefault="00E364FF">
      <w:pPr>
        <w:spacing w:before="186"/>
        <w:ind w:left="100"/>
        <w:rPr>
          <w:rFonts w:ascii="Times New Roman"/>
          <w:b/>
          <w:sz w:val="28"/>
        </w:rPr>
      </w:pPr>
      <w:r>
        <w:rPr>
          <w:rFonts w:ascii="Times New Roman"/>
          <w:b/>
          <w:color w:val="000009"/>
          <w:spacing w:val="-1"/>
          <w:sz w:val="28"/>
        </w:rPr>
        <w:t>Contribution to</w:t>
      </w:r>
      <w:r>
        <w:rPr>
          <w:rFonts w:ascii="Times New Roman"/>
          <w:b/>
          <w:color w:val="000009"/>
          <w:sz w:val="28"/>
        </w:rPr>
        <w:t xml:space="preserve"> </w:t>
      </w:r>
      <w:r>
        <w:rPr>
          <w:rFonts w:ascii="Times New Roman"/>
          <w:b/>
          <w:color w:val="000009"/>
          <w:spacing w:val="-1"/>
          <w:sz w:val="28"/>
        </w:rPr>
        <w:t>Overall</w:t>
      </w:r>
      <w:r>
        <w:rPr>
          <w:rFonts w:ascii="Times New Roman"/>
          <w:b/>
          <w:color w:val="000009"/>
          <w:sz w:val="28"/>
        </w:rPr>
        <w:t xml:space="preserve"> Module</w:t>
      </w:r>
      <w:r>
        <w:rPr>
          <w:rFonts w:ascii="Times New Roman"/>
          <w:b/>
          <w:color w:val="000009"/>
          <w:spacing w:val="-17"/>
          <w:sz w:val="28"/>
        </w:rPr>
        <w:t xml:space="preserve"> </w:t>
      </w:r>
      <w:r>
        <w:rPr>
          <w:rFonts w:ascii="Times New Roman"/>
          <w:b/>
          <w:color w:val="000009"/>
          <w:sz w:val="28"/>
        </w:rPr>
        <w:t>Assessment: 25%</w:t>
      </w:r>
    </w:p>
    <w:p w14:paraId="6E57B212" w14:textId="77777777" w:rsidR="003A2690" w:rsidRDefault="00E364FF">
      <w:pPr>
        <w:spacing w:before="184" w:line="259" w:lineRule="auto"/>
        <w:ind w:left="100"/>
        <w:rPr>
          <w:rFonts w:ascii="Times New Roman" w:hAnsi="Times New Roman"/>
          <w:sz w:val="28"/>
        </w:rPr>
      </w:pPr>
      <w:r>
        <w:rPr>
          <w:rFonts w:ascii="Times New Roman" w:hAnsi="Times New Roman"/>
          <w:b/>
          <w:sz w:val="28"/>
        </w:rPr>
        <w:t>In</w:t>
      </w:r>
      <w:r>
        <w:rPr>
          <w:rFonts w:ascii="Times New Roman" w:hAnsi="Times New Roman"/>
          <w:b/>
          <w:spacing w:val="17"/>
          <w:sz w:val="28"/>
        </w:rPr>
        <w:t xml:space="preserve"> </w:t>
      </w:r>
      <w:r>
        <w:rPr>
          <w:rFonts w:ascii="Times New Roman" w:hAnsi="Times New Roman"/>
          <w:b/>
          <w:sz w:val="28"/>
        </w:rPr>
        <w:t>this</w:t>
      </w:r>
      <w:r>
        <w:rPr>
          <w:rFonts w:ascii="Times New Roman" w:hAnsi="Times New Roman"/>
          <w:b/>
          <w:spacing w:val="16"/>
          <w:sz w:val="28"/>
        </w:rPr>
        <w:t xml:space="preserve"> </w:t>
      </w:r>
      <w:r>
        <w:rPr>
          <w:rFonts w:ascii="Times New Roman" w:hAnsi="Times New Roman"/>
          <w:b/>
          <w:sz w:val="28"/>
        </w:rPr>
        <w:t>scenario</w:t>
      </w:r>
      <w:r>
        <w:rPr>
          <w:rFonts w:ascii="Times New Roman" w:hAnsi="Times New Roman"/>
          <w:b/>
          <w:spacing w:val="22"/>
          <w:sz w:val="28"/>
        </w:rPr>
        <w:t xml:space="preserve"> </w:t>
      </w:r>
      <w:r>
        <w:rPr>
          <w:rFonts w:ascii="Times New Roman" w:hAnsi="Times New Roman"/>
          <w:sz w:val="28"/>
        </w:rPr>
        <w:t>–</w:t>
      </w:r>
      <w:r>
        <w:rPr>
          <w:rFonts w:ascii="Times New Roman" w:hAnsi="Times New Roman"/>
          <w:spacing w:val="16"/>
          <w:sz w:val="28"/>
        </w:rPr>
        <w:t xml:space="preserve"> </w:t>
      </w:r>
      <w:r>
        <w:rPr>
          <w:rFonts w:ascii="Times New Roman" w:hAnsi="Times New Roman"/>
          <w:sz w:val="28"/>
        </w:rPr>
        <w:t>It</w:t>
      </w:r>
      <w:r>
        <w:rPr>
          <w:rFonts w:ascii="Times New Roman" w:hAnsi="Times New Roman"/>
          <w:spacing w:val="16"/>
          <w:sz w:val="28"/>
        </w:rPr>
        <w:t xml:space="preserve"> </w:t>
      </w:r>
      <w:r>
        <w:rPr>
          <w:rFonts w:ascii="Times New Roman" w:hAnsi="Times New Roman"/>
          <w:sz w:val="28"/>
        </w:rPr>
        <w:t>is</w:t>
      </w:r>
      <w:r>
        <w:rPr>
          <w:rFonts w:ascii="Times New Roman" w:hAnsi="Times New Roman"/>
          <w:spacing w:val="16"/>
          <w:sz w:val="28"/>
        </w:rPr>
        <w:t xml:space="preserve"> </w:t>
      </w:r>
      <w:r>
        <w:rPr>
          <w:rFonts w:ascii="Times New Roman" w:hAnsi="Times New Roman"/>
          <w:sz w:val="28"/>
        </w:rPr>
        <w:t>your</w:t>
      </w:r>
      <w:r>
        <w:rPr>
          <w:rFonts w:ascii="Times New Roman" w:hAnsi="Times New Roman"/>
          <w:spacing w:val="17"/>
          <w:sz w:val="28"/>
        </w:rPr>
        <w:t xml:space="preserve"> </w:t>
      </w:r>
      <w:r>
        <w:rPr>
          <w:rFonts w:ascii="Times New Roman" w:hAnsi="Times New Roman"/>
          <w:sz w:val="28"/>
        </w:rPr>
        <w:t>first</w:t>
      </w:r>
      <w:r>
        <w:rPr>
          <w:rFonts w:ascii="Times New Roman" w:hAnsi="Times New Roman"/>
          <w:spacing w:val="17"/>
          <w:sz w:val="28"/>
        </w:rPr>
        <w:t xml:space="preserve"> </w:t>
      </w:r>
      <w:r>
        <w:rPr>
          <w:rFonts w:ascii="Times New Roman" w:hAnsi="Times New Roman"/>
          <w:sz w:val="28"/>
        </w:rPr>
        <w:t>day</w:t>
      </w:r>
      <w:r>
        <w:rPr>
          <w:rFonts w:ascii="Times New Roman" w:hAnsi="Times New Roman"/>
          <w:spacing w:val="17"/>
          <w:sz w:val="28"/>
        </w:rPr>
        <w:t xml:space="preserve"> </w:t>
      </w:r>
      <w:r>
        <w:rPr>
          <w:rFonts w:ascii="Times New Roman" w:hAnsi="Times New Roman"/>
          <w:sz w:val="28"/>
        </w:rPr>
        <w:t>as</w:t>
      </w:r>
      <w:r>
        <w:rPr>
          <w:rFonts w:ascii="Times New Roman" w:hAnsi="Times New Roman"/>
          <w:spacing w:val="17"/>
          <w:sz w:val="28"/>
        </w:rPr>
        <w:t xml:space="preserve"> </w:t>
      </w:r>
      <w:r>
        <w:rPr>
          <w:rFonts w:ascii="Times New Roman" w:hAnsi="Times New Roman"/>
          <w:sz w:val="28"/>
        </w:rPr>
        <w:t>a</w:t>
      </w:r>
      <w:r>
        <w:rPr>
          <w:rFonts w:ascii="Times New Roman" w:hAnsi="Times New Roman"/>
          <w:spacing w:val="17"/>
          <w:sz w:val="28"/>
        </w:rPr>
        <w:t xml:space="preserve"> </w:t>
      </w:r>
      <w:r>
        <w:rPr>
          <w:rFonts w:ascii="Times New Roman" w:hAnsi="Times New Roman"/>
          <w:sz w:val="28"/>
        </w:rPr>
        <w:t>front</w:t>
      </w:r>
      <w:r>
        <w:rPr>
          <w:rFonts w:ascii="Times New Roman" w:hAnsi="Times New Roman"/>
          <w:spacing w:val="16"/>
          <w:sz w:val="28"/>
        </w:rPr>
        <w:t xml:space="preserve"> </w:t>
      </w:r>
      <w:r>
        <w:rPr>
          <w:rFonts w:ascii="Times New Roman" w:hAnsi="Times New Roman"/>
          <w:sz w:val="28"/>
        </w:rPr>
        <w:t>desk</w:t>
      </w:r>
      <w:r>
        <w:rPr>
          <w:rFonts w:ascii="Times New Roman" w:hAnsi="Times New Roman"/>
          <w:spacing w:val="17"/>
          <w:sz w:val="28"/>
        </w:rPr>
        <w:t xml:space="preserve"> </w:t>
      </w:r>
      <w:r>
        <w:rPr>
          <w:rFonts w:ascii="Times New Roman" w:hAnsi="Times New Roman"/>
          <w:sz w:val="28"/>
        </w:rPr>
        <w:t>associate,</w:t>
      </w:r>
      <w:r>
        <w:rPr>
          <w:rFonts w:ascii="Times New Roman" w:hAnsi="Times New Roman"/>
          <w:spacing w:val="18"/>
          <w:sz w:val="28"/>
        </w:rPr>
        <w:t xml:space="preserve"> </w:t>
      </w:r>
      <w:r>
        <w:rPr>
          <w:rFonts w:ascii="Times New Roman" w:hAnsi="Times New Roman"/>
          <w:sz w:val="28"/>
        </w:rPr>
        <w:t>and</w:t>
      </w:r>
      <w:r>
        <w:rPr>
          <w:rFonts w:ascii="Times New Roman" w:hAnsi="Times New Roman"/>
          <w:spacing w:val="15"/>
          <w:sz w:val="28"/>
        </w:rPr>
        <w:t xml:space="preserve"> </w:t>
      </w:r>
      <w:r>
        <w:rPr>
          <w:rFonts w:ascii="Times New Roman" w:hAnsi="Times New Roman"/>
          <w:sz w:val="28"/>
        </w:rPr>
        <w:t>your</w:t>
      </w:r>
      <w:r>
        <w:rPr>
          <w:rFonts w:ascii="Times New Roman" w:hAnsi="Times New Roman"/>
          <w:spacing w:val="16"/>
          <w:sz w:val="28"/>
        </w:rPr>
        <w:t xml:space="preserve"> </w:t>
      </w:r>
      <w:r>
        <w:rPr>
          <w:rFonts w:ascii="Times New Roman" w:hAnsi="Times New Roman"/>
          <w:sz w:val="28"/>
        </w:rPr>
        <w:t>manager</w:t>
      </w:r>
      <w:r>
        <w:rPr>
          <w:rFonts w:ascii="Times New Roman" w:hAnsi="Times New Roman"/>
          <w:spacing w:val="18"/>
          <w:sz w:val="28"/>
        </w:rPr>
        <w:t xml:space="preserve"> </w:t>
      </w:r>
      <w:r>
        <w:rPr>
          <w:rFonts w:ascii="Times New Roman" w:hAnsi="Times New Roman"/>
          <w:sz w:val="28"/>
        </w:rPr>
        <w:t>has</w:t>
      </w:r>
      <w:r>
        <w:rPr>
          <w:rFonts w:ascii="Times New Roman" w:hAnsi="Times New Roman"/>
          <w:spacing w:val="16"/>
          <w:sz w:val="28"/>
        </w:rPr>
        <w:t xml:space="preserve"> </w:t>
      </w:r>
      <w:r>
        <w:rPr>
          <w:rFonts w:ascii="Times New Roman" w:hAnsi="Times New Roman"/>
          <w:sz w:val="28"/>
        </w:rPr>
        <w:t>phoned</w:t>
      </w:r>
      <w:r>
        <w:rPr>
          <w:rFonts w:ascii="Times New Roman" w:hAnsi="Times New Roman"/>
          <w:spacing w:val="18"/>
          <w:sz w:val="28"/>
        </w:rPr>
        <w:t xml:space="preserve"> </w:t>
      </w:r>
      <w:r>
        <w:rPr>
          <w:rFonts w:ascii="Times New Roman" w:hAnsi="Times New Roman"/>
          <w:sz w:val="28"/>
        </w:rPr>
        <w:t>in</w:t>
      </w:r>
      <w:r>
        <w:rPr>
          <w:rFonts w:ascii="Times New Roman" w:hAnsi="Times New Roman"/>
          <w:spacing w:val="15"/>
          <w:sz w:val="28"/>
        </w:rPr>
        <w:t xml:space="preserve"> </w:t>
      </w:r>
      <w:r>
        <w:rPr>
          <w:rFonts w:ascii="Times New Roman" w:hAnsi="Times New Roman"/>
          <w:sz w:val="28"/>
        </w:rPr>
        <w:t>sick.</w:t>
      </w:r>
      <w:r>
        <w:rPr>
          <w:rFonts w:ascii="Times New Roman" w:hAnsi="Times New Roman"/>
          <w:spacing w:val="18"/>
          <w:sz w:val="28"/>
        </w:rPr>
        <w:t xml:space="preserve"> </w:t>
      </w:r>
      <w:r>
        <w:rPr>
          <w:rFonts w:ascii="Times New Roman" w:hAnsi="Times New Roman"/>
          <w:sz w:val="28"/>
        </w:rPr>
        <w:t>Create</w:t>
      </w:r>
      <w:r>
        <w:rPr>
          <w:rFonts w:ascii="Times New Roman" w:hAnsi="Times New Roman"/>
          <w:spacing w:val="17"/>
          <w:sz w:val="28"/>
        </w:rPr>
        <w:t xml:space="preserve"> </w:t>
      </w:r>
      <w:r>
        <w:rPr>
          <w:rFonts w:ascii="Times New Roman" w:hAnsi="Times New Roman"/>
          <w:sz w:val="28"/>
        </w:rPr>
        <w:t>an</w:t>
      </w:r>
      <w:r>
        <w:rPr>
          <w:rFonts w:ascii="Times New Roman" w:hAnsi="Times New Roman"/>
          <w:spacing w:val="17"/>
          <w:sz w:val="28"/>
        </w:rPr>
        <w:t xml:space="preserve"> </w:t>
      </w:r>
      <w:r>
        <w:rPr>
          <w:rFonts w:ascii="Times New Roman" w:hAnsi="Times New Roman"/>
          <w:sz w:val="28"/>
        </w:rPr>
        <w:t>action</w:t>
      </w:r>
      <w:r>
        <w:rPr>
          <w:rFonts w:ascii="Times New Roman" w:hAnsi="Times New Roman"/>
          <w:spacing w:val="16"/>
          <w:sz w:val="28"/>
        </w:rPr>
        <w:t xml:space="preserve"> </w:t>
      </w:r>
      <w:r>
        <w:rPr>
          <w:rFonts w:ascii="Times New Roman" w:hAnsi="Times New Roman"/>
          <w:sz w:val="28"/>
        </w:rPr>
        <w:t>plan</w:t>
      </w:r>
      <w:r>
        <w:rPr>
          <w:rFonts w:ascii="Times New Roman" w:hAnsi="Times New Roman"/>
          <w:spacing w:val="17"/>
          <w:sz w:val="28"/>
        </w:rPr>
        <w:t xml:space="preserve"> </w:t>
      </w:r>
      <w:r>
        <w:rPr>
          <w:rFonts w:ascii="Times New Roman" w:hAnsi="Times New Roman"/>
          <w:sz w:val="28"/>
        </w:rPr>
        <w:t>and</w:t>
      </w:r>
      <w:r>
        <w:rPr>
          <w:rFonts w:ascii="Times New Roman" w:hAnsi="Times New Roman"/>
          <w:spacing w:val="-67"/>
          <w:sz w:val="28"/>
        </w:rPr>
        <w:t xml:space="preserve"> </w:t>
      </w:r>
      <w:r>
        <w:rPr>
          <w:rFonts w:ascii="Times New Roman" w:hAnsi="Times New Roman"/>
          <w:sz w:val="28"/>
        </w:rPr>
        <w:t>answer</w:t>
      </w:r>
      <w:r>
        <w:rPr>
          <w:rFonts w:ascii="Times New Roman" w:hAnsi="Times New Roman"/>
          <w:spacing w:val="-1"/>
          <w:sz w:val="28"/>
        </w:rPr>
        <w:t xml:space="preserve"> </w:t>
      </w:r>
      <w:r>
        <w:rPr>
          <w:rFonts w:ascii="Times New Roman" w:hAnsi="Times New Roman"/>
          <w:sz w:val="28"/>
        </w:rPr>
        <w:t>the following questions.</w:t>
      </w:r>
    </w:p>
    <w:p w14:paraId="3557516E" w14:textId="77777777" w:rsidR="003A2690" w:rsidRDefault="003A2690">
      <w:pPr>
        <w:pStyle w:val="BodyText"/>
        <w:ind w:left="0"/>
        <w:rPr>
          <w:rFonts w:ascii="Times New Roman"/>
          <w:sz w:val="20"/>
        </w:rPr>
      </w:pPr>
    </w:p>
    <w:p w14:paraId="71DBAA39" w14:textId="77777777" w:rsidR="003A2690" w:rsidRDefault="003A2690">
      <w:pPr>
        <w:pStyle w:val="BodyText"/>
        <w:spacing w:before="8"/>
        <w:ind w:left="0"/>
        <w:rPr>
          <w:rFonts w:ascii="Times New Roman"/>
          <w:sz w:val="17"/>
        </w:rPr>
      </w:pPr>
    </w:p>
    <w:tbl>
      <w:tblPr>
        <w:tblW w:w="0" w:type="auto"/>
        <w:tblInd w:w="485"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3478"/>
        <w:gridCol w:w="3480"/>
        <w:gridCol w:w="3480"/>
        <w:gridCol w:w="3482"/>
      </w:tblGrid>
      <w:tr w:rsidR="003A2690" w14:paraId="60C6BFE2" w14:textId="77777777">
        <w:trPr>
          <w:trHeight w:val="1375"/>
        </w:trPr>
        <w:tc>
          <w:tcPr>
            <w:tcW w:w="3478" w:type="dxa"/>
            <w:tcBorders>
              <w:left w:val="single" w:sz="4" w:space="0" w:color="000009"/>
              <w:right w:val="single" w:sz="4" w:space="0" w:color="000009"/>
            </w:tcBorders>
          </w:tcPr>
          <w:p w14:paraId="131E2E91" w14:textId="77777777" w:rsidR="003A2690" w:rsidRDefault="00E364FF">
            <w:pPr>
              <w:pStyle w:val="TableParagraph"/>
              <w:ind w:left="269" w:right="253"/>
              <w:jc w:val="center"/>
              <w:rPr>
                <w:sz w:val="24"/>
              </w:rPr>
            </w:pPr>
            <w:r>
              <w:rPr>
                <w:sz w:val="24"/>
              </w:rPr>
              <w:t>What</w:t>
            </w:r>
            <w:r>
              <w:rPr>
                <w:spacing w:val="-5"/>
                <w:sz w:val="24"/>
              </w:rPr>
              <w:t xml:space="preserve"> </w:t>
            </w:r>
            <w:r>
              <w:rPr>
                <w:sz w:val="24"/>
              </w:rPr>
              <w:t>are</w:t>
            </w:r>
            <w:r>
              <w:rPr>
                <w:spacing w:val="-3"/>
                <w:sz w:val="24"/>
              </w:rPr>
              <w:t xml:space="preserve"> </w:t>
            </w:r>
            <w:r>
              <w:rPr>
                <w:sz w:val="24"/>
              </w:rPr>
              <w:t>you</w:t>
            </w:r>
            <w:r>
              <w:rPr>
                <w:spacing w:val="-4"/>
                <w:sz w:val="24"/>
              </w:rPr>
              <w:t xml:space="preserve"> </w:t>
            </w:r>
            <w:r>
              <w:rPr>
                <w:sz w:val="24"/>
              </w:rPr>
              <w:t>going</w:t>
            </w:r>
            <w:r>
              <w:rPr>
                <w:spacing w:val="-3"/>
                <w:sz w:val="24"/>
              </w:rPr>
              <w:t xml:space="preserve"> </w:t>
            </w:r>
            <w:r>
              <w:rPr>
                <w:sz w:val="24"/>
              </w:rPr>
              <w:t>to</w:t>
            </w:r>
            <w:r>
              <w:rPr>
                <w:spacing w:val="-4"/>
                <w:sz w:val="24"/>
              </w:rPr>
              <w:t xml:space="preserve"> </w:t>
            </w:r>
            <w:r>
              <w:rPr>
                <w:sz w:val="24"/>
              </w:rPr>
              <w:t>do</w:t>
            </w:r>
            <w:r>
              <w:rPr>
                <w:spacing w:val="-3"/>
                <w:sz w:val="24"/>
              </w:rPr>
              <w:t xml:space="preserve"> </w:t>
            </w:r>
            <w:r>
              <w:rPr>
                <w:sz w:val="24"/>
              </w:rPr>
              <w:t>to</w:t>
            </w:r>
            <w:r>
              <w:rPr>
                <w:spacing w:val="-64"/>
                <w:sz w:val="24"/>
              </w:rPr>
              <w:t xml:space="preserve"> </w:t>
            </w:r>
            <w:r>
              <w:rPr>
                <w:sz w:val="24"/>
              </w:rPr>
              <w:t>ensure that the hotel is</w:t>
            </w:r>
            <w:r>
              <w:rPr>
                <w:spacing w:val="1"/>
                <w:sz w:val="24"/>
              </w:rPr>
              <w:t xml:space="preserve"> </w:t>
            </w:r>
            <w:r>
              <w:rPr>
                <w:sz w:val="24"/>
              </w:rPr>
              <w:t>represented</w:t>
            </w:r>
            <w:r>
              <w:rPr>
                <w:spacing w:val="-3"/>
                <w:sz w:val="24"/>
              </w:rPr>
              <w:t xml:space="preserve"> </w:t>
            </w:r>
            <w:r>
              <w:rPr>
                <w:sz w:val="24"/>
              </w:rPr>
              <w:t>well</w:t>
            </w:r>
            <w:r>
              <w:rPr>
                <w:spacing w:val="-3"/>
                <w:sz w:val="24"/>
              </w:rPr>
              <w:t xml:space="preserve"> </w:t>
            </w:r>
            <w:r>
              <w:rPr>
                <w:sz w:val="24"/>
              </w:rPr>
              <w:t>to</w:t>
            </w:r>
            <w:r>
              <w:rPr>
                <w:spacing w:val="-5"/>
                <w:sz w:val="24"/>
              </w:rPr>
              <w:t xml:space="preserve"> </w:t>
            </w:r>
            <w:r>
              <w:rPr>
                <w:sz w:val="24"/>
              </w:rPr>
              <w:t>guests?</w:t>
            </w:r>
          </w:p>
        </w:tc>
        <w:tc>
          <w:tcPr>
            <w:tcW w:w="3480" w:type="dxa"/>
            <w:tcBorders>
              <w:left w:val="single" w:sz="4" w:space="0" w:color="000009"/>
              <w:right w:val="single" w:sz="4" w:space="0" w:color="000009"/>
            </w:tcBorders>
          </w:tcPr>
          <w:p w14:paraId="07ED2CD9" w14:textId="77777777" w:rsidR="003A2690" w:rsidRDefault="00E364FF">
            <w:pPr>
              <w:pStyle w:val="TableParagraph"/>
              <w:ind w:left="388" w:right="372" w:hanging="1"/>
              <w:jc w:val="center"/>
              <w:rPr>
                <w:sz w:val="24"/>
              </w:rPr>
            </w:pPr>
            <w:r>
              <w:rPr>
                <w:sz w:val="24"/>
              </w:rPr>
              <w:t>How will operations run</w:t>
            </w:r>
            <w:r>
              <w:rPr>
                <w:spacing w:val="1"/>
                <w:sz w:val="24"/>
              </w:rPr>
              <w:t xml:space="preserve"> </w:t>
            </w:r>
            <w:r>
              <w:rPr>
                <w:sz w:val="24"/>
              </w:rPr>
              <w:t>smoothly</w:t>
            </w:r>
            <w:r>
              <w:rPr>
                <w:spacing w:val="-9"/>
                <w:sz w:val="24"/>
              </w:rPr>
              <w:t xml:space="preserve"> </w:t>
            </w:r>
            <w:r>
              <w:rPr>
                <w:sz w:val="24"/>
              </w:rPr>
              <w:t>throughout</w:t>
            </w:r>
            <w:r>
              <w:rPr>
                <w:spacing w:val="-7"/>
                <w:sz w:val="24"/>
              </w:rPr>
              <w:t xml:space="preserve"> </w:t>
            </w:r>
            <w:r>
              <w:rPr>
                <w:sz w:val="24"/>
              </w:rPr>
              <w:t>your</w:t>
            </w:r>
            <w:r>
              <w:rPr>
                <w:spacing w:val="-64"/>
                <w:sz w:val="24"/>
              </w:rPr>
              <w:t xml:space="preserve"> </w:t>
            </w:r>
            <w:r>
              <w:rPr>
                <w:sz w:val="24"/>
              </w:rPr>
              <w:t>shift?</w:t>
            </w:r>
          </w:p>
        </w:tc>
        <w:tc>
          <w:tcPr>
            <w:tcW w:w="3480" w:type="dxa"/>
            <w:tcBorders>
              <w:left w:val="single" w:sz="4" w:space="0" w:color="000009"/>
              <w:right w:val="single" w:sz="4" w:space="0" w:color="000009"/>
            </w:tcBorders>
          </w:tcPr>
          <w:p w14:paraId="30DE2ED7" w14:textId="77777777" w:rsidR="003A2690" w:rsidRDefault="00E364FF">
            <w:pPr>
              <w:pStyle w:val="TableParagraph"/>
              <w:ind w:left="151" w:right="134" w:firstLine="26"/>
              <w:rPr>
                <w:sz w:val="24"/>
              </w:rPr>
            </w:pPr>
            <w:r>
              <w:rPr>
                <w:sz w:val="24"/>
              </w:rPr>
              <w:t>Why would you consider your</w:t>
            </w:r>
            <w:r>
              <w:rPr>
                <w:spacing w:val="-64"/>
                <w:sz w:val="24"/>
              </w:rPr>
              <w:t xml:space="preserve"> </w:t>
            </w:r>
            <w:r>
              <w:rPr>
                <w:sz w:val="24"/>
              </w:rPr>
              <w:t>plan</w:t>
            </w:r>
            <w:r>
              <w:rPr>
                <w:spacing w:val="-6"/>
                <w:sz w:val="24"/>
              </w:rPr>
              <w:t xml:space="preserve"> </w:t>
            </w:r>
            <w:r>
              <w:rPr>
                <w:sz w:val="24"/>
              </w:rPr>
              <w:t>being</w:t>
            </w:r>
            <w:r>
              <w:rPr>
                <w:spacing w:val="-6"/>
                <w:sz w:val="24"/>
              </w:rPr>
              <w:t xml:space="preserve"> </w:t>
            </w:r>
            <w:r>
              <w:rPr>
                <w:sz w:val="24"/>
              </w:rPr>
              <w:t>the</w:t>
            </w:r>
            <w:r>
              <w:rPr>
                <w:spacing w:val="-6"/>
                <w:sz w:val="24"/>
              </w:rPr>
              <w:t xml:space="preserve"> </w:t>
            </w:r>
            <w:r>
              <w:rPr>
                <w:sz w:val="24"/>
              </w:rPr>
              <w:t>most</w:t>
            </w:r>
            <w:r>
              <w:rPr>
                <w:spacing w:val="-6"/>
                <w:sz w:val="24"/>
              </w:rPr>
              <w:t xml:space="preserve"> </w:t>
            </w:r>
            <w:r>
              <w:rPr>
                <w:sz w:val="24"/>
              </w:rPr>
              <w:t>effective?</w:t>
            </w:r>
          </w:p>
        </w:tc>
        <w:tc>
          <w:tcPr>
            <w:tcW w:w="3482" w:type="dxa"/>
            <w:tcBorders>
              <w:left w:val="single" w:sz="4" w:space="0" w:color="000009"/>
              <w:right w:val="single" w:sz="4" w:space="0" w:color="000009"/>
            </w:tcBorders>
          </w:tcPr>
          <w:p w14:paraId="56B7B5D0" w14:textId="77777777" w:rsidR="003A2690" w:rsidRDefault="00E364FF">
            <w:pPr>
              <w:pStyle w:val="TableParagraph"/>
              <w:ind w:left="270" w:right="254" w:hanging="1"/>
              <w:jc w:val="center"/>
              <w:rPr>
                <w:sz w:val="24"/>
              </w:rPr>
            </w:pPr>
            <w:r>
              <w:rPr>
                <w:sz w:val="24"/>
              </w:rPr>
              <w:t>What contingency plan will</w:t>
            </w:r>
            <w:r>
              <w:rPr>
                <w:spacing w:val="1"/>
                <w:sz w:val="24"/>
              </w:rPr>
              <w:t xml:space="preserve"> </w:t>
            </w:r>
            <w:r>
              <w:rPr>
                <w:sz w:val="24"/>
              </w:rPr>
              <w:t>you</w:t>
            </w:r>
            <w:r>
              <w:rPr>
                <w:spacing w:val="-3"/>
                <w:sz w:val="24"/>
              </w:rPr>
              <w:t xml:space="preserve"> </w:t>
            </w:r>
            <w:r>
              <w:rPr>
                <w:sz w:val="24"/>
              </w:rPr>
              <w:t>put</w:t>
            </w:r>
            <w:r>
              <w:rPr>
                <w:spacing w:val="-4"/>
                <w:sz w:val="24"/>
              </w:rPr>
              <w:t xml:space="preserve"> </w:t>
            </w:r>
            <w:r>
              <w:rPr>
                <w:sz w:val="24"/>
              </w:rPr>
              <w:t>in</w:t>
            </w:r>
            <w:r>
              <w:rPr>
                <w:spacing w:val="-3"/>
                <w:sz w:val="24"/>
              </w:rPr>
              <w:t xml:space="preserve"> </w:t>
            </w:r>
            <w:r>
              <w:rPr>
                <w:sz w:val="24"/>
              </w:rPr>
              <w:t>place</w:t>
            </w:r>
            <w:r>
              <w:rPr>
                <w:spacing w:val="-3"/>
                <w:sz w:val="24"/>
              </w:rPr>
              <w:t xml:space="preserve"> </w:t>
            </w:r>
            <w:r>
              <w:rPr>
                <w:sz w:val="24"/>
              </w:rPr>
              <w:t>to</w:t>
            </w:r>
            <w:r>
              <w:rPr>
                <w:spacing w:val="-4"/>
                <w:sz w:val="24"/>
              </w:rPr>
              <w:t xml:space="preserve"> </w:t>
            </w:r>
            <w:r>
              <w:rPr>
                <w:sz w:val="24"/>
              </w:rPr>
              <w:t>ensure</w:t>
            </w:r>
            <w:r>
              <w:rPr>
                <w:spacing w:val="-3"/>
                <w:sz w:val="24"/>
              </w:rPr>
              <w:t xml:space="preserve"> </w:t>
            </w:r>
            <w:r>
              <w:rPr>
                <w:sz w:val="24"/>
              </w:rPr>
              <w:t>a</w:t>
            </w:r>
            <w:r>
              <w:rPr>
                <w:spacing w:val="-64"/>
                <w:sz w:val="24"/>
              </w:rPr>
              <w:t xml:space="preserve"> </w:t>
            </w:r>
            <w:r>
              <w:rPr>
                <w:sz w:val="24"/>
              </w:rPr>
              <w:t>quick resolution of this</w:t>
            </w:r>
            <w:r>
              <w:rPr>
                <w:spacing w:val="1"/>
                <w:sz w:val="24"/>
              </w:rPr>
              <w:t xml:space="preserve"> </w:t>
            </w:r>
            <w:r>
              <w:rPr>
                <w:sz w:val="24"/>
              </w:rPr>
              <w:t>scenario</w:t>
            </w:r>
            <w:r>
              <w:rPr>
                <w:spacing w:val="-2"/>
                <w:sz w:val="24"/>
              </w:rPr>
              <w:t xml:space="preserve"> </w:t>
            </w:r>
            <w:r>
              <w:rPr>
                <w:sz w:val="24"/>
              </w:rPr>
              <w:t>in</w:t>
            </w:r>
            <w:r>
              <w:rPr>
                <w:spacing w:val="-1"/>
                <w:sz w:val="24"/>
              </w:rPr>
              <w:t xml:space="preserve"> </w:t>
            </w:r>
            <w:r>
              <w:rPr>
                <w:sz w:val="24"/>
              </w:rPr>
              <w:t>the</w:t>
            </w:r>
            <w:r>
              <w:rPr>
                <w:spacing w:val="-2"/>
                <w:sz w:val="24"/>
              </w:rPr>
              <w:t xml:space="preserve"> </w:t>
            </w:r>
            <w:r>
              <w:rPr>
                <w:sz w:val="24"/>
              </w:rPr>
              <w:t>future?</w:t>
            </w:r>
          </w:p>
        </w:tc>
      </w:tr>
      <w:tr w:rsidR="003A2690" w14:paraId="73E5CADD" w14:textId="77777777">
        <w:trPr>
          <w:trHeight w:val="3169"/>
        </w:trPr>
        <w:tc>
          <w:tcPr>
            <w:tcW w:w="3478" w:type="dxa"/>
            <w:tcBorders>
              <w:left w:val="single" w:sz="4" w:space="0" w:color="000009"/>
              <w:right w:val="single" w:sz="4" w:space="0" w:color="000009"/>
            </w:tcBorders>
          </w:tcPr>
          <w:p w14:paraId="43BC1A57" w14:textId="77777777" w:rsidR="003A2690" w:rsidRDefault="003A2690">
            <w:pPr>
              <w:pStyle w:val="TableParagraph"/>
              <w:spacing w:before="1"/>
              <w:ind w:left="0"/>
              <w:rPr>
                <w:rFonts w:ascii="Times New Roman"/>
                <w:sz w:val="24"/>
              </w:rPr>
            </w:pPr>
          </w:p>
          <w:p w14:paraId="224B6242" w14:textId="77777777" w:rsidR="003A2690" w:rsidRDefault="00E54DE3">
            <w:pPr>
              <w:pStyle w:val="TableParagraph"/>
              <w:spacing w:line="410" w:lineRule="atLeast"/>
              <w:ind w:right="127"/>
              <w:rPr>
                <w:sz w:val="24"/>
              </w:rPr>
            </w:pPr>
            <w:r w:rsidRPr="00E54DE3">
              <w:rPr>
                <w:sz w:val="24"/>
              </w:rPr>
              <w:t>When guests arrive, I will make them feel at ease by informing them about the hotel's basic amenities and services, such as the location of the restrooms and the restaurants.</w:t>
            </w:r>
          </w:p>
        </w:tc>
        <w:tc>
          <w:tcPr>
            <w:tcW w:w="3480" w:type="dxa"/>
            <w:tcBorders>
              <w:left w:val="single" w:sz="4" w:space="0" w:color="000009"/>
              <w:right w:val="single" w:sz="4" w:space="0" w:color="000009"/>
            </w:tcBorders>
          </w:tcPr>
          <w:p w14:paraId="410551F9" w14:textId="77777777" w:rsidR="003A2690" w:rsidRDefault="00E364FF" w:rsidP="00377DFF">
            <w:pPr>
              <w:pStyle w:val="TableParagraph"/>
              <w:spacing w:line="360" w:lineRule="auto"/>
              <w:ind w:right="194"/>
              <w:rPr>
                <w:sz w:val="24"/>
              </w:rPr>
            </w:pPr>
            <w:r>
              <w:rPr>
                <w:spacing w:val="-5"/>
                <w:sz w:val="24"/>
              </w:rPr>
              <w:t xml:space="preserve"> </w:t>
            </w:r>
            <w:r w:rsidR="00377DFF" w:rsidRPr="00377DFF">
              <w:rPr>
                <w:sz w:val="24"/>
              </w:rPr>
              <w:t>To minimize unnecessary delays when dealing with guests, I will get to work early every day and maintain my workspace neat, clean, and free of clutter.</w:t>
            </w:r>
          </w:p>
        </w:tc>
        <w:tc>
          <w:tcPr>
            <w:tcW w:w="3480" w:type="dxa"/>
            <w:tcBorders>
              <w:left w:val="single" w:sz="4" w:space="0" w:color="000009"/>
              <w:right w:val="single" w:sz="4" w:space="0" w:color="000009"/>
            </w:tcBorders>
          </w:tcPr>
          <w:p w14:paraId="042688B0" w14:textId="77777777" w:rsidR="003A2690" w:rsidRDefault="00185B5A" w:rsidP="00185B5A">
            <w:pPr>
              <w:pStyle w:val="TableParagraph"/>
              <w:spacing w:line="360" w:lineRule="auto"/>
              <w:ind w:left="115"/>
              <w:rPr>
                <w:sz w:val="24"/>
              </w:rPr>
            </w:pPr>
            <w:r w:rsidRPr="00185B5A">
              <w:rPr>
                <w:sz w:val="24"/>
              </w:rPr>
              <w:t>Because it emphasises getting the most important things done first. This is achieved through the prompt resolution of critical issues, such as the management of customer complaints. Doing so will ensure that no further problems arise.</w:t>
            </w:r>
          </w:p>
        </w:tc>
        <w:tc>
          <w:tcPr>
            <w:tcW w:w="3482" w:type="dxa"/>
            <w:tcBorders>
              <w:left w:val="single" w:sz="4" w:space="0" w:color="000009"/>
              <w:right w:val="single" w:sz="4" w:space="0" w:color="000009"/>
            </w:tcBorders>
          </w:tcPr>
          <w:p w14:paraId="55568980" w14:textId="77777777" w:rsidR="003A2690" w:rsidRDefault="00594657">
            <w:pPr>
              <w:pStyle w:val="TableParagraph"/>
              <w:spacing w:line="360" w:lineRule="auto"/>
              <w:ind w:left="115" w:right="227"/>
              <w:rPr>
                <w:sz w:val="24"/>
              </w:rPr>
            </w:pPr>
            <w:r w:rsidRPr="00594657">
              <w:rPr>
                <w:sz w:val="24"/>
              </w:rPr>
              <w:t xml:space="preserve">I plan to study the hotel's rules for giving precise instructions on how to conduct various events. I can save time on </w:t>
            </w:r>
            <w:r>
              <w:rPr>
                <w:sz w:val="24"/>
              </w:rPr>
              <w:t>complex</w:t>
            </w:r>
            <w:r w:rsidRPr="00594657">
              <w:rPr>
                <w:sz w:val="24"/>
              </w:rPr>
              <w:t xml:space="preserve"> </w:t>
            </w:r>
            <w:r>
              <w:rPr>
                <w:sz w:val="24"/>
              </w:rPr>
              <w:t>cases</w:t>
            </w:r>
            <w:r w:rsidRPr="00594657">
              <w:rPr>
                <w:sz w:val="24"/>
              </w:rPr>
              <w:t xml:space="preserve"> if I do these things</w:t>
            </w:r>
            <w:r>
              <w:rPr>
                <w:sz w:val="24"/>
              </w:rPr>
              <w:t>.</w:t>
            </w:r>
          </w:p>
        </w:tc>
      </w:tr>
      <w:tr w:rsidR="003A2690" w14:paraId="4226A2D7" w14:textId="77777777">
        <w:trPr>
          <w:trHeight w:val="1927"/>
        </w:trPr>
        <w:tc>
          <w:tcPr>
            <w:tcW w:w="3478" w:type="dxa"/>
            <w:tcBorders>
              <w:left w:val="single" w:sz="4" w:space="0" w:color="000009"/>
              <w:right w:val="single" w:sz="4" w:space="0" w:color="000009"/>
            </w:tcBorders>
          </w:tcPr>
          <w:p w14:paraId="51A4788B" w14:textId="77777777" w:rsidR="003A2690" w:rsidRDefault="00950C02">
            <w:pPr>
              <w:pStyle w:val="TableParagraph"/>
              <w:spacing w:line="254" w:lineRule="exact"/>
              <w:rPr>
                <w:sz w:val="24"/>
              </w:rPr>
            </w:pPr>
            <w:r w:rsidRPr="00950C02">
              <w:rPr>
                <w:sz w:val="24"/>
              </w:rPr>
              <w:t>I'll give guests realistic wait times so they may plan accordingly and avoid being irritated from having to wait too long for things like drinks. The hotel's dedication to its customers will become more apparent in this way</w:t>
            </w:r>
            <w:r w:rsidR="00F73C12">
              <w:rPr>
                <w:sz w:val="24"/>
              </w:rPr>
              <w:t>.</w:t>
            </w:r>
          </w:p>
        </w:tc>
        <w:tc>
          <w:tcPr>
            <w:tcW w:w="3480" w:type="dxa"/>
            <w:tcBorders>
              <w:left w:val="single" w:sz="4" w:space="0" w:color="000009"/>
              <w:right w:val="single" w:sz="4" w:space="0" w:color="000009"/>
            </w:tcBorders>
          </w:tcPr>
          <w:p w14:paraId="2DB15ADE" w14:textId="77777777" w:rsidR="003A2690" w:rsidRDefault="006D678F">
            <w:pPr>
              <w:pStyle w:val="TableParagraph"/>
              <w:spacing w:line="254" w:lineRule="exact"/>
              <w:ind w:left="115"/>
              <w:rPr>
                <w:sz w:val="24"/>
              </w:rPr>
            </w:pPr>
            <w:r w:rsidRPr="006D678F">
              <w:rPr>
                <w:sz w:val="24"/>
              </w:rPr>
              <w:t>I promise to keep an open line of communication with my coworkers, asking for and accepting feedback and correction as necessary.</w:t>
            </w:r>
          </w:p>
        </w:tc>
        <w:tc>
          <w:tcPr>
            <w:tcW w:w="3480" w:type="dxa"/>
            <w:tcBorders>
              <w:left w:val="single" w:sz="4" w:space="0" w:color="000009"/>
              <w:right w:val="single" w:sz="4" w:space="0" w:color="000009"/>
            </w:tcBorders>
          </w:tcPr>
          <w:p w14:paraId="07F7BF7C" w14:textId="77777777" w:rsidR="003A2690" w:rsidRDefault="007C06DE">
            <w:pPr>
              <w:pStyle w:val="TableParagraph"/>
              <w:spacing w:line="254" w:lineRule="exact"/>
              <w:ind w:left="115"/>
              <w:rPr>
                <w:sz w:val="24"/>
              </w:rPr>
            </w:pPr>
            <w:r w:rsidRPr="007C06DE">
              <w:rPr>
                <w:sz w:val="24"/>
              </w:rPr>
              <w:t>With the help of my plans, team members will be able to coordinate their efforts, leading to a more efficient functioning of the hotel as a whole.</w:t>
            </w:r>
          </w:p>
        </w:tc>
        <w:tc>
          <w:tcPr>
            <w:tcW w:w="3482" w:type="dxa"/>
            <w:tcBorders>
              <w:left w:val="single" w:sz="4" w:space="0" w:color="000009"/>
              <w:right w:val="single" w:sz="4" w:space="0" w:color="000009"/>
            </w:tcBorders>
          </w:tcPr>
          <w:p w14:paraId="46799A70" w14:textId="77777777" w:rsidR="003A2690" w:rsidRDefault="00EB5ADA" w:rsidP="00EB5ADA">
            <w:pPr>
              <w:pStyle w:val="TableParagraph"/>
              <w:spacing w:line="254" w:lineRule="exact"/>
              <w:rPr>
                <w:sz w:val="24"/>
              </w:rPr>
            </w:pPr>
            <w:r w:rsidRPr="00EB5ADA">
              <w:rPr>
                <w:sz w:val="24"/>
              </w:rPr>
              <w:t>In the future, I will always start with the most important tasks and work my way down to the less pressing ones.</w:t>
            </w:r>
            <w:r>
              <w:rPr>
                <w:sz w:val="24"/>
              </w:rPr>
              <w:t xml:space="preserve"> </w:t>
            </w:r>
            <w:r w:rsidRPr="00EB5ADA">
              <w:rPr>
                <w:sz w:val="24"/>
              </w:rPr>
              <w:t>This will aid in giving prompt attention to critical situations and minimising disruptions.</w:t>
            </w:r>
          </w:p>
        </w:tc>
      </w:tr>
    </w:tbl>
    <w:p w14:paraId="5F41D803" w14:textId="77777777" w:rsidR="003A2690" w:rsidRDefault="003A2690">
      <w:pPr>
        <w:spacing w:line="254" w:lineRule="exact"/>
        <w:rPr>
          <w:sz w:val="24"/>
        </w:rPr>
        <w:sectPr w:rsidR="003A2690">
          <w:pgSz w:w="16840" w:h="11900" w:orient="landscape"/>
          <w:pgMar w:top="1100" w:right="1000" w:bottom="280" w:left="980" w:header="720" w:footer="720" w:gutter="0"/>
          <w:cols w:space="720"/>
        </w:sectPr>
      </w:pPr>
    </w:p>
    <w:p w14:paraId="7C08D6FC" w14:textId="77777777" w:rsidR="003A2690" w:rsidRDefault="003A2690">
      <w:pPr>
        <w:pStyle w:val="BodyText"/>
        <w:spacing w:before="6"/>
        <w:ind w:left="0"/>
        <w:rPr>
          <w:rFonts w:ascii="Times New Roman"/>
          <w:sz w:val="29"/>
        </w:rPr>
      </w:pPr>
    </w:p>
    <w:tbl>
      <w:tblPr>
        <w:tblW w:w="0" w:type="auto"/>
        <w:tblInd w:w="485"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3478"/>
        <w:gridCol w:w="3480"/>
        <w:gridCol w:w="3480"/>
        <w:gridCol w:w="3482"/>
      </w:tblGrid>
      <w:tr w:rsidR="003A2690" w14:paraId="48CBB05C" w14:textId="77777777">
        <w:trPr>
          <w:trHeight w:val="3583"/>
        </w:trPr>
        <w:tc>
          <w:tcPr>
            <w:tcW w:w="3478" w:type="dxa"/>
            <w:tcBorders>
              <w:left w:val="single" w:sz="4" w:space="0" w:color="000009"/>
              <w:right w:val="single" w:sz="4" w:space="0" w:color="000009"/>
            </w:tcBorders>
          </w:tcPr>
          <w:p w14:paraId="7A2C70F6" w14:textId="77777777" w:rsidR="003A2690" w:rsidRDefault="003A2690">
            <w:pPr>
              <w:pStyle w:val="TableParagraph"/>
              <w:spacing w:before="8"/>
              <w:ind w:left="0"/>
              <w:rPr>
                <w:rFonts w:ascii="Times New Roman"/>
                <w:sz w:val="35"/>
              </w:rPr>
            </w:pPr>
          </w:p>
          <w:p w14:paraId="15F69178" w14:textId="77777777" w:rsidR="003A2690" w:rsidRDefault="005A312D">
            <w:pPr>
              <w:pStyle w:val="TableParagraph"/>
              <w:spacing w:before="1" w:line="360" w:lineRule="auto"/>
              <w:ind w:right="133"/>
              <w:rPr>
                <w:sz w:val="24"/>
              </w:rPr>
            </w:pPr>
            <w:r w:rsidRPr="005A312D">
              <w:rPr>
                <w:sz w:val="24"/>
              </w:rPr>
              <w:t>I promise to be honest with myself about my shortcomings and accept responsibility for them. I won't lay the responsibility on anyone else and will instead request an explanation and apologise to my visitors.</w:t>
            </w:r>
          </w:p>
        </w:tc>
        <w:tc>
          <w:tcPr>
            <w:tcW w:w="3480" w:type="dxa"/>
            <w:tcBorders>
              <w:left w:val="single" w:sz="4" w:space="0" w:color="000009"/>
              <w:right w:val="single" w:sz="4" w:space="0" w:color="000009"/>
            </w:tcBorders>
          </w:tcPr>
          <w:p w14:paraId="2F376510" w14:textId="77777777" w:rsidR="003A2690" w:rsidRDefault="00EE3FC4">
            <w:pPr>
              <w:pStyle w:val="TableParagraph"/>
              <w:spacing w:line="360" w:lineRule="auto"/>
              <w:ind w:left="115" w:right="108"/>
              <w:rPr>
                <w:sz w:val="24"/>
              </w:rPr>
            </w:pPr>
            <w:r w:rsidRPr="00EE3FC4">
              <w:rPr>
                <w:sz w:val="24"/>
              </w:rPr>
              <w:t>In spite of the pressure, I plan to keep a good mood throughout my shift, keep my calm no matter what, and take frequent breaks to regroup.</w:t>
            </w:r>
          </w:p>
        </w:tc>
        <w:tc>
          <w:tcPr>
            <w:tcW w:w="3480" w:type="dxa"/>
            <w:tcBorders>
              <w:left w:val="single" w:sz="4" w:space="0" w:color="000009"/>
              <w:right w:val="single" w:sz="4" w:space="0" w:color="000009"/>
            </w:tcBorders>
          </w:tcPr>
          <w:p w14:paraId="7B2CE0B0" w14:textId="77777777" w:rsidR="003A2690" w:rsidRDefault="008B40C1">
            <w:pPr>
              <w:pStyle w:val="TableParagraph"/>
              <w:spacing w:line="360" w:lineRule="auto"/>
              <w:ind w:left="115" w:right="275"/>
              <w:rPr>
                <w:sz w:val="24"/>
              </w:rPr>
            </w:pPr>
            <w:r w:rsidRPr="008B40C1">
              <w:rPr>
                <w:sz w:val="24"/>
              </w:rPr>
              <w:t>In accordance with my strategy, a positive outlook will ensure satisfied customers and increase consumers and repeat business.</w:t>
            </w:r>
          </w:p>
        </w:tc>
        <w:tc>
          <w:tcPr>
            <w:tcW w:w="3482" w:type="dxa"/>
            <w:tcBorders>
              <w:left w:val="single" w:sz="4" w:space="0" w:color="000009"/>
              <w:right w:val="single" w:sz="4" w:space="0" w:color="000009"/>
            </w:tcBorders>
          </w:tcPr>
          <w:p w14:paraId="03B4C3E4" w14:textId="77777777" w:rsidR="003A2690" w:rsidRDefault="007955CD">
            <w:pPr>
              <w:pStyle w:val="TableParagraph"/>
              <w:spacing w:line="360" w:lineRule="auto"/>
              <w:ind w:left="115" w:right="123"/>
              <w:rPr>
                <w:sz w:val="24"/>
              </w:rPr>
            </w:pPr>
            <w:r w:rsidRPr="007955CD">
              <w:rPr>
                <w:sz w:val="24"/>
              </w:rPr>
              <w:t xml:space="preserve">During my shift, I shall be aware of and prepared for any potential risks. One such </w:t>
            </w:r>
            <w:r>
              <w:rPr>
                <w:sz w:val="24"/>
              </w:rPr>
              <w:t>risk</w:t>
            </w:r>
            <w:r w:rsidRPr="007955CD">
              <w:rPr>
                <w:sz w:val="24"/>
              </w:rPr>
              <w:t xml:space="preserve"> is a failure in communication. Having an answer to these problems would be useful.</w:t>
            </w:r>
          </w:p>
        </w:tc>
      </w:tr>
      <w:tr w:rsidR="003A2690" w14:paraId="693392AB" w14:textId="77777777">
        <w:trPr>
          <w:trHeight w:val="2341"/>
        </w:trPr>
        <w:tc>
          <w:tcPr>
            <w:tcW w:w="3478" w:type="dxa"/>
            <w:tcBorders>
              <w:left w:val="single" w:sz="4" w:space="0" w:color="000009"/>
              <w:right w:val="single" w:sz="4" w:space="0" w:color="000009"/>
            </w:tcBorders>
          </w:tcPr>
          <w:p w14:paraId="49398B8B" w14:textId="77777777" w:rsidR="003A2690" w:rsidRPr="00513E1B" w:rsidRDefault="002B3B56" w:rsidP="00513E1B">
            <w:pPr>
              <w:pStyle w:val="TableParagraph"/>
              <w:spacing w:line="360" w:lineRule="auto"/>
              <w:rPr>
                <w:rFonts w:ascii="Arial" w:hAnsi="Arial" w:cs="Arial"/>
                <w:sz w:val="24"/>
                <w:szCs w:val="24"/>
              </w:rPr>
            </w:pPr>
            <w:r w:rsidRPr="00513E1B">
              <w:rPr>
                <w:rFonts w:ascii="Arial" w:hAnsi="Arial" w:cs="Arial"/>
                <w:sz w:val="24"/>
                <w:szCs w:val="24"/>
              </w:rPr>
              <w:t>I plan to prioritise my tasks by making a list of things to do and then crossing them off in order of importance.</w:t>
            </w:r>
          </w:p>
          <w:p w14:paraId="3FAB3055" w14:textId="77777777" w:rsidR="002B3B56" w:rsidRPr="00513E1B" w:rsidRDefault="002B3B56" w:rsidP="00513E1B">
            <w:pPr>
              <w:pStyle w:val="TableParagraph"/>
              <w:spacing w:line="360" w:lineRule="auto"/>
              <w:rPr>
                <w:rFonts w:ascii="Arial" w:hAnsi="Arial" w:cs="Arial"/>
                <w:sz w:val="24"/>
                <w:szCs w:val="24"/>
              </w:rPr>
            </w:pPr>
            <w:r w:rsidRPr="00513E1B">
              <w:rPr>
                <w:rFonts w:ascii="Arial" w:hAnsi="Arial" w:cs="Arial"/>
                <w:sz w:val="24"/>
                <w:szCs w:val="24"/>
              </w:rPr>
              <w:t>The duties would include assisting the bell desk with luggage and directing guest requests to the appropriate departments, as well as checking in and out visitors, coordinating pick-up and drop-off times, and monitoring guests' folios for bill posts</w:t>
            </w:r>
            <w:r w:rsidR="00026994">
              <w:rPr>
                <w:rFonts w:ascii="Arial" w:hAnsi="Arial" w:cs="Arial"/>
                <w:sz w:val="24"/>
                <w:szCs w:val="24"/>
              </w:rPr>
              <w:t>.</w:t>
            </w:r>
          </w:p>
        </w:tc>
        <w:tc>
          <w:tcPr>
            <w:tcW w:w="3480" w:type="dxa"/>
            <w:tcBorders>
              <w:left w:val="single" w:sz="4" w:space="0" w:color="000009"/>
              <w:right w:val="single" w:sz="4" w:space="0" w:color="000009"/>
            </w:tcBorders>
          </w:tcPr>
          <w:p w14:paraId="256A08BE" w14:textId="77777777" w:rsidR="003A2690" w:rsidRDefault="001342B2">
            <w:pPr>
              <w:pStyle w:val="TableParagraph"/>
              <w:spacing w:line="360" w:lineRule="auto"/>
              <w:ind w:left="115" w:right="453"/>
              <w:rPr>
                <w:sz w:val="24"/>
              </w:rPr>
            </w:pPr>
            <w:r w:rsidRPr="001342B2">
              <w:rPr>
                <w:sz w:val="24"/>
              </w:rPr>
              <w:t>In order to keep up with everything happening at the hotel, I plan to inquire for a summary of any current difficulties.</w:t>
            </w:r>
          </w:p>
        </w:tc>
        <w:tc>
          <w:tcPr>
            <w:tcW w:w="3480" w:type="dxa"/>
            <w:tcBorders>
              <w:left w:val="single" w:sz="4" w:space="0" w:color="000009"/>
              <w:right w:val="single" w:sz="4" w:space="0" w:color="000009"/>
            </w:tcBorders>
          </w:tcPr>
          <w:p w14:paraId="6FDE2F05" w14:textId="77777777" w:rsidR="003A2690" w:rsidRDefault="00BE2DA6">
            <w:pPr>
              <w:pStyle w:val="TableParagraph"/>
              <w:spacing w:line="254" w:lineRule="exact"/>
              <w:ind w:left="115"/>
              <w:rPr>
                <w:sz w:val="24"/>
              </w:rPr>
            </w:pPr>
            <w:r w:rsidRPr="00BE2DA6">
              <w:rPr>
                <w:sz w:val="24"/>
              </w:rPr>
              <w:t>According to my plan, if I own my weaknesses and am open to feedback, I can help the hotel's services and operations run more smoothly.</w:t>
            </w:r>
          </w:p>
        </w:tc>
        <w:tc>
          <w:tcPr>
            <w:tcW w:w="3482" w:type="dxa"/>
            <w:tcBorders>
              <w:left w:val="single" w:sz="4" w:space="0" w:color="000009"/>
              <w:right w:val="single" w:sz="4" w:space="0" w:color="000009"/>
            </w:tcBorders>
          </w:tcPr>
          <w:p w14:paraId="39BED664" w14:textId="77777777" w:rsidR="003A2690" w:rsidRDefault="003C05E5">
            <w:pPr>
              <w:pStyle w:val="TableParagraph"/>
              <w:spacing w:line="254" w:lineRule="exact"/>
              <w:ind w:left="115"/>
              <w:rPr>
                <w:sz w:val="24"/>
              </w:rPr>
            </w:pPr>
            <w:r w:rsidRPr="003C05E5">
              <w:rPr>
                <w:sz w:val="24"/>
              </w:rPr>
              <w:t>In addition, I plan to employ technology to automate processes and cut down on time spent on them. Reservations and guest check-ins can both be automated with the help of this technology</w:t>
            </w:r>
            <w:r w:rsidR="00026994">
              <w:rPr>
                <w:sz w:val="24"/>
              </w:rPr>
              <w:t>.</w:t>
            </w:r>
          </w:p>
        </w:tc>
      </w:tr>
    </w:tbl>
    <w:p w14:paraId="7A8E89E0" w14:textId="77777777" w:rsidR="003A2690" w:rsidRDefault="003A2690">
      <w:pPr>
        <w:spacing w:line="254" w:lineRule="exact"/>
        <w:rPr>
          <w:sz w:val="24"/>
        </w:rPr>
        <w:sectPr w:rsidR="003A2690">
          <w:pgSz w:w="16840" w:h="11900" w:orient="landscape"/>
          <w:pgMar w:top="1100" w:right="1000" w:bottom="280" w:left="980" w:header="720" w:footer="720" w:gutter="0"/>
          <w:cols w:space="720"/>
        </w:sectPr>
      </w:pPr>
    </w:p>
    <w:p w14:paraId="494C5BD2" w14:textId="77777777" w:rsidR="003A2690" w:rsidRDefault="003A2690">
      <w:pPr>
        <w:pStyle w:val="BodyText"/>
        <w:spacing w:before="6"/>
        <w:ind w:left="0"/>
        <w:rPr>
          <w:rFonts w:ascii="Times New Roman"/>
          <w:sz w:val="29"/>
        </w:rPr>
      </w:pPr>
    </w:p>
    <w:tbl>
      <w:tblPr>
        <w:tblW w:w="0" w:type="auto"/>
        <w:tblInd w:w="485"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3478"/>
        <w:gridCol w:w="3480"/>
        <w:gridCol w:w="3480"/>
        <w:gridCol w:w="3482"/>
      </w:tblGrid>
      <w:tr w:rsidR="003A2690" w14:paraId="35968A7E" w14:textId="77777777">
        <w:trPr>
          <w:trHeight w:val="3997"/>
        </w:trPr>
        <w:tc>
          <w:tcPr>
            <w:tcW w:w="3478" w:type="dxa"/>
            <w:tcBorders>
              <w:left w:val="single" w:sz="4" w:space="0" w:color="000009"/>
              <w:right w:val="single" w:sz="4" w:space="0" w:color="000009"/>
            </w:tcBorders>
          </w:tcPr>
          <w:p w14:paraId="116B7476" w14:textId="77777777" w:rsidR="003A2690" w:rsidRDefault="00B65D87">
            <w:pPr>
              <w:pStyle w:val="TableParagraph"/>
              <w:spacing w:line="360" w:lineRule="auto"/>
              <w:ind w:right="286"/>
              <w:rPr>
                <w:sz w:val="24"/>
              </w:rPr>
            </w:pPr>
            <w:r w:rsidRPr="00B65D87">
              <w:rPr>
                <w:sz w:val="24"/>
              </w:rPr>
              <w:t>I intend to pay close attention to the hosts' requests and respond appropriately. Focusing my concentration and attention span will help me accomplish this. I will stress once more that I listened carefully and answered thoughtfully.</w:t>
            </w:r>
          </w:p>
        </w:tc>
        <w:tc>
          <w:tcPr>
            <w:tcW w:w="3480" w:type="dxa"/>
            <w:tcBorders>
              <w:left w:val="single" w:sz="4" w:space="0" w:color="000009"/>
              <w:right w:val="single" w:sz="4" w:space="0" w:color="000009"/>
            </w:tcBorders>
          </w:tcPr>
          <w:p w14:paraId="625F9F4B" w14:textId="77777777" w:rsidR="003A2690" w:rsidRDefault="00456CF3">
            <w:pPr>
              <w:pStyle w:val="TableParagraph"/>
              <w:spacing w:line="360" w:lineRule="auto"/>
              <w:ind w:left="115" w:right="128"/>
              <w:rPr>
                <w:sz w:val="24"/>
              </w:rPr>
            </w:pPr>
            <w:r w:rsidRPr="00456CF3">
              <w:rPr>
                <w:sz w:val="24"/>
              </w:rPr>
              <w:t>I will make sure I have everything I need to get through the day, including a book, a laptop, a cell phone, and a pen. I can get more done in less time if I do this.</w:t>
            </w:r>
          </w:p>
        </w:tc>
        <w:tc>
          <w:tcPr>
            <w:tcW w:w="3480" w:type="dxa"/>
            <w:tcBorders>
              <w:left w:val="single" w:sz="4" w:space="0" w:color="000009"/>
              <w:right w:val="single" w:sz="4" w:space="0" w:color="000009"/>
            </w:tcBorders>
          </w:tcPr>
          <w:p w14:paraId="096EE494" w14:textId="77777777" w:rsidR="007073B7" w:rsidRPr="007073B7" w:rsidRDefault="007073B7" w:rsidP="007073B7">
            <w:pPr>
              <w:pStyle w:val="TableParagraph"/>
              <w:ind w:right="286"/>
              <w:rPr>
                <w:sz w:val="24"/>
              </w:rPr>
            </w:pPr>
            <w:r w:rsidRPr="007073B7">
              <w:rPr>
                <w:sz w:val="24"/>
              </w:rPr>
              <w:t>My plan guarantees effective communication by keeping everyone in the loop.</w:t>
            </w:r>
          </w:p>
          <w:p w14:paraId="7E43BD8E" w14:textId="77777777" w:rsidR="003A2690" w:rsidRDefault="007073B7">
            <w:pPr>
              <w:pStyle w:val="TableParagraph"/>
              <w:spacing w:line="360" w:lineRule="auto"/>
              <w:ind w:left="115" w:right="169"/>
              <w:jc w:val="both"/>
              <w:rPr>
                <w:sz w:val="24"/>
              </w:rPr>
            </w:pPr>
            <w:r w:rsidRPr="007073B7">
              <w:rPr>
                <w:sz w:val="24"/>
              </w:rPr>
              <w:t>These ensure the smooth operation of the hotel's systems at all times.</w:t>
            </w:r>
          </w:p>
        </w:tc>
        <w:tc>
          <w:tcPr>
            <w:tcW w:w="3482" w:type="dxa"/>
            <w:tcBorders>
              <w:left w:val="single" w:sz="4" w:space="0" w:color="000009"/>
              <w:right w:val="single" w:sz="4" w:space="0" w:color="000009"/>
            </w:tcBorders>
          </w:tcPr>
          <w:p w14:paraId="07CBEED8" w14:textId="77777777" w:rsidR="003A2690" w:rsidRDefault="00AD0EBD">
            <w:pPr>
              <w:pStyle w:val="TableParagraph"/>
              <w:spacing w:line="360" w:lineRule="auto"/>
              <w:ind w:left="115" w:right="153"/>
              <w:rPr>
                <w:sz w:val="24"/>
              </w:rPr>
            </w:pPr>
            <w:r w:rsidRPr="00AD0EBD">
              <w:rPr>
                <w:sz w:val="24"/>
              </w:rPr>
              <w:t>I propose cross-training, in which workers are taught to perform a variety of tasks across the hotel. Future absences of the manager won't be as disruptive to operations if this plan is in place</w:t>
            </w:r>
            <w:r w:rsidR="00026994">
              <w:rPr>
                <w:sz w:val="24"/>
              </w:rPr>
              <w:t>.</w:t>
            </w:r>
          </w:p>
        </w:tc>
      </w:tr>
    </w:tbl>
    <w:p w14:paraId="6B4BDC30" w14:textId="77777777" w:rsidR="003A2690" w:rsidRDefault="003A2690">
      <w:pPr>
        <w:spacing w:line="360" w:lineRule="auto"/>
        <w:rPr>
          <w:sz w:val="24"/>
        </w:rPr>
        <w:sectPr w:rsidR="003A2690">
          <w:pgSz w:w="16840" w:h="11900" w:orient="landscape"/>
          <w:pgMar w:top="1100" w:right="1000" w:bottom="280" w:left="980" w:header="720" w:footer="720" w:gutter="0"/>
          <w:cols w:space="720"/>
        </w:sectPr>
      </w:pPr>
    </w:p>
    <w:p w14:paraId="584B042A" w14:textId="77777777" w:rsidR="003A2690" w:rsidRDefault="00E364FF">
      <w:pPr>
        <w:pStyle w:val="Heading1"/>
        <w:ind w:left="281"/>
      </w:pPr>
      <w:r>
        <w:lastRenderedPageBreak/>
        <w:t>Component</w:t>
      </w:r>
      <w:r>
        <w:rPr>
          <w:spacing w:val="-12"/>
        </w:rPr>
        <w:t xml:space="preserve"> </w:t>
      </w:r>
      <w:r>
        <w:t>Three:</w:t>
      </w:r>
    </w:p>
    <w:p w14:paraId="50EB9A4C" w14:textId="77777777" w:rsidR="003A2690" w:rsidRDefault="00E364FF">
      <w:pPr>
        <w:spacing w:before="184"/>
        <w:ind w:left="281"/>
        <w:rPr>
          <w:rFonts w:ascii="Times New Roman"/>
          <w:b/>
          <w:i/>
          <w:sz w:val="28"/>
        </w:rPr>
      </w:pPr>
      <w:r>
        <w:rPr>
          <w:rFonts w:ascii="Times New Roman"/>
          <w:b/>
          <w:color w:val="000009"/>
          <w:sz w:val="28"/>
        </w:rPr>
        <w:t>Contribution</w:t>
      </w:r>
      <w:r>
        <w:rPr>
          <w:rFonts w:ascii="Times New Roman"/>
          <w:b/>
          <w:color w:val="000009"/>
          <w:spacing w:val="-3"/>
          <w:sz w:val="28"/>
        </w:rPr>
        <w:t xml:space="preserve"> </w:t>
      </w:r>
      <w:r>
        <w:rPr>
          <w:rFonts w:ascii="Times New Roman"/>
          <w:b/>
          <w:color w:val="000009"/>
          <w:sz w:val="28"/>
        </w:rPr>
        <w:t>to</w:t>
      </w:r>
      <w:r>
        <w:rPr>
          <w:rFonts w:ascii="Times New Roman"/>
          <w:b/>
          <w:color w:val="000009"/>
          <w:spacing w:val="-2"/>
          <w:sz w:val="28"/>
        </w:rPr>
        <w:t xml:space="preserve"> </w:t>
      </w:r>
      <w:r>
        <w:rPr>
          <w:rFonts w:ascii="Times New Roman"/>
          <w:b/>
          <w:color w:val="000009"/>
          <w:sz w:val="28"/>
        </w:rPr>
        <w:t>Overall Module</w:t>
      </w:r>
      <w:r>
        <w:rPr>
          <w:rFonts w:ascii="Times New Roman"/>
          <w:b/>
          <w:color w:val="000009"/>
          <w:spacing w:val="-17"/>
          <w:sz w:val="28"/>
        </w:rPr>
        <w:t xml:space="preserve"> </w:t>
      </w:r>
      <w:r>
        <w:rPr>
          <w:rFonts w:ascii="Times New Roman"/>
          <w:b/>
          <w:color w:val="000009"/>
          <w:sz w:val="28"/>
        </w:rPr>
        <w:t>Assessment:</w:t>
      </w:r>
      <w:r>
        <w:rPr>
          <w:rFonts w:ascii="Times New Roman"/>
          <w:b/>
          <w:color w:val="000009"/>
          <w:spacing w:val="-2"/>
          <w:sz w:val="28"/>
        </w:rPr>
        <w:t xml:space="preserve"> </w:t>
      </w:r>
      <w:r>
        <w:rPr>
          <w:rFonts w:ascii="Times New Roman"/>
          <w:b/>
          <w:color w:val="000009"/>
          <w:sz w:val="28"/>
        </w:rPr>
        <w:t xml:space="preserve">50% </w:t>
      </w:r>
      <w:r>
        <w:rPr>
          <w:rFonts w:ascii="Times New Roman"/>
          <w:b/>
          <w:i/>
          <w:sz w:val="28"/>
        </w:rPr>
        <w:t>(1000</w:t>
      </w:r>
      <w:r>
        <w:rPr>
          <w:rFonts w:ascii="Times New Roman"/>
          <w:b/>
          <w:i/>
          <w:spacing w:val="-2"/>
          <w:sz w:val="28"/>
        </w:rPr>
        <w:t xml:space="preserve"> </w:t>
      </w:r>
      <w:r>
        <w:rPr>
          <w:rFonts w:ascii="Times New Roman"/>
          <w:b/>
          <w:i/>
          <w:sz w:val="28"/>
        </w:rPr>
        <w:t>words</w:t>
      </w:r>
      <w:r>
        <w:rPr>
          <w:rFonts w:ascii="Times New Roman"/>
          <w:b/>
          <w:i/>
          <w:spacing w:val="66"/>
          <w:sz w:val="28"/>
        </w:rPr>
        <w:t xml:space="preserve"> </w:t>
      </w:r>
      <w:r>
        <w:rPr>
          <w:rFonts w:ascii="Times New Roman"/>
          <w:b/>
          <w:i/>
          <w:sz w:val="28"/>
        </w:rPr>
        <w:t>+/-</w:t>
      </w:r>
      <w:r>
        <w:rPr>
          <w:rFonts w:ascii="Times New Roman"/>
          <w:b/>
          <w:i/>
          <w:spacing w:val="-3"/>
          <w:sz w:val="28"/>
        </w:rPr>
        <w:t xml:space="preserve"> </w:t>
      </w:r>
      <w:r>
        <w:rPr>
          <w:rFonts w:ascii="Times New Roman"/>
          <w:b/>
          <w:i/>
          <w:sz w:val="28"/>
        </w:rPr>
        <w:t>10%)</w:t>
      </w:r>
    </w:p>
    <w:p w14:paraId="798B23AE" w14:textId="77777777" w:rsidR="003A2690" w:rsidRDefault="00E364FF">
      <w:pPr>
        <w:spacing w:before="186"/>
        <w:ind w:left="281"/>
        <w:rPr>
          <w:rFonts w:ascii="Times New Roman" w:hAnsi="Times New Roman"/>
          <w:b/>
          <w:i/>
          <w:sz w:val="28"/>
        </w:rPr>
      </w:pPr>
      <w:r>
        <w:rPr>
          <w:rFonts w:ascii="Times New Roman" w:hAnsi="Times New Roman"/>
          <w:sz w:val="28"/>
        </w:rPr>
        <w:t>Writing</w:t>
      </w:r>
      <w:r>
        <w:rPr>
          <w:rFonts w:ascii="Times New Roman" w:hAnsi="Times New Roman"/>
          <w:spacing w:val="27"/>
          <w:sz w:val="28"/>
        </w:rPr>
        <w:t xml:space="preserve"> </w:t>
      </w:r>
      <w:r>
        <w:rPr>
          <w:rFonts w:ascii="Times New Roman" w:hAnsi="Times New Roman"/>
          <w:sz w:val="28"/>
        </w:rPr>
        <w:t>in</w:t>
      </w:r>
      <w:r>
        <w:rPr>
          <w:rFonts w:ascii="Times New Roman" w:hAnsi="Times New Roman"/>
          <w:spacing w:val="28"/>
          <w:sz w:val="28"/>
        </w:rPr>
        <w:t xml:space="preserve"> </w:t>
      </w:r>
      <w:r>
        <w:rPr>
          <w:rFonts w:ascii="Times New Roman" w:hAnsi="Times New Roman"/>
          <w:sz w:val="28"/>
        </w:rPr>
        <w:t>essay</w:t>
      </w:r>
      <w:r>
        <w:rPr>
          <w:rFonts w:ascii="Times New Roman" w:hAnsi="Times New Roman"/>
          <w:spacing w:val="28"/>
          <w:sz w:val="28"/>
        </w:rPr>
        <w:t xml:space="preserve"> </w:t>
      </w:r>
      <w:r>
        <w:rPr>
          <w:rFonts w:ascii="Times New Roman" w:hAnsi="Times New Roman"/>
          <w:sz w:val="28"/>
        </w:rPr>
        <w:t>format</w:t>
      </w:r>
      <w:r>
        <w:rPr>
          <w:rFonts w:ascii="Times New Roman" w:hAnsi="Times New Roman"/>
          <w:spacing w:val="30"/>
          <w:sz w:val="28"/>
        </w:rPr>
        <w:t xml:space="preserve"> </w:t>
      </w:r>
      <w:r>
        <w:rPr>
          <w:rFonts w:ascii="Times New Roman" w:hAnsi="Times New Roman"/>
          <w:sz w:val="28"/>
        </w:rPr>
        <w:t>–</w:t>
      </w:r>
      <w:r>
        <w:rPr>
          <w:rFonts w:ascii="Times New Roman" w:hAnsi="Times New Roman"/>
          <w:spacing w:val="35"/>
          <w:sz w:val="28"/>
        </w:rPr>
        <w:t xml:space="preserve"> </w:t>
      </w:r>
      <w:r>
        <w:rPr>
          <w:rFonts w:ascii="Times New Roman" w:hAnsi="Times New Roman"/>
          <w:b/>
          <w:i/>
          <w:sz w:val="28"/>
        </w:rPr>
        <w:t>Describe</w:t>
      </w:r>
      <w:r>
        <w:rPr>
          <w:rFonts w:ascii="Times New Roman" w:hAnsi="Times New Roman"/>
          <w:b/>
          <w:i/>
          <w:spacing w:val="28"/>
          <w:sz w:val="28"/>
        </w:rPr>
        <w:t xml:space="preserve"> </w:t>
      </w:r>
      <w:r>
        <w:rPr>
          <w:rFonts w:ascii="Times New Roman" w:hAnsi="Times New Roman"/>
          <w:b/>
          <w:i/>
          <w:sz w:val="28"/>
        </w:rPr>
        <w:t>the</w:t>
      </w:r>
      <w:r>
        <w:rPr>
          <w:rFonts w:ascii="Times New Roman" w:hAnsi="Times New Roman"/>
          <w:b/>
          <w:i/>
          <w:spacing w:val="28"/>
          <w:sz w:val="28"/>
        </w:rPr>
        <w:t xml:space="preserve"> </w:t>
      </w:r>
      <w:r>
        <w:rPr>
          <w:rFonts w:ascii="Times New Roman" w:hAnsi="Times New Roman"/>
          <w:b/>
          <w:i/>
          <w:sz w:val="28"/>
        </w:rPr>
        <w:t>key</w:t>
      </w:r>
      <w:r>
        <w:rPr>
          <w:rFonts w:ascii="Times New Roman" w:hAnsi="Times New Roman"/>
          <w:b/>
          <w:i/>
          <w:spacing w:val="29"/>
          <w:sz w:val="28"/>
        </w:rPr>
        <w:t xml:space="preserve"> </w:t>
      </w:r>
      <w:r>
        <w:rPr>
          <w:rFonts w:ascii="Times New Roman" w:hAnsi="Times New Roman"/>
          <w:b/>
          <w:i/>
          <w:sz w:val="28"/>
        </w:rPr>
        <w:t>elements</w:t>
      </w:r>
      <w:r>
        <w:rPr>
          <w:rFonts w:ascii="Times New Roman" w:hAnsi="Times New Roman"/>
          <w:b/>
          <w:i/>
          <w:spacing w:val="27"/>
          <w:sz w:val="28"/>
        </w:rPr>
        <w:t xml:space="preserve"> </w:t>
      </w:r>
      <w:r>
        <w:rPr>
          <w:rFonts w:ascii="Times New Roman" w:hAnsi="Times New Roman"/>
          <w:b/>
          <w:i/>
          <w:sz w:val="28"/>
        </w:rPr>
        <w:t>that</w:t>
      </w:r>
      <w:r>
        <w:rPr>
          <w:rFonts w:ascii="Times New Roman" w:hAnsi="Times New Roman"/>
          <w:b/>
          <w:i/>
          <w:spacing w:val="28"/>
          <w:sz w:val="28"/>
        </w:rPr>
        <w:t xml:space="preserve"> </w:t>
      </w:r>
      <w:r>
        <w:rPr>
          <w:rFonts w:ascii="Times New Roman" w:hAnsi="Times New Roman"/>
          <w:b/>
          <w:i/>
          <w:sz w:val="28"/>
        </w:rPr>
        <w:t>are</w:t>
      </w:r>
      <w:r>
        <w:rPr>
          <w:rFonts w:ascii="Times New Roman" w:hAnsi="Times New Roman"/>
          <w:b/>
          <w:i/>
          <w:spacing w:val="28"/>
          <w:sz w:val="28"/>
        </w:rPr>
        <w:t xml:space="preserve"> </w:t>
      </w:r>
      <w:r>
        <w:rPr>
          <w:rFonts w:ascii="Times New Roman" w:hAnsi="Times New Roman"/>
          <w:b/>
          <w:i/>
          <w:sz w:val="28"/>
        </w:rPr>
        <w:t>required</w:t>
      </w:r>
      <w:r>
        <w:rPr>
          <w:rFonts w:ascii="Times New Roman" w:hAnsi="Times New Roman"/>
          <w:b/>
          <w:i/>
          <w:spacing w:val="29"/>
          <w:sz w:val="28"/>
        </w:rPr>
        <w:t xml:space="preserve"> </w:t>
      </w:r>
      <w:r>
        <w:rPr>
          <w:rFonts w:ascii="Times New Roman" w:hAnsi="Times New Roman"/>
          <w:b/>
          <w:i/>
          <w:sz w:val="28"/>
        </w:rPr>
        <w:t>when</w:t>
      </w:r>
      <w:r>
        <w:rPr>
          <w:rFonts w:ascii="Times New Roman" w:hAnsi="Times New Roman"/>
          <w:b/>
          <w:i/>
          <w:spacing w:val="-67"/>
          <w:sz w:val="28"/>
        </w:rPr>
        <w:t xml:space="preserve"> </w:t>
      </w:r>
      <w:r>
        <w:rPr>
          <w:rFonts w:ascii="Times New Roman" w:hAnsi="Times New Roman"/>
          <w:b/>
          <w:i/>
          <w:sz w:val="28"/>
        </w:rPr>
        <w:t>considering</w:t>
      </w:r>
      <w:r>
        <w:rPr>
          <w:rFonts w:ascii="Times New Roman" w:hAnsi="Times New Roman"/>
          <w:b/>
          <w:i/>
          <w:spacing w:val="-2"/>
          <w:sz w:val="28"/>
        </w:rPr>
        <w:t xml:space="preserve"> </w:t>
      </w:r>
      <w:r>
        <w:rPr>
          <w:rFonts w:ascii="Times New Roman" w:hAnsi="Times New Roman"/>
          <w:b/>
          <w:i/>
          <w:sz w:val="28"/>
        </w:rPr>
        <w:t>these</w:t>
      </w:r>
      <w:r>
        <w:rPr>
          <w:rFonts w:ascii="Times New Roman" w:hAnsi="Times New Roman"/>
          <w:b/>
          <w:i/>
          <w:spacing w:val="1"/>
          <w:sz w:val="28"/>
        </w:rPr>
        <w:t xml:space="preserve"> </w:t>
      </w:r>
      <w:r>
        <w:rPr>
          <w:rFonts w:ascii="Times New Roman" w:hAnsi="Times New Roman"/>
          <w:b/>
          <w:i/>
          <w:sz w:val="28"/>
        </w:rPr>
        <w:t>four</w:t>
      </w:r>
      <w:r>
        <w:rPr>
          <w:rFonts w:ascii="Times New Roman" w:hAnsi="Times New Roman"/>
          <w:b/>
          <w:i/>
          <w:spacing w:val="-1"/>
          <w:sz w:val="28"/>
        </w:rPr>
        <w:t xml:space="preserve"> </w:t>
      </w:r>
      <w:r>
        <w:rPr>
          <w:rFonts w:ascii="Times New Roman" w:hAnsi="Times New Roman"/>
          <w:b/>
          <w:i/>
          <w:sz w:val="28"/>
        </w:rPr>
        <w:t>elements</w:t>
      </w:r>
      <w:r>
        <w:rPr>
          <w:rFonts w:ascii="Times New Roman" w:hAnsi="Times New Roman"/>
          <w:b/>
          <w:i/>
          <w:spacing w:val="-1"/>
          <w:sz w:val="28"/>
        </w:rPr>
        <w:t xml:space="preserve"> </w:t>
      </w:r>
      <w:r>
        <w:rPr>
          <w:rFonts w:ascii="Times New Roman" w:hAnsi="Times New Roman"/>
          <w:b/>
          <w:i/>
          <w:sz w:val="28"/>
        </w:rPr>
        <w:t>of</w:t>
      </w:r>
      <w:r>
        <w:rPr>
          <w:rFonts w:ascii="Times New Roman" w:hAnsi="Times New Roman"/>
          <w:b/>
          <w:i/>
          <w:spacing w:val="-1"/>
          <w:sz w:val="28"/>
        </w:rPr>
        <w:t xml:space="preserve"> </w:t>
      </w:r>
      <w:r>
        <w:rPr>
          <w:rFonts w:ascii="Times New Roman" w:hAnsi="Times New Roman"/>
          <w:b/>
          <w:i/>
          <w:sz w:val="28"/>
        </w:rPr>
        <w:t>hotel operations:</w:t>
      </w:r>
    </w:p>
    <w:p w14:paraId="69E4D4C0" w14:textId="77777777" w:rsidR="003A2690" w:rsidRDefault="003A2690">
      <w:pPr>
        <w:pStyle w:val="BodyText"/>
        <w:ind w:left="0"/>
        <w:rPr>
          <w:rFonts w:ascii="Times New Roman"/>
          <w:b/>
          <w:i/>
          <w:sz w:val="20"/>
        </w:rPr>
      </w:pPr>
    </w:p>
    <w:p w14:paraId="0AC2C469" w14:textId="77777777" w:rsidR="003A2690" w:rsidRDefault="003A2690">
      <w:pPr>
        <w:pStyle w:val="BodyText"/>
        <w:ind w:left="0"/>
        <w:rPr>
          <w:rFonts w:ascii="Times New Roman"/>
          <w:b/>
          <w:i/>
        </w:rPr>
      </w:pPr>
    </w:p>
    <w:tbl>
      <w:tblPr>
        <w:tblW w:w="0" w:type="auto"/>
        <w:tblInd w:w="126"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9348"/>
      </w:tblGrid>
      <w:tr w:rsidR="003A2690" w14:paraId="29CE9E70" w14:textId="77777777">
        <w:trPr>
          <w:trHeight w:val="918"/>
        </w:trPr>
        <w:tc>
          <w:tcPr>
            <w:tcW w:w="9348" w:type="dxa"/>
            <w:tcBorders>
              <w:left w:val="single" w:sz="4" w:space="0" w:color="000009"/>
              <w:right w:val="single" w:sz="4" w:space="0" w:color="000009"/>
            </w:tcBorders>
          </w:tcPr>
          <w:p w14:paraId="6CF5B0E1" w14:textId="77777777" w:rsidR="003A2690" w:rsidRDefault="003A2690">
            <w:pPr>
              <w:pStyle w:val="TableParagraph"/>
              <w:spacing w:before="1"/>
              <w:ind w:left="0"/>
              <w:rPr>
                <w:rFonts w:ascii="Times New Roman"/>
                <w:b/>
                <w:i/>
                <w:sz w:val="28"/>
              </w:rPr>
            </w:pPr>
          </w:p>
          <w:p w14:paraId="288FA58B" w14:textId="77777777" w:rsidR="003A2690" w:rsidRDefault="00E364FF">
            <w:pPr>
              <w:pStyle w:val="TableParagraph"/>
              <w:rPr>
                <w:rFonts w:ascii="Times New Roman" w:hAnsi="Times New Roman"/>
                <w:b/>
                <w:i/>
                <w:sz w:val="28"/>
              </w:rPr>
            </w:pPr>
            <w:r>
              <w:rPr>
                <w:rFonts w:ascii="Times New Roman" w:hAnsi="Times New Roman"/>
                <w:b/>
                <w:i/>
                <w:sz w:val="28"/>
              </w:rPr>
              <w:t>Element</w:t>
            </w:r>
            <w:r>
              <w:rPr>
                <w:rFonts w:ascii="Times New Roman" w:hAnsi="Times New Roman"/>
                <w:b/>
                <w:i/>
                <w:spacing w:val="-1"/>
                <w:sz w:val="28"/>
              </w:rPr>
              <w:t xml:space="preserve"> </w:t>
            </w:r>
            <w:r>
              <w:rPr>
                <w:rFonts w:ascii="Times New Roman" w:hAnsi="Times New Roman"/>
                <w:b/>
                <w:i/>
                <w:sz w:val="28"/>
              </w:rPr>
              <w:t>1</w:t>
            </w:r>
            <w:r>
              <w:rPr>
                <w:rFonts w:ascii="Times New Roman" w:hAnsi="Times New Roman"/>
                <w:b/>
                <w:i/>
                <w:spacing w:val="-2"/>
                <w:sz w:val="28"/>
              </w:rPr>
              <w:t xml:space="preserve"> </w:t>
            </w:r>
            <w:r>
              <w:rPr>
                <w:rFonts w:ascii="Times New Roman" w:hAnsi="Times New Roman"/>
                <w:b/>
                <w:i/>
                <w:sz w:val="28"/>
              </w:rPr>
              <w:t>–</w:t>
            </w:r>
            <w:r>
              <w:rPr>
                <w:rFonts w:ascii="Times New Roman" w:hAnsi="Times New Roman"/>
                <w:b/>
                <w:i/>
                <w:spacing w:val="-3"/>
                <w:sz w:val="28"/>
              </w:rPr>
              <w:t xml:space="preserve"> </w:t>
            </w:r>
            <w:r>
              <w:rPr>
                <w:rFonts w:ascii="Times New Roman" w:hAnsi="Times New Roman"/>
                <w:b/>
                <w:i/>
                <w:sz w:val="28"/>
              </w:rPr>
              <w:t>Property</w:t>
            </w:r>
            <w:r>
              <w:rPr>
                <w:rFonts w:ascii="Times New Roman" w:hAnsi="Times New Roman"/>
                <w:b/>
                <w:i/>
                <w:spacing w:val="-3"/>
                <w:sz w:val="28"/>
              </w:rPr>
              <w:t xml:space="preserve"> </w:t>
            </w:r>
            <w:r>
              <w:rPr>
                <w:rFonts w:ascii="Times New Roman" w:hAnsi="Times New Roman"/>
                <w:b/>
                <w:i/>
                <w:sz w:val="28"/>
              </w:rPr>
              <w:t>Management</w:t>
            </w:r>
            <w:r>
              <w:rPr>
                <w:rFonts w:ascii="Times New Roman" w:hAnsi="Times New Roman"/>
                <w:b/>
                <w:i/>
                <w:spacing w:val="-1"/>
                <w:sz w:val="28"/>
              </w:rPr>
              <w:t xml:space="preserve"> </w:t>
            </w:r>
            <w:r>
              <w:rPr>
                <w:rFonts w:ascii="Times New Roman" w:hAnsi="Times New Roman"/>
                <w:b/>
                <w:i/>
                <w:sz w:val="28"/>
              </w:rPr>
              <w:t>Systems</w:t>
            </w:r>
            <w:r>
              <w:rPr>
                <w:rFonts w:ascii="Times New Roman" w:hAnsi="Times New Roman"/>
                <w:b/>
                <w:i/>
                <w:spacing w:val="-2"/>
                <w:sz w:val="28"/>
              </w:rPr>
              <w:t xml:space="preserve"> </w:t>
            </w:r>
            <w:r>
              <w:rPr>
                <w:rFonts w:ascii="Times New Roman" w:hAnsi="Times New Roman"/>
                <w:b/>
                <w:i/>
                <w:sz w:val="28"/>
              </w:rPr>
              <w:t>(PMS)</w:t>
            </w:r>
          </w:p>
        </w:tc>
      </w:tr>
      <w:tr w:rsidR="003A2690" w14:paraId="4F4C716D" w14:textId="77777777">
        <w:trPr>
          <w:trHeight w:val="11448"/>
        </w:trPr>
        <w:tc>
          <w:tcPr>
            <w:tcW w:w="9348" w:type="dxa"/>
            <w:tcBorders>
              <w:left w:val="single" w:sz="4" w:space="0" w:color="000009"/>
              <w:right w:val="single" w:sz="4" w:space="0" w:color="000009"/>
            </w:tcBorders>
          </w:tcPr>
          <w:p w14:paraId="76A0F977" w14:textId="77777777" w:rsidR="003A2690" w:rsidRDefault="003A2690" w:rsidP="00203D04">
            <w:pPr>
              <w:pStyle w:val="TableParagraph"/>
              <w:spacing w:line="273" w:lineRule="exact"/>
              <w:ind w:left="0"/>
              <w:rPr>
                <w:rFonts w:ascii="Arial"/>
                <w:b/>
                <w:sz w:val="24"/>
              </w:rPr>
            </w:pPr>
          </w:p>
          <w:p w14:paraId="188F2EB6" w14:textId="77777777" w:rsidR="00203D04" w:rsidRPr="00203D04" w:rsidRDefault="00203D04" w:rsidP="00D74039">
            <w:pPr>
              <w:pStyle w:val="TableParagraph"/>
              <w:spacing w:line="360" w:lineRule="auto"/>
              <w:jc w:val="both"/>
              <w:rPr>
                <w:sz w:val="24"/>
              </w:rPr>
            </w:pPr>
            <w:r w:rsidRPr="00203D04">
              <w:rPr>
                <w:sz w:val="24"/>
              </w:rPr>
              <w:t>Introduction</w:t>
            </w:r>
          </w:p>
          <w:p w14:paraId="47FFC5EC" w14:textId="77777777" w:rsidR="00203D04" w:rsidRPr="00203D04" w:rsidRDefault="00203D04" w:rsidP="00D74039">
            <w:pPr>
              <w:pStyle w:val="TableParagraph"/>
              <w:spacing w:line="360" w:lineRule="auto"/>
              <w:jc w:val="both"/>
              <w:rPr>
                <w:sz w:val="24"/>
              </w:rPr>
            </w:pPr>
          </w:p>
          <w:p w14:paraId="3A58C55A" w14:textId="77777777" w:rsidR="00203D04" w:rsidRPr="00203D04" w:rsidRDefault="00203D04" w:rsidP="00D74039">
            <w:pPr>
              <w:pStyle w:val="TableParagraph"/>
              <w:spacing w:line="360" w:lineRule="auto"/>
              <w:jc w:val="both"/>
              <w:rPr>
                <w:sz w:val="24"/>
              </w:rPr>
            </w:pPr>
            <w:r w:rsidRPr="00203D04">
              <w:rPr>
                <w:sz w:val="24"/>
              </w:rPr>
              <w:t>Booking hotels and doing other administrative activities are simplified with the help of a PMS. Managing channels, maintaining cleanliness, handling payments, running the front desk, and monitoring occupancy are the primary responsibilities. PMS streamlines processes vital to internal and external operations.</w:t>
            </w:r>
          </w:p>
          <w:p w14:paraId="7A97E6A2" w14:textId="77777777" w:rsidR="00203D04" w:rsidRPr="00203D04" w:rsidRDefault="00203D04" w:rsidP="00D74039">
            <w:pPr>
              <w:pStyle w:val="TableParagraph"/>
              <w:spacing w:line="360" w:lineRule="auto"/>
              <w:jc w:val="both"/>
              <w:rPr>
                <w:sz w:val="24"/>
              </w:rPr>
            </w:pPr>
          </w:p>
          <w:p w14:paraId="3077C5FF" w14:textId="77777777" w:rsidR="00203D04" w:rsidRPr="00203D04" w:rsidRDefault="00203D04" w:rsidP="00D74039">
            <w:pPr>
              <w:pStyle w:val="TableParagraph"/>
              <w:spacing w:line="360" w:lineRule="auto"/>
              <w:jc w:val="both"/>
              <w:rPr>
                <w:sz w:val="24"/>
              </w:rPr>
            </w:pPr>
            <w:r w:rsidRPr="00203D04">
              <w:rPr>
                <w:sz w:val="24"/>
              </w:rPr>
              <w:t>Key elements Reservation.</w:t>
            </w:r>
          </w:p>
          <w:p w14:paraId="7DF385E6" w14:textId="77777777" w:rsidR="00203D04" w:rsidRPr="00203D04" w:rsidRDefault="00203D04" w:rsidP="00D74039">
            <w:pPr>
              <w:pStyle w:val="TableParagraph"/>
              <w:spacing w:line="360" w:lineRule="auto"/>
              <w:jc w:val="both"/>
              <w:rPr>
                <w:sz w:val="24"/>
              </w:rPr>
            </w:pPr>
          </w:p>
          <w:p w14:paraId="0264C697" w14:textId="77777777" w:rsidR="00203D04" w:rsidRPr="00203D04" w:rsidRDefault="00203D04" w:rsidP="00D74039">
            <w:pPr>
              <w:pStyle w:val="TableParagraph"/>
              <w:spacing w:line="360" w:lineRule="auto"/>
              <w:jc w:val="both"/>
              <w:rPr>
                <w:sz w:val="24"/>
              </w:rPr>
            </w:pPr>
            <w:r w:rsidRPr="00203D04">
              <w:rPr>
                <w:sz w:val="24"/>
              </w:rPr>
              <w:t xml:space="preserve">The reservation channel is essential for property management as it facilitates the administration of online bookings. The hotel's reservation system keeps track of inventory and expiration dates and relays that information to the front desk (Abukhalifeh </w:t>
            </w:r>
            <w:r w:rsidR="00A354F0">
              <w:rPr>
                <w:sz w:val="24"/>
              </w:rPr>
              <w:t>and</w:t>
            </w:r>
            <w:r w:rsidRPr="00203D04">
              <w:rPr>
                <w:sz w:val="24"/>
              </w:rPr>
              <w:t xml:space="preserve"> Pratt, 2022, p. 604). Room bookings, equipment processing, inventory and assignment management, email management, and activity booking are just a few of a reservation's many important responsibilities.</w:t>
            </w:r>
          </w:p>
          <w:p w14:paraId="6F23300C" w14:textId="77777777" w:rsidR="00203D04" w:rsidRPr="00203D04" w:rsidRDefault="00203D04" w:rsidP="00D74039">
            <w:pPr>
              <w:pStyle w:val="TableParagraph"/>
              <w:spacing w:line="360" w:lineRule="auto"/>
              <w:jc w:val="both"/>
              <w:rPr>
                <w:sz w:val="24"/>
              </w:rPr>
            </w:pPr>
          </w:p>
          <w:p w14:paraId="33F7281C" w14:textId="77777777" w:rsidR="00203D04" w:rsidRPr="00203D04" w:rsidRDefault="00203D04" w:rsidP="00D74039">
            <w:pPr>
              <w:pStyle w:val="TableParagraph"/>
              <w:spacing w:line="360" w:lineRule="auto"/>
              <w:jc w:val="both"/>
              <w:rPr>
                <w:sz w:val="24"/>
              </w:rPr>
            </w:pPr>
            <w:r w:rsidRPr="00203D04">
              <w:rPr>
                <w:sz w:val="24"/>
              </w:rPr>
              <w:t>Front desk operations and room management</w:t>
            </w:r>
          </w:p>
          <w:p w14:paraId="2BCA8C5F" w14:textId="77777777" w:rsidR="00203D04" w:rsidRPr="00203D04" w:rsidRDefault="00203D04" w:rsidP="00D74039">
            <w:pPr>
              <w:pStyle w:val="TableParagraph"/>
              <w:spacing w:line="360" w:lineRule="auto"/>
              <w:jc w:val="both"/>
              <w:rPr>
                <w:sz w:val="24"/>
              </w:rPr>
            </w:pPr>
          </w:p>
          <w:p w14:paraId="1477D5F5" w14:textId="77777777" w:rsidR="00203D04" w:rsidRPr="00203D04" w:rsidRDefault="00203D04" w:rsidP="00D74039">
            <w:pPr>
              <w:pStyle w:val="TableParagraph"/>
              <w:spacing w:line="360" w:lineRule="auto"/>
              <w:jc w:val="both"/>
              <w:rPr>
                <w:sz w:val="24"/>
              </w:rPr>
            </w:pPr>
            <w:r w:rsidRPr="00203D04">
              <w:rPr>
                <w:sz w:val="24"/>
              </w:rPr>
              <w:t>Front desk staff can use the front office module to manage guest reservations, log guests' arrivals and departures, and take care of other business. The front desk's main responsibilities include checking on guests and keeping track of their room keys. Room-by-room checks and daily audits</w:t>
            </w:r>
            <w:r w:rsidR="00CF6472">
              <w:rPr>
                <w:sz w:val="24"/>
              </w:rPr>
              <w:t xml:space="preserve"> (</w:t>
            </w:r>
            <w:r w:rsidR="00CF6472" w:rsidRPr="00BC6E0B">
              <w:rPr>
                <w:rFonts w:ascii="Arial" w:eastAsia="Times New Roman" w:hAnsi="Arial" w:cs="Arial"/>
                <w:color w:val="000000" w:themeColor="text1"/>
                <w:sz w:val="24"/>
                <w:szCs w:val="24"/>
                <w:shd w:val="clear" w:color="auto" w:fill="FFFFFF"/>
              </w:rPr>
              <w:t>Melián-González and Bulchand-Gidumal,</w:t>
            </w:r>
            <w:r w:rsidR="00CF6472">
              <w:rPr>
                <w:rFonts w:ascii="Arial" w:eastAsia="Times New Roman" w:hAnsi="Arial" w:cs="Arial"/>
                <w:color w:val="000000" w:themeColor="text1"/>
                <w:sz w:val="24"/>
                <w:szCs w:val="24"/>
                <w:shd w:val="clear" w:color="auto" w:fill="FFFFFF"/>
              </w:rPr>
              <w:t xml:space="preserve"> 2016, p.32).</w:t>
            </w:r>
          </w:p>
          <w:p w14:paraId="5457C961" w14:textId="77777777" w:rsidR="00203D04" w:rsidRPr="00203D04" w:rsidRDefault="00203D04" w:rsidP="00D74039">
            <w:pPr>
              <w:pStyle w:val="TableParagraph"/>
              <w:spacing w:line="360" w:lineRule="auto"/>
              <w:jc w:val="both"/>
              <w:rPr>
                <w:sz w:val="24"/>
              </w:rPr>
            </w:pPr>
          </w:p>
          <w:p w14:paraId="46D582FA" w14:textId="77777777" w:rsidR="00203D04" w:rsidRPr="00203D04" w:rsidRDefault="00203D04" w:rsidP="00D74039">
            <w:pPr>
              <w:pStyle w:val="TableParagraph"/>
              <w:spacing w:line="360" w:lineRule="auto"/>
              <w:jc w:val="both"/>
              <w:rPr>
                <w:sz w:val="24"/>
              </w:rPr>
            </w:pPr>
            <w:r w:rsidRPr="00203D04">
              <w:rPr>
                <w:sz w:val="24"/>
              </w:rPr>
              <w:t>Housekeeping</w:t>
            </w:r>
          </w:p>
          <w:p w14:paraId="080E8A83" w14:textId="77777777" w:rsidR="00203D04" w:rsidRPr="00203D04" w:rsidRDefault="00203D04" w:rsidP="00D74039">
            <w:pPr>
              <w:pStyle w:val="TableParagraph"/>
              <w:spacing w:line="360" w:lineRule="auto"/>
              <w:jc w:val="both"/>
              <w:rPr>
                <w:sz w:val="24"/>
              </w:rPr>
            </w:pPr>
          </w:p>
          <w:p w14:paraId="30E48754" w14:textId="77777777" w:rsidR="00203D04" w:rsidRPr="00203D04" w:rsidRDefault="00203D04" w:rsidP="00D74039">
            <w:pPr>
              <w:pStyle w:val="TableParagraph"/>
              <w:spacing w:line="360" w:lineRule="auto"/>
              <w:jc w:val="both"/>
              <w:rPr>
                <w:sz w:val="24"/>
              </w:rPr>
            </w:pPr>
            <w:r w:rsidRPr="00203D04">
              <w:rPr>
                <w:sz w:val="24"/>
              </w:rPr>
              <w:t>The cleaning staff is linked together by a PMS. A housekeeper will verify the status of your room. The housekeeping module's principal function is management and property upkeep, including room status management</w:t>
            </w:r>
            <w:r w:rsidR="00436F6F">
              <w:rPr>
                <w:sz w:val="24"/>
              </w:rPr>
              <w:t xml:space="preserve"> </w:t>
            </w:r>
            <w:r w:rsidRPr="00203D04">
              <w:rPr>
                <w:sz w:val="24"/>
              </w:rPr>
              <w:t xml:space="preserve">(Sanjeev </w:t>
            </w:r>
            <w:r w:rsidR="00436F6F">
              <w:rPr>
                <w:sz w:val="24"/>
              </w:rPr>
              <w:t>and</w:t>
            </w:r>
            <w:r w:rsidRPr="00203D04">
              <w:rPr>
                <w:sz w:val="24"/>
              </w:rPr>
              <w:t xml:space="preserve"> Birdie, 2019, p.</w:t>
            </w:r>
            <w:r w:rsidR="00B84C83">
              <w:rPr>
                <w:sz w:val="24"/>
              </w:rPr>
              <w:t xml:space="preserve"> 360).</w:t>
            </w:r>
            <w:r w:rsidRPr="00203D04">
              <w:rPr>
                <w:sz w:val="24"/>
              </w:rPr>
              <w:t xml:space="preserve"> Housekeeper duties including room assignment and task tracking. Managers in charge </w:t>
            </w:r>
            <w:r w:rsidRPr="00203D04">
              <w:rPr>
                <w:sz w:val="24"/>
              </w:rPr>
              <w:lastRenderedPageBreak/>
              <w:t>of maintenance keep track of any guest complaints and service interruptions at the hotel.</w:t>
            </w:r>
          </w:p>
          <w:p w14:paraId="4A285CC9" w14:textId="77777777" w:rsidR="00203D04" w:rsidRDefault="004A0699" w:rsidP="00D74039">
            <w:pPr>
              <w:pStyle w:val="TableParagraph"/>
              <w:spacing w:line="360" w:lineRule="auto"/>
              <w:jc w:val="both"/>
              <w:rPr>
                <w:sz w:val="24"/>
              </w:rPr>
            </w:pPr>
            <w:r>
              <w:rPr>
                <w:sz w:val="24"/>
              </w:rPr>
              <w:t xml:space="preserve">Example </w:t>
            </w:r>
          </w:p>
          <w:p w14:paraId="097C5880" w14:textId="77777777" w:rsidR="004A0699" w:rsidRPr="00203D04" w:rsidRDefault="004A0699" w:rsidP="00D74039">
            <w:pPr>
              <w:pStyle w:val="TableParagraph"/>
              <w:spacing w:line="360" w:lineRule="auto"/>
              <w:jc w:val="both"/>
              <w:rPr>
                <w:sz w:val="24"/>
              </w:rPr>
            </w:pPr>
            <w:r>
              <w:rPr>
                <w:sz w:val="24"/>
              </w:rPr>
              <w:t>Expedia, Booking.com, and a plethora of other hotel management software suppliers are among the market’s top hotel PMS solutions.</w:t>
            </w:r>
          </w:p>
          <w:p w14:paraId="025BD2F0" w14:textId="77777777" w:rsidR="00203D04" w:rsidRPr="00203D04" w:rsidRDefault="00203D04" w:rsidP="00D74039">
            <w:pPr>
              <w:pStyle w:val="TableParagraph"/>
              <w:spacing w:line="360" w:lineRule="auto"/>
              <w:jc w:val="both"/>
              <w:rPr>
                <w:sz w:val="24"/>
              </w:rPr>
            </w:pPr>
            <w:r w:rsidRPr="00203D04">
              <w:rPr>
                <w:sz w:val="24"/>
              </w:rPr>
              <w:t>Conclusion</w:t>
            </w:r>
          </w:p>
          <w:p w14:paraId="17B7E9A7" w14:textId="77777777" w:rsidR="00203D04" w:rsidRPr="00203D04" w:rsidRDefault="00203D04" w:rsidP="00203D04">
            <w:pPr>
              <w:pStyle w:val="TableParagraph"/>
              <w:rPr>
                <w:sz w:val="24"/>
              </w:rPr>
            </w:pPr>
          </w:p>
          <w:p w14:paraId="058B6272" w14:textId="77777777" w:rsidR="003A2690" w:rsidRDefault="00203D04">
            <w:pPr>
              <w:pStyle w:val="TableParagraph"/>
              <w:spacing w:line="410" w:lineRule="atLeast"/>
              <w:rPr>
                <w:sz w:val="24"/>
              </w:rPr>
            </w:pPr>
            <w:r w:rsidRPr="00203D04">
              <w:rPr>
                <w:sz w:val="24"/>
              </w:rPr>
              <w:t>Hotels can better serve their guests and streamline their operations with the help of property management software (PMS). Effective visitor tracking is made possible by PMS because of the ease with which hotel systems and duties may be automated. Last but not least, having an adequate PMS would make hotels more competitive, which will bring in more customers.</w:t>
            </w:r>
          </w:p>
        </w:tc>
      </w:tr>
    </w:tbl>
    <w:p w14:paraId="42A83D69" w14:textId="77777777" w:rsidR="003A2690" w:rsidRDefault="003A2690">
      <w:pPr>
        <w:spacing w:line="410" w:lineRule="atLeast"/>
        <w:rPr>
          <w:sz w:val="24"/>
        </w:rPr>
        <w:sectPr w:rsidR="003A2690">
          <w:pgSz w:w="11900" w:h="16840"/>
          <w:pgMar w:top="1020" w:right="1160" w:bottom="280" w:left="1160" w:header="720" w:footer="720" w:gutter="0"/>
          <w:cols w:space="720"/>
        </w:sectPr>
      </w:pPr>
    </w:p>
    <w:tbl>
      <w:tblPr>
        <w:tblW w:w="0" w:type="auto"/>
        <w:tblInd w:w="126"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9348"/>
      </w:tblGrid>
      <w:tr w:rsidR="003A2690" w14:paraId="4DDDFC6C" w14:textId="77777777">
        <w:trPr>
          <w:trHeight w:val="872"/>
        </w:trPr>
        <w:tc>
          <w:tcPr>
            <w:tcW w:w="9348" w:type="dxa"/>
            <w:tcBorders>
              <w:left w:val="single" w:sz="4" w:space="0" w:color="000009"/>
              <w:right w:val="single" w:sz="4" w:space="0" w:color="000009"/>
            </w:tcBorders>
          </w:tcPr>
          <w:p w14:paraId="4B48C4AE" w14:textId="77777777" w:rsidR="003A2690" w:rsidRDefault="003A2690">
            <w:pPr>
              <w:pStyle w:val="TableParagraph"/>
              <w:spacing w:before="1"/>
              <w:ind w:left="0"/>
              <w:rPr>
                <w:rFonts w:ascii="Times New Roman"/>
                <w:b/>
                <w:i/>
                <w:sz w:val="24"/>
              </w:rPr>
            </w:pPr>
          </w:p>
          <w:p w14:paraId="41AE1164" w14:textId="77777777" w:rsidR="003A2690" w:rsidRDefault="00E364FF">
            <w:pPr>
              <w:pStyle w:val="TableParagraph"/>
              <w:rPr>
                <w:rFonts w:ascii="Times New Roman" w:hAnsi="Times New Roman"/>
                <w:b/>
                <w:i/>
                <w:sz w:val="28"/>
              </w:rPr>
            </w:pPr>
            <w:r>
              <w:rPr>
                <w:rFonts w:ascii="Times New Roman" w:hAnsi="Times New Roman"/>
                <w:b/>
                <w:i/>
                <w:sz w:val="28"/>
              </w:rPr>
              <w:t>Element</w:t>
            </w:r>
            <w:r>
              <w:rPr>
                <w:rFonts w:ascii="Times New Roman" w:hAnsi="Times New Roman"/>
                <w:b/>
                <w:i/>
                <w:spacing w:val="-1"/>
                <w:sz w:val="28"/>
              </w:rPr>
              <w:t xml:space="preserve"> </w:t>
            </w:r>
            <w:r>
              <w:rPr>
                <w:rFonts w:ascii="Times New Roman" w:hAnsi="Times New Roman"/>
                <w:b/>
                <w:i/>
                <w:sz w:val="28"/>
              </w:rPr>
              <w:t>2</w:t>
            </w:r>
            <w:r>
              <w:rPr>
                <w:rFonts w:ascii="Times New Roman" w:hAnsi="Times New Roman"/>
                <w:b/>
                <w:i/>
                <w:spacing w:val="-2"/>
                <w:sz w:val="28"/>
              </w:rPr>
              <w:t xml:space="preserve"> </w:t>
            </w:r>
            <w:r>
              <w:rPr>
                <w:rFonts w:ascii="Times New Roman" w:hAnsi="Times New Roman"/>
                <w:b/>
                <w:i/>
                <w:sz w:val="28"/>
              </w:rPr>
              <w:t>–</w:t>
            </w:r>
            <w:r>
              <w:rPr>
                <w:rFonts w:ascii="Times New Roman" w:hAnsi="Times New Roman"/>
                <w:b/>
                <w:i/>
                <w:spacing w:val="-2"/>
                <w:sz w:val="28"/>
              </w:rPr>
              <w:t xml:space="preserve"> </w:t>
            </w:r>
            <w:r>
              <w:rPr>
                <w:rFonts w:ascii="Times New Roman" w:hAnsi="Times New Roman"/>
                <w:b/>
                <w:i/>
                <w:sz w:val="28"/>
              </w:rPr>
              <w:t>Hotel Reputation</w:t>
            </w:r>
          </w:p>
        </w:tc>
      </w:tr>
      <w:tr w:rsidR="003A2690" w14:paraId="122F5EDF" w14:textId="77777777">
        <w:trPr>
          <w:trHeight w:val="9379"/>
        </w:trPr>
        <w:tc>
          <w:tcPr>
            <w:tcW w:w="9348" w:type="dxa"/>
            <w:tcBorders>
              <w:left w:val="single" w:sz="4" w:space="0" w:color="000009"/>
              <w:right w:val="single" w:sz="4" w:space="0" w:color="000009"/>
            </w:tcBorders>
          </w:tcPr>
          <w:p w14:paraId="5829A5EE" w14:textId="77777777" w:rsidR="003A2690" w:rsidRDefault="003A2690">
            <w:pPr>
              <w:pStyle w:val="TableParagraph"/>
              <w:spacing w:before="6"/>
              <w:ind w:left="0"/>
              <w:rPr>
                <w:rFonts w:ascii="Times New Roman"/>
                <w:b/>
                <w:i/>
                <w:sz w:val="35"/>
              </w:rPr>
            </w:pPr>
          </w:p>
          <w:p w14:paraId="50CF8E7A" w14:textId="77777777" w:rsidR="003A2690" w:rsidRDefault="00E364FF">
            <w:pPr>
              <w:pStyle w:val="TableParagraph"/>
              <w:spacing w:before="1"/>
              <w:rPr>
                <w:rFonts w:ascii="Arial"/>
                <w:b/>
                <w:sz w:val="24"/>
              </w:rPr>
            </w:pPr>
            <w:r>
              <w:rPr>
                <w:rFonts w:ascii="Arial"/>
                <w:b/>
                <w:sz w:val="24"/>
              </w:rPr>
              <w:t>Introduction</w:t>
            </w:r>
          </w:p>
          <w:p w14:paraId="4599B131" w14:textId="77777777" w:rsidR="00F12FEF" w:rsidRDefault="00F12FEF" w:rsidP="00F12FEF">
            <w:pPr>
              <w:pStyle w:val="TableParagraph"/>
              <w:spacing w:line="360" w:lineRule="auto"/>
              <w:jc w:val="both"/>
              <w:rPr>
                <w:sz w:val="24"/>
              </w:rPr>
            </w:pPr>
            <w:r w:rsidRPr="00F12FEF">
              <w:rPr>
                <w:sz w:val="24"/>
              </w:rPr>
              <w:t>Tracking and analysing guest feedback is an integral part of hotel reputation management. It entails recording feedback on several hotels. Because so many prospective guests will rely on user-generated material when making reservations, the hotel's reputation is crucial.</w:t>
            </w:r>
          </w:p>
          <w:p w14:paraId="342F7A98" w14:textId="77777777" w:rsidR="00F12FEF" w:rsidRPr="00F12FEF" w:rsidRDefault="00F12FEF" w:rsidP="00F12FEF">
            <w:pPr>
              <w:pStyle w:val="TableParagraph"/>
              <w:spacing w:line="360" w:lineRule="auto"/>
              <w:jc w:val="both"/>
              <w:rPr>
                <w:b/>
                <w:bCs/>
                <w:sz w:val="24"/>
              </w:rPr>
            </w:pPr>
            <w:r>
              <w:rPr>
                <w:b/>
                <w:bCs/>
                <w:sz w:val="24"/>
              </w:rPr>
              <w:t>Discussion</w:t>
            </w:r>
          </w:p>
          <w:p w14:paraId="1C7EF23C" w14:textId="77777777" w:rsidR="00F12FEF" w:rsidRPr="00F12FEF" w:rsidRDefault="00F12FEF" w:rsidP="00F12FEF">
            <w:pPr>
              <w:pStyle w:val="TableParagraph"/>
              <w:spacing w:line="360" w:lineRule="auto"/>
              <w:jc w:val="both"/>
              <w:rPr>
                <w:sz w:val="24"/>
              </w:rPr>
            </w:pPr>
            <w:r w:rsidRPr="00F12FEF">
              <w:rPr>
                <w:sz w:val="24"/>
              </w:rPr>
              <w:t>Hotels may take control of their online reputation by engaging with guests on social media and responding to reviews. Doing so will boost guest engagement, which in turn will increase guest satisfaction and positively impact the hotel's reputation (Qoura &amp; Khalifa, 2016, p. 261). Staff members, such as those working the front desk, should constantly be interacting with guests. The hotel should use all of the collected data as suggestions for how to better meet the needs of its guests.</w:t>
            </w:r>
          </w:p>
          <w:p w14:paraId="4D1FB98B" w14:textId="77777777" w:rsidR="00F12FEF" w:rsidRPr="00F12FEF" w:rsidRDefault="00F12FEF" w:rsidP="00F12FEF">
            <w:pPr>
              <w:pStyle w:val="TableParagraph"/>
              <w:spacing w:line="360" w:lineRule="auto"/>
              <w:jc w:val="both"/>
              <w:rPr>
                <w:sz w:val="24"/>
              </w:rPr>
            </w:pPr>
            <w:r w:rsidRPr="00F12FEF">
              <w:rPr>
                <w:sz w:val="24"/>
              </w:rPr>
              <w:t>Hotel amenities such as high-tech features and updated restrooms are essential. In the long run, this will result in happy customers.</w:t>
            </w:r>
          </w:p>
          <w:p w14:paraId="551DE9DA" w14:textId="77777777" w:rsidR="00F12FEF" w:rsidRDefault="00597B94" w:rsidP="00F12FEF">
            <w:pPr>
              <w:pStyle w:val="TableParagraph"/>
              <w:spacing w:line="360" w:lineRule="auto"/>
              <w:jc w:val="both"/>
              <w:rPr>
                <w:sz w:val="24"/>
              </w:rPr>
            </w:pPr>
            <w:r>
              <w:rPr>
                <w:sz w:val="24"/>
              </w:rPr>
              <w:t>Example</w:t>
            </w:r>
          </w:p>
          <w:p w14:paraId="77A140A9" w14:textId="77777777" w:rsidR="00597B94" w:rsidRPr="00F12FEF" w:rsidRDefault="00597B94" w:rsidP="00F12FEF">
            <w:pPr>
              <w:pStyle w:val="TableParagraph"/>
              <w:spacing w:line="360" w:lineRule="auto"/>
              <w:jc w:val="both"/>
              <w:rPr>
                <w:sz w:val="24"/>
              </w:rPr>
            </w:pPr>
            <w:r>
              <w:rPr>
                <w:sz w:val="24"/>
              </w:rPr>
              <w:t>The management of the Novotel does an outstanding job of both thanking the guest for the review and praising the employees. The manager gives the housekeeper a glowing recommendation and makes it known that the hotel staff values her contributions. In addition, the guest is recognised by name and urged to return for another wonderful stay.</w:t>
            </w:r>
          </w:p>
          <w:p w14:paraId="003A85E4" w14:textId="77777777" w:rsidR="00F12FEF" w:rsidRPr="00F12FEF" w:rsidRDefault="00F12FEF" w:rsidP="00F12FEF">
            <w:pPr>
              <w:pStyle w:val="TableParagraph"/>
              <w:spacing w:line="360" w:lineRule="auto"/>
              <w:jc w:val="both"/>
              <w:rPr>
                <w:b/>
                <w:bCs/>
                <w:sz w:val="24"/>
              </w:rPr>
            </w:pPr>
            <w:r w:rsidRPr="00F12FEF">
              <w:rPr>
                <w:b/>
                <w:bCs/>
                <w:sz w:val="24"/>
              </w:rPr>
              <w:t>Conclusion</w:t>
            </w:r>
          </w:p>
          <w:p w14:paraId="602F1DEB" w14:textId="77777777" w:rsidR="00F12FEF" w:rsidRPr="00F12FEF" w:rsidRDefault="00F12FEF" w:rsidP="00F12FEF">
            <w:pPr>
              <w:pStyle w:val="TableParagraph"/>
              <w:spacing w:line="360" w:lineRule="auto"/>
              <w:jc w:val="both"/>
              <w:rPr>
                <w:sz w:val="24"/>
              </w:rPr>
            </w:pPr>
          </w:p>
          <w:p w14:paraId="0A9BB304" w14:textId="77777777" w:rsidR="003A2690" w:rsidRDefault="00F12FEF" w:rsidP="00F12FEF">
            <w:pPr>
              <w:pStyle w:val="TableParagraph"/>
              <w:spacing w:before="138" w:line="360" w:lineRule="auto"/>
              <w:jc w:val="both"/>
              <w:rPr>
                <w:sz w:val="24"/>
              </w:rPr>
            </w:pPr>
            <w:r w:rsidRPr="00F12FEF">
              <w:rPr>
                <w:sz w:val="24"/>
              </w:rPr>
              <w:t>Taking this into account, hotels will gradually keep their good name and eventually stand out from the competition. A solid reputation is the key to keeping current clients and drawing in new ones.</w:t>
            </w:r>
          </w:p>
        </w:tc>
      </w:tr>
      <w:tr w:rsidR="003A2690" w14:paraId="615B8CDA" w14:textId="77777777">
        <w:trPr>
          <w:trHeight w:val="595"/>
        </w:trPr>
        <w:tc>
          <w:tcPr>
            <w:tcW w:w="9348" w:type="dxa"/>
            <w:tcBorders>
              <w:left w:val="single" w:sz="4" w:space="0" w:color="000009"/>
              <w:right w:val="single" w:sz="4" w:space="0" w:color="000009"/>
            </w:tcBorders>
          </w:tcPr>
          <w:p w14:paraId="3E575040" w14:textId="77777777" w:rsidR="003A2690" w:rsidRDefault="003A2690">
            <w:pPr>
              <w:pStyle w:val="TableParagraph"/>
              <w:spacing w:before="10"/>
              <w:ind w:left="0"/>
              <w:rPr>
                <w:rFonts w:ascii="Times New Roman"/>
                <w:b/>
                <w:i/>
                <w:sz w:val="23"/>
              </w:rPr>
            </w:pPr>
          </w:p>
          <w:p w14:paraId="36AE8CC7" w14:textId="77777777" w:rsidR="003A2690" w:rsidRDefault="00E364FF">
            <w:pPr>
              <w:pStyle w:val="TableParagraph"/>
              <w:spacing w:line="300" w:lineRule="exact"/>
              <w:rPr>
                <w:rFonts w:ascii="Times New Roman"/>
                <w:b/>
                <w:i/>
                <w:sz w:val="28"/>
              </w:rPr>
            </w:pPr>
            <w:r>
              <w:rPr>
                <w:rFonts w:ascii="Times New Roman"/>
                <w:b/>
                <w:i/>
                <w:sz w:val="28"/>
              </w:rPr>
              <w:t>Element</w:t>
            </w:r>
            <w:r>
              <w:rPr>
                <w:rFonts w:ascii="Times New Roman"/>
                <w:b/>
                <w:i/>
                <w:spacing w:val="-1"/>
                <w:sz w:val="28"/>
              </w:rPr>
              <w:t xml:space="preserve"> </w:t>
            </w:r>
            <w:r>
              <w:rPr>
                <w:rFonts w:ascii="Times New Roman"/>
                <w:b/>
                <w:i/>
                <w:sz w:val="28"/>
              </w:rPr>
              <w:t>3</w:t>
            </w:r>
            <w:r>
              <w:rPr>
                <w:rFonts w:ascii="Times New Roman"/>
                <w:b/>
                <w:i/>
                <w:spacing w:val="-2"/>
                <w:sz w:val="28"/>
              </w:rPr>
              <w:t xml:space="preserve"> </w:t>
            </w:r>
            <w:r>
              <w:rPr>
                <w:rFonts w:ascii="Times New Roman"/>
                <w:b/>
                <w:i/>
                <w:sz w:val="28"/>
              </w:rPr>
              <w:t>-</w:t>
            </w:r>
            <w:r>
              <w:rPr>
                <w:rFonts w:ascii="Times New Roman"/>
                <w:b/>
                <w:i/>
                <w:spacing w:val="-4"/>
                <w:sz w:val="28"/>
              </w:rPr>
              <w:t xml:space="preserve"> </w:t>
            </w:r>
            <w:r>
              <w:rPr>
                <w:rFonts w:ascii="Times New Roman"/>
                <w:b/>
                <w:i/>
                <w:sz w:val="28"/>
              </w:rPr>
              <w:t>Communication</w:t>
            </w:r>
          </w:p>
        </w:tc>
      </w:tr>
    </w:tbl>
    <w:p w14:paraId="103769E1" w14:textId="77777777" w:rsidR="003A2690" w:rsidRDefault="003A2690">
      <w:pPr>
        <w:spacing w:line="300" w:lineRule="exact"/>
        <w:rPr>
          <w:rFonts w:ascii="Times New Roman"/>
          <w:sz w:val="28"/>
        </w:rPr>
        <w:sectPr w:rsidR="003A2690">
          <w:pgSz w:w="11900" w:h="16840"/>
          <w:pgMar w:top="1080" w:right="1160" w:bottom="280" w:left="1160" w:header="720" w:footer="720" w:gutter="0"/>
          <w:cols w:space="720"/>
        </w:sectPr>
      </w:pPr>
    </w:p>
    <w:tbl>
      <w:tblPr>
        <w:tblW w:w="0" w:type="auto"/>
        <w:tblInd w:w="126"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9348"/>
      </w:tblGrid>
      <w:tr w:rsidR="003A2690" w14:paraId="5B1F310A" w14:textId="77777777">
        <w:trPr>
          <w:trHeight w:val="270"/>
        </w:trPr>
        <w:tc>
          <w:tcPr>
            <w:tcW w:w="9348" w:type="dxa"/>
            <w:tcBorders>
              <w:left w:val="single" w:sz="4" w:space="0" w:color="000009"/>
              <w:right w:val="single" w:sz="4" w:space="0" w:color="000009"/>
            </w:tcBorders>
          </w:tcPr>
          <w:p w14:paraId="38E598AF" w14:textId="77777777" w:rsidR="003A2690" w:rsidRDefault="003A2690">
            <w:pPr>
              <w:pStyle w:val="TableParagraph"/>
              <w:ind w:left="0"/>
              <w:rPr>
                <w:rFonts w:ascii="Times New Roman"/>
                <w:sz w:val="20"/>
              </w:rPr>
            </w:pPr>
          </w:p>
        </w:tc>
      </w:tr>
      <w:tr w:rsidR="003A2690" w14:paraId="521BD63E" w14:textId="77777777">
        <w:trPr>
          <w:trHeight w:val="9931"/>
        </w:trPr>
        <w:tc>
          <w:tcPr>
            <w:tcW w:w="9348" w:type="dxa"/>
            <w:tcBorders>
              <w:left w:val="single" w:sz="4" w:space="0" w:color="000009"/>
              <w:right w:val="single" w:sz="4" w:space="0" w:color="000009"/>
            </w:tcBorders>
          </w:tcPr>
          <w:p w14:paraId="56A920B4" w14:textId="77777777" w:rsidR="003A2690" w:rsidRDefault="00E364FF">
            <w:pPr>
              <w:pStyle w:val="TableParagraph"/>
              <w:spacing w:line="271" w:lineRule="exact"/>
              <w:rPr>
                <w:rFonts w:ascii="Arial"/>
                <w:b/>
                <w:sz w:val="24"/>
              </w:rPr>
            </w:pPr>
            <w:r>
              <w:rPr>
                <w:rFonts w:ascii="Arial"/>
                <w:b/>
                <w:sz w:val="24"/>
              </w:rPr>
              <w:t>Introduction</w:t>
            </w:r>
          </w:p>
          <w:p w14:paraId="31586B97" w14:textId="77777777" w:rsidR="002F2A5E" w:rsidRPr="002F2A5E" w:rsidRDefault="002F2A5E" w:rsidP="00F411FF">
            <w:pPr>
              <w:pStyle w:val="TableParagraph"/>
              <w:spacing w:line="360" w:lineRule="auto"/>
              <w:rPr>
                <w:sz w:val="24"/>
              </w:rPr>
            </w:pPr>
            <w:r w:rsidRPr="002F2A5E">
              <w:rPr>
                <w:sz w:val="24"/>
              </w:rPr>
              <w:t>Having open lines of communication between staff and guests helps hotels foster lasting relationships. Employees and customers feel more included when their needs are addressed and they are talked to as individuals through effective communication.</w:t>
            </w:r>
          </w:p>
          <w:p w14:paraId="28243D4C" w14:textId="77777777" w:rsidR="002F2A5E" w:rsidRPr="002F2A5E" w:rsidRDefault="002F2A5E" w:rsidP="00F411FF">
            <w:pPr>
              <w:pStyle w:val="TableParagraph"/>
              <w:spacing w:line="360" w:lineRule="auto"/>
              <w:rPr>
                <w:sz w:val="24"/>
              </w:rPr>
            </w:pPr>
          </w:p>
          <w:p w14:paraId="1150645B" w14:textId="77777777" w:rsidR="002F2A5E" w:rsidRPr="002F2A5E" w:rsidRDefault="002F2A5E" w:rsidP="00F411FF">
            <w:pPr>
              <w:pStyle w:val="TableParagraph"/>
              <w:spacing w:line="360" w:lineRule="auto"/>
              <w:rPr>
                <w:sz w:val="24"/>
              </w:rPr>
            </w:pPr>
            <w:r w:rsidRPr="002F2A5E">
              <w:rPr>
                <w:sz w:val="24"/>
              </w:rPr>
              <w:t>Communication with customers</w:t>
            </w:r>
          </w:p>
          <w:p w14:paraId="54269F12" w14:textId="77777777" w:rsidR="002F2A5E" w:rsidRPr="002F2A5E" w:rsidRDefault="002F2A5E" w:rsidP="00F411FF">
            <w:pPr>
              <w:pStyle w:val="TableParagraph"/>
              <w:spacing w:line="360" w:lineRule="auto"/>
              <w:rPr>
                <w:sz w:val="24"/>
              </w:rPr>
            </w:pPr>
          </w:p>
          <w:p w14:paraId="68B14F3A" w14:textId="77777777" w:rsidR="002F2A5E" w:rsidRPr="002F2A5E" w:rsidRDefault="002F2A5E" w:rsidP="00F411FF">
            <w:pPr>
              <w:pStyle w:val="TableParagraph"/>
              <w:spacing w:line="360" w:lineRule="auto"/>
              <w:rPr>
                <w:sz w:val="24"/>
              </w:rPr>
            </w:pPr>
            <w:r w:rsidRPr="002F2A5E">
              <w:rPr>
                <w:sz w:val="24"/>
              </w:rPr>
              <w:t xml:space="preserve">Customers can't obtain the service they need to provide positive evaluations if they can't communicate effectively with the restaurant </w:t>
            </w:r>
            <w:r w:rsidR="00F411FF" w:rsidRPr="002F2A5E">
              <w:rPr>
                <w:sz w:val="24"/>
              </w:rPr>
              <w:t>staff. It</w:t>
            </w:r>
            <w:r w:rsidRPr="002F2A5E">
              <w:rPr>
                <w:sz w:val="24"/>
              </w:rPr>
              <w:t xml:space="preserve"> is critical that all employees provide clients with precise details regarding the services they provide while speaking with them over the phone or in person</w:t>
            </w:r>
            <w:r w:rsidR="00D32198">
              <w:rPr>
                <w:sz w:val="24"/>
              </w:rPr>
              <w:t xml:space="preserve"> (</w:t>
            </w:r>
            <w:r w:rsidR="00D32198">
              <w:t>Quor</w:t>
            </w:r>
            <w:r w:rsidR="006006F5">
              <w:t>a</w:t>
            </w:r>
            <w:r w:rsidR="00D32198">
              <w:t xml:space="preserve"> and Khalifa, 2016, p.362</w:t>
            </w:r>
            <w:r w:rsidR="006006F5">
              <w:t>).</w:t>
            </w:r>
          </w:p>
          <w:p w14:paraId="75394E2A" w14:textId="77777777" w:rsidR="002F2A5E" w:rsidRPr="002F2A5E" w:rsidRDefault="002F2A5E" w:rsidP="00F411FF">
            <w:pPr>
              <w:pStyle w:val="TableParagraph"/>
              <w:spacing w:line="360" w:lineRule="auto"/>
              <w:rPr>
                <w:sz w:val="24"/>
              </w:rPr>
            </w:pPr>
            <w:r w:rsidRPr="002F2A5E">
              <w:rPr>
                <w:sz w:val="24"/>
              </w:rPr>
              <w:t>Ask for and take into account input from coworkers on a regular basis to strengthen communication. Locate the areas of weakness and work to strengthen them (Islam &amp; Kirillova, 2020</w:t>
            </w:r>
            <w:r w:rsidR="002B47E5">
              <w:rPr>
                <w:sz w:val="24"/>
              </w:rPr>
              <w:t>, p.102326</w:t>
            </w:r>
            <w:r w:rsidRPr="002F2A5E">
              <w:rPr>
                <w:sz w:val="24"/>
              </w:rPr>
              <w:t>). Keep an ear out for comments from visitors; many will have helpful suggestions. To keep everyone in the loop on company happenings, it's important to hold regular employee meetings</w:t>
            </w:r>
            <w:r w:rsidR="004608BE">
              <w:rPr>
                <w:sz w:val="24"/>
              </w:rPr>
              <w:t xml:space="preserve"> (Shin et al., 2019, p.312).</w:t>
            </w:r>
          </w:p>
          <w:p w14:paraId="3278A941" w14:textId="77777777" w:rsidR="002F2A5E" w:rsidRPr="002F2A5E" w:rsidRDefault="002F2A5E" w:rsidP="00F411FF">
            <w:pPr>
              <w:pStyle w:val="TableParagraph"/>
              <w:spacing w:line="360" w:lineRule="auto"/>
              <w:rPr>
                <w:sz w:val="24"/>
              </w:rPr>
            </w:pPr>
            <w:r w:rsidRPr="002F2A5E">
              <w:rPr>
                <w:sz w:val="24"/>
              </w:rPr>
              <w:t>Language fluency removes barriers to communication, helps people understand each other better, and can be seen as an act of tolerance and open-mindedness.</w:t>
            </w:r>
          </w:p>
          <w:p w14:paraId="5A01F02A" w14:textId="77777777" w:rsidR="002F2A5E" w:rsidRPr="002F2A5E" w:rsidRDefault="002F2A5E" w:rsidP="00F411FF">
            <w:pPr>
              <w:pStyle w:val="TableParagraph"/>
              <w:spacing w:line="360" w:lineRule="auto"/>
              <w:rPr>
                <w:sz w:val="24"/>
              </w:rPr>
            </w:pPr>
          </w:p>
          <w:p w14:paraId="17675506" w14:textId="77777777" w:rsidR="00ED4565" w:rsidRDefault="00ED4565" w:rsidP="00F411FF">
            <w:pPr>
              <w:pStyle w:val="TableParagraph"/>
              <w:spacing w:line="360" w:lineRule="auto"/>
              <w:rPr>
                <w:sz w:val="24"/>
              </w:rPr>
            </w:pPr>
            <w:r>
              <w:rPr>
                <w:sz w:val="24"/>
              </w:rPr>
              <w:t>Example</w:t>
            </w:r>
          </w:p>
          <w:p w14:paraId="723591E1" w14:textId="77777777" w:rsidR="00ED4565" w:rsidRDefault="00ED4565" w:rsidP="00F411FF">
            <w:pPr>
              <w:pStyle w:val="TableParagraph"/>
              <w:spacing w:line="360" w:lineRule="auto"/>
              <w:rPr>
                <w:sz w:val="24"/>
              </w:rPr>
            </w:pPr>
            <w:r>
              <w:rPr>
                <w:sz w:val="24"/>
              </w:rPr>
              <w:t>Guest surveys and comment cards are only two of the various methods that may be used to elicit useful information from visitors. Taking action in response to reviews shows customers that the company cares about their feedback.</w:t>
            </w:r>
          </w:p>
          <w:p w14:paraId="0C2A689E" w14:textId="77777777" w:rsidR="002F2A5E" w:rsidRPr="002F2A5E" w:rsidRDefault="002F2A5E" w:rsidP="00F411FF">
            <w:pPr>
              <w:pStyle w:val="TableParagraph"/>
              <w:spacing w:line="360" w:lineRule="auto"/>
              <w:rPr>
                <w:sz w:val="24"/>
              </w:rPr>
            </w:pPr>
            <w:r w:rsidRPr="002F2A5E">
              <w:rPr>
                <w:sz w:val="24"/>
              </w:rPr>
              <w:t>Conclusion</w:t>
            </w:r>
          </w:p>
          <w:p w14:paraId="51FC1CE3" w14:textId="77777777" w:rsidR="002F2A5E" w:rsidRPr="002F2A5E" w:rsidRDefault="002F2A5E" w:rsidP="00F411FF">
            <w:pPr>
              <w:pStyle w:val="TableParagraph"/>
              <w:spacing w:line="360" w:lineRule="auto"/>
              <w:rPr>
                <w:sz w:val="24"/>
              </w:rPr>
            </w:pPr>
          </w:p>
          <w:p w14:paraId="4FECFFBD" w14:textId="77777777" w:rsidR="003A2690" w:rsidRDefault="002F2A5E" w:rsidP="00F411FF">
            <w:pPr>
              <w:pStyle w:val="TableParagraph"/>
              <w:spacing w:before="138" w:line="360" w:lineRule="auto"/>
              <w:ind w:right="373"/>
              <w:rPr>
                <w:sz w:val="24"/>
              </w:rPr>
            </w:pPr>
            <w:r w:rsidRPr="002F2A5E">
              <w:rPr>
                <w:sz w:val="24"/>
              </w:rPr>
              <w:t xml:space="preserve">The most effective methods of conveying information to guests are those that are easy to understand, use both verbal and nonverbal cues, and make use of modern technology. The hotel's reputation will naturally improve as a result of efficient communication, which will ultimately benefit the </w:t>
            </w:r>
            <w:r w:rsidR="00F411FF" w:rsidRPr="002F2A5E">
              <w:rPr>
                <w:sz w:val="24"/>
              </w:rPr>
              <w:t>organization</w:t>
            </w:r>
            <w:r w:rsidRPr="002F2A5E">
              <w:rPr>
                <w:sz w:val="24"/>
              </w:rPr>
              <w:t xml:space="preserve"> as a whole.</w:t>
            </w:r>
          </w:p>
        </w:tc>
      </w:tr>
      <w:tr w:rsidR="003A2690" w14:paraId="5A287B59" w14:textId="77777777">
        <w:trPr>
          <w:trHeight w:val="871"/>
        </w:trPr>
        <w:tc>
          <w:tcPr>
            <w:tcW w:w="9348" w:type="dxa"/>
            <w:tcBorders>
              <w:left w:val="single" w:sz="4" w:space="0" w:color="000009"/>
              <w:right w:val="single" w:sz="4" w:space="0" w:color="000009"/>
            </w:tcBorders>
          </w:tcPr>
          <w:p w14:paraId="10F6E789" w14:textId="77777777" w:rsidR="003A2690" w:rsidRDefault="003A2690">
            <w:pPr>
              <w:pStyle w:val="TableParagraph"/>
              <w:spacing w:before="10"/>
              <w:ind w:left="0"/>
              <w:rPr>
                <w:rFonts w:ascii="Times New Roman"/>
                <w:b/>
                <w:i/>
                <w:sz w:val="23"/>
              </w:rPr>
            </w:pPr>
          </w:p>
          <w:p w14:paraId="6B1D3288" w14:textId="77777777" w:rsidR="003A2690" w:rsidRDefault="00E364FF">
            <w:pPr>
              <w:pStyle w:val="TableParagraph"/>
              <w:rPr>
                <w:rFonts w:ascii="Times New Roman" w:hAnsi="Times New Roman"/>
                <w:b/>
                <w:i/>
                <w:sz w:val="28"/>
              </w:rPr>
            </w:pPr>
            <w:r>
              <w:rPr>
                <w:rFonts w:ascii="Times New Roman" w:hAnsi="Times New Roman"/>
                <w:b/>
                <w:i/>
                <w:sz w:val="28"/>
              </w:rPr>
              <w:t>Element</w:t>
            </w:r>
            <w:r>
              <w:rPr>
                <w:rFonts w:ascii="Times New Roman" w:hAnsi="Times New Roman"/>
                <w:b/>
                <w:i/>
                <w:spacing w:val="-2"/>
                <w:sz w:val="28"/>
              </w:rPr>
              <w:t xml:space="preserve"> </w:t>
            </w:r>
            <w:r>
              <w:rPr>
                <w:rFonts w:ascii="Times New Roman" w:hAnsi="Times New Roman"/>
                <w:b/>
                <w:i/>
                <w:sz w:val="28"/>
              </w:rPr>
              <w:t>4</w:t>
            </w:r>
            <w:r>
              <w:rPr>
                <w:rFonts w:ascii="Times New Roman" w:hAnsi="Times New Roman"/>
                <w:b/>
                <w:i/>
                <w:spacing w:val="-3"/>
                <w:sz w:val="28"/>
              </w:rPr>
              <w:t xml:space="preserve"> </w:t>
            </w:r>
            <w:r>
              <w:rPr>
                <w:rFonts w:ascii="Times New Roman" w:hAnsi="Times New Roman"/>
                <w:b/>
                <w:i/>
                <w:sz w:val="28"/>
              </w:rPr>
              <w:t>–</w:t>
            </w:r>
            <w:r>
              <w:rPr>
                <w:rFonts w:ascii="Times New Roman" w:hAnsi="Times New Roman"/>
                <w:b/>
                <w:i/>
                <w:spacing w:val="-3"/>
                <w:sz w:val="28"/>
              </w:rPr>
              <w:t xml:space="preserve"> </w:t>
            </w:r>
            <w:r>
              <w:rPr>
                <w:rFonts w:ascii="Times New Roman" w:hAnsi="Times New Roman"/>
                <w:b/>
                <w:i/>
                <w:sz w:val="28"/>
              </w:rPr>
              <w:t>Staffing</w:t>
            </w:r>
          </w:p>
        </w:tc>
      </w:tr>
    </w:tbl>
    <w:p w14:paraId="5E10ED8E" w14:textId="77777777" w:rsidR="003A2690" w:rsidRDefault="003A2690">
      <w:pPr>
        <w:spacing w:line="410" w:lineRule="atLeast"/>
        <w:rPr>
          <w:sz w:val="24"/>
        </w:rPr>
        <w:sectPr w:rsidR="003A2690">
          <w:pgSz w:w="11900" w:h="16840"/>
          <w:pgMar w:top="1080" w:right="1160" w:bottom="280" w:left="1160" w:header="720" w:footer="720" w:gutter="0"/>
          <w:cols w:space="720"/>
        </w:sectPr>
      </w:pPr>
    </w:p>
    <w:tbl>
      <w:tblPr>
        <w:tblW w:w="0" w:type="auto"/>
        <w:tblInd w:w="126"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9348"/>
      </w:tblGrid>
      <w:tr w:rsidR="003A2690" w14:paraId="4185C642" w14:textId="77777777">
        <w:trPr>
          <w:trHeight w:val="10207"/>
        </w:trPr>
        <w:tc>
          <w:tcPr>
            <w:tcW w:w="9348" w:type="dxa"/>
            <w:tcBorders>
              <w:left w:val="single" w:sz="4" w:space="0" w:color="000009"/>
              <w:right w:val="single" w:sz="4" w:space="0" w:color="000009"/>
            </w:tcBorders>
          </w:tcPr>
          <w:p w14:paraId="4A7653D3" w14:textId="77777777" w:rsidR="00024007" w:rsidRPr="00024007" w:rsidRDefault="00024007" w:rsidP="00024007">
            <w:pPr>
              <w:pStyle w:val="TableParagraph"/>
              <w:rPr>
                <w:sz w:val="24"/>
              </w:rPr>
            </w:pPr>
            <w:r w:rsidRPr="00024007">
              <w:rPr>
                <w:sz w:val="24"/>
              </w:rPr>
              <w:lastRenderedPageBreak/>
              <w:t>Introduction</w:t>
            </w:r>
          </w:p>
          <w:p w14:paraId="387AAD6E" w14:textId="77777777" w:rsidR="00024007" w:rsidRPr="00024007" w:rsidRDefault="00024007" w:rsidP="00024007">
            <w:pPr>
              <w:pStyle w:val="TableParagraph"/>
              <w:rPr>
                <w:sz w:val="24"/>
              </w:rPr>
            </w:pPr>
          </w:p>
          <w:p w14:paraId="555C1E64" w14:textId="77777777" w:rsidR="00024007" w:rsidRPr="00024007" w:rsidRDefault="00024007" w:rsidP="00024007">
            <w:pPr>
              <w:pStyle w:val="TableParagraph"/>
              <w:rPr>
                <w:sz w:val="24"/>
              </w:rPr>
            </w:pPr>
            <w:r w:rsidRPr="00024007">
              <w:rPr>
                <w:sz w:val="24"/>
              </w:rPr>
              <w:t>Ability and skill on the part of employees are crucial to any company's success.Once the hotel as a whole has a staff of professional or proficient individuals, the hotel's reputation and the quality of service it provides to guests will flourish. Recruitment, induction, and screening are all essential parts of the staffing process.</w:t>
            </w:r>
          </w:p>
          <w:p w14:paraId="4A06BC77" w14:textId="77777777" w:rsidR="00024007" w:rsidRPr="00024007" w:rsidRDefault="00024007" w:rsidP="00024007">
            <w:pPr>
              <w:pStyle w:val="TableParagraph"/>
              <w:rPr>
                <w:sz w:val="24"/>
              </w:rPr>
            </w:pPr>
          </w:p>
          <w:p w14:paraId="7F790EC6" w14:textId="77777777" w:rsidR="00024007" w:rsidRPr="00024007" w:rsidRDefault="00024007" w:rsidP="00024007">
            <w:pPr>
              <w:pStyle w:val="TableParagraph"/>
              <w:rPr>
                <w:sz w:val="24"/>
              </w:rPr>
            </w:pPr>
            <w:r w:rsidRPr="00024007">
              <w:rPr>
                <w:sz w:val="24"/>
              </w:rPr>
              <w:t>Recruitment</w:t>
            </w:r>
          </w:p>
          <w:p w14:paraId="6238B132" w14:textId="77777777" w:rsidR="00024007" w:rsidRPr="00024007" w:rsidRDefault="00024007" w:rsidP="00024007">
            <w:pPr>
              <w:pStyle w:val="TableParagraph"/>
              <w:rPr>
                <w:sz w:val="24"/>
              </w:rPr>
            </w:pPr>
          </w:p>
          <w:p w14:paraId="33F2C154" w14:textId="77777777" w:rsidR="00024007" w:rsidRPr="00024007" w:rsidRDefault="00024007" w:rsidP="00024007">
            <w:pPr>
              <w:pStyle w:val="TableParagraph"/>
              <w:rPr>
                <w:sz w:val="24"/>
              </w:rPr>
            </w:pPr>
            <w:r w:rsidRPr="00024007">
              <w:rPr>
                <w:sz w:val="24"/>
              </w:rPr>
              <w:t>Recruitment is the method of seeking out and luring qualified individuals for the purpose of filling open positions in an organisation. Distributing a job requisition form is the first step in the hiring process (</w:t>
            </w:r>
            <w:r w:rsidR="003563FC">
              <w:rPr>
                <w:sz w:val="24"/>
              </w:rPr>
              <w:t>Bardi, 2003</w:t>
            </w:r>
            <w:r w:rsidRPr="00024007">
              <w:rPr>
                <w:sz w:val="24"/>
              </w:rPr>
              <w:t>). This form should include information about the position's title, start date, salary range, and a brief description of the candidate's major responsibilities. The need for personnel may be effectively communicated and the unit's size can be managed with the help of a recruitment form. The hiring process involves creating doubt in the minds of potential candidates, attracting them to open positions, and eliminating those who lack the required skills and experience.</w:t>
            </w:r>
          </w:p>
          <w:p w14:paraId="02EF7827" w14:textId="77777777" w:rsidR="00024007" w:rsidRPr="00024007" w:rsidRDefault="00024007" w:rsidP="00024007">
            <w:pPr>
              <w:pStyle w:val="TableParagraph"/>
              <w:rPr>
                <w:sz w:val="24"/>
              </w:rPr>
            </w:pPr>
          </w:p>
          <w:p w14:paraId="37E13255" w14:textId="77777777" w:rsidR="00024007" w:rsidRPr="00024007" w:rsidRDefault="00024007" w:rsidP="00024007">
            <w:pPr>
              <w:pStyle w:val="TableParagraph"/>
              <w:rPr>
                <w:sz w:val="24"/>
              </w:rPr>
            </w:pPr>
            <w:r w:rsidRPr="00024007">
              <w:rPr>
                <w:sz w:val="24"/>
              </w:rPr>
              <w:t>Training</w:t>
            </w:r>
          </w:p>
          <w:p w14:paraId="5554A944" w14:textId="77777777" w:rsidR="00024007" w:rsidRPr="00024007" w:rsidRDefault="00024007" w:rsidP="00024007">
            <w:pPr>
              <w:pStyle w:val="TableParagraph"/>
              <w:rPr>
                <w:sz w:val="24"/>
              </w:rPr>
            </w:pPr>
          </w:p>
          <w:p w14:paraId="2BEE8400" w14:textId="77777777" w:rsidR="00024007" w:rsidRPr="00024007" w:rsidRDefault="00024007" w:rsidP="00024007">
            <w:pPr>
              <w:pStyle w:val="TableParagraph"/>
              <w:rPr>
                <w:sz w:val="24"/>
              </w:rPr>
            </w:pPr>
            <w:r w:rsidRPr="00024007">
              <w:rPr>
                <w:sz w:val="24"/>
              </w:rPr>
              <w:t xml:space="preserve">Organisational training is the deliberate process of providing individuals with the knowledge, skills, attitudes, and </w:t>
            </w:r>
            <w:r w:rsidR="00D30C20" w:rsidRPr="00024007">
              <w:rPr>
                <w:sz w:val="24"/>
              </w:rPr>
              <w:t>practices</w:t>
            </w:r>
            <w:r w:rsidRPr="00024007">
              <w:rPr>
                <w:sz w:val="24"/>
              </w:rPr>
              <w:t xml:space="preserve"> they need to perform their existing jobs more effectively and efficiently. Improving the most recent work experience is linked to this (Weber et al., 2013, p. 313).</w:t>
            </w:r>
          </w:p>
          <w:p w14:paraId="784AB5DC" w14:textId="77777777" w:rsidR="00024007" w:rsidRPr="00024007" w:rsidRDefault="00024007" w:rsidP="00024007">
            <w:pPr>
              <w:pStyle w:val="TableParagraph"/>
              <w:rPr>
                <w:sz w:val="24"/>
              </w:rPr>
            </w:pPr>
            <w:r w:rsidRPr="00024007">
              <w:rPr>
                <w:sz w:val="24"/>
              </w:rPr>
              <w:t>Development activities are deliberate acts aimed at strengthening and broadening an individual's talents so they can take on greater responsibilities and assume leadership roles in the organisation. The emphasis is on developing the mental fortitude and ability to think creatively under pressure.</w:t>
            </w:r>
          </w:p>
          <w:p w14:paraId="652FAC29" w14:textId="77777777" w:rsidR="00024007" w:rsidRDefault="00024007" w:rsidP="00024007">
            <w:pPr>
              <w:pStyle w:val="TableParagraph"/>
              <w:rPr>
                <w:sz w:val="24"/>
              </w:rPr>
            </w:pPr>
          </w:p>
          <w:p w14:paraId="70EC88D1" w14:textId="77777777" w:rsidR="008E5228" w:rsidRDefault="008E5228" w:rsidP="00024007">
            <w:pPr>
              <w:pStyle w:val="TableParagraph"/>
              <w:rPr>
                <w:sz w:val="24"/>
              </w:rPr>
            </w:pPr>
          </w:p>
          <w:p w14:paraId="3D49B7A8" w14:textId="77777777" w:rsidR="008E5228" w:rsidRDefault="008E5228" w:rsidP="00024007">
            <w:pPr>
              <w:pStyle w:val="TableParagraph"/>
              <w:rPr>
                <w:sz w:val="24"/>
              </w:rPr>
            </w:pPr>
            <w:r>
              <w:rPr>
                <w:sz w:val="24"/>
              </w:rPr>
              <w:t>Example</w:t>
            </w:r>
          </w:p>
          <w:p w14:paraId="50177A14" w14:textId="77777777" w:rsidR="00BC0671" w:rsidRDefault="00BC0671" w:rsidP="00024007">
            <w:pPr>
              <w:pStyle w:val="TableParagraph"/>
              <w:rPr>
                <w:sz w:val="24"/>
              </w:rPr>
            </w:pPr>
            <w:r>
              <w:rPr>
                <w:sz w:val="24"/>
              </w:rPr>
              <w:t>The staff’s extensive knowledge of the property’s features and the surrounding area is of great assistance. This is a hallmark of five-star hotels’ concierge services, and it’s now within reach of any establishment with the right kind of custom software.</w:t>
            </w:r>
          </w:p>
          <w:p w14:paraId="2FB32723" w14:textId="77777777" w:rsidR="008E5228" w:rsidRPr="00024007" w:rsidRDefault="008E5228" w:rsidP="00024007">
            <w:pPr>
              <w:pStyle w:val="TableParagraph"/>
              <w:rPr>
                <w:sz w:val="24"/>
              </w:rPr>
            </w:pPr>
          </w:p>
          <w:p w14:paraId="06F12357" w14:textId="77777777" w:rsidR="00024007" w:rsidRPr="00024007" w:rsidRDefault="00024007" w:rsidP="00024007">
            <w:pPr>
              <w:pStyle w:val="TableParagraph"/>
              <w:rPr>
                <w:sz w:val="24"/>
              </w:rPr>
            </w:pPr>
            <w:r w:rsidRPr="00024007">
              <w:rPr>
                <w:sz w:val="24"/>
              </w:rPr>
              <w:t>Conclusion</w:t>
            </w:r>
          </w:p>
          <w:p w14:paraId="6BE567DE" w14:textId="77777777" w:rsidR="00024007" w:rsidRPr="00024007" w:rsidRDefault="00024007" w:rsidP="00024007">
            <w:pPr>
              <w:pStyle w:val="TableParagraph"/>
              <w:rPr>
                <w:sz w:val="24"/>
              </w:rPr>
            </w:pPr>
          </w:p>
          <w:p w14:paraId="5ACE9061" w14:textId="77777777" w:rsidR="003A2690" w:rsidRDefault="00024007" w:rsidP="00024007">
            <w:pPr>
              <w:pStyle w:val="TableParagraph"/>
              <w:rPr>
                <w:sz w:val="24"/>
              </w:rPr>
            </w:pPr>
            <w:r w:rsidRPr="00024007">
              <w:rPr>
                <w:sz w:val="24"/>
              </w:rPr>
              <w:t>Collaboratively, if the workforce is competent, enthusiastic, and well-trained, the hotel will succeed in its endeavours. The ability to provide extensive information to guests is dependent on proper training program</w:t>
            </w:r>
            <w:r>
              <w:rPr>
                <w:sz w:val="24"/>
              </w:rPr>
              <w:t>s</w:t>
            </w:r>
            <w:r w:rsidRPr="00024007">
              <w:rPr>
                <w:sz w:val="24"/>
              </w:rPr>
              <w:t>.</w:t>
            </w:r>
            <w:r>
              <w:rPr>
                <w:sz w:val="24"/>
              </w:rPr>
              <w:t xml:space="preserve"> </w:t>
            </w:r>
            <w:r w:rsidRPr="00024007">
              <w:rPr>
                <w:sz w:val="24"/>
              </w:rPr>
              <w:t>Rewards like competitive pay, recognition program</w:t>
            </w:r>
            <w:r>
              <w:rPr>
                <w:sz w:val="24"/>
              </w:rPr>
              <w:t>s</w:t>
            </w:r>
            <w:r w:rsidRPr="00024007">
              <w:rPr>
                <w:sz w:val="24"/>
              </w:rPr>
              <w:t>, and monetary incentives can help keep employees around.</w:t>
            </w:r>
          </w:p>
        </w:tc>
      </w:tr>
    </w:tbl>
    <w:p w14:paraId="4413B6D5" w14:textId="77777777" w:rsidR="003A2690" w:rsidRDefault="003A2690">
      <w:pPr>
        <w:pStyle w:val="BodyText"/>
        <w:ind w:left="0"/>
        <w:rPr>
          <w:rFonts w:ascii="Times New Roman"/>
          <w:b/>
          <w:i/>
          <w:sz w:val="20"/>
        </w:rPr>
      </w:pPr>
    </w:p>
    <w:p w14:paraId="4359CF96" w14:textId="282AD66D" w:rsidR="003A2690" w:rsidRDefault="0009347F">
      <w:pPr>
        <w:pStyle w:val="BodyText"/>
        <w:spacing w:before="1"/>
        <w:ind w:left="0"/>
        <w:rPr>
          <w:rFonts w:ascii="Times New Roman"/>
          <w:b/>
          <w:i/>
          <w:sz w:val="16"/>
        </w:rPr>
      </w:pPr>
      <w:r>
        <w:rPr>
          <w:noProof/>
        </w:rPr>
        <mc:AlternateContent>
          <mc:Choice Requires="wpg">
            <w:drawing>
              <wp:anchor distT="0" distB="0" distL="0" distR="0" simplePos="0" relativeHeight="251658240" behindDoc="1" locked="0" layoutInCell="1" allowOverlap="1" wp14:anchorId="0DE9D138" wp14:editId="23950D45">
                <wp:simplePos x="0" y="0"/>
                <wp:positionH relativeFrom="page">
                  <wp:posOffset>840740</wp:posOffset>
                </wp:positionH>
                <wp:positionV relativeFrom="paragraph">
                  <wp:posOffset>142240</wp:posOffset>
                </wp:positionV>
                <wp:extent cx="5731510" cy="189230"/>
                <wp:effectExtent l="0" t="0" r="0" b="0"/>
                <wp:wrapTopAndBottom/>
                <wp:docPr id="1620695197"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189230"/>
                          <a:chOff x="1324" y="224"/>
                          <a:chExt cx="9026" cy="298"/>
                        </a:xfrm>
                      </wpg:grpSpPr>
                      <wps:wsp>
                        <wps:cNvPr id="1592949186" name="Freeform 4"/>
                        <wps:cNvSpPr>
                          <a:spLocks/>
                        </wps:cNvSpPr>
                        <wps:spPr bwMode="auto">
                          <a:xfrm>
                            <a:off x="1324" y="224"/>
                            <a:ext cx="9026" cy="298"/>
                          </a:xfrm>
                          <a:custGeom>
                            <a:avLst/>
                            <a:gdLst>
                              <a:gd name="T0" fmla="+- 0 10350 1324"/>
                              <a:gd name="T1" fmla="*/ T0 w 9026"/>
                              <a:gd name="T2" fmla="+- 0 224 224"/>
                              <a:gd name="T3" fmla="*/ 224 h 298"/>
                              <a:gd name="T4" fmla="+- 0 10340 1324"/>
                              <a:gd name="T5" fmla="*/ T4 w 9026"/>
                              <a:gd name="T6" fmla="+- 0 224 224"/>
                              <a:gd name="T7" fmla="*/ 224 h 298"/>
                              <a:gd name="T8" fmla="+- 0 10340 1324"/>
                              <a:gd name="T9" fmla="*/ T8 w 9026"/>
                              <a:gd name="T10" fmla="+- 0 236 224"/>
                              <a:gd name="T11" fmla="*/ 236 h 298"/>
                              <a:gd name="T12" fmla="+- 0 10340 1324"/>
                              <a:gd name="T13" fmla="*/ T12 w 9026"/>
                              <a:gd name="T14" fmla="+- 0 510 224"/>
                              <a:gd name="T15" fmla="*/ 510 h 298"/>
                              <a:gd name="T16" fmla="+- 0 5842 1324"/>
                              <a:gd name="T17" fmla="*/ T16 w 9026"/>
                              <a:gd name="T18" fmla="+- 0 510 224"/>
                              <a:gd name="T19" fmla="*/ 510 h 298"/>
                              <a:gd name="T20" fmla="+- 0 5842 1324"/>
                              <a:gd name="T21" fmla="*/ T20 w 9026"/>
                              <a:gd name="T22" fmla="+- 0 236 224"/>
                              <a:gd name="T23" fmla="*/ 236 h 298"/>
                              <a:gd name="T24" fmla="+- 0 10340 1324"/>
                              <a:gd name="T25" fmla="*/ T24 w 9026"/>
                              <a:gd name="T26" fmla="+- 0 236 224"/>
                              <a:gd name="T27" fmla="*/ 236 h 298"/>
                              <a:gd name="T28" fmla="+- 0 10340 1324"/>
                              <a:gd name="T29" fmla="*/ T28 w 9026"/>
                              <a:gd name="T30" fmla="+- 0 224 224"/>
                              <a:gd name="T31" fmla="*/ 224 h 298"/>
                              <a:gd name="T32" fmla="+- 0 5842 1324"/>
                              <a:gd name="T33" fmla="*/ T32 w 9026"/>
                              <a:gd name="T34" fmla="+- 0 224 224"/>
                              <a:gd name="T35" fmla="*/ 224 h 298"/>
                              <a:gd name="T36" fmla="+- 0 5832 1324"/>
                              <a:gd name="T37" fmla="*/ T36 w 9026"/>
                              <a:gd name="T38" fmla="+- 0 224 224"/>
                              <a:gd name="T39" fmla="*/ 224 h 298"/>
                              <a:gd name="T40" fmla="+- 0 1324 1324"/>
                              <a:gd name="T41" fmla="*/ T40 w 9026"/>
                              <a:gd name="T42" fmla="+- 0 224 224"/>
                              <a:gd name="T43" fmla="*/ 224 h 298"/>
                              <a:gd name="T44" fmla="+- 0 1328 1324"/>
                              <a:gd name="T45" fmla="*/ T44 w 9026"/>
                              <a:gd name="T46" fmla="+- 0 230 224"/>
                              <a:gd name="T47" fmla="*/ 230 h 298"/>
                              <a:gd name="T48" fmla="+- 0 1334 1324"/>
                              <a:gd name="T49" fmla="*/ T48 w 9026"/>
                              <a:gd name="T50" fmla="+- 0 236 224"/>
                              <a:gd name="T51" fmla="*/ 236 h 298"/>
                              <a:gd name="T52" fmla="+- 0 5832 1324"/>
                              <a:gd name="T53" fmla="*/ T52 w 9026"/>
                              <a:gd name="T54" fmla="+- 0 236 224"/>
                              <a:gd name="T55" fmla="*/ 236 h 298"/>
                              <a:gd name="T56" fmla="+- 0 5832 1324"/>
                              <a:gd name="T57" fmla="*/ T56 w 9026"/>
                              <a:gd name="T58" fmla="+- 0 510 224"/>
                              <a:gd name="T59" fmla="*/ 510 h 298"/>
                              <a:gd name="T60" fmla="+- 0 1334 1324"/>
                              <a:gd name="T61" fmla="*/ T60 w 9026"/>
                              <a:gd name="T62" fmla="+- 0 510 224"/>
                              <a:gd name="T63" fmla="*/ 510 h 298"/>
                              <a:gd name="T64" fmla="+- 0 1328 1324"/>
                              <a:gd name="T65" fmla="*/ T64 w 9026"/>
                              <a:gd name="T66" fmla="+- 0 516 224"/>
                              <a:gd name="T67" fmla="*/ 516 h 298"/>
                              <a:gd name="T68" fmla="+- 0 1324 1324"/>
                              <a:gd name="T69" fmla="*/ T68 w 9026"/>
                              <a:gd name="T70" fmla="+- 0 522 224"/>
                              <a:gd name="T71" fmla="*/ 522 h 298"/>
                              <a:gd name="T72" fmla="+- 0 5832 1324"/>
                              <a:gd name="T73" fmla="*/ T72 w 9026"/>
                              <a:gd name="T74" fmla="+- 0 522 224"/>
                              <a:gd name="T75" fmla="*/ 522 h 298"/>
                              <a:gd name="T76" fmla="+- 0 5842 1324"/>
                              <a:gd name="T77" fmla="*/ T76 w 9026"/>
                              <a:gd name="T78" fmla="+- 0 522 224"/>
                              <a:gd name="T79" fmla="*/ 522 h 298"/>
                              <a:gd name="T80" fmla="+- 0 10350 1324"/>
                              <a:gd name="T81" fmla="*/ T80 w 9026"/>
                              <a:gd name="T82" fmla="+- 0 522 224"/>
                              <a:gd name="T83" fmla="*/ 522 h 298"/>
                              <a:gd name="T84" fmla="+- 0 10350 1324"/>
                              <a:gd name="T85" fmla="*/ T84 w 9026"/>
                              <a:gd name="T86" fmla="+- 0 224 224"/>
                              <a:gd name="T87" fmla="*/ 224 h 2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9026" h="298">
                                <a:moveTo>
                                  <a:pt x="9026" y="0"/>
                                </a:moveTo>
                                <a:lnTo>
                                  <a:pt x="9016" y="0"/>
                                </a:lnTo>
                                <a:lnTo>
                                  <a:pt x="9016" y="12"/>
                                </a:lnTo>
                                <a:lnTo>
                                  <a:pt x="9016" y="286"/>
                                </a:lnTo>
                                <a:lnTo>
                                  <a:pt x="4518" y="286"/>
                                </a:lnTo>
                                <a:lnTo>
                                  <a:pt x="4518" y="12"/>
                                </a:lnTo>
                                <a:lnTo>
                                  <a:pt x="9016" y="12"/>
                                </a:lnTo>
                                <a:lnTo>
                                  <a:pt x="9016" y="0"/>
                                </a:lnTo>
                                <a:lnTo>
                                  <a:pt x="4518" y="0"/>
                                </a:lnTo>
                                <a:lnTo>
                                  <a:pt x="4508" y="0"/>
                                </a:lnTo>
                                <a:lnTo>
                                  <a:pt x="0" y="0"/>
                                </a:lnTo>
                                <a:lnTo>
                                  <a:pt x="4" y="6"/>
                                </a:lnTo>
                                <a:lnTo>
                                  <a:pt x="10" y="12"/>
                                </a:lnTo>
                                <a:lnTo>
                                  <a:pt x="4508" y="12"/>
                                </a:lnTo>
                                <a:lnTo>
                                  <a:pt x="4508" y="286"/>
                                </a:lnTo>
                                <a:lnTo>
                                  <a:pt x="10" y="286"/>
                                </a:lnTo>
                                <a:lnTo>
                                  <a:pt x="4" y="292"/>
                                </a:lnTo>
                                <a:lnTo>
                                  <a:pt x="0" y="298"/>
                                </a:lnTo>
                                <a:lnTo>
                                  <a:pt x="4508" y="298"/>
                                </a:lnTo>
                                <a:lnTo>
                                  <a:pt x="4518" y="298"/>
                                </a:lnTo>
                                <a:lnTo>
                                  <a:pt x="9026" y="298"/>
                                </a:lnTo>
                                <a:lnTo>
                                  <a:pt x="9026" y="0"/>
                                </a:lnTo>
                                <a:close/>
                              </a:path>
                            </a:pathLst>
                          </a:custGeom>
                          <a:solidFill>
                            <a:srgbClr val="00000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25234566" name="Text Box 3"/>
                        <wps:cNvSpPr txBox="1">
                          <a:spLocks noChangeArrowheads="1"/>
                        </wps:cNvSpPr>
                        <wps:spPr bwMode="auto">
                          <a:xfrm>
                            <a:off x="1329" y="230"/>
                            <a:ext cx="4508" cy="286"/>
                          </a:xfrm>
                          <a:prstGeom prst="rect">
                            <a:avLst/>
                          </a:prstGeom>
                          <a:noFill/>
                          <a:ln w="6350">
                            <a:solidFill>
                              <a:srgbClr val="000009"/>
                            </a:solidFill>
                            <a:miter lim="800000"/>
                            <a:headEnd/>
                            <a:tailEnd/>
                          </a:ln>
                          <a:extLst>
                            <a:ext uri="{909E8E84-426E-40DD-AFC4-6F175D3DCCD1}">
                              <a14:hiddenFill xmlns:a14="http://schemas.microsoft.com/office/drawing/2010/main">
                                <a:solidFill>
                                  <a:srgbClr val="FFFFFF"/>
                                </a:solidFill>
                              </a14:hiddenFill>
                            </a:ext>
                          </a:extLst>
                        </wps:spPr>
                        <wps:txbx>
                          <w:txbxContent>
                            <w:p w14:paraId="17851DC4" w14:textId="77777777" w:rsidR="003A2690" w:rsidRDefault="00E364FF">
                              <w:pPr>
                                <w:spacing w:line="275" w:lineRule="exact"/>
                                <w:ind w:left="1967"/>
                                <w:rPr>
                                  <w:rFonts w:ascii="Times New Roman"/>
                                  <w:b/>
                                  <w:sz w:val="24"/>
                                </w:rPr>
                              </w:pPr>
                              <w:r>
                                <w:rPr>
                                  <w:rFonts w:ascii="Times New Roman"/>
                                  <w:b/>
                                  <w:sz w:val="24"/>
                                </w:rPr>
                                <w:t>Word</w:t>
                              </w:r>
                              <w:r>
                                <w:rPr>
                                  <w:rFonts w:ascii="Times New Roman"/>
                                  <w:b/>
                                  <w:spacing w:val="-6"/>
                                  <w:sz w:val="24"/>
                                </w:rPr>
                                <w:t xml:space="preserve"> </w:t>
                              </w:r>
                              <w:r>
                                <w:rPr>
                                  <w:rFonts w:ascii="Times New Roman"/>
                                  <w:b/>
                                  <w:sz w:val="24"/>
                                </w:rPr>
                                <w:t>Count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DE9D138" id="Group 2" o:spid="_x0000_s1026" style="position:absolute;margin-left:66.2pt;margin-top:11.2pt;width:451.3pt;height:14.9pt;z-index:-251658240;mso-wrap-distance-left:0;mso-wrap-distance-right:0;mso-position-horizontal-relative:page" coordorigin="1324,224" coordsize="9026,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">
                <v:shape id="Freeform 4" o:spid="_x0000_s1027" style="position:absolute;left:1324;top:224;width:9026;height:298;visibility:visible;mso-wrap-style:square;v-text-anchor:top" coordsize="9026,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" path="m9026,r-10,l9016,12r,274l4518,286r,-274l9016,12r,-12l4518,r-10,l,,4,6r6,6l4508,12r,274l10,286r-6,6l,298r4508,l4518,298r4508,l9026,xe" fillcolor="#000009" stroked="f">
                  <v:path arrowok="t" o:connecttype="custom" o:connectlocs="9026,224;9016,224;9016,236;9016,510;4518,510;4518,236;9016,236;9016,224;4518,224;4508,224;0,224;4,230;10,236;4508,236;4508,510;10,510;4,516;0,522;4508,522;4518,522;9026,522;9026,224" o:connectangles="0,0,0,0,0,0,0,0,0,0,0,0,0,0,0,0,0,0,0,0,0,0"/>
                </v:shape>
                <v:shapetype id="_x0000_t202" coordsize="21600,21600" o:spt="202" path="m,l,21600r21600,l21600,xe">
                  <v:stroke joinstyle="miter"/>
                  <v:path gradientshapeok="t" o:connecttype="rect"/>
                </v:shapetype>
                <v:shape id="Text Box 3" o:spid="_x0000_s1028" type="#_x0000_t202" style="position:absolute;left:1329;top:230;width:4508;height: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" filled="f" strokecolor="#000009" strokeweight=".5pt">
                  <v:textbox inset="0,0,0,0">
                    <w:txbxContent>
                      <w:p w14:paraId="17851DC4" w14:textId="77777777" w:rsidR="003A2690" w:rsidRDefault="00E364FF">
                        <w:pPr>
                          <w:spacing w:line="275" w:lineRule="exact"/>
                          <w:ind w:left="1967"/>
                          <w:rPr>
                            <w:rFonts w:ascii="Times New Roman"/>
                            <w:b/>
                            <w:sz w:val="24"/>
                          </w:rPr>
                        </w:pPr>
                        <w:r>
                          <w:rPr>
                            <w:rFonts w:ascii="Times New Roman"/>
                            <w:b/>
                            <w:sz w:val="24"/>
                          </w:rPr>
                          <w:t>Word</w:t>
                        </w:r>
                        <w:r>
                          <w:rPr>
                            <w:rFonts w:ascii="Times New Roman"/>
                            <w:b/>
                            <w:spacing w:val="-6"/>
                            <w:sz w:val="24"/>
                          </w:rPr>
                          <w:t xml:space="preserve"> </w:t>
                        </w:r>
                        <w:r>
                          <w:rPr>
                            <w:rFonts w:ascii="Times New Roman"/>
                            <w:b/>
                            <w:sz w:val="24"/>
                          </w:rPr>
                          <w:t>Count</w:t>
                        </w:r>
                      </w:p>
                    </w:txbxContent>
                  </v:textbox>
                </v:shape>
                <w10:wrap type="topAndBottom" anchorx="page"/>
              </v:group>
            </w:pict>
          </mc:Fallback>
        </mc:AlternateContent>
      </w:r>
    </w:p>
    <w:p w14:paraId="677D8EE6" w14:textId="77777777" w:rsidR="003A2690" w:rsidRDefault="003A2690">
      <w:pPr>
        <w:pStyle w:val="BodyText"/>
        <w:ind w:left="0"/>
        <w:rPr>
          <w:rFonts w:ascii="Times New Roman"/>
          <w:b/>
          <w:i/>
          <w:sz w:val="29"/>
        </w:rPr>
      </w:pPr>
    </w:p>
    <w:p w14:paraId="56DFEC7D" w14:textId="77777777" w:rsidR="006E6A1B" w:rsidRDefault="006E6A1B">
      <w:pPr>
        <w:spacing w:before="92"/>
        <w:ind w:left="281"/>
        <w:rPr>
          <w:rFonts w:ascii="Arial"/>
          <w:b/>
          <w:sz w:val="24"/>
        </w:rPr>
      </w:pPr>
    </w:p>
    <w:p w14:paraId="67805691" w14:textId="77777777" w:rsidR="006E6A1B" w:rsidRDefault="006E6A1B">
      <w:pPr>
        <w:spacing w:before="92"/>
        <w:ind w:left="281"/>
        <w:rPr>
          <w:rFonts w:ascii="Arial"/>
          <w:b/>
          <w:sz w:val="24"/>
        </w:rPr>
      </w:pPr>
    </w:p>
    <w:p w14:paraId="4185ECBD" w14:textId="77777777" w:rsidR="006E6A1B" w:rsidRDefault="006E6A1B">
      <w:pPr>
        <w:spacing w:before="92"/>
        <w:ind w:left="281"/>
        <w:rPr>
          <w:rFonts w:ascii="Arial"/>
          <w:b/>
          <w:sz w:val="24"/>
        </w:rPr>
      </w:pPr>
    </w:p>
    <w:p w14:paraId="49D7F65C" w14:textId="77777777" w:rsidR="006E6A1B" w:rsidRDefault="006E6A1B">
      <w:pPr>
        <w:spacing w:before="92"/>
        <w:ind w:left="281"/>
        <w:rPr>
          <w:rFonts w:ascii="Arial"/>
          <w:b/>
          <w:sz w:val="24"/>
        </w:rPr>
      </w:pPr>
    </w:p>
    <w:p w14:paraId="7D13103E" w14:textId="77777777" w:rsidR="006E6A1B" w:rsidRDefault="006E6A1B">
      <w:pPr>
        <w:spacing w:before="92"/>
        <w:ind w:left="281"/>
        <w:rPr>
          <w:rFonts w:ascii="Arial"/>
          <w:b/>
          <w:sz w:val="24"/>
        </w:rPr>
      </w:pPr>
    </w:p>
    <w:p w14:paraId="5F631F25" w14:textId="77777777" w:rsidR="006E6A1B" w:rsidRDefault="006E6A1B">
      <w:pPr>
        <w:spacing w:before="92"/>
        <w:ind w:left="281"/>
        <w:rPr>
          <w:rFonts w:ascii="Arial"/>
          <w:b/>
          <w:sz w:val="24"/>
        </w:rPr>
      </w:pPr>
    </w:p>
    <w:p w14:paraId="78AEBBC2" w14:textId="77777777" w:rsidR="006E6A1B" w:rsidRDefault="006E6A1B">
      <w:pPr>
        <w:spacing w:before="92"/>
        <w:ind w:left="281"/>
        <w:rPr>
          <w:rFonts w:ascii="Arial"/>
          <w:b/>
          <w:sz w:val="24"/>
        </w:rPr>
      </w:pPr>
    </w:p>
    <w:p w14:paraId="62660234" w14:textId="77777777" w:rsidR="006E6A1B" w:rsidRDefault="006E6A1B">
      <w:pPr>
        <w:spacing w:before="92"/>
        <w:ind w:left="281"/>
        <w:rPr>
          <w:rFonts w:ascii="Arial"/>
          <w:b/>
          <w:sz w:val="24"/>
        </w:rPr>
      </w:pPr>
    </w:p>
    <w:p w14:paraId="7E6F6120" w14:textId="77777777" w:rsidR="006E6A1B" w:rsidRDefault="006E6A1B">
      <w:pPr>
        <w:spacing w:before="92"/>
        <w:ind w:left="281"/>
        <w:rPr>
          <w:rFonts w:ascii="Arial"/>
          <w:b/>
          <w:sz w:val="24"/>
        </w:rPr>
      </w:pPr>
    </w:p>
    <w:p w14:paraId="11EDF978" w14:textId="77777777" w:rsidR="006E6A1B" w:rsidRDefault="006E6A1B">
      <w:pPr>
        <w:spacing w:before="92"/>
        <w:ind w:left="281"/>
        <w:rPr>
          <w:rFonts w:ascii="Arial"/>
          <w:b/>
          <w:sz w:val="24"/>
        </w:rPr>
      </w:pPr>
    </w:p>
    <w:p w14:paraId="71883959" w14:textId="77777777" w:rsidR="006E6A1B" w:rsidRDefault="006E6A1B">
      <w:pPr>
        <w:spacing w:before="92"/>
        <w:ind w:left="281"/>
        <w:rPr>
          <w:rFonts w:ascii="Arial"/>
          <w:b/>
          <w:sz w:val="24"/>
        </w:rPr>
      </w:pPr>
    </w:p>
    <w:p w14:paraId="120CF37C" w14:textId="77777777" w:rsidR="006E6A1B" w:rsidRDefault="006E6A1B">
      <w:pPr>
        <w:spacing w:before="92"/>
        <w:ind w:left="281"/>
        <w:rPr>
          <w:rFonts w:ascii="Arial"/>
          <w:b/>
          <w:sz w:val="24"/>
        </w:rPr>
      </w:pPr>
    </w:p>
    <w:p w14:paraId="15E5A21C" w14:textId="77777777" w:rsidR="003A2690" w:rsidRDefault="00E364FF">
      <w:pPr>
        <w:spacing w:before="92"/>
        <w:ind w:left="281"/>
        <w:rPr>
          <w:rFonts w:ascii="Arial"/>
          <w:b/>
          <w:sz w:val="24"/>
        </w:rPr>
      </w:pPr>
      <w:r>
        <w:rPr>
          <w:rFonts w:ascii="Arial"/>
          <w:b/>
          <w:sz w:val="24"/>
        </w:rPr>
        <w:t>References</w:t>
      </w:r>
    </w:p>
    <w:p w14:paraId="2588B948" w14:textId="77777777" w:rsidR="003563FC" w:rsidRPr="00BC6E0B" w:rsidRDefault="003563FC" w:rsidP="00BC6E0B">
      <w:pPr>
        <w:pStyle w:val="BodyText"/>
        <w:spacing w:before="138" w:line="360" w:lineRule="auto"/>
        <w:ind w:left="281" w:right="286"/>
        <w:jc w:val="both"/>
        <w:rPr>
          <w:rFonts w:ascii="Arial" w:hAnsi="Arial" w:cs="Arial"/>
          <w:color w:val="000000" w:themeColor="text1"/>
        </w:rPr>
      </w:pPr>
      <w:r w:rsidRPr="00BC6E0B">
        <w:rPr>
          <w:rFonts w:ascii="Arial" w:hAnsi="Arial" w:cs="Arial"/>
          <w:color w:val="000000" w:themeColor="text1"/>
        </w:rPr>
        <w:t>Abukhalifeh, A.N. and Pratt, T.J., 2022. Hotel Property Management System. In Encyclopedia of Tourism Management and Marketing, pp. 604-607. Edward Elgar Publishing</w:t>
      </w:r>
    </w:p>
    <w:p w14:paraId="0938BFF9" w14:textId="77777777" w:rsidR="003A2690" w:rsidRPr="00BC6E0B" w:rsidRDefault="00E364FF" w:rsidP="00BC6E0B">
      <w:pPr>
        <w:pStyle w:val="BodyText"/>
        <w:spacing w:before="138" w:line="360" w:lineRule="auto"/>
        <w:ind w:left="281" w:right="286"/>
        <w:jc w:val="both"/>
        <w:rPr>
          <w:rFonts w:ascii="Arial" w:hAnsi="Arial" w:cs="Arial"/>
          <w:color w:val="000000" w:themeColor="text1"/>
        </w:rPr>
      </w:pPr>
      <w:r w:rsidRPr="00BC6E0B">
        <w:rPr>
          <w:rFonts w:ascii="Arial" w:hAnsi="Arial" w:cs="Arial"/>
          <w:color w:val="000000" w:themeColor="text1"/>
        </w:rPr>
        <w:t>Ahmad,</w:t>
      </w:r>
      <w:r w:rsidRPr="00BC6E0B">
        <w:rPr>
          <w:rFonts w:ascii="Arial" w:hAnsi="Arial" w:cs="Arial"/>
          <w:color w:val="000000" w:themeColor="text1"/>
          <w:spacing w:val="-6"/>
        </w:rPr>
        <w:t xml:space="preserve"> </w:t>
      </w:r>
      <w:r w:rsidRPr="00BC6E0B">
        <w:rPr>
          <w:rFonts w:ascii="Arial" w:hAnsi="Arial" w:cs="Arial"/>
          <w:color w:val="000000" w:themeColor="text1"/>
        </w:rPr>
        <w:t>R.</w:t>
      </w:r>
      <w:r w:rsidRPr="00BC6E0B">
        <w:rPr>
          <w:rFonts w:ascii="Arial" w:hAnsi="Arial" w:cs="Arial"/>
          <w:color w:val="000000" w:themeColor="text1"/>
          <w:spacing w:val="-3"/>
        </w:rPr>
        <w:t xml:space="preserve"> </w:t>
      </w:r>
      <w:r w:rsidRPr="00BC6E0B">
        <w:rPr>
          <w:rFonts w:ascii="Arial" w:hAnsi="Arial" w:cs="Arial"/>
          <w:color w:val="000000" w:themeColor="text1"/>
        </w:rPr>
        <w:t>and</w:t>
      </w:r>
      <w:r w:rsidRPr="00BC6E0B">
        <w:rPr>
          <w:rFonts w:ascii="Arial" w:hAnsi="Arial" w:cs="Arial"/>
          <w:color w:val="000000" w:themeColor="text1"/>
          <w:spacing w:val="-4"/>
        </w:rPr>
        <w:t xml:space="preserve"> </w:t>
      </w:r>
      <w:r w:rsidRPr="00BC6E0B">
        <w:rPr>
          <w:rFonts w:ascii="Arial" w:hAnsi="Arial" w:cs="Arial"/>
          <w:color w:val="000000" w:themeColor="text1"/>
        </w:rPr>
        <w:t>Scott,</w:t>
      </w:r>
      <w:r w:rsidRPr="00BC6E0B">
        <w:rPr>
          <w:rFonts w:ascii="Arial" w:hAnsi="Arial" w:cs="Arial"/>
          <w:color w:val="000000" w:themeColor="text1"/>
          <w:spacing w:val="-3"/>
        </w:rPr>
        <w:t xml:space="preserve"> </w:t>
      </w:r>
      <w:r w:rsidRPr="00BC6E0B">
        <w:rPr>
          <w:rFonts w:ascii="Arial" w:hAnsi="Arial" w:cs="Arial"/>
          <w:color w:val="000000" w:themeColor="text1"/>
        </w:rPr>
        <w:t>N.,</w:t>
      </w:r>
      <w:r w:rsidRPr="00BC6E0B">
        <w:rPr>
          <w:rFonts w:ascii="Arial" w:hAnsi="Arial" w:cs="Arial"/>
          <w:color w:val="000000" w:themeColor="text1"/>
          <w:spacing w:val="-4"/>
        </w:rPr>
        <w:t xml:space="preserve"> </w:t>
      </w:r>
      <w:r w:rsidRPr="00BC6E0B">
        <w:rPr>
          <w:rFonts w:ascii="Arial" w:hAnsi="Arial" w:cs="Arial"/>
          <w:color w:val="000000" w:themeColor="text1"/>
        </w:rPr>
        <w:t>2014.</w:t>
      </w:r>
      <w:r w:rsidRPr="00BC6E0B">
        <w:rPr>
          <w:rFonts w:ascii="Arial" w:hAnsi="Arial" w:cs="Arial"/>
          <w:color w:val="000000" w:themeColor="text1"/>
          <w:spacing w:val="-3"/>
        </w:rPr>
        <w:t xml:space="preserve"> </w:t>
      </w:r>
      <w:r w:rsidRPr="00BC6E0B">
        <w:rPr>
          <w:rFonts w:ascii="Arial" w:hAnsi="Arial" w:cs="Arial"/>
          <w:color w:val="000000" w:themeColor="text1"/>
        </w:rPr>
        <w:t>Managing</w:t>
      </w:r>
      <w:r w:rsidRPr="00BC6E0B">
        <w:rPr>
          <w:rFonts w:ascii="Arial" w:hAnsi="Arial" w:cs="Arial"/>
          <w:color w:val="000000" w:themeColor="text1"/>
          <w:spacing w:val="-4"/>
        </w:rPr>
        <w:t xml:space="preserve"> </w:t>
      </w:r>
      <w:r w:rsidRPr="00BC6E0B">
        <w:rPr>
          <w:rFonts w:ascii="Arial" w:hAnsi="Arial" w:cs="Arial"/>
          <w:color w:val="000000" w:themeColor="text1"/>
        </w:rPr>
        <w:t>the</w:t>
      </w:r>
      <w:r w:rsidRPr="00BC6E0B">
        <w:rPr>
          <w:rFonts w:ascii="Arial" w:hAnsi="Arial" w:cs="Arial"/>
          <w:color w:val="000000" w:themeColor="text1"/>
          <w:spacing w:val="-4"/>
        </w:rPr>
        <w:t xml:space="preserve"> </w:t>
      </w:r>
      <w:r w:rsidRPr="00BC6E0B">
        <w:rPr>
          <w:rFonts w:ascii="Arial" w:hAnsi="Arial" w:cs="Arial"/>
          <w:color w:val="000000" w:themeColor="text1"/>
        </w:rPr>
        <w:t>front</w:t>
      </w:r>
      <w:r w:rsidRPr="00BC6E0B">
        <w:rPr>
          <w:rFonts w:ascii="Arial" w:hAnsi="Arial" w:cs="Arial"/>
          <w:color w:val="000000" w:themeColor="text1"/>
          <w:spacing w:val="-3"/>
        </w:rPr>
        <w:t xml:space="preserve"> </w:t>
      </w:r>
      <w:r w:rsidRPr="00BC6E0B">
        <w:rPr>
          <w:rFonts w:ascii="Arial" w:hAnsi="Arial" w:cs="Arial"/>
          <w:color w:val="000000" w:themeColor="text1"/>
        </w:rPr>
        <w:t>office</w:t>
      </w:r>
      <w:r w:rsidRPr="00BC6E0B">
        <w:rPr>
          <w:rFonts w:ascii="Arial" w:hAnsi="Arial" w:cs="Arial"/>
          <w:color w:val="000000" w:themeColor="text1"/>
          <w:spacing w:val="-3"/>
        </w:rPr>
        <w:t xml:space="preserve"> </w:t>
      </w:r>
      <w:r w:rsidRPr="00BC6E0B">
        <w:rPr>
          <w:rFonts w:ascii="Arial" w:hAnsi="Arial" w:cs="Arial"/>
          <w:color w:val="000000" w:themeColor="text1"/>
        </w:rPr>
        <w:t>department:</w:t>
      </w:r>
      <w:r w:rsidRPr="00BC6E0B">
        <w:rPr>
          <w:rFonts w:ascii="Arial" w:hAnsi="Arial" w:cs="Arial"/>
          <w:color w:val="000000" w:themeColor="text1"/>
          <w:spacing w:val="-3"/>
        </w:rPr>
        <w:t xml:space="preserve"> </w:t>
      </w:r>
      <w:r w:rsidRPr="00BC6E0B">
        <w:rPr>
          <w:rFonts w:ascii="Arial" w:hAnsi="Arial" w:cs="Arial"/>
          <w:color w:val="000000" w:themeColor="text1"/>
        </w:rPr>
        <w:t>Staffing</w:t>
      </w:r>
      <w:r w:rsidRPr="00BC6E0B">
        <w:rPr>
          <w:rFonts w:ascii="Arial" w:hAnsi="Arial" w:cs="Arial"/>
          <w:color w:val="000000" w:themeColor="text1"/>
          <w:spacing w:val="-2"/>
        </w:rPr>
        <w:t xml:space="preserve"> </w:t>
      </w:r>
      <w:r w:rsidRPr="00BC6E0B">
        <w:rPr>
          <w:rFonts w:ascii="Arial" w:hAnsi="Arial" w:cs="Arial"/>
          <w:color w:val="000000" w:themeColor="text1"/>
        </w:rPr>
        <w:t>issues</w:t>
      </w:r>
      <w:r w:rsidRPr="00BC6E0B">
        <w:rPr>
          <w:rFonts w:ascii="Arial" w:hAnsi="Arial" w:cs="Arial"/>
          <w:color w:val="000000" w:themeColor="text1"/>
          <w:spacing w:val="-64"/>
        </w:rPr>
        <w:t xml:space="preserve"> </w:t>
      </w:r>
      <w:r w:rsidRPr="00BC6E0B">
        <w:rPr>
          <w:rFonts w:ascii="Arial" w:hAnsi="Arial" w:cs="Arial"/>
          <w:color w:val="000000" w:themeColor="text1"/>
        </w:rPr>
        <w:t>in</w:t>
      </w:r>
      <w:r w:rsidRPr="00BC6E0B">
        <w:rPr>
          <w:rFonts w:ascii="Arial" w:hAnsi="Arial" w:cs="Arial"/>
          <w:color w:val="000000" w:themeColor="text1"/>
          <w:spacing w:val="-2"/>
        </w:rPr>
        <w:t xml:space="preserve"> </w:t>
      </w:r>
      <w:r w:rsidRPr="00BC6E0B">
        <w:rPr>
          <w:rFonts w:ascii="Arial" w:hAnsi="Arial" w:cs="Arial"/>
          <w:color w:val="000000" w:themeColor="text1"/>
        </w:rPr>
        <w:t>Malaysian</w:t>
      </w:r>
      <w:r w:rsidRPr="00BC6E0B">
        <w:rPr>
          <w:rFonts w:ascii="Arial" w:hAnsi="Arial" w:cs="Arial"/>
          <w:color w:val="000000" w:themeColor="text1"/>
          <w:spacing w:val="1"/>
        </w:rPr>
        <w:t xml:space="preserve"> </w:t>
      </w:r>
      <w:r w:rsidRPr="00BC6E0B">
        <w:rPr>
          <w:rFonts w:ascii="Arial" w:hAnsi="Arial" w:cs="Arial"/>
          <w:color w:val="000000" w:themeColor="text1"/>
        </w:rPr>
        <w:t>hotels.</w:t>
      </w:r>
      <w:r w:rsidRPr="00BC6E0B">
        <w:rPr>
          <w:rFonts w:ascii="Arial" w:hAnsi="Arial" w:cs="Arial"/>
          <w:color w:val="000000" w:themeColor="text1"/>
          <w:spacing w:val="-14"/>
        </w:rPr>
        <w:t xml:space="preserve"> </w:t>
      </w:r>
      <w:r w:rsidRPr="00BC6E0B">
        <w:rPr>
          <w:rFonts w:ascii="Arial" w:hAnsi="Arial" w:cs="Arial"/>
          <w:color w:val="000000" w:themeColor="text1"/>
        </w:rPr>
        <w:t>Anatolia,</w:t>
      </w:r>
      <w:r w:rsidRPr="00BC6E0B">
        <w:rPr>
          <w:rFonts w:ascii="Arial" w:hAnsi="Arial" w:cs="Arial"/>
          <w:color w:val="000000" w:themeColor="text1"/>
          <w:spacing w:val="-2"/>
        </w:rPr>
        <w:t xml:space="preserve"> </w:t>
      </w:r>
      <w:r w:rsidRPr="00BC6E0B">
        <w:rPr>
          <w:rFonts w:ascii="Arial" w:hAnsi="Arial" w:cs="Arial"/>
          <w:color w:val="000000" w:themeColor="text1"/>
        </w:rPr>
        <w:t>25(1),</w:t>
      </w:r>
      <w:r w:rsidRPr="00BC6E0B">
        <w:rPr>
          <w:rFonts w:ascii="Arial" w:hAnsi="Arial" w:cs="Arial"/>
          <w:color w:val="000000" w:themeColor="text1"/>
          <w:spacing w:val="-3"/>
        </w:rPr>
        <w:t xml:space="preserve"> </w:t>
      </w:r>
      <w:r w:rsidRPr="00BC6E0B">
        <w:rPr>
          <w:rFonts w:ascii="Arial" w:hAnsi="Arial" w:cs="Arial"/>
          <w:color w:val="000000" w:themeColor="text1"/>
        </w:rPr>
        <w:t>pp.24-38.</w:t>
      </w:r>
    </w:p>
    <w:p w14:paraId="61296B80" w14:textId="77777777" w:rsidR="00F300F2" w:rsidRPr="00BC6E0B" w:rsidRDefault="00F300F2" w:rsidP="00BC6E0B">
      <w:pPr>
        <w:pStyle w:val="BodyText"/>
        <w:spacing w:before="138" w:line="360" w:lineRule="auto"/>
        <w:ind w:left="281" w:right="286"/>
        <w:jc w:val="both"/>
        <w:rPr>
          <w:rFonts w:ascii="Arial" w:hAnsi="Arial" w:cs="Arial"/>
          <w:color w:val="000000" w:themeColor="text1"/>
        </w:rPr>
      </w:pPr>
      <w:r w:rsidRPr="00BC6E0B">
        <w:rPr>
          <w:rFonts w:ascii="Arial" w:hAnsi="Arial" w:cs="Arial"/>
          <w:color w:val="000000" w:themeColor="text1"/>
        </w:rPr>
        <w:t>Bardi, J.A., 2003. Hotel front office management. The Pennsylvania State University.</w:t>
      </w:r>
    </w:p>
    <w:p w14:paraId="0D0E089C" w14:textId="77777777" w:rsidR="006F798E" w:rsidRPr="00BC6E0B" w:rsidRDefault="006F798E" w:rsidP="00BC6E0B">
      <w:pPr>
        <w:pStyle w:val="BodyText"/>
        <w:spacing w:before="138" w:line="360" w:lineRule="auto"/>
        <w:ind w:left="281" w:right="286"/>
        <w:jc w:val="both"/>
        <w:rPr>
          <w:rFonts w:ascii="Arial" w:hAnsi="Arial" w:cs="Arial"/>
          <w:color w:val="000000" w:themeColor="text1"/>
        </w:rPr>
      </w:pPr>
      <w:r w:rsidRPr="00BC6E0B">
        <w:rPr>
          <w:rFonts w:ascii="Arial" w:hAnsi="Arial" w:cs="Arial"/>
          <w:color w:val="000000" w:themeColor="text1"/>
        </w:rPr>
        <w:t>Bardi, J.A., 2021. Hotel-Front-Office-Management.</w:t>
      </w:r>
    </w:p>
    <w:p w14:paraId="6E6D0CDB" w14:textId="77777777" w:rsidR="00FF6D5D" w:rsidRPr="00BC6E0B" w:rsidRDefault="00FF6D5D" w:rsidP="00BC6E0B">
      <w:pPr>
        <w:pStyle w:val="BodyText"/>
        <w:spacing w:before="138" w:line="360" w:lineRule="auto"/>
        <w:ind w:left="281" w:right="286"/>
        <w:jc w:val="both"/>
        <w:rPr>
          <w:rFonts w:ascii="Arial" w:hAnsi="Arial" w:cs="Arial"/>
          <w:color w:val="000000" w:themeColor="text1"/>
        </w:rPr>
      </w:pPr>
      <w:r w:rsidRPr="00BC6E0B">
        <w:rPr>
          <w:rFonts w:ascii="Arial" w:eastAsia="Times New Roman" w:hAnsi="Arial" w:cs="Arial"/>
          <w:color w:val="000000" w:themeColor="text1"/>
          <w:shd w:val="clear" w:color="auto" w:fill="FFFFFF"/>
        </w:rPr>
        <w:t>Baum, T., Devine, F., Kattara, H., Kong, H.Y., Osoro, W., Teixeira, R.M. and Wong, K.Y., 2012. Reflections on the social construction of skills in hospitality. </w:t>
      </w:r>
      <w:r w:rsidRPr="00BC6E0B">
        <w:rPr>
          <w:rFonts w:ascii="Arial" w:eastAsia="Times New Roman" w:hAnsi="Arial" w:cs="Arial"/>
          <w:i/>
          <w:iCs/>
          <w:color w:val="000000" w:themeColor="text1"/>
          <w:shd w:val="clear" w:color="auto" w:fill="FFFFFF"/>
        </w:rPr>
        <w:t>The Routledge Handbook of Tourism Research</w:t>
      </w:r>
      <w:r w:rsidRPr="00BC6E0B">
        <w:rPr>
          <w:rFonts w:ascii="Arial" w:eastAsia="Times New Roman" w:hAnsi="Arial" w:cs="Arial"/>
          <w:color w:val="000000" w:themeColor="text1"/>
          <w:shd w:val="clear" w:color="auto" w:fill="FFFFFF"/>
        </w:rPr>
        <w:t>, p.265</w:t>
      </w:r>
      <w:r w:rsidR="0052088E" w:rsidRPr="00BC6E0B">
        <w:rPr>
          <w:rFonts w:ascii="Arial" w:eastAsia="Times New Roman" w:hAnsi="Arial" w:cs="Arial"/>
          <w:color w:val="000000" w:themeColor="text1"/>
          <w:shd w:val="clear" w:color="auto" w:fill="FFFFFF"/>
        </w:rPr>
        <w:t>.</w:t>
      </w:r>
    </w:p>
    <w:p w14:paraId="689312A2" w14:textId="77777777" w:rsidR="0052088E" w:rsidRPr="00BC6E0B" w:rsidRDefault="0052088E" w:rsidP="00BC6E0B">
      <w:pPr>
        <w:pStyle w:val="BodyText"/>
        <w:spacing w:before="138" w:line="360" w:lineRule="auto"/>
        <w:ind w:left="281" w:right="286"/>
        <w:jc w:val="both"/>
        <w:rPr>
          <w:rFonts w:ascii="Arial" w:hAnsi="Arial" w:cs="Arial"/>
          <w:color w:val="000000" w:themeColor="text1"/>
        </w:rPr>
      </w:pPr>
      <w:r w:rsidRPr="00BC6E0B">
        <w:rPr>
          <w:rFonts w:ascii="Arial" w:hAnsi="Arial" w:cs="Arial"/>
          <w:color w:val="000000" w:themeColor="text1"/>
        </w:rPr>
        <w:t xml:space="preserve">Das, B.L. and Baruah, M., 2013. Employee retention: A review of the literature. Journal of Business and Management, Front office department at Sahid Jaya Hotel Solo. </w:t>
      </w:r>
    </w:p>
    <w:p w14:paraId="6D3ED266" w14:textId="77777777" w:rsidR="0052088E" w:rsidRPr="00BC6E0B" w:rsidRDefault="0052088E" w:rsidP="00BC6E0B">
      <w:pPr>
        <w:pStyle w:val="BodyText"/>
        <w:spacing w:before="138" w:line="360" w:lineRule="auto"/>
        <w:ind w:left="281" w:right="286"/>
        <w:jc w:val="both"/>
        <w:rPr>
          <w:rFonts w:ascii="Arial" w:hAnsi="Arial" w:cs="Arial"/>
          <w:color w:val="000000" w:themeColor="text1"/>
        </w:rPr>
      </w:pPr>
      <w:r w:rsidRPr="00BC6E0B">
        <w:rPr>
          <w:rFonts w:ascii="Arial" w:hAnsi="Arial" w:cs="Arial"/>
          <w:color w:val="000000" w:themeColor="text1"/>
        </w:rPr>
        <w:t>Hayes, D.K., Hayes, J.D. and Hayes, P.A., 2021. Revenue management for the hospitality industry . John Wiley &amp; Sons.</w:t>
      </w:r>
      <w:r w:rsidR="001157A8" w:rsidRPr="001157A8">
        <w:rPr>
          <w:rFonts w:ascii="Arial" w:hAnsi="Arial" w:cs="Arial"/>
          <w:color w:val="000000" w:themeColor="text1"/>
        </w:rPr>
        <w:t xml:space="preserve"> </w:t>
      </w:r>
      <w:r w:rsidR="001157A8" w:rsidRPr="00BC6E0B">
        <w:rPr>
          <w:rFonts w:ascii="Arial" w:hAnsi="Arial" w:cs="Arial"/>
          <w:color w:val="000000" w:themeColor="text1"/>
        </w:rPr>
        <w:t>14 (2), pp.8-16.</w:t>
      </w:r>
    </w:p>
    <w:p w14:paraId="1E1A956F" w14:textId="77777777" w:rsidR="003A2690" w:rsidRPr="00BC6E0B" w:rsidRDefault="006E6A1B" w:rsidP="00BC6E0B">
      <w:pPr>
        <w:pStyle w:val="BodyText"/>
        <w:spacing w:before="77" w:line="360" w:lineRule="auto"/>
        <w:ind w:left="281" w:right="359"/>
        <w:jc w:val="both"/>
        <w:rPr>
          <w:rFonts w:ascii="Arial" w:hAnsi="Arial" w:cs="Arial"/>
          <w:color w:val="000000" w:themeColor="text1"/>
          <w:spacing w:val="-1"/>
        </w:rPr>
      </w:pPr>
      <w:r w:rsidRPr="00BC6E0B">
        <w:rPr>
          <w:rFonts w:ascii="Arial" w:hAnsi="Arial" w:cs="Arial"/>
          <w:color w:val="000000" w:themeColor="text1"/>
        </w:rPr>
        <w:t>H</w:t>
      </w:r>
      <w:r w:rsidR="00E364FF" w:rsidRPr="00BC6E0B">
        <w:rPr>
          <w:rFonts w:ascii="Arial" w:hAnsi="Arial" w:cs="Arial"/>
          <w:color w:val="000000" w:themeColor="text1"/>
        </w:rPr>
        <w:t>su, C.S., 2018. Understanding the post-adoption intention of hospitality information</w:t>
      </w:r>
      <w:r w:rsidR="00E364FF" w:rsidRPr="00BC6E0B">
        <w:rPr>
          <w:rFonts w:ascii="Arial" w:hAnsi="Arial" w:cs="Arial"/>
          <w:color w:val="000000" w:themeColor="text1"/>
          <w:spacing w:val="-65"/>
        </w:rPr>
        <w:t xml:space="preserve"> </w:t>
      </w:r>
      <w:r w:rsidR="00E364FF" w:rsidRPr="00BC6E0B">
        <w:rPr>
          <w:rFonts w:ascii="Arial" w:hAnsi="Arial" w:cs="Arial"/>
          <w:color w:val="000000" w:themeColor="text1"/>
          <w:spacing w:val="-1"/>
        </w:rPr>
        <w:t xml:space="preserve">systems based on Software-as-a-Service </w:t>
      </w:r>
      <w:r w:rsidR="00E364FF" w:rsidRPr="00BC6E0B">
        <w:rPr>
          <w:rFonts w:ascii="Arial" w:hAnsi="Arial" w:cs="Arial"/>
          <w:color w:val="000000" w:themeColor="text1"/>
        </w:rPr>
        <w:t>(Saas). ADVANCES IN BUSINESS,</w:t>
      </w:r>
      <w:r w:rsidR="00E364FF" w:rsidRPr="00BC6E0B">
        <w:rPr>
          <w:rFonts w:ascii="Arial" w:hAnsi="Arial" w:cs="Arial"/>
          <w:color w:val="000000" w:themeColor="text1"/>
          <w:spacing w:val="-65"/>
        </w:rPr>
        <w:t xml:space="preserve"> </w:t>
      </w:r>
      <w:r w:rsidR="00E364FF" w:rsidRPr="00BC6E0B">
        <w:rPr>
          <w:rFonts w:ascii="Arial" w:hAnsi="Arial" w:cs="Arial"/>
          <w:color w:val="000000" w:themeColor="text1"/>
          <w:spacing w:val="-2"/>
        </w:rPr>
        <w:t>HOSPITALITY</w:t>
      </w:r>
      <w:r w:rsidR="00E364FF" w:rsidRPr="00BC6E0B">
        <w:rPr>
          <w:rFonts w:ascii="Arial" w:hAnsi="Arial" w:cs="Arial"/>
          <w:color w:val="000000" w:themeColor="text1"/>
          <w:spacing w:val="-17"/>
        </w:rPr>
        <w:t xml:space="preserve"> </w:t>
      </w:r>
      <w:r w:rsidR="00E364FF" w:rsidRPr="00BC6E0B">
        <w:rPr>
          <w:rFonts w:ascii="Arial" w:hAnsi="Arial" w:cs="Arial"/>
          <w:color w:val="000000" w:themeColor="text1"/>
          <w:spacing w:val="-1"/>
        </w:rPr>
        <w:t>AND</w:t>
      </w:r>
      <w:r w:rsidR="00E364FF" w:rsidRPr="00BC6E0B">
        <w:rPr>
          <w:rFonts w:ascii="Arial" w:hAnsi="Arial" w:cs="Arial"/>
          <w:color w:val="000000" w:themeColor="text1"/>
          <w:spacing w:val="-3"/>
        </w:rPr>
        <w:t xml:space="preserve"> </w:t>
      </w:r>
      <w:r w:rsidR="00E364FF" w:rsidRPr="00BC6E0B">
        <w:rPr>
          <w:rFonts w:ascii="Arial" w:hAnsi="Arial" w:cs="Arial"/>
          <w:color w:val="000000" w:themeColor="text1"/>
          <w:spacing w:val="-1"/>
        </w:rPr>
        <w:t>TOURISM</w:t>
      </w:r>
      <w:r w:rsidR="00E364FF" w:rsidRPr="00BC6E0B">
        <w:rPr>
          <w:rFonts w:ascii="Arial" w:hAnsi="Arial" w:cs="Arial"/>
          <w:color w:val="000000" w:themeColor="text1"/>
          <w:spacing w:val="1"/>
        </w:rPr>
        <w:t xml:space="preserve"> </w:t>
      </w:r>
      <w:r w:rsidR="00E364FF" w:rsidRPr="00BC6E0B">
        <w:rPr>
          <w:rFonts w:ascii="Arial" w:hAnsi="Arial" w:cs="Arial"/>
          <w:color w:val="000000" w:themeColor="text1"/>
          <w:spacing w:val="-1"/>
        </w:rPr>
        <w:t>RESEARCH,</w:t>
      </w:r>
      <w:r w:rsidR="00E364FF" w:rsidRPr="00BC6E0B">
        <w:rPr>
          <w:rFonts w:ascii="Arial" w:hAnsi="Arial" w:cs="Arial"/>
          <w:color w:val="000000" w:themeColor="text1"/>
          <w:spacing w:val="-2"/>
        </w:rPr>
        <w:t xml:space="preserve"> </w:t>
      </w:r>
      <w:r w:rsidR="00E364FF" w:rsidRPr="00BC6E0B">
        <w:rPr>
          <w:rFonts w:ascii="Arial" w:hAnsi="Arial" w:cs="Arial"/>
          <w:color w:val="000000" w:themeColor="text1"/>
          <w:spacing w:val="-1"/>
        </w:rPr>
        <w:t>p.335.</w:t>
      </w:r>
    </w:p>
    <w:p w14:paraId="7CE378E5" w14:textId="77777777" w:rsidR="00197B81" w:rsidRPr="00BC6E0B" w:rsidRDefault="00197B81" w:rsidP="00BC6E0B">
      <w:pPr>
        <w:pStyle w:val="BodyText"/>
        <w:spacing w:before="77" w:line="360" w:lineRule="auto"/>
        <w:ind w:left="281" w:right="359"/>
        <w:jc w:val="both"/>
        <w:rPr>
          <w:rFonts w:ascii="Arial" w:hAnsi="Arial" w:cs="Arial"/>
          <w:color w:val="000000" w:themeColor="text1"/>
        </w:rPr>
      </w:pPr>
      <w:r w:rsidRPr="00BC6E0B">
        <w:rPr>
          <w:rFonts w:ascii="Arial" w:eastAsia="Times New Roman" w:hAnsi="Arial" w:cs="Arial"/>
          <w:color w:val="000000" w:themeColor="text1"/>
          <w:shd w:val="clear" w:color="auto" w:fill="FFFFFF"/>
        </w:rPr>
        <w:t>Inkaew, M., 2017. The Relationship between Hotel Employees’ Backgrounds and Intercultural Communicative Competence Level: A Case Study of Hotel Front Office Personnel in Bangkok. </w:t>
      </w:r>
      <w:r w:rsidRPr="00BC6E0B">
        <w:rPr>
          <w:rFonts w:ascii="Arial" w:eastAsia="Times New Roman" w:hAnsi="Arial" w:cs="Arial"/>
          <w:i/>
          <w:iCs/>
          <w:color w:val="000000" w:themeColor="text1"/>
          <w:shd w:val="clear" w:color="auto" w:fill="FFFFFF"/>
        </w:rPr>
        <w:t>rEFLections</w:t>
      </w:r>
      <w:r w:rsidRPr="00BC6E0B">
        <w:rPr>
          <w:rFonts w:ascii="Arial" w:eastAsia="Times New Roman" w:hAnsi="Arial" w:cs="Arial"/>
          <w:color w:val="000000" w:themeColor="text1"/>
          <w:shd w:val="clear" w:color="auto" w:fill="FFFFFF"/>
        </w:rPr>
        <w:t>, </w:t>
      </w:r>
      <w:r w:rsidRPr="00BC6E0B">
        <w:rPr>
          <w:rFonts w:ascii="Arial" w:eastAsia="Times New Roman" w:hAnsi="Arial" w:cs="Arial"/>
          <w:i/>
          <w:iCs/>
          <w:color w:val="000000" w:themeColor="text1"/>
          <w:shd w:val="clear" w:color="auto" w:fill="FFFFFF"/>
        </w:rPr>
        <w:t>23</w:t>
      </w:r>
      <w:r w:rsidRPr="00BC6E0B">
        <w:rPr>
          <w:rFonts w:ascii="Arial" w:eastAsia="Times New Roman" w:hAnsi="Arial" w:cs="Arial"/>
          <w:color w:val="000000" w:themeColor="text1"/>
          <w:shd w:val="clear" w:color="auto" w:fill="FFFFFF"/>
        </w:rPr>
        <w:t>, pp.51-70.</w:t>
      </w:r>
    </w:p>
    <w:p w14:paraId="3DA1E486" w14:textId="77777777" w:rsidR="003A2690" w:rsidRPr="00BC6E0B" w:rsidRDefault="00E364FF" w:rsidP="00BC6E0B">
      <w:pPr>
        <w:pStyle w:val="BodyText"/>
        <w:spacing w:line="360" w:lineRule="auto"/>
        <w:ind w:left="281"/>
        <w:jc w:val="both"/>
        <w:rPr>
          <w:rFonts w:ascii="Arial" w:hAnsi="Arial" w:cs="Arial"/>
          <w:color w:val="000000" w:themeColor="text1"/>
        </w:rPr>
      </w:pPr>
      <w:r w:rsidRPr="00BC6E0B">
        <w:rPr>
          <w:rFonts w:ascii="Arial" w:hAnsi="Arial" w:cs="Arial"/>
          <w:color w:val="000000" w:themeColor="text1"/>
        </w:rPr>
        <w:t>Islam,</w:t>
      </w:r>
      <w:r w:rsidRPr="00BC6E0B">
        <w:rPr>
          <w:rFonts w:ascii="Arial" w:hAnsi="Arial" w:cs="Arial"/>
          <w:color w:val="000000" w:themeColor="text1"/>
          <w:spacing w:val="-3"/>
        </w:rPr>
        <w:t xml:space="preserve"> </w:t>
      </w:r>
      <w:r w:rsidRPr="00BC6E0B">
        <w:rPr>
          <w:rFonts w:ascii="Arial" w:hAnsi="Arial" w:cs="Arial"/>
          <w:color w:val="000000" w:themeColor="text1"/>
        </w:rPr>
        <w:t>M.S.</w:t>
      </w:r>
      <w:r w:rsidRPr="00BC6E0B">
        <w:rPr>
          <w:rFonts w:ascii="Arial" w:hAnsi="Arial" w:cs="Arial"/>
          <w:color w:val="000000" w:themeColor="text1"/>
          <w:spacing w:val="-3"/>
        </w:rPr>
        <w:t xml:space="preserve"> </w:t>
      </w:r>
      <w:r w:rsidRPr="00BC6E0B">
        <w:rPr>
          <w:rFonts w:ascii="Arial" w:hAnsi="Arial" w:cs="Arial"/>
          <w:color w:val="000000" w:themeColor="text1"/>
        </w:rPr>
        <w:t>and</w:t>
      </w:r>
      <w:r w:rsidRPr="00BC6E0B">
        <w:rPr>
          <w:rFonts w:ascii="Arial" w:hAnsi="Arial" w:cs="Arial"/>
          <w:color w:val="000000" w:themeColor="text1"/>
          <w:spacing w:val="-4"/>
        </w:rPr>
        <w:t xml:space="preserve"> </w:t>
      </w:r>
      <w:r w:rsidRPr="00BC6E0B">
        <w:rPr>
          <w:rFonts w:ascii="Arial" w:hAnsi="Arial" w:cs="Arial"/>
          <w:color w:val="000000" w:themeColor="text1"/>
        </w:rPr>
        <w:t>Kirillova,</w:t>
      </w:r>
      <w:r w:rsidRPr="00BC6E0B">
        <w:rPr>
          <w:rFonts w:ascii="Arial" w:hAnsi="Arial" w:cs="Arial"/>
          <w:color w:val="000000" w:themeColor="text1"/>
          <w:spacing w:val="-3"/>
        </w:rPr>
        <w:t xml:space="preserve"> </w:t>
      </w:r>
      <w:r w:rsidRPr="00BC6E0B">
        <w:rPr>
          <w:rFonts w:ascii="Arial" w:hAnsi="Arial" w:cs="Arial"/>
          <w:color w:val="000000" w:themeColor="text1"/>
        </w:rPr>
        <w:t>K.,</w:t>
      </w:r>
      <w:r w:rsidRPr="00BC6E0B">
        <w:rPr>
          <w:rFonts w:ascii="Arial" w:hAnsi="Arial" w:cs="Arial"/>
          <w:color w:val="000000" w:themeColor="text1"/>
          <w:spacing w:val="-2"/>
        </w:rPr>
        <w:t xml:space="preserve"> </w:t>
      </w:r>
      <w:r w:rsidRPr="00BC6E0B">
        <w:rPr>
          <w:rFonts w:ascii="Arial" w:hAnsi="Arial" w:cs="Arial"/>
          <w:color w:val="000000" w:themeColor="text1"/>
        </w:rPr>
        <w:t>2020.</w:t>
      </w:r>
      <w:r w:rsidRPr="00BC6E0B">
        <w:rPr>
          <w:rFonts w:ascii="Arial" w:hAnsi="Arial" w:cs="Arial"/>
          <w:color w:val="000000" w:themeColor="text1"/>
          <w:spacing w:val="-3"/>
        </w:rPr>
        <w:t xml:space="preserve"> </w:t>
      </w:r>
      <w:r w:rsidRPr="00BC6E0B">
        <w:rPr>
          <w:rFonts w:ascii="Arial" w:hAnsi="Arial" w:cs="Arial"/>
          <w:color w:val="000000" w:themeColor="text1"/>
        </w:rPr>
        <w:t>Non-verbal</w:t>
      </w:r>
      <w:r w:rsidRPr="00BC6E0B">
        <w:rPr>
          <w:rFonts w:ascii="Arial" w:hAnsi="Arial" w:cs="Arial"/>
          <w:color w:val="000000" w:themeColor="text1"/>
          <w:spacing w:val="-4"/>
        </w:rPr>
        <w:t xml:space="preserve"> </w:t>
      </w:r>
      <w:r w:rsidRPr="00BC6E0B">
        <w:rPr>
          <w:rFonts w:ascii="Arial" w:hAnsi="Arial" w:cs="Arial"/>
          <w:color w:val="000000" w:themeColor="text1"/>
        </w:rPr>
        <w:t>communication</w:t>
      </w:r>
      <w:r w:rsidRPr="00BC6E0B">
        <w:rPr>
          <w:rFonts w:ascii="Arial" w:hAnsi="Arial" w:cs="Arial"/>
          <w:color w:val="000000" w:themeColor="text1"/>
          <w:spacing w:val="-2"/>
        </w:rPr>
        <w:t xml:space="preserve"> </w:t>
      </w:r>
      <w:r w:rsidRPr="00BC6E0B">
        <w:rPr>
          <w:rFonts w:ascii="Arial" w:hAnsi="Arial" w:cs="Arial"/>
          <w:color w:val="000000" w:themeColor="text1"/>
        </w:rPr>
        <w:t>in</w:t>
      </w:r>
      <w:r w:rsidRPr="00BC6E0B">
        <w:rPr>
          <w:rFonts w:ascii="Arial" w:hAnsi="Arial" w:cs="Arial"/>
          <w:color w:val="000000" w:themeColor="text1"/>
          <w:spacing w:val="-3"/>
        </w:rPr>
        <w:t xml:space="preserve"> </w:t>
      </w:r>
      <w:r w:rsidRPr="00BC6E0B">
        <w:rPr>
          <w:rFonts w:ascii="Arial" w:hAnsi="Arial" w:cs="Arial"/>
          <w:color w:val="000000" w:themeColor="text1"/>
        </w:rPr>
        <w:t>hospitality:</w:t>
      </w:r>
      <w:r w:rsidRPr="00BC6E0B">
        <w:rPr>
          <w:rFonts w:ascii="Arial" w:hAnsi="Arial" w:cs="Arial"/>
          <w:color w:val="000000" w:themeColor="text1"/>
          <w:spacing w:val="-17"/>
        </w:rPr>
        <w:t xml:space="preserve"> </w:t>
      </w:r>
      <w:r w:rsidRPr="00BC6E0B">
        <w:rPr>
          <w:rFonts w:ascii="Arial" w:hAnsi="Arial" w:cs="Arial"/>
          <w:color w:val="000000" w:themeColor="text1"/>
        </w:rPr>
        <w:t>At</w:t>
      </w:r>
      <w:r w:rsidRPr="00BC6E0B">
        <w:rPr>
          <w:rFonts w:ascii="Arial" w:hAnsi="Arial" w:cs="Arial"/>
          <w:color w:val="000000" w:themeColor="text1"/>
          <w:spacing w:val="-2"/>
        </w:rPr>
        <w:t xml:space="preserve"> </w:t>
      </w:r>
      <w:r w:rsidRPr="00BC6E0B">
        <w:rPr>
          <w:rFonts w:ascii="Arial" w:hAnsi="Arial" w:cs="Arial"/>
          <w:color w:val="000000" w:themeColor="text1"/>
        </w:rPr>
        <w:t>the</w:t>
      </w:r>
      <w:r w:rsidRPr="00BC6E0B">
        <w:rPr>
          <w:rFonts w:ascii="Arial" w:hAnsi="Arial" w:cs="Arial"/>
          <w:color w:val="000000" w:themeColor="text1"/>
          <w:spacing w:val="-64"/>
        </w:rPr>
        <w:t xml:space="preserve"> </w:t>
      </w:r>
      <w:r w:rsidRPr="00BC6E0B">
        <w:rPr>
          <w:rFonts w:ascii="Arial" w:hAnsi="Arial" w:cs="Arial"/>
          <w:color w:val="000000" w:themeColor="text1"/>
        </w:rPr>
        <w:t>intersection of religion and gender. International Journal of Hospitality</w:t>
      </w:r>
      <w:r w:rsidRPr="00BC6E0B">
        <w:rPr>
          <w:rFonts w:ascii="Arial" w:hAnsi="Arial" w:cs="Arial"/>
          <w:color w:val="000000" w:themeColor="text1"/>
          <w:spacing w:val="1"/>
        </w:rPr>
        <w:t xml:space="preserve"> </w:t>
      </w:r>
      <w:r w:rsidRPr="00BC6E0B">
        <w:rPr>
          <w:rFonts w:ascii="Arial" w:hAnsi="Arial" w:cs="Arial"/>
          <w:color w:val="000000" w:themeColor="text1"/>
        </w:rPr>
        <w:t>Management,</w:t>
      </w:r>
      <w:r w:rsidRPr="00BC6E0B">
        <w:rPr>
          <w:rFonts w:ascii="Arial" w:hAnsi="Arial" w:cs="Arial"/>
          <w:color w:val="000000" w:themeColor="text1"/>
          <w:spacing w:val="-1"/>
        </w:rPr>
        <w:t xml:space="preserve"> </w:t>
      </w:r>
      <w:r w:rsidRPr="00BC6E0B">
        <w:rPr>
          <w:rFonts w:ascii="Arial" w:hAnsi="Arial" w:cs="Arial"/>
          <w:color w:val="000000" w:themeColor="text1"/>
        </w:rPr>
        <w:t>84, p.102326.</w:t>
      </w:r>
    </w:p>
    <w:p w14:paraId="06C8C1EC" w14:textId="77777777" w:rsidR="005912F8" w:rsidRPr="00BC6E0B" w:rsidRDefault="005912F8" w:rsidP="00BC6E0B">
      <w:pPr>
        <w:pStyle w:val="BodyText"/>
        <w:spacing w:line="360" w:lineRule="auto"/>
        <w:ind w:left="281"/>
        <w:jc w:val="both"/>
        <w:rPr>
          <w:rFonts w:ascii="Arial" w:hAnsi="Arial" w:cs="Arial"/>
          <w:color w:val="000000" w:themeColor="text1"/>
        </w:rPr>
      </w:pPr>
      <w:r w:rsidRPr="00BC6E0B">
        <w:rPr>
          <w:rFonts w:ascii="Arial" w:hAnsi="Arial" w:cs="Arial"/>
          <w:color w:val="000000" w:themeColor="text1"/>
        </w:rPr>
        <w:t>Lai, I.K.W., 2019. Hotel image and reputation on building customer loyalty: An empirical study in Macau. Journal of Hospitality and Tourism Management , 38 , pp.111-121</w:t>
      </w:r>
      <w:r w:rsidR="00BF2F43" w:rsidRPr="00BC6E0B">
        <w:rPr>
          <w:rFonts w:ascii="Arial" w:hAnsi="Arial" w:cs="Arial"/>
          <w:color w:val="000000" w:themeColor="text1"/>
        </w:rPr>
        <w:t>.</w:t>
      </w:r>
    </w:p>
    <w:p w14:paraId="5EC43B05" w14:textId="77777777" w:rsidR="00BF2F43" w:rsidRPr="00BC6E0B" w:rsidRDefault="00BF2F43" w:rsidP="00BC6E0B">
      <w:pPr>
        <w:pStyle w:val="BodyText"/>
        <w:spacing w:line="360" w:lineRule="auto"/>
        <w:ind w:left="281"/>
        <w:jc w:val="both"/>
        <w:rPr>
          <w:rFonts w:ascii="Arial" w:hAnsi="Arial" w:cs="Arial"/>
          <w:color w:val="000000" w:themeColor="text1"/>
        </w:rPr>
      </w:pPr>
      <w:r w:rsidRPr="00BC6E0B">
        <w:rPr>
          <w:rFonts w:ascii="Arial" w:hAnsi="Arial" w:cs="Arial"/>
          <w:color w:val="000000" w:themeColor="text1"/>
        </w:rPr>
        <w:t>Li, B., 2020. Staffing For Housekeeping Operations.</w:t>
      </w:r>
    </w:p>
    <w:p w14:paraId="2919292D" w14:textId="77777777" w:rsidR="008F1EC9" w:rsidRPr="00BC6E0B" w:rsidRDefault="008F1EC9" w:rsidP="00BC6E0B">
      <w:pPr>
        <w:pStyle w:val="BodyText"/>
        <w:spacing w:line="360" w:lineRule="auto"/>
        <w:ind w:left="281"/>
        <w:jc w:val="both"/>
        <w:rPr>
          <w:rFonts w:ascii="Arial" w:hAnsi="Arial" w:cs="Arial"/>
          <w:color w:val="000000" w:themeColor="text1"/>
        </w:rPr>
      </w:pPr>
      <w:r w:rsidRPr="00BC6E0B">
        <w:rPr>
          <w:rFonts w:ascii="Arial" w:eastAsia="Times New Roman" w:hAnsi="Arial" w:cs="Arial"/>
          <w:color w:val="000000" w:themeColor="text1"/>
          <w:shd w:val="clear" w:color="auto" w:fill="FFFFFF"/>
        </w:rPr>
        <w:t>Melián-González, S. and Bulchand-Gidumal, J., 2016. A model that connects information technology and hotel performance. </w:t>
      </w:r>
      <w:r w:rsidRPr="00BC6E0B">
        <w:rPr>
          <w:rFonts w:ascii="Arial" w:eastAsia="Times New Roman" w:hAnsi="Arial" w:cs="Arial"/>
          <w:i/>
          <w:iCs/>
          <w:color w:val="000000" w:themeColor="text1"/>
          <w:shd w:val="clear" w:color="auto" w:fill="FFFFFF"/>
        </w:rPr>
        <w:t>Tourism management</w:t>
      </w:r>
      <w:r w:rsidRPr="00BC6E0B">
        <w:rPr>
          <w:rFonts w:ascii="Arial" w:eastAsia="Times New Roman" w:hAnsi="Arial" w:cs="Arial"/>
          <w:color w:val="000000" w:themeColor="text1"/>
          <w:shd w:val="clear" w:color="auto" w:fill="FFFFFF"/>
        </w:rPr>
        <w:t>, </w:t>
      </w:r>
      <w:r w:rsidRPr="00BC6E0B">
        <w:rPr>
          <w:rFonts w:ascii="Arial" w:eastAsia="Times New Roman" w:hAnsi="Arial" w:cs="Arial"/>
          <w:i/>
          <w:iCs/>
          <w:color w:val="000000" w:themeColor="text1"/>
          <w:shd w:val="clear" w:color="auto" w:fill="FFFFFF"/>
        </w:rPr>
        <w:t>53</w:t>
      </w:r>
      <w:r w:rsidRPr="00BC6E0B">
        <w:rPr>
          <w:rFonts w:ascii="Arial" w:eastAsia="Times New Roman" w:hAnsi="Arial" w:cs="Arial"/>
          <w:color w:val="000000" w:themeColor="text1"/>
          <w:shd w:val="clear" w:color="auto" w:fill="FFFFFF"/>
        </w:rPr>
        <w:t>, pp.30-37</w:t>
      </w:r>
      <w:r w:rsidR="00300BAE" w:rsidRPr="00BC6E0B">
        <w:rPr>
          <w:rFonts w:ascii="Arial" w:eastAsia="Times New Roman" w:hAnsi="Arial" w:cs="Arial"/>
          <w:color w:val="000000" w:themeColor="text1"/>
          <w:shd w:val="clear" w:color="auto" w:fill="FFFFFF"/>
        </w:rPr>
        <w:t>.</w:t>
      </w:r>
    </w:p>
    <w:p w14:paraId="454D6E93" w14:textId="77777777" w:rsidR="00516AD4" w:rsidRPr="0009347F" w:rsidRDefault="00300BAE" w:rsidP="00BC6E0B">
      <w:pPr>
        <w:pStyle w:val="BodyText"/>
        <w:spacing w:line="360" w:lineRule="auto"/>
        <w:ind w:left="281"/>
        <w:jc w:val="both"/>
        <w:rPr>
          <w:rFonts w:ascii="Arial" w:hAnsi="Arial" w:cs="Arial"/>
          <w:color w:val="000000" w:themeColor="text1"/>
          <w:lang w:val="pt-PT"/>
        </w:rPr>
      </w:pPr>
      <w:r w:rsidRPr="00BC6E0B">
        <w:rPr>
          <w:rFonts w:ascii="Arial" w:hAnsi="Arial" w:cs="Arial"/>
          <w:color w:val="000000" w:themeColor="text1"/>
        </w:rPr>
        <w:t>Nikolskaya, E.Y., Pasko, O.V. and Novolodskaya, G.I., 2019. Development of the staffing system in hotels in the digital economy: Economic and legal aspects.</w:t>
      </w:r>
      <w:r w:rsidRPr="00BC6E0B">
        <w:rPr>
          <w:rFonts w:ascii="Arial" w:hAnsi="Arial" w:cs="Arial"/>
          <w:i/>
          <w:iCs/>
          <w:color w:val="000000" w:themeColor="text1"/>
        </w:rPr>
        <w:t xml:space="preserve"> </w:t>
      </w:r>
      <w:r w:rsidRPr="0009347F">
        <w:rPr>
          <w:rFonts w:ascii="Arial" w:hAnsi="Arial" w:cs="Arial"/>
          <w:i/>
          <w:iCs/>
          <w:color w:val="000000" w:themeColor="text1"/>
          <w:lang w:val="pt-PT"/>
        </w:rPr>
        <w:t xml:space="preserve">Opción: Revista de </w:t>
      </w:r>
      <w:r w:rsidRPr="0009347F">
        <w:rPr>
          <w:rFonts w:ascii="Arial" w:hAnsi="Arial" w:cs="Arial"/>
          <w:i/>
          <w:iCs/>
          <w:color w:val="000000" w:themeColor="text1"/>
          <w:lang w:val="pt-PT"/>
        </w:rPr>
        <w:lastRenderedPageBreak/>
        <w:t>Ciencias Humanas y Sociales</w:t>
      </w:r>
      <w:r w:rsidR="003D2E8B" w:rsidRPr="0009347F">
        <w:rPr>
          <w:rFonts w:ascii="Arial" w:hAnsi="Arial" w:cs="Arial"/>
          <w:color w:val="000000" w:themeColor="text1"/>
          <w:lang w:val="pt-PT"/>
        </w:rPr>
        <w:t xml:space="preserve">, </w:t>
      </w:r>
      <w:r w:rsidR="00D36DFE" w:rsidRPr="0009347F">
        <w:rPr>
          <w:rFonts w:ascii="Arial" w:hAnsi="Arial" w:cs="Arial"/>
          <w:color w:val="000000" w:themeColor="text1"/>
          <w:lang w:val="pt-PT"/>
        </w:rPr>
        <w:t>35 (20), pp.1059-</w:t>
      </w:r>
      <w:r w:rsidRPr="0009347F">
        <w:rPr>
          <w:rFonts w:ascii="Arial" w:hAnsi="Arial" w:cs="Arial"/>
          <w:color w:val="000000" w:themeColor="text1"/>
          <w:lang w:val="pt-PT"/>
        </w:rPr>
        <w:t xml:space="preserve">1073. </w:t>
      </w:r>
    </w:p>
    <w:p w14:paraId="4697E554" w14:textId="77777777" w:rsidR="00300BAE" w:rsidRPr="00BC6E0B" w:rsidRDefault="00300BAE" w:rsidP="00BC6E0B">
      <w:pPr>
        <w:pStyle w:val="BodyText"/>
        <w:spacing w:line="360" w:lineRule="auto"/>
        <w:ind w:left="281"/>
        <w:jc w:val="both"/>
        <w:rPr>
          <w:rFonts w:ascii="Arial" w:hAnsi="Arial" w:cs="Arial"/>
          <w:color w:val="000000" w:themeColor="text1"/>
        </w:rPr>
      </w:pPr>
      <w:r w:rsidRPr="0009347F">
        <w:rPr>
          <w:rFonts w:ascii="Arial" w:hAnsi="Arial" w:cs="Arial"/>
          <w:color w:val="000000" w:themeColor="text1"/>
          <w:lang w:val="pt-PT"/>
        </w:rPr>
        <w:t xml:space="preserve">Rutherford, D.G., 2021. </w:t>
      </w:r>
      <w:r w:rsidRPr="00BC6E0B">
        <w:rPr>
          <w:rFonts w:ascii="Arial" w:hAnsi="Arial" w:cs="Arial"/>
          <w:color w:val="000000" w:themeColor="text1"/>
        </w:rPr>
        <w:t>Hotel management and operations.</w:t>
      </w:r>
    </w:p>
    <w:p w14:paraId="4C459EE2" w14:textId="77777777" w:rsidR="006E6A1B" w:rsidRPr="00BC6E0B" w:rsidRDefault="006E6A1B" w:rsidP="00BC6E0B">
      <w:pPr>
        <w:pStyle w:val="BodyText"/>
        <w:spacing w:line="360" w:lineRule="auto"/>
        <w:ind w:left="281"/>
        <w:jc w:val="both"/>
        <w:rPr>
          <w:rFonts w:ascii="Arial" w:hAnsi="Arial" w:cs="Arial"/>
          <w:color w:val="000000" w:themeColor="text1"/>
        </w:rPr>
      </w:pPr>
      <w:r w:rsidRPr="00BC6E0B">
        <w:rPr>
          <w:rFonts w:ascii="Arial" w:hAnsi="Arial" w:cs="Arial"/>
          <w:color w:val="000000" w:themeColor="text1"/>
        </w:rPr>
        <w:t>Quora, O. and Khalifa, G.S., 2016. The impact of reputation management on hotel</w:t>
      </w:r>
      <w:r w:rsidRPr="00BC6E0B">
        <w:rPr>
          <w:rFonts w:ascii="Arial" w:hAnsi="Arial" w:cs="Arial"/>
          <w:color w:val="000000" w:themeColor="text1"/>
          <w:spacing w:val="1"/>
        </w:rPr>
        <w:t xml:space="preserve"> </w:t>
      </w:r>
      <w:r w:rsidRPr="00BC6E0B">
        <w:rPr>
          <w:rFonts w:ascii="Arial" w:hAnsi="Arial" w:cs="Arial"/>
          <w:color w:val="000000" w:themeColor="text1"/>
        </w:rPr>
        <w:t>image</w:t>
      </w:r>
      <w:r w:rsidRPr="00BC6E0B">
        <w:rPr>
          <w:rFonts w:ascii="Arial" w:hAnsi="Arial" w:cs="Arial"/>
          <w:color w:val="000000" w:themeColor="text1"/>
          <w:spacing w:val="-2"/>
        </w:rPr>
        <w:t xml:space="preserve"> </w:t>
      </w:r>
      <w:r w:rsidRPr="00BC6E0B">
        <w:rPr>
          <w:rFonts w:ascii="Arial" w:hAnsi="Arial" w:cs="Arial"/>
          <w:color w:val="000000" w:themeColor="text1"/>
        </w:rPr>
        <w:t>among</w:t>
      </w:r>
      <w:r w:rsidRPr="00BC6E0B">
        <w:rPr>
          <w:rFonts w:ascii="Arial" w:hAnsi="Arial" w:cs="Arial"/>
          <w:color w:val="000000" w:themeColor="text1"/>
          <w:spacing w:val="-4"/>
        </w:rPr>
        <w:t xml:space="preserve"> </w:t>
      </w:r>
      <w:r w:rsidRPr="00BC6E0B">
        <w:rPr>
          <w:rFonts w:ascii="Arial" w:hAnsi="Arial" w:cs="Arial"/>
          <w:color w:val="000000" w:themeColor="text1"/>
        </w:rPr>
        <w:t>internal</w:t>
      </w:r>
      <w:r w:rsidRPr="00BC6E0B">
        <w:rPr>
          <w:rFonts w:ascii="Arial" w:hAnsi="Arial" w:cs="Arial"/>
          <w:color w:val="000000" w:themeColor="text1"/>
          <w:spacing w:val="-3"/>
        </w:rPr>
        <w:t xml:space="preserve"> </w:t>
      </w:r>
      <w:r w:rsidRPr="00BC6E0B">
        <w:rPr>
          <w:rFonts w:ascii="Arial" w:hAnsi="Arial" w:cs="Arial"/>
          <w:color w:val="000000" w:themeColor="text1"/>
        </w:rPr>
        <w:t>customers:</w:t>
      </w:r>
      <w:r w:rsidRPr="00BC6E0B">
        <w:rPr>
          <w:rFonts w:ascii="Arial" w:hAnsi="Arial" w:cs="Arial"/>
          <w:color w:val="000000" w:themeColor="text1"/>
          <w:spacing w:val="-6"/>
        </w:rPr>
        <w:t xml:space="preserve"> </w:t>
      </w:r>
      <w:r w:rsidRPr="00BC6E0B">
        <w:rPr>
          <w:rFonts w:ascii="Arial" w:hAnsi="Arial" w:cs="Arial"/>
          <w:color w:val="000000" w:themeColor="text1"/>
        </w:rPr>
        <w:t>The</w:t>
      </w:r>
      <w:r w:rsidRPr="00BC6E0B">
        <w:rPr>
          <w:rFonts w:ascii="Arial" w:hAnsi="Arial" w:cs="Arial"/>
          <w:color w:val="000000" w:themeColor="text1"/>
          <w:spacing w:val="-4"/>
        </w:rPr>
        <w:t xml:space="preserve"> </w:t>
      </w:r>
      <w:r w:rsidRPr="00BC6E0B">
        <w:rPr>
          <w:rFonts w:ascii="Arial" w:hAnsi="Arial" w:cs="Arial"/>
          <w:color w:val="000000" w:themeColor="text1"/>
        </w:rPr>
        <w:t>Case</w:t>
      </w:r>
      <w:r w:rsidRPr="00BC6E0B">
        <w:rPr>
          <w:rFonts w:ascii="Arial" w:hAnsi="Arial" w:cs="Arial"/>
          <w:color w:val="000000" w:themeColor="text1"/>
          <w:spacing w:val="-1"/>
        </w:rPr>
        <w:t xml:space="preserve"> </w:t>
      </w:r>
      <w:r w:rsidRPr="00BC6E0B">
        <w:rPr>
          <w:rFonts w:ascii="Arial" w:hAnsi="Arial" w:cs="Arial"/>
          <w:color w:val="000000" w:themeColor="text1"/>
        </w:rPr>
        <w:t>of</w:t>
      </w:r>
      <w:r w:rsidRPr="00BC6E0B">
        <w:rPr>
          <w:rFonts w:ascii="Arial" w:hAnsi="Arial" w:cs="Arial"/>
          <w:color w:val="000000" w:themeColor="text1"/>
          <w:spacing w:val="-5"/>
        </w:rPr>
        <w:t xml:space="preserve"> </w:t>
      </w:r>
      <w:r w:rsidRPr="00BC6E0B">
        <w:rPr>
          <w:rFonts w:ascii="Arial" w:hAnsi="Arial" w:cs="Arial"/>
          <w:color w:val="000000" w:themeColor="text1"/>
        </w:rPr>
        <w:t>Egyptian</w:t>
      </w:r>
      <w:r w:rsidRPr="00BC6E0B">
        <w:rPr>
          <w:rFonts w:ascii="Arial" w:hAnsi="Arial" w:cs="Arial"/>
          <w:color w:val="000000" w:themeColor="text1"/>
          <w:spacing w:val="-3"/>
        </w:rPr>
        <w:t xml:space="preserve"> </w:t>
      </w:r>
      <w:r w:rsidRPr="00BC6E0B">
        <w:rPr>
          <w:rFonts w:ascii="Arial" w:hAnsi="Arial" w:cs="Arial"/>
          <w:color w:val="000000" w:themeColor="text1"/>
        </w:rPr>
        <w:t>hotels.</w:t>
      </w:r>
      <w:r w:rsidRPr="00BC6E0B">
        <w:rPr>
          <w:rFonts w:ascii="Arial" w:hAnsi="Arial" w:cs="Arial"/>
          <w:color w:val="000000" w:themeColor="text1"/>
          <w:spacing w:val="-5"/>
        </w:rPr>
        <w:t xml:space="preserve"> </w:t>
      </w:r>
      <w:r w:rsidRPr="00BC6E0B">
        <w:rPr>
          <w:rFonts w:ascii="Arial" w:hAnsi="Arial" w:cs="Arial"/>
          <w:color w:val="000000" w:themeColor="text1"/>
        </w:rPr>
        <w:t>International</w:t>
      </w:r>
      <w:r w:rsidRPr="00BC6E0B">
        <w:rPr>
          <w:rFonts w:ascii="Arial" w:hAnsi="Arial" w:cs="Arial"/>
          <w:color w:val="000000" w:themeColor="text1"/>
          <w:spacing w:val="-63"/>
        </w:rPr>
        <w:t xml:space="preserve"> </w:t>
      </w:r>
      <w:r w:rsidRPr="00BC6E0B">
        <w:rPr>
          <w:rFonts w:ascii="Arial" w:hAnsi="Arial" w:cs="Arial"/>
          <w:color w:val="000000" w:themeColor="text1"/>
        </w:rPr>
        <w:t>Journal</w:t>
      </w:r>
      <w:r w:rsidRPr="00BC6E0B">
        <w:rPr>
          <w:rFonts w:ascii="Arial" w:hAnsi="Arial" w:cs="Arial"/>
          <w:color w:val="000000" w:themeColor="text1"/>
          <w:spacing w:val="-4"/>
        </w:rPr>
        <w:t xml:space="preserve"> </w:t>
      </w:r>
      <w:r w:rsidRPr="00BC6E0B">
        <w:rPr>
          <w:rFonts w:ascii="Arial" w:hAnsi="Arial" w:cs="Arial"/>
          <w:color w:val="000000" w:themeColor="text1"/>
        </w:rPr>
        <w:t>of</w:t>
      </w:r>
      <w:r w:rsidRPr="00BC6E0B">
        <w:rPr>
          <w:rFonts w:ascii="Arial" w:hAnsi="Arial" w:cs="Arial"/>
          <w:color w:val="000000" w:themeColor="text1"/>
          <w:spacing w:val="-2"/>
        </w:rPr>
        <w:t xml:space="preserve"> </w:t>
      </w:r>
      <w:r w:rsidRPr="00BC6E0B">
        <w:rPr>
          <w:rFonts w:ascii="Arial" w:hAnsi="Arial" w:cs="Arial"/>
          <w:color w:val="000000" w:themeColor="text1"/>
        </w:rPr>
        <w:t>Heritage,</w:t>
      </w:r>
      <w:r w:rsidRPr="00BC6E0B">
        <w:rPr>
          <w:rFonts w:ascii="Arial" w:hAnsi="Arial" w:cs="Arial"/>
          <w:color w:val="000000" w:themeColor="text1"/>
          <w:spacing w:val="-6"/>
        </w:rPr>
        <w:t xml:space="preserve"> </w:t>
      </w:r>
      <w:r w:rsidRPr="00BC6E0B">
        <w:rPr>
          <w:rFonts w:ascii="Arial" w:hAnsi="Arial" w:cs="Arial"/>
          <w:color w:val="000000" w:themeColor="text1"/>
        </w:rPr>
        <w:t>Tourism,</w:t>
      </w:r>
      <w:r w:rsidRPr="00BC6E0B">
        <w:rPr>
          <w:rFonts w:ascii="Arial" w:hAnsi="Arial" w:cs="Arial"/>
          <w:color w:val="000000" w:themeColor="text1"/>
          <w:spacing w:val="-3"/>
        </w:rPr>
        <w:t xml:space="preserve"> </w:t>
      </w:r>
      <w:r w:rsidRPr="00BC6E0B">
        <w:rPr>
          <w:rFonts w:ascii="Arial" w:hAnsi="Arial" w:cs="Arial"/>
          <w:color w:val="000000" w:themeColor="text1"/>
        </w:rPr>
        <w:t>and</w:t>
      </w:r>
      <w:r w:rsidRPr="00BC6E0B">
        <w:rPr>
          <w:rFonts w:ascii="Arial" w:hAnsi="Arial" w:cs="Arial"/>
          <w:color w:val="000000" w:themeColor="text1"/>
          <w:spacing w:val="-3"/>
        </w:rPr>
        <w:t xml:space="preserve"> </w:t>
      </w:r>
      <w:r w:rsidRPr="00BC6E0B">
        <w:rPr>
          <w:rFonts w:ascii="Arial" w:hAnsi="Arial" w:cs="Arial"/>
          <w:color w:val="000000" w:themeColor="text1"/>
        </w:rPr>
        <w:t>Hospitality,</w:t>
      </w:r>
      <w:r w:rsidRPr="00BC6E0B">
        <w:rPr>
          <w:rFonts w:ascii="Arial" w:hAnsi="Arial" w:cs="Arial"/>
          <w:color w:val="000000" w:themeColor="text1"/>
          <w:spacing w:val="-2"/>
        </w:rPr>
        <w:t xml:space="preserve"> </w:t>
      </w:r>
      <w:r w:rsidRPr="00BC6E0B">
        <w:rPr>
          <w:rFonts w:ascii="Arial" w:hAnsi="Arial" w:cs="Arial"/>
          <w:color w:val="000000" w:themeColor="text1"/>
        </w:rPr>
        <w:t>7(2),</w:t>
      </w:r>
      <w:r w:rsidRPr="00BC6E0B">
        <w:rPr>
          <w:rFonts w:ascii="Arial" w:hAnsi="Arial" w:cs="Arial"/>
          <w:color w:val="000000" w:themeColor="text1"/>
          <w:spacing w:val="-3"/>
        </w:rPr>
        <w:t xml:space="preserve"> </w:t>
      </w:r>
      <w:r w:rsidRPr="00BC6E0B">
        <w:rPr>
          <w:rFonts w:ascii="Arial" w:hAnsi="Arial" w:cs="Arial"/>
          <w:color w:val="000000" w:themeColor="text1"/>
        </w:rPr>
        <w:t>pp.261-274.</w:t>
      </w:r>
    </w:p>
    <w:p w14:paraId="25ED1600" w14:textId="77777777" w:rsidR="003A2690" w:rsidRPr="00BC6E0B" w:rsidRDefault="00E364FF" w:rsidP="00BC6E0B">
      <w:pPr>
        <w:pStyle w:val="BodyText"/>
        <w:spacing w:before="139" w:line="360" w:lineRule="auto"/>
        <w:ind w:left="281"/>
        <w:jc w:val="both"/>
        <w:rPr>
          <w:rFonts w:ascii="Arial" w:hAnsi="Arial" w:cs="Arial"/>
          <w:color w:val="000000" w:themeColor="text1"/>
        </w:rPr>
      </w:pPr>
      <w:r w:rsidRPr="00BC6E0B">
        <w:rPr>
          <w:rFonts w:ascii="Arial" w:hAnsi="Arial" w:cs="Arial"/>
          <w:color w:val="000000" w:themeColor="text1"/>
        </w:rPr>
        <w:t>Sanjeev,</w:t>
      </w:r>
      <w:r w:rsidRPr="00BC6E0B">
        <w:rPr>
          <w:rFonts w:ascii="Arial" w:hAnsi="Arial" w:cs="Arial"/>
          <w:color w:val="000000" w:themeColor="text1"/>
          <w:spacing w:val="-5"/>
        </w:rPr>
        <w:t xml:space="preserve"> </w:t>
      </w:r>
      <w:r w:rsidRPr="00BC6E0B">
        <w:rPr>
          <w:rFonts w:ascii="Arial" w:hAnsi="Arial" w:cs="Arial"/>
          <w:color w:val="000000" w:themeColor="text1"/>
        </w:rPr>
        <w:t>G.M.</w:t>
      </w:r>
      <w:r w:rsidRPr="00BC6E0B">
        <w:rPr>
          <w:rFonts w:ascii="Arial" w:hAnsi="Arial" w:cs="Arial"/>
          <w:color w:val="000000" w:themeColor="text1"/>
          <w:spacing w:val="-4"/>
        </w:rPr>
        <w:t xml:space="preserve"> </w:t>
      </w:r>
      <w:r w:rsidRPr="00BC6E0B">
        <w:rPr>
          <w:rFonts w:ascii="Arial" w:hAnsi="Arial" w:cs="Arial"/>
          <w:color w:val="000000" w:themeColor="text1"/>
        </w:rPr>
        <w:t>and</w:t>
      </w:r>
      <w:r w:rsidRPr="00BC6E0B">
        <w:rPr>
          <w:rFonts w:ascii="Arial" w:hAnsi="Arial" w:cs="Arial"/>
          <w:color w:val="000000" w:themeColor="text1"/>
          <w:spacing w:val="-3"/>
        </w:rPr>
        <w:t xml:space="preserve"> </w:t>
      </w:r>
      <w:r w:rsidRPr="00BC6E0B">
        <w:rPr>
          <w:rFonts w:ascii="Arial" w:hAnsi="Arial" w:cs="Arial"/>
          <w:color w:val="000000" w:themeColor="text1"/>
        </w:rPr>
        <w:t>Birdie,</w:t>
      </w:r>
      <w:r w:rsidRPr="00BC6E0B">
        <w:rPr>
          <w:rFonts w:ascii="Arial" w:hAnsi="Arial" w:cs="Arial"/>
          <w:color w:val="000000" w:themeColor="text1"/>
          <w:spacing w:val="-16"/>
        </w:rPr>
        <w:t xml:space="preserve"> </w:t>
      </w:r>
      <w:r w:rsidRPr="00BC6E0B">
        <w:rPr>
          <w:rFonts w:ascii="Arial" w:hAnsi="Arial" w:cs="Arial"/>
          <w:color w:val="000000" w:themeColor="text1"/>
        </w:rPr>
        <w:t>A.K.,</w:t>
      </w:r>
      <w:r w:rsidRPr="00BC6E0B">
        <w:rPr>
          <w:rFonts w:ascii="Arial" w:hAnsi="Arial" w:cs="Arial"/>
          <w:color w:val="000000" w:themeColor="text1"/>
          <w:spacing w:val="-4"/>
        </w:rPr>
        <w:t xml:space="preserve"> </w:t>
      </w:r>
      <w:r w:rsidRPr="00BC6E0B">
        <w:rPr>
          <w:rFonts w:ascii="Arial" w:hAnsi="Arial" w:cs="Arial"/>
          <w:color w:val="000000" w:themeColor="text1"/>
        </w:rPr>
        <w:t>2019.</w:t>
      </w:r>
      <w:r w:rsidRPr="00BC6E0B">
        <w:rPr>
          <w:rFonts w:ascii="Arial" w:hAnsi="Arial" w:cs="Arial"/>
          <w:color w:val="000000" w:themeColor="text1"/>
          <w:spacing w:val="-10"/>
        </w:rPr>
        <w:t xml:space="preserve"> </w:t>
      </w:r>
      <w:r w:rsidRPr="00BC6E0B">
        <w:rPr>
          <w:rFonts w:ascii="Arial" w:hAnsi="Arial" w:cs="Arial"/>
          <w:color w:val="000000" w:themeColor="text1"/>
        </w:rPr>
        <w:t>The</w:t>
      </w:r>
      <w:r w:rsidRPr="00BC6E0B">
        <w:rPr>
          <w:rFonts w:ascii="Arial" w:hAnsi="Arial" w:cs="Arial"/>
          <w:color w:val="000000" w:themeColor="text1"/>
          <w:spacing w:val="-3"/>
        </w:rPr>
        <w:t xml:space="preserve"> </w:t>
      </w:r>
      <w:r w:rsidRPr="00BC6E0B">
        <w:rPr>
          <w:rFonts w:ascii="Arial" w:hAnsi="Arial" w:cs="Arial"/>
          <w:color w:val="000000" w:themeColor="text1"/>
        </w:rPr>
        <w:t>tourism</w:t>
      </w:r>
      <w:r w:rsidRPr="00BC6E0B">
        <w:rPr>
          <w:rFonts w:ascii="Arial" w:hAnsi="Arial" w:cs="Arial"/>
          <w:color w:val="000000" w:themeColor="text1"/>
          <w:spacing w:val="-6"/>
        </w:rPr>
        <w:t xml:space="preserve"> </w:t>
      </w:r>
      <w:r w:rsidRPr="00BC6E0B">
        <w:rPr>
          <w:rFonts w:ascii="Arial" w:hAnsi="Arial" w:cs="Arial"/>
          <w:color w:val="000000" w:themeColor="text1"/>
        </w:rPr>
        <w:t>and</w:t>
      </w:r>
      <w:r w:rsidRPr="00BC6E0B">
        <w:rPr>
          <w:rFonts w:ascii="Arial" w:hAnsi="Arial" w:cs="Arial"/>
          <w:color w:val="000000" w:themeColor="text1"/>
          <w:spacing w:val="-5"/>
        </w:rPr>
        <w:t xml:space="preserve"> </w:t>
      </w:r>
      <w:r w:rsidRPr="00BC6E0B">
        <w:rPr>
          <w:rFonts w:ascii="Arial" w:hAnsi="Arial" w:cs="Arial"/>
          <w:color w:val="000000" w:themeColor="text1"/>
        </w:rPr>
        <w:t>hospitality</w:t>
      </w:r>
      <w:r w:rsidRPr="00BC6E0B">
        <w:rPr>
          <w:rFonts w:ascii="Arial" w:hAnsi="Arial" w:cs="Arial"/>
          <w:color w:val="000000" w:themeColor="text1"/>
          <w:spacing w:val="-3"/>
        </w:rPr>
        <w:t xml:space="preserve"> </w:t>
      </w:r>
      <w:r w:rsidRPr="00BC6E0B">
        <w:rPr>
          <w:rFonts w:ascii="Arial" w:hAnsi="Arial" w:cs="Arial"/>
          <w:color w:val="000000" w:themeColor="text1"/>
        </w:rPr>
        <w:t>industry</w:t>
      </w:r>
      <w:r w:rsidRPr="00BC6E0B">
        <w:rPr>
          <w:rFonts w:ascii="Arial" w:hAnsi="Arial" w:cs="Arial"/>
          <w:color w:val="000000" w:themeColor="text1"/>
          <w:spacing w:val="-4"/>
        </w:rPr>
        <w:t xml:space="preserve"> </w:t>
      </w:r>
      <w:r w:rsidRPr="00BC6E0B">
        <w:rPr>
          <w:rFonts w:ascii="Arial" w:hAnsi="Arial" w:cs="Arial"/>
          <w:color w:val="000000" w:themeColor="text1"/>
        </w:rPr>
        <w:t>in</w:t>
      </w:r>
      <w:r w:rsidRPr="00BC6E0B">
        <w:rPr>
          <w:rFonts w:ascii="Arial" w:hAnsi="Arial" w:cs="Arial"/>
          <w:color w:val="000000" w:themeColor="text1"/>
          <w:spacing w:val="-5"/>
        </w:rPr>
        <w:t xml:space="preserve"> </w:t>
      </w:r>
      <w:r w:rsidRPr="00BC6E0B">
        <w:rPr>
          <w:rFonts w:ascii="Arial" w:hAnsi="Arial" w:cs="Arial"/>
          <w:color w:val="000000" w:themeColor="text1"/>
        </w:rPr>
        <w:t>India:</w:t>
      </w:r>
      <w:r w:rsidRPr="00BC6E0B">
        <w:rPr>
          <w:rFonts w:ascii="Arial" w:hAnsi="Arial" w:cs="Arial"/>
          <w:color w:val="000000" w:themeColor="text1"/>
          <w:spacing w:val="-63"/>
        </w:rPr>
        <w:t xml:space="preserve"> </w:t>
      </w:r>
      <w:r w:rsidRPr="00BC6E0B">
        <w:rPr>
          <w:rFonts w:ascii="Arial" w:hAnsi="Arial" w:cs="Arial"/>
          <w:color w:val="000000" w:themeColor="text1"/>
        </w:rPr>
        <w:t>emerging issues for the next decade. Worldwide Hospitality and Tourism</w:t>
      </w:r>
      <w:r w:rsidRPr="00BC6E0B">
        <w:rPr>
          <w:rFonts w:ascii="Arial" w:hAnsi="Arial" w:cs="Arial"/>
          <w:color w:val="000000" w:themeColor="text1"/>
          <w:spacing w:val="1"/>
        </w:rPr>
        <w:t xml:space="preserve"> </w:t>
      </w:r>
      <w:r w:rsidRPr="00BC6E0B">
        <w:rPr>
          <w:rFonts w:ascii="Arial" w:hAnsi="Arial" w:cs="Arial"/>
          <w:color w:val="000000" w:themeColor="text1"/>
        </w:rPr>
        <w:t>Themes,</w:t>
      </w:r>
      <w:r w:rsidRPr="00BC6E0B">
        <w:rPr>
          <w:rFonts w:ascii="Arial" w:hAnsi="Arial" w:cs="Arial"/>
          <w:color w:val="000000" w:themeColor="text1"/>
          <w:spacing w:val="-1"/>
        </w:rPr>
        <w:t xml:space="preserve"> </w:t>
      </w:r>
      <w:r w:rsidRPr="00BC6E0B">
        <w:rPr>
          <w:rFonts w:ascii="Arial" w:hAnsi="Arial" w:cs="Arial"/>
          <w:color w:val="000000" w:themeColor="text1"/>
        </w:rPr>
        <w:t>11(4),</w:t>
      </w:r>
      <w:r w:rsidRPr="00BC6E0B">
        <w:rPr>
          <w:rFonts w:ascii="Arial" w:hAnsi="Arial" w:cs="Arial"/>
          <w:color w:val="000000" w:themeColor="text1"/>
          <w:spacing w:val="-2"/>
        </w:rPr>
        <w:t xml:space="preserve"> </w:t>
      </w:r>
      <w:r w:rsidRPr="00BC6E0B">
        <w:rPr>
          <w:rFonts w:ascii="Arial" w:hAnsi="Arial" w:cs="Arial"/>
          <w:color w:val="000000" w:themeColor="text1"/>
        </w:rPr>
        <w:t>pp.355-361.</w:t>
      </w:r>
    </w:p>
    <w:p w14:paraId="1371C5EF" w14:textId="77777777" w:rsidR="003A2690" w:rsidRPr="00BC6E0B" w:rsidRDefault="00E364FF" w:rsidP="00BC6E0B">
      <w:pPr>
        <w:pStyle w:val="BodyText"/>
        <w:spacing w:line="360" w:lineRule="auto"/>
        <w:ind w:left="281" w:right="877"/>
        <w:jc w:val="both"/>
        <w:rPr>
          <w:rFonts w:ascii="Arial" w:hAnsi="Arial" w:cs="Arial"/>
          <w:color w:val="000000" w:themeColor="text1"/>
        </w:rPr>
      </w:pPr>
      <w:r w:rsidRPr="00BC6E0B">
        <w:rPr>
          <w:rFonts w:ascii="Arial" w:hAnsi="Arial" w:cs="Arial"/>
          <w:color w:val="000000" w:themeColor="text1"/>
        </w:rPr>
        <w:t>Shin, H., Perdue, R.R. and Kang, J., 2019. Front desk technology innovation in</w:t>
      </w:r>
      <w:r w:rsidRPr="00BC6E0B">
        <w:rPr>
          <w:rFonts w:ascii="Arial" w:hAnsi="Arial" w:cs="Arial"/>
          <w:color w:val="000000" w:themeColor="text1"/>
          <w:spacing w:val="-64"/>
        </w:rPr>
        <w:t xml:space="preserve"> </w:t>
      </w:r>
      <w:r w:rsidRPr="00BC6E0B">
        <w:rPr>
          <w:rFonts w:ascii="Arial" w:hAnsi="Arial" w:cs="Arial"/>
          <w:color w:val="000000" w:themeColor="text1"/>
          <w:spacing w:val="-1"/>
        </w:rPr>
        <w:t>hotels:</w:t>
      </w:r>
      <w:r w:rsidRPr="00BC6E0B">
        <w:rPr>
          <w:rFonts w:ascii="Arial" w:hAnsi="Arial" w:cs="Arial"/>
          <w:color w:val="000000" w:themeColor="text1"/>
          <w:spacing w:val="-15"/>
        </w:rPr>
        <w:t xml:space="preserve"> </w:t>
      </w:r>
      <w:r w:rsidRPr="00BC6E0B">
        <w:rPr>
          <w:rFonts w:ascii="Arial" w:hAnsi="Arial" w:cs="Arial"/>
          <w:color w:val="000000" w:themeColor="text1"/>
          <w:spacing w:val="-1"/>
        </w:rPr>
        <w:t>A</w:t>
      </w:r>
      <w:r w:rsidRPr="00BC6E0B">
        <w:rPr>
          <w:rFonts w:ascii="Arial" w:hAnsi="Arial" w:cs="Arial"/>
          <w:color w:val="000000" w:themeColor="text1"/>
          <w:spacing w:val="-15"/>
        </w:rPr>
        <w:t xml:space="preserve"> </w:t>
      </w:r>
      <w:r w:rsidRPr="00BC6E0B">
        <w:rPr>
          <w:rFonts w:ascii="Arial" w:hAnsi="Arial" w:cs="Arial"/>
          <w:color w:val="000000" w:themeColor="text1"/>
          <w:spacing w:val="-1"/>
        </w:rPr>
        <w:t>managerial</w:t>
      </w:r>
      <w:r w:rsidRPr="00BC6E0B">
        <w:rPr>
          <w:rFonts w:ascii="Arial" w:hAnsi="Arial" w:cs="Arial"/>
          <w:color w:val="000000" w:themeColor="text1"/>
          <w:spacing w:val="1"/>
        </w:rPr>
        <w:t xml:space="preserve"> </w:t>
      </w:r>
      <w:r w:rsidRPr="00BC6E0B">
        <w:rPr>
          <w:rFonts w:ascii="Arial" w:hAnsi="Arial" w:cs="Arial"/>
          <w:color w:val="000000" w:themeColor="text1"/>
          <w:spacing w:val="-1"/>
        </w:rPr>
        <w:t>perspective.</w:t>
      </w:r>
      <w:r w:rsidRPr="00BC6E0B">
        <w:rPr>
          <w:rFonts w:ascii="Arial" w:hAnsi="Arial" w:cs="Arial"/>
          <w:color w:val="000000" w:themeColor="text1"/>
          <w:spacing w:val="-4"/>
        </w:rPr>
        <w:t xml:space="preserve"> </w:t>
      </w:r>
      <w:r w:rsidRPr="00BC6E0B">
        <w:rPr>
          <w:rFonts w:ascii="Arial" w:hAnsi="Arial" w:cs="Arial"/>
          <w:color w:val="000000" w:themeColor="text1"/>
          <w:spacing w:val="-1"/>
        </w:rPr>
        <w:t>Tourism Management,</w:t>
      </w:r>
      <w:r w:rsidRPr="00BC6E0B">
        <w:rPr>
          <w:rFonts w:ascii="Arial" w:hAnsi="Arial" w:cs="Arial"/>
          <w:color w:val="000000" w:themeColor="text1"/>
        </w:rPr>
        <w:t xml:space="preserve"> 74, pp.310-318.</w:t>
      </w:r>
    </w:p>
    <w:p w14:paraId="0EC323B1" w14:textId="77777777" w:rsidR="00BC6E0B" w:rsidRPr="00BC6E0B" w:rsidRDefault="00BC6E0B" w:rsidP="00BC6E0B">
      <w:pPr>
        <w:pStyle w:val="BodyText"/>
        <w:spacing w:line="360" w:lineRule="auto"/>
        <w:ind w:left="281" w:right="877"/>
        <w:jc w:val="both"/>
        <w:rPr>
          <w:rFonts w:ascii="Arial" w:hAnsi="Arial" w:cs="Arial"/>
          <w:color w:val="000000" w:themeColor="text1"/>
        </w:rPr>
      </w:pPr>
      <w:r w:rsidRPr="00BC6E0B">
        <w:rPr>
          <w:rFonts w:ascii="Arial" w:hAnsi="Arial" w:cs="Arial"/>
          <w:color w:val="000000" w:themeColor="text1"/>
        </w:rPr>
        <w:t>Su, L., Stepchenkova, S. and Kirilenko, A.P., 2019. Online public response to a service failure incident: Implications for crisis communications. Tourism Management , 73 , pp.1-12.</w:t>
      </w:r>
    </w:p>
    <w:p w14:paraId="6F3CE3D0" w14:textId="77777777" w:rsidR="003A2690" w:rsidRPr="00BC6E0B" w:rsidRDefault="006E6A1B" w:rsidP="00BC6E0B">
      <w:pPr>
        <w:pStyle w:val="BodyText"/>
        <w:spacing w:line="360" w:lineRule="auto"/>
        <w:ind w:left="281" w:right="323"/>
        <w:jc w:val="both"/>
        <w:rPr>
          <w:rFonts w:ascii="Arial" w:hAnsi="Arial" w:cs="Arial"/>
          <w:color w:val="000000" w:themeColor="text1"/>
        </w:rPr>
      </w:pPr>
      <w:r w:rsidRPr="00BC6E0B">
        <w:rPr>
          <w:rFonts w:ascii="Arial" w:hAnsi="Arial" w:cs="Arial"/>
          <w:color w:val="000000" w:themeColor="text1"/>
          <w:spacing w:val="-1"/>
        </w:rPr>
        <w:t>W</w:t>
      </w:r>
      <w:r w:rsidR="00E364FF" w:rsidRPr="00BC6E0B">
        <w:rPr>
          <w:rFonts w:ascii="Arial" w:hAnsi="Arial" w:cs="Arial"/>
          <w:color w:val="000000" w:themeColor="text1"/>
          <w:spacing w:val="-1"/>
        </w:rPr>
        <w:t>eber,</w:t>
      </w:r>
      <w:r w:rsidR="00E364FF" w:rsidRPr="00BC6E0B">
        <w:rPr>
          <w:rFonts w:ascii="Arial" w:hAnsi="Arial" w:cs="Arial"/>
          <w:color w:val="000000" w:themeColor="text1"/>
          <w:spacing w:val="-4"/>
        </w:rPr>
        <w:t xml:space="preserve"> </w:t>
      </w:r>
      <w:r w:rsidR="00E364FF" w:rsidRPr="00BC6E0B">
        <w:rPr>
          <w:rFonts w:ascii="Arial" w:hAnsi="Arial" w:cs="Arial"/>
          <w:color w:val="000000" w:themeColor="text1"/>
        </w:rPr>
        <w:t>M.R.,</w:t>
      </w:r>
      <w:r w:rsidR="00E364FF" w:rsidRPr="00BC6E0B">
        <w:rPr>
          <w:rFonts w:ascii="Arial" w:hAnsi="Arial" w:cs="Arial"/>
          <w:color w:val="000000" w:themeColor="text1"/>
          <w:spacing w:val="-3"/>
        </w:rPr>
        <w:t xml:space="preserve"> </w:t>
      </w:r>
      <w:r w:rsidR="00E364FF" w:rsidRPr="00BC6E0B">
        <w:rPr>
          <w:rFonts w:ascii="Arial" w:hAnsi="Arial" w:cs="Arial"/>
          <w:color w:val="000000" w:themeColor="text1"/>
        </w:rPr>
        <w:t>Crawford,</w:t>
      </w:r>
      <w:r w:rsidR="00E364FF" w:rsidRPr="00BC6E0B">
        <w:rPr>
          <w:rFonts w:ascii="Arial" w:hAnsi="Arial" w:cs="Arial"/>
          <w:color w:val="000000" w:themeColor="text1"/>
          <w:spacing w:val="-16"/>
        </w:rPr>
        <w:t xml:space="preserve"> </w:t>
      </w:r>
      <w:r w:rsidR="00E364FF" w:rsidRPr="00BC6E0B">
        <w:rPr>
          <w:rFonts w:ascii="Arial" w:hAnsi="Arial" w:cs="Arial"/>
          <w:color w:val="000000" w:themeColor="text1"/>
        </w:rPr>
        <w:t>A.,</w:t>
      </w:r>
      <w:r w:rsidR="00E364FF" w:rsidRPr="00BC6E0B">
        <w:rPr>
          <w:rFonts w:ascii="Arial" w:hAnsi="Arial" w:cs="Arial"/>
          <w:color w:val="000000" w:themeColor="text1"/>
          <w:spacing w:val="-3"/>
        </w:rPr>
        <w:t xml:space="preserve"> </w:t>
      </w:r>
      <w:r w:rsidR="00E364FF" w:rsidRPr="00BC6E0B">
        <w:rPr>
          <w:rFonts w:ascii="Arial" w:hAnsi="Arial" w:cs="Arial"/>
          <w:color w:val="000000" w:themeColor="text1"/>
        </w:rPr>
        <w:t>Lee,</w:t>
      </w:r>
      <w:r w:rsidR="00E364FF" w:rsidRPr="00BC6E0B">
        <w:rPr>
          <w:rFonts w:ascii="Arial" w:hAnsi="Arial" w:cs="Arial"/>
          <w:color w:val="000000" w:themeColor="text1"/>
          <w:spacing w:val="-3"/>
        </w:rPr>
        <w:t xml:space="preserve"> </w:t>
      </w:r>
      <w:r w:rsidR="00E364FF" w:rsidRPr="00BC6E0B">
        <w:rPr>
          <w:rFonts w:ascii="Arial" w:hAnsi="Arial" w:cs="Arial"/>
          <w:color w:val="000000" w:themeColor="text1"/>
        </w:rPr>
        <w:t>J.</w:t>
      </w:r>
      <w:r w:rsidR="00E364FF" w:rsidRPr="00BC6E0B">
        <w:rPr>
          <w:rFonts w:ascii="Arial" w:hAnsi="Arial" w:cs="Arial"/>
          <w:color w:val="000000" w:themeColor="text1"/>
          <w:spacing w:val="-5"/>
        </w:rPr>
        <w:t xml:space="preserve"> </w:t>
      </w:r>
      <w:r w:rsidR="00E364FF" w:rsidRPr="00BC6E0B">
        <w:rPr>
          <w:rFonts w:ascii="Arial" w:hAnsi="Arial" w:cs="Arial"/>
          <w:color w:val="000000" w:themeColor="text1"/>
        </w:rPr>
        <w:t>and</w:t>
      </w:r>
      <w:r w:rsidR="00E364FF" w:rsidRPr="00BC6E0B">
        <w:rPr>
          <w:rFonts w:ascii="Arial" w:hAnsi="Arial" w:cs="Arial"/>
          <w:color w:val="000000" w:themeColor="text1"/>
          <w:spacing w:val="-3"/>
        </w:rPr>
        <w:t xml:space="preserve"> </w:t>
      </w:r>
      <w:r w:rsidR="00E364FF" w:rsidRPr="00BC6E0B">
        <w:rPr>
          <w:rFonts w:ascii="Arial" w:hAnsi="Arial" w:cs="Arial"/>
          <w:color w:val="000000" w:themeColor="text1"/>
        </w:rPr>
        <w:t>Dennison,</w:t>
      </w:r>
      <w:r w:rsidR="00E364FF" w:rsidRPr="00BC6E0B">
        <w:rPr>
          <w:rFonts w:ascii="Arial" w:hAnsi="Arial" w:cs="Arial"/>
          <w:color w:val="000000" w:themeColor="text1"/>
          <w:spacing w:val="-3"/>
        </w:rPr>
        <w:t xml:space="preserve"> </w:t>
      </w:r>
      <w:r w:rsidR="00E364FF" w:rsidRPr="00BC6E0B">
        <w:rPr>
          <w:rFonts w:ascii="Arial" w:hAnsi="Arial" w:cs="Arial"/>
          <w:color w:val="000000" w:themeColor="text1"/>
        </w:rPr>
        <w:t>D.,</w:t>
      </w:r>
      <w:r w:rsidR="00E364FF" w:rsidRPr="00BC6E0B">
        <w:rPr>
          <w:rFonts w:ascii="Arial" w:hAnsi="Arial" w:cs="Arial"/>
          <w:color w:val="000000" w:themeColor="text1"/>
          <w:spacing w:val="-5"/>
        </w:rPr>
        <w:t xml:space="preserve"> </w:t>
      </w:r>
      <w:r w:rsidR="00E364FF" w:rsidRPr="00BC6E0B">
        <w:rPr>
          <w:rFonts w:ascii="Arial" w:hAnsi="Arial" w:cs="Arial"/>
          <w:color w:val="000000" w:themeColor="text1"/>
        </w:rPr>
        <w:t>2013.</w:t>
      </w:r>
      <w:r w:rsidR="00E364FF" w:rsidRPr="00BC6E0B">
        <w:rPr>
          <w:rFonts w:ascii="Arial" w:hAnsi="Arial" w:cs="Arial"/>
          <w:color w:val="000000" w:themeColor="text1"/>
          <w:spacing w:val="-16"/>
        </w:rPr>
        <w:t xml:space="preserve"> </w:t>
      </w:r>
      <w:r w:rsidR="00E364FF" w:rsidRPr="00BC6E0B">
        <w:rPr>
          <w:rFonts w:ascii="Arial" w:hAnsi="Arial" w:cs="Arial"/>
          <w:color w:val="000000" w:themeColor="text1"/>
        </w:rPr>
        <w:t>An</w:t>
      </w:r>
      <w:r w:rsidR="00E364FF" w:rsidRPr="00BC6E0B">
        <w:rPr>
          <w:rFonts w:ascii="Arial" w:hAnsi="Arial" w:cs="Arial"/>
          <w:color w:val="000000" w:themeColor="text1"/>
          <w:spacing w:val="-4"/>
        </w:rPr>
        <w:t xml:space="preserve"> </w:t>
      </w:r>
      <w:r w:rsidR="00E364FF" w:rsidRPr="00BC6E0B">
        <w:rPr>
          <w:rFonts w:ascii="Arial" w:hAnsi="Arial" w:cs="Arial"/>
          <w:color w:val="000000" w:themeColor="text1"/>
        </w:rPr>
        <w:t>exploratory</w:t>
      </w:r>
      <w:r w:rsidR="00E364FF" w:rsidRPr="00BC6E0B">
        <w:rPr>
          <w:rFonts w:ascii="Arial" w:hAnsi="Arial" w:cs="Arial"/>
          <w:color w:val="000000" w:themeColor="text1"/>
          <w:spacing w:val="-4"/>
        </w:rPr>
        <w:t xml:space="preserve"> </w:t>
      </w:r>
      <w:r w:rsidR="00E364FF" w:rsidRPr="00BC6E0B">
        <w:rPr>
          <w:rFonts w:ascii="Arial" w:hAnsi="Arial" w:cs="Arial"/>
          <w:color w:val="000000" w:themeColor="text1"/>
        </w:rPr>
        <w:t>analysis</w:t>
      </w:r>
      <w:r w:rsidR="00E364FF" w:rsidRPr="00BC6E0B">
        <w:rPr>
          <w:rFonts w:ascii="Arial" w:hAnsi="Arial" w:cs="Arial"/>
          <w:color w:val="000000" w:themeColor="text1"/>
          <w:spacing w:val="-64"/>
        </w:rPr>
        <w:t xml:space="preserve"> </w:t>
      </w:r>
      <w:r w:rsidR="00E364FF" w:rsidRPr="00BC6E0B">
        <w:rPr>
          <w:rFonts w:ascii="Arial" w:hAnsi="Arial" w:cs="Arial"/>
          <w:color w:val="000000" w:themeColor="text1"/>
        </w:rPr>
        <w:t>of soft skill competencies needed for the hospitality industry. Journal of</w:t>
      </w:r>
      <w:r w:rsidR="00E364FF" w:rsidRPr="00BC6E0B">
        <w:rPr>
          <w:rFonts w:ascii="Arial" w:hAnsi="Arial" w:cs="Arial"/>
          <w:color w:val="000000" w:themeColor="text1"/>
          <w:spacing w:val="1"/>
        </w:rPr>
        <w:t xml:space="preserve"> </w:t>
      </w:r>
      <w:r w:rsidR="00E364FF" w:rsidRPr="00BC6E0B">
        <w:rPr>
          <w:rFonts w:ascii="Arial" w:hAnsi="Arial" w:cs="Arial"/>
          <w:color w:val="000000" w:themeColor="text1"/>
        </w:rPr>
        <w:t>Human</w:t>
      </w:r>
      <w:r w:rsidR="00E364FF" w:rsidRPr="00BC6E0B">
        <w:rPr>
          <w:rFonts w:ascii="Arial" w:hAnsi="Arial" w:cs="Arial"/>
          <w:color w:val="000000" w:themeColor="text1"/>
          <w:spacing w:val="-1"/>
        </w:rPr>
        <w:t xml:space="preserve"> </w:t>
      </w:r>
      <w:r w:rsidR="00E364FF" w:rsidRPr="00BC6E0B">
        <w:rPr>
          <w:rFonts w:ascii="Arial" w:hAnsi="Arial" w:cs="Arial"/>
          <w:color w:val="000000" w:themeColor="text1"/>
        </w:rPr>
        <w:t>Resources</w:t>
      </w:r>
      <w:r w:rsidR="00E364FF" w:rsidRPr="00BC6E0B">
        <w:rPr>
          <w:rFonts w:ascii="Arial" w:hAnsi="Arial" w:cs="Arial"/>
          <w:color w:val="000000" w:themeColor="text1"/>
          <w:spacing w:val="-1"/>
        </w:rPr>
        <w:t xml:space="preserve"> </w:t>
      </w:r>
      <w:r w:rsidR="00E364FF" w:rsidRPr="00BC6E0B">
        <w:rPr>
          <w:rFonts w:ascii="Arial" w:hAnsi="Arial" w:cs="Arial"/>
          <w:color w:val="000000" w:themeColor="text1"/>
        </w:rPr>
        <w:t>in</w:t>
      </w:r>
      <w:r w:rsidR="00E364FF" w:rsidRPr="00BC6E0B">
        <w:rPr>
          <w:rFonts w:ascii="Arial" w:hAnsi="Arial" w:cs="Arial"/>
          <w:color w:val="000000" w:themeColor="text1"/>
          <w:spacing w:val="-2"/>
        </w:rPr>
        <w:t xml:space="preserve"> </w:t>
      </w:r>
      <w:r w:rsidR="00E364FF" w:rsidRPr="00BC6E0B">
        <w:rPr>
          <w:rFonts w:ascii="Arial" w:hAnsi="Arial" w:cs="Arial"/>
          <w:color w:val="000000" w:themeColor="text1"/>
        </w:rPr>
        <w:t>Hospitality</w:t>
      </w:r>
      <w:r w:rsidR="00E364FF" w:rsidRPr="00BC6E0B">
        <w:rPr>
          <w:rFonts w:ascii="Arial" w:hAnsi="Arial" w:cs="Arial"/>
          <w:color w:val="000000" w:themeColor="text1"/>
          <w:spacing w:val="-3"/>
        </w:rPr>
        <w:t xml:space="preserve"> </w:t>
      </w:r>
      <w:r w:rsidR="00E364FF" w:rsidRPr="00BC6E0B">
        <w:rPr>
          <w:rFonts w:ascii="Arial" w:hAnsi="Arial" w:cs="Arial"/>
          <w:color w:val="000000" w:themeColor="text1"/>
        </w:rPr>
        <w:t>&amp;</w:t>
      </w:r>
      <w:r w:rsidR="00E364FF" w:rsidRPr="00BC6E0B">
        <w:rPr>
          <w:rFonts w:ascii="Arial" w:hAnsi="Arial" w:cs="Arial"/>
          <w:color w:val="000000" w:themeColor="text1"/>
          <w:spacing w:val="-7"/>
        </w:rPr>
        <w:t xml:space="preserve"> </w:t>
      </w:r>
      <w:r w:rsidR="00E364FF" w:rsidRPr="00BC6E0B">
        <w:rPr>
          <w:rFonts w:ascii="Arial" w:hAnsi="Arial" w:cs="Arial"/>
          <w:color w:val="000000" w:themeColor="text1"/>
        </w:rPr>
        <w:t>Tourism,</w:t>
      </w:r>
      <w:r w:rsidR="00E364FF" w:rsidRPr="00BC6E0B">
        <w:rPr>
          <w:rFonts w:ascii="Arial" w:hAnsi="Arial" w:cs="Arial"/>
          <w:color w:val="000000" w:themeColor="text1"/>
          <w:spacing w:val="-4"/>
        </w:rPr>
        <w:t xml:space="preserve"> </w:t>
      </w:r>
      <w:r w:rsidR="00E364FF" w:rsidRPr="00BC6E0B">
        <w:rPr>
          <w:rFonts w:ascii="Arial" w:hAnsi="Arial" w:cs="Arial"/>
          <w:color w:val="000000" w:themeColor="text1"/>
        </w:rPr>
        <w:t>12(4),</w:t>
      </w:r>
      <w:r w:rsidR="00E364FF" w:rsidRPr="00BC6E0B">
        <w:rPr>
          <w:rFonts w:ascii="Arial" w:hAnsi="Arial" w:cs="Arial"/>
          <w:color w:val="000000" w:themeColor="text1"/>
          <w:spacing w:val="-1"/>
        </w:rPr>
        <w:t xml:space="preserve"> </w:t>
      </w:r>
      <w:r w:rsidR="00E364FF" w:rsidRPr="00BC6E0B">
        <w:rPr>
          <w:rFonts w:ascii="Arial" w:hAnsi="Arial" w:cs="Arial"/>
          <w:color w:val="000000" w:themeColor="text1"/>
        </w:rPr>
        <w:t>pp.313-332.</w:t>
      </w:r>
    </w:p>
    <w:sectPr w:rsidR="003A2690" w:rsidRPr="00BC6E0B">
      <w:pgSz w:w="11900" w:h="16840"/>
      <w:pgMar w:top="1000" w:right="1160" w:bottom="280" w:left="116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79820" w14:textId="77777777" w:rsidR="00476BC0" w:rsidRDefault="00476BC0" w:rsidP="0080146D">
      <w:r>
        <w:separator/>
      </w:r>
    </w:p>
  </w:endnote>
  <w:endnote w:type="continuationSeparator" w:id="0">
    <w:p w14:paraId="4D19757B" w14:textId="77777777" w:rsidR="00476BC0" w:rsidRDefault="00476BC0" w:rsidP="00801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0C162" w14:textId="77777777" w:rsidR="00476BC0" w:rsidRDefault="00476BC0" w:rsidP="0080146D">
      <w:r>
        <w:separator/>
      </w:r>
    </w:p>
  </w:footnote>
  <w:footnote w:type="continuationSeparator" w:id="0">
    <w:p w14:paraId="1FFEAD5C" w14:textId="77777777" w:rsidR="00476BC0" w:rsidRDefault="00476BC0" w:rsidP="008014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1C5326"/>
    <w:multiLevelType w:val="hybridMultilevel"/>
    <w:tmpl w:val="26666974"/>
    <w:lvl w:ilvl="0" w:tplc="0409000F">
      <w:start w:val="1"/>
      <w:numFmt w:val="decimal"/>
      <w:lvlText w:val="%1."/>
      <w:lvlJc w:val="left"/>
      <w:pPr>
        <w:ind w:left="1001" w:hanging="360"/>
      </w:pPr>
    </w:lvl>
    <w:lvl w:ilvl="1" w:tplc="04090019" w:tentative="1">
      <w:start w:val="1"/>
      <w:numFmt w:val="lowerLetter"/>
      <w:lvlText w:val="%2."/>
      <w:lvlJc w:val="left"/>
      <w:pPr>
        <w:ind w:left="1721" w:hanging="360"/>
      </w:pPr>
    </w:lvl>
    <w:lvl w:ilvl="2" w:tplc="0409001B" w:tentative="1">
      <w:start w:val="1"/>
      <w:numFmt w:val="lowerRoman"/>
      <w:lvlText w:val="%3."/>
      <w:lvlJc w:val="right"/>
      <w:pPr>
        <w:ind w:left="2441" w:hanging="180"/>
      </w:pPr>
    </w:lvl>
    <w:lvl w:ilvl="3" w:tplc="0409000F" w:tentative="1">
      <w:start w:val="1"/>
      <w:numFmt w:val="decimal"/>
      <w:lvlText w:val="%4."/>
      <w:lvlJc w:val="left"/>
      <w:pPr>
        <w:ind w:left="3161" w:hanging="360"/>
      </w:pPr>
    </w:lvl>
    <w:lvl w:ilvl="4" w:tplc="04090019" w:tentative="1">
      <w:start w:val="1"/>
      <w:numFmt w:val="lowerLetter"/>
      <w:lvlText w:val="%5."/>
      <w:lvlJc w:val="left"/>
      <w:pPr>
        <w:ind w:left="3881" w:hanging="360"/>
      </w:pPr>
    </w:lvl>
    <w:lvl w:ilvl="5" w:tplc="0409001B" w:tentative="1">
      <w:start w:val="1"/>
      <w:numFmt w:val="lowerRoman"/>
      <w:lvlText w:val="%6."/>
      <w:lvlJc w:val="right"/>
      <w:pPr>
        <w:ind w:left="4601" w:hanging="180"/>
      </w:pPr>
    </w:lvl>
    <w:lvl w:ilvl="6" w:tplc="0409000F" w:tentative="1">
      <w:start w:val="1"/>
      <w:numFmt w:val="decimal"/>
      <w:lvlText w:val="%7."/>
      <w:lvlJc w:val="left"/>
      <w:pPr>
        <w:ind w:left="5321" w:hanging="360"/>
      </w:pPr>
    </w:lvl>
    <w:lvl w:ilvl="7" w:tplc="04090019" w:tentative="1">
      <w:start w:val="1"/>
      <w:numFmt w:val="lowerLetter"/>
      <w:lvlText w:val="%8."/>
      <w:lvlJc w:val="left"/>
      <w:pPr>
        <w:ind w:left="6041" w:hanging="360"/>
      </w:pPr>
    </w:lvl>
    <w:lvl w:ilvl="8" w:tplc="0409001B" w:tentative="1">
      <w:start w:val="1"/>
      <w:numFmt w:val="lowerRoman"/>
      <w:lvlText w:val="%9."/>
      <w:lvlJc w:val="right"/>
      <w:pPr>
        <w:ind w:left="6761" w:hanging="180"/>
      </w:pPr>
    </w:lvl>
  </w:abstractNum>
  <w:num w:numId="1" w16cid:durableId="564879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690"/>
    <w:rsid w:val="00024007"/>
    <w:rsid w:val="00026994"/>
    <w:rsid w:val="00042EB9"/>
    <w:rsid w:val="0007085F"/>
    <w:rsid w:val="0009347F"/>
    <w:rsid w:val="001157A8"/>
    <w:rsid w:val="001269C5"/>
    <w:rsid w:val="001342B2"/>
    <w:rsid w:val="00167458"/>
    <w:rsid w:val="00185B5A"/>
    <w:rsid w:val="00197B81"/>
    <w:rsid w:val="00203D04"/>
    <w:rsid w:val="00241342"/>
    <w:rsid w:val="002958B6"/>
    <w:rsid w:val="002B21FE"/>
    <w:rsid w:val="002B2FBE"/>
    <w:rsid w:val="002B3B56"/>
    <w:rsid w:val="002B47E5"/>
    <w:rsid w:val="002F2A5E"/>
    <w:rsid w:val="00300BAE"/>
    <w:rsid w:val="003047B3"/>
    <w:rsid w:val="003563FC"/>
    <w:rsid w:val="00377DFF"/>
    <w:rsid w:val="003A2690"/>
    <w:rsid w:val="003C05E5"/>
    <w:rsid w:val="003D2E8B"/>
    <w:rsid w:val="003E709B"/>
    <w:rsid w:val="004058B1"/>
    <w:rsid w:val="00436F6F"/>
    <w:rsid w:val="00456CF3"/>
    <w:rsid w:val="004608BE"/>
    <w:rsid w:val="00471313"/>
    <w:rsid w:val="00476BC0"/>
    <w:rsid w:val="004A0699"/>
    <w:rsid w:val="004C2456"/>
    <w:rsid w:val="00513E1B"/>
    <w:rsid w:val="00516AD4"/>
    <w:rsid w:val="0052088E"/>
    <w:rsid w:val="005912F8"/>
    <w:rsid w:val="00594657"/>
    <w:rsid w:val="00597B94"/>
    <w:rsid w:val="005A312D"/>
    <w:rsid w:val="005A782E"/>
    <w:rsid w:val="006006F5"/>
    <w:rsid w:val="0065056B"/>
    <w:rsid w:val="006538A5"/>
    <w:rsid w:val="006D678F"/>
    <w:rsid w:val="006E6A1B"/>
    <w:rsid w:val="006F477D"/>
    <w:rsid w:val="006F798E"/>
    <w:rsid w:val="007073B7"/>
    <w:rsid w:val="00707A64"/>
    <w:rsid w:val="0073412E"/>
    <w:rsid w:val="007955CD"/>
    <w:rsid w:val="007C06DE"/>
    <w:rsid w:val="0080146D"/>
    <w:rsid w:val="008B40C1"/>
    <w:rsid w:val="008D3C22"/>
    <w:rsid w:val="008E5228"/>
    <w:rsid w:val="008F1EC9"/>
    <w:rsid w:val="00920A62"/>
    <w:rsid w:val="00950C02"/>
    <w:rsid w:val="00987154"/>
    <w:rsid w:val="00A354F0"/>
    <w:rsid w:val="00AD0EBD"/>
    <w:rsid w:val="00B65D87"/>
    <w:rsid w:val="00B84C83"/>
    <w:rsid w:val="00BA67BF"/>
    <w:rsid w:val="00BC0671"/>
    <w:rsid w:val="00BC6E0B"/>
    <w:rsid w:val="00BE2DA6"/>
    <w:rsid w:val="00BF2F43"/>
    <w:rsid w:val="00CB33EE"/>
    <w:rsid w:val="00CF6472"/>
    <w:rsid w:val="00D30C20"/>
    <w:rsid w:val="00D32198"/>
    <w:rsid w:val="00D36DFE"/>
    <w:rsid w:val="00D377DB"/>
    <w:rsid w:val="00D45934"/>
    <w:rsid w:val="00D74039"/>
    <w:rsid w:val="00D82FEB"/>
    <w:rsid w:val="00D914F1"/>
    <w:rsid w:val="00E364FF"/>
    <w:rsid w:val="00E3681F"/>
    <w:rsid w:val="00E54DE3"/>
    <w:rsid w:val="00EB5ADA"/>
    <w:rsid w:val="00ED4565"/>
    <w:rsid w:val="00EE3FC4"/>
    <w:rsid w:val="00F06B7B"/>
    <w:rsid w:val="00F12FEF"/>
    <w:rsid w:val="00F300F2"/>
    <w:rsid w:val="00F411FF"/>
    <w:rsid w:val="00F73C12"/>
    <w:rsid w:val="00FA67CF"/>
    <w:rsid w:val="00FE59E9"/>
    <w:rsid w:val="00FF6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83FBB"/>
  <w15:docId w15:val="{FBCAFF28-9B38-E748-B841-4AF4676E1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58"/>
      <w:ind w:left="100"/>
      <w:outlineLvl w:val="0"/>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01"/>
    </w:pPr>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13"/>
    </w:pPr>
  </w:style>
  <w:style w:type="paragraph" w:styleId="Header">
    <w:name w:val="header"/>
    <w:basedOn w:val="Normal"/>
    <w:link w:val="HeaderChar"/>
    <w:uiPriority w:val="99"/>
    <w:unhideWhenUsed/>
    <w:rsid w:val="0080146D"/>
    <w:pPr>
      <w:tabs>
        <w:tab w:val="center" w:pos="4680"/>
        <w:tab w:val="right" w:pos="9360"/>
      </w:tabs>
    </w:pPr>
  </w:style>
  <w:style w:type="character" w:customStyle="1" w:styleId="HeaderChar">
    <w:name w:val="Header Char"/>
    <w:basedOn w:val="DefaultParagraphFont"/>
    <w:link w:val="Header"/>
    <w:uiPriority w:val="99"/>
    <w:rsid w:val="0080146D"/>
    <w:rPr>
      <w:rFonts w:ascii="Arial MT" w:eastAsia="Arial MT" w:hAnsi="Arial MT" w:cs="Arial MT"/>
    </w:rPr>
  </w:style>
  <w:style w:type="paragraph" w:styleId="Footer">
    <w:name w:val="footer"/>
    <w:basedOn w:val="Normal"/>
    <w:link w:val="FooterChar"/>
    <w:uiPriority w:val="99"/>
    <w:unhideWhenUsed/>
    <w:rsid w:val="0080146D"/>
    <w:pPr>
      <w:tabs>
        <w:tab w:val="center" w:pos="4680"/>
        <w:tab w:val="right" w:pos="9360"/>
      </w:tabs>
    </w:pPr>
  </w:style>
  <w:style w:type="character" w:customStyle="1" w:styleId="FooterChar">
    <w:name w:val="Footer Char"/>
    <w:basedOn w:val="DefaultParagraphFont"/>
    <w:link w:val="Footer"/>
    <w:uiPriority w:val="99"/>
    <w:rsid w:val="0080146D"/>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3453</Words>
  <Characters>19684</Characters>
  <Application>Microsoft Office Word</Application>
  <DocSecurity>0</DocSecurity>
  <Lines>164</Lines>
  <Paragraphs>46</Paragraphs>
  <ScaleCrop>false</ScaleCrop>
  <Company/>
  <LinksUpToDate>false</LinksUpToDate>
  <CharactersWithSpaces>23091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sanke</dc:creator>
  <cp:lastModifiedBy>Bijaya Dip Karki (2207937)</cp:lastModifiedBy>
  <cp:revision>2</cp:revision>
  <dcterms:created xsi:type="dcterms:W3CDTF">2023-10-29T09:29:00Z</dcterms:created>
  <dcterms:modified xsi:type="dcterms:W3CDTF">2023-10-29T09:29:00Z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2023-09-27T00:00:00Z</vt:filetime>
  </property>
  <property fmtid="{D5CDD505-2E9C-101B-9397-08002B2CF9AE}" pid="3" name="Creator">
    <vt:lpwstr>Writer</vt:lpwstr>
  </property>
  <property fmtid="{D5CDD505-2E9C-101B-9397-08002B2CF9AE}" pid="4" name="LastSaved">
    <vt:filetime>2023-09-27T00:00:00Z</vt:filetime>
  </property>
</Properties>
</file>