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5A3C9" w14:textId="31A9A207" w:rsidR="008A7365" w:rsidRDefault="008A7365" w:rsidP="008A7365">
      <w:pPr>
        <w:pStyle w:val="Title"/>
      </w:pPr>
      <w:r>
        <w:t>Cristal Clear Solutions LTD.</w:t>
      </w:r>
    </w:p>
    <w:p w14:paraId="18D3F8BE" w14:textId="77777777" w:rsidR="008A7365" w:rsidRPr="008A7365" w:rsidRDefault="008A7365" w:rsidP="008A7365"/>
    <w:p w14:paraId="4A30008C" w14:textId="2A3E3326" w:rsidR="008A7365" w:rsidRDefault="008A7365" w:rsidP="008A7365">
      <w:pPr>
        <w:pStyle w:val="Heading2"/>
      </w:pPr>
      <w:r>
        <w:t>Business Management</w:t>
      </w:r>
    </w:p>
    <w:p w14:paraId="0E78351A" w14:textId="77777777" w:rsidR="008A7365" w:rsidRPr="008A7365" w:rsidRDefault="008A7365" w:rsidP="008A7365">
      <w:pPr>
        <w:pStyle w:val="Heading2"/>
      </w:pPr>
    </w:p>
    <w:p w14:paraId="2E91C63D" w14:textId="6FE7F2D5" w:rsidR="008A7365" w:rsidRDefault="008A7365" w:rsidP="008A7365">
      <w:pPr>
        <w:pStyle w:val="Heading2"/>
      </w:pPr>
      <w:r w:rsidRPr="008A7365">
        <w:t>Student Number: 2435487</w:t>
      </w:r>
    </w:p>
    <w:p w14:paraId="6B8FBD8E" w14:textId="77777777" w:rsidR="008A7365" w:rsidRDefault="008A7365" w:rsidP="008A7365">
      <w:pPr>
        <w:pStyle w:val="Heading2"/>
      </w:pPr>
    </w:p>
    <w:p w14:paraId="45C42C9E" w14:textId="0481330A" w:rsidR="008A7365" w:rsidRDefault="008A7365" w:rsidP="008A7365">
      <w:pPr>
        <w:pStyle w:val="Heading2"/>
      </w:pPr>
      <w:r>
        <w:t>Julia Walkowicz</w:t>
      </w:r>
    </w:p>
    <w:p w14:paraId="24F0B263" w14:textId="77777777" w:rsidR="008A7365" w:rsidRPr="008A7365" w:rsidRDefault="008A7365" w:rsidP="008A7365">
      <w:pPr>
        <w:pStyle w:val="Heading2"/>
      </w:pPr>
    </w:p>
    <w:p w14:paraId="296EE1A9" w14:textId="305BCB8B" w:rsidR="008A7365" w:rsidRDefault="008A7365" w:rsidP="008A7365">
      <w:pPr>
        <w:pStyle w:val="Heading2"/>
      </w:pPr>
      <w:r w:rsidRPr="008A7365">
        <w:t>Business Plan: Cristal Clear Solutions LTD – Scaling to Market Leadership by 2028</w:t>
      </w:r>
    </w:p>
    <w:p w14:paraId="780A7281" w14:textId="77777777" w:rsidR="008A7365" w:rsidRPr="008A7365" w:rsidRDefault="008A7365" w:rsidP="008A7365">
      <w:pPr>
        <w:pStyle w:val="Heading2"/>
      </w:pPr>
    </w:p>
    <w:p w14:paraId="0A949B9F" w14:textId="13F1B138" w:rsidR="008A7365" w:rsidRDefault="008A7365" w:rsidP="008A7365">
      <w:pPr>
        <w:pStyle w:val="Heading2"/>
      </w:pPr>
      <w:r w:rsidRPr="008A7365">
        <w:t>Due March 2</w:t>
      </w:r>
      <w:r w:rsidRPr="008A7365">
        <w:rPr>
          <w:vertAlign w:val="superscript"/>
        </w:rPr>
        <w:t>nd</w:t>
      </w:r>
      <w:r w:rsidRPr="008A7365">
        <w:t xml:space="preserve"> 2026.</w:t>
      </w:r>
    </w:p>
    <w:p w14:paraId="2D0DD651" w14:textId="77777777" w:rsidR="008A7365" w:rsidRDefault="008A7365" w:rsidP="008A7365"/>
    <w:p w14:paraId="676EEA13" w14:textId="77777777" w:rsidR="008A7365" w:rsidRDefault="008A7365" w:rsidP="008A7365"/>
    <w:p w14:paraId="76092D32" w14:textId="77777777" w:rsidR="008A7365" w:rsidRDefault="008A7365" w:rsidP="008A7365"/>
    <w:p w14:paraId="03A257D5" w14:textId="77777777" w:rsidR="008A7365" w:rsidRDefault="008A7365" w:rsidP="008A7365"/>
    <w:p w14:paraId="36B681AC" w14:textId="77777777" w:rsidR="008A7365" w:rsidRDefault="008A7365" w:rsidP="008A7365"/>
    <w:p w14:paraId="246F9614" w14:textId="77777777" w:rsidR="008A7365" w:rsidRDefault="008A7365" w:rsidP="008A7365"/>
    <w:p w14:paraId="2D8F4495" w14:textId="77777777" w:rsidR="008A7365" w:rsidRDefault="008A7365" w:rsidP="008A7365"/>
    <w:p w14:paraId="742731FB" w14:textId="77777777" w:rsidR="008A7365" w:rsidRDefault="008A7365" w:rsidP="008A7365"/>
    <w:p w14:paraId="30632DDA" w14:textId="77777777" w:rsidR="008A7365" w:rsidRDefault="008A7365" w:rsidP="008A7365"/>
    <w:p w14:paraId="032B0AF1" w14:textId="77777777" w:rsidR="008A7365" w:rsidRDefault="008A7365" w:rsidP="008A7365"/>
    <w:p w14:paraId="03B80F85" w14:textId="77777777" w:rsidR="008A7365" w:rsidRDefault="008A7365" w:rsidP="008A7365"/>
    <w:p w14:paraId="4B0CFDBD" w14:textId="77777777" w:rsidR="008A7365" w:rsidRDefault="008A7365" w:rsidP="008A7365"/>
    <w:p w14:paraId="7192A105" w14:textId="77777777" w:rsidR="008A7365" w:rsidRPr="008A7365" w:rsidRDefault="008A7365" w:rsidP="008A7365"/>
    <w:p w14:paraId="0222E1C8" w14:textId="77777777" w:rsidR="008A7365" w:rsidRPr="008A7365" w:rsidRDefault="00000000" w:rsidP="008A7365">
      <w:r>
        <w:pict w14:anchorId="0654F17A">
          <v:rect id="_x0000_i1025" style="width:0;height:1.5pt" o:hralign="center" o:hrstd="t" o:hr="t" fillcolor="#a0a0a0" stroked="f"/>
        </w:pict>
      </w:r>
    </w:p>
    <w:p w14:paraId="014BC8A0" w14:textId="77777777" w:rsidR="008A7365" w:rsidRPr="008A7365" w:rsidRDefault="00000000" w:rsidP="008A7365">
      <w:r>
        <w:lastRenderedPageBreak/>
        <w:pict w14:anchorId="03C08D12">
          <v:rect id="_x0000_i1026" style="width:0;height:1.5pt" o:hralign="center" o:hrstd="t" o:hr="t" fillcolor="#a0a0a0" stroked="f"/>
        </w:pict>
      </w:r>
    </w:p>
    <w:p w14:paraId="535C5380" w14:textId="0D372C28" w:rsidR="008A7365" w:rsidRDefault="008A7365" w:rsidP="008A7365">
      <w:pPr>
        <w:pStyle w:val="Heading3"/>
      </w:pPr>
      <w:r w:rsidRPr="008A7365">
        <w:t>Table of Contents</w:t>
      </w:r>
    </w:p>
    <w:p w14:paraId="385554A9" w14:textId="77777777" w:rsidR="008A7365" w:rsidRPr="008A7365" w:rsidRDefault="008A7365" w:rsidP="008A7365"/>
    <w:p w14:paraId="17FC4A3E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Executive Summary</w:t>
      </w:r>
    </w:p>
    <w:p w14:paraId="44B8EB50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Overview of the Business Idea</w:t>
      </w:r>
    </w:p>
    <w:p w14:paraId="05283E26" w14:textId="3E7329C3" w:rsidR="008A7365" w:rsidRPr="008A7365" w:rsidRDefault="008A7365" w:rsidP="00E14B8C">
      <w:pPr>
        <w:pStyle w:val="ListParagraph"/>
        <w:numPr>
          <w:ilvl w:val="1"/>
          <w:numId w:val="9"/>
        </w:numPr>
      </w:pPr>
      <w:r w:rsidRPr="008A7365">
        <w:t>Services &amp; Value Proposition</w:t>
      </w:r>
    </w:p>
    <w:p w14:paraId="73E4E25C" w14:textId="3558421A" w:rsidR="008A7365" w:rsidRPr="008A7365" w:rsidRDefault="00E14B8C" w:rsidP="00E14B8C">
      <w:r>
        <w:t xml:space="preserve">       </w:t>
      </w:r>
      <w:r w:rsidR="008A7365" w:rsidRPr="008A7365">
        <w:t>2.2 Management &amp; Legal Structure</w:t>
      </w:r>
    </w:p>
    <w:p w14:paraId="2ECCEA38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Market Research</w:t>
      </w:r>
    </w:p>
    <w:p w14:paraId="0642377F" w14:textId="65F5B7CD" w:rsidR="008A7365" w:rsidRPr="008A7365" w:rsidRDefault="008A7365" w:rsidP="00E14B8C">
      <w:pPr>
        <w:pStyle w:val="ListParagraph"/>
        <w:numPr>
          <w:ilvl w:val="1"/>
          <w:numId w:val="10"/>
        </w:numPr>
      </w:pPr>
      <w:r w:rsidRPr="008A7365">
        <w:t>PESTEL Analysis</w:t>
      </w:r>
    </w:p>
    <w:p w14:paraId="3557ABC0" w14:textId="2541650E" w:rsidR="008A7365" w:rsidRPr="008A7365" w:rsidRDefault="00E14B8C" w:rsidP="00E14B8C">
      <w:r>
        <w:t xml:space="preserve">       </w:t>
      </w:r>
      <w:r w:rsidR="008A7365" w:rsidRPr="008A7365">
        <w:t>3.2 Competitive Landscape (Birmingham Focus</w:t>
      </w:r>
      <w:r>
        <w:t>ed</w:t>
      </w:r>
      <w:r w:rsidR="008A7365" w:rsidRPr="008A7365">
        <w:t>)</w:t>
      </w:r>
    </w:p>
    <w:p w14:paraId="7F64A975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Marketing Communications</w:t>
      </w:r>
    </w:p>
    <w:p w14:paraId="53C5DCFF" w14:textId="2E3DFC00" w:rsidR="008A7365" w:rsidRPr="008A7365" w:rsidRDefault="00E14B8C" w:rsidP="00E14B8C">
      <w:r>
        <w:t xml:space="preserve">       </w:t>
      </w:r>
      <w:r w:rsidR="008A7365" w:rsidRPr="008A7365">
        <w:t>4.1 "Green-Decon" Strategy</w:t>
      </w:r>
    </w:p>
    <w:p w14:paraId="68BC0743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Financials</w:t>
      </w:r>
    </w:p>
    <w:p w14:paraId="106F935F" w14:textId="2895F8A2" w:rsidR="008A7365" w:rsidRPr="008A7365" w:rsidRDefault="008A7365" w:rsidP="00E14B8C">
      <w:pPr>
        <w:pStyle w:val="ListParagraph"/>
        <w:numPr>
          <w:ilvl w:val="1"/>
          <w:numId w:val="11"/>
        </w:numPr>
      </w:pPr>
      <w:r w:rsidRPr="008A7365">
        <w:t>Funding Requirement</w:t>
      </w:r>
    </w:p>
    <w:p w14:paraId="23756AEC" w14:textId="129C5EB7" w:rsidR="008A7365" w:rsidRPr="008A7365" w:rsidRDefault="00E14B8C" w:rsidP="00E14B8C">
      <w:r>
        <w:t xml:space="preserve">       </w:t>
      </w:r>
      <w:r w:rsidR="008A7365" w:rsidRPr="008A7365">
        <w:t>5.2 Startup Expenses (Month 1)</w:t>
      </w:r>
    </w:p>
    <w:p w14:paraId="6A93972E" w14:textId="1176DE8A" w:rsidR="008A7365" w:rsidRPr="008A7365" w:rsidRDefault="008A7365" w:rsidP="008A7365">
      <w:pPr>
        <w:numPr>
          <w:ilvl w:val="0"/>
          <w:numId w:val="1"/>
        </w:numPr>
      </w:pPr>
      <w:r w:rsidRPr="008A7365">
        <w:t>Strategy for Market Leadership (2028)</w:t>
      </w:r>
    </w:p>
    <w:p w14:paraId="3B1BA96F" w14:textId="77777777" w:rsidR="008A7365" w:rsidRPr="008A7365" w:rsidRDefault="008A7365" w:rsidP="008A7365">
      <w:pPr>
        <w:numPr>
          <w:ilvl w:val="0"/>
          <w:numId w:val="1"/>
        </w:numPr>
      </w:pPr>
      <w:r w:rsidRPr="008A7365">
        <w:t>Reference List</w:t>
      </w:r>
    </w:p>
    <w:p w14:paraId="2F3FEC7B" w14:textId="77777777" w:rsidR="008A7365" w:rsidRPr="008A7365" w:rsidRDefault="00000000" w:rsidP="008A7365">
      <w:r>
        <w:pict w14:anchorId="0CF0AFE9">
          <v:rect id="_x0000_i1027" style="width:0;height:1.5pt" o:hralign="center" o:hrstd="t" o:hr="t" fillcolor="#a0a0a0" stroked="f"/>
        </w:pict>
      </w:r>
    </w:p>
    <w:p w14:paraId="08DBBA04" w14:textId="77777777" w:rsidR="008A7365" w:rsidRDefault="008A7365" w:rsidP="008A7365">
      <w:pPr>
        <w:rPr>
          <w:b/>
          <w:bCs/>
        </w:rPr>
      </w:pPr>
    </w:p>
    <w:p w14:paraId="5AD685A0" w14:textId="77777777" w:rsidR="008A7365" w:rsidRDefault="008A7365" w:rsidP="008A7365">
      <w:pPr>
        <w:rPr>
          <w:b/>
          <w:bCs/>
        </w:rPr>
      </w:pPr>
    </w:p>
    <w:p w14:paraId="5BE2F0A5" w14:textId="77777777" w:rsidR="008A7365" w:rsidRDefault="008A7365" w:rsidP="008A7365">
      <w:pPr>
        <w:rPr>
          <w:b/>
          <w:bCs/>
        </w:rPr>
      </w:pPr>
    </w:p>
    <w:p w14:paraId="4C0D20CF" w14:textId="77777777" w:rsidR="008A7365" w:rsidRDefault="008A7365" w:rsidP="008A7365">
      <w:pPr>
        <w:rPr>
          <w:b/>
          <w:bCs/>
        </w:rPr>
      </w:pPr>
    </w:p>
    <w:p w14:paraId="473C8F51" w14:textId="77777777" w:rsidR="008A7365" w:rsidRDefault="008A7365" w:rsidP="008A7365">
      <w:pPr>
        <w:rPr>
          <w:b/>
          <w:bCs/>
        </w:rPr>
      </w:pPr>
    </w:p>
    <w:p w14:paraId="7F5F20C8" w14:textId="77777777" w:rsidR="008A7365" w:rsidRDefault="008A7365" w:rsidP="008A7365">
      <w:pPr>
        <w:rPr>
          <w:b/>
          <w:bCs/>
        </w:rPr>
      </w:pPr>
    </w:p>
    <w:p w14:paraId="791D6851" w14:textId="77777777" w:rsidR="008A7365" w:rsidRDefault="008A7365" w:rsidP="008A7365">
      <w:pPr>
        <w:rPr>
          <w:b/>
          <w:bCs/>
        </w:rPr>
      </w:pPr>
    </w:p>
    <w:p w14:paraId="1503C97A" w14:textId="77777777" w:rsidR="008A7365" w:rsidRDefault="008A7365" w:rsidP="008A7365">
      <w:pPr>
        <w:rPr>
          <w:b/>
          <w:bCs/>
        </w:rPr>
      </w:pPr>
    </w:p>
    <w:p w14:paraId="5539B3AC" w14:textId="77777777" w:rsidR="008A7365" w:rsidRDefault="008A7365" w:rsidP="008A7365">
      <w:pPr>
        <w:rPr>
          <w:b/>
          <w:bCs/>
        </w:rPr>
      </w:pPr>
    </w:p>
    <w:p w14:paraId="447E2B04" w14:textId="77777777" w:rsidR="008A7365" w:rsidRDefault="008A7365" w:rsidP="008A7365">
      <w:pPr>
        <w:rPr>
          <w:b/>
          <w:bCs/>
        </w:rPr>
      </w:pPr>
    </w:p>
    <w:p w14:paraId="193FA9DA" w14:textId="66B75DE2" w:rsidR="008A7365" w:rsidRPr="008A7365" w:rsidRDefault="008A7365" w:rsidP="0023439F">
      <w:pPr>
        <w:pStyle w:val="Heading3"/>
      </w:pPr>
      <w:r w:rsidRPr="008A7365">
        <w:lastRenderedPageBreak/>
        <w:t>Executive Summary</w:t>
      </w:r>
    </w:p>
    <w:p w14:paraId="3A63CBB0" w14:textId="18440EA8" w:rsidR="008A7365" w:rsidRDefault="008A7365" w:rsidP="008A7365">
      <w:r w:rsidRPr="008A7365">
        <w:t>Cristal Clear Solutions LTD is a Birmingham-based specialist cleaning provider incorporated in late 2025. While the company currently operates in the residential deep-cleaning sector, this plan outlines a strategic pivot into high-margin, specialist niches: medical facility sanitation, crime scene/trauma remediation, and extreme environment recovery (e.g., hoarders and "crackden" clearances).</w:t>
      </w:r>
    </w:p>
    <w:p w14:paraId="6D1059BF" w14:textId="051AFDD6" w:rsidR="00855CE5" w:rsidRPr="008A7365" w:rsidRDefault="00855CE5" w:rsidP="008A7365">
      <w:r w:rsidRPr="00855CE5">
        <w:t xml:space="preserve">While the UK cleaning, hygiene, and waste industry contributes a staggering </w:t>
      </w:r>
      <w:r w:rsidRPr="00E14B8C">
        <w:t>£72 billion</w:t>
      </w:r>
      <w:r w:rsidRPr="00855CE5">
        <w:t xml:space="preserve"> to the economy (British Cleaning Council, 2026), the market remains saturated with 'man with a van' operations that lack the technical certification and high-level decontamination skills required for 2026 standards</w:t>
      </w:r>
      <w:r>
        <w:t>.</w:t>
      </w:r>
    </w:p>
    <w:p w14:paraId="218A0152" w14:textId="77777777" w:rsidR="008A7365" w:rsidRPr="008A7365" w:rsidRDefault="008A7365" w:rsidP="008A7365">
      <w:r w:rsidRPr="008A7365">
        <w:t>Our mission is to become the UK’s #1 specialist cleaning provider by 2028. To facilitate this growth, we are seeking an investment loan of £30,000. This capital will fund advanced biohazard certifications, industrial-grade equipment, and B2B contract acquisition. With a projected Year 1 turnover of £60,000 and a 12% net profit margin, Cristal Clear Solutions LTD offers a sustainable, scalable, and highly specialized service in a fragmented market.</w:t>
      </w:r>
    </w:p>
    <w:p w14:paraId="43CCF78E" w14:textId="77777777" w:rsidR="008A7365" w:rsidRDefault="008A7365" w:rsidP="008A7365">
      <w:pPr>
        <w:rPr>
          <w:b/>
          <w:bCs/>
        </w:rPr>
      </w:pPr>
    </w:p>
    <w:p w14:paraId="77E89E3E" w14:textId="6CE4BB0F" w:rsidR="008A7365" w:rsidRDefault="008A7365" w:rsidP="008A7365">
      <w:pPr>
        <w:pStyle w:val="Heading3"/>
      </w:pPr>
      <w:r w:rsidRPr="008A7365">
        <w:t xml:space="preserve"> Overview of the Business Idea</w:t>
      </w:r>
    </w:p>
    <w:p w14:paraId="0005A5A1" w14:textId="77777777" w:rsidR="008A7365" w:rsidRPr="008A7365" w:rsidRDefault="008A7365" w:rsidP="008A7365"/>
    <w:p w14:paraId="7416CE56" w14:textId="73AFCE41" w:rsidR="008A7365" w:rsidRPr="008A7365" w:rsidRDefault="008A7365" w:rsidP="008A7365">
      <w:pPr>
        <w:rPr>
          <w:b/>
          <w:bCs/>
        </w:rPr>
      </w:pPr>
      <w:r w:rsidRPr="008A7365">
        <w:rPr>
          <w:b/>
          <w:bCs/>
        </w:rPr>
        <w:t>Product and Service Offering</w:t>
      </w:r>
    </w:p>
    <w:p w14:paraId="29F6C00A" w14:textId="278221A2" w:rsidR="008A7365" w:rsidRPr="008A7365" w:rsidRDefault="008A7365" w:rsidP="008A7365">
      <w:r w:rsidRPr="008A7365">
        <w:t>Cristal Clear Solutions LTD provides elite decontamination and deep-cleaning services. Unlike standard domestic cleaners, our primary focus is on Specialist Cleaning</w:t>
      </w:r>
      <w:r w:rsidR="00E14B8C">
        <w:t xml:space="preserve">, </w:t>
      </w:r>
      <w:r w:rsidRPr="008A7365">
        <w:t>environments that require technical knowledge, high-grade PPE, and legal certification.</w:t>
      </w:r>
    </w:p>
    <w:p w14:paraId="7A3210C7" w14:textId="77777777" w:rsidR="008A7365" w:rsidRPr="008A7365" w:rsidRDefault="008A7365" w:rsidP="008A7365">
      <w:pPr>
        <w:numPr>
          <w:ilvl w:val="0"/>
          <w:numId w:val="2"/>
        </w:numPr>
      </w:pPr>
      <w:r w:rsidRPr="008A7365">
        <w:rPr>
          <w:b/>
          <w:bCs/>
        </w:rPr>
        <w:t>Trauma &amp; Crime Scene Cleanup:</w:t>
      </w:r>
      <w:r w:rsidRPr="008A7365">
        <w:t xml:space="preserve"> Safe removal of bloodborne pathogens and biohazardous waste.</w:t>
      </w:r>
    </w:p>
    <w:p w14:paraId="6DBA97A1" w14:textId="77777777" w:rsidR="008A7365" w:rsidRPr="008A7365" w:rsidRDefault="008A7365" w:rsidP="008A7365">
      <w:pPr>
        <w:numPr>
          <w:ilvl w:val="0"/>
          <w:numId w:val="2"/>
        </w:numPr>
      </w:pPr>
      <w:r w:rsidRPr="008A7365">
        <w:rPr>
          <w:b/>
          <w:bCs/>
        </w:rPr>
        <w:t>Medical &amp; Clinical Offices:</w:t>
      </w:r>
      <w:r w:rsidRPr="008A7365">
        <w:t xml:space="preserve"> CQC-compliant sterilization for GPs, dentists, and private clinics.</w:t>
      </w:r>
    </w:p>
    <w:p w14:paraId="2A57E6B6" w14:textId="5B43C089" w:rsidR="008A7365" w:rsidRDefault="008A7365" w:rsidP="008A7365">
      <w:pPr>
        <w:numPr>
          <w:ilvl w:val="0"/>
          <w:numId w:val="2"/>
        </w:numPr>
      </w:pPr>
      <w:r w:rsidRPr="008A7365">
        <w:rPr>
          <w:b/>
          <w:bCs/>
        </w:rPr>
        <w:t>Extreme Environment Remediation:</w:t>
      </w:r>
      <w:r w:rsidRPr="008A7365">
        <w:t xml:space="preserve"> Clearing squatters' sites</w:t>
      </w:r>
      <w:r w:rsidR="00E14B8C">
        <w:t xml:space="preserve">, </w:t>
      </w:r>
      <w:r w:rsidRPr="008A7365">
        <w:t>hoarding properties, and unattended death scenes.</w:t>
      </w:r>
    </w:p>
    <w:p w14:paraId="19975FDD" w14:textId="77777777" w:rsidR="008A7365" w:rsidRPr="008A7365" w:rsidRDefault="008A7365" w:rsidP="008A7365">
      <w:pPr>
        <w:ind w:left="720"/>
      </w:pPr>
    </w:p>
    <w:p w14:paraId="093AAB43" w14:textId="711F8D83" w:rsidR="008A7365" w:rsidRPr="008A7365" w:rsidRDefault="008A7365" w:rsidP="008A7365">
      <w:pPr>
        <w:rPr>
          <w:b/>
          <w:bCs/>
        </w:rPr>
      </w:pPr>
      <w:r w:rsidRPr="008A7365">
        <w:rPr>
          <w:b/>
          <w:bCs/>
        </w:rPr>
        <w:t xml:space="preserve"> Management and Legal Format</w:t>
      </w:r>
    </w:p>
    <w:p w14:paraId="2AC8E655" w14:textId="77777777" w:rsidR="008A7365" w:rsidRPr="008A7365" w:rsidRDefault="008A7365" w:rsidP="008A7365">
      <w:r w:rsidRPr="008A7365">
        <w:t xml:space="preserve">The business is registered as a Private Limited Company (LTD) in the UK. This structure protects the owners via limited liability—a necessity in high-risk cleaning. The management team currently consists of the Founder/Director, who oversees operations </w:t>
      </w:r>
      <w:r w:rsidRPr="008A7365">
        <w:lastRenderedPageBreak/>
        <w:t>and business development. Post-investment, we will appoint a Lead Biohazard Technician to ensure all onsite work meets the 2026 Health &amp; Safety (HSE) standards.</w:t>
      </w:r>
    </w:p>
    <w:p w14:paraId="78391F2C" w14:textId="77777777" w:rsidR="008A7365" w:rsidRPr="008A7365" w:rsidRDefault="00000000" w:rsidP="008A7365">
      <w:r>
        <w:pict w14:anchorId="089932F9">
          <v:rect id="_x0000_i1028" style="width:0;height:1.5pt" o:hralign="center" o:hrstd="t" o:hr="t" fillcolor="#a0a0a0" stroked="f"/>
        </w:pict>
      </w:r>
    </w:p>
    <w:p w14:paraId="03CE57A0" w14:textId="77777777" w:rsidR="008A7365" w:rsidRDefault="008A7365" w:rsidP="008A7365">
      <w:pPr>
        <w:rPr>
          <w:b/>
          <w:bCs/>
        </w:rPr>
      </w:pPr>
    </w:p>
    <w:p w14:paraId="426DC216" w14:textId="452F7D47" w:rsidR="008A7365" w:rsidRDefault="008A7365" w:rsidP="008A7365">
      <w:pPr>
        <w:pStyle w:val="Heading3"/>
      </w:pPr>
      <w:r w:rsidRPr="008A7365">
        <w:t xml:space="preserve"> Market Research</w:t>
      </w:r>
    </w:p>
    <w:p w14:paraId="0F188D6D" w14:textId="77777777" w:rsidR="008A7365" w:rsidRPr="008A7365" w:rsidRDefault="008A7365" w:rsidP="008A7365"/>
    <w:p w14:paraId="07BB9D70" w14:textId="29420646" w:rsidR="008A7365" w:rsidRPr="008A7365" w:rsidRDefault="008A7365" w:rsidP="008A7365">
      <w:pPr>
        <w:rPr>
          <w:b/>
          <w:bCs/>
        </w:rPr>
      </w:pPr>
      <w:r w:rsidRPr="008A7365">
        <w:rPr>
          <w:b/>
          <w:bCs/>
        </w:rPr>
        <w:t xml:space="preserve"> PESTEL Analysis</w:t>
      </w:r>
    </w:p>
    <w:p w14:paraId="43938430" w14:textId="77777777" w:rsidR="008A7365" w:rsidRPr="008A7365" w:rsidRDefault="008A7365" w:rsidP="008A7365">
      <w:r w:rsidRPr="008A7365">
        <w:t>An environmental scan reveals a high-demand landscape for specialized services:</w:t>
      </w:r>
    </w:p>
    <w:p w14:paraId="0D430F9D" w14:textId="5526E0D8" w:rsidR="008A7365" w:rsidRPr="008A7365" w:rsidRDefault="008A7365" w:rsidP="008A7365">
      <w:pPr>
        <w:numPr>
          <w:ilvl w:val="0"/>
          <w:numId w:val="3"/>
        </w:numPr>
      </w:pPr>
      <w:r w:rsidRPr="008A7365">
        <w:t>Political: Increasing government pressure on Social Value and Scope 3 Emissions means public sector contracts favor eco-friendly firms.</w:t>
      </w:r>
    </w:p>
    <w:p w14:paraId="60BABC45" w14:textId="33395821" w:rsidR="008A7365" w:rsidRPr="008A7365" w:rsidRDefault="008A7365" w:rsidP="008A7365">
      <w:pPr>
        <w:numPr>
          <w:ilvl w:val="0"/>
          <w:numId w:val="3"/>
        </w:numPr>
      </w:pPr>
      <w:r w:rsidRPr="008A7365">
        <w:t>Economic: While domestic cleaning budgets shrink during inflation, Medical and Trauma cleaning are mandatory expenditures for clinics and landlords.</w:t>
      </w:r>
    </w:p>
    <w:p w14:paraId="76D592C8" w14:textId="3AF44096" w:rsidR="008A7365" w:rsidRPr="008A7365" w:rsidRDefault="008A7365" w:rsidP="008A7365">
      <w:pPr>
        <w:numPr>
          <w:ilvl w:val="0"/>
          <w:numId w:val="3"/>
        </w:numPr>
      </w:pPr>
      <w:r w:rsidRPr="008A7365">
        <w:t>Social: Heightened public hygiene awareness post-2020 has created a permanent demand for visible and verifiable disinfection.</w:t>
      </w:r>
    </w:p>
    <w:p w14:paraId="7A6CFC30" w14:textId="0FDDF00A" w:rsidR="008A7365" w:rsidRPr="008A7365" w:rsidRDefault="008A7365" w:rsidP="008A7365">
      <w:pPr>
        <w:numPr>
          <w:ilvl w:val="0"/>
          <w:numId w:val="3"/>
        </w:numPr>
      </w:pPr>
      <w:r w:rsidRPr="008A7365">
        <w:t>Technological: The use of Electrolyzed Water (ECA) and digital Proof of Clean apps allows for better transparency.</w:t>
      </w:r>
    </w:p>
    <w:p w14:paraId="4213AF41" w14:textId="77777777" w:rsidR="008A7365" w:rsidRPr="008A7365" w:rsidRDefault="008A7365" w:rsidP="008A7365">
      <w:pPr>
        <w:numPr>
          <w:ilvl w:val="0"/>
          <w:numId w:val="3"/>
        </w:numPr>
      </w:pPr>
      <w:r w:rsidRPr="008A7365">
        <w:t>Environmental: New 2026 UK chemical regulations (Archway Facilities, 2026) are phasing out toxic bleaches, favoring our "Green-Decon" approach.</w:t>
      </w:r>
    </w:p>
    <w:p w14:paraId="08372729" w14:textId="442AA447" w:rsidR="008A7365" w:rsidRDefault="008A7365" w:rsidP="008A7365">
      <w:pPr>
        <w:numPr>
          <w:ilvl w:val="0"/>
          <w:numId w:val="3"/>
        </w:numPr>
      </w:pPr>
      <w:r w:rsidRPr="008A7365">
        <w:t xml:space="preserve">Legal: Compliance with the Biohazard Waste Regulations 2011 and CQC requirements provides a </w:t>
      </w:r>
      <w:r w:rsidR="00E14B8C">
        <w:t>barrier</w:t>
      </w:r>
      <w:r w:rsidRPr="008A7365">
        <w:t xml:space="preserve"> that stops low-skilled competitors from entering our niche.</w:t>
      </w:r>
    </w:p>
    <w:p w14:paraId="6F958106" w14:textId="77777777" w:rsidR="001F67E4" w:rsidRPr="008A7365" w:rsidRDefault="001F67E4" w:rsidP="001F67E4">
      <w:pPr>
        <w:ind w:left="720"/>
      </w:pPr>
    </w:p>
    <w:p w14:paraId="46E5FB81" w14:textId="6A2ED199" w:rsidR="008A7365" w:rsidRDefault="008A7365" w:rsidP="001F67E4">
      <w:pPr>
        <w:pStyle w:val="Heading3"/>
      </w:pPr>
      <w:r w:rsidRPr="008A7365">
        <w:t xml:space="preserve"> Competitive Landscape (Birmingham)</w:t>
      </w:r>
    </w:p>
    <w:p w14:paraId="0A76BAB1" w14:textId="77777777" w:rsidR="001F67E4" w:rsidRPr="001F67E4" w:rsidRDefault="001F67E4" w:rsidP="001F67E4"/>
    <w:p w14:paraId="7FEE52C2" w14:textId="77777777" w:rsidR="008A7365" w:rsidRPr="008A7365" w:rsidRDefault="008A7365" w:rsidP="008A7365">
      <w:r w:rsidRPr="008A7365">
        <w:t>To reach No. 1, we must outperform established local players:</w:t>
      </w:r>
    </w:p>
    <w:p w14:paraId="74E9E6F1" w14:textId="77777777" w:rsidR="008A7365" w:rsidRPr="008A7365" w:rsidRDefault="008A7365" w:rsidP="008A7365">
      <w:pPr>
        <w:numPr>
          <w:ilvl w:val="0"/>
          <w:numId w:val="4"/>
        </w:numPr>
      </w:pPr>
      <w:r w:rsidRPr="008A7365">
        <w:rPr>
          <w:b/>
          <w:bCs/>
        </w:rPr>
        <w:t>Vicky’s Skips &amp; Cleaning:</w:t>
      </w:r>
      <w:r w:rsidRPr="008A7365">
        <w:t xml:space="preserve"> Strong in general waste. The Win: We specialize in biohazard/trauma which they lack the insurance or training to touch.</w:t>
      </w:r>
    </w:p>
    <w:p w14:paraId="4C4D9F2A" w14:textId="77777777" w:rsidR="008A7365" w:rsidRPr="008A7365" w:rsidRDefault="008A7365" w:rsidP="008A7365">
      <w:pPr>
        <w:numPr>
          <w:ilvl w:val="0"/>
          <w:numId w:val="4"/>
        </w:numPr>
      </w:pPr>
      <w:r w:rsidRPr="008A7365">
        <w:rPr>
          <w:b/>
          <w:bCs/>
        </w:rPr>
        <w:t>Evedale Property &amp; Cleaning:</w:t>
      </w:r>
      <w:r w:rsidRPr="008A7365">
        <w:t xml:space="preserve"> Focuses on disaster recovery. </w:t>
      </w:r>
      <w:r w:rsidRPr="00E14B8C">
        <w:t>The Win</w:t>
      </w:r>
      <w:r w:rsidRPr="008A7365">
        <w:rPr>
          <w:b/>
          <w:bCs/>
        </w:rPr>
        <w:t>:</w:t>
      </w:r>
      <w:r w:rsidRPr="008A7365">
        <w:t xml:space="preserve"> Our "Green-Decon" policy appeals to modern corporate ESG (Environmental, Social, and Governance) targets that Evedale currently ignores.</w:t>
      </w:r>
    </w:p>
    <w:p w14:paraId="58DFF296" w14:textId="2799AA80" w:rsidR="008A7365" w:rsidRPr="008A7365" w:rsidRDefault="008A7365" w:rsidP="008A7365">
      <w:pPr>
        <w:numPr>
          <w:ilvl w:val="0"/>
          <w:numId w:val="4"/>
        </w:numPr>
      </w:pPr>
      <w:r w:rsidRPr="008A7365">
        <w:rPr>
          <w:b/>
          <w:bCs/>
        </w:rPr>
        <w:lastRenderedPageBreak/>
        <w:t>Omnia Clean UK:</w:t>
      </w:r>
      <w:r w:rsidRPr="008A7365">
        <w:t xml:space="preserve"> Large-scale commercial cleaners. The Win: As a boutique specialist, we offer faster response times for emergency crime scene or squat clearance.</w:t>
      </w:r>
    </w:p>
    <w:p w14:paraId="226A46A6" w14:textId="77777777" w:rsidR="008A7365" w:rsidRPr="008A7365" w:rsidRDefault="00000000" w:rsidP="008A7365">
      <w:r>
        <w:pict w14:anchorId="78453ABE">
          <v:rect id="_x0000_i1029" style="width:0;height:1.5pt" o:hralign="center" o:hrstd="t" o:hr="t" fillcolor="#a0a0a0" stroked="f"/>
        </w:pict>
      </w:r>
    </w:p>
    <w:p w14:paraId="37566187" w14:textId="77777777" w:rsidR="001F67E4" w:rsidRDefault="001F67E4" w:rsidP="008A7365">
      <w:pPr>
        <w:rPr>
          <w:b/>
          <w:bCs/>
        </w:rPr>
      </w:pPr>
    </w:p>
    <w:p w14:paraId="7812ABD4" w14:textId="77777777" w:rsidR="001F67E4" w:rsidRDefault="001F67E4" w:rsidP="008A7365">
      <w:pPr>
        <w:rPr>
          <w:b/>
          <w:bCs/>
        </w:rPr>
      </w:pPr>
    </w:p>
    <w:p w14:paraId="62252632" w14:textId="07E85BB4" w:rsidR="008A7365" w:rsidRPr="008A7365" w:rsidRDefault="008A7365" w:rsidP="001F67E4">
      <w:pPr>
        <w:pStyle w:val="Heading3"/>
      </w:pPr>
      <w:r w:rsidRPr="008A7365">
        <w:t xml:space="preserve"> Marketing Communications</w:t>
      </w:r>
    </w:p>
    <w:p w14:paraId="43026F94" w14:textId="77777777" w:rsidR="001F67E4" w:rsidRDefault="001F67E4" w:rsidP="008A7365"/>
    <w:p w14:paraId="4637287A" w14:textId="7F56E0FE" w:rsidR="008A7365" w:rsidRPr="008A7365" w:rsidRDefault="008A7365" w:rsidP="008A7365">
      <w:r w:rsidRPr="008A7365">
        <w:t>Our strategy focuses on B2B relationship building rather than mass-market advertising.</w:t>
      </w:r>
    </w:p>
    <w:p w14:paraId="4D18A1C4" w14:textId="13DC4266" w:rsidR="008A7365" w:rsidRPr="008A7365" w:rsidRDefault="008A7365" w:rsidP="008A7365">
      <w:pPr>
        <w:numPr>
          <w:ilvl w:val="0"/>
          <w:numId w:val="5"/>
        </w:numPr>
      </w:pPr>
      <w:r w:rsidRPr="008A7365">
        <w:rPr>
          <w:b/>
          <w:bCs/>
        </w:rPr>
        <w:t>Direct Outreach:</w:t>
      </w:r>
      <w:r w:rsidRPr="008A7365">
        <w:t xml:space="preserve"> We will target Practice Managers of medical centers and Estate Agents specializing in distressed properties across the West Midlands.</w:t>
      </w:r>
    </w:p>
    <w:p w14:paraId="4502C70D" w14:textId="77777777" w:rsidR="008A7365" w:rsidRPr="008A7365" w:rsidRDefault="008A7365" w:rsidP="008A7365">
      <w:pPr>
        <w:numPr>
          <w:ilvl w:val="0"/>
          <w:numId w:val="5"/>
        </w:numPr>
      </w:pPr>
      <w:r w:rsidRPr="008A7365">
        <w:rPr>
          <w:b/>
          <w:bCs/>
        </w:rPr>
        <w:t>Sustainability Branding:</w:t>
      </w:r>
      <w:r w:rsidRPr="008A7365">
        <w:t xml:space="preserve"> We will market ourselves as the UK’s first carbon-neutral specialist cleaner. By using ECA systems (Toucan Eco) and enzyme-based cleaners, we reduce chemical runoff by 90%.</w:t>
      </w:r>
    </w:p>
    <w:p w14:paraId="169B1850" w14:textId="0D523D1C" w:rsidR="008A7365" w:rsidRPr="008A7365" w:rsidRDefault="008A7365" w:rsidP="008A7365">
      <w:pPr>
        <w:numPr>
          <w:ilvl w:val="0"/>
          <w:numId w:val="5"/>
        </w:numPr>
      </w:pPr>
      <w:r w:rsidRPr="008A7365">
        <w:rPr>
          <w:b/>
          <w:bCs/>
        </w:rPr>
        <w:t>Digital Presence:</w:t>
      </w:r>
      <w:r w:rsidRPr="008A7365">
        <w:t xml:space="preserve"> A professional website featuring Impact Reports for clients, proving that our "Green-Decon" methods are as effective as traditional bleach but safer for the environment.</w:t>
      </w:r>
    </w:p>
    <w:p w14:paraId="57007FB1" w14:textId="77777777" w:rsidR="008A7365" w:rsidRPr="008A7365" w:rsidRDefault="00000000" w:rsidP="008A7365">
      <w:r>
        <w:pict w14:anchorId="12EB8562">
          <v:rect id="_x0000_i1030" style="width:0;height:1.5pt" o:hralign="center" o:hrstd="t" o:hr="t" fillcolor="#a0a0a0" stroked="f"/>
        </w:pict>
      </w:r>
    </w:p>
    <w:p w14:paraId="06D598E9" w14:textId="77777777" w:rsidR="001F67E4" w:rsidRDefault="001F67E4" w:rsidP="001F67E4">
      <w:pPr>
        <w:pStyle w:val="Heading3"/>
      </w:pPr>
    </w:p>
    <w:p w14:paraId="492F7FD8" w14:textId="45E8962A" w:rsidR="008A7365" w:rsidRPr="008A7365" w:rsidRDefault="008A7365" w:rsidP="001F67E4">
      <w:pPr>
        <w:pStyle w:val="Heading3"/>
      </w:pPr>
      <w:r w:rsidRPr="008A7365">
        <w:t xml:space="preserve"> Financials</w:t>
      </w:r>
    </w:p>
    <w:p w14:paraId="6E65793A" w14:textId="77777777" w:rsidR="001F67E4" w:rsidRDefault="001F67E4" w:rsidP="008A7365">
      <w:pPr>
        <w:rPr>
          <w:b/>
          <w:bCs/>
        </w:rPr>
      </w:pPr>
    </w:p>
    <w:p w14:paraId="3E485371" w14:textId="38F01BC0" w:rsidR="008A7365" w:rsidRPr="008A7365" w:rsidRDefault="008A7365" w:rsidP="008A7365">
      <w:pPr>
        <w:rPr>
          <w:b/>
          <w:bCs/>
        </w:rPr>
      </w:pPr>
      <w:r w:rsidRPr="008A7365">
        <w:rPr>
          <w:b/>
          <w:bCs/>
        </w:rPr>
        <w:t>Funding Requirement</w:t>
      </w:r>
    </w:p>
    <w:p w14:paraId="77B5E4F2" w14:textId="77777777" w:rsidR="008A7365" w:rsidRPr="008A7365" w:rsidRDefault="008A7365" w:rsidP="008A7365">
      <w:r w:rsidRPr="008A7365">
        <w:t xml:space="preserve">We are seeking a </w:t>
      </w:r>
      <w:r w:rsidRPr="008A7365">
        <w:rPr>
          <w:b/>
          <w:bCs/>
        </w:rPr>
        <w:t>£30,000 investment loan</w:t>
      </w:r>
      <w:r w:rsidRPr="008A7365">
        <w:t>. This will be allocated to:</w:t>
      </w:r>
    </w:p>
    <w:p w14:paraId="181D2262" w14:textId="77777777" w:rsidR="008A7365" w:rsidRPr="008A7365" w:rsidRDefault="008A7365" w:rsidP="008A7365">
      <w:pPr>
        <w:numPr>
          <w:ilvl w:val="0"/>
          <w:numId w:val="6"/>
        </w:numPr>
      </w:pPr>
      <w:r w:rsidRPr="008A7365">
        <w:rPr>
          <w:b/>
          <w:bCs/>
        </w:rPr>
        <w:t>Specialist Training (£3,500):</w:t>
      </w:r>
      <w:r w:rsidRPr="008A7365">
        <w:t xml:space="preserve"> Accredited trauma and biohazard certification for staff.</w:t>
      </w:r>
    </w:p>
    <w:p w14:paraId="30BCD6DB" w14:textId="77777777" w:rsidR="008A7365" w:rsidRPr="008A7365" w:rsidRDefault="008A7365" w:rsidP="008A7365">
      <w:pPr>
        <w:numPr>
          <w:ilvl w:val="0"/>
          <w:numId w:val="6"/>
        </w:numPr>
      </w:pPr>
      <w:r w:rsidRPr="008A7365">
        <w:rPr>
          <w:b/>
          <w:bCs/>
        </w:rPr>
        <w:t>Industrial Equipment (£12,000):</w:t>
      </w:r>
      <w:r w:rsidRPr="008A7365">
        <w:t xml:space="preserve"> Professional foggers, HEPA vacuums, and a specialized waste-transport vehicle.</w:t>
      </w:r>
    </w:p>
    <w:p w14:paraId="578B4D73" w14:textId="77777777" w:rsidR="008A7365" w:rsidRPr="008A7365" w:rsidRDefault="008A7365" w:rsidP="008A7365">
      <w:pPr>
        <w:numPr>
          <w:ilvl w:val="0"/>
          <w:numId w:val="6"/>
        </w:numPr>
      </w:pPr>
      <w:r w:rsidRPr="008A7365">
        <w:rPr>
          <w:b/>
          <w:bCs/>
        </w:rPr>
        <w:t>Contract Acquisition (£4,500):</w:t>
      </w:r>
      <w:r w:rsidRPr="008A7365">
        <w:t xml:space="preserve"> Professional tendering for council/NHS contracts.</w:t>
      </w:r>
    </w:p>
    <w:p w14:paraId="16270FF8" w14:textId="77777777" w:rsidR="008A7365" w:rsidRPr="008A7365" w:rsidRDefault="008A7365" w:rsidP="008A7365">
      <w:pPr>
        <w:numPr>
          <w:ilvl w:val="0"/>
          <w:numId w:val="6"/>
        </w:numPr>
      </w:pPr>
      <w:r w:rsidRPr="008A7365">
        <w:rPr>
          <w:b/>
          <w:bCs/>
        </w:rPr>
        <w:t>Working Capital (£10,000):</w:t>
      </w:r>
      <w:r w:rsidRPr="008A7365">
        <w:t xml:space="preserve"> To cover month 1-3 operations, specialized insurance, and waste disposal licenses.</w:t>
      </w:r>
    </w:p>
    <w:p w14:paraId="302B30D5" w14:textId="77777777" w:rsidR="001F67E4" w:rsidRDefault="001F67E4" w:rsidP="008A7365">
      <w:pPr>
        <w:rPr>
          <w:b/>
          <w:bCs/>
        </w:rPr>
      </w:pPr>
    </w:p>
    <w:p w14:paraId="0A25C727" w14:textId="77777777" w:rsidR="001F67E4" w:rsidRDefault="001F67E4" w:rsidP="008A7365">
      <w:pPr>
        <w:rPr>
          <w:b/>
          <w:bCs/>
        </w:rPr>
      </w:pPr>
    </w:p>
    <w:p w14:paraId="0806B35F" w14:textId="77777777" w:rsidR="001F67E4" w:rsidRDefault="001F67E4" w:rsidP="008A7365">
      <w:pPr>
        <w:rPr>
          <w:b/>
          <w:bCs/>
        </w:rPr>
      </w:pPr>
    </w:p>
    <w:p w14:paraId="42D037B3" w14:textId="77777777" w:rsidR="001F67E4" w:rsidRDefault="001F67E4" w:rsidP="008A7365">
      <w:pPr>
        <w:rPr>
          <w:b/>
          <w:bCs/>
        </w:rPr>
      </w:pPr>
    </w:p>
    <w:p w14:paraId="124FCBAB" w14:textId="77777777" w:rsidR="001F67E4" w:rsidRDefault="001F67E4" w:rsidP="008A7365">
      <w:pPr>
        <w:rPr>
          <w:b/>
          <w:bCs/>
        </w:rPr>
      </w:pPr>
    </w:p>
    <w:p w14:paraId="6A3FE2B6" w14:textId="77777777" w:rsidR="001F67E4" w:rsidRDefault="001F67E4" w:rsidP="008A7365">
      <w:pPr>
        <w:rPr>
          <w:b/>
          <w:bCs/>
        </w:rPr>
      </w:pPr>
    </w:p>
    <w:p w14:paraId="739C52BD" w14:textId="1A4528EE" w:rsidR="008A7365" w:rsidRDefault="008A7365" w:rsidP="008A7365">
      <w:pPr>
        <w:rPr>
          <w:b/>
          <w:bCs/>
        </w:rPr>
      </w:pPr>
      <w:r w:rsidRPr="008A7365">
        <w:rPr>
          <w:b/>
          <w:bCs/>
        </w:rPr>
        <w:t>Main Startup Expenses (Month 1)</w:t>
      </w:r>
    </w:p>
    <w:p w14:paraId="7FFF37A6" w14:textId="77777777" w:rsidR="001F67E4" w:rsidRPr="008A7365" w:rsidRDefault="001F67E4" w:rsidP="008A7365">
      <w:pPr>
        <w:rPr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280"/>
        <w:gridCol w:w="947"/>
      </w:tblGrid>
      <w:tr w:rsidR="008A7365" w:rsidRPr="008A7365" w14:paraId="572AD434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F1F1EF6" w14:textId="77777777" w:rsidR="008A7365" w:rsidRPr="008A7365" w:rsidRDefault="008A7365" w:rsidP="008A7365">
            <w:r w:rsidRPr="008A7365">
              <w:rPr>
                <w:b/>
                <w:bCs/>
              </w:rPr>
              <w:t>Expense Category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7F39868" w14:textId="77777777" w:rsidR="008A7365" w:rsidRPr="008A7365" w:rsidRDefault="008A7365" w:rsidP="008A7365">
            <w:r w:rsidRPr="008A7365">
              <w:rPr>
                <w:b/>
                <w:bCs/>
              </w:rPr>
              <w:t>Cost</w:t>
            </w:r>
          </w:p>
        </w:tc>
      </w:tr>
      <w:tr w:rsidR="008A7365" w:rsidRPr="008A7365" w14:paraId="7FEEF62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11BA3A3" w14:textId="77777777" w:rsidR="008A7365" w:rsidRPr="008A7365" w:rsidRDefault="008A7365" w:rsidP="008A7365">
            <w:r w:rsidRPr="008A7365">
              <w:rPr>
                <w:b/>
                <w:bCs/>
              </w:rPr>
              <w:t>Specialist Insurance</w:t>
            </w:r>
            <w:r w:rsidRPr="008A7365">
              <w:t xml:space="preserve"> (Public Liability + Biohazard)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C616866" w14:textId="77777777" w:rsidR="008A7365" w:rsidRPr="008A7365" w:rsidRDefault="008A7365" w:rsidP="008A7365">
            <w:r w:rsidRPr="008A7365">
              <w:t>£1,200</w:t>
            </w:r>
          </w:p>
        </w:tc>
      </w:tr>
      <w:tr w:rsidR="008A7365" w:rsidRPr="008A7365" w14:paraId="42D0B87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D655178" w14:textId="77777777" w:rsidR="008A7365" w:rsidRPr="008A7365" w:rsidRDefault="008A7365" w:rsidP="008A7365">
            <w:r w:rsidRPr="008A7365">
              <w:rPr>
                <w:b/>
                <w:bCs/>
              </w:rPr>
              <w:t>Accredited Training</w:t>
            </w:r>
            <w:r w:rsidRPr="008A7365">
              <w:t xml:space="preserve"> (2 Technicians)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2F31747" w14:textId="77777777" w:rsidR="008A7365" w:rsidRPr="008A7365" w:rsidRDefault="008A7365" w:rsidP="008A7365">
            <w:r w:rsidRPr="008A7365">
              <w:t>£1,800</w:t>
            </w:r>
          </w:p>
        </w:tc>
      </w:tr>
      <w:tr w:rsidR="008A7365" w:rsidRPr="008A7365" w14:paraId="6F96181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C426801" w14:textId="359E0BC9" w:rsidR="008A7365" w:rsidRPr="008A7365" w:rsidRDefault="008A7365" w:rsidP="008A7365">
            <w:r w:rsidRPr="008A7365">
              <w:rPr>
                <w:b/>
                <w:bCs/>
              </w:rPr>
              <w:t>Equipment Purchase</w:t>
            </w:r>
            <w:r w:rsidRPr="008A7365">
              <w:t xml:space="preserve"> (ECA Generators, PPE,</w:t>
            </w:r>
            <w:r w:rsidR="001F67E4">
              <w:t xml:space="preserve"> ext.</w:t>
            </w:r>
            <w:r w:rsidRPr="008A7365">
              <w:t>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A9CE1F9" w14:textId="77777777" w:rsidR="008A7365" w:rsidRPr="008A7365" w:rsidRDefault="008A7365" w:rsidP="008A7365">
            <w:r w:rsidRPr="008A7365">
              <w:t>£5,500</w:t>
            </w:r>
          </w:p>
        </w:tc>
      </w:tr>
      <w:tr w:rsidR="008A7365" w:rsidRPr="008A7365" w14:paraId="1411C7D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C266C3D" w14:textId="77777777" w:rsidR="008A7365" w:rsidRPr="008A7365" w:rsidRDefault="008A7365" w:rsidP="008A7365">
            <w:r w:rsidRPr="008A7365">
              <w:rPr>
                <w:b/>
                <w:bCs/>
              </w:rPr>
              <w:t>Marketing &amp; SEO Launch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9134A30" w14:textId="77777777" w:rsidR="008A7365" w:rsidRPr="008A7365" w:rsidRDefault="008A7365" w:rsidP="008A7365">
            <w:r w:rsidRPr="008A7365">
              <w:t>£1,500</w:t>
            </w:r>
          </w:p>
        </w:tc>
      </w:tr>
      <w:tr w:rsidR="008A7365" w:rsidRPr="008A7365" w14:paraId="305EB09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92B4F22" w14:textId="77777777" w:rsidR="008A7365" w:rsidRPr="008A7365" w:rsidRDefault="008A7365" w:rsidP="008A7365">
            <w:r w:rsidRPr="008A7365">
              <w:rPr>
                <w:b/>
                <w:bCs/>
              </w:rPr>
              <w:t>Total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D877349" w14:textId="77777777" w:rsidR="008A7365" w:rsidRPr="008A7365" w:rsidRDefault="008A7365" w:rsidP="008A7365">
            <w:r w:rsidRPr="008A7365">
              <w:rPr>
                <w:b/>
                <w:bCs/>
              </w:rPr>
              <w:t>£10,000</w:t>
            </w:r>
          </w:p>
        </w:tc>
      </w:tr>
    </w:tbl>
    <w:p w14:paraId="3BA9F22A" w14:textId="77777777" w:rsidR="008A7365" w:rsidRPr="008A7365" w:rsidRDefault="00000000" w:rsidP="008A7365">
      <w:r>
        <w:pict w14:anchorId="7068CBE7">
          <v:rect id="_x0000_i1031" style="width:0;height:1.5pt" o:hralign="center" o:hrstd="t" o:hr="t" fillcolor="#a0a0a0" stroked="f"/>
        </w:pict>
      </w:r>
    </w:p>
    <w:p w14:paraId="26FE7D04" w14:textId="6862E3FB" w:rsidR="001F67E4" w:rsidRDefault="00B4408B" w:rsidP="001F67E4">
      <w:pPr>
        <w:pStyle w:val="Heading3"/>
      </w:pPr>
      <w:r>
        <w:t xml:space="preserve"> </w:t>
      </w:r>
    </w:p>
    <w:p w14:paraId="01BC1685" w14:textId="2FE95F6C" w:rsidR="008A7365" w:rsidRDefault="008A7365" w:rsidP="001F67E4">
      <w:pPr>
        <w:pStyle w:val="Heading3"/>
      </w:pPr>
      <w:r w:rsidRPr="008A7365">
        <w:t xml:space="preserve"> Strategy for Market Leadership (2028 Roadmap)</w:t>
      </w:r>
    </w:p>
    <w:p w14:paraId="4B1EF0C6" w14:textId="77777777" w:rsidR="001F67E4" w:rsidRPr="001F67E4" w:rsidRDefault="001F67E4" w:rsidP="001F67E4"/>
    <w:p w14:paraId="27B896F4" w14:textId="77777777" w:rsidR="008A7365" w:rsidRPr="008A7365" w:rsidRDefault="008A7365" w:rsidP="008A7365">
      <w:pPr>
        <w:numPr>
          <w:ilvl w:val="0"/>
          <w:numId w:val="7"/>
        </w:numPr>
      </w:pPr>
      <w:r w:rsidRPr="008A7365">
        <w:rPr>
          <w:b/>
          <w:bCs/>
        </w:rPr>
        <w:t>2026:</w:t>
      </w:r>
      <w:r w:rsidRPr="008A7365">
        <w:t xml:space="preserve"> Secure local Birmingham medical and estate agent contracts. Achieve £60k turnover.</w:t>
      </w:r>
    </w:p>
    <w:p w14:paraId="6F83CFAE" w14:textId="1324C29D" w:rsidR="008A7365" w:rsidRPr="008A7365" w:rsidRDefault="008A7365" w:rsidP="008A7365">
      <w:pPr>
        <w:numPr>
          <w:ilvl w:val="0"/>
          <w:numId w:val="7"/>
        </w:numPr>
      </w:pPr>
      <w:r w:rsidRPr="008A7365">
        <w:rPr>
          <w:b/>
          <w:bCs/>
        </w:rPr>
        <w:t>2027:</w:t>
      </w:r>
      <w:r w:rsidRPr="008A7365">
        <w:t xml:space="preserve"> Expand to regional Emergency Response</w:t>
      </w:r>
      <w:r w:rsidR="00E14B8C">
        <w:t xml:space="preserve"> </w:t>
      </w:r>
      <w:r w:rsidRPr="008A7365">
        <w:t>contracts (Police/Council). Invest in 2nd specialized van.</w:t>
      </w:r>
    </w:p>
    <w:p w14:paraId="2EC32A2B" w14:textId="71B52CDE" w:rsidR="008A7365" w:rsidRPr="008A7365" w:rsidRDefault="008A7365" w:rsidP="008A7365">
      <w:pPr>
        <w:numPr>
          <w:ilvl w:val="0"/>
          <w:numId w:val="7"/>
        </w:numPr>
      </w:pPr>
      <w:r w:rsidRPr="008A7365">
        <w:rPr>
          <w:b/>
          <w:bCs/>
        </w:rPr>
        <w:t>2028:</w:t>
      </w:r>
      <w:r w:rsidRPr="008A7365">
        <w:t xml:space="preserve"> Become the No. 1 rated specialist cleaner in the UK via a hub and spoke</w:t>
      </w:r>
      <w:r w:rsidR="00E14B8C">
        <w:t xml:space="preserve"> </w:t>
      </w:r>
      <w:r w:rsidRPr="008A7365">
        <w:t>model, expanding from Birmingham into London and Manchester.</w:t>
      </w:r>
    </w:p>
    <w:p w14:paraId="10357317" w14:textId="77777777" w:rsidR="008A7365" w:rsidRPr="008A7365" w:rsidRDefault="00000000" w:rsidP="008A7365">
      <w:r>
        <w:pict w14:anchorId="7F634BCF">
          <v:rect id="_x0000_i1032" style="width:0;height:1.5pt" o:hralign="center" o:hrstd="t" o:hr="t" fillcolor="#a0a0a0" stroked="f"/>
        </w:pict>
      </w:r>
    </w:p>
    <w:p w14:paraId="4741BF77" w14:textId="77777777" w:rsidR="001F67E4" w:rsidRDefault="001F67E4" w:rsidP="001F67E4">
      <w:pPr>
        <w:pStyle w:val="Heading3"/>
      </w:pPr>
    </w:p>
    <w:p w14:paraId="6D8CE70F" w14:textId="1C60C3BC" w:rsidR="008A7365" w:rsidRPr="008A7365" w:rsidRDefault="008A7365" w:rsidP="001F67E4">
      <w:pPr>
        <w:pStyle w:val="Heading3"/>
      </w:pPr>
      <w:r w:rsidRPr="008A7365">
        <w:t>Reference List</w:t>
      </w:r>
    </w:p>
    <w:p w14:paraId="51892302" w14:textId="77777777" w:rsid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Archway Facilities (2026)</w:t>
      </w:r>
      <w:r w:rsidRPr="008A7365">
        <w:t xml:space="preserve"> </w:t>
      </w:r>
      <w:r w:rsidRPr="008A7365">
        <w:rPr>
          <w:i/>
          <w:iCs/>
        </w:rPr>
        <w:t>The August 2026 Green Regulations: A Survival Guide for Facility Managers.</w:t>
      </w:r>
      <w:r w:rsidRPr="008A7365">
        <w:t xml:space="preserve"> Available at: archwayfacilities.co.uk (Accessed: 1 March 2026).</w:t>
      </w:r>
    </w:p>
    <w:p w14:paraId="53D511E4" w14:textId="403579ED" w:rsidR="00855CE5" w:rsidRPr="008A7365" w:rsidRDefault="00855CE5" w:rsidP="008A7365">
      <w:pPr>
        <w:numPr>
          <w:ilvl w:val="0"/>
          <w:numId w:val="8"/>
        </w:numPr>
      </w:pPr>
      <w:r w:rsidRPr="00855CE5">
        <w:rPr>
          <w:b/>
          <w:bCs/>
        </w:rPr>
        <w:t>British Cleaning Council (2026)</w:t>
      </w:r>
      <w:r w:rsidRPr="00855CE5">
        <w:t xml:space="preserve"> </w:t>
      </w:r>
      <w:r w:rsidRPr="00855CE5">
        <w:rPr>
          <w:i/>
          <w:iCs/>
        </w:rPr>
        <w:t>The 2026 Annual Research Report: The UK Cleaning, Hygiene and Waste Industry</w:t>
      </w:r>
      <w:r w:rsidRPr="00855CE5">
        <w:t>. Manchester: BCC. Available at: britishcleaningcouncil.org (Accessed: 2 March 2026).</w:t>
      </w:r>
    </w:p>
    <w:p w14:paraId="1510E79C" w14:textId="77777777" w:rsidR="008A7365" w:rsidRP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Care Quality Commission (CQC) (2026)</w:t>
      </w:r>
      <w:r w:rsidRPr="008A7365">
        <w:t xml:space="preserve"> </w:t>
      </w:r>
      <w:r w:rsidRPr="008A7365">
        <w:rPr>
          <w:i/>
          <w:iCs/>
        </w:rPr>
        <w:t>Our Improvement Plans for 2026: Rebuilding Regulatory Services.</w:t>
      </w:r>
      <w:r w:rsidRPr="008A7365">
        <w:t xml:space="preserve"> London: CQC.</w:t>
      </w:r>
    </w:p>
    <w:p w14:paraId="44920405" w14:textId="77777777" w:rsidR="008A7365" w:rsidRP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Centrego / Toucan Eco (2025)</w:t>
      </w:r>
      <w:r w:rsidRPr="008A7365">
        <w:t xml:space="preserve"> </w:t>
      </w:r>
      <w:r w:rsidRPr="008A7365">
        <w:rPr>
          <w:i/>
          <w:iCs/>
        </w:rPr>
        <w:t>Systems Product Guide 2025: Electro Chemical Activation (ECA) in Professional Cleaning.</w:t>
      </w:r>
    </w:p>
    <w:p w14:paraId="30B0FE12" w14:textId="77777777" w:rsidR="008A7365" w:rsidRP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European Cleaning Journal (2026)</w:t>
      </w:r>
      <w:r w:rsidRPr="008A7365">
        <w:t xml:space="preserve"> </w:t>
      </w:r>
      <w:r w:rsidRPr="008A7365">
        <w:rPr>
          <w:i/>
          <w:iCs/>
        </w:rPr>
        <w:t>Interclean Publishes Cleaning Sector Trend Report for 2026.</w:t>
      </w:r>
      <w:r w:rsidRPr="008A7365">
        <w:t xml:space="preserve"> Available at: europeancleaningjournal.com (Accessed: 1 March 2026).</w:t>
      </w:r>
    </w:p>
    <w:p w14:paraId="110FD29B" w14:textId="77777777" w:rsidR="008A7365" w:rsidRP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Health and Safety Executive (HSE) (2026)</w:t>
      </w:r>
      <w:r w:rsidRPr="008A7365">
        <w:t xml:space="preserve"> </w:t>
      </w:r>
      <w:r w:rsidRPr="008A7365">
        <w:rPr>
          <w:i/>
          <w:iCs/>
        </w:rPr>
        <w:t>Management of Biohazards and Pandemic Preparedness in the Workplace (revised 2026).</w:t>
      </w:r>
      <w:r w:rsidRPr="008A7365">
        <w:t xml:space="preserve"> UK Government.</w:t>
      </w:r>
    </w:p>
    <w:p w14:paraId="270F4486" w14:textId="77777777" w:rsidR="008A7365" w:rsidRDefault="008A7365" w:rsidP="008A7365">
      <w:pPr>
        <w:numPr>
          <w:ilvl w:val="0"/>
          <w:numId w:val="8"/>
        </w:numPr>
      </w:pPr>
      <w:r w:rsidRPr="008A7365">
        <w:rPr>
          <w:b/>
          <w:bCs/>
        </w:rPr>
        <w:t>MDPI (2026)</w:t>
      </w:r>
      <w:r w:rsidRPr="008A7365">
        <w:t xml:space="preserve"> ‘Eco-Friendly vs. Traditional Cleaning in Healthcare Settings’, </w:t>
      </w:r>
      <w:r w:rsidRPr="008A7365">
        <w:rPr>
          <w:i/>
          <w:iCs/>
        </w:rPr>
        <w:t>Journal of Hospital Infection &amp; Sustainability</w:t>
      </w:r>
      <w:r w:rsidRPr="008A7365">
        <w:t>, 5(3)</w:t>
      </w:r>
    </w:p>
    <w:p w14:paraId="672578F4" w14:textId="784F7C4E" w:rsidR="00EE0159" w:rsidRDefault="001F67E4" w:rsidP="001F67E4">
      <w:pPr>
        <w:numPr>
          <w:ilvl w:val="0"/>
          <w:numId w:val="8"/>
        </w:numPr>
      </w:pPr>
      <w:r w:rsidRPr="001F67E4">
        <w:rPr>
          <w:b/>
          <w:bCs/>
        </w:rPr>
        <w:t>OmniLyte (2026)</w:t>
      </w:r>
      <w:r w:rsidRPr="001F67E4">
        <w:t xml:space="preserve"> </w:t>
      </w:r>
      <w:r w:rsidRPr="001F67E4">
        <w:rPr>
          <w:i/>
          <w:iCs/>
        </w:rPr>
        <w:t>Electro-Chemically Activated Water Technology: XE-Series ECA Generators and Sustainable Disinfection</w:t>
      </w:r>
      <w:r w:rsidRPr="001F67E4">
        <w:t xml:space="preserve">. </w:t>
      </w:r>
    </w:p>
    <w:sectPr w:rsidR="00EE01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0438ED"/>
    <w:multiLevelType w:val="multilevel"/>
    <w:tmpl w:val="5AE81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797F75"/>
    <w:multiLevelType w:val="multilevel"/>
    <w:tmpl w:val="16F653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BE28FA"/>
    <w:multiLevelType w:val="multilevel"/>
    <w:tmpl w:val="7130D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DF364A"/>
    <w:multiLevelType w:val="multilevel"/>
    <w:tmpl w:val="E6AA8B66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4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1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520" w:hanging="1800"/>
      </w:pPr>
      <w:rPr>
        <w:rFonts w:hint="default"/>
      </w:rPr>
    </w:lvl>
  </w:abstractNum>
  <w:abstractNum w:abstractNumId="4" w15:restartNumberingAfterBreak="0">
    <w:nsid w:val="53680B35"/>
    <w:multiLevelType w:val="multilevel"/>
    <w:tmpl w:val="5714E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B830005"/>
    <w:multiLevelType w:val="multilevel"/>
    <w:tmpl w:val="FC4C917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4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1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520" w:hanging="1800"/>
      </w:pPr>
      <w:rPr>
        <w:rFonts w:hint="default"/>
      </w:rPr>
    </w:lvl>
  </w:abstractNum>
  <w:abstractNum w:abstractNumId="6" w15:restartNumberingAfterBreak="0">
    <w:nsid w:val="64322CDE"/>
    <w:multiLevelType w:val="multilevel"/>
    <w:tmpl w:val="FB86D8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774869"/>
    <w:multiLevelType w:val="multilevel"/>
    <w:tmpl w:val="302428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FFF5893"/>
    <w:multiLevelType w:val="multilevel"/>
    <w:tmpl w:val="973EB258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4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1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520" w:hanging="1800"/>
      </w:pPr>
      <w:rPr>
        <w:rFonts w:hint="default"/>
      </w:rPr>
    </w:lvl>
  </w:abstractNum>
  <w:abstractNum w:abstractNumId="9" w15:restartNumberingAfterBreak="0">
    <w:nsid w:val="71441DCE"/>
    <w:multiLevelType w:val="multilevel"/>
    <w:tmpl w:val="1A208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77A637E"/>
    <w:multiLevelType w:val="multilevel"/>
    <w:tmpl w:val="57A00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45597611">
    <w:abstractNumId w:val="1"/>
  </w:num>
  <w:num w:numId="2" w16cid:durableId="1917669203">
    <w:abstractNumId w:val="9"/>
  </w:num>
  <w:num w:numId="3" w16cid:durableId="179318529">
    <w:abstractNumId w:val="10"/>
  </w:num>
  <w:num w:numId="4" w16cid:durableId="308218743">
    <w:abstractNumId w:val="7"/>
  </w:num>
  <w:num w:numId="5" w16cid:durableId="728263125">
    <w:abstractNumId w:val="0"/>
  </w:num>
  <w:num w:numId="6" w16cid:durableId="786896562">
    <w:abstractNumId w:val="4"/>
  </w:num>
  <w:num w:numId="7" w16cid:durableId="677852619">
    <w:abstractNumId w:val="2"/>
  </w:num>
  <w:num w:numId="8" w16cid:durableId="1628664243">
    <w:abstractNumId w:val="6"/>
  </w:num>
  <w:num w:numId="9" w16cid:durableId="2003968377">
    <w:abstractNumId w:val="5"/>
  </w:num>
  <w:num w:numId="10" w16cid:durableId="1138033605">
    <w:abstractNumId w:val="8"/>
  </w:num>
  <w:num w:numId="11" w16cid:durableId="96523894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365"/>
    <w:rsid w:val="001F67E4"/>
    <w:rsid w:val="0023439F"/>
    <w:rsid w:val="00271B90"/>
    <w:rsid w:val="00597E0A"/>
    <w:rsid w:val="006051C3"/>
    <w:rsid w:val="00855CE5"/>
    <w:rsid w:val="008A7365"/>
    <w:rsid w:val="00AC64A3"/>
    <w:rsid w:val="00B4408B"/>
    <w:rsid w:val="00D3704F"/>
    <w:rsid w:val="00E14B8C"/>
    <w:rsid w:val="00EE0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55245"/>
  <w15:chartTrackingRefBased/>
  <w15:docId w15:val="{0CCEC4CB-9188-4A6E-8617-B17953F12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7365"/>
  </w:style>
  <w:style w:type="paragraph" w:styleId="Heading1">
    <w:name w:val="heading 1"/>
    <w:basedOn w:val="Normal"/>
    <w:next w:val="Normal"/>
    <w:link w:val="Heading1Char"/>
    <w:uiPriority w:val="9"/>
    <w:qFormat/>
    <w:rsid w:val="008A73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73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73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3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3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3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3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3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3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3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A73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A73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3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3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3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3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3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3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3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3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3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3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3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3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3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3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3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3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36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F67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67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c8802e95542c033eb7c4f339b6fbf907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ce69268be466b731f98b7cf43b326cf4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49CD4BC-8D43-499C-804C-A58DD884EC1F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customXml/itemProps2.xml><?xml version="1.0" encoding="utf-8"?>
<ds:datastoreItem xmlns:ds="http://schemas.openxmlformats.org/officeDocument/2006/customXml" ds:itemID="{2F632E4B-9CD2-4D8A-BB28-2CC279A089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E1AB06-297C-48BA-ABB8-C1A8373BD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1100</Words>
  <Characters>6272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Aleksandra Walkowicz (2435487)</dc:creator>
  <cp:keywords/>
  <dc:description/>
  <cp:lastModifiedBy>Julia Aleksandra Walkowicz (2435487)</cp:lastModifiedBy>
  <cp:revision>4</cp:revision>
  <dcterms:created xsi:type="dcterms:W3CDTF">2026-03-02T02:00:00Z</dcterms:created>
  <dcterms:modified xsi:type="dcterms:W3CDTF">2026-03-02T04:04:00Z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