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C3E2B2" w14:textId="77777777" w:rsidR="00433D6B" w:rsidRPr="00433D6B" w:rsidRDefault="00433D6B" w:rsidP="00433D6B">
      <w:pPr>
        <w:jc w:val="center"/>
        <w:rPr>
          <w:rFonts w:cs="Arial"/>
          <w:sz w:val="28"/>
          <w:szCs w:val="24"/>
        </w:rPr>
      </w:pPr>
    </w:p>
    <w:p w14:paraId="21C3E2B3" w14:textId="77777777" w:rsidR="00433D6B" w:rsidRPr="00433D6B" w:rsidRDefault="00433D6B" w:rsidP="00433D6B">
      <w:pPr>
        <w:spacing w:line="360" w:lineRule="auto"/>
        <w:jc w:val="center"/>
        <w:rPr>
          <w:rFonts w:cs="Arial"/>
          <w:b/>
          <w:bCs/>
          <w:sz w:val="32"/>
          <w:szCs w:val="28"/>
        </w:rPr>
      </w:pPr>
    </w:p>
    <w:p w14:paraId="21C3E2B4" w14:textId="77777777" w:rsidR="00433D6B" w:rsidRDefault="00433D6B" w:rsidP="00433D6B">
      <w:pPr>
        <w:spacing w:line="360" w:lineRule="auto"/>
        <w:jc w:val="center"/>
        <w:rPr>
          <w:rFonts w:cs="Arial"/>
          <w:b/>
          <w:bCs/>
          <w:sz w:val="32"/>
          <w:szCs w:val="28"/>
        </w:rPr>
      </w:pPr>
    </w:p>
    <w:p w14:paraId="21C3E2B5" w14:textId="77777777" w:rsidR="00B8573B" w:rsidRDefault="00B8573B" w:rsidP="00433D6B">
      <w:pPr>
        <w:spacing w:line="360" w:lineRule="auto"/>
        <w:jc w:val="center"/>
        <w:rPr>
          <w:rFonts w:cs="Arial"/>
          <w:b/>
          <w:bCs/>
          <w:sz w:val="32"/>
          <w:szCs w:val="28"/>
        </w:rPr>
      </w:pPr>
    </w:p>
    <w:p w14:paraId="21C3E2B6" w14:textId="77777777" w:rsidR="00B8573B" w:rsidRDefault="00B8573B" w:rsidP="00B8573B">
      <w:pPr>
        <w:pStyle w:val="Default"/>
      </w:pPr>
    </w:p>
    <w:p w14:paraId="21C3E2B7" w14:textId="77777777" w:rsidR="00B8573B" w:rsidRPr="00B8573B" w:rsidRDefault="00B8573B" w:rsidP="00B8573B">
      <w:pPr>
        <w:spacing w:line="360" w:lineRule="auto"/>
        <w:jc w:val="center"/>
        <w:rPr>
          <w:rFonts w:cs="Arial"/>
          <w:b/>
          <w:bCs/>
          <w:sz w:val="40"/>
          <w:szCs w:val="40"/>
        </w:rPr>
      </w:pPr>
      <w:r w:rsidRPr="00B8573B">
        <w:rPr>
          <w:b/>
          <w:bCs/>
          <w:sz w:val="40"/>
          <w:szCs w:val="40"/>
        </w:rPr>
        <w:t>Individual business model Canvas with entrepreneurial reflection</w:t>
      </w:r>
    </w:p>
    <w:p w14:paraId="21C3E2B8" w14:textId="77777777" w:rsidR="00B8573B" w:rsidRDefault="00B8573B" w:rsidP="00433D6B">
      <w:pPr>
        <w:spacing w:line="360" w:lineRule="auto"/>
        <w:jc w:val="center"/>
        <w:rPr>
          <w:rFonts w:cs="Arial"/>
          <w:b/>
          <w:bCs/>
          <w:sz w:val="32"/>
          <w:szCs w:val="28"/>
        </w:rPr>
      </w:pPr>
    </w:p>
    <w:p w14:paraId="21C3E2B9" w14:textId="77777777" w:rsidR="00B8573B" w:rsidRDefault="00B8573B" w:rsidP="00433D6B">
      <w:pPr>
        <w:spacing w:line="360" w:lineRule="auto"/>
        <w:jc w:val="center"/>
        <w:rPr>
          <w:rFonts w:cs="Arial"/>
          <w:b/>
          <w:bCs/>
          <w:sz w:val="32"/>
          <w:szCs w:val="28"/>
        </w:rPr>
      </w:pPr>
    </w:p>
    <w:p w14:paraId="21C3E2BA" w14:textId="77777777" w:rsidR="00B8573B" w:rsidRDefault="00B8573B" w:rsidP="00433D6B">
      <w:pPr>
        <w:spacing w:line="360" w:lineRule="auto"/>
        <w:jc w:val="center"/>
        <w:rPr>
          <w:rFonts w:cs="Arial"/>
          <w:b/>
          <w:bCs/>
          <w:sz w:val="32"/>
          <w:szCs w:val="28"/>
        </w:rPr>
      </w:pPr>
    </w:p>
    <w:p w14:paraId="21C3E2BB" w14:textId="77777777" w:rsidR="00B8573B" w:rsidRPr="00B8573B" w:rsidRDefault="00B8573B" w:rsidP="00181333">
      <w:pPr>
        <w:spacing w:line="360" w:lineRule="auto"/>
        <w:jc w:val="center"/>
        <w:rPr>
          <w:rFonts w:cs="Arial"/>
          <w:bCs/>
          <w:sz w:val="28"/>
          <w:szCs w:val="28"/>
        </w:rPr>
      </w:pPr>
      <w:r w:rsidRPr="00B8573B">
        <w:rPr>
          <w:rFonts w:cs="Arial"/>
          <w:b/>
          <w:bCs/>
          <w:sz w:val="28"/>
          <w:szCs w:val="28"/>
        </w:rPr>
        <w:t xml:space="preserve">Student Name: </w:t>
      </w:r>
      <w:r w:rsidRPr="00B8573B">
        <w:rPr>
          <w:rFonts w:cs="Arial"/>
          <w:bCs/>
          <w:sz w:val="28"/>
          <w:szCs w:val="28"/>
        </w:rPr>
        <w:t>Alina Elena Grigore</w:t>
      </w:r>
    </w:p>
    <w:p w14:paraId="21C3E2BC" w14:textId="77777777" w:rsidR="00B8573B" w:rsidRPr="00B8573B" w:rsidRDefault="00B8573B" w:rsidP="00181333">
      <w:pPr>
        <w:spacing w:line="360" w:lineRule="auto"/>
        <w:jc w:val="center"/>
        <w:rPr>
          <w:rFonts w:cs="Arial"/>
          <w:bCs/>
          <w:sz w:val="28"/>
          <w:szCs w:val="28"/>
        </w:rPr>
      </w:pPr>
      <w:r w:rsidRPr="00B8573B">
        <w:rPr>
          <w:rFonts w:cs="Arial"/>
          <w:b/>
          <w:bCs/>
          <w:sz w:val="28"/>
          <w:szCs w:val="28"/>
        </w:rPr>
        <w:t xml:space="preserve">Student ID: </w:t>
      </w:r>
      <w:r w:rsidRPr="00B8573B">
        <w:rPr>
          <w:rFonts w:cs="Arial"/>
          <w:bCs/>
          <w:sz w:val="28"/>
          <w:szCs w:val="28"/>
        </w:rPr>
        <w:t>2127382</w:t>
      </w:r>
    </w:p>
    <w:p w14:paraId="21C3E2BD" w14:textId="77777777" w:rsidR="00B8573B" w:rsidRPr="00B8573B" w:rsidRDefault="00B8573B" w:rsidP="00181333">
      <w:pPr>
        <w:pStyle w:val="Default"/>
        <w:jc w:val="center"/>
        <w:rPr>
          <w:bCs/>
          <w:sz w:val="28"/>
          <w:szCs w:val="28"/>
        </w:rPr>
      </w:pPr>
      <w:r w:rsidRPr="00B8573B">
        <w:rPr>
          <w:b/>
          <w:bCs/>
          <w:sz w:val="28"/>
          <w:szCs w:val="28"/>
        </w:rPr>
        <w:t xml:space="preserve">Module: </w:t>
      </w:r>
      <w:r w:rsidRPr="00B8573B">
        <w:rPr>
          <w:bCs/>
          <w:sz w:val="28"/>
          <w:szCs w:val="28"/>
        </w:rPr>
        <w:t>Entrepreneurship (BMIH 5001)</w:t>
      </w:r>
    </w:p>
    <w:p w14:paraId="21C3E2BE" w14:textId="77777777" w:rsidR="00B8573B" w:rsidRPr="00B8573B" w:rsidRDefault="00B8573B" w:rsidP="00181333">
      <w:pPr>
        <w:pStyle w:val="Default"/>
        <w:jc w:val="center"/>
        <w:rPr>
          <w:b/>
          <w:bCs/>
          <w:sz w:val="28"/>
          <w:szCs w:val="28"/>
        </w:rPr>
      </w:pPr>
    </w:p>
    <w:p w14:paraId="21C3E2BF" w14:textId="77777777" w:rsidR="00B8573B" w:rsidRPr="00B8573B" w:rsidRDefault="00B8573B" w:rsidP="00181333">
      <w:pPr>
        <w:pStyle w:val="Default"/>
        <w:jc w:val="center"/>
        <w:rPr>
          <w:sz w:val="28"/>
          <w:szCs w:val="28"/>
        </w:rPr>
      </w:pPr>
      <w:r w:rsidRPr="00B8573B">
        <w:rPr>
          <w:b/>
          <w:bCs/>
          <w:sz w:val="28"/>
          <w:szCs w:val="28"/>
        </w:rPr>
        <w:t xml:space="preserve">Lecturer: </w:t>
      </w:r>
      <w:r w:rsidRPr="00B8573B">
        <w:rPr>
          <w:bCs/>
          <w:sz w:val="28"/>
          <w:szCs w:val="28"/>
        </w:rPr>
        <w:t>Chirs Wilkin</w:t>
      </w:r>
    </w:p>
    <w:p w14:paraId="21C3E2C0" w14:textId="77777777" w:rsidR="00433D6B" w:rsidRPr="00433D6B" w:rsidRDefault="00433D6B" w:rsidP="00433D6B">
      <w:pPr>
        <w:spacing w:line="360" w:lineRule="auto"/>
        <w:jc w:val="center"/>
        <w:rPr>
          <w:rFonts w:cs="Arial"/>
          <w:b/>
          <w:bCs/>
          <w:sz w:val="32"/>
          <w:szCs w:val="28"/>
        </w:rPr>
      </w:pPr>
    </w:p>
    <w:p w14:paraId="21C3E2C1" w14:textId="77777777" w:rsidR="00433D6B" w:rsidRDefault="00433D6B" w:rsidP="00433D6B">
      <w:pPr>
        <w:spacing w:line="360" w:lineRule="auto"/>
        <w:rPr>
          <w:rFonts w:cs="Arial"/>
          <w:b/>
          <w:bCs/>
          <w:sz w:val="32"/>
          <w:szCs w:val="28"/>
        </w:rPr>
      </w:pPr>
    </w:p>
    <w:p w14:paraId="21C3E2C2" w14:textId="77777777" w:rsidR="00112E93" w:rsidRDefault="00112E93" w:rsidP="00433D6B">
      <w:pPr>
        <w:spacing w:line="360" w:lineRule="auto"/>
        <w:rPr>
          <w:rFonts w:cs="Arial"/>
          <w:b/>
          <w:bCs/>
          <w:sz w:val="32"/>
          <w:szCs w:val="28"/>
        </w:rPr>
      </w:pPr>
    </w:p>
    <w:p w14:paraId="21C3E2C3" w14:textId="77777777" w:rsidR="00112E93" w:rsidRDefault="00112E93" w:rsidP="00433D6B">
      <w:pPr>
        <w:spacing w:line="360" w:lineRule="auto"/>
        <w:rPr>
          <w:rFonts w:cs="Arial"/>
          <w:b/>
          <w:bCs/>
          <w:sz w:val="32"/>
          <w:szCs w:val="28"/>
        </w:rPr>
      </w:pPr>
    </w:p>
    <w:p w14:paraId="21C3E2C4" w14:textId="77777777" w:rsidR="008B6B0F" w:rsidRDefault="008B6B0F" w:rsidP="005B53D6">
      <w:pPr>
        <w:pStyle w:val="Heading1"/>
        <w:jc w:val="center"/>
        <w:rPr>
          <w:rFonts w:cs="Arial"/>
        </w:rPr>
      </w:pPr>
      <w:bookmarkStart w:id="0" w:name="_Toc148399176"/>
    </w:p>
    <w:p w14:paraId="21C3E2C5" w14:textId="77777777" w:rsidR="008B6B0F" w:rsidRDefault="008B6B0F" w:rsidP="008B6B0F">
      <w:pPr>
        <w:rPr>
          <w:rFonts w:eastAsiaTheme="majorEastAsia"/>
          <w:sz w:val="28"/>
          <w:szCs w:val="32"/>
        </w:rPr>
      </w:pPr>
      <w:r>
        <w:br w:type="page"/>
      </w:r>
    </w:p>
    <w:p w14:paraId="21C3E2C6" w14:textId="77777777" w:rsidR="00FE07AD" w:rsidRPr="00433D6B" w:rsidRDefault="00FE07AD" w:rsidP="005B53D6">
      <w:pPr>
        <w:pStyle w:val="Heading1"/>
        <w:jc w:val="center"/>
        <w:rPr>
          <w:rFonts w:cs="Arial"/>
        </w:rPr>
      </w:pPr>
      <w:bookmarkStart w:id="1" w:name="_Toc159851991"/>
      <w:r w:rsidRPr="00433D6B">
        <w:rPr>
          <w:rFonts w:cs="Arial"/>
        </w:rPr>
        <w:lastRenderedPageBreak/>
        <w:t>Part 1</w:t>
      </w:r>
      <w:bookmarkEnd w:id="0"/>
      <w:bookmarkEnd w:id="1"/>
    </w:p>
    <w:p w14:paraId="21C3E2C7" w14:textId="77777777" w:rsidR="009738A2" w:rsidRPr="00881E47" w:rsidRDefault="00F82300" w:rsidP="00C07DC6">
      <w:pPr>
        <w:pStyle w:val="Heading2"/>
        <w:spacing w:line="360" w:lineRule="auto"/>
        <w:jc w:val="center"/>
        <w:rPr>
          <w:rFonts w:cs="Arial"/>
          <w:i/>
          <w:sz w:val="28"/>
          <w:szCs w:val="28"/>
        </w:rPr>
      </w:pPr>
      <w:bookmarkStart w:id="2" w:name="_Toc148399177"/>
      <w:bookmarkStart w:id="3" w:name="_Toc159851992"/>
      <w:r w:rsidRPr="00881E47">
        <w:rPr>
          <w:rFonts w:cs="Arial"/>
          <w:i/>
          <w:sz w:val="28"/>
          <w:szCs w:val="28"/>
        </w:rPr>
        <w:t>Event</w:t>
      </w:r>
      <w:r w:rsidR="00461A6C">
        <w:rPr>
          <w:rFonts w:cs="Arial"/>
          <w:i/>
          <w:sz w:val="28"/>
          <w:szCs w:val="28"/>
        </w:rPr>
        <w:t>s</w:t>
      </w:r>
      <w:r w:rsidRPr="00881E47">
        <w:rPr>
          <w:rFonts w:cs="Arial"/>
          <w:i/>
          <w:sz w:val="28"/>
          <w:szCs w:val="28"/>
        </w:rPr>
        <w:t xml:space="preserve"> </w:t>
      </w:r>
      <w:r w:rsidR="00C07DC6" w:rsidRPr="00881E47">
        <w:rPr>
          <w:rFonts w:cs="Arial"/>
          <w:i/>
          <w:sz w:val="28"/>
          <w:szCs w:val="28"/>
        </w:rPr>
        <w:t>Hall</w:t>
      </w:r>
      <w:r w:rsidR="00C07DC6">
        <w:rPr>
          <w:rFonts w:cs="Arial"/>
          <w:i/>
          <w:sz w:val="28"/>
          <w:szCs w:val="28"/>
        </w:rPr>
        <w:t xml:space="preserve"> </w:t>
      </w:r>
      <w:r w:rsidR="00C07DC6" w:rsidRPr="00881E47">
        <w:rPr>
          <w:rFonts w:cs="Arial"/>
          <w:i/>
          <w:sz w:val="28"/>
          <w:szCs w:val="28"/>
        </w:rPr>
        <w:t>Business Model Canvas Essay</w:t>
      </w:r>
      <w:bookmarkEnd w:id="2"/>
      <w:bookmarkEnd w:id="3"/>
    </w:p>
    <w:p w14:paraId="21C3E2C8" w14:textId="77777777" w:rsidR="00EF7F0B" w:rsidRDefault="003B3120" w:rsidP="005B53D6">
      <w:pPr>
        <w:spacing w:line="360" w:lineRule="auto"/>
        <w:rPr>
          <w:rFonts w:cs="Arial"/>
          <w:sz w:val="24"/>
          <w:szCs w:val="24"/>
        </w:rPr>
      </w:pPr>
      <w:bookmarkStart w:id="4" w:name="_Toc159851993"/>
      <w:r w:rsidRPr="008B6B0F">
        <w:rPr>
          <w:rStyle w:val="Heading3Char"/>
          <w:rFonts w:ascii="Arial" w:hAnsi="Arial" w:cs="Arial"/>
        </w:rPr>
        <w:t>Introduction</w:t>
      </w:r>
      <w:bookmarkEnd w:id="4"/>
      <w:r w:rsidRPr="003B3120">
        <w:rPr>
          <w:rFonts w:cs="Arial"/>
          <w:b/>
          <w:sz w:val="24"/>
          <w:szCs w:val="24"/>
        </w:rPr>
        <w:t>:</w:t>
      </w:r>
      <w:r w:rsidR="00461A6C">
        <w:rPr>
          <w:rFonts w:cs="Arial"/>
          <w:b/>
          <w:sz w:val="24"/>
          <w:szCs w:val="24"/>
        </w:rPr>
        <w:t xml:space="preserve"> </w:t>
      </w:r>
      <w:r w:rsidR="000E001D" w:rsidRPr="00433D6B">
        <w:rPr>
          <w:rFonts w:cs="Arial"/>
          <w:sz w:val="24"/>
          <w:szCs w:val="24"/>
        </w:rPr>
        <w:t xml:space="preserve">The event industry is being so popular in recent days. </w:t>
      </w:r>
      <w:r w:rsidR="00DC6A6C" w:rsidRPr="00433D6B">
        <w:rPr>
          <w:rFonts w:cs="Arial"/>
          <w:sz w:val="24"/>
          <w:szCs w:val="24"/>
        </w:rPr>
        <w:t>People are loo</w:t>
      </w:r>
      <w:r w:rsidR="00461A6C">
        <w:rPr>
          <w:rFonts w:cs="Arial"/>
          <w:sz w:val="24"/>
          <w:szCs w:val="24"/>
        </w:rPr>
        <w:t>king for different event organiz</w:t>
      </w:r>
      <w:r w:rsidR="00DC6A6C" w:rsidRPr="00433D6B">
        <w:rPr>
          <w:rFonts w:cs="Arial"/>
          <w:sz w:val="24"/>
          <w:szCs w:val="24"/>
        </w:rPr>
        <w:t>ation</w:t>
      </w:r>
      <w:r w:rsidR="00EB0473" w:rsidRPr="00433D6B">
        <w:rPr>
          <w:rFonts w:cs="Arial"/>
          <w:sz w:val="24"/>
          <w:szCs w:val="24"/>
        </w:rPr>
        <w:t>s</w:t>
      </w:r>
      <w:r w:rsidR="00DC6A6C" w:rsidRPr="00433D6B">
        <w:rPr>
          <w:rFonts w:cs="Arial"/>
          <w:sz w:val="24"/>
          <w:szCs w:val="24"/>
        </w:rPr>
        <w:t xml:space="preserve"> to </w:t>
      </w:r>
      <w:r w:rsidR="00031403" w:rsidRPr="00433D6B">
        <w:rPr>
          <w:rFonts w:cs="Arial"/>
          <w:sz w:val="24"/>
          <w:szCs w:val="24"/>
        </w:rPr>
        <w:t>make their events successful in different occasions</w:t>
      </w:r>
      <w:r w:rsidR="00461A6C">
        <w:rPr>
          <w:rFonts w:cs="Arial"/>
          <w:sz w:val="24"/>
          <w:szCs w:val="24"/>
        </w:rPr>
        <w:t xml:space="preserve"> </w:t>
      </w:r>
      <w:r w:rsidR="002B61D9" w:rsidRPr="00433D6B">
        <w:rPr>
          <w:rFonts w:cs="Arial"/>
          <w:sz w:val="24"/>
          <w:szCs w:val="24"/>
        </w:rPr>
        <w:t>(Banister, 2016)</w:t>
      </w:r>
      <w:r w:rsidR="00031403" w:rsidRPr="00433D6B">
        <w:rPr>
          <w:rFonts w:cs="Arial"/>
          <w:sz w:val="24"/>
          <w:szCs w:val="24"/>
        </w:rPr>
        <w:t xml:space="preserve">. </w:t>
      </w:r>
      <w:r w:rsidR="00147DFD" w:rsidRPr="00433D6B">
        <w:rPr>
          <w:rFonts w:cs="Arial"/>
          <w:sz w:val="24"/>
          <w:szCs w:val="24"/>
        </w:rPr>
        <w:t>Wh</w:t>
      </w:r>
      <w:r w:rsidR="00EF7F0B">
        <w:rPr>
          <w:rFonts w:cs="Arial"/>
          <w:sz w:val="24"/>
          <w:szCs w:val="24"/>
        </w:rPr>
        <w:t>atever the event is, whether it i</w:t>
      </w:r>
      <w:r w:rsidR="00147DFD" w:rsidRPr="00433D6B">
        <w:rPr>
          <w:rFonts w:cs="Arial"/>
          <w:sz w:val="24"/>
          <w:szCs w:val="24"/>
        </w:rPr>
        <w:t xml:space="preserve">s marriage function, or birthday program, </w:t>
      </w:r>
      <w:r w:rsidR="00E94160" w:rsidRPr="00433D6B">
        <w:rPr>
          <w:rFonts w:cs="Arial"/>
          <w:sz w:val="24"/>
          <w:szCs w:val="24"/>
        </w:rPr>
        <w:t xml:space="preserve">any celebration or fundraising activities, people are looking for </w:t>
      </w:r>
      <w:r w:rsidR="009C27F6" w:rsidRPr="00433D6B">
        <w:rPr>
          <w:rFonts w:cs="Arial"/>
          <w:sz w:val="24"/>
          <w:szCs w:val="24"/>
        </w:rPr>
        <w:t>di</w:t>
      </w:r>
      <w:r w:rsidR="00E94160" w:rsidRPr="00433D6B">
        <w:rPr>
          <w:rFonts w:cs="Arial"/>
          <w:sz w:val="24"/>
          <w:szCs w:val="24"/>
        </w:rPr>
        <w:t>ffer</w:t>
      </w:r>
      <w:r w:rsidR="009C27F6" w:rsidRPr="00433D6B">
        <w:rPr>
          <w:rFonts w:cs="Arial"/>
          <w:sz w:val="24"/>
          <w:szCs w:val="24"/>
        </w:rPr>
        <w:t>e</w:t>
      </w:r>
      <w:r w:rsidR="00461A6C">
        <w:rPr>
          <w:rFonts w:cs="Arial"/>
          <w:sz w:val="24"/>
          <w:szCs w:val="24"/>
        </w:rPr>
        <w:t>nt event organiz</w:t>
      </w:r>
      <w:r w:rsidR="00E94160" w:rsidRPr="00433D6B">
        <w:rPr>
          <w:rFonts w:cs="Arial"/>
          <w:sz w:val="24"/>
          <w:szCs w:val="24"/>
        </w:rPr>
        <w:t xml:space="preserve">ations to </w:t>
      </w:r>
      <w:r w:rsidR="008D5A49" w:rsidRPr="00433D6B">
        <w:rPr>
          <w:rFonts w:cs="Arial"/>
          <w:sz w:val="24"/>
          <w:szCs w:val="24"/>
        </w:rPr>
        <w:t xml:space="preserve">make their event successful. </w:t>
      </w:r>
    </w:p>
    <w:p w14:paraId="21C3E2C9" w14:textId="77777777" w:rsidR="00EF7F0B" w:rsidRPr="00DA394C" w:rsidRDefault="00205619" w:rsidP="00EF7F0B">
      <w:pPr>
        <w:keepNext/>
        <w:spacing w:line="360" w:lineRule="auto"/>
        <w:jc w:val="center"/>
        <w:rPr>
          <w:rFonts w:cs="Arial"/>
          <w:color w:val="000000" w:themeColor="text1"/>
          <w:sz w:val="24"/>
        </w:rPr>
      </w:pPr>
      <w:r>
        <w:rPr>
          <w:noProof/>
        </w:rPr>
        <w:drawing>
          <wp:inline distT="0" distB="0" distL="0" distR="0" wp14:anchorId="21C3E33D" wp14:editId="21C3E33E">
            <wp:extent cx="3698543" cy="362741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stretch>
                      <a:fillRect/>
                    </a:stretch>
                  </pic:blipFill>
                  <pic:spPr>
                    <a:xfrm>
                      <a:off x="0" y="0"/>
                      <a:ext cx="3720311" cy="3648768"/>
                    </a:xfrm>
                    <a:prstGeom prst="rect">
                      <a:avLst/>
                    </a:prstGeom>
                  </pic:spPr>
                </pic:pic>
              </a:graphicData>
            </a:graphic>
          </wp:inline>
        </w:drawing>
      </w:r>
    </w:p>
    <w:p w14:paraId="21C3E2CA" w14:textId="77777777" w:rsidR="00DA394C" w:rsidRPr="00DA394C" w:rsidRDefault="00EF7F0B" w:rsidP="00DA394C">
      <w:pPr>
        <w:pStyle w:val="Caption"/>
        <w:jc w:val="center"/>
        <w:rPr>
          <w:rFonts w:ascii="Arial" w:hAnsi="Arial" w:cs="Arial"/>
          <w:color w:val="000000" w:themeColor="text1"/>
          <w:sz w:val="20"/>
        </w:rPr>
      </w:pPr>
      <w:r w:rsidRPr="00DA394C">
        <w:rPr>
          <w:rFonts w:ascii="Arial" w:hAnsi="Arial" w:cs="Arial"/>
          <w:color w:val="000000" w:themeColor="text1"/>
          <w:sz w:val="20"/>
        </w:rPr>
        <w:t xml:space="preserve">Figure </w:t>
      </w:r>
      <w:r w:rsidR="00D64116" w:rsidRPr="00DA394C">
        <w:rPr>
          <w:rFonts w:ascii="Arial" w:hAnsi="Arial" w:cs="Arial"/>
          <w:noProof/>
          <w:color w:val="000000" w:themeColor="text1"/>
          <w:sz w:val="20"/>
        </w:rPr>
        <w:fldChar w:fldCharType="begin"/>
      </w:r>
      <w:r w:rsidRPr="00DA394C">
        <w:rPr>
          <w:rFonts w:ascii="Arial" w:hAnsi="Arial" w:cs="Arial"/>
          <w:noProof/>
          <w:color w:val="000000" w:themeColor="text1"/>
          <w:sz w:val="20"/>
        </w:rPr>
        <w:instrText xml:space="preserve"> SEQ Figure \* ARABIC </w:instrText>
      </w:r>
      <w:r w:rsidR="00D64116" w:rsidRPr="00DA394C">
        <w:rPr>
          <w:rFonts w:ascii="Arial" w:hAnsi="Arial" w:cs="Arial"/>
          <w:noProof/>
          <w:color w:val="000000" w:themeColor="text1"/>
          <w:sz w:val="20"/>
        </w:rPr>
        <w:fldChar w:fldCharType="separate"/>
      </w:r>
      <w:r w:rsidRPr="00DA394C">
        <w:rPr>
          <w:rFonts w:ascii="Arial" w:hAnsi="Arial" w:cs="Arial"/>
          <w:noProof/>
          <w:color w:val="000000" w:themeColor="text1"/>
          <w:sz w:val="20"/>
        </w:rPr>
        <w:t>1</w:t>
      </w:r>
      <w:r w:rsidR="00D64116" w:rsidRPr="00DA394C">
        <w:rPr>
          <w:rFonts w:ascii="Arial" w:hAnsi="Arial" w:cs="Arial"/>
          <w:noProof/>
          <w:color w:val="000000" w:themeColor="text1"/>
          <w:sz w:val="20"/>
        </w:rPr>
        <w:fldChar w:fldCharType="end"/>
      </w:r>
      <w:r w:rsidRPr="00DA394C">
        <w:rPr>
          <w:rFonts w:ascii="Arial" w:hAnsi="Arial" w:cs="Arial"/>
          <w:color w:val="000000" w:themeColor="text1"/>
          <w:sz w:val="20"/>
        </w:rPr>
        <w:t xml:space="preserve">: Logo of </w:t>
      </w:r>
      <w:r w:rsidR="00DA394C" w:rsidRPr="00DA394C">
        <w:rPr>
          <w:rFonts w:ascii="Arial" w:hAnsi="Arial" w:cs="Arial"/>
          <w:color w:val="000000" w:themeColor="text1"/>
          <w:sz w:val="20"/>
        </w:rPr>
        <w:t>The Eventful Canvas: Unveiling the Business Model for Event Halls in the UK"</w:t>
      </w:r>
    </w:p>
    <w:p w14:paraId="21C3E2CB" w14:textId="77777777" w:rsidR="00EF7F0B" w:rsidRDefault="00AD77FB" w:rsidP="00D44D1C">
      <w:pPr>
        <w:spacing w:line="360" w:lineRule="auto"/>
        <w:rPr>
          <w:rFonts w:cs="Arial"/>
          <w:sz w:val="24"/>
          <w:szCs w:val="24"/>
        </w:rPr>
      </w:pPr>
      <w:r w:rsidRPr="00AC5129">
        <w:rPr>
          <w:rFonts w:cs="Arial"/>
          <w:color w:val="000000" w:themeColor="text1"/>
          <w:sz w:val="24"/>
          <w:szCs w:val="24"/>
        </w:rPr>
        <w:t xml:space="preserve">As there are a lot of opportunities to hold successful events investors and entrepreneurs are interested to invest in this event management industry </w:t>
      </w:r>
      <w:r w:rsidR="005253C5" w:rsidRPr="00AC5129">
        <w:rPr>
          <w:rFonts w:cs="Arial"/>
          <w:color w:val="000000" w:themeColor="text1"/>
          <w:sz w:val="24"/>
          <w:szCs w:val="24"/>
        </w:rPr>
        <w:t xml:space="preserve">(Brislin and Kim, </w:t>
      </w:r>
      <w:r w:rsidR="00940FFC" w:rsidRPr="00AC5129">
        <w:rPr>
          <w:rFonts w:cs="Arial"/>
          <w:color w:val="000000" w:themeColor="text1"/>
          <w:sz w:val="24"/>
          <w:szCs w:val="24"/>
        </w:rPr>
        <w:t>2020</w:t>
      </w:r>
      <w:r w:rsidR="005253C5" w:rsidRPr="00AC5129">
        <w:rPr>
          <w:rFonts w:cs="Arial"/>
          <w:color w:val="000000" w:themeColor="text1"/>
          <w:sz w:val="24"/>
          <w:szCs w:val="24"/>
        </w:rPr>
        <w:t>)</w:t>
      </w:r>
      <w:r w:rsidR="0033644F" w:rsidRPr="00AC5129">
        <w:rPr>
          <w:rFonts w:cs="Arial"/>
          <w:color w:val="000000" w:themeColor="text1"/>
          <w:sz w:val="24"/>
          <w:szCs w:val="24"/>
        </w:rPr>
        <w:t xml:space="preserve">. </w:t>
      </w:r>
      <w:r w:rsidR="00435C96" w:rsidRPr="00AC5129">
        <w:rPr>
          <w:rFonts w:cs="Arial"/>
          <w:color w:val="000000" w:themeColor="text1"/>
          <w:sz w:val="24"/>
          <w:szCs w:val="24"/>
        </w:rPr>
        <w:t>Organizing an event is a time-consuming and stressful task, especially for people with little time and experience. A professional agency</w:t>
      </w:r>
      <w:r w:rsidR="0034799C" w:rsidRPr="00AC5129">
        <w:rPr>
          <w:rFonts w:cs="Arial"/>
          <w:color w:val="000000" w:themeColor="text1"/>
          <w:sz w:val="24"/>
          <w:szCs w:val="24"/>
        </w:rPr>
        <w:t xml:space="preserve"> like </w:t>
      </w:r>
      <w:r w:rsidR="00DA394C" w:rsidRPr="00AC5129">
        <w:rPr>
          <w:rFonts w:cs="Arial"/>
          <w:color w:val="000000" w:themeColor="text1"/>
          <w:sz w:val="24"/>
          <w:szCs w:val="24"/>
        </w:rPr>
        <w:t>“The Eventful Canvas”</w:t>
      </w:r>
      <w:r w:rsidR="00435C96" w:rsidRPr="00AC5129">
        <w:rPr>
          <w:rFonts w:cs="Arial"/>
          <w:color w:val="000000" w:themeColor="text1"/>
          <w:sz w:val="24"/>
          <w:szCs w:val="24"/>
        </w:rPr>
        <w:t xml:space="preserve"> can assist customers in creating the ideal event by providing a variety of personalized services ranging from planning a</w:t>
      </w:r>
      <w:r w:rsidRPr="00AC5129">
        <w:rPr>
          <w:rFonts w:cs="Arial"/>
          <w:color w:val="000000" w:themeColor="text1"/>
          <w:sz w:val="24"/>
          <w:szCs w:val="24"/>
        </w:rPr>
        <w:t xml:space="preserve">nd design to live entertainment also </w:t>
      </w:r>
      <w:r w:rsidR="00FF5975" w:rsidRPr="00AC5129">
        <w:rPr>
          <w:rFonts w:cs="Arial"/>
          <w:color w:val="000000" w:themeColor="text1"/>
          <w:sz w:val="24"/>
          <w:szCs w:val="24"/>
        </w:rPr>
        <w:t>this agency can operate its business by protecting environment through SDGs goals policy.</w:t>
      </w:r>
      <w:r w:rsidR="00435C96" w:rsidRPr="00AC5129">
        <w:rPr>
          <w:rFonts w:cs="Arial"/>
          <w:color w:val="000000" w:themeColor="text1"/>
          <w:sz w:val="24"/>
          <w:szCs w:val="24"/>
        </w:rPr>
        <w:t xml:space="preserve"> </w:t>
      </w:r>
      <w:r w:rsidR="009E1374" w:rsidRPr="00AC5129">
        <w:rPr>
          <w:rFonts w:cs="Arial"/>
          <w:color w:val="000000" w:themeColor="text1"/>
          <w:sz w:val="24"/>
          <w:szCs w:val="24"/>
        </w:rPr>
        <w:t xml:space="preserve">This </w:t>
      </w:r>
      <w:r w:rsidR="000917D0" w:rsidRPr="00AC5129">
        <w:rPr>
          <w:rFonts w:cs="Arial"/>
          <w:color w:val="000000" w:themeColor="text1"/>
          <w:sz w:val="24"/>
          <w:szCs w:val="24"/>
        </w:rPr>
        <w:t>essay will help the</w:t>
      </w:r>
      <w:r w:rsidR="000917D0" w:rsidRPr="00433D6B">
        <w:rPr>
          <w:rFonts w:cs="Arial"/>
          <w:sz w:val="24"/>
          <w:szCs w:val="24"/>
        </w:rPr>
        <w:t xml:space="preserve"> </w:t>
      </w:r>
      <w:r w:rsidR="00192148" w:rsidRPr="00433D6B">
        <w:rPr>
          <w:rFonts w:cs="Arial"/>
          <w:sz w:val="24"/>
          <w:szCs w:val="24"/>
        </w:rPr>
        <w:t xml:space="preserve">business people </w:t>
      </w:r>
      <w:r w:rsidR="00DA394C">
        <w:rPr>
          <w:rFonts w:cs="Arial"/>
          <w:sz w:val="24"/>
          <w:szCs w:val="24"/>
        </w:rPr>
        <w:t>and</w:t>
      </w:r>
      <w:r w:rsidR="00192148" w:rsidRPr="00433D6B">
        <w:rPr>
          <w:rFonts w:cs="Arial"/>
          <w:sz w:val="24"/>
          <w:szCs w:val="24"/>
        </w:rPr>
        <w:t xml:space="preserve"> entrepreneur</w:t>
      </w:r>
      <w:r w:rsidR="00DA394C">
        <w:rPr>
          <w:rFonts w:cs="Arial"/>
          <w:sz w:val="24"/>
          <w:szCs w:val="24"/>
        </w:rPr>
        <w:t>s</w:t>
      </w:r>
      <w:r w:rsidR="00192148" w:rsidRPr="00433D6B">
        <w:rPr>
          <w:rFonts w:cs="Arial"/>
          <w:sz w:val="24"/>
          <w:szCs w:val="24"/>
        </w:rPr>
        <w:t xml:space="preserve"> to </w:t>
      </w:r>
      <w:r w:rsidR="00C712E8" w:rsidRPr="00433D6B">
        <w:rPr>
          <w:rFonts w:cs="Arial"/>
          <w:sz w:val="24"/>
          <w:szCs w:val="24"/>
        </w:rPr>
        <w:t>get an idea about event hall in United Kingdom</w:t>
      </w:r>
      <w:r w:rsidR="0009076A" w:rsidRPr="00433D6B">
        <w:rPr>
          <w:rFonts w:cs="Arial"/>
          <w:sz w:val="24"/>
          <w:szCs w:val="24"/>
        </w:rPr>
        <w:t xml:space="preserve"> </w:t>
      </w:r>
      <w:r w:rsidR="0009076A" w:rsidRPr="00433D6B">
        <w:rPr>
          <w:rFonts w:cs="Arial"/>
          <w:sz w:val="24"/>
          <w:szCs w:val="24"/>
        </w:rPr>
        <w:lastRenderedPageBreak/>
        <w:t>(Callan and Hoyes, 2021)</w:t>
      </w:r>
      <w:r w:rsidR="00C712E8" w:rsidRPr="00433D6B">
        <w:rPr>
          <w:rFonts w:cs="Arial"/>
          <w:sz w:val="24"/>
          <w:szCs w:val="24"/>
        </w:rPr>
        <w:t xml:space="preserve">. This essay will include a business plan of event hall in United Kingdom in terms of </w:t>
      </w:r>
      <w:r w:rsidR="00D779DD" w:rsidRPr="00433D6B">
        <w:rPr>
          <w:rFonts w:cs="Arial"/>
          <w:sz w:val="24"/>
          <w:szCs w:val="24"/>
        </w:rPr>
        <w:t xml:space="preserve">business model canvas. </w:t>
      </w:r>
      <w:r w:rsidR="00EF7F0B" w:rsidRPr="00433D6B">
        <w:rPr>
          <w:rFonts w:cs="Arial"/>
          <w:sz w:val="24"/>
          <w:szCs w:val="24"/>
        </w:rPr>
        <w:t>Therefore</w:t>
      </w:r>
      <w:r w:rsidR="00D779DD" w:rsidRPr="00433D6B">
        <w:rPr>
          <w:rFonts w:cs="Arial"/>
          <w:sz w:val="24"/>
          <w:szCs w:val="24"/>
        </w:rPr>
        <w:t xml:space="preserve">, the reader will have a vast idea about </w:t>
      </w:r>
      <w:r w:rsidR="00F26372" w:rsidRPr="00433D6B">
        <w:rPr>
          <w:rFonts w:cs="Arial"/>
          <w:sz w:val="24"/>
          <w:szCs w:val="24"/>
        </w:rPr>
        <w:t xml:space="preserve">event hall business plan. </w:t>
      </w:r>
    </w:p>
    <w:p w14:paraId="21C3E2CC" w14:textId="77777777" w:rsidR="007B5EE4" w:rsidRDefault="0041193A" w:rsidP="005B53D6">
      <w:pPr>
        <w:spacing w:line="360" w:lineRule="auto"/>
        <w:rPr>
          <w:rFonts w:cs="Arial"/>
          <w:sz w:val="24"/>
          <w:szCs w:val="24"/>
        </w:rPr>
      </w:pPr>
      <w:r w:rsidRPr="00433D6B">
        <w:rPr>
          <w:rFonts w:cs="Arial"/>
          <w:sz w:val="24"/>
          <w:szCs w:val="24"/>
        </w:rPr>
        <w:t xml:space="preserve">There are </w:t>
      </w:r>
      <w:r w:rsidR="00EF7F0B" w:rsidRPr="00433D6B">
        <w:rPr>
          <w:rFonts w:cs="Arial"/>
          <w:sz w:val="24"/>
          <w:szCs w:val="24"/>
        </w:rPr>
        <w:t>nine</w:t>
      </w:r>
      <w:r w:rsidRPr="00433D6B">
        <w:rPr>
          <w:rFonts w:cs="Arial"/>
          <w:sz w:val="24"/>
          <w:szCs w:val="24"/>
        </w:rPr>
        <w:t xml:space="preserve"> different segments in </w:t>
      </w:r>
      <w:r w:rsidRPr="00C07DC6">
        <w:rPr>
          <w:rFonts w:cs="Arial"/>
          <w:b/>
          <w:sz w:val="24"/>
          <w:szCs w:val="24"/>
        </w:rPr>
        <w:t>business model canvas</w:t>
      </w:r>
      <w:r w:rsidR="00613068" w:rsidRPr="00433D6B">
        <w:rPr>
          <w:rFonts w:cs="Arial"/>
          <w:sz w:val="24"/>
          <w:szCs w:val="24"/>
        </w:rPr>
        <w:t xml:space="preserve"> (Nelson, 2021)</w:t>
      </w:r>
      <w:r w:rsidRPr="00433D6B">
        <w:rPr>
          <w:rFonts w:cs="Arial"/>
          <w:sz w:val="24"/>
          <w:szCs w:val="24"/>
        </w:rPr>
        <w:t xml:space="preserve">. </w:t>
      </w:r>
      <w:r w:rsidR="00E54D6C" w:rsidRPr="00433D6B">
        <w:rPr>
          <w:rFonts w:cs="Arial"/>
          <w:sz w:val="24"/>
          <w:szCs w:val="24"/>
        </w:rPr>
        <w:t xml:space="preserve">This essay will include each of the segments in terms of </w:t>
      </w:r>
      <w:r w:rsidR="00D245D4" w:rsidRPr="00433D6B">
        <w:rPr>
          <w:rFonts w:cs="Arial"/>
          <w:sz w:val="24"/>
          <w:szCs w:val="24"/>
        </w:rPr>
        <w:t>event hall. Here are these:</w:t>
      </w:r>
    </w:p>
    <w:tbl>
      <w:tblPr>
        <w:tblStyle w:val="TableGrid"/>
        <w:tblW w:w="0" w:type="auto"/>
        <w:tblLook w:val="04A0" w:firstRow="1" w:lastRow="0" w:firstColumn="1" w:lastColumn="0" w:noHBand="0" w:noVBand="1"/>
      </w:tblPr>
      <w:tblGrid>
        <w:gridCol w:w="3085"/>
        <w:gridCol w:w="3402"/>
        <w:gridCol w:w="3089"/>
      </w:tblGrid>
      <w:tr w:rsidR="00AC5129" w:rsidRPr="00AC5129" w14:paraId="21C3E2DE" w14:textId="77777777" w:rsidTr="003B009E">
        <w:trPr>
          <w:trHeight w:val="2943"/>
        </w:trPr>
        <w:tc>
          <w:tcPr>
            <w:tcW w:w="3085" w:type="dxa"/>
          </w:tcPr>
          <w:p w14:paraId="21C3E2CD" w14:textId="77777777" w:rsidR="00AC5129" w:rsidRPr="00C07DC6" w:rsidRDefault="00AC5129" w:rsidP="003B009E">
            <w:pPr>
              <w:spacing w:line="360" w:lineRule="auto"/>
              <w:rPr>
                <w:rFonts w:cs="Arial"/>
                <w:b/>
                <w:bCs/>
                <w:color w:val="000000" w:themeColor="text1"/>
                <w:szCs w:val="24"/>
              </w:rPr>
            </w:pPr>
            <w:r w:rsidRPr="00C07DC6">
              <w:rPr>
                <w:rFonts w:cs="Arial"/>
                <w:b/>
                <w:bCs/>
                <w:color w:val="000000" w:themeColor="text1"/>
                <w:szCs w:val="24"/>
              </w:rPr>
              <w:t>Key Partnership</w:t>
            </w:r>
          </w:p>
          <w:p w14:paraId="21C3E2CE" w14:textId="77777777" w:rsidR="00AC5129" w:rsidRPr="00C07DC6" w:rsidRDefault="00AC5129" w:rsidP="00AC5129">
            <w:pPr>
              <w:pStyle w:val="ListParagraph"/>
              <w:numPr>
                <w:ilvl w:val="0"/>
                <w:numId w:val="16"/>
              </w:numPr>
              <w:spacing w:line="360" w:lineRule="auto"/>
              <w:rPr>
                <w:rFonts w:cs="Arial"/>
                <w:color w:val="000000" w:themeColor="text1"/>
              </w:rPr>
            </w:pPr>
            <w:r w:rsidRPr="00C07DC6">
              <w:rPr>
                <w:rFonts w:cs="Arial"/>
                <w:color w:val="000000" w:themeColor="text1"/>
                <w:szCs w:val="24"/>
              </w:rPr>
              <w:t>Venue and catering suppliers</w:t>
            </w:r>
          </w:p>
          <w:p w14:paraId="21C3E2CF" w14:textId="77777777" w:rsidR="00AC5129" w:rsidRPr="00C07DC6" w:rsidRDefault="00AC5129" w:rsidP="00AC5129">
            <w:pPr>
              <w:pStyle w:val="ListParagraph"/>
              <w:numPr>
                <w:ilvl w:val="0"/>
                <w:numId w:val="16"/>
              </w:numPr>
              <w:spacing w:line="360" w:lineRule="auto"/>
              <w:rPr>
                <w:rFonts w:cs="Arial"/>
                <w:color w:val="000000" w:themeColor="text1"/>
              </w:rPr>
            </w:pPr>
            <w:r w:rsidRPr="00C07DC6">
              <w:rPr>
                <w:rFonts w:cs="Arial"/>
                <w:color w:val="000000" w:themeColor="text1"/>
                <w:szCs w:val="24"/>
              </w:rPr>
              <w:t>Entertainment suppliers</w:t>
            </w:r>
          </w:p>
          <w:p w14:paraId="21C3E2D0" w14:textId="77777777" w:rsidR="00AC5129" w:rsidRPr="00C07DC6" w:rsidRDefault="00AC5129" w:rsidP="00AC5129">
            <w:pPr>
              <w:pStyle w:val="ListParagraph"/>
              <w:numPr>
                <w:ilvl w:val="0"/>
                <w:numId w:val="16"/>
              </w:numPr>
              <w:spacing w:line="360" w:lineRule="auto"/>
              <w:rPr>
                <w:rFonts w:cs="Arial"/>
                <w:color w:val="000000" w:themeColor="text1"/>
              </w:rPr>
            </w:pPr>
            <w:r w:rsidRPr="00C07DC6">
              <w:rPr>
                <w:rFonts w:cs="Arial"/>
                <w:color w:val="000000" w:themeColor="text1"/>
                <w:szCs w:val="24"/>
              </w:rPr>
              <w:t>Event management team</w:t>
            </w:r>
          </w:p>
          <w:p w14:paraId="21C3E2D1" w14:textId="77777777" w:rsidR="00AC5129" w:rsidRPr="00C07DC6" w:rsidRDefault="00AC5129" w:rsidP="00AC5129">
            <w:pPr>
              <w:pStyle w:val="ListParagraph"/>
              <w:numPr>
                <w:ilvl w:val="0"/>
                <w:numId w:val="16"/>
              </w:numPr>
              <w:spacing w:line="360" w:lineRule="auto"/>
              <w:rPr>
                <w:rFonts w:cs="Arial"/>
                <w:color w:val="000000" w:themeColor="text1"/>
              </w:rPr>
            </w:pPr>
            <w:r w:rsidRPr="00C07DC6">
              <w:rPr>
                <w:rFonts w:cs="Arial"/>
                <w:color w:val="000000" w:themeColor="text1"/>
                <w:szCs w:val="24"/>
              </w:rPr>
              <w:t>Event equipment suppliers</w:t>
            </w:r>
          </w:p>
        </w:tc>
        <w:tc>
          <w:tcPr>
            <w:tcW w:w="3402" w:type="dxa"/>
          </w:tcPr>
          <w:p w14:paraId="21C3E2D2" w14:textId="77777777" w:rsidR="00AC5129" w:rsidRPr="00C07DC6" w:rsidRDefault="00AC5129" w:rsidP="003B009E">
            <w:pPr>
              <w:spacing w:line="360" w:lineRule="auto"/>
              <w:rPr>
                <w:rFonts w:cs="Arial"/>
                <w:b/>
                <w:bCs/>
                <w:color w:val="000000" w:themeColor="text1"/>
                <w:szCs w:val="24"/>
              </w:rPr>
            </w:pPr>
            <w:r w:rsidRPr="00C07DC6">
              <w:rPr>
                <w:rFonts w:cs="Arial"/>
                <w:b/>
                <w:bCs/>
                <w:color w:val="000000" w:themeColor="text1"/>
                <w:szCs w:val="24"/>
              </w:rPr>
              <w:t>Key activities</w:t>
            </w:r>
          </w:p>
          <w:p w14:paraId="21C3E2D3" w14:textId="77777777" w:rsidR="00AC5129" w:rsidRPr="00C07DC6" w:rsidRDefault="00AC5129" w:rsidP="00AC5129">
            <w:pPr>
              <w:pStyle w:val="ListParagraph"/>
              <w:numPr>
                <w:ilvl w:val="0"/>
                <w:numId w:val="18"/>
              </w:numPr>
              <w:spacing w:line="360" w:lineRule="auto"/>
              <w:rPr>
                <w:rFonts w:cs="Arial"/>
                <w:color w:val="000000" w:themeColor="text1"/>
                <w:szCs w:val="24"/>
              </w:rPr>
            </w:pPr>
            <w:r w:rsidRPr="00C07DC6">
              <w:rPr>
                <w:rFonts w:cs="Arial"/>
                <w:color w:val="000000" w:themeColor="text1"/>
                <w:szCs w:val="24"/>
              </w:rPr>
              <w:t>Gatherings with customers</w:t>
            </w:r>
          </w:p>
          <w:p w14:paraId="21C3E2D4" w14:textId="77777777" w:rsidR="00AC5129" w:rsidRPr="00C07DC6" w:rsidRDefault="00AC5129" w:rsidP="00AC5129">
            <w:pPr>
              <w:pStyle w:val="ListParagraph"/>
              <w:numPr>
                <w:ilvl w:val="0"/>
                <w:numId w:val="18"/>
              </w:numPr>
              <w:spacing w:line="360" w:lineRule="auto"/>
              <w:rPr>
                <w:rFonts w:cs="Arial"/>
                <w:color w:val="000000" w:themeColor="text1"/>
                <w:szCs w:val="24"/>
              </w:rPr>
            </w:pPr>
            <w:r w:rsidRPr="00C07DC6">
              <w:rPr>
                <w:rFonts w:cs="Arial"/>
                <w:color w:val="000000" w:themeColor="text1"/>
                <w:szCs w:val="24"/>
              </w:rPr>
              <w:t>Researching</w:t>
            </w:r>
          </w:p>
          <w:p w14:paraId="21C3E2D5" w14:textId="77777777" w:rsidR="00AC5129" w:rsidRPr="00C07DC6" w:rsidRDefault="00AC5129" w:rsidP="00AC5129">
            <w:pPr>
              <w:pStyle w:val="ListParagraph"/>
              <w:numPr>
                <w:ilvl w:val="0"/>
                <w:numId w:val="18"/>
              </w:numPr>
              <w:spacing w:line="360" w:lineRule="auto"/>
              <w:rPr>
                <w:rFonts w:cs="Arial"/>
                <w:color w:val="000000" w:themeColor="text1"/>
                <w:szCs w:val="24"/>
              </w:rPr>
            </w:pPr>
            <w:r w:rsidRPr="00C07DC6">
              <w:rPr>
                <w:rFonts w:cs="Arial"/>
                <w:color w:val="000000" w:themeColor="text1"/>
                <w:szCs w:val="24"/>
              </w:rPr>
              <w:t>Developing and presenting proposals</w:t>
            </w:r>
          </w:p>
          <w:p w14:paraId="21C3E2D6" w14:textId="77777777" w:rsidR="00AC5129" w:rsidRPr="00C07DC6" w:rsidRDefault="00AC5129" w:rsidP="00AC5129">
            <w:pPr>
              <w:pStyle w:val="ListParagraph"/>
              <w:numPr>
                <w:ilvl w:val="0"/>
                <w:numId w:val="18"/>
              </w:numPr>
              <w:spacing w:line="360" w:lineRule="auto"/>
              <w:rPr>
                <w:rFonts w:cs="Arial"/>
                <w:color w:val="000000" w:themeColor="text1"/>
                <w:szCs w:val="24"/>
              </w:rPr>
            </w:pPr>
            <w:r w:rsidRPr="00C07DC6">
              <w:rPr>
                <w:rFonts w:cs="Arial"/>
                <w:color w:val="000000" w:themeColor="text1"/>
                <w:szCs w:val="24"/>
              </w:rPr>
              <w:t>Sourcing the suppliers</w:t>
            </w:r>
          </w:p>
          <w:p w14:paraId="21C3E2D7" w14:textId="77777777" w:rsidR="00AC5129" w:rsidRPr="00C07DC6" w:rsidRDefault="00AC5129" w:rsidP="00AC5129">
            <w:pPr>
              <w:pStyle w:val="ListParagraph"/>
              <w:numPr>
                <w:ilvl w:val="0"/>
                <w:numId w:val="18"/>
              </w:numPr>
              <w:spacing w:line="360" w:lineRule="auto"/>
              <w:rPr>
                <w:rFonts w:cs="Arial"/>
                <w:b/>
                <w:bCs/>
                <w:color w:val="000000" w:themeColor="text1"/>
                <w:szCs w:val="24"/>
              </w:rPr>
            </w:pPr>
            <w:r w:rsidRPr="00C07DC6">
              <w:rPr>
                <w:rFonts w:cs="Arial"/>
                <w:color w:val="000000" w:themeColor="text1"/>
                <w:szCs w:val="24"/>
              </w:rPr>
              <w:t>Event organizing and carrying out</w:t>
            </w:r>
          </w:p>
        </w:tc>
        <w:tc>
          <w:tcPr>
            <w:tcW w:w="3089" w:type="dxa"/>
          </w:tcPr>
          <w:p w14:paraId="21C3E2D8" w14:textId="77777777" w:rsidR="00AC5129" w:rsidRPr="00C07DC6" w:rsidRDefault="00AC5129" w:rsidP="003B009E">
            <w:pPr>
              <w:spacing w:line="360" w:lineRule="auto"/>
              <w:rPr>
                <w:rFonts w:cs="Arial"/>
                <w:b/>
                <w:bCs/>
                <w:color w:val="000000" w:themeColor="text1"/>
                <w:szCs w:val="24"/>
              </w:rPr>
            </w:pPr>
            <w:r w:rsidRPr="00C07DC6">
              <w:rPr>
                <w:rFonts w:cs="Arial"/>
                <w:b/>
                <w:bCs/>
                <w:color w:val="000000" w:themeColor="text1"/>
                <w:szCs w:val="24"/>
              </w:rPr>
              <w:t>Key resources</w:t>
            </w:r>
          </w:p>
          <w:p w14:paraId="21C3E2D9" w14:textId="77777777" w:rsidR="00AC5129" w:rsidRPr="00C07DC6" w:rsidRDefault="00AC5129" w:rsidP="00AC5129">
            <w:pPr>
              <w:pStyle w:val="ListParagraph"/>
              <w:numPr>
                <w:ilvl w:val="0"/>
                <w:numId w:val="19"/>
              </w:numPr>
              <w:spacing w:line="360" w:lineRule="auto"/>
              <w:rPr>
                <w:rFonts w:cs="Arial"/>
                <w:color w:val="000000" w:themeColor="text1"/>
                <w:szCs w:val="24"/>
              </w:rPr>
            </w:pPr>
            <w:r w:rsidRPr="00C07DC6">
              <w:rPr>
                <w:color w:val="000000" w:themeColor="text1"/>
              </w:rPr>
              <w:t>Website and online resources</w:t>
            </w:r>
          </w:p>
          <w:p w14:paraId="21C3E2DA" w14:textId="77777777" w:rsidR="00AC5129" w:rsidRPr="00C07DC6" w:rsidRDefault="00AC5129" w:rsidP="00AC5129">
            <w:pPr>
              <w:pStyle w:val="ListParagraph"/>
              <w:numPr>
                <w:ilvl w:val="0"/>
                <w:numId w:val="19"/>
              </w:numPr>
              <w:spacing w:line="360" w:lineRule="auto"/>
              <w:rPr>
                <w:rFonts w:cs="Arial"/>
                <w:color w:val="000000" w:themeColor="text1"/>
                <w:szCs w:val="24"/>
              </w:rPr>
            </w:pPr>
            <w:r w:rsidRPr="00C07DC6">
              <w:rPr>
                <w:color w:val="000000" w:themeColor="text1"/>
              </w:rPr>
              <w:t>Event planning staff</w:t>
            </w:r>
          </w:p>
          <w:p w14:paraId="21C3E2DB" w14:textId="77777777" w:rsidR="00AC5129" w:rsidRPr="00C07DC6" w:rsidRDefault="00AC5129" w:rsidP="00AC5129">
            <w:pPr>
              <w:pStyle w:val="ListParagraph"/>
              <w:numPr>
                <w:ilvl w:val="0"/>
                <w:numId w:val="19"/>
              </w:numPr>
              <w:spacing w:line="360" w:lineRule="auto"/>
              <w:rPr>
                <w:rFonts w:cs="Arial"/>
                <w:color w:val="000000" w:themeColor="text1"/>
                <w:szCs w:val="24"/>
              </w:rPr>
            </w:pPr>
            <w:r w:rsidRPr="00C07DC6">
              <w:rPr>
                <w:color w:val="000000" w:themeColor="text1"/>
              </w:rPr>
              <w:t>Event management personnel</w:t>
            </w:r>
          </w:p>
          <w:p w14:paraId="21C3E2DC" w14:textId="77777777" w:rsidR="00AC5129" w:rsidRPr="00C07DC6" w:rsidRDefault="00AC5129" w:rsidP="00AC5129">
            <w:pPr>
              <w:pStyle w:val="ListParagraph"/>
              <w:numPr>
                <w:ilvl w:val="0"/>
                <w:numId w:val="19"/>
              </w:numPr>
              <w:spacing w:line="360" w:lineRule="auto"/>
              <w:rPr>
                <w:rFonts w:cs="Arial"/>
                <w:color w:val="000000" w:themeColor="text1"/>
                <w:szCs w:val="24"/>
              </w:rPr>
            </w:pPr>
            <w:r w:rsidRPr="00C07DC6">
              <w:rPr>
                <w:color w:val="000000" w:themeColor="text1"/>
              </w:rPr>
              <w:t>Contact information for the venue and caterers</w:t>
            </w:r>
          </w:p>
          <w:p w14:paraId="21C3E2DD" w14:textId="77777777" w:rsidR="00AC5129" w:rsidRPr="00C07DC6" w:rsidRDefault="00AC5129" w:rsidP="00AC5129">
            <w:pPr>
              <w:pStyle w:val="ListParagraph"/>
              <w:numPr>
                <w:ilvl w:val="0"/>
                <w:numId w:val="19"/>
              </w:numPr>
              <w:spacing w:line="360" w:lineRule="auto"/>
              <w:rPr>
                <w:rFonts w:cs="Arial"/>
                <w:color w:val="000000" w:themeColor="text1"/>
                <w:szCs w:val="24"/>
              </w:rPr>
            </w:pPr>
            <w:r w:rsidRPr="00C07DC6">
              <w:rPr>
                <w:color w:val="000000" w:themeColor="text1"/>
              </w:rPr>
              <w:t>Entertainment provider</w:t>
            </w:r>
          </w:p>
        </w:tc>
      </w:tr>
      <w:tr w:rsidR="00AC5129" w:rsidRPr="00AC5129" w14:paraId="21C3E2EF" w14:textId="77777777" w:rsidTr="003B009E">
        <w:trPr>
          <w:trHeight w:val="2943"/>
        </w:trPr>
        <w:tc>
          <w:tcPr>
            <w:tcW w:w="3085" w:type="dxa"/>
          </w:tcPr>
          <w:p w14:paraId="21C3E2DF" w14:textId="77777777" w:rsidR="00AC5129" w:rsidRPr="00C07DC6" w:rsidRDefault="00AC5129" w:rsidP="003B009E">
            <w:pPr>
              <w:spacing w:line="360" w:lineRule="auto"/>
              <w:rPr>
                <w:rFonts w:cs="Arial"/>
                <w:b/>
                <w:bCs/>
                <w:color w:val="000000" w:themeColor="text1"/>
                <w:szCs w:val="24"/>
              </w:rPr>
            </w:pPr>
            <w:r w:rsidRPr="00C07DC6">
              <w:rPr>
                <w:rFonts w:cs="Arial"/>
                <w:b/>
                <w:bCs/>
                <w:color w:val="000000" w:themeColor="text1"/>
                <w:szCs w:val="24"/>
              </w:rPr>
              <w:t>Value Propositions</w:t>
            </w:r>
          </w:p>
          <w:p w14:paraId="21C3E2E0" w14:textId="77777777" w:rsidR="00AC5129" w:rsidRPr="00C07DC6" w:rsidRDefault="00AC5129" w:rsidP="00AC5129">
            <w:pPr>
              <w:pStyle w:val="ListParagraph"/>
              <w:numPr>
                <w:ilvl w:val="0"/>
                <w:numId w:val="25"/>
              </w:numPr>
              <w:spacing w:line="360" w:lineRule="auto"/>
              <w:rPr>
                <w:rFonts w:cs="Arial"/>
                <w:color w:val="000000" w:themeColor="text1"/>
                <w:szCs w:val="24"/>
              </w:rPr>
            </w:pPr>
            <w:r w:rsidRPr="00C07DC6">
              <w:rPr>
                <w:rFonts w:cs="Arial"/>
                <w:color w:val="000000" w:themeColor="text1"/>
                <w:szCs w:val="24"/>
              </w:rPr>
              <w:t>Eventify</w:t>
            </w:r>
          </w:p>
          <w:p w14:paraId="21C3E2E1" w14:textId="77777777" w:rsidR="00AC5129" w:rsidRPr="00C07DC6" w:rsidRDefault="00AC5129" w:rsidP="00AC5129">
            <w:pPr>
              <w:pStyle w:val="ListParagraph"/>
              <w:numPr>
                <w:ilvl w:val="0"/>
                <w:numId w:val="25"/>
              </w:numPr>
              <w:spacing w:line="360" w:lineRule="auto"/>
              <w:rPr>
                <w:rFonts w:cs="Arial"/>
                <w:color w:val="000000" w:themeColor="text1"/>
                <w:szCs w:val="24"/>
              </w:rPr>
            </w:pPr>
            <w:r w:rsidRPr="00C07DC6">
              <w:rPr>
                <w:rFonts w:cs="Arial"/>
                <w:color w:val="000000" w:themeColor="text1"/>
                <w:szCs w:val="24"/>
              </w:rPr>
              <w:t>Dream events</w:t>
            </w:r>
          </w:p>
          <w:p w14:paraId="21C3E2E2" w14:textId="77777777" w:rsidR="00AC5129" w:rsidRPr="00C07DC6" w:rsidRDefault="00AC5129" w:rsidP="00AC5129">
            <w:pPr>
              <w:pStyle w:val="ListParagraph"/>
              <w:numPr>
                <w:ilvl w:val="0"/>
                <w:numId w:val="25"/>
              </w:numPr>
              <w:spacing w:line="360" w:lineRule="auto"/>
              <w:rPr>
                <w:rFonts w:cs="Arial"/>
                <w:color w:val="000000" w:themeColor="text1"/>
                <w:szCs w:val="24"/>
              </w:rPr>
            </w:pPr>
            <w:r w:rsidRPr="00C07DC6">
              <w:rPr>
                <w:rFonts w:cs="Arial"/>
                <w:color w:val="000000" w:themeColor="text1"/>
                <w:szCs w:val="24"/>
              </w:rPr>
              <w:t>Spark events</w:t>
            </w:r>
          </w:p>
          <w:p w14:paraId="21C3E2E3" w14:textId="77777777" w:rsidR="00AC5129" w:rsidRPr="00C07DC6" w:rsidRDefault="00AC5129" w:rsidP="003B009E">
            <w:pPr>
              <w:spacing w:line="360" w:lineRule="auto"/>
              <w:rPr>
                <w:rFonts w:cs="Arial"/>
                <w:b/>
                <w:bCs/>
                <w:color w:val="000000" w:themeColor="text1"/>
                <w:szCs w:val="24"/>
              </w:rPr>
            </w:pPr>
          </w:p>
          <w:p w14:paraId="21C3E2E4" w14:textId="77777777" w:rsidR="00AC5129" w:rsidRPr="00C07DC6" w:rsidRDefault="00AC5129" w:rsidP="003B009E">
            <w:pPr>
              <w:spacing w:line="360" w:lineRule="auto"/>
              <w:rPr>
                <w:rFonts w:cs="Arial"/>
                <w:b/>
                <w:bCs/>
                <w:color w:val="000000" w:themeColor="text1"/>
                <w:szCs w:val="24"/>
              </w:rPr>
            </w:pPr>
          </w:p>
          <w:p w14:paraId="21C3E2E5" w14:textId="77777777" w:rsidR="00AC5129" w:rsidRPr="00C07DC6" w:rsidRDefault="00AC5129" w:rsidP="003B009E">
            <w:pPr>
              <w:spacing w:line="360" w:lineRule="auto"/>
              <w:rPr>
                <w:rFonts w:cs="Arial"/>
                <w:b/>
                <w:bCs/>
                <w:color w:val="000000" w:themeColor="text1"/>
                <w:szCs w:val="24"/>
              </w:rPr>
            </w:pPr>
          </w:p>
        </w:tc>
        <w:tc>
          <w:tcPr>
            <w:tcW w:w="3402" w:type="dxa"/>
          </w:tcPr>
          <w:p w14:paraId="21C3E2E6" w14:textId="77777777" w:rsidR="00AC5129" w:rsidRPr="00C07DC6" w:rsidRDefault="00AC5129" w:rsidP="003B009E">
            <w:pPr>
              <w:spacing w:line="360" w:lineRule="auto"/>
              <w:rPr>
                <w:rFonts w:cs="Arial"/>
                <w:b/>
                <w:bCs/>
                <w:color w:val="000000" w:themeColor="text1"/>
                <w:szCs w:val="24"/>
              </w:rPr>
            </w:pPr>
            <w:r w:rsidRPr="00C07DC6">
              <w:rPr>
                <w:rFonts w:cs="Arial"/>
                <w:b/>
                <w:bCs/>
                <w:color w:val="000000" w:themeColor="text1"/>
                <w:szCs w:val="24"/>
              </w:rPr>
              <w:t>Customer Relationship</w:t>
            </w:r>
          </w:p>
          <w:p w14:paraId="21C3E2E7" w14:textId="77777777" w:rsidR="00AC5129" w:rsidRPr="00C07DC6" w:rsidRDefault="00AC5129" w:rsidP="00AC5129">
            <w:pPr>
              <w:pStyle w:val="ListParagraph"/>
              <w:numPr>
                <w:ilvl w:val="0"/>
                <w:numId w:val="20"/>
              </w:numPr>
              <w:spacing w:line="360" w:lineRule="auto"/>
              <w:rPr>
                <w:rFonts w:cs="Arial"/>
                <w:color w:val="000000" w:themeColor="text1"/>
                <w:szCs w:val="24"/>
              </w:rPr>
            </w:pPr>
            <w:r w:rsidRPr="00C07DC6">
              <w:rPr>
                <w:rFonts w:cs="Arial"/>
                <w:color w:val="000000" w:themeColor="text1"/>
                <w:szCs w:val="24"/>
              </w:rPr>
              <w:t>Ongoing client service</w:t>
            </w:r>
          </w:p>
          <w:p w14:paraId="21C3E2E8" w14:textId="77777777" w:rsidR="00AC5129" w:rsidRPr="00C07DC6" w:rsidRDefault="00AC5129" w:rsidP="00AC5129">
            <w:pPr>
              <w:pStyle w:val="ListParagraph"/>
              <w:numPr>
                <w:ilvl w:val="0"/>
                <w:numId w:val="20"/>
              </w:numPr>
              <w:spacing w:line="360" w:lineRule="auto"/>
              <w:rPr>
                <w:rFonts w:cs="Arial"/>
                <w:color w:val="000000" w:themeColor="text1"/>
                <w:szCs w:val="24"/>
              </w:rPr>
            </w:pPr>
            <w:r w:rsidRPr="00C07DC6">
              <w:rPr>
                <w:rFonts w:cs="Arial"/>
                <w:color w:val="000000" w:themeColor="text1"/>
                <w:szCs w:val="24"/>
              </w:rPr>
              <w:t>Customer satisfaction surveys</w:t>
            </w:r>
          </w:p>
          <w:p w14:paraId="21C3E2E9" w14:textId="77777777" w:rsidR="00AC5129" w:rsidRPr="00C07DC6" w:rsidRDefault="00AC5129" w:rsidP="00AC5129">
            <w:pPr>
              <w:pStyle w:val="ListParagraph"/>
              <w:numPr>
                <w:ilvl w:val="0"/>
                <w:numId w:val="20"/>
              </w:numPr>
              <w:spacing w:line="360" w:lineRule="auto"/>
              <w:rPr>
                <w:rFonts w:cs="Arial"/>
                <w:color w:val="000000" w:themeColor="text1"/>
                <w:szCs w:val="24"/>
              </w:rPr>
            </w:pPr>
            <w:r w:rsidRPr="00C07DC6">
              <w:rPr>
                <w:rFonts w:cs="Arial"/>
                <w:color w:val="000000" w:themeColor="text1"/>
                <w:szCs w:val="24"/>
              </w:rPr>
              <w:t>Access to event planning staff</w:t>
            </w:r>
          </w:p>
          <w:p w14:paraId="21C3E2EA" w14:textId="77777777" w:rsidR="00AC5129" w:rsidRPr="00C07DC6" w:rsidRDefault="00AC5129" w:rsidP="003B009E">
            <w:pPr>
              <w:spacing w:line="360" w:lineRule="auto"/>
              <w:rPr>
                <w:rFonts w:cs="Arial"/>
                <w:b/>
                <w:bCs/>
                <w:color w:val="000000" w:themeColor="text1"/>
                <w:szCs w:val="24"/>
              </w:rPr>
            </w:pPr>
          </w:p>
        </w:tc>
        <w:tc>
          <w:tcPr>
            <w:tcW w:w="3089" w:type="dxa"/>
          </w:tcPr>
          <w:p w14:paraId="21C3E2EB" w14:textId="77777777" w:rsidR="00AC5129" w:rsidRPr="00C07DC6" w:rsidRDefault="00AC5129" w:rsidP="003B009E">
            <w:pPr>
              <w:spacing w:line="360" w:lineRule="auto"/>
              <w:rPr>
                <w:rFonts w:cs="Arial"/>
                <w:b/>
                <w:bCs/>
                <w:color w:val="000000" w:themeColor="text1"/>
                <w:szCs w:val="24"/>
              </w:rPr>
            </w:pPr>
            <w:r w:rsidRPr="00C07DC6">
              <w:rPr>
                <w:rFonts w:cs="Arial"/>
                <w:b/>
                <w:bCs/>
                <w:color w:val="000000" w:themeColor="text1"/>
                <w:szCs w:val="24"/>
              </w:rPr>
              <w:t>Channels</w:t>
            </w:r>
          </w:p>
          <w:p w14:paraId="21C3E2EC" w14:textId="77777777" w:rsidR="00AC5129" w:rsidRPr="00C07DC6" w:rsidRDefault="00AC5129" w:rsidP="00AC5129">
            <w:pPr>
              <w:pStyle w:val="ListParagraph"/>
              <w:numPr>
                <w:ilvl w:val="0"/>
                <w:numId w:val="21"/>
              </w:numPr>
              <w:spacing w:line="360" w:lineRule="auto"/>
              <w:rPr>
                <w:rFonts w:cs="Arial"/>
                <w:color w:val="000000" w:themeColor="text1"/>
                <w:szCs w:val="24"/>
              </w:rPr>
            </w:pPr>
            <w:r w:rsidRPr="00C07DC6">
              <w:rPr>
                <w:rFonts w:cs="Arial"/>
                <w:color w:val="000000" w:themeColor="text1"/>
                <w:szCs w:val="24"/>
              </w:rPr>
              <w:t>Company website</w:t>
            </w:r>
          </w:p>
          <w:p w14:paraId="21C3E2ED" w14:textId="77777777" w:rsidR="00AC5129" w:rsidRPr="00C07DC6" w:rsidRDefault="00AC5129" w:rsidP="00AC5129">
            <w:pPr>
              <w:pStyle w:val="ListParagraph"/>
              <w:numPr>
                <w:ilvl w:val="0"/>
                <w:numId w:val="21"/>
              </w:numPr>
              <w:spacing w:line="360" w:lineRule="auto"/>
              <w:rPr>
                <w:rFonts w:cs="Arial"/>
                <w:color w:val="000000" w:themeColor="text1"/>
                <w:szCs w:val="24"/>
              </w:rPr>
            </w:pPr>
            <w:r w:rsidRPr="00C07DC6">
              <w:rPr>
                <w:rFonts w:cs="Arial"/>
                <w:color w:val="000000" w:themeColor="text1"/>
                <w:szCs w:val="24"/>
              </w:rPr>
              <w:t>Social media platforms</w:t>
            </w:r>
          </w:p>
          <w:p w14:paraId="21C3E2EE" w14:textId="77777777" w:rsidR="00AC5129" w:rsidRPr="00C07DC6" w:rsidRDefault="00AC5129" w:rsidP="00AC5129">
            <w:pPr>
              <w:pStyle w:val="ListParagraph"/>
              <w:numPr>
                <w:ilvl w:val="0"/>
                <w:numId w:val="21"/>
              </w:numPr>
              <w:spacing w:line="360" w:lineRule="auto"/>
              <w:rPr>
                <w:rFonts w:cs="Arial"/>
                <w:color w:val="000000" w:themeColor="text1"/>
                <w:szCs w:val="24"/>
              </w:rPr>
            </w:pPr>
            <w:r w:rsidRPr="00C07DC6">
              <w:rPr>
                <w:rFonts w:cs="Arial"/>
                <w:color w:val="000000" w:themeColor="text1"/>
                <w:szCs w:val="24"/>
              </w:rPr>
              <w:t>Online marketing initiatives</w:t>
            </w:r>
          </w:p>
        </w:tc>
      </w:tr>
      <w:tr w:rsidR="00AC5129" w:rsidRPr="00AC5129" w14:paraId="21C3E2FE" w14:textId="77777777" w:rsidTr="003B009E">
        <w:trPr>
          <w:trHeight w:val="2943"/>
        </w:trPr>
        <w:tc>
          <w:tcPr>
            <w:tcW w:w="3085" w:type="dxa"/>
          </w:tcPr>
          <w:p w14:paraId="21C3E2F0" w14:textId="77777777" w:rsidR="00AC5129" w:rsidRPr="00C07DC6" w:rsidRDefault="00AC5129" w:rsidP="003B009E">
            <w:pPr>
              <w:spacing w:line="360" w:lineRule="auto"/>
              <w:rPr>
                <w:rFonts w:cs="Arial"/>
                <w:b/>
                <w:bCs/>
                <w:color w:val="000000" w:themeColor="text1"/>
                <w:szCs w:val="24"/>
              </w:rPr>
            </w:pPr>
            <w:r w:rsidRPr="00C07DC6">
              <w:rPr>
                <w:rFonts w:cs="Arial"/>
                <w:b/>
                <w:bCs/>
                <w:color w:val="000000" w:themeColor="text1"/>
                <w:szCs w:val="24"/>
              </w:rPr>
              <w:t>Customers segments</w:t>
            </w:r>
          </w:p>
          <w:p w14:paraId="21C3E2F1" w14:textId="77777777" w:rsidR="00AC5129" w:rsidRPr="00C07DC6" w:rsidRDefault="00AC5129" w:rsidP="00AC5129">
            <w:pPr>
              <w:pStyle w:val="ListParagraph"/>
              <w:numPr>
                <w:ilvl w:val="0"/>
                <w:numId w:val="22"/>
              </w:numPr>
              <w:spacing w:line="360" w:lineRule="auto"/>
              <w:rPr>
                <w:rFonts w:cs="Arial"/>
                <w:color w:val="000000" w:themeColor="text1"/>
                <w:szCs w:val="24"/>
              </w:rPr>
            </w:pPr>
            <w:r w:rsidRPr="00C07DC6">
              <w:rPr>
                <w:rFonts w:cs="Arial"/>
                <w:color w:val="000000" w:themeColor="text1"/>
                <w:szCs w:val="24"/>
              </w:rPr>
              <w:t>Companies</w:t>
            </w:r>
          </w:p>
          <w:p w14:paraId="21C3E2F2" w14:textId="77777777" w:rsidR="00AC5129" w:rsidRPr="00C07DC6" w:rsidRDefault="00AC5129" w:rsidP="00AC5129">
            <w:pPr>
              <w:pStyle w:val="ListParagraph"/>
              <w:numPr>
                <w:ilvl w:val="0"/>
                <w:numId w:val="22"/>
              </w:numPr>
              <w:spacing w:line="360" w:lineRule="auto"/>
              <w:rPr>
                <w:rFonts w:cs="Arial"/>
                <w:color w:val="000000" w:themeColor="text1"/>
                <w:szCs w:val="24"/>
              </w:rPr>
            </w:pPr>
            <w:r w:rsidRPr="00C07DC6">
              <w:rPr>
                <w:rFonts w:cs="Arial"/>
                <w:color w:val="000000" w:themeColor="text1"/>
                <w:szCs w:val="24"/>
              </w:rPr>
              <w:t>Individuals</w:t>
            </w:r>
          </w:p>
        </w:tc>
        <w:tc>
          <w:tcPr>
            <w:tcW w:w="3402" w:type="dxa"/>
          </w:tcPr>
          <w:p w14:paraId="21C3E2F3" w14:textId="77777777" w:rsidR="00AC5129" w:rsidRPr="00C07DC6" w:rsidRDefault="00AC5129" w:rsidP="003B009E">
            <w:pPr>
              <w:spacing w:line="360" w:lineRule="auto"/>
              <w:rPr>
                <w:rFonts w:cs="Arial"/>
                <w:b/>
                <w:bCs/>
                <w:color w:val="000000" w:themeColor="text1"/>
                <w:szCs w:val="24"/>
              </w:rPr>
            </w:pPr>
            <w:r w:rsidRPr="00C07DC6">
              <w:rPr>
                <w:rFonts w:cs="Arial"/>
                <w:b/>
                <w:bCs/>
                <w:color w:val="000000" w:themeColor="text1"/>
                <w:szCs w:val="24"/>
              </w:rPr>
              <w:t>Cost structure</w:t>
            </w:r>
          </w:p>
          <w:p w14:paraId="21C3E2F4" w14:textId="77777777" w:rsidR="00AC5129" w:rsidRPr="00C07DC6" w:rsidRDefault="00AC5129" w:rsidP="00AC5129">
            <w:pPr>
              <w:pStyle w:val="ListParagraph"/>
              <w:numPr>
                <w:ilvl w:val="0"/>
                <w:numId w:val="24"/>
              </w:numPr>
              <w:spacing w:line="360" w:lineRule="auto"/>
              <w:rPr>
                <w:rFonts w:cs="Arial"/>
                <w:b/>
                <w:bCs/>
                <w:color w:val="000000" w:themeColor="text1"/>
                <w:szCs w:val="24"/>
              </w:rPr>
            </w:pPr>
            <w:r w:rsidRPr="00C07DC6">
              <w:rPr>
                <w:rFonts w:cs="Arial"/>
                <w:color w:val="000000" w:themeColor="text1"/>
                <w:szCs w:val="24"/>
              </w:rPr>
              <w:t>Operational cost</w:t>
            </w:r>
          </w:p>
          <w:p w14:paraId="21C3E2F5" w14:textId="77777777" w:rsidR="00AC5129" w:rsidRPr="00C07DC6" w:rsidRDefault="00AC5129" w:rsidP="00AC5129">
            <w:pPr>
              <w:pStyle w:val="ListParagraph"/>
              <w:numPr>
                <w:ilvl w:val="0"/>
                <w:numId w:val="24"/>
              </w:numPr>
              <w:spacing w:line="360" w:lineRule="auto"/>
              <w:rPr>
                <w:rFonts w:cs="Arial"/>
                <w:b/>
                <w:bCs/>
                <w:color w:val="000000" w:themeColor="text1"/>
                <w:szCs w:val="24"/>
              </w:rPr>
            </w:pPr>
            <w:r w:rsidRPr="00C07DC6">
              <w:rPr>
                <w:rFonts w:cs="Arial"/>
                <w:color w:val="000000" w:themeColor="text1"/>
                <w:szCs w:val="24"/>
              </w:rPr>
              <w:t>Venue</w:t>
            </w:r>
          </w:p>
          <w:p w14:paraId="21C3E2F6" w14:textId="77777777" w:rsidR="00AC5129" w:rsidRPr="00C07DC6" w:rsidRDefault="00AC5129" w:rsidP="00AC5129">
            <w:pPr>
              <w:pStyle w:val="ListParagraph"/>
              <w:numPr>
                <w:ilvl w:val="0"/>
                <w:numId w:val="24"/>
              </w:numPr>
              <w:spacing w:line="360" w:lineRule="auto"/>
              <w:rPr>
                <w:rFonts w:cs="Arial"/>
                <w:color w:val="000000" w:themeColor="text1"/>
                <w:szCs w:val="24"/>
              </w:rPr>
            </w:pPr>
            <w:r w:rsidRPr="00C07DC6">
              <w:rPr>
                <w:rFonts w:cs="Arial"/>
                <w:color w:val="000000" w:themeColor="text1"/>
                <w:szCs w:val="24"/>
              </w:rPr>
              <w:t>Catering</w:t>
            </w:r>
          </w:p>
          <w:p w14:paraId="21C3E2F7" w14:textId="77777777" w:rsidR="00AC5129" w:rsidRPr="00C07DC6" w:rsidRDefault="00AC5129" w:rsidP="00AC5129">
            <w:pPr>
              <w:pStyle w:val="ListParagraph"/>
              <w:numPr>
                <w:ilvl w:val="0"/>
                <w:numId w:val="24"/>
              </w:numPr>
              <w:spacing w:line="360" w:lineRule="auto"/>
              <w:rPr>
                <w:rFonts w:cs="Arial"/>
                <w:color w:val="000000" w:themeColor="text1"/>
                <w:szCs w:val="24"/>
              </w:rPr>
            </w:pPr>
            <w:r w:rsidRPr="00C07DC6">
              <w:rPr>
                <w:rFonts w:cs="Arial"/>
                <w:color w:val="000000" w:themeColor="text1"/>
                <w:szCs w:val="24"/>
              </w:rPr>
              <w:t>Marketing cost</w:t>
            </w:r>
          </w:p>
          <w:p w14:paraId="21C3E2F8" w14:textId="77777777" w:rsidR="00AC5129" w:rsidRPr="00C07DC6" w:rsidRDefault="00AC5129" w:rsidP="00AC5129">
            <w:pPr>
              <w:pStyle w:val="ListParagraph"/>
              <w:numPr>
                <w:ilvl w:val="0"/>
                <w:numId w:val="24"/>
              </w:numPr>
              <w:spacing w:line="360" w:lineRule="auto"/>
              <w:rPr>
                <w:rFonts w:cs="Arial"/>
                <w:color w:val="000000" w:themeColor="text1"/>
                <w:szCs w:val="24"/>
              </w:rPr>
            </w:pPr>
            <w:r w:rsidRPr="00C07DC6">
              <w:rPr>
                <w:rFonts w:cs="Arial"/>
                <w:color w:val="000000" w:themeColor="text1"/>
                <w:szCs w:val="24"/>
              </w:rPr>
              <w:t>Overhead</w:t>
            </w:r>
          </w:p>
          <w:p w14:paraId="21C3E2F9" w14:textId="77777777" w:rsidR="00AC5129" w:rsidRPr="00C07DC6" w:rsidRDefault="00AC5129" w:rsidP="00AC5129">
            <w:pPr>
              <w:pStyle w:val="ListParagraph"/>
              <w:numPr>
                <w:ilvl w:val="0"/>
                <w:numId w:val="24"/>
              </w:numPr>
              <w:spacing w:line="360" w:lineRule="auto"/>
              <w:rPr>
                <w:rFonts w:cs="Arial"/>
                <w:color w:val="000000" w:themeColor="text1"/>
                <w:szCs w:val="24"/>
              </w:rPr>
            </w:pPr>
            <w:r w:rsidRPr="00C07DC6">
              <w:rPr>
                <w:rFonts w:cs="Arial"/>
                <w:color w:val="000000" w:themeColor="text1"/>
                <w:szCs w:val="24"/>
              </w:rPr>
              <w:t>Entertainment</w:t>
            </w:r>
          </w:p>
        </w:tc>
        <w:tc>
          <w:tcPr>
            <w:tcW w:w="3089" w:type="dxa"/>
          </w:tcPr>
          <w:p w14:paraId="21C3E2FA" w14:textId="77777777" w:rsidR="00AC5129" w:rsidRPr="00C07DC6" w:rsidRDefault="00AC5129" w:rsidP="003B009E">
            <w:pPr>
              <w:spacing w:line="360" w:lineRule="auto"/>
              <w:rPr>
                <w:rFonts w:cs="Arial"/>
                <w:b/>
                <w:bCs/>
                <w:color w:val="000000" w:themeColor="text1"/>
                <w:szCs w:val="24"/>
              </w:rPr>
            </w:pPr>
            <w:r w:rsidRPr="00C07DC6">
              <w:rPr>
                <w:rFonts w:cs="Arial"/>
                <w:b/>
                <w:bCs/>
                <w:color w:val="000000" w:themeColor="text1"/>
                <w:szCs w:val="24"/>
              </w:rPr>
              <w:t>Revenue stream</w:t>
            </w:r>
          </w:p>
          <w:p w14:paraId="21C3E2FB" w14:textId="77777777" w:rsidR="00AC5129" w:rsidRPr="00C07DC6" w:rsidRDefault="00AC5129" w:rsidP="00AC5129">
            <w:pPr>
              <w:pStyle w:val="ListParagraph"/>
              <w:numPr>
                <w:ilvl w:val="0"/>
                <w:numId w:val="26"/>
              </w:numPr>
              <w:spacing w:line="360" w:lineRule="auto"/>
              <w:rPr>
                <w:rFonts w:cs="Arial"/>
                <w:color w:val="000000" w:themeColor="text1"/>
                <w:szCs w:val="24"/>
              </w:rPr>
            </w:pPr>
            <w:r w:rsidRPr="00C07DC6">
              <w:rPr>
                <w:rFonts w:cs="Arial"/>
                <w:color w:val="000000" w:themeColor="text1"/>
                <w:szCs w:val="24"/>
              </w:rPr>
              <w:t>Entertainment fees</w:t>
            </w:r>
          </w:p>
          <w:p w14:paraId="21C3E2FC" w14:textId="77777777" w:rsidR="00AC5129" w:rsidRPr="00C07DC6" w:rsidRDefault="00AC5129" w:rsidP="00AC5129">
            <w:pPr>
              <w:pStyle w:val="ListParagraph"/>
              <w:numPr>
                <w:ilvl w:val="0"/>
                <w:numId w:val="26"/>
              </w:numPr>
              <w:spacing w:line="360" w:lineRule="auto"/>
              <w:rPr>
                <w:rFonts w:cs="Arial"/>
                <w:color w:val="000000" w:themeColor="text1"/>
                <w:szCs w:val="24"/>
              </w:rPr>
            </w:pPr>
            <w:r w:rsidRPr="00C07DC6">
              <w:rPr>
                <w:rFonts w:cs="Arial"/>
                <w:color w:val="000000" w:themeColor="text1"/>
                <w:szCs w:val="24"/>
              </w:rPr>
              <w:t>Venue hiring fees</w:t>
            </w:r>
          </w:p>
          <w:p w14:paraId="21C3E2FD" w14:textId="77777777" w:rsidR="00AC5129" w:rsidRPr="00C07DC6" w:rsidRDefault="00AC5129" w:rsidP="00AC5129">
            <w:pPr>
              <w:pStyle w:val="ListParagraph"/>
              <w:numPr>
                <w:ilvl w:val="0"/>
                <w:numId w:val="26"/>
              </w:numPr>
              <w:spacing w:line="360" w:lineRule="auto"/>
              <w:rPr>
                <w:rFonts w:cs="Arial"/>
                <w:color w:val="000000" w:themeColor="text1"/>
                <w:szCs w:val="24"/>
              </w:rPr>
            </w:pPr>
            <w:r w:rsidRPr="00C07DC6">
              <w:rPr>
                <w:rFonts w:cs="Arial"/>
                <w:color w:val="000000" w:themeColor="text1"/>
                <w:szCs w:val="24"/>
              </w:rPr>
              <w:t>Catering fees</w:t>
            </w:r>
          </w:p>
        </w:tc>
      </w:tr>
    </w:tbl>
    <w:p w14:paraId="21C3E2FF" w14:textId="77777777" w:rsidR="00AC5129" w:rsidRPr="00433D6B" w:rsidRDefault="00AC5129" w:rsidP="005B53D6">
      <w:pPr>
        <w:spacing w:line="360" w:lineRule="auto"/>
        <w:rPr>
          <w:rFonts w:cs="Arial"/>
          <w:sz w:val="24"/>
          <w:szCs w:val="24"/>
        </w:rPr>
      </w:pPr>
    </w:p>
    <w:p w14:paraId="21C3E300" w14:textId="77777777" w:rsidR="00D245D4" w:rsidRPr="00433D6B" w:rsidRDefault="00336B1D" w:rsidP="005B53D6">
      <w:pPr>
        <w:spacing w:line="360" w:lineRule="auto"/>
        <w:rPr>
          <w:rFonts w:cs="Arial"/>
          <w:sz w:val="24"/>
          <w:szCs w:val="24"/>
        </w:rPr>
      </w:pPr>
      <w:r w:rsidRPr="00C07DC6">
        <w:rPr>
          <w:rFonts w:cs="Arial"/>
          <w:b/>
          <w:sz w:val="24"/>
          <w:szCs w:val="24"/>
        </w:rPr>
        <w:lastRenderedPageBreak/>
        <w:t>Partnership</w:t>
      </w:r>
      <w:r w:rsidRPr="00433D6B">
        <w:rPr>
          <w:rFonts w:cs="Arial"/>
          <w:sz w:val="24"/>
          <w:szCs w:val="24"/>
        </w:rPr>
        <w:t xml:space="preserve"> </w:t>
      </w:r>
      <w:r w:rsidR="00DA49EC" w:rsidRPr="00433D6B">
        <w:rPr>
          <w:rFonts w:cs="Arial"/>
          <w:sz w:val="24"/>
          <w:szCs w:val="24"/>
        </w:rPr>
        <w:t xml:space="preserve">is so crucial for any types of business. </w:t>
      </w:r>
      <w:r w:rsidR="00FF7CF8" w:rsidRPr="00433D6B">
        <w:rPr>
          <w:rFonts w:cs="Arial"/>
          <w:sz w:val="24"/>
          <w:szCs w:val="24"/>
        </w:rPr>
        <w:t xml:space="preserve">Partnership is a </w:t>
      </w:r>
      <w:r w:rsidR="00EF7F0B" w:rsidRPr="00433D6B">
        <w:rPr>
          <w:rFonts w:cs="Arial"/>
          <w:sz w:val="24"/>
          <w:szCs w:val="24"/>
        </w:rPr>
        <w:t>must-needed</w:t>
      </w:r>
      <w:r w:rsidR="00FF7CF8" w:rsidRPr="00433D6B">
        <w:rPr>
          <w:rFonts w:cs="Arial"/>
          <w:sz w:val="24"/>
          <w:szCs w:val="24"/>
        </w:rPr>
        <w:t xml:space="preserve"> thing to be successful in business</w:t>
      </w:r>
      <w:r w:rsidR="0067222D" w:rsidRPr="00433D6B">
        <w:rPr>
          <w:rFonts w:cs="Arial"/>
          <w:sz w:val="24"/>
          <w:szCs w:val="24"/>
        </w:rPr>
        <w:t xml:space="preserve"> (Crossan and Apaydin, 2023).</w:t>
      </w:r>
      <w:r w:rsidR="00555425" w:rsidRPr="00433D6B">
        <w:rPr>
          <w:rFonts w:cs="Arial"/>
          <w:sz w:val="24"/>
          <w:szCs w:val="24"/>
        </w:rPr>
        <w:t xml:space="preserve">This planned event hall </w:t>
      </w:r>
      <w:r w:rsidR="004104A0" w:rsidRPr="00433D6B">
        <w:rPr>
          <w:rFonts w:cs="Arial"/>
          <w:sz w:val="24"/>
          <w:szCs w:val="24"/>
        </w:rPr>
        <w:t>has to come up with d</w:t>
      </w:r>
      <w:r w:rsidR="00C9457B" w:rsidRPr="00433D6B">
        <w:rPr>
          <w:rFonts w:cs="Arial"/>
          <w:sz w:val="24"/>
          <w:szCs w:val="24"/>
        </w:rPr>
        <w:t>i</w:t>
      </w:r>
      <w:r w:rsidR="004104A0" w:rsidRPr="00433D6B">
        <w:rPr>
          <w:rFonts w:cs="Arial"/>
          <w:sz w:val="24"/>
          <w:szCs w:val="24"/>
        </w:rPr>
        <w:t>fferen</w:t>
      </w:r>
      <w:r w:rsidR="002F42A9" w:rsidRPr="00433D6B">
        <w:rPr>
          <w:rFonts w:cs="Arial"/>
          <w:sz w:val="24"/>
          <w:szCs w:val="24"/>
        </w:rPr>
        <w:t xml:space="preserve">t </w:t>
      </w:r>
      <w:r w:rsidR="005B48C2" w:rsidRPr="00433D6B">
        <w:rPr>
          <w:rFonts w:cs="Arial"/>
          <w:sz w:val="24"/>
          <w:szCs w:val="24"/>
        </w:rPr>
        <w:t xml:space="preserve">key </w:t>
      </w:r>
      <w:r w:rsidR="00EF7F0B" w:rsidRPr="00433D6B">
        <w:rPr>
          <w:rFonts w:cs="Arial"/>
          <w:sz w:val="24"/>
          <w:szCs w:val="24"/>
        </w:rPr>
        <w:t>partners that</w:t>
      </w:r>
      <w:r w:rsidR="00F57B69" w:rsidRPr="00433D6B">
        <w:rPr>
          <w:rFonts w:cs="Arial"/>
          <w:sz w:val="24"/>
          <w:szCs w:val="24"/>
        </w:rPr>
        <w:t xml:space="preserve"> will help the event hall </w:t>
      </w:r>
      <w:r w:rsidR="00F57B69" w:rsidRPr="00DA394C">
        <w:rPr>
          <w:rFonts w:cs="Arial"/>
          <w:sz w:val="24"/>
          <w:szCs w:val="24"/>
        </w:rPr>
        <w:t xml:space="preserve">company to </w:t>
      </w:r>
      <w:r w:rsidR="004B6651" w:rsidRPr="00DA394C">
        <w:rPr>
          <w:rFonts w:cs="Arial"/>
          <w:sz w:val="24"/>
          <w:szCs w:val="24"/>
        </w:rPr>
        <w:t xml:space="preserve">save not only time but also money. </w:t>
      </w:r>
      <w:r w:rsidR="00EF7F0B" w:rsidRPr="00DA394C">
        <w:rPr>
          <w:rFonts w:cs="Arial"/>
          <w:sz w:val="24"/>
          <w:szCs w:val="24"/>
        </w:rPr>
        <w:t>It</w:t>
      </w:r>
      <w:r w:rsidR="003F14E3" w:rsidRPr="00DA394C">
        <w:rPr>
          <w:rFonts w:cs="Arial"/>
          <w:sz w:val="24"/>
          <w:szCs w:val="24"/>
        </w:rPr>
        <w:t xml:space="preserve"> will help the event hall </w:t>
      </w:r>
      <w:r w:rsidR="00DA394C" w:rsidRPr="00DA394C">
        <w:rPr>
          <w:rFonts w:cs="Arial"/>
          <w:sz w:val="24"/>
          <w:szCs w:val="24"/>
        </w:rPr>
        <w:t>venture “</w:t>
      </w:r>
      <w:r w:rsidR="00DA394C" w:rsidRPr="00DA394C">
        <w:rPr>
          <w:rFonts w:cs="Arial"/>
          <w:color w:val="000000" w:themeColor="text1"/>
          <w:sz w:val="24"/>
          <w:szCs w:val="24"/>
        </w:rPr>
        <w:t>The Eventful Canvas”</w:t>
      </w:r>
      <w:r w:rsidR="00461A6C">
        <w:rPr>
          <w:rFonts w:cs="Arial"/>
          <w:color w:val="000000" w:themeColor="text1"/>
          <w:sz w:val="24"/>
          <w:szCs w:val="24"/>
        </w:rPr>
        <w:t xml:space="preserve"> </w:t>
      </w:r>
      <w:r w:rsidR="00D91648" w:rsidRPr="00433D6B">
        <w:rPr>
          <w:rFonts w:cs="Arial"/>
          <w:sz w:val="24"/>
          <w:szCs w:val="24"/>
        </w:rPr>
        <w:t xml:space="preserve">to create unique experience for the customers </w:t>
      </w:r>
      <w:r w:rsidR="006B31BD" w:rsidRPr="00433D6B">
        <w:rPr>
          <w:rFonts w:cs="Arial"/>
          <w:sz w:val="24"/>
          <w:szCs w:val="24"/>
        </w:rPr>
        <w:t xml:space="preserve">and try out something creative for the customers. </w:t>
      </w:r>
      <w:r w:rsidR="00A14CD5" w:rsidRPr="00433D6B">
        <w:rPr>
          <w:rFonts w:cs="Arial"/>
          <w:sz w:val="24"/>
          <w:szCs w:val="24"/>
        </w:rPr>
        <w:t xml:space="preserve">Here are some of the key partners. </w:t>
      </w:r>
    </w:p>
    <w:p w14:paraId="21C3E301" w14:textId="77777777" w:rsidR="0043137C" w:rsidRPr="00433D6B" w:rsidRDefault="007620B1" w:rsidP="00C07DC6">
      <w:pPr>
        <w:spacing w:line="360" w:lineRule="auto"/>
        <w:rPr>
          <w:rFonts w:cs="Arial"/>
          <w:sz w:val="24"/>
          <w:szCs w:val="24"/>
        </w:rPr>
      </w:pPr>
      <w:r w:rsidRPr="00C07DC6">
        <w:rPr>
          <w:rFonts w:cs="Arial"/>
          <w:sz w:val="24"/>
          <w:szCs w:val="24"/>
        </w:rPr>
        <w:t>Th</w:t>
      </w:r>
      <w:r w:rsidR="00E87FD9" w:rsidRPr="00C07DC6">
        <w:rPr>
          <w:rFonts w:cs="Arial"/>
          <w:sz w:val="24"/>
          <w:szCs w:val="24"/>
        </w:rPr>
        <w:t xml:space="preserve">is event agency should </w:t>
      </w:r>
      <w:r w:rsidR="007A3258" w:rsidRPr="00C07DC6">
        <w:rPr>
          <w:rFonts w:cs="Arial"/>
          <w:sz w:val="24"/>
          <w:szCs w:val="24"/>
        </w:rPr>
        <w:t xml:space="preserve">go for a partnership or collaboration with the venue as well as catering suppliers to get the space as well as </w:t>
      </w:r>
      <w:r w:rsidR="009D7477" w:rsidRPr="00C07DC6">
        <w:rPr>
          <w:rFonts w:cs="Arial"/>
          <w:sz w:val="24"/>
          <w:szCs w:val="24"/>
        </w:rPr>
        <w:t>food and different services needed for the event</w:t>
      </w:r>
      <w:r w:rsidRPr="00C07DC6">
        <w:rPr>
          <w:rFonts w:cs="Arial"/>
          <w:sz w:val="24"/>
          <w:szCs w:val="24"/>
        </w:rPr>
        <w:t xml:space="preserve"> (Greenhalgh and </w:t>
      </w:r>
      <w:r w:rsidR="005B53D6" w:rsidRPr="00C07DC6">
        <w:rPr>
          <w:rFonts w:cs="Arial"/>
          <w:sz w:val="24"/>
          <w:szCs w:val="24"/>
        </w:rPr>
        <w:t>Kyriakidou</w:t>
      </w:r>
      <w:r w:rsidRPr="00C07DC6">
        <w:rPr>
          <w:rFonts w:cs="Arial"/>
          <w:sz w:val="24"/>
          <w:szCs w:val="24"/>
        </w:rPr>
        <w:t>, 2020)</w:t>
      </w:r>
      <w:r w:rsidR="009D7477" w:rsidRPr="00C07DC6">
        <w:rPr>
          <w:rFonts w:cs="Arial"/>
          <w:sz w:val="24"/>
          <w:szCs w:val="24"/>
        </w:rPr>
        <w:t xml:space="preserve">. </w:t>
      </w:r>
      <w:r w:rsidR="00543848" w:rsidRPr="00433D6B">
        <w:rPr>
          <w:rFonts w:cs="Arial"/>
          <w:sz w:val="24"/>
          <w:szCs w:val="24"/>
        </w:rPr>
        <w:t xml:space="preserve">If they can collaborate with any </w:t>
      </w:r>
      <w:r w:rsidR="00120984" w:rsidRPr="00433D6B">
        <w:rPr>
          <w:rFonts w:cs="Arial"/>
          <w:sz w:val="24"/>
          <w:szCs w:val="24"/>
        </w:rPr>
        <w:t xml:space="preserve">entertainers, then they can </w:t>
      </w:r>
      <w:r w:rsidR="00890A56" w:rsidRPr="00433D6B">
        <w:rPr>
          <w:rFonts w:cs="Arial"/>
          <w:sz w:val="24"/>
          <w:szCs w:val="24"/>
        </w:rPr>
        <w:t xml:space="preserve">create </w:t>
      </w:r>
      <w:r w:rsidR="00461A6C" w:rsidRPr="00433D6B">
        <w:rPr>
          <w:rFonts w:cs="Arial"/>
          <w:sz w:val="24"/>
          <w:szCs w:val="24"/>
        </w:rPr>
        <w:t>a unique and entertained experience</w:t>
      </w:r>
      <w:r w:rsidR="00890A56" w:rsidRPr="00433D6B">
        <w:rPr>
          <w:rFonts w:cs="Arial"/>
          <w:sz w:val="24"/>
          <w:szCs w:val="24"/>
        </w:rPr>
        <w:t xml:space="preserve"> for the clients. </w:t>
      </w:r>
      <w:r w:rsidR="0043137C" w:rsidRPr="00433D6B">
        <w:rPr>
          <w:rFonts w:cs="Arial"/>
          <w:sz w:val="24"/>
          <w:szCs w:val="24"/>
        </w:rPr>
        <w:t>Event planners should collaborate with professional event management organizations and teams to assist with administrative duties, functioning, and logistical chores</w:t>
      </w:r>
      <w:r w:rsidR="00C279C0" w:rsidRPr="00433D6B">
        <w:rPr>
          <w:rFonts w:cs="Arial"/>
          <w:sz w:val="24"/>
          <w:szCs w:val="24"/>
        </w:rPr>
        <w:t xml:space="preserve"> (Nwobodo and Ngui, 2019)</w:t>
      </w:r>
      <w:r w:rsidR="0043137C" w:rsidRPr="00433D6B">
        <w:rPr>
          <w:rFonts w:cs="Arial"/>
          <w:sz w:val="24"/>
          <w:szCs w:val="24"/>
        </w:rPr>
        <w:t>.</w:t>
      </w:r>
      <w:r w:rsidR="00C07DC6" w:rsidRPr="00433D6B">
        <w:rPr>
          <w:rFonts w:cs="Arial"/>
          <w:sz w:val="24"/>
          <w:szCs w:val="24"/>
        </w:rPr>
        <w:t xml:space="preserve"> </w:t>
      </w:r>
      <w:r w:rsidR="00001138" w:rsidRPr="00433D6B">
        <w:rPr>
          <w:rFonts w:cs="Arial"/>
          <w:sz w:val="24"/>
          <w:szCs w:val="24"/>
        </w:rPr>
        <w:t xml:space="preserve">Identifying the best equipment providers may assist in ensuring that </w:t>
      </w:r>
      <w:r w:rsidR="00353A02" w:rsidRPr="00433D6B">
        <w:rPr>
          <w:rFonts w:cs="Arial"/>
          <w:sz w:val="24"/>
          <w:szCs w:val="24"/>
        </w:rPr>
        <w:t>all</w:t>
      </w:r>
      <w:r w:rsidR="00001138" w:rsidRPr="00433D6B">
        <w:rPr>
          <w:rFonts w:cs="Arial"/>
          <w:sz w:val="24"/>
          <w:szCs w:val="24"/>
        </w:rPr>
        <w:t xml:space="preserve"> </w:t>
      </w:r>
      <w:r w:rsidR="00461A6C" w:rsidRPr="00433D6B">
        <w:rPr>
          <w:rFonts w:cs="Arial"/>
          <w:sz w:val="24"/>
          <w:szCs w:val="24"/>
        </w:rPr>
        <w:t>occasion</w:t>
      </w:r>
      <w:r w:rsidR="00461A6C">
        <w:rPr>
          <w:rFonts w:cs="Arial"/>
          <w:sz w:val="24"/>
          <w:szCs w:val="24"/>
        </w:rPr>
        <w:t xml:space="preserve"> </w:t>
      </w:r>
      <w:r w:rsidR="00461A6C" w:rsidRPr="00433D6B">
        <w:rPr>
          <w:rFonts w:cs="Arial"/>
          <w:sz w:val="24"/>
          <w:szCs w:val="24"/>
        </w:rPr>
        <w:t>are</w:t>
      </w:r>
      <w:r w:rsidR="00001138" w:rsidRPr="00433D6B">
        <w:rPr>
          <w:rFonts w:cs="Arial"/>
          <w:sz w:val="24"/>
          <w:szCs w:val="24"/>
        </w:rPr>
        <w:t xml:space="preserve"> effectively planned, handled, and equipped.</w:t>
      </w:r>
    </w:p>
    <w:p w14:paraId="21C3E302" w14:textId="77777777" w:rsidR="000E71FC" w:rsidRPr="00C07DC6" w:rsidRDefault="006D4857" w:rsidP="00C07DC6">
      <w:pPr>
        <w:spacing w:line="360" w:lineRule="auto"/>
        <w:rPr>
          <w:rFonts w:cs="Arial"/>
          <w:sz w:val="24"/>
          <w:szCs w:val="24"/>
        </w:rPr>
      </w:pPr>
      <w:r w:rsidRPr="00433D6B">
        <w:rPr>
          <w:rFonts w:cs="Arial"/>
          <w:sz w:val="24"/>
          <w:szCs w:val="24"/>
        </w:rPr>
        <w:t xml:space="preserve">Every business has some </w:t>
      </w:r>
      <w:r w:rsidRPr="00C07DC6">
        <w:rPr>
          <w:rFonts w:cs="Arial"/>
          <w:b/>
          <w:sz w:val="24"/>
          <w:szCs w:val="24"/>
        </w:rPr>
        <w:t>key activities</w:t>
      </w:r>
      <w:r w:rsidRPr="00433D6B">
        <w:rPr>
          <w:rFonts w:cs="Arial"/>
          <w:sz w:val="24"/>
          <w:szCs w:val="24"/>
        </w:rPr>
        <w:t>. Here are some of</w:t>
      </w:r>
      <w:r w:rsidR="009D2EFF" w:rsidRPr="00433D6B">
        <w:rPr>
          <w:rFonts w:cs="Arial"/>
          <w:sz w:val="24"/>
          <w:szCs w:val="24"/>
        </w:rPr>
        <w:t xml:space="preserve"> the key activities of event hall. </w:t>
      </w:r>
      <w:r w:rsidR="00862489" w:rsidRPr="00433D6B">
        <w:rPr>
          <w:rFonts w:cs="Arial"/>
          <w:sz w:val="24"/>
          <w:szCs w:val="24"/>
        </w:rPr>
        <w:t xml:space="preserve">This event hall company needs to </w:t>
      </w:r>
      <w:r w:rsidR="008A6F26" w:rsidRPr="00433D6B">
        <w:rPr>
          <w:rFonts w:cs="Arial"/>
          <w:sz w:val="24"/>
          <w:szCs w:val="24"/>
        </w:rPr>
        <w:t xml:space="preserve">make meeting with different potential customers so that, they can </w:t>
      </w:r>
      <w:r w:rsidR="00E40572" w:rsidRPr="00433D6B">
        <w:rPr>
          <w:rFonts w:cs="Arial"/>
          <w:sz w:val="24"/>
          <w:szCs w:val="24"/>
        </w:rPr>
        <w:t xml:space="preserve">have a chance of </w:t>
      </w:r>
      <w:r w:rsidR="00B3393C" w:rsidRPr="00433D6B">
        <w:rPr>
          <w:rFonts w:cs="Arial"/>
          <w:sz w:val="24"/>
          <w:szCs w:val="24"/>
        </w:rPr>
        <w:t>getting a project</w:t>
      </w:r>
      <w:r w:rsidR="009777C7" w:rsidRPr="00433D6B">
        <w:rPr>
          <w:rFonts w:cs="Arial"/>
          <w:sz w:val="24"/>
          <w:szCs w:val="24"/>
        </w:rPr>
        <w:t xml:space="preserve"> (Peng and Wang, 2019)</w:t>
      </w:r>
      <w:r w:rsidR="00B3393C" w:rsidRPr="00433D6B">
        <w:rPr>
          <w:rFonts w:cs="Arial"/>
          <w:sz w:val="24"/>
          <w:szCs w:val="24"/>
        </w:rPr>
        <w:t xml:space="preserve">. </w:t>
      </w:r>
      <w:r w:rsidR="000445B6" w:rsidRPr="00C07DC6">
        <w:rPr>
          <w:rFonts w:cs="Arial"/>
          <w:sz w:val="24"/>
          <w:szCs w:val="24"/>
        </w:rPr>
        <w:t xml:space="preserve">This event hall company should make some research about </w:t>
      </w:r>
      <w:r w:rsidR="00D23D8C" w:rsidRPr="00C07DC6">
        <w:rPr>
          <w:rFonts w:cs="Arial"/>
          <w:sz w:val="24"/>
          <w:szCs w:val="24"/>
        </w:rPr>
        <w:t>whatever venues needed for this event hall c</w:t>
      </w:r>
      <w:r w:rsidR="000B6A7E" w:rsidRPr="00C07DC6">
        <w:rPr>
          <w:rFonts w:cs="Arial"/>
          <w:sz w:val="24"/>
          <w:szCs w:val="24"/>
        </w:rPr>
        <w:t xml:space="preserve">ompany as well as finding out some entertainment, and catering options. </w:t>
      </w:r>
      <w:r w:rsidR="00D37DA2" w:rsidRPr="00C07DC6">
        <w:rPr>
          <w:rFonts w:cs="Arial"/>
          <w:sz w:val="24"/>
          <w:szCs w:val="24"/>
        </w:rPr>
        <w:t>Then they have to develop proposals for the customers and present the proposals for the customers</w:t>
      </w:r>
      <w:r w:rsidR="00961885" w:rsidRPr="00C07DC6">
        <w:rPr>
          <w:rFonts w:cs="Arial"/>
          <w:sz w:val="24"/>
          <w:szCs w:val="24"/>
        </w:rPr>
        <w:t xml:space="preserve"> (</w:t>
      </w:r>
      <w:proofErr w:type="spellStart"/>
      <w:r w:rsidR="00961885" w:rsidRPr="00C07DC6">
        <w:rPr>
          <w:rFonts w:cs="Arial"/>
          <w:sz w:val="24"/>
          <w:szCs w:val="24"/>
        </w:rPr>
        <w:t>Perić</w:t>
      </w:r>
      <w:proofErr w:type="spellEnd"/>
      <w:r w:rsidR="00961885" w:rsidRPr="00C07DC6">
        <w:rPr>
          <w:rFonts w:cs="Arial"/>
          <w:sz w:val="24"/>
          <w:szCs w:val="24"/>
        </w:rPr>
        <w:t xml:space="preserve"> and </w:t>
      </w:r>
      <w:proofErr w:type="spellStart"/>
      <w:r w:rsidR="00961885" w:rsidRPr="00C07DC6">
        <w:rPr>
          <w:rFonts w:cs="Arial"/>
          <w:sz w:val="24"/>
          <w:szCs w:val="24"/>
        </w:rPr>
        <w:t>Mekinc</w:t>
      </w:r>
      <w:proofErr w:type="spellEnd"/>
      <w:r w:rsidR="00961885" w:rsidRPr="00C07DC6">
        <w:rPr>
          <w:rFonts w:cs="Arial"/>
          <w:sz w:val="24"/>
          <w:szCs w:val="24"/>
        </w:rPr>
        <w:t>, 2019)</w:t>
      </w:r>
      <w:r w:rsidR="00D37DA2" w:rsidRPr="00C07DC6">
        <w:rPr>
          <w:rFonts w:cs="Arial"/>
          <w:sz w:val="24"/>
          <w:szCs w:val="24"/>
        </w:rPr>
        <w:t xml:space="preserve">. </w:t>
      </w:r>
      <w:r w:rsidR="000A5784" w:rsidRPr="00C07DC6">
        <w:rPr>
          <w:rFonts w:cs="Arial"/>
          <w:sz w:val="24"/>
          <w:szCs w:val="24"/>
        </w:rPr>
        <w:t xml:space="preserve">Along with this, they have to source the suppliers </w:t>
      </w:r>
      <w:r w:rsidR="000E71FC" w:rsidRPr="00C07DC6">
        <w:rPr>
          <w:rFonts w:cs="Arial"/>
          <w:sz w:val="24"/>
          <w:szCs w:val="24"/>
        </w:rPr>
        <w:t>and come up with some deals.</w:t>
      </w:r>
      <w:r w:rsidR="00C07DC6">
        <w:rPr>
          <w:rFonts w:cs="Arial"/>
          <w:sz w:val="24"/>
          <w:szCs w:val="24"/>
        </w:rPr>
        <w:t xml:space="preserve"> </w:t>
      </w:r>
      <w:r w:rsidR="005A5271" w:rsidRPr="00C07DC6">
        <w:rPr>
          <w:rFonts w:cs="Arial"/>
          <w:sz w:val="24"/>
          <w:szCs w:val="24"/>
        </w:rPr>
        <w:t xml:space="preserve">At last, the company has to </w:t>
      </w:r>
      <w:r w:rsidR="00495962" w:rsidRPr="00C07DC6">
        <w:rPr>
          <w:rFonts w:cs="Arial"/>
          <w:sz w:val="24"/>
          <w:szCs w:val="24"/>
        </w:rPr>
        <w:t xml:space="preserve">ensure successful </w:t>
      </w:r>
      <w:r w:rsidR="005F116F" w:rsidRPr="00C07DC6">
        <w:rPr>
          <w:rFonts w:cs="Arial"/>
          <w:sz w:val="24"/>
          <w:szCs w:val="24"/>
        </w:rPr>
        <w:t xml:space="preserve">experience </w:t>
      </w:r>
      <w:r w:rsidR="00313857" w:rsidRPr="00C07DC6">
        <w:rPr>
          <w:rFonts w:cs="Arial"/>
          <w:sz w:val="24"/>
          <w:szCs w:val="24"/>
        </w:rPr>
        <w:t xml:space="preserve">on behalf of the customers. </w:t>
      </w:r>
    </w:p>
    <w:p w14:paraId="21C3E303" w14:textId="77777777" w:rsidR="00D55924" w:rsidRPr="000C4C0B" w:rsidRDefault="009F2B14" w:rsidP="00C07DC6">
      <w:pPr>
        <w:spacing w:line="360" w:lineRule="auto"/>
        <w:rPr>
          <w:sz w:val="24"/>
        </w:rPr>
      </w:pPr>
      <w:r w:rsidRPr="00433D6B">
        <w:rPr>
          <w:rFonts w:cs="Arial"/>
          <w:sz w:val="24"/>
          <w:szCs w:val="24"/>
        </w:rPr>
        <w:t xml:space="preserve">The capacity of an event organization to obtain and make use of a variety of </w:t>
      </w:r>
      <w:r w:rsidR="00C07DC6" w:rsidRPr="00C07DC6">
        <w:rPr>
          <w:rFonts w:cs="Arial"/>
          <w:b/>
          <w:sz w:val="24"/>
          <w:szCs w:val="24"/>
        </w:rPr>
        <w:t xml:space="preserve">key </w:t>
      </w:r>
      <w:r w:rsidRPr="00C07DC6">
        <w:rPr>
          <w:rFonts w:cs="Arial"/>
          <w:b/>
          <w:sz w:val="24"/>
          <w:szCs w:val="24"/>
        </w:rPr>
        <w:t>resources</w:t>
      </w:r>
      <w:r w:rsidRPr="00433D6B">
        <w:rPr>
          <w:rFonts w:cs="Arial"/>
          <w:sz w:val="24"/>
          <w:szCs w:val="24"/>
        </w:rPr>
        <w:t xml:space="preserve"> necessary to properly plan and oversee events is critical to its effect</w:t>
      </w:r>
      <w:r w:rsidR="00C07DC6">
        <w:rPr>
          <w:rFonts w:cs="Arial"/>
          <w:sz w:val="24"/>
          <w:szCs w:val="24"/>
        </w:rPr>
        <w:t xml:space="preserve">iveness. Among these assets are the </w:t>
      </w:r>
      <w:r w:rsidR="004B1517" w:rsidRPr="00C07DC6">
        <w:rPr>
          <w:bCs/>
          <w:sz w:val="24"/>
        </w:rPr>
        <w:t>W</w:t>
      </w:r>
      <w:r w:rsidR="00BB36CE" w:rsidRPr="00C07DC6">
        <w:rPr>
          <w:bCs/>
          <w:sz w:val="24"/>
        </w:rPr>
        <w:t>ebsite and online resources</w:t>
      </w:r>
      <w:r w:rsidR="00C07DC6">
        <w:rPr>
          <w:sz w:val="24"/>
        </w:rPr>
        <w:t>.</w:t>
      </w:r>
      <w:r w:rsidR="00BB36CE" w:rsidRPr="00C07DC6">
        <w:rPr>
          <w:sz w:val="24"/>
        </w:rPr>
        <w:t xml:space="preserve"> </w:t>
      </w:r>
      <w:r w:rsidR="00EA2E90" w:rsidRPr="00C07DC6">
        <w:rPr>
          <w:sz w:val="24"/>
        </w:rPr>
        <w:t>This event hall firm should have a website where clients may easily locate them and enquire about their services and offers</w:t>
      </w:r>
      <w:r w:rsidR="00212D3F" w:rsidRPr="00C07DC6">
        <w:rPr>
          <w:sz w:val="24"/>
        </w:rPr>
        <w:t xml:space="preserve"> (Gruenwald, 2019)</w:t>
      </w:r>
      <w:r w:rsidR="00EA2E90" w:rsidRPr="00C07DC6">
        <w:rPr>
          <w:sz w:val="24"/>
        </w:rPr>
        <w:t xml:space="preserve">. Furthermore, the website will assist clients in obtaining a pricing quote for their future event. To boost their exposure and attract potential clients, they must also leverage internet marketing techniques and resources including social </w:t>
      </w:r>
      <w:r w:rsidR="00EA2E90" w:rsidRPr="00C07DC6">
        <w:rPr>
          <w:sz w:val="24"/>
        </w:rPr>
        <w:lastRenderedPageBreak/>
        <w:t>networking sites and optimization for search engines</w:t>
      </w:r>
      <w:r w:rsidR="009F36A3" w:rsidRPr="00C07DC6">
        <w:rPr>
          <w:sz w:val="24"/>
        </w:rPr>
        <w:t xml:space="preserve"> (</w:t>
      </w:r>
      <w:proofErr w:type="spellStart"/>
      <w:r w:rsidR="009F36A3" w:rsidRPr="00C07DC6">
        <w:rPr>
          <w:sz w:val="24"/>
        </w:rPr>
        <w:t>Sangkaew</w:t>
      </w:r>
      <w:proofErr w:type="spellEnd"/>
      <w:r w:rsidR="009F36A3" w:rsidRPr="00C07DC6">
        <w:rPr>
          <w:sz w:val="24"/>
        </w:rPr>
        <w:t xml:space="preserve"> and Jago, 2019)</w:t>
      </w:r>
      <w:r w:rsidR="00EA2E90" w:rsidRPr="00C07DC6">
        <w:rPr>
          <w:sz w:val="24"/>
        </w:rPr>
        <w:t>.</w:t>
      </w:r>
      <w:r w:rsidR="00C07DC6" w:rsidRPr="000C4C0B">
        <w:rPr>
          <w:sz w:val="24"/>
        </w:rPr>
        <w:t xml:space="preserve"> </w:t>
      </w:r>
      <w:r w:rsidR="00C64A31" w:rsidRPr="000C4C0B">
        <w:rPr>
          <w:sz w:val="24"/>
        </w:rPr>
        <w:t xml:space="preserve">The event company must have professional event planners on staff who can successfully advise customers on how to organize their events. Employees in the event hall company must also be </w:t>
      </w:r>
      <w:r w:rsidR="00EF7F0B" w:rsidRPr="000C4C0B">
        <w:rPr>
          <w:sz w:val="24"/>
        </w:rPr>
        <w:t>well organized</w:t>
      </w:r>
      <w:r w:rsidR="00C64A31" w:rsidRPr="000C4C0B">
        <w:rPr>
          <w:sz w:val="24"/>
        </w:rPr>
        <w:t xml:space="preserve"> and knowledgeable about current business trends in order for events to function well.</w:t>
      </w:r>
      <w:r w:rsidR="00C07DC6" w:rsidRPr="000C4C0B">
        <w:rPr>
          <w:sz w:val="24"/>
        </w:rPr>
        <w:t xml:space="preserve"> </w:t>
      </w:r>
      <w:r w:rsidR="0037216B" w:rsidRPr="000C4C0B">
        <w:rPr>
          <w:sz w:val="24"/>
        </w:rPr>
        <w:t>The event organization has to employ people that have expertise in event management and can guarantee that all components of the event operate well</w:t>
      </w:r>
      <w:r w:rsidR="00F43306" w:rsidRPr="000C4C0B">
        <w:rPr>
          <w:sz w:val="24"/>
        </w:rPr>
        <w:t xml:space="preserve"> (Seyfi and Shabani, 2020)</w:t>
      </w:r>
      <w:r w:rsidR="0037216B" w:rsidRPr="000C4C0B">
        <w:rPr>
          <w:sz w:val="24"/>
        </w:rPr>
        <w:t>. They must also comprehend budgeting, interaction with customers, as well as risk evaluation.</w:t>
      </w:r>
      <w:r w:rsidR="00C07DC6" w:rsidRPr="000C4C0B">
        <w:rPr>
          <w:sz w:val="24"/>
        </w:rPr>
        <w:t xml:space="preserve"> </w:t>
      </w:r>
      <w:r w:rsidR="00D55924" w:rsidRPr="000C4C0B">
        <w:rPr>
          <w:sz w:val="24"/>
        </w:rPr>
        <w:t>This event company needs to have developed relationships with locations and food providers in order to supply its clients with appropriate venues as well as amenities at affordable pricing.</w:t>
      </w:r>
      <w:r w:rsidR="00C07DC6" w:rsidRPr="000C4C0B">
        <w:rPr>
          <w:sz w:val="24"/>
        </w:rPr>
        <w:t xml:space="preserve"> </w:t>
      </w:r>
      <w:r w:rsidR="00195636" w:rsidRPr="000C4C0B">
        <w:rPr>
          <w:sz w:val="24"/>
        </w:rPr>
        <w:t>To be able to acquire entertainment and musical performances for the client's events, this event firm must also have connections to reputable entertainment suppliers.</w:t>
      </w:r>
    </w:p>
    <w:p w14:paraId="21C3E304" w14:textId="77777777" w:rsidR="00EF7F0B" w:rsidRPr="00433D6B" w:rsidRDefault="00EF7F0B" w:rsidP="00EF7F0B">
      <w:pPr>
        <w:spacing w:line="360" w:lineRule="auto"/>
        <w:rPr>
          <w:rFonts w:cs="Arial"/>
          <w:sz w:val="24"/>
          <w:szCs w:val="24"/>
        </w:rPr>
      </w:pPr>
      <w:r w:rsidRPr="00433D6B">
        <w:rPr>
          <w:rFonts w:cs="Arial"/>
          <w:sz w:val="24"/>
          <w:szCs w:val="24"/>
        </w:rPr>
        <w:t xml:space="preserve">Every company has its </w:t>
      </w:r>
      <w:r w:rsidRPr="00C07DC6">
        <w:rPr>
          <w:rFonts w:cs="Arial"/>
          <w:b/>
          <w:sz w:val="24"/>
          <w:szCs w:val="24"/>
        </w:rPr>
        <w:t>value proposition</w:t>
      </w:r>
      <w:r w:rsidRPr="00433D6B">
        <w:rPr>
          <w:rFonts w:cs="Arial"/>
          <w:sz w:val="24"/>
          <w:szCs w:val="24"/>
        </w:rPr>
        <w:t xml:space="preserve"> which will make them outstanding and unique compared to the other companies (Hall, 2021). This event hall company should come u</w:t>
      </w:r>
      <w:r w:rsidR="00487705">
        <w:rPr>
          <w:rFonts w:cs="Arial"/>
          <w:sz w:val="24"/>
          <w:szCs w:val="24"/>
        </w:rPr>
        <w:t xml:space="preserve">p some value </w:t>
      </w:r>
      <w:r w:rsidR="00487705" w:rsidRPr="00AC5129">
        <w:rPr>
          <w:rFonts w:cs="Arial"/>
          <w:color w:val="000000" w:themeColor="text1"/>
          <w:sz w:val="24"/>
          <w:szCs w:val="24"/>
        </w:rPr>
        <w:t xml:space="preserve">proposition such as eventify, dream events, spark events and it </w:t>
      </w:r>
      <w:r w:rsidRPr="00AC5129">
        <w:rPr>
          <w:rFonts w:cs="Arial"/>
          <w:color w:val="000000" w:themeColor="text1"/>
          <w:sz w:val="24"/>
          <w:szCs w:val="24"/>
        </w:rPr>
        <w:t>will ma</w:t>
      </w:r>
      <w:r w:rsidR="00891089" w:rsidRPr="00AC5129">
        <w:rPr>
          <w:rFonts w:cs="Arial"/>
          <w:color w:val="000000" w:themeColor="text1"/>
          <w:sz w:val="24"/>
          <w:szCs w:val="24"/>
        </w:rPr>
        <w:t xml:space="preserve">ke them unique from the others </w:t>
      </w:r>
      <w:r w:rsidR="00891089" w:rsidRPr="00AC5129">
        <w:rPr>
          <w:color w:val="000000" w:themeColor="text1"/>
        </w:rPr>
        <w:t xml:space="preserve">(Lincoln, 2023). </w:t>
      </w:r>
      <w:r w:rsidRPr="00AC5129">
        <w:rPr>
          <w:rFonts w:cs="Arial"/>
          <w:color w:val="000000" w:themeColor="text1"/>
          <w:sz w:val="24"/>
          <w:szCs w:val="24"/>
        </w:rPr>
        <w:t>Statistics say that, the event industry in United Kingdom is worth 42 billion euro. Almost 85 million people are used to attend different events in every year (Sheller and Urry, 2016). Therefore, the event industry is growing day by day in United Kingdom. People in UK are attending corporate events, sports, charities, weddings, fashion</w:t>
      </w:r>
      <w:r w:rsidRPr="00433D6B">
        <w:rPr>
          <w:rFonts w:cs="Arial"/>
          <w:sz w:val="24"/>
          <w:szCs w:val="24"/>
        </w:rPr>
        <w:t xml:space="preserve"> events, seminars, workshops, concerts, and so on. So, the scope is huge. Therefore, they have to take the chance by providing proper value proposition. In event management industry, proper customer service is a must thing (van der </w:t>
      </w:r>
      <w:proofErr w:type="spellStart"/>
      <w:r w:rsidRPr="00433D6B">
        <w:rPr>
          <w:rFonts w:cs="Arial"/>
          <w:sz w:val="24"/>
          <w:szCs w:val="24"/>
        </w:rPr>
        <w:t>Vegt</w:t>
      </w:r>
      <w:proofErr w:type="spellEnd"/>
      <w:r w:rsidRPr="00433D6B">
        <w:rPr>
          <w:rFonts w:cs="Arial"/>
          <w:sz w:val="24"/>
          <w:szCs w:val="24"/>
        </w:rPr>
        <w:t xml:space="preserve"> and George, 2015). </w:t>
      </w:r>
      <w:r>
        <w:rPr>
          <w:rFonts w:cs="Arial"/>
          <w:sz w:val="24"/>
          <w:szCs w:val="24"/>
        </w:rPr>
        <w:t>However</w:t>
      </w:r>
      <w:r w:rsidRPr="00433D6B">
        <w:rPr>
          <w:rFonts w:cs="Arial"/>
          <w:sz w:val="24"/>
          <w:szCs w:val="24"/>
        </w:rPr>
        <w:t xml:space="preserve">, to provide proper customer service, the event hall company must have to connect with different types of partners and provide proper customer services through establishing an experienced service team. </w:t>
      </w:r>
    </w:p>
    <w:p w14:paraId="21C3E305" w14:textId="77777777" w:rsidR="008A6B6F" w:rsidRPr="00433D6B" w:rsidRDefault="008A6B6F" w:rsidP="00C07DC6">
      <w:pPr>
        <w:spacing w:line="360" w:lineRule="auto"/>
        <w:rPr>
          <w:rFonts w:cs="Arial"/>
          <w:sz w:val="24"/>
          <w:szCs w:val="24"/>
        </w:rPr>
      </w:pPr>
      <w:r w:rsidRPr="003B52EC">
        <w:rPr>
          <w:rFonts w:cs="Arial"/>
          <w:b/>
          <w:sz w:val="24"/>
          <w:szCs w:val="24"/>
        </w:rPr>
        <w:t>Custom</w:t>
      </w:r>
      <w:r w:rsidR="007F3327" w:rsidRPr="003B52EC">
        <w:rPr>
          <w:rFonts w:cs="Arial"/>
          <w:b/>
          <w:sz w:val="24"/>
          <w:szCs w:val="24"/>
        </w:rPr>
        <w:t xml:space="preserve">er </w:t>
      </w:r>
      <w:r w:rsidR="007F3327" w:rsidRPr="003B52EC">
        <w:rPr>
          <w:rFonts w:cs="Arial"/>
          <w:b/>
          <w:color w:val="000000" w:themeColor="text1"/>
          <w:sz w:val="24"/>
          <w:szCs w:val="24"/>
        </w:rPr>
        <w:t>relationship</w:t>
      </w:r>
      <w:r w:rsidR="007F3327" w:rsidRPr="00AC5129">
        <w:rPr>
          <w:rFonts w:cs="Arial"/>
          <w:color w:val="000000" w:themeColor="text1"/>
          <w:sz w:val="24"/>
          <w:szCs w:val="24"/>
        </w:rPr>
        <w:t xml:space="preserve"> is one of the crucial </w:t>
      </w:r>
      <w:r w:rsidR="005C3884" w:rsidRPr="00AC5129">
        <w:rPr>
          <w:rFonts w:cs="Arial"/>
          <w:color w:val="000000" w:themeColor="text1"/>
          <w:sz w:val="24"/>
          <w:szCs w:val="24"/>
        </w:rPr>
        <w:t>factors</w:t>
      </w:r>
      <w:r w:rsidR="007F3327" w:rsidRPr="00AC5129">
        <w:rPr>
          <w:rFonts w:cs="Arial"/>
          <w:color w:val="000000" w:themeColor="text1"/>
          <w:sz w:val="24"/>
          <w:szCs w:val="24"/>
        </w:rPr>
        <w:t xml:space="preserve"> </w:t>
      </w:r>
      <w:r w:rsidRPr="00AC5129">
        <w:rPr>
          <w:rFonts w:cs="Arial"/>
          <w:color w:val="000000" w:themeColor="text1"/>
          <w:sz w:val="24"/>
          <w:szCs w:val="24"/>
        </w:rPr>
        <w:t xml:space="preserve">in </w:t>
      </w:r>
      <w:r w:rsidR="007F3327" w:rsidRPr="00AC5129">
        <w:rPr>
          <w:rFonts w:cs="Arial"/>
          <w:color w:val="000000" w:themeColor="text1"/>
          <w:sz w:val="24"/>
          <w:szCs w:val="24"/>
        </w:rPr>
        <w:t xml:space="preserve">the </w:t>
      </w:r>
      <w:r w:rsidRPr="00AC5129">
        <w:rPr>
          <w:rFonts w:cs="Arial"/>
          <w:color w:val="000000" w:themeColor="text1"/>
          <w:sz w:val="24"/>
          <w:szCs w:val="24"/>
        </w:rPr>
        <w:t>event management business. This event agency offers tailored customer</w:t>
      </w:r>
      <w:r w:rsidRPr="00433D6B">
        <w:rPr>
          <w:rFonts w:cs="Arial"/>
          <w:sz w:val="24"/>
          <w:szCs w:val="24"/>
        </w:rPr>
        <w:t xml:space="preserve"> relationships that provide convenience throughout t</w:t>
      </w:r>
      <w:r w:rsidR="00C07DC6">
        <w:rPr>
          <w:rFonts w:cs="Arial"/>
          <w:sz w:val="24"/>
          <w:szCs w:val="24"/>
        </w:rPr>
        <w:t xml:space="preserve">he event process. This includes </w:t>
      </w:r>
      <w:r w:rsidR="00C07DC6" w:rsidRPr="00C07DC6">
        <w:rPr>
          <w:rFonts w:cs="Arial"/>
          <w:bCs/>
          <w:sz w:val="24"/>
          <w:szCs w:val="24"/>
        </w:rPr>
        <w:t>ongoing</w:t>
      </w:r>
      <w:r w:rsidRPr="00C07DC6">
        <w:rPr>
          <w:rFonts w:cs="Arial"/>
          <w:bCs/>
          <w:sz w:val="24"/>
          <w:szCs w:val="24"/>
        </w:rPr>
        <w:t xml:space="preserve"> client service</w:t>
      </w:r>
      <w:r w:rsidR="00C07DC6">
        <w:rPr>
          <w:rFonts w:cs="Arial"/>
          <w:sz w:val="24"/>
          <w:szCs w:val="24"/>
        </w:rPr>
        <w:t>.</w:t>
      </w:r>
      <w:r w:rsidRPr="00C07DC6">
        <w:rPr>
          <w:rFonts w:cs="Arial"/>
          <w:sz w:val="24"/>
          <w:szCs w:val="24"/>
        </w:rPr>
        <w:t xml:space="preserve"> </w:t>
      </w:r>
      <w:r w:rsidR="00EF7F0B" w:rsidRPr="00C07DC6">
        <w:rPr>
          <w:rFonts w:cs="Arial"/>
          <w:color w:val="000000" w:themeColor="text1"/>
          <w:sz w:val="24"/>
          <w:szCs w:val="24"/>
        </w:rPr>
        <w:t>These</w:t>
      </w:r>
      <w:r w:rsidRPr="00C07DC6">
        <w:rPr>
          <w:rFonts w:cs="Arial"/>
          <w:color w:val="000000" w:themeColor="text1"/>
          <w:sz w:val="24"/>
          <w:szCs w:val="24"/>
        </w:rPr>
        <w:t xml:space="preserve"> event hall personnel will be accessible t</w:t>
      </w:r>
      <w:r w:rsidR="005C3884" w:rsidRPr="00C07DC6">
        <w:rPr>
          <w:rFonts w:cs="Arial"/>
          <w:color w:val="000000" w:themeColor="text1"/>
          <w:sz w:val="24"/>
          <w:szCs w:val="24"/>
        </w:rPr>
        <w:t xml:space="preserve">o assist consumers to embrace their special moment in </w:t>
      </w:r>
      <w:r w:rsidR="005C3884" w:rsidRPr="00C07DC6">
        <w:rPr>
          <w:rFonts w:cs="Arial"/>
          <w:color w:val="000000" w:themeColor="text1"/>
          <w:sz w:val="24"/>
          <w:szCs w:val="24"/>
        </w:rPr>
        <w:lastRenderedPageBreak/>
        <w:t xml:space="preserve">special occasion with beloved ones. For that reason, </w:t>
      </w:r>
      <w:r w:rsidR="00E854E6" w:rsidRPr="00C07DC6">
        <w:rPr>
          <w:rFonts w:cs="Arial"/>
          <w:color w:val="000000" w:themeColor="text1"/>
          <w:sz w:val="24"/>
          <w:szCs w:val="24"/>
        </w:rPr>
        <w:t xml:space="preserve">this business offers </w:t>
      </w:r>
      <w:proofErr w:type="gramStart"/>
      <w:r w:rsidR="00E854E6" w:rsidRPr="00C07DC6">
        <w:rPr>
          <w:rFonts w:cs="Arial"/>
          <w:color w:val="000000" w:themeColor="text1"/>
          <w:sz w:val="24"/>
          <w:szCs w:val="24"/>
        </w:rPr>
        <w:t>customers to</w:t>
      </w:r>
      <w:proofErr w:type="gramEnd"/>
      <w:r w:rsidR="00E854E6" w:rsidRPr="00C07DC6">
        <w:rPr>
          <w:rFonts w:cs="Arial"/>
          <w:color w:val="000000" w:themeColor="text1"/>
          <w:sz w:val="24"/>
          <w:szCs w:val="24"/>
        </w:rPr>
        <w:t xml:space="preserve"> continuous exclusive services till end of the occasion.</w:t>
      </w:r>
      <w:r w:rsidR="00E854E6" w:rsidRPr="00C07DC6">
        <w:rPr>
          <w:rFonts w:cs="Arial"/>
          <w:color w:val="FF0000"/>
          <w:sz w:val="24"/>
          <w:szCs w:val="24"/>
        </w:rPr>
        <w:t xml:space="preserve"> </w:t>
      </w:r>
      <w:r w:rsidRPr="00AC5129">
        <w:rPr>
          <w:rFonts w:cs="Arial"/>
          <w:color w:val="000000" w:themeColor="text1"/>
          <w:sz w:val="24"/>
          <w:szCs w:val="24"/>
        </w:rPr>
        <w:t>They plan to p</w:t>
      </w:r>
      <w:r w:rsidR="00E854E6" w:rsidRPr="00AC5129">
        <w:rPr>
          <w:rFonts w:cs="Arial"/>
          <w:color w:val="000000" w:themeColor="text1"/>
          <w:sz w:val="24"/>
          <w:szCs w:val="24"/>
        </w:rPr>
        <w:t>erform post-event surveys</w:t>
      </w:r>
      <w:r w:rsidRPr="00AC5129">
        <w:rPr>
          <w:rFonts w:cs="Arial"/>
          <w:color w:val="000000" w:themeColor="text1"/>
          <w:sz w:val="24"/>
          <w:szCs w:val="24"/>
        </w:rPr>
        <w:t xml:space="preserve"> to assess </w:t>
      </w:r>
      <w:r w:rsidR="00E854E6" w:rsidRPr="00AC5129">
        <w:rPr>
          <w:rFonts w:cs="Arial"/>
          <w:color w:val="000000" w:themeColor="text1"/>
          <w:sz w:val="24"/>
          <w:szCs w:val="24"/>
        </w:rPr>
        <w:t xml:space="preserve">the </w:t>
      </w:r>
      <w:r w:rsidRPr="00AC5129">
        <w:rPr>
          <w:rFonts w:cs="Arial"/>
          <w:color w:val="000000" w:themeColor="text1"/>
          <w:sz w:val="24"/>
          <w:szCs w:val="24"/>
        </w:rPr>
        <w:t xml:space="preserve">client satisfaction as well as discover </w:t>
      </w:r>
      <w:r w:rsidR="00E854E6" w:rsidRPr="00AC5129">
        <w:rPr>
          <w:rFonts w:cs="Arial"/>
          <w:color w:val="000000" w:themeColor="text1"/>
          <w:sz w:val="24"/>
          <w:szCs w:val="24"/>
        </w:rPr>
        <w:t>the areas of development in future.</w:t>
      </w:r>
      <w:r w:rsidR="00C07DC6" w:rsidRPr="00AC5129">
        <w:rPr>
          <w:rFonts w:cs="Arial"/>
          <w:color w:val="000000" w:themeColor="text1"/>
          <w:sz w:val="24"/>
          <w:szCs w:val="24"/>
        </w:rPr>
        <w:t xml:space="preserve"> </w:t>
      </w:r>
      <w:r w:rsidRPr="00AC5129">
        <w:rPr>
          <w:rFonts w:cs="Arial"/>
          <w:color w:val="000000" w:themeColor="text1"/>
          <w:sz w:val="24"/>
          <w:szCs w:val="24"/>
        </w:rPr>
        <w:t>Clients may approach their event organizi</w:t>
      </w:r>
      <w:r w:rsidR="00E854E6" w:rsidRPr="00AC5129">
        <w:rPr>
          <w:rFonts w:cs="Arial"/>
          <w:color w:val="000000" w:themeColor="text1"/>
          <w:sz w:val="24"/>
          <w:szCs w:val="24"/>
        </w:rPr>
        <w:t>ng staff regarding to urge their demand in order to organize the event as customer imagine. Therefore, this facilit</w:t>
      </w:r>
      <w:r w:rsidR="00235214" w:rsidRPr="00AC5129">
        <w:rPr>
          <w:rFonts w:cs="Arial"/>
          <w:color w:val="000000" w:themeColor="text1"/>
          <w:sz w:val="24"/>
          <w:szCs w:val="24"/>
        </w:rPr>
        <w:t>y</w:t>
      </w:r>
      <w:r w:rsidR="00E854E6" w:rsidRPr="00AC5129">
        <w:rPr>
          <w:rFonts w:cs="Arial"/>
          <w:color w:val="000000" w:themeColor="text1"/>
          <w:sz w:val="24"/>
          <w:szCs w:val="24"/>
        </w:rPr>
        <w:t xml:space="preserve"> should be available to successfully </w:t>
      </w:r>
      <w:r w:rsidR="00235214" w:rsidRPr="00AC5129">
        <w:rPr>
          <w:rFonts w:cs="Arial"/>
          <w:color w:val="000000" w:themeColor="text1"/>
          <w:sz w:val="24"/>
          <w:szCs w:val="24"/>
        </w:rPr>
        <w:t>hold the event and it is necessary to build this communication bridge.</w:t>
      </w:r>
      <w:r w:rsidR="00235214">
        <w:rPr>
          <w:rFonts w:cs="Arial"/>
          <w:color w:val="FF0000"/>
          <w:sz w:val="24"/>
          <w:szCs w:val="24"/>
        </w:rPr>
        <w:t xml:space="preserve"> </w:t>
      </w:r>
    </w:p>
    <w:p w14:paraId="21C3E306" w14:textId="77777777" w:rsidR="003F6776" w:rsidRPr="00433D6B" w:rsidRDefault="0085465F" w:rsidP="005B53D6">
      <w:pPr>
        <w:spacing w:line="360" w:lineRule="auto"/>
        <w:rPr>
          <w:rFonts w:cs="Arial"/>
        </w:rPr>
      </w:pPr>
      <w:r w:rsidRPr="00433D6B">
        <w:rPr>
          <w:rFonts w:cs="Arial"/>
          <w:sz w:val="24"/>
          <w:szCs w:val="24"/>
        </w:rPr>
        <w:t xml:space="preserve">There are </w:t>
      </w:r>
      <w:r w:rsidRPr="00AC5129">
        <w:rPr>
          <w:rFonts w:cs="Arial"/>
          <w:color w:val="000000" w:themeColor="text1"/>
          <w:sz w:val="24"/>
          <w:szCs w:val="24"/>
        </w:rPr>
        <w:t xml:space="preserve">different types of </w:t>
      </w:r>
      <w:r w:rsidRPr="003B52EC">
        <w:rPr>
          <w:rFonts w:cs="Arial"/>
          <w:b/>
          <w:color w:val="000000" w:themeColor="text1"/>
          <w:sz w:val="24"/>
          <w:szCs w:val="24"/>
        </w:rPr>
        <w:t>channels</w:t>
      </w:r>
      <w:r w:rsidRPr="00AC5129">
        <w:rPr>
          <w:rFonts w:cs="Arial"/>
          <w:color w:val="000000" w:themeColor="text1"/>
          <w:sz w:val="24"/>
          <w:szCs w:val="24"/>
        </w:rPr>
        <w:t xml:space="preserve"> </w:t>
      </w:r>
      <w:r w:rsidR="006411C7" w:rsidRPr="00AC5129">
        <w:rPr>
          <w:rFonts w:cs="Arial"/>
          <w:color w:val="000000" w:themeColor="text1"/>
          <w:sz w:val="24"/>
          <w:szCs w:val="24"/>
        </w:rPr>
        <w:t>event management companies are using</w:t>
      </w:r>
      <w:r w:rsidR="00235214" w:rsidRPr="00AC5129">
        <w:rPr>
          <w:rFonts w:cs="Arial"/>
          <w:color w:val="000000" w:themeColor="text1"/>
          <w:sz w:val="24"/>
          <w:szCs w:val="24"/>
        </w:rPr>
        <w:t xml:space="preserve"> to </w:t>
      </w:r>
      <w:r w:rsidR="00DA54E0" w:rsidRPr="00AC5129">
        <w:rPr>
          <w:rFonts w:cs="Arial"/>
          <w:color w:val="000000" w:themeColor="text1"/>
          <w:sz w:val="24"/>
          <w:szCs w:val="24"/>
        </w:rPr>
        <w:t>organize any event soundly</w:t>
      </w:r>
      <w:r w:rsidR="006411C7" w:rsidRPr="00AC5129">
        <w:rPr>
          <w:rFonts w:cs="Arial"/>
          <w:color w:val="000000" w:themeColor="text1"/>
          <w:sz w:val="24"/>
          <w:szCs w:val="24"/>
        </w:rPr>
        <w:t>.</w:t>
      </w:r>
      <w:r w:rsidR="006411C7" w:rsidRPr="00433D6B">
        <w:rPr>
          <w:rFonts w:cs="Arial"/>
          <w:sz w:val="24"/>
          <w:szCs w:val="24"/>
        </w:rPr>
        <w:t xml:space="preserve"> </w:t>
      </w:r>
      <w:r w:rsidR="005C4FB6" w:rsidRPr="00433D6B">
        <w:rPr>
          <w:rFonts w:cs="Arial"/>
          <w:sz w:val="24"/>
          <w:szCs w:val="24"/>
        </w:rPr>
        <w:t xml:space="preserve">For event hall, </w:t>
      </w:r>
      <w:r w:rsidR="005D52F0" w:rsidRPr="00433D6B">
        <w:rPr>
          <w:rFonts w:cs="Arial"/>
          <w:sz w:val="24"/>
          <w:szCs w:val="24"/>
        </w:rPr>
        <w:t>they will use some channels to be successful in the business</w:t>
      </w:r>
      <w:r w:rsidR="004F1BF9" w:rsidRPr="00433D6B">
        <w:rPr>
          <w:rFonts w:cs="Arial"/>
          <w:sz w:val="24"/>
          <w:szCs w:val="24"/>
        </w:rPr>
        <w:t xml:space="preserve"> (Walker and Di Sisto, </w:t>
      </w:r>
      <w:r w:rsidR="00940FFC">
        <w:rPr>
          <w:rFonts w:cs="Arial"/>
          <w:sz w:val="24"/>
          <w:szCs w:val="24"/>
        </w:rPr>
        <w:t>2020</w:t>
      </w:r>
      <w:r w:rsidR="004F1BF9" w:rsidRPr="00433D6B">
        <w:rPr>
          <w:rFonts w:cs="Arial"/>
          <w:sz w:val="24"/>
          <w:szCs w:val="24"/>
        </w:rPr>
        <w:t>)</w:t>
      </w:r>
      <w:r w:rsidR="005D52F0" w:rsidRPr="00433D6B">
        <w:rPr>
          <w:rFonts w:cs="Arial"/>
          <w:sz w:val="24"/>
          <w:szCs w:val="24"/>
        </w:rPr>
        <w:t>.</w:t>
      </w:r>
    </w:p>
    <w:p w14:paraId="21C3E307" w14:textId="77777777" w:rsidR="00C1039F" w:rsidRPr="00433D6B" w:rsidRDefault="00486665" w:rsidP="003B52EC">
      <w:pPr>
        <w:spacing w:line="360" w:lineRule="auto"/>
        <w:rPr>
          <w:rFonts w:cs="Arial"/>
          <w:sz w:val="24"/>
          <w:szCs w:val="24"/>
        </w:rPr>
      </w:pPr>
      <w:r w:rsidRPr="003B52EC">
        <w:rPr>
          <w:rFonts w:cs="Arial"/>
          <w:sz w:val="24"/>
          <w:szCs w:val="24"/>
        </w:rPr>
        <w:t xml:space="preserve">The firm website will serve as a platform for prospective clients to learn about the activities of the events hall company along with approach the company to talk about their specific requirements. </w:t>
      </w:r>
      <w:r w:rsidR="00C35D53" w:rsidRPr="00433D6B">
        <w:rPr>
          <w:rFonts w:cs="Arial"/>
          <w:sz w:val="24"/>
          <w:szCs w:val="24"/>
        </w:rPr>
        <w:t xml:space="preserve">Social </w:t>
      </w:r>
      <w:r w:rsidR="00C35D53" w:rsidRPr="00AC5129">
        <w:rPr>
          <w:rFonts w:cs="Arial"/>
          <w:color w:val="000000" w:themeColor="text1"/>
          <w:sz w:val="24"/>
          <w:szCs w:val="24"/>
        </w:rPr>
        <w:t xml:space="preserve">media platforms are very popular </w:t>
      </w:r>
      <w:r w:rsidR="008503A3" w:rsidRPr="00AC5129">
        <w:rPr>
          <w:rFonts w:cs="Arial"/>
          <w:color w:val="000000" w:themeColor="text1"/>
          <w:sz w:val="24"/>
          <w:szCs w:val="24"/>
        </w:rPr>
        <w:t>n</w:t>
      </w:r>
      <w:r w:rsidR="00C35D53" w:rsidRPr="00AC5129">
        <w:rPr>
          <w:rFonts w:cs="Arial"/>
          <w:color w:val="000000" w:themeColor="text1"/>
          <w:sz w:val="24"/>
          <w:szCs w:val="24"/>
        </w:rPr>
        <w:t>owadays</w:t>
      </w:r>
      <w:r w:rsidR="00A83C71" w:rsidRPr="00AC5129">
        <w:rPr>
          <w:rFonts w:cs="Arial"/>
          <w:color w:val="000000" w:themeColor="text1"/>
          <w:sz w:val="24"/>
          <w:szCs w:val="24"/>
        </w:rPr>
        <w:t xml:space="preserve"> </w:t>
      </w:r>
      <w:r w:rsidR="00DA54E0" w:rsidRPr="00AC5129">
        <w:rPr>
          <w:rFonts w:cs="Arial"/>
          <w:color w:val="000000" w:themeColor="text1"/>
          <w:sz w:val="24"/>
          <w:szCs w:val="24"/>
        </w:rPr>
        <w:t xml:space="preserve">to maintaining and building the network with customers </w:t>
      </w:r>
      <w:r w:rsidR="00A83C71" w:rsidRPr="00AC5129">
        <w:rPr>
          <w:rFonts w:cs="Arial"/>
          <w:color w:val="000000" w:themeColor="text1"/>
          <w:sz w:val="24"/>
          <w:szCs w:val="24"/>
        </w:rPr>
        <w:t>(Hallak and Brown, 2016)</w:t>
      </w:r>
      <w:r w:rsidR="00C35D53" w:rsidRPr="00AC5129">
        <w:rPr>
          <w:rFonts w:cs="Arial"/>
          <w:color w:val="000000" w:themeColor="text1"/>
          <w:sz w:val="24"/>
          <w:szCs w:val="24"/>
        </w:rPr>
        <w:t xml:space="preserve">. </w:t>
      </w:r>
      <w:r w:rsidR="008007CE" w:rsidRPr="00AC5129">
        <w:rPr>
          <w:rFonts w:cs="Arial"/>
          <w:color w:val="000000" w:themeColor="text1"/>
          <w:sz w:val="24"/>
          <w:szCs w:val="24"/>
        </w:rPr>
        <w:t xml:space="preserve">This event hall company will </w:t>
      </w:r>
      <w:r w:rsidR="00575E6A" w:rsidRPr="00AC5129">
        <w:rPr>
          <w:rFonts w:cs="Arial"/>
          <w:color w:val="000000" w:themeColor="text1"/>
          <w:sz w:val="24"/>
          <w:szCs w:val="24"/>
        </w:rPr>
        <w:t>manage</w:t>
      </w:r>
      <w:r w:rsidR="00DA54E0" w:rsidRPr="00AC5129">
        <w:rPr>
          <w:rFonts w:cs="Arial"/>
          <w:color w:val="000000" w:themeColor="text1"/>
          <w:sz w:val="24"/>
          <w:szCs w:val="24"/>
        </w:rPr>
        <w:t xml:space="preserve"> different social media platforms</w:t>
      </w:r>
      <w:r w:rsidR="00575E6A" w:rsidRPr="00AC5129">
        <w:rPr>
          <w:rFonts w:cs="Arial"/>
          <w:color w:val="000000" w:themeColor="text1"/>
          <w:sz w:val="24"/>
          <w:szCs w:val="24"/>
        </w:rPr>
        <w:t xml:space="preserve"> on behalf of the event hal</w:t>
      </w:r>
      <w:r w:rsidR="00DA54E0" w:rsidRPr="00AC5129">
        <w:rPr>
          <w:rFonts w:cs="Arial"/>
          <w:color w:val="000000" w:themeColor="text1"/>
          <w:sz w:val="24"/>
          <w:szCs w:val="24"/>
        </w:rPr>
        <w:t xml:space="preserve">l company to engage </w:t>
      </w:r>
      <w:r w:rsidR="00575E6A" w:rsidRPr="00AC5129">
        <w:rPr>
          <w:rFonts w:cs="Arial"/>
          <w:color w:val="000000" w:themeColor="text1"/>
          <w:sz w:val="24"/>
          <w:szCs w:val="24"/>
        </w:rPr>
        <w:t>customers</w:t>
      </w:r>
      <w:r w:rsidR="00DA54E0" w:rsidRPr="00AC5129">
        <w:rPr>
          <w:rFonts w:cs="Arial"/>
          <w:color w:val="000000" w:themeColor="text1"/>
          <w:sz w:val="24"/>
          <w:szCs w:val="24"/>
        </w:rPr>
        <w:t xml:space="preserve"> worldwide as it is very easy and effective way to reach targeted market areas.</w:t>
      </w:r>
      <w:r w:rsidR="00DA54E0">
        <w:rPr>
          <w:rFonts w:cs="Arial"/>
          <w:color w:val="FF0000"/>
          <w:sz w:val="24"/>
          <w:szCs w:val="24"/>
        </w:rPr>
        <w:t xml:space="preserve"> </w:t>
      </w:r>
      <w:r w:rsidR="00B32A97" w:rsidRPr="00433D6B">
        <w:rPr>
          <w:rFonts w:cs="Arial"/>
          <w:sz w:val="24"/>
          <w:szCs w:val="24"/>
        </w:rPr>
        <w:t>In order to attract new along with potential consumers, this event hall firm will generate sponsored posts, Google advertisements, and banner advertisements.</w:t>
      </w:r>
    </w:p>
    <w:p w14:paraId="21C3E308" w14:textId="77777777" w:rsidR="00704383" w:rsidRPr="008B6B0F" w:rsidRDefault="003B52EC" w:rsidP="003B52EC">
      <w:pPr>
        <w:spacing w:line="360" w:lineRule="auto"/>
        <w:rPr>
          <w:rFonts w:cs="Arial"/>
          <w:sz w:val="24"/>
          <w:szCs w:val="24"/>
        </w:rPr>
      </w:pPr>
      <w:r>
        <w:rPr>
          <w:rFonts w:cs="Arial"/>
          <w:sz w:val="24"/>
          <w:szCs w:val="24"/>
        </w:rPr>
        <w:t>The business</w:t>
      </w:r>
      <w:r w:rsidR="003005DD" w:rsidRPr="00433D6B">
        <w:rPr>
          <w:rFonts w:cs="Arial"/>
          <w:sz w:val="24"/>
          <w:szCs w:val="24"/>
        </w:rPr>
        <w:t xml:space="preserve"> will</w:t>
      </w:r>
      <w:r w:rsidR="003005DD" w:rsidRPr="00AC5129">
        <w:rPr>
          <w:rFonts w:cs="Arial"/>
          <w:color w:val="000000" w:themeColor="text1"/>
          <w:sz w:val="24"/>
          <w:szCs w:val="24"/>
        </w:rPr>
        <w:t xml:space="preserve"> have</w:t>
      </w:r>
      <w:r>
        <w:rPr>
          <w:rFonts w:cs="Arial"/>
          <w:color w:val="000000" w:themeColor="text1"/>
          <w:sz w:val="24"/>
          <w:szCs w:val="24"/>
        </w:rPr>
        <w:t xml:space="preserve"> two</w:t>
      </w:r>
      <w:r w:rsidR="003005DD" w:rsidRPr="00AC5129">
        <w:rPr>
          <w:rFonts w:cs="Arial"/>
          <w:color w:val="000000" w:themeColor="text1"/>
          <w:sz w:val="24"/>
          <w:szCs w:val="24"/>
        </w:rPr>
        <w:t xml:space="preserve"> </w:t>
      </w:r>
      <w:r w:rsidR="00155D00" w:rsidRPr="00AC5129">
        <w:rPr>
          <w:rFonts w:cs="Arial"/>
          <w:color w:val="000000" w:themeColor="text1"/>
          <w:sz w:val="24"/>
          <w:szCs w:val="24"/>
        </w:rPr>
        <w:t>major</w:t>
      </w:r>
      <w:r w:rsidR="003005DD" w:rsidRPr="00433D6B">
        <w:rPr>
          <w:rFonts w:cs="Arial"/>
          <w:sz w:val="24"/>
          <w:szCs w:val="24"/>
        </w:rPr>
        <w:t xml:space="preserve"> </w:t>
      </w:r>
      <w:r w:rsidR="003005DD" w:rsidRPr="003B52EC">
        <w:rPr>
          <w:rFonts w:cs="Arial"/>
          <w:b/>
          <w:sz w:val="24"/>
          <w:szCs w:val="24"/>
        </w:rPr>
        <w:t>customer</w:t>
      </w:r>
      <w:r w:rsidRPr="003B52EC">
        <w:rPr>
          <w:rFonts w:cs="Arial"/>
          <w:b/>
          <w:sz w:val="24"/>
          <w:szCs w:val="24"/>
        </w:rPr>
        <w:t xml:space="preserve"> segments</w:t>
      </w:r>
      <w:r>
        <w:rPr>
          <w:rFonts w:cs="Arial"/>
          <w:sz w:val="24"/>
          <w:szCs w:val="24"/>
        </w:rPr>
        <w:t xml:space="preserve">. </w:t>
      </w:r>
      <w:r w:rsidR="003602D5" w:rsidRPr="003B52EC">
        <w:rPr>
          <w:rFonts w:cs="Arial"/>
          <w:sz w:val="24"/>
          <w:szCs w:val="24"/>
        </w:rPr>
        <w:t>T</w:t>
      </w:r>
      <w:r w:rsidR="009E7E24" w:rsidRPr="003B52EC">
        <w:rPr>
          <w:rFonts w:cs="Arial"/>
          <w:sz w:val="24"/>
          <w:szCs w:val="24"/>
        </w:rPr>
        <w:t xml:space="preserve">hey will target </w:t>
      </w:r>
      <w:r w:rsidR="009E7E24" w:rsidRPr="003B52EC">
        <w:rPr>
          <w:rFonts w:cs="Arial"/>
          <w:color w:val="000000" w:themeColor="text1"/>
          <w:sz w:val="24"/>
          <w:szCs w:val="24"/>
        </w:rPr>
        <w:t xml:space="preserve">companies to </w:t>
      </w:r>
      <w:r w:rsidR="00425328" w:rsidRPr="003B52EC">
        <w:rPr>
          <w:rFonts w:cs="Arial"/>
          <w:color w:val="000000" w:themeColor="text1"/>
          <w:sz w:val="24"/>
          <w:szCs w:val="24"/>
        </w:rPr>
        <w:t>perform different corporate events</w:t>
      </w:r>
      <w:r w:rsidR="00155D00" w:rsidRPr="003B52EC">
        <w:rPr>
          <w:rFonts w:cs="Arial"/>
          <w:color w:val="000000" w:themeColor="text1"/>
          <w:sz w:val="24"/>
          <w:szCs w:val="24"/>
        </w:rPr>
        <w:t xml:space="preserve"> in this case; companies are the most crucial customers as it always has several programs such as annual budget meeting, press conference, etc. By organizing these corporate meetings Event Hall can enhance its image to the worldwide and </w:t>
      </w:r>
      <w:r w:rsidR="00225134" w:rsidRPr="003B52EC">
        <w:rPr>
          <w:rFonts w:cs="Arial"/>
          <w:color w:val="000000" w:themeColor="text1"/>
          <w:sz w:val="24"/>
          <w:szCs w:val="24"/>
        </w:rPr>
        <w:t>efficiency and effectiveness. On the other hand, this work experience with top multi-national companies can influence the development area also helps to understand the customer requirements and global demand.</w:t>
      </w:r>
      <w:r w:rsidR="00225134" w:rsidRPr="003B52EC">
        <w:rPr>
          <w:rFonts w:cs="Arial"/>
          <w:color w:val="FF0000"/>
          <w:sz w:val="24"/>
          <w:szCs w:val="24"/>
        </w:rPr>
        <w:t xml:space="preserve"> </w:t>
      </w:r>
      <w:r w:rsidR="003602D5" w:rsidRPr="00433D6B">
        <w:rPr>
          <w:rFonts w:cs="Arial"/>
          <w:sz w:val="24"/>
          <w:szCs w:val="24"/>
        </w:rPr>
        <w:t>They will</w:t>
      </w:r>
      <w:r>
        <w:rPr>
          <w:rFonts w:cs="Arial"/>
          <w:sz w:val="24"/>
          <w:szCs w:val="24"/>
        </w:rPr>
        <w:t xml:space="preserve"> also</w:t>
      </w:r>
      <w:r w:rsidR="003602D5" w:rsidRPr="00433D6B">
        <w:rPr>
          <w:rFonts w:cs="Arial"/>
          <w:sz w:val="24"/>
          <w:szCs w:val="24"/>
        </w:rPr>
        <w:t xml:space="preserve"> </w:t>
      </w:r>
      <w:r w:rsidR="003602D5" w:rsidRPr="00AC5129">
        <w:rPr>
          <w:rFonts w:cs="Arial"/>
          <w:color w:val="000000" w:themeColor="text1"/>
          <w:sz w:val="24"/>
          <w:szCs w:val="24"/>
        </w:rPr>
        <w:t xml:space="preserve">target individual customer to </w:t>
      </w:r>
      <w:r w:rsidR="00BC7F61" w:rsidRPr="00AC5129">
        <w:rPr>
          <w:rFonts w:cs="Arial"/>
          <w:color w:val="000000" w:themeColor="text1"/>
          <w:sz w:val="24"/>
          <w:szCs w:val="24"/>
        </w:rPr>
        <w:t>manage t</w:t>
      </w:r>
      <w:r w:rsidR="00225134" w:rsidRPr="00AC5129">
        <w:rPr>
          <w:rFonts w:cs="Arial"/>
          <w:color w:val="000000" w:themeColor="text1"/>
          <w:sz w:val="24"/>
          <w:szCs w:val="24"/>
        </w:rPr>
        <w:t>heir different personal events so that they can create a</w:t>
      </w:r>
      <w:r w:rsidR="00CF5C59" w:rsidRPr="00AC5129">
        <w:rPr>
          <w:rFonts w:cs="Arial"/>
          <w:color w:val="000000" w:themeColor="text1"/>
          <w:sz w:val="24"/>
          <w:szCs w:val="24"/>
        </w:rPr>
        <w:t xml:space="preserve"> customer base with loyalty and influence the other customers to consume their event management service. This individual customer sector can enhance the quality and demand of customization service so that the popularity of Event Hall Company can </w:t>
      </w:r>
      <w:r w:rsidR="00CF5C59" w:rsidRPr="00AC5129">
        <w:rPr>
          <w:rFonts w:cs="Arial"/>
          <w:color w:val="000000" w:themeColor="text1"/>
          <w:sz w:val="24"/>
          <w:szCs w:val="24"/>
        </w:rPr>
        <w:lastRenderedPageBreak/>
        <w:t xml:space="preserve">increase immensely as customization service is loved by all. For that reason, individual customers </w:t>
      </w:r>
      <w:proofErr w:type="gramStart"/>
      <w:r w:rsidR="00CF5C59" w:rsidRPr="00AC5129">
        <w:rPr>
          <w:rFonts w:cs="Arial"/>
          <w:color w:val="000000" w:themeColor="text1"/>
          <w:sz w:val="24"/>
          <w:szCs w:val="24"/>
        </w:rPr>
        <w:t>is</w:t>
      </w:r>
      <w:proofErr w:type="gramEnd"/>
      <w:r w:rsidR="00CF5C59" w:rsidRPr="00AC5129">
        <w:rPr>
          <w:rFonts w:cs="Arial"/>
          <w:color w:val="000000" w:themeColor="text1"/>
          <w:sz w:val="24"/>
          <w:szCs w:val="24"/>
        </w:rPr>
        <w:t xml:space="preserve"> very significant to hold the market of this industry.</w:t>
      </w:r>
      <w:r w:rsidR="00CF5C59">
        <w:rPr>
          <w:rFonts w:cs="Arial"/>
          <w:color w:val="FF0000"/>
          <w:sz w:val="24"/>
          <w:szCs w:val="24"/>
        </w:rPr>
        <w:t xml:space="preserve">  </w:t>
      </w:r>
    </w:p>
    <w:p w14:paraId="21C3E309" w14:textId="77777777" w:rsidR="00596913" w:rsidRPr="002155F0" w:rsidRDefault="00DF7986" w:rsidP="00AC5129">
      <w:pPr>
        <w:spacing w:line="360" w:lineRule="auto"/>
        <w:jc w:val="left"/>
        <w:rPr>
          <w:rFonts w:cs="Arial"/>
          <w:b/>
          <w:bCs/>
          <w:sz w:val="24"/>
          <w:szCs w:val="24"/>
        </w:rPr>
      </w:pPr>
      <w:r w:rsidRPr="00433D6B">
        <w:rPr>
          <w:rFonts w:cs="Arial"/>
          <w:sz w:val="24"/>
          <w:szCs w:val="24"/>
        </w:rPr>
        <w:t xml:space="preserve">When, </w:t>
      </w:r>
      <w:r w:rsidR="003B52EC">
        <w:rPr>
          <w:rFonts w:cs="Arial"/>
          <w:sz w:val="24"/>
          <w:szCs w:val="24"/>
        </w:rPr>
        <w:t xml:space="preserve">the business </w:t>
      </w:r>
      <w:r w:rsidRPr="00433D6B">
        <w:rPr>
          <w:rFonts w:cs="Arial"/>
          <w:sz w:val="24"/>
          <w:szCs w:val="24"/>
        </w:rPr>
        <w:t xml:space="preserve">will go for constructing </w:t>
      </w:r>
      <w:r w:rsidR="003B52EC">
        <w:rPr>
          <w:rFonts w:cs="Arial"/>
          <w:sz w:val="24"/>
          <w:szCs w:val="24"/>
        </w:rPr>
        <w:t xml:space="preserve">its </w:t>
      </w:r>
      <w:r w:rsidRPr="003B52EC">
        <w:rPr>
          <w:rFonts w:cs="Arial"/>
          <w:b/>
          <w:sz w:val="24"/>
          <w:szCs w:val="24"/>
        </w:rPr>
        <w:t>cost structure</w:t>
      </w:r>
      <w:r w:rsidRPr="00433D6B">
        <w:rPr>
          <w:rFonts w:cs="Arial"/>
          <w:sz w:val="24"/>
          <w:szCs w:val="24"/>
        </w:rPr>
        <w:t xml:space="preserve">, </w:t>
      </w:r>
      <w:r w:rsidR="003B52EC">
        <w:rPr>
          <w:rFonts w:cs="Arial"/>
          <w:sz w:val="24"/>
          <w:szCs w:val="24"/>
        </w:rPr>
        <w:t>it</w:t>
      </w:r>
      <w:r w:rsidRPr="00433D6B">
        <w:rPr>
          <w:rFonts w:cs="Arial"/>
          <w:sz w:val="24"/>
          <w:szCs w:val="24"/>
        </w:rPr>
        <w:t xml:space="preserve"> will have to think about </w:t>
      </w:r>
      <w:r w:rsidR="003B52EC">
        <w:rPr>
          <w:rFonts w:cs="Arial"/>
          <w:sz w:val="24"/>
          <w:szCs w:val="24"/>
        </w:rPr>
        <w:t>all of the</w:t>
      </w:r>
      <w:r w:rsidR="00346F3E" w:rsidRPr="00433D6B">
        <w:rPr>
          <w:rFonts w:cs="Arial"/>
          <w:sz w:val="24"/>
          <w:szCs w:val="24"/>
        </w:rPr>
        <w:t xml:space="preserve"> personal costs, </w:t>
      </w:r>
      <w:r w:rsidR="008414F5" w:rsidRPr="00433D6B">
        <w:rPr>
          <w:rFonts w:cs="Arial"/>
          <w:sz w:val="24"/>
          <w:szCs w:val="24"/>
        </w:rPr>
        <w:t xml:space="preserve">venue hire, </w:t>
      </w:r>
      <w:r w:rsidR="005B27A9" w:rsidRPr="00433D6B">
        <w:rPr>
          <w:rFonts w:cs="Arial"/>
          <w:sz w:val="24"/>
          <w:szCs w:val="24"/>
        </w:rPr>
        <w:t xml:space="preserve">catering costing, </w:t>
      </w:r>
      <w:r w:rsidR="00480990" w:rsidRPr="00433D6B">
        <w:rPr>
          <w:rFonts w:cs="Arial"/>
          <w:sz w:val="24"/>
          <w:szCs w:val="24"/>
        </w:rPr>
        <w:t xml:space="preserve">entertainment </w:t>
      </w:r>
      <w:r w:rsidR="00461A6C" w:rsidRPr="00433D6B">
        <w:rPr>
          <w:rFonts w:cs="Arial"/>
          <w:sz w:val="24"/>
          <w:szCs w:val="24"/>
        </w:rPr>
        <w:t>costing</w:t>
      </w:r>
      <w:r w:rsidR="00480990" w:rsidRPr="00433D6B">
        <w:rPr>
          <w:rFonts w:cs="Arial"/>
          <w:sz w:val="24"/>
          <w:szCs w:val="24"/>
        </w:rPr>
        <w:t xml:space="preserve">, </w:t>
      </w:r>
      <w:r w:rsidR="00D14758" w:rsidRPr="00433D6B">
        <w:rPr>
          <w:rFonts w:cs="Arial"/>
          <w:sz w:val="24"/>
          <w:szCs w:val="24"/>
        </w:rPr>
        <w:t>office</w:t>
      </w:r>
      <w:r w:rsidR="00461A6C">
        <w:rPr>
          <w:rFonts w:cs="Arial"/>
          <w:sz w:val="24"/>
          <w:szCs w:val="24"/>
        </w:rPr>
        <w:t xml:space="preserve"> </w:t>
      </w:r>
      <w:r w:rsidR="00CE6AD4" w:rsidRPr="00433D6B">
        <w:rPr>
          <w:rFonts w:cs="Arial"/>
          <w:sz w:val="24"/>
          <w:szCs w:val="24"/>
        </w:rPr>
        <w:t xml:space="preserve">overheads, </w:t>
      </w:r>
      <w:r w:rsidR="006E3458" w:rsidRPr="00433D6B">
        <w:rPr>
          <w:rFonts w:cs="Arial"/>
          <w:sz w:val="24"/>
          <w:szCs w:val="24"/>
        </w:rPr>
        <w:t xml:space="preserve">marketing costs, and so on. </w:t>
      </w:r>
    </w:p>
    <w:p w14:paraId="21C3E30A" w14:textId="77777777" w:rsidR="0033390F" w:rsidRPr="00433D6B" w:rsidRDefault="00C723AB" w:rsidP="005B53D6">
      <w:pPr>
        <w:pStyle w:val="ListParagraph"/>
        <w:numPr>
          <w:ilvl w:val="0"/>
          <w:numId w:val="8"/>
        </w:numPr>
        <w:pBdr>
          <w:top w:val="single" w:sz="4" w:space="1" w:color="auto"/>
          <w:left w:val="single" w:sz="4" w:space="4" w:color="auto"/>
          <w:bottom w:val="single" w:sz="4" w:space="1" w:color="auto"/>
          <w:right w:val="single" w:sz="4" w:space="4" w:color="auto"/>
        </w:pBdr>
        <w:spacing w:line="360" w:lineRule="auto"/>
        <w:rPr>
          <w:rFonts w:cs="Arial"/>
          <w:sz w:val="24"/>
          <w:szCs w:val="24"/>
        </w:rPr>
      </w:pPr>
      <w:r w:rsidRPr="00AC5129">
        <w:rPr>
          <w:rFonts w:cs="Arial"/>
          <w:color w:val="000000" w:themeColor="text1"/>
          <w:sz w:val="24"/>
          <w:szCs w:val="24"/>
        </w:rPr>
        <w:t>Operational</w:t>
      </w:r>
      <w:r w:rsidR="008A2F8C" w:rsidRPr="00433D6B">
        <w:rPr>
          <w:rFonts w:cs="Arial"/>
          <w:sz w:val="24"/>
          <w:szCs w:val="24"/>
        </w:rPr>
        <w:t xml:space="preserve"> cost: </w:t>
      </w:r>
      <w:r w:rsidR="00673836" w:rsidRPr="00433D6B">
        <w:rPr>
          <w:rFonts w:cs="Arial"/>
          <w:sz w:val="24"/>
          <w:szCs w:val="24"/>
        </w:rPr>
        <w:t>2000</w:t>
      </w:r>
      <w:r w:rsidR="000402B6" w:rsidRPr="00433D6B">
        <w:rPr>
          <w:rFonts w:cs="Arial"/>
          <w:sz w:val="24"/>
          <w:szCs w:val="24"/>
        </w:rPr>
        <w:t>£ ×</w:t>
      </w:r>
      <w:r w:rsidR="008B3ED6" w:rsidRPr="00433D6B">
        <w:rPr>
          <w:rFonts w:cs="Arial"/>
          <w:sz w:val="24"/>
          <w:szCs w:val="24"/>
        </w:rPr>
        <w:t>5</w:t>
      </w:r>
      <w:r w:rsidR="000402B6" w:rsidRPr="00433D6B">
        <w:rPr>
          <w:rFonts w:cs="Arial"/>
          <w:sz w:val="24"/>
          <w:szCs w:val="24"/>
        </w:rPr>
        <w:t xml:space="preserve">= </w:t>
      </w:r>
      <w:r w:rsidR="00C13C5A" w:rsidRPr="00433D6B">
        <w:rPr>
          <w:rFonts w:cs="Arial"/>
          <w:sz w:val="24"/>
          <w:szCs w:val="24"/>
        </w:rPr>
        <w:t>1</w:t>
      </w:r>
      <w:r w:rsidR="000402B6" w:rsidRPr="00433D6B">
        <w:rPr>
          <w:rFonts w:cs="Arial"/>
          <w:sz w:val="24"/>
          <w:szCs w:val="24"/>
        </w:rPr>
        <w:t>0</w:t>
      </w:r>
      <w:r w:rsidR="00250F8B" w:rsidRPr="00433D6B">
        <w:rPr>
          <w:rFonts w:cs="Arial"/>
          <w:sz w:val="24"/>
          <w:szCs w:val="24"/>
        </w:rPr>
        <w:t>,000£</w:t>
      </w:r>
      <w:r w:rsidR="00737B52" w:rsidRPr="00433D6B">
        <w:rPr>
          <w:rFonts w:cs="Arial"/>
          <w:sz w:val="24"/>
          <w:szCs w:val="24"/>
        </w:rPr>
        <w:t xml:space="preserve"> (Per month)</w:t>
      </w:r>
    </w:p>
    <w:p w14:paraId="21C3E30B" w14:textId="77777777" w:rsidR="00250F8B" w:rsidRPr="00433D6B" w:rsidRDefault="00006DF0" w:rsidP="005B53D6">
      <w:pPr>
        <w:pStyle w:val="ListParagraph"/>
        <w:numPr>
          <w:ilvl w:val="0"/>
          <w:numId w:val="8"/>
        </w:numPr>
        <w:pBdr>
          <w:top w:val="single" w:sz="4" w:space="1" w:color="auto"/>
          <w:left w:val="single" w:sz="4" w:space="4" w:color="auto"/>
          <w:bottom w:val="single" w:sz="4" w:space="1" w:color="auto"/>
          <w:right w:val="single" w:sz="4" w:space="4" w:color="auto"/>
        </w:pBdr>
        <w:spacing w:line="360" w:lineRule="auto"/>
        <w:rPr>
          <w:rFonts w:cs="Arial"/>
          <w:sz w:val="24"/>
          <w:szCs w:val="24"/>
        </w:rPr>
      </w:pPr>
      <w:r w:rsidRPr="00433D6B">
        <w:rPr>
          <w:rFonts w:cs="Arial"/>
          <w:sz w:val="24"/>
          <w:szCs w:val="24"/>
        </w:rPr>
        <w:t xml:space="preserve">Venue: </w:t>
      </w:r>
      <w:r w:rsidR="00EF71C2" w:rsidRPr="00433D6B">
        <w:rPr>
          <w:rFonts w:cs="Arial"/>
          <w:sz w:val="24"/>
          <w:szCs w:val="24"/>
        </w:rPr>
        <w:t>3000£ (1 day)</w:t>
      </w:r>
    </w:p>
    <w:p w14:paraId="21C3E30C" w14:textId="77777777" w:rsidR="00EF71C2" w:rsidRPr="00433D6B" w:rsidRDefault="009015A8" w:rsidP="005B53D6">
      <w:pPr>
        <w:pStyle w:val="ListParagraph"/>
        <w:numPr>
          <w:ilvl w:val="0"/>
          <w:numId w:val="8"/>
        </w:numPr>
        <w:pBdr>
          <w:top w:val="single" w:sz="4" w:space="1" w:color="auto"/>
          <w:left w:val="single" w:sz="4" w:space="4" w:color="auto"/>
          <w:bottom w:val="single" w:sz="4" w:space="1" w:color="auto"/>
          <w:right w:val="single" w:sz="4" w:space="4" w:color="auto"/>
        </w:pBdr>
        <w:spacing w:line="360" w:lineRule="auto"/>
        <w:rPr>
          <w:rFonts w:cs="Arial"/>
          <w:sz w:val="24"/>
          <w:szCs w:val="24"/>
        </w:rPr>
      </w:pPr>
      <w:r w:rsidRPr="00433D6B">
        <w:rPr>
          <w:rFonts w:cs="Arial"/>
          <w:sz w:val="24"/>
          <w:szCs w:val="24"/>
        </w:rPr>
        <w:t>Catering: 15,000£</w:t>
      </w:r>
    </w:p>
    <w:p w14:paraId="21C3E30D" w14:textId="77777777" w:rsidR="009015A8" w:rsidRPr="00433D6B" w:rsidRDefault="004C03E3" w:rsidP="005B53D6">
      <w:pPr>
        <w:pStyle w:val="ListParagraph"/>
        <w:numPr>
          <w:ilvl w:val="0"/>
          <w:numId w:val="8"/>
        </w:numPr>
        <w:pBdr>
          <w:top w:val="single" w:sz="4" w:space="1" w:color="auto"/>
          <w:left w:val="single" w:sz="4" w:space="4" w:color="auto"/>
          <w:bottom w:val="single" w:sz="4" w:space="1" w:color="auto"/>
          <w:right w:val="single" w:sz="4" w:space="4" w:color="auto"/>
        </w:pBdr>
        <w:spacing w:line="360" w:lineRule="auto"/>
        <w:rPr>
          <w:rFonts w:cs="Arial"/>
          <w:sz w:val="24"/>
          <w:szCs w:val="24"/>
        </w:rPr>
      </w:pPr>
      <w:r w:rsidRPr="00433D6B">
        <w:rPr>
          <w:rFonts w:cs="Arial"/>
          <w:sz w:val="24"/>
          <w:szCs w:val="24"/>
        </w:rPr>
        <w:t>Entertainment: 1,500£</w:t>
      </w:r>
    </w:p>
    <w:p w14:paraId="21C3E30E" w14:textId="77777777" w:rsidR="004C03E3" w:rsidRPr="00433D6B" w:rsidRDefault="00D40C21" w:rsidP="005B53D6">
      <w:pPr>
        <w:pStyle w:val="ListParagraph"/>
        <w:numPr>
          <w:ilvl w:val="0"/>
          <w:numId w:val="8"/>
        </w:numPr>
        <w:pBdr>
          <w:top w:val="single" w:sz="4" w:space="1" w:color="auto"/>
          <w:left w:val="single" w:sz="4" w:space="4" w:color="auto"/>
          <w:bottom w:val="single" w:sz="4" w:space="1" w:color="auto"/>
          <w:right w:val="single" w:sz="4" w:space="4" w:color="auto"/>
        </w:pBdr>
        <w:spacing w:line="360" w:lineRule="auto"/>
        <w:rPr>
          <w:rFonts w:cs="Arial"/>
          <w:sz w:val="24"/>
          <w:szCs w:val="24"/>
        </w:rPr>
      </w:pPr>
      <w:r w:rsidRPr="00433D6B">
        <w:rPr>
          <w:rFonts w:cs="Arial"/>
          <w:sz w:val="24"/>
          <w:szCs w:val="24"/>
        </w:rPr>
        <w:t>Office overhead: 5,000£ (Per month)</w:t>
      </w:r>
    </w:p>
    <w:p w14:paraId="21C3E30F" w14:textId="77777777" w:rsidR="00701BFB" w:rsidRPr="00433D6B" w:rsidRDefault="003A30EF" w:rsidP="005B53D6">
      <w:pPr>
        <w:pStyle w:val="ListParagraph"/>
        <w:numPr>
          <w:ilvl w:val="0"/>
          <w:numId w:val="8"/>
        </w:numPr>
        <w:pBdr>
          <w:top w:val="single" w:sz="4" w:space="1" w:color="auto"/>
          <w:left w:val="single" w:sz="4" w:space="4" w:color="auto"/>
          <w:bottom w:val="single" w:sz="4" w:space="1" w:color="auto"/>
          <w:right w:val="single" w:sz="4" w:space="4" w:color="auto"/>
        </w:pBdr>
        <w:spacing w:line="360" w:lineRule="auto"/>
        <w:rPr>
          <w:rFonts w:cs="Arial"/>
          <w:sz w:val="24"/>
          <w:szCs w:val="24"/>
        </w:rPr>
      </w:pPr>
      <w:r w:rsidRPr="00433D6B">
        <w:rPr>
          <w:rFonts w:cs="Arial"/>
          <w:sz w:val="24"/>
          <w:szCs w:val="24"/>
        </w:rPr>
        <w:t>Marketing cost: 2,000£ (Per month)</w:t>
      </w:r>
    </w:p>
    <w:p w14:paraId="21C3E310" w14:textId="77777777" w:rsidR="003F551D" w:rsidRPr="00433D6B" w:rsidRDefault="00701BFB" w:rsidP="00AC5129">
      <w:pPr>
        <w:pStyle w:val="ListParagraph"/>
        <w:pBdr>
          <w:top w:val="single" w:sz="4" w:space="1" w:color="auto"/>
          <w:left w:val="single" w:sz="4" w:space="24" w:color="auto"/>
          <w:bottom w:val="single" w:sz="4" w:space="1" w:color="auto"/>
          <w:right w:val="single" w:sz="4" w:space="4" w:color="auto"/>
        </w:pBdr>
        <w:shd w:val="clear" w:color="auto" w:fill="FFFF00"/>
        <w:spacing w:line="360" w:lineRule="auto"/>
        <w:rPr>
          <w:rFonts w:cs="Arial"/>
          <w:b/>
          <w:sz w:val="24"/>
          <w:szCs w:val="24"/>
        </w:rPr>
      </w:pPr>
      <w:r w:rsidRPr="00433D6B">
        <w:rPr>
          <w:rFonts w:cs="Arial"/>
          <w:b/>
          <w:sz w:val="24"/>
          <w:szCs w:val="24"/>
        </w:rPr>
        <w:t xml:space="preserve">So Total: </w:t>
      </w:r>
      <w:r w:rsidRPr="00433D6B">
        <w:rPr>
          <w:rFonts w:cs="Arial"/>
          <w:b/>
          <w:i/>
          <w:sz w:val="24"/>
          <w:szCs w:val="24"/>
        </w:rPr>
        <w:t>36,500£</w:t>
      </w:r>
    </w:p>
    <w:p w14:paraId="21C3E311" w14:textId="77777777" w:rsidR="003B3120" w:rsidRDefault="003B52EC" w:rsidP="005B53D6">
      <w:pPr>
        <w:spacing w:line="360" w:lineRule="auto"/>
        <w:rPr>
          <w:rFonts w:cs="Arial"/>
          <w:sz w:val="24"/>
          <w:szCs w:val="24"/>
        </w:rPr>
      </w:pPr>
      <w:r>
        <w:rPr>
          <w:rFonts w:cs="Arial"/>
          <w:sz w:val="24"/>
          <w:szCs w:val="24"/>
        </w:rPr>
        <w:t xml:space="preserve">The Eventful Canvas </w:t>
      </w:r>
      <w:r w:rsidRPr="003B52EC">
        <w:rPr>
          <w:rFonts w:cs="Arial"/>
          <w:b/>
          <w:sz w:val="24"/>
          <w:szCs w:val="24"/>
        </w:rPr>
        <w:t>revenue structure</w:t>
      </w:r>
      <w:r>
        <w:rPr>
          <w:rFonts w:cs="Arial"/>
          <w:sz w:val="24"/>
          <w:szCs w:val="24"/>
        </w:rPr>
        <w:t xml:space="preserve"> shows ways that</w:t>
      </w:r>
      <w:r w:rsidR="00D74612" w:rsidRPr="00433D6B">
        <w:rPr>
          <w:rFonts w:cs="Arial"/>
          <w:sz w:val="24"/>
          <w:szCs w:val="24"/>
        </w:rPr>
        <w:t xml:space="preserve"> can make revenue through different kinds of offering</w:t>
      </w:r>
      <w:r w:rsidR="004A1CFB" w:rsidRPr="00433D6B">
        <w:rPr>
          <w:rFonts w:cs="Arial"/>
          <w:sz w:val="24"/>
          <w:szCs w:val="24"/>
        </w:rPr>
        <w:t xml:space="preserve"> such as </w:t>
      </w:r>
      <w:r w:rsidR="00DA6B38" w:rsidRPr="00433D6B">
        <w:rPr>
          <w:rFonts w:cs="Arial"/>
          <w:sz w:val="24"/>
          <w:szCs w:val="24"/>
        </w:rPr>
        <w:t xml:space="preserve">event planning and management fees </w:t>
      </w:r>
      <w:r w:rsidR="00317EC9" w:rsidRPr="00433D6B">
        <w:rPr>
          <w:rFonts w:cs="Arial"/>
          <w:sz w:val="24"/>
          <w:szCs w:val="24"/>
        </w:rPr>
        <w:t>like fees for planning, coordination, and so on</w:t>
      </w:r>
      <w:r w:rsidR="00DE7622" w:rsidRPr="00433D6B">
        <w:rPr>
          <w:rFonts w:cs="Arial"/>
          <w:sz w:val="24"/>
          <w:szCs w:val="24"/>
        </w:rPr>
        <w:t xml:space="preserve"> (Hjalager, 2022)</w:t>
      </w:r>
      <w:r w:rsidR="00317EC9" w:rsidRPr="00433D6B">
        <w:rPr>
          <w:rFonts w:cs="Arial"/>
          <w:sz w:val="24"/>
          <w:szCs w:val="24"/>
        </w:rPr>
        <w:t xml:space="preserve">. </w:t>
      </w:r>
      <w:r w:rsidR="00EF7F0B" w:rsidRPr="00433D6B">
        <w:rPr>
          <w:rFonts w:cs="Arial"/>
          <w:sz w:val="24"/>
          <w:szCs w:val="24"/>
        </w:rPr>
        <w:t>In addition</w:t>
      </w:r>
      <w:r w:rsidR="00DF395D" w:rsidRPr="00433D6B">
        <w:rPr>
          <w:rFonts w:cs="Arial"/>
          <w:sz w:val="24"/>
          <w:szCs w:val="24"/>
        </w:rPr>
        <w:t>,</w:t>
      </w:r>
      <w:r w:rsidR="00451F59" w:rsidRPr="00433D6B">
        <w:rPr>
          <w:rFonts w:cs="Arial"/>
          <w:sz w:val="24"/>
          <w:szCs w:val="24"/>
        </w:rPr>
        <w:t xml:space="preserve"> they can earn revenue </w:t>
      </w:r>
      <w:r w:rsidR="003466FE" w:rsidRPr="00433D6B">
        <w:rPr>
          <w:rFonts w:cs="Arial"/>
          <w:sz w:val="24"/>
          <w:szCs w:val="24"/>
        </w:rPr>
        <w:t xml:space="preserve">through entertainment fees, </w:t>
      </w:r>
      <w:r w:rsidR="0007276B" w:rsidRPr="00433D6B">
        <w:rPr>
          <w:rFonts w:cs="Arial"/>
          <w:sz w:val="24"/>
          <w:szCs w:val="24"/>
        </w:rPr>
        <w:t xml:space="preserve">venue hire fees, </w:t>
      </w:r>
      <w:r w:rsidR="003B3120">
        <w:rPr>
          <w:rFonts w:cs="Arial"/>
          <w:sz w:val="24"/>
          <w:szCs w:val="24"/>
        </w:rPr>
        <w:t xml:space="preserve">and catering fees as well. </w:t>
      </w:r>
      <w:r w:rsidR="007B1CD8" w:rsidRPr="00433D6B">
        <w:rPr>
          <w:rFonts w:cs="Arial"/>
          <w:sz w:val="24"/>
          <w:szCs w:val="24"/>
        </w:rPr>
        <w:t xml:space="preserve">This Event hall's model of operation will give a complete and organized foundation for running this company efficiently. It has all of the essential elements. This business model canvas will assist the event venue in making it clear what they ought to think about. </w:t>
      </w:r>
      <w:r w:rsidR="00EF7F0B" w:rsidRPr="00433D6B">
        <w:rPr>
          <w:rFonts w:cs="Arial"/>
          <w:sz w:val="24"/>
          <w:szCs w:val="24"/>
        </w:rPr>
        <w:t>The</w:t>
      </w:r>
      <w:r w:rsidR="007B1CD8" w:rsidRPr="00433D6B">
        <w:rPr>
          <w:rFonts w:cs="Arial"/>
          <w:sz w:val="24"/>
          <w:szCs w:val="24"/>
        </w:rPr>
        <w:t xml:space="preserve"> Event hall may boost its chances of succeeding in competition by taking into account all of its components. </w:t>
      </w:r>
    </w:p>
    <w:p w14:paraId="21C3E312" w14:textId="77777777" w:rsidR="00EB718C" w:rsidRPr="003B3120" w:rsidRDefault="003B3120" w:rsidP="005B53D6">
      <w:pPr>
        <w:spacing w:line="360" w:lineRule="auto"/>
        <w:rPr>
          <w:rFonts w:cs="Arial"/>
          <w:sz w:val="24"/>
          <w:szCs w:val="24"/>
        </w:rPr>
      </w:pPr>
      <w:r w:rsidRPr="003B3120">
        <w:rPr>
          <w:rFonts w:cs="Arial"/>
          <w:sz w:val="24"/>
          <w:szCs w:val="24"/>
        </w:rPr>
        <w:t>The Eventful Canvas</w:t>
      </w:r>
      <w:r>
        <w:rPr>
          <w:rFonts w:cs="Arial"/>
          <w:sz w:val="24"/>
          <w:szCs w:val="24"/>
        </w:rPr>
        <w:t>,</w:t>
      </w:r>
      <w:r w:rsidRPr="003B3120">
        <w:rPr>
          <w:rFonts w:cs="Arial"/>
          <w:sz w:val="24"/>
          <w:szCs w:val="24"/>
        </w:rPr>
        <w:t xml:space="preserve"> has established a solid basis for effective operations by embracing this complete business model canvas. Clarifying the company environment is facilitated by client categorization and the dissection of income and expenditure sources. This methodical approach sets the Event Hall up for long-term success in a fiercely competitive industry, guaranteeing that all crucial factors for steady expansion and happy customers are considered.</w:t>
      </w:r>
      <w:r w:rsidR="00EF688C" w:rsidRPr="00433D6B">
        <w:rPr>
          <w:rFonts w:cs="Arial"/>
          <w:sz w:val="24"/>
          <w:szCs w:val="24"/>
        </w:rPr>
        <w:br w:type="page"/>
      </w:r>
    </w:p>
    <w:p w14:paraId="21C3E313" w14:textId="77777777" w:rsidR="007071B5" w:rsidRPr="00433D6B" w:rsidRDefault="00B435FF" w:rsidP="005B53D6">
      <w:pPr>
        <w:pStyle w:val="Heading1"/>
        <w:jc w:val="center"/>
        <w:rPr>
          <w:rFonts w:cs="Arial"/>
        </w:rPr>
      </w:pPr>
      <w:bookmarkStart w:id="5" w:name="_Toc148399179"/>
      <w:bookmarkStart w:id="6" w:name="_Toc159852005"/>
      <w:r w:rsidRPr="00433D6B">
        <w:rPr>
          <w:rFonts w:cs="Arial"/>
        </w:rPr>
        <w:lastRenderedPageBreak/>
        <w:t>Part 2</w:t>
      </w:r>
      <w:bookmarkEnd w:id="5"/>
      <w:bookmarkEnd w:id="6"/>
    </w:p>
    <w:p w14:paraId="21C3E314" w14:textId="77777777" w:rsidR="002141D4" w:rsidRPr="00881E47" w:rsidRDefault="001B6F77" w:rsidP="005B53D6">
      <w:pPr>
        <w:pStyle w:val="Heading2"/>
        <w:spacing w:line="360" w:lineRule="auto"/>
        <w:rPr>
          <w:rFonts w:cs="Arial"/>
          <w:i/>
          <w:sz w:val="28"/>
          <w:szCs w:val="28"/>
        </w:rPr>
      </w:pPr>
      <w:bookmarkStart w:id="7" w:name="_Toc148399180"/>
      <w:bookmarkStart w:id="8" w:name="_Toc159852006"/>
      <w:r w:rsidRPr="00881E47">
        <w:rPr>
          <w:rFonts w:cs="Arial"/>
          <w:i/>
          <w:sz w:val="28"/>
          <w:szCs w:val="28"/>
        </w:rPr>
        <w:t>Reflective Essay</w:t>
      </w:r>
      <w:bookmarkEnd w:id="7"/>
      <w:bookmarkEnd w:id="8"/>
    </w:p>
    <w:p w14:paraId="21C3E315" w14:textId="77777777" w:rsidR="00F34CC2" w:rsidRPr="00433D6B" w:rsidRDefault="001A3BF2" w:rsidP="005B53D6">
      <w:pPr>
        <w:pStyle w:val="Heading3"/>
        <w:spacing w:line="360" w:lineRule="auto"/>
        <w:rPr>
          <w:rFonts w:ascii="Arial" w:hAnsi="Arial" w:cs="Arial"/>
          <w:b/>
          <w:bCs/>
        </w:rPr>
      </w:pPr>
      <w:bookmarkStart w:id="9" w:name="_Toc148399181"/>
      <w:bookmarkStart w:id="10" w:name="_Toc159852007"/>
      <w:r w:rsidRPr="00433D6B">
        <w:rPr>
          <w:rFonts w:ascii="Arial" w:hAnsi="Arial" w:cs="Arial"/>
          <w:b/>
          <w:bCs/>
        </w:rPr>
        <w:t>Gibbs Reflective cycle</w:t>
      </w:r>
      <w:bookmarkEnd w:id="9"/>
      <w:bookmarkEnd w:id="10"/>
    </w:p>
    <w:p w14:paraId="21C3E316" w14:textId="77777777" w:rsidR="00940FFC" w:rsidRPr="00940FFC" w:rsidRDefault="00940FFC" w:rsidP="00940FFC">
      <w:pPr>
        <w:spacing w:line="360" w:lineRule="auto"/>
        <w:jc w:val="center"/>
        <w:rPr>
          <w:rFonts w:cs="Arial"/>
          <w:b/>
          <w:bCs/>
          <w:i/>
          <w:sz w:val="20"/>
          <w:szCs w:val="24"/>
        </w:rPr>
      </w:pPr>
      <w:r w:rsidRPr="00940FFC">
        <w:rPr>
          <w:rFonts w:cs="Arial"/>
          <w:i/>
          <w:noProof/>
          <w:sz w:val="20"/>
          <w:szCs w:val="24"/>
        </w:rPr>
        <w:drawing>
          <wp:inline distT="0" distB="0" distL="0" distR="0" wp14:anchorId="21C3E33F" wp14:editId="21C3E340">
            <wp:extent cx="3257550" cy="32575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57550" cy="3257550"/>
                    </a:xfrm>
                    <a:prstGeom prst="rect">
                      <a:avLst/>
                    </a:prstGeom>
                    <a:noFill/>
                  </pic:spPr>
                </pic:pic>
              </a:graphicData>
            </a:graphic>
          </wp:inline>
        </w:drawing>
      </w:r>
    </w:p>
    <w:p w14:paraId="21C3E317" w14:textId="77777777" w:rsidR="00940FFC" w:rsidRPr="00940FFC" w:rsidRDefault="00940FFC" w:rsidP="00940FFC">
      <w:pPr>
        <w:spacing w:line="360" w:lineRule="auto"/>
        <w:jc w:val="center"/>
        <w:rPr>
          <w:rFonts w:cs="Arial"/>
          <w:b/>
          <w:bCs/>
          <w:i/>
          <w:sz w:val="20"/>
          <w:szCs w:val="24"/>
        </w:rPr>
      </w:pPr>
      <w:r w:rsidRPr="00940FFC">
        <w:rPr>
          <w:rFonts w:cs="Arial"/>
          <w:b/>
          <w:bCs/>
          <w:i/>
          <w:sz w:val="20"/>
          <w:szCs w:val="24"/>
        </w:rPr>
        <w:t>Figure</w:t>
      </w:r>
      <w:r w:rsidR="00D44D1C">
        <w:rPr>
          <w:rFonts w:cs="Arial"/>
          <w:b/>
          <w:bCs/>
          <w:i/>
          <w:sz w:val="20"/>
          <w:szCs w:val="24"/>
        </w:rPr>
        <w:t xml:space="preserve"> 2</w:t>
      </w:r>
      <w:r w:rsidRPr="00940FFC">
        <w:rPr>
          <w:rFonts w:cs="Arial"/>
          <w:b/>
          <w:bCs/>
          <w:i/>
          <w:sz w:val="20"/>
          <w:szCs w:val="24"/>
        </w:rPr>
        <w:t>: Gibbs reflective cycle; Source: (Author)</w:t>
      </w:r>
    </w:p>
    <w:p w14:paraId="21C3E318" w14:textId="77777777" w:rsidR="00890A9F" w:rsidRPr="00433D6B" w:rsidRDefault="00890A9F" w:rsidP="005B53D6">
      <w:pPr>
        <w:spacing w:line="360" w:lineRule="auto"/>
        <w:rPr>
          <w:rFonts w:cs="Arial"/>
          <w:b/>
          <w:bCs/>
          <w:sz w:val="24"/>
          <w:szCs w:val="24"/>
        </w:rPr>
      </w:pPr>
      <w:r w:rsidRPr="00433D6B">
        <w:rPr>
          <w:rFonts w:cs="Arial"/>
          <w:b/>
          <w:bCs/>
          <w:sz w:val="24"/>
          <w:szCs w:val="24"/>
        </w:rPr>
        <w:t>Description</w:t>
      </w:r>
    </w:p>
    <w:p w14:paraId="21C3E319" w14:textId="77777777" w:rsidR="00AD1623" w:rsidRPr="00AC5129" w:rsidRDefault="00265AF3" w:rsidP="005B53D6">
      <w:pPr>
        <w:spacing w:line="360" w:lineRule="auto"/>
        <w:rPr>
          <w:rFonts w:cs="Arial"/>
          <w:color w:val="000000" w:themeColor="text1"/>
          <w:sz w:val="24"/>
          <w:szCs w:val="24"/>
        </w:rPr>
      </w:pPr>
      <w:r w:rsidRPr="00433D6B">
        <w:rPr>
          <w:rFonts w:cs="Arial"/>
          <w:sz w:val="24"/>
          <w:szCs w:val="24"/>
        </w:rPr>
        <w:t xml:space="preserve">In the class, I have learned </w:t>
      </w:r>
      <w:r w:rsidR="00EF7F0B" w:rsidRPr="00433D6B">
        <w:rPr>
          <w:rFonts w:cs="Arial"/>
          <w:sz w:val="24"/>
          <w:szCs w:val="24"/>
        </w:rPr>
        <w:t>many</w:t>
      </w:r>
      <w:r w:rsidRPr="00433D6B">
        <w:rPr>
          <w:rFonts w:cs="Arial"/>
          <w:sz w:val="24"/>
          <w:szCs w:val="24"/>
        </w:rPr>
        <w:t xml:space="preserve"> things about </w:t>
      </w:r>
      <w:r w:rsidR="004A50C4" w:rsidRPr="00433D6B">
        <w:rPr>
          <w:rFonts w:cs="Arial"/>
          <w:sz w:val="24"/>
          <w:szCs w:val="24"/>
        </w:rPr>
        <w:t xml:space="preserve">entrepreneurship in my life. </w:t>
      </w:r>
      <w:r w:rsidR="000E711C" w:rsidRPr="00433D6B">
        <w:rPr>
          <w:rFonts w:cs="Arial"/>
          <w:sz w:val="24"/>
          <w:szCs w:val="24"/>
        </w:rPr>
        <w:t xml:space="preserve">Those classes and my characteristics help me </w:t>
      </w:r>
      <w:r w:rsidR="000E711C" w:rsidRPr="00AC5129">
        <w:rPr>
          <w:rFonts w:cs="Arial"/>
          <w:color w:val="000000" w:themeColor="text1"/>
          <w:sz w:val="24"/>
          <w:szCs w:val="24"/>
        </w:rPr>
        <w:t>out to be an entrepreneur. That is why I am trying to open up a</w:t>
      </w:r>
      <w:r w:rsidR="00C723AB" w:rsidRPr="00AC5129">
        <w:rPr>
          <w:rFonts w:cs="Arial"/>
          <w:color w:val="000000" w:themeColor="text1"/>
          <w:sz w:val="24"/>
          <w:szCs w:val="24"/>
        </w:rPr>
        <w:t xml:space="preserve">n Event hall in United Kingdom to improve the quality of </w:t>
      </w:r>
      <w:r w:rsidR="00070E4D" w:rsidRPr="00AC5129">
        <w:rPr>
          <w:rFonts w:cs="Arial"/>
          <w:color w:val="000000" w:themeColor="text1"/>
          <w:sz w:val="24"/>
          <w:szCs w:val="24"/>
        </w:rPr>
        <w:t>event management service in UK</w:t>
      </w:r>
      <w:r w:rsidR="00EA4C29" w:rsidRPr="00AC5129">
        <w:rPr>
          <w:rFonts w:cs="Arial"/>
          <w:color w:val="000000" w:themeColor="text1"/>
          <w:sz w:val="24"/>
          <w:szCs w:val="24"/>
        </w:rPr>
        <w:t xml:space="preserve"> and experience the customer the best quality of this service. This business is specially proposed to value customer’s feelings, emotion regarding </w:t>
      </w:r>
      <w:r w:rsidR="00867052" w:rsidRPr="00AC5129">
        <w:rPr>
          <w:rFonts w:cs="Arial"/>
          <w:color w:val="000000" w:themeColor="text1"/>
          <w:sz w:val="24"/>
          <w:szCs w:val="24"/>
        </w:rPr>
        <w:t xml:space="preserve">the event by organizing exclusive events efficiently. Hence, I analyze the business model canvas by dividing nine factors in the business model.   </w:t>
      </w:r>
    </w:p>
    <w:p w14:paraId="21C3E31A" w14:textId="77777777" w:rsidR="00A20048" w:rsidRPr="00433D6B" w:rsidRDefault="00A20048" w:rsidP="005B53D6">
      <w:pPr>
        <w:spacing w:line="360" w:lineRule="auto"/>
        <w:rPr>
          <w:rFonts w:cs="Arial"/>
          <w:b/>
          <w:bCs/>
          <w:sz w:val="24"/>
          <w:szCs w:val="24"/>
        </w:rPr>
      </w:pPr>
      <w:r w:rsidRPr="00433D6B">
        <w:rPr>
          <w:rFonts w:cs="Arial"/>
          <w:b/>
          <w:bCs/>
          <w:sz w:val="24"/>
          <w:szCs w:val="24"/>
        </w:rPr>
        <w:t>Feelings</w:t>
      </w:r>
    </w:p>
    <w:p w14:paraId="21C3E31B" w14:textId="77777777" w:rsidR="00D862D7" w:rsidRPr="00433D6B" w:rsidRDefault="005B4F36" w:rsidP="00CC3F05">
      <w:pPr>
        <w:spacing w:line="360" w:lineRule="auto"/>
        <w:rPr>
          <w:rFonts w:cs="Arial"/>
          <w:sz w:val="24"/>
          <w:szCs w:val="24"/>
        </w:rPr>
      </w:pPr>
      <w:r w:rsidRPr="00433D6B">
        <w:rPr>
          <w:rFonts w:cs="Arial"/>
          <w:sz w:val="24"/>
          <w:szCs w:val="24"/>
        </w:rPr>
        <w:t>As, I have risk taking mentality from the very beginning of my childhood</w:t>
      </w:r>
      <w:r w:rsidR="00BA2667" w:rsidRPr="00433D6B">
        <w:rPr>
          <w:rFonts w:cs="Arial"/>
          <w:sz w:val="24"/>
          <w:szCs w:val="24"/>
        </w:rPr>
        <w:t xml:space="preserve"> (Mair, 2017)</w:t>
      </w:r>
      <w:r w:rsidRPr="00433D6B">
        <w:rPr>
          <w:rFonts w:cs="Arial"/>
          <w:sz w:val="24"/>
          <w:szCs w:val="24"/>
        </w:rPr>
        <w:t xml:space="preserve">. So, I felt so much interested about this topic “Entrepreneurship”. </w:t>
      </w:r>
      <w:r w:rsidR="00EF7F0B" w:rsidRPr="00433D6B">
        <w:rPr>
          <w:rFonts w:cs="Arial"/>
          <w:sz w:val="24"/>
          <w:szCs w:val="24"/>
        </w:rPr>
        <w:t>I</w:t>
      </w:r>
      <w:r w:rsidR="006B152A" w:rsidRPr="00433D6B">
        <w:rPr>
          <w:rFonts w:cs="Arial"/>
          <w:sz w:val="24"/>
          <w:szCs w:val="24"/>
        </w:rPr>
        <w:t xml:space="preserve"> and the other students all were </w:t>
      </w:r>
      <w:r w:rsidR="008318E7" w:rsidRPr="00433D6B">
        <w:rPr>
          <w:rFonts w:cs="Arial"/>
          <w:sz w:val="24"/>
          <w:szCs w:val="24"/>
        </w:rPr>
        <w:t>feeling so much good about the si</w:t>
      </w:r>
      <w:r w:rsidR="005C1375" w:rsidRPr="00433D6B">
        <w:rPr>
          <w:rFonts w:cs="Arial"/>
          <w:sz w:val="24"/>
          <w:szCs w:val="24"/>
        </w:rPr>
        <w:t>t</w:t>
      </w:r>
      <w:r w:rsidR="008318E7" w:rsidRPr="00433D6B">
        <w:rPr>
          <w:rFonts w:cs="Arial"/>
          <w:sz w:val="24"/>
          <w:szCs w:val="24"/>
        </w:rPr>
        <w:t xml:space="preserve">uation at that moment. Because the </w:t>
      </w:r>
      <w:r w:rsidR="00867052">
        <w:rPr>
          <w:rFonts w:cs="Arial"/>
          <w:sz w:val="24"/>
          <w:szCs w:val="24"/>
        </w:rPr>
        <w:lastRenderedPageBreak/>
        <w:t xml:space="preserve">topic </w:t>
      </w:r>
      <w:r w:rsidR="00867052" w:rsidRPr="00AC5129">
        <w:rPr>
          <w:rFonts w:cs="Arial"/>
          <w:color w:val="000000" w:themeColor="text1"/>
          <w:sz w:val="24"/>
          <w:szCs w:val="24"/>
        </w:rPr>
        <w:t>is so uniqu</w:t>
      </w:r>
      <w:r w:rsidR="00551B07" w:rsidRPr="00AC5129">
        <w:rPr>
          <w:rFonts w:cs="Arial"/>
          <w:color w:val="000000" w:themeColor="text1"/>
          <w:sz w:val="24"/>
          <w:szCs w:val="24"/>
        </w:rPr>
        <w:t xml:space="preserve">e and I feel that I would serve the customers more efficiently with effectiveness. As I love to organize any kind of events with responsibility and if the event goes well I feel </w:t>
      </w:r>
      <w:r w:rsidR="00212C7A" w:rsidRPr="00AC5129">
        <w:rPr>
          <w:rFonts w:cs="Arial"/>
          <w:color w:val="000000" w:themeColor="text1"/>
          <w:sz w:val="24"/>
          <w:szCs w:val="24"/>
        </w:rPr>
        <w:t>happy from my heart so, from this feeling I got an inspiration to start this business which is Event Hall.</w:t>
      </w:r>
      <w:r w:rsidR="00212C7A">
        <w:rPr>
          <w:rFonts w:cs="Arial"/>
          <w:color w:val="FF0000"/>
          <w:sz w:val="24"/>
          <w:szCs w:val="24"/>
        </w:rPr>
        <w:t xml:space="preserve"> </w:t>
      </w:r>
    </w:p>
    <w:p w14:paraId="21C3E31C" w14:textId="77777777" w:rsidR="00ED389D" w:rsidRPr="00433D6B" w:rsidRDefault="00ED389D" w:rsidP="005B53D6">
      <w:pPr>
        <w:spacing w:line="360" w:lineRule="auto"/>
        <w:rPr>
          <w:rFonts w:cs="Arial"/>
          <w:b/>
          <w:bCs/>
          <w:sz w:val="24"/>
          <w:szCs w:val="24"/>
        </w:rPr>
      </w:pPr>
      <w:r w:rsidRPr="00433D6B">
        <w:rPr>
          <w:rFonts w:cs="Arial"/>
          <w:b/>
          <w:bCs/>
          <w:sz w:val="24"/>
          <w:szCs w:val="24"/>
        </w:rPr>
        <w:t>Evaluation</w:t>
      </w:r>
    </w:p>
    <w:p w14:paraId="21C3E31D" w14:textId="375CC43E" w:rsidR="00CC3F05" w:rsidRPr="00433D6B" w:rsidRDefault="00580097" w:rsidP="005B53D6">
      <w:pPr>
        <w:spacing w:line="360" w:lineRule="auto"/>
        <w:rPr>
          <w:rFonts w:cs="Arial"/>
          <w:sz w:val="24"/>
          <w:szCs w:val="24"/>
        </w:rPr>
      </w:pPr>
      <w:r w:rsidRPr="00433D6B">
        <w:rPr>
          <w:rFonts w:cs="Arial"/>
          <w:sz w:val="24"/>
          <w:szCs w:val="24"/>
        </w:rPr>
        <w:t xml:space="preserve">One of the </w:t>
      </w:r>
      <w:r w:rsidR="00D74617" w:rsidRPr="00433D6B">
        <w:rPr>
          <w:rFonts w:cs="Arial"/>
          <w:sz w:val="24"/>
          <w:szCs w:val="24"/>
        </w:rPr>
        <w:t>things</w:t>
      </w:r>
      <w:r w:rsidRPr="00433D6B">
        <w:rPr>
          <w:rFonts w:cs="Arial"/>
          <w:sz w:val="24"/>
          <w:szCs w:val="24"/>
        </w:rPr>
        <w:t xml:space="preserve"> </w:t>
      </w:r>
      <w:r w:rsidR="00EF7F0B" w:rsidRPr="00433D6B">
        <w:rPr>
          <w:rFonts w:cs="Arial"/>
          <w:sz w:val="24"/>
          <w:szCs w:val="24"/>
        </w:rPr>
        <w:t>did not</w:t>
      </w:r>
      <w:r w:rsidRPr="00433D6B">
        <w:rPr>
          <w:rFonts w:cs="Arial"/>
          <w:sz w:val="24"/>
          <w:szCs w:val="24"/>
        </w:rPr>
        <w:t xml:space="preserve"> go well because of some of the students. As we know, </w:t>
      </w:r>
      <w:r w:rsidR="00EF7F0B" w:rsidRPr="00433D6B">
        <w:rPr>
          <w:rFonts w:cs="Arial"/>
          <w:sz w:val="24"/>
          <w:szCs w:val="24"/>
        </w:rPr>
        <w:t>not all of the students in a class can</w:t>
      </w:r>
      <w:r w:rsidR="004E1F5D" w:rsidRPr="00433D6B">
        <w:rPr>
          <w:rFonts w:cs="Arial"/>
          <w:sz w:val="24"/>
          <w:szCs w:val="24"/>
        </w:rPr>
        <w:t xml:space="preserve"> be </w:t>
      </w:r>
      <w:r w:rsidR="000955BC" w:rsidRPr="00433D6B">
        <w:rPr>
          <w:rFonts w:cs="Arial"/>
          <w:sz w:val="24"/>
          <w:szCs w:val="24"/>
        </w:rPr>
        <w:t>same like the others</w:t>
      </w:r>
      <w:r w:rsidR="00861284" w:rsidRPr="00433D6B">
        <w:rPr>
          <w:rFonts w:cs="Arial"/>
          <w:sz w:val="24"/>
          <w:szCs w:val="24"/>
        </w:rPr>
        <w:t xml:space="preserve"> (Mair, 2017)</w:t>
      </w:r>
      <w:r w:rsidR="000955BC" w:rsidRPr="00433D6B">
        <w:rPr>
          <w:rFonts w:cs="Arial"/>
          <w:sz w:val="24"/>
          <w:szCs w:val="24"/>
        </w:rPr>
        <w:t xml:space="preserve">. Some of the students were slow that is why </w:t>
      </w:r>
      <w:r w:rsidR="00E543EA" w:rsidRPr="00433D6B">
        <w:rPr>
          <w:rFonts w:cs="Arial"/>
          <w:sz w:val="24"/>
          <w:szCs w:val="24"/>
        </w:rPr>
        <w:t xml:space="preserve">the teacher had to take a long time to complete the course. </w:t>
      </w:r>
      <w:r w:rsidR="009E4409" w:rsidRPr="009E4409">
        <w:rPr>
          <w:rFonts w:cs="Arial"/>
          <w:sz w:val="24"/>
          <w:szCs w:val="24"/>
        </w:rPr>
        <w:t xml:space="preserve">The business road is jam-packed with unknowns and hurdles, but I leverage my abilities in creative problem solving and a willingness to take measured chances to my benefit. </w:t>
      </w:r>
      <w:r w:rsidR="00183EC2" w:rsidRPr="00433D6B">
        <w:rPr>
          <w:rFonts w:cs="Arial"/>
          <w:sz w:val="24"/>
          <w:szCs w:val="24"/>
        </w:rPr>
        <w:t xml:space="preserve">Finally, I can say that, this course along with my teacher have encouraged me a lot to do a business in the future. That is </w:t>
      </w:r>
      <w:r w:rsidR="00EF7F0B" w:rsidRPr="00433D6B">
        <w:rPr>
          <w:rFonts w:cs="Arial"/>
          <w:sz w:val="24"/>
          <w:szCs w:val="24"/>
        </w:rPr>
        <w:t>why;</w:t>
      </w:r>
      <w:r w:rsidR="00183EC2" w:rsidRPr="00433D6B">
        <w:rPr>
          <w:rFonts w:cs="Arial"/>
          <w:sz w:val="24"/>
          <w:szCs w:val="24"/>
        </w:rPr>
        <w:t xml:space="preserve"> right </w:t>
      </w:r>
      <w:r w:rsidR="00EF7F0B" w:rsidRPr="00433D6B">
        <w:rPr>
          <w:rFonts w:cs="Arial"/>
          <w:sz w:val="24"/>
          <w:szCs w:val="24"/>
        </w:rPr>
        <w:t>now,</w:t>
      </w:r>
      <w:r w:rsidR="00183EC2" w:rsidRPr="00433D6B">
        <w:rPr>
          <w:rFonts w:cs="Arial"/>
          <w:sz w:val="24"/>
          <w:szCs w:val="24"/>
        </w:rPr>
        <w:t xml:space="preserve"> I want to start Event hall business.</w:t>
      </w:r>
    </w:p>
    <w:p w14:paraId="21C3E31E" w14:textId="77777777" w:rsidR="00691BD0" w:rsidRPr="00433D6B" w:rsidRDefault="00691BD0" w:rsidP="005B53D6">
      <w:pPr>
        <w:spacing w:line="360" w:lineRule="auto"/>
        <w:rPr>
          <w:rFonts w:cs="Arial"/>
          <w:b/>
          <w:bCs/>
          <w:sz w:val="24"/>
          <w:szCs w:val="24"/>
        </w:rPr>
      </w:pPr>
      <w:r w:rsidRPr="00433D6B">
        <w:rPr>
          <w:rFonts w:cs="Arial"/>
          <w:b/>
          <w:bCs/>
          <w:sz w:val="24"/>
          <w:szCs w:val="24"/>
        </w:rPr>
        <w:t>Analysis</w:t>
      </w:r>
    </w:p>
    <w:p w14:paraId="21C3E31F" w14:textId="77777777" w:rsidR="00462B4D" w:rsidRPr="00433D6B" w:rsidRDefault="00F226DE" w:rsidP="005B53D6">
      <w:pPr>
        <w:spacing w:line="360" w:lineRule="auto"/>
        <w:rPr>
          <w:rFonts w:cs="Arial"/>
          <w:sz w:val="24"/>
          <w:szCs w:val="24"/>
        </w:rPr>
      </w:pPr>
      <w:r w:rsidRPr="00433D6B">
        <w:rPr>
          <w:rFonts w:cs="Arial"/>
          <w:sz w:val="24"/>
          <w:szCs w:val="24"/>
        </w:rPr>
        <w:t xml:space="preserve">I have different types of characteristics regarding </w:t>
      </w:r>
      <w:r w:rsidR="004A6400" w:rsidRPr="00433D6B">
        <w:rPr>
          <w:rFonts w:cs="Arial"/>
          <w:sz w:val="24"/>
          <w:szCs w:val="24"/>
        </w:rPr>
        <w:t xml:space="preserve">entrepreneur. </w:t>
      </w:r>
      <w:r w:rsidR="003D07CB" w:rsidRPr="00433D6B">
        <w:rPr>
          <w:rFonts w:cs="Arial"/>
          <w:sz w:val="24"/>
          <w:szCs w:val="24"/>
        </w:rPr>
        <w:t>I have innovation skills. In my childhood, I intended to come up with different new things</w:t>
      </w:r>
      <w:r w:rsidR="00F20E80" w:rsidRPr="00433D6B">
        <w:rPr>
          <w:rFonts w:cs="Arial"/>
          <w:sz w:val="24"/>
          <w:szCs w:val="24"/>
        </w:rPr>
        <w:t xml:space="preserve"> (Lu, 2017)</w:t>
      </w:r>
      <w:r w:rsidR="003D07CB" w:rsidRPr="00433D6B">
        <w:rPr>
          <w:rFonts w:cs="Arial"/>
          <w:sz w:val="24"/>
          <w:szCs w:val="24"/>
        </w:rPr>
        <w:t xml:space="preserve">. Innovation is so important for a new business. </w:t>
      </w:r>
      <w:r w:rsidR="006D2B4F" w:rsidRPr="00433D6B">
        <w:rPr>
          <w:rFonts w:cs="Arial"/>
          <w:sz w:val="24"/>
          <w:szCs w:val="24"/>
        </w:rPr>
        <w:t xml:space="preserve">Moreover, I have risk taking mentality through which I can go through different situation in business. Risk taking mentality is important to take different kinds of decision. </w:t>
      </w:r>
      <w:r w:rsidR="00166DEB" w:rsidRPr="00433D6B">
        <w:rPr>
          <w:rFonts w:cs="Arial"/>
          <w:sz w:val="24"/>
          <w:szCs w:val="24"/>
        </w:rPr>
        <w:t xml:space="preserve">I have planning and leadership skill as well. These skills are also important in business because a business consists of so many employees. </w:t>
      </w:r>
      <w:r w:rsidR="00EF7F0B" w:rsidRPr="00433D6B">
        <w:rPr>
          <w:rFonts w:cs="Arial"/>
          <w:sz w:val="24"/>
          <w:szCs w:val="24"/>
        </w:rPr>
        <w:t>Therefore</w:t>
      </w:r>
      <w:r w:rsidR="00166DEB" w:rsidRPr="00433D6B">
        <w:rPr>
          <w:rFonts w:cs="Arial"/>
          <w:sz w:val="24"/>
          <w:szCs w:val="24"/>
        </w:rPr>
        <w:t xml:space="preserve">, to manage them, I need to have these characteristics. </w:t>
      </w:r>
    </w:p>
    <w:p w14:paraId="21C3E320" w14:textId="77777777" w:rsidR="00691BD0" w:rsidRPr="00433D6B" w:rsidRDefault="00691BD0" w:rsidP="005B53D6">
      <w:pPr>
        <w:spacing w:line="360" w:lineRule="auto"/>
        <w:rPr>
          <w:rFonts w:cs="Arial"/>
          <w:b/>
          <w:bCs/>
          <w:sz w:val="24"/>
          <w:szCs w:val="24"/>
        </w:rPr>
      </w:pPr>
      <w:r w:rsidRPr="00433D6B">
        <w:rPr>
          <w:rFonts w:cs="Arial"/>
          <w:b/>
          <w:bCs/>
          <w:sz w:val="24"/>
          <w:szCs w:val="24"/>
        </w:rPr>
        <w:t>Conclusion</w:t>
      </w:r>
    </w:p>
    <w:p w14:paraId="21C3E321" w14:textId="77777777" w:rsidR="00691BD0" w:rsidRPr="00433D6B" w:rsidRDefault="001666C6" w:rsidP="005B53D6">
      <w:pPr>
        <w:spacing w:line="360" w:lineRule="auto"/>
        <w:rPr>
          <w:rFonts w:cs="Arial"/>
          <w:sz w:val="24"/>
          <w:szCs w:val="24"/>
        </w:rPr>
      </w:pPr>
      <w:r w:rsidRPr="00433D6B">
        <w:rPr>
          <w:rFonts w:cs="Arial"/>
          <w:sz w:val="24"/>
          <w:szCs w:val="24"/>
        </w:rPr>
        <w:t xml:space="preserve">I have learned </w:t>
      </w:r>
      <w:r w:rsidR="00EF7F0B" w:rsidRPr="00433D6B">
        <w:rPr>
          <w:rFonts w:cs="Arial"/>
          <w:sz w:val="24"/>
          <w:szCs w:val="24"/>
        </w:rPr>
        <w:t>many</w:t>
      </w:r>
      <w:r w:rsidRPr="00433D6B">
        <w:rPr>
          <w:rFonts w:cs="Arial"/>
          <w:sz w:val="24"/>
          <w:szCs w:val="24"/>
        </w:rPr>
        <w:t xml:space="preserve"> things </w:t>
      </w:r>
      <w:r w:rsidR="00BC180C" w:rsidRPr="00433D6B">
        <w:rPr>
          <w:rFonts w:cs="Arial"/>
          <w:sz w:val="24"/>
          <w:szCs w:val="24"/>
        </w:rPr>
        <w:t xml:space="preserve">regarding entrepreneurship during those lectures. </w:t>
      </w:r>
      <w:r w:rsidR="00EF7F0B" w:rsidRPr="00433D6B">
        <w:rPr>
          <w:rFonts w:cs="Arial"/>
          <w:sz w:val="24"/>
          <w:szCs w:val="24"/>
        </w:rPr>
        <w:t>However,</w:t>
      </w:r>
      <w:r w:rsidR="00BC180C" w:rsidRPr="00433D6B">
        <w:rPr>
          <w:rFonts w:cs="Arial"/>
          <w:sz w:val="24"/>
          <w:szCs w:val="24"/>
        </w:rPr>
        <w:t xml:space="preserve"> I have little knowledge about starting up a business. </w:t>
      </w:r>
      <w:r w:rsidR="00EF7F0B" w:rsidRPr="00433D6B">
        <w:rPr>
          <w:rFonts w:cs="Arial"/>
          <w:sz w:val="24"/>
          <w:szCs w:val="24"/>
        </w:rPr>
        <w:t>However,</w:t>
      </w:r>
      <w:r w:rsidR="00BC180C" w:rsidRPr="00433D6B">
        <w:rPr>
          <w:rFonts w:cs="Arial"/>
          <w:sz w:val="24"/>
          <w:szCs w:val="24"/>
        </w:rPr>
        <w:t xml:space="preserve"> through the lectures, I have come up with new </w:t>
      </w:r>
      <w:r w:rsidR="00461A6C" w:rsidRPr="00433D6B">
        <w:rPr>
          <w:rFonts w:cs="Arial"/>
          <w:sz w:val="24"/>
          <w:szCs w:val="24"/>
        </w:rPr>
        <w:t>learning</w:t>
      </w:r>
      <w:r w:rsidR="00BC180C" w:rsidRPr="00433D6B">
        <w:rPr>
          <w:rFonts w:cs="Arial"/>
          <w:sz w:val="24"/>
          <w:szCs w:val="24"/>
        </w:rPr>
        <w:t>. These things will help me surely in my upcoming business career</w:t>
      </w:r>
    </w:p>
    <w:p w14:paraId="21C3E322" w14:textId="77777777" w:rsidR="00701BFB" w:rsidRPr="00433D6B" w:rsidRDefault="00701BFB" w:rsidP="005B53D6">
      <w:pPr>
        <w:spacing w:line="360" w:lineRule="auto"/>
        <w:rPr>
          <w:rFonts w:eastAsiaTheme="majorEastAsia" w:cs="Arial"/>
          <w:color w:val="2F5496" w:themeColor="accent1" w:themeShade="BF"/>
          <w:sz w:val="32"/>
          <w:szCs w:val="32"/>
        </w:rPr>
      </w:pPr>
      <w:r w:rsidRPr="00433D6B">
        <w:rPr>
          <w:rFonts w:cs="Arial"/>
        </w:rPr>
        <w:br w:type="page"/>
      </w:r>
    </w:p>
    <w:p w14:paraId="21C3E323" w14:textId="77777777" w:rsidR="000935E4" w:rsidRPr="00433D6B" w:rsidRDefault="000935E4" w:rsidP="005B53D6">
      <w:pPr>
        <w:pStyle w:val="Heading1"/>
        <w:rPr>
          <w:rFonts w:cs="Arial"/>
        </w:rPr>
      </w:pPr>
      <w:bookmarkStart w:id="11" w:name="_Toc148399182"/>
      <w:bookmarkStart w:id="12" w:name="_Toc159852008"/>
      <w:r w:rsidRPr="00433D6B">
        <w:rPr>
          <w:rFonts w:cs="Arial"/>
        </w:rPr>
        <w:lastRenderedPageBreak/>
        <w:t>Reference</w:t>
      </w:r>
      <w:bookmarkEnd w:id="11"/>
      <w:bookmarkEnd w:id="12"/>
    </w:p>
    <w:p w14:paraId="21C3E324" w14:textId="77777777" w:rsidR="00940FFC" w:rsidRPr="00D44D1C" w:rsidRDefault="00940FFC" w:rsidP="005B53D6">
      <w:pPr>
        <w:spacing w:line="360" w:lineRule="auto"/>
        <w:rPr>
          <w:rFonts w:cs="Arial"/>
          <w:sz w:val="24"/>
        </w:rPr>
      </w:pPr>
      <w:r w:rsidRPr="00D44D1C">
        <w:rPr>
          <w:rFonts w:cs="Arial"/>
          <w:sz w:val="24"/>
        </w:rPr>
        <w:t xml:space="preserve">Banister, D. (2016). The sustainable mobility paradigm. </w:t>
      </w:r>
      <w:r w:rsidRPr="00D44D1C">
        <w:rPr>
          <w:rFonts w:cs="Arial"/>
          <w:i/>
          <w:sz w:val="24"/>
        </w:rPr>
        <w:t>Transport Policy</w:t>
      </w:r>
      <w:r w:rsidRPr="00D44D1C">
        <w:rPr>
          <w:rFonts w:cs="Arial"/>
          <w:sz w:val="24"/>
        </w:rPr>
        <w:t xml:space="preserve">, 15(2), pp.73–80. </w:t>
      </w:r>
    </w:p>
    <w:p w14:paraId="21C3E325" w14:textId="77777777" w:rsidR="00940FFC" w:rsidRPr="00D44D1C" w:rsidRDefault="00940FFC" w:rsidP="005B53D6">
      <w:pPr>
        <w:spacing w:line="360" w:lineRule="auto"/>
        <w:rPr>
          <w:rFonts w:cs="Arial"/>
          <w:sz w:val="24"/>
        </w:rPr>
      </w:pPr>
      <w:r w:rsidRPr="00D44D1C">
        <w:rPr>
          <w:rFonts w:cs="Arial"/>
          <w:sz w:val="24"/>
        </w:rPr>
        <w:t xml:space="preserve">Brislin, R.W. and Kim, E.S. (2020). Cultural Diversity in People’s Understanding and Uses of Time. </w:t>
      </w:r>
      <w:r w:rsidRPr="00D44D1C">
        <w:rPr>
          <w:rFonts w:cs="Arial"/>
          <w:i/>
          <w:sz w:val="24"/>
        </w:rPr>
        <w:t>Applied Psychology</w:t>
      </w:r>
      <w:r w:rsidRPr="00D44D1C">
        <w:rPr>
          <w:rFonts w:cs="Arial"/>
          <w:sz w:val="24"/>
        </w:rPr>
        <w:t xml:space="preserve">, 52(3), pp.363–382. </w:t>
      </w:r>
    </w:p>
    <w:p w14:paraId="21C3E326" w14:textId="77777777" w:rsidR="00940FFC" w:rsidRPr="00D44D1C" w:rsidRDefault="00940FFC" w:rsidP="005B53D6">
      <w:pPr>
        <w:spacing w:line="360" w:lineRule="auto"/>
        <w:rPr>
          <w:rFonts w:cs="Arial"/>
          <w:sz w:val="24"/>
        </w:rPr>
      </w:pPr>
      <w:r w:rsidRPr="00D44D1C">
        <w:rPr>
          <w:rFonts w:cs="Arial"/>
          <w:sz w:val="24"/>
        </w:rPr>
        <w:t xml:space="preserve">Callan, R.J. and Hoyes, M.K. (2021). A preliminary assessment of the function and conference service product at a UK stately home. </w:t>
      </w:r>
      <w:r w:rsidRPr="00D44D1C">
        <w:rPr>
          <w:rFonts w:cs="Arial"/>
          <w:i/>
          <w:sz w:val="24"/>
        </w:rPr>
        <w:t>Tourism Management</w:t>
      </w:r>
      <w:r w:rsidRPr="00D44D1C">
        <w:rPr>
          <w:rFonts w:cs="Arial"/>
          <w:sz w:val="24"/>
        </w:rPr>
        <w:t xml:space="preserve">, 21(6), pp.571–581. </w:t>
      </w:r>
    </w:p>
    <w:p w14:paraId="21C3E327" w14:textId="77777777" w:rsidR="00940FFC" w:rsidRPr="00D44D1C" w:rsidRDefault="00940FFC" w:rsidP="005B53D6">
      <w:pPr>
        <w:spacing w:line="360" w:lineRule="auto"/>
        <w:rPr>
          <w:rFonts w:cs="Arial"/>
          <w:sz w:val="24"/>
        </w:rPr>
      </w:pPr>
      <w:r w:rsidRPr="00D44D1C">
        <w:rPr>
          <w:rFonts w:cs="Arial"/>
          <w:sz w:val="24"/>
        </w:rPr>
        <w:t xml:space="preserve">Crossan, M.M. and Apaydin, M. (2023). A Multi-Dimensional Framework of Organizational Innovation: A Systematic Review of the Literature. </w:t>
      </w:r>
      <w:r w:rsidRPr="00D44D1C">
        <w:rPr>
          <w:rFonts w:cs="Arial"/>
          <w:i/>
          <w:sz w:val="24"/>
        </w:rPr>
        <w:t>Journal of Management Studies</w:t>
      </w:r>
      <w:r w:rsidRPr="00D44D1C">
        <w:rPr>
          <w:rFonts w:cs="Arial"/>
          <w:sz w:val="24"/>
        </w:rPr>
        <w:t xml:space="preserve">, 47(6), pp.1154–1191. </w:t>
      </w:r>
    </w:p>
    <w:p w14:paraId="21C3E328" w14:textId="77777777" w:rsidR="00940FFC" w:rsidRPr="00D44D1C" w:rsidRDefault="00940FFC" w:rsidP="005B53D6">
      <w:pPr>
        <w:spacing w:line="360" w:lineRule="auto"/>
        <w:rPr>
          <w:rFonts w:cs="Arial"/>
          <w:sz w:val="24"/>
        </w:rPr>
      </w:pPr>
      <w:r w:rsidRPr="00D44D1C">
        <w:rPr>
          <w:rFonts w:cs="Arial"/>
          <w:sz w:val="24"/>
        </w:rPr>
        <w:t xml:space="preserve">Greenhalgh, T. and KYRIAKIDOU, O. (2020). Diffusion of Innovations in Service Organizations: Systematic Review and Recommendations. </w:t>
      </w:r>
      <w:r w:rsidRPr="00D44D1C">
        <w:rPr>
          <w:rFonts w:cs="Arial"/>
          <w:i/>
          <w:sz w:val="24"/>
        </w:rPr>
        <w:t>The Milbank Quarterly</w:t>
      </w:r>
      <w:r w:rsidRPr="00D44D1C">
        <w:rPr>
          <w:rFonts w:cs="Arial"/>
          <w:sz w:val="24"/>
        </w:rPr>
        <w:t xml:space="preserve">, [online] 82(4), pp.581–629. </w:t>
      </w:r>
    </w:p>
    <w:p w14:paraId="21C3E329" w14:textId="77777777" w:rsidR="00940FFC" w:rsidRPr="00D44D1C" w:rsidRDefault="00940FFC" w:rsidP="005B53D6">
      <w:pPr>
        <w:spacing w:line="360" w:lineRule="auto"/>
        <w:rPr>
          <w:rFonts w:cs="Arial"/>
          <w:sz w:val="24"/>
        </w:rPr>
      </w:pPr>
      <w:r w:rsidRPr="00D44D1C">
        <w:rPr>
          <w:rFonts w:cs="Arial"/>
          <w:sz w:val="24"/>
        </w:rPr>
        <w:t xml:space="preserve">Gruenwald, H. (2019). Special Event Logistics Geopolitical Event Bangkok. </w:t>
      </w:r>
      <w:r w:rsidRPr="00D44D1C">
        <w:rPr>
          <w:rFonts w:cs="Arial"/>
          <w:i/>
          <w:sz w:val="24"/>
        </w:rPr>
        <w:t>Information Management and Business Review</w:t>
      </w:r>
      <w:r w:rsidRPr="00D44D1C">
        <w:rPr>
          <w:rFonts w:cs="Arial"/>
          <w:sz w:val="24"/>
        </w:rPr>
        <w:t xml:space="preserve">, 6(3), pp.135–145. </w:t>
      </w:r>
    </w:p>
    <w:p w14:paraId="21C3E32A" w14:textId="77777777" w:rsidR="00940FFC" w:rsidRPr="00D44D1C" w:rsidRDefault="00940FFC" w:rsidP="005B53D6">
      <w:pPr>
        <w:spacing w:line="360" w:lineRule="auto"/>
        <w:rPr>
          <w:rFonts w:cs="Arial"/>
          <w:sz w:val="24"/>
        </w:rPr>
      </w:pPr>
      <w:r w:rsidRPr="00D44D1C">
        <w:rPr>
          <w:rFonts w:cs="Arial"/>
          <w:sz w:val="24"/>
        </w:rPr>
        <w:t xml:space="preserve">Hall, C.M. (2021). Urban Entrepreneurship, Corporate Interests and Sports Mega-Events. </w:t>
      </w:r>
      <w:r w:rsidRPr="00D44D1C">
        <w:rPr>
          <w:rFonts w:cs="Arial"/>
          <w:i/>
          <w:sz w:val="24"/>
        </w:rPr>
        <w:t>The Sociological Review</w:t>
      </w:r>
      <w:r w:rsidRPr="00D44D1C">
        <w:rPr>
          <w:rFonts w:cs="Arial"/>
          <w:sz w:val="24"/>
        </w:rPr>
        <w:t xml:space="preserve">, 54(2), pp.59–70. </w:t>
      </w:r>
    </w:p>
    <w:p w14:paraId="21C3E32B" w14:textId="77777777" w:rsidR="00940FFC" w:rsidRPr="00D44D1C" w:rsidRDefault="00940FFC" w:rsidP="005B53D6">
      <w:pPr>
        <w:spacing w:line="360" w:lineRule="auto"/>
        <w:rPr>
          <w:rFonts w:cs="Arial"/>
          <w:sz w:val="24"/>
        </w:rPr>
      </w:pPr>
      <w:r w:rsidRPr="00D44D1C">
        <w:rPr>
          <w:rFonts w:cs="Arial"/>
          <w:sz w:val="24"/>
        </w:rPr>
        <w:t xml:space="preserve">Hallak, R. and Brown, G. (2016). Segmenting Meeting and Event Management Organizations Based on Business Performance. </w:t>
      </w:r>
      <w:r w:rsidRPr="00D44D1C">
        <w:rPr>
          <w:rFonts w:cs="Arial"/>
          <w:i/>
          <w:sz w:val="24"/>
        </w:rPr>
        <w:t>Event Management</w:t>
      </w:r>
      <w:r w:rsidRPr="00D44D1C">
        <w:rPr>
          <w:rFonts w:cs="Arial"/>
          <w:sz w:val="24"/>
        </w:rPr>
        <w:t xml:space="preserve">, 20(3), pp.383–393. </w:t>
      </w:r>
    </w:p>
    <w:p w14:paraId="21C3E32C" w14:textId="77777777" w:rsidR="00940FFC" w:rsidRPr="00D44D1C" w:rsidRDefault="00940FFC" w:rsidP="005B53D6">
      <w:pPr>
        <w:spacing w:line="360" w:lineRule="auto"/>
        <w:rPr>
          <w:rFonts w:cs="Arial"/>
          <w:sz w:val="24"/>
        </w:rPr>
      </w:pPr>
      <w:r w:rsidRPr="00D44D1C">
        <w:rPr>
          <w:rFonts w:cs="Arial"/>
          <w:sz w:val="24"/>
        </w:rPr>
        <w:t xml:space="preserve">Hjalager, A.-M. (2022). A review of innovation research in tourism. </w:t>
      </w:r>
      <w:r w:rsidRPr="00D44D1C">
        <w:rPr>
          <w:rFonts w:cs="Arial"/>
          <w:i/>
          <w:sz w:val="24"/>
        </w:rPr>
        <w:t>Tourism Management</w:t>
      </w:r>
      <w:r w:rsidRPr="00D44D1C">
        <w:rPr>
          <w:rFonts w:cs="Arial"/>
          <w:sz w:val="24"/>
        </w:rPr>
        <w:t xml:space="preserve">, 31(1), pp.1–12. </w:t>
      </w:r>
    </w:p>
    <w:p w14:paraId="21C3E32D" w14:textId="77777777" w:rsidR="00940FFC" w:rsidRPr="00D44D1C" w:rsidRDefault="00940FFC" w:rsidP="005B53D6">
      <w:pPr>
        <w:spacing w:line="360" w:lineRule="auto"/>
        <w:rPr>
          <w:rFonts w:cs="Arial"/>
          <w:sz w:val="24"/>
        </w:rPr>
      </w:pPr>
      <w:r w:rsidRPr="00D44D1C">
        <w:rPr>
          <w:rFonts w:cs="Arial"/>
          <w:sz w:val="24"/>
        </w:rPr>
        <w:t xml:space="preserve">Lu, Y. (2017). A Model of Expectancy Motivation for Business Event Tourism: Evidence </w:t>
      </w:r>
      <w:proofErr w:type="gramStart"/>
      <w:r w:rsidRPr="00D44D1C">
        <w:rPr>
          <w:rFonts w:cs="Arial"/>
          <w:sz w:val="24"/>
        </w:rPr>
        <w:t>From</w:t>
      </w:r>
      <w:proofErr w:type="gramEnd"/>
      <w:r w:rsidRPr="00D44D1C">
        <w:rPr>
          <w:rFonts w:cs="Arial"/>
          <w:sz w:val="24"/>
        </w:rPr>
        <w:t xml:space="preserve"> China. </w:t>
      </w:r>
      <w:r w:rsidRPr="00D44D1C">
        <w:rPr>
          <w:rFonts w:cs="Arial"/>
          <w:i/>
          <w:sz w:val="24"/>
        </w:rPr>
        <w:t>Event Management</w:t>
      </w:r>
      <w:r w:rsidRPr="00D44D1C">
        <w:rPr>
          <w:rFonts w:cs="Arial"/>
          <w:sz w:val="24"/>
        </w:rPr>
        <w:t xml:space="preserve">, 21(4), pp.481–496. </w:t>
      </w:r>
    </w:p>
    <w:p w14:paraId="21C3E32E" w14:textId="77777777" w:rsidR="00940FFC" w:rsidRPr="00D44D1C" w:rsidRDefault="00940FFC" w:rsidP="005B53D6">
      <w:pPr>
        <w:spacing w:line="360" w:lineRule="auto"/>
        <w:rPr>
          <w:rFonts w:cs="Arial"/>
          <w:sz w:val="24"/>
        </w:rPr>
      </w:pPr>
      <w:r w:rsidRPr="00D44D1C">
        <w:rPr>
          <w:rFonts w:cs="Arial"/>
          <w:sz w:val="24"/>
        </w:rPr>
        <w:t xml:space="preserve">Mair, J. (2017). A Review of Business Events Literature. </w:t>
      </w:r>
      <w:r w:rsidRPr="00D44D1C">
        <w:rPr>
          <w:rFonts w:cs="Arial"/>
          <w:i/>
          <w:sz w:val="24"/>
        </w:rPr>
        <w:t>Event Management</w:t>
      </w:r>
      <w:r w:rsidRPr="00D44D1C">
        <w:rPr>
          <w:rFonts w:cs="Arial"/>
          <w:sz w:val="24"/>
        </w:rPr>
        <w:t xml:space="preserve">, 16(2), pp.133–141. </w:t>
      </w:r>
    </w:p>
    <w:p w14:paraId="21C3E32F" w14:textId="77777777" w:rsidR="00940FFC" w:rsidRPr="00D44D1C" w:rsidRDefault="00940FFC" w:rsidP="005B53D6">
      <w:pPr>
        <w:spacing w:line="360" w:lineRule="auto"/>
        <w:rPr>
          <w:rFonts w:cs="Arial"/>
          <w:sz w:val="24"/>
        </w:rPr>
      </w:pPr>
      <w:r w:rsidRPr="00D44D1C">
        <w:rPr>
          <w:rFonts w:cs="Arial"/>
          <w:sz w:val="24"/>
        </w:rPr>
        <w:lastRenderedPageBreak/>
        <w:t xml:space="preserve">Nelson, P. (2021). Information and Consumer Behavior. </w:t>
      </w:r>
      <w:r w:rsidRPr="00D44D1C">
        <w:rPr>
          <w:rFonts w:cs="Arial"/>
          <w:i/>
          <w:sz w:val="24"/>
        </w:rPr>
        <w:t>Journal of Political Economy</w:t>
      </w:r>
      <w:r w:rsidRPr="00D44D1C">
        <w:rPr>
          <w:rFonts w:cs="Arial"/>
          <w:sz w:val="24"/>
        </w:rPr>
        <w:t>, 78(2), pp.311–329.</w:t>
      </w:r>
    </w:p>
    <w:p w14:paraId="21C3E330" w14:textId="77777777" w:rsidR="00940FFC" w:rsidRPr="00D44D1C" w:rsidRDefault="00940FFC" w:rsidP="005B53D6">
      <w:pPr>
        <w:spacing w:line="360" w:lineRule="auto"/>
        <w:rPr>
          <w:rFonts w:cs="Arial"/>
          <w:sz w:val="24"/>
        </w:rPr>
      </w:pPr>
      <w:r w:rsidRPr="00D44D1C">
        <w:rPr>
          <w:rFonts w:cs="Arial"/>
          <w:sz w:val="24"/>
        </w:rPr>
        <w:t xml:space="preserve">Nwobodo, S. and Ngui, K.S. (2019). </w:t>
      </w:r>
      <w:r w:rsidRPr="00D44D1C">
        <w:rPr>
          <w:rFonts w:cs="Arial"/>
          <w:i/>
          <w:sz w:val="24"/>
        </w:rPr>
        <w:t>Business</w:t>
      </w:r>
      <w:r w:rsidR="00CC3F05" w:rsidRPr="00D44D1C">
        <w:rPr>
          <w:rFonts w:cs="Arial"/>
          <w:i/>
          <w:sz w:val="24"/>
        </w:rPr>
        <w:t xml:space="preserve"> Event Destination Determinants</w:t>
      </w:r>
      <w:r w:rsidRPr="00D44D1C">
        <w:rPr>
          <w:rFonts w:cs="Arial"/>
          <w:sz w:val="24"/>
        </w:rPr>
        <w:t xml:space="preserve">. </w:t>
      </w:r>
      <w:r w:rsidR="00CC3F05" w:rsidRPr="00D44D1C">
        <w:rPr>
          <w:rFonts w:cs="Arial"/>
          <w:sz w:val="24"/>
        </w:rPr>
        <w:t>Pearson</w:t>
      </w:r>
      <w:r w:rsidRPr="00D44D1C">
        <w:rPr>
          <w:rFonts w:cs="Arial"/>
          <w:sz w:val="24"/>
        </w:rPr>
        <w:t xml:space="preserve">. </w:t>
      </w:r>
    </w:p>
    <w:p w14:paraId="21C3E331" w14:textId="77777777" w:rsidR="00940FFC" w:rsidRPr="00D44D1C" w:rsidRDefault="00940FFC" w:rsidP="005B53D6">
      <w:pPr>
        <w:spacing w:line="360" w:lineRule="auto"/>
        <w:rPr>
          <w:rFonts w:cs="Arial"/>
          <w:sz w:val="24"/>
        </w:rPr>
      </w:pPr>
      <w:r w:rsidRPr="00D44D1C">
        <w:rPr>
          <w:rFonts w:cs="Arial"/>
          <w:sz w:val="24"/>
        </w:rPr>
        <w:t xml:space="preserve">Peng, M.W. and Wang, D.Y.L. (2019). An institution-based view of international business strategy: a focus on emerging economies. </w:t>
      </w:r>
      <w:r w:rsidRPr="00D44D1C">
        <w:rPr>
          <w:rFonts w:cs="Arial"/>
          <w:i/>
          <w:sz w:val="24"/>
        </w:rPr>
        <w:t>Journal of International Business Studies</w:t>
      </w:r>
      <w:r w:rsidRPr="00D44D1C">
        <w:rPr>
          <w:rFonts w:cs="Arial"/>
          <w:sz w:val="24"/>
        </w:rPr>
        <w:t xml:space="preserve">, [online] 39(5), pp.920–936. </w:t>
      </w:r>
    </w:p>
    <w:p w14:paraId="21C3E332" w14:textId="77777777" w:rsidR="00940FFC" w:rsidRPr="00D44D1C" w:rsidRDefault="00940FFC" w:rsidP="005B53D6">
      <w:pPr>
        <w:spacing w:line="360" w:lineRule="auto"/>
        <w:rPr>
          <w:rFonts w:cs="Arial"/>
          <w:sz w:val="24"/>
        </w:rPr>
      </w:pPr>
      <w:proofErr w:type="spellStart"/>
      <w:r w:rsidRPr="00D44D1C">
        <w:rPr>
          <w:rFonts w:cs="Arial"/>
          <w:sz w:val="24"/>
        </w:rPr>
        <w:t>Perić</w:t>
      </w:r>
      <w:proofErr w:type="spellEnd"/>
      <w:r w:rsidRPr="00D44D1C">
        <w:rPr>
          <w:rFonts w:cs="Arial"/>
          <w:sz w:val="24"/>
        </w:rPr>
        <w:t xml:space="preserve">, M. and </w:t>
      </w:r>
      <w:proofErr w:type="spellStart"/>
      <w:r w:rsidRPr="00D44D1C">
        <w:rPr>
          <w:rFonts w:cs="Arial"/>
          <w:sz w:val="24"/>
        </w:rPr>
        <w:t>Mekinc</w:t>
      </w:r>
      <w:proofErr w:type="spellEnd"/>
      <w:r w:rsidRPr="00D44D1C">
        <w:rPr>
          <w:rFonts w:cs="Arial"/>
          <w:sz w:val="24"/>
        </w:rPr>
        <w:t xml:space="preserve">, J. (2019). Comparing Business Models for Event Sport Tourism: Case Studies in Italy and Slovenia. </w:t>
      </w:r>
      <w:r w:rsidR="00CC3F05" w:rsidRPr="00D44D1C">
        <w:rPr>
          <w:rFonts w:cs="Arial"/>
          <w:i/>
          <w:sz w:val="24"/>
        </w:rPr>
        <w:t>Academy of Management Journal</w:t>
      </w:r>
      <w:r w:rsidRPr="00D44D1C">
        <w:rPr>
          <w:rFonts w:cs="Arial"/>
          <w:sz w:val="24"/>
        </w:rPr>
        <w:t xml:space="preserve">, 23(3), pp.379–397. </w:t>
      </w:r>
    </w:p>
    <w:p w14:paraId="21C3E333" w14:textId="77777777" w:rsidR="00940FFC" w:rsidRPr="00D44D1C" w:rsidRDefault="00940FFC" w:rsidP="005B53D6">
      <w:pPr>
        <w:spacing w:line="360" w:lineRule="auto"/>
        <w:rPr>
          <w:rFonts w:cs="Arial"/>
          <w:sz w:val="24"/>
        </w:rPr>
      </w:pPr>
      <w:proofErr w:type="spellStart"/>
      <w:r w:rsidRPr="00D44D1C">
        <w:rPr>
          <w:rFonts w:cs="Arial"/>
          <w:sz w:val="24"/>
        </w:rPr>
        <w:t>Sangkaew</w:t>
      </w:r>
      <w:proofErr w:type="spellEnd"/>
      <w:r w:rsidRPr="00D44D1C">
        <w:rPr>
          <w:rFonts w:cs="Arial"/>
          <w:sz w:val="24"/>
        </w:rPr>
        <w:t xml:space="preserve">, P. and Jago, L. (2019). Adapting The Technology Acceptance Model (Tam) For Business Events – The Event Organizer Perspectives. Event Management, 23(6). </w:t>
      </w:r>
    </w:p>
    <w:p w14:paraId="21C3E334" w14:textId="77777777" w:rsidR="00940FFC" w:rsidRPr="00D44D1C" w:rsidRDefault="00940FFC" w:rsidP="005B53D6">
      <w:pPr>
        <w:spacing w:line="360" w:lineRule="auto"/>
        <w:rPr>
          <w:rFonts w:cs="Arial"/>
          <w:sz w:val="24"/>
        </w:rPr>
      </w:pPr>
      <w:r w:rsidRPr="00D44D1C">
        <w:rPr>
          <w:rFonts w:cs="Arial"/>
          <w:sz w:val="24"/>
        </w:rPr>
        <w:t xml:space="preserve">Seyfi, S. and Shabani, B. (2020). COVID-19 and international travel restrictions: the geopolitics of health and tourism. </w:t>
      </w:r>
      <w:r w:rsidRPr="00D44D1C">
        <w:rPr>
          <w:rFonts w:cs="Arial"/>
          <w:i/>
          <w:sz w:val="24"/>
        </w:rPr>
        <w:t>Tourism Geographies</w:t>
      </w:r>
      <w:r w:rsidRPr="00D44D1C">
        <w:rPr>
          <w:rFonts w:cs="Arial"/>
          <w:sz w:val="24"/>
        </w:rPr>
        <w:t xml:space="preserve">, pp.1–17. </w:t>
      </w:r>
    </w:p>
    <w:p w14:paraId="21C3E335" w14:textId="77777777" w:rsidR="00940FFC" w:rsidRPr="00D44D1C" w:rsidRDefault="00940FFC" w:rsidP="005B53D6">
      <w:pPr>
        <w:spacing w:line="360" w:lineRule="auto"/>
        <w:rPr>
          <w:rFonts w:cs="Arial"/>
          <w:sz w:val="24"/>
        </w:rPr>
      </w:pPr>
      <w:r w:rsidRPr="00D44D1C">
        <w:rPr>
          <w:rFonts w:cs="Arial"/>
          <w:sz w:val="24"/>
        </w:rPr>
        <w:t xml:space="preserve">Sheller, M. and Urry, J. (2016). The New Mobilities Paradigm. </w:t>
      </w:r>
      <w:r w:rsidRPr="00D44D1C">
        <w:rPr>
          <w:rFonts w:cs="Arial"/>
          <w:i/>
          <w:sz w:val="24"/>
        </w:rPr>
        <w:t>Economy and Space</w:t>
      </w:r>
      <w:r w:rsidRPr="00D44D1C">
        <w:rPr>
          <w:rFonts w:cs="Arial"/>
          <w:sz w:val="24"/>
        </w:rPr>
        <w:t>, 38(2), pp.207–226.</w:t>
      </w:r>
    </w:p>
    <w:p w14:paraId="21C3E336" w14:textId="77777777" w:rsidR="00940FFC" w:rsidRPr="00D44D1C" w:rsidRDefault="00940FFC" w:rsidP="005B53D6">
      <w:pPr>
        <w:spacing w:line="360" w:lineRule="auto"/>
        <w:rPr>
          <w:rFonts w:cs="Arial"/>
          <w:sz w:val="24"/>
        </w:rPr>
      </w:pPr>
      <w:r w:rsidRPr="00D44D1C">
        <w:rPr>
          <w:rFonts w:cs="Arial"/>
          <w:sz w:val="24"/>
        </w:rPr>
        <w:t xml:space="preserve">Van der </w:t>
      </w:r>
      <w:proofErr w:type="spellStart"/>
      <w:r w:rsidRPr="00D44D1C">
        <w:rPr>
          <w:rFonts w:cs="Arial"/>
          <w:sz w:val="24"/>
        </w:rPr>
        <w:t>Vegt</w:t>
      </w:r>
      <w:proofErr w:type="spellEnd"/>
      <w:r w:rsidRPr="00D44D1C">
        <w:rPr>
          <w:rFonts w:cs="Arial"/>
          <w:sz w:val="24"/>
        </w:rPr>
        <w:t xml:space="preserve">, G.S. and George, G. (2015). Managing Risk and Resilience. </w:t>
      </w:r>
      <w:r w:rsidRPr="00D44D1C">
        <w:rPr>
          <w:rFonts w:cs="Arial"/>
          <w:i/>
          <w:sz w:val="24"/>
        </w:rPr>
        <w:t>Academy of Management Journal</w:t>
      </w:r>
      <w:r w:rsidRPr="00D44D1C">
        <w:rPr>
          <w:rFonts w:cs="Arial"/>
          <w:sz w:val="24"/>
        </w:rPr>
        <w:t xml:space="preserve">, 58(4), pp.971–980. </w:t>
      </w:r>
    </w:p>
    <w:p w14:paraId="21C3E337" w14:textId="77777777" w:rsidR="008A6B6F" w:rsidRPr="00546A2E" w:rsidRDefault="00940FFC" w:rsidP="00546A2E">
      <w:pPr>
        <w:spacing w:line="360" w:lineRule="auto"/>
        <w:rPr>
          <w:rFonts w:cs="Arial"/>
          <w:sz w:val="24"/>
        </w:rPr>
      </w:pPr>
      <w:r w:rsidRPr="00D44D1C">
        <w:rPr>
          <w:rFonts w:cs="Arial"/>
          <w:sz w:val="24"/>
        </w:rPr>
        <w:t xml:space="preserve">Walker, H. and Di Sisto, L. (2020). Drivers and barriers to environmental supply chain management practices: Lessons from the public and private sectors. </w:t>
      </w:r>
      <w:r w:rsidRPr="00D44D1C">
        <w:rPr>
          <w:rFonts w:cs="Arial"/>
          <w:i/>
          <w:sz w:val="24"/>
        </w:rPr>
        <w:t>Journal of Purchasing and Supply Management</w:t>
      </w:r>
      <w:r w:rsidRPr="00D44D1C">
        <w:rPr>
          <w:rFonts w:cs="Arial"/>
          <w:sz w:val="24"/>
        </w:rPr>
        <w:t>, 14(1), pp.69–85.</w:t>
      </w:r>
    </w:p>
    <w:p w14:paraId="21C3E338" w14:textId="77777777" w:rsidR="00891089" w:rsidRPr="00AC5129" w:rsidRDefault="00891089" w:rsidP="00AC5129">
      <w:pPr>
        <w:spacing w:line="360" w:lineRule="auto"/>
        <w:rPr>
          <w:sz w:val="24"/>
          <w:szCs w:val="24"/>
        </w:rPr>
      </w:pPr>
      <w:r w:rsidRPr="00AC5129">
        <w:rPr>
          <w:sz w:val="24"/>
          <w:szCs w:val="24"/>
        </w:rPr>
        <w:t xml:space="preserve">Lincoln, J. (2023) </w:t>
      </w:r>
      <w:r w:rsidRPr="00AC5129">
        <w:rPr>
          <w:i/>
          <w:iCs/>
          <w:sz w:val="24"/>
          <w:szCs w:val="24"/>
        </w:rPr>
        <w:t>VALUE PROPOSITION EXAMPLES: 15 COMPANIES THAT DO IT RIGHT</w:t>
      </w:r>
      <w:r w:rsidRPr="00AC5129">
        <w:rPr>
          <w:sz w:val="24"/>
          <w:szCs w:val="24"/>
        </w:rPr>
        <w:t xml:space="preserve">, </w:t>
      </w:r>
      <w:r w:rsidRPr="00AC5129">
        <w:rPr>
          <w:i/>
          <w:iCs/>
          <w:sz w:val="24"/>
          <w:szCs w:val="24"/>
        </w:rPr>
        <w:t>ignitevisibility.com</w:t>
      </w:r>
      <w:r w:rsidRPr="00AC5129">
        <w:rPr>
          <w:sz w:val="24"/>
          <w:szCs w:val="24"/>
        </w:rPr>
        <w:t xml:space="preserve">. Available at: https://ignitevisibility.com/8-value-proposition-examples-companies-right/ (Accessed: 25 February 2024). </w:t>
      </w:r>
    </w:p>
    <w:p w14:paraId="21C3E339" w14:textId="77777777" w:rsidR="008A6B6F" w:rsidRPr="00891089" w:rsidRDefault="008A6B6F" w:rsidP="005B53D6">
      <w:pPr>
        <w:spacing w:line="360" w:lineRule="auto"/>
        <w:rPr>
          <w:rFonts w:cs="Arial"/>
          <w:color w:val="FF0000"/>
        </w:rPr>
      </w:pPr>
    </w:p>
    <w:p w14:paraId="21C3E33A" w14:textId="77777777" w:rsidR="008A6B6F" w:rsidRPr="00433D6B" w:rsidRDefault="008A6B6F" w:rsidP="005B53D6">
      <w:pPr>
        <w:spacing w:line="360" w:lineRule="auto"/>
        <w:rPr>
          <w:rFonts w:cs="Arial"/>
        </w:rPr>
      </w:pPr>
    </w:p>
    <w:p w14:paraId="21C3E33B" w14:textId="77777777" w:rsidR="004D26BF" w:rsidRPr="00433D6B" w:rsidRDefault="004D26BF" w:rsidP="005B53D6">
      <w:pPr>
        <w:spacing w:line="360" w:lineRule="auto"/>
        <w:rPr>
          <w:rFonts w:cs="Arial"/>
        </w:rPr>
      </w:pPr>
    </w:p>
    <w:p w14:paraId="21C3E33C" w14:textId="77777777" w:rsidR="00BC7F61" w:rsidRPr="00433D6B" w:rsidRDefault="00BC7F61" w:rsidP="005B53D6">
      <w:pPr>
        <w:spacing w:line="360" w:lineRule="auto"/>
        <w:rPr>
          <w:rFonts w:cs="Arial"/>
        </w:rPr>
      </w:pPr>
    </w:p>
    <w:sectPr w:rsidR="00BC7F61" w:rsidRPr="00433D6B" w:rsidSect="0049117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C3E343" w14:textId="77777777" w:rsidR="003016F6" w:rsidRDefault="003016F6" w:rsidP="002437C0">
      <w:pPr>
        <w:spacing w:after="0" w:line="240" w:lineRule="auto"/>
      </w:pPr>
      <w:r>
        <w:separator/>
      </w:r>
    </w:p>
  </w:endnote>
  <w:endnote w:type="continuationSeparator" w:id="0">
    <w:p w14:paraId="21C3E344" w14:textId="77777777" w:rsidR="003016F6" w:rsidRDefault="003016F6" w:rsidP="002437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C3E345" w14:textId="77777777" w:rsidR="00704383" w:rsidRDefault="00181333">
    <w:pPr>
      <w:pStyle w:val="Footer"/>
    </w:pPr>
    <w:r>
      <w:rPr>
        <w:noProof/>
        <w:color w:val="808080" w:themeColor="background1" w:themeShade="80"/>
      </w:rPr>
      <w:pict w14:anchorId="21C3E346">
        <v:group id="Group 2" o:spid="_x0000_s2050" style="position:absolute;left:0;text-align:left;margin-left:4663.2pt;margin-top:0;width:468pt;height:25.2pt;z-index:251660288;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">
          <v:rect id="Rectangle 3" o:spid="_x0000_s2052" style="position:absolute;left:190;width:59436;height:188;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" fillcolor="black [3213]" stroked="f" strokeweight="1pt"/>
          <v:shapetype id="_x0000_t202" coordsize="21600,21600" o:spt="202" path="m,l,21600r21600,l21600,xe">
            <v:stroke joinstyle="miter"/>
            <v:path gradientshapeok="t" o:connecttype="rect"/>
          </v:shapetype>
          <v:shape id="Text Box 5" o:spid="_x0000_s2051" type="#_x0000_t202" style="position:absolute;top:666;width:59436;height:2572;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" filled="f" stroked="f" strokeweight=".5pt">
            <v:textbox inset=",,,0">
              <w:txbxContent>
                <w:sdt>
                  <w:sdtPr>
                    <w:rPr>
                      <w:color w:val="7F7F7F" w:themeColor="text1" w:themeTint="80"/>
                    </w:rPr>
                    <w:alias w:val="Date"/>
                    <w:tag w:val=""/>
                    <w:id w:val="-1063724354"/>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1C3E348" w14:textId="77777777" w:rsidR="00704383" w:rsidRDefault="00704383">
                      <w:pPr>
                        <w:jc w:val="right"/>
                        <w:rPr>
                          <w:color w:val="7F7F7F" w:themeColor="text1" w:themeTint="80"/>
                        </w:rPr>
                      </w:pPr>
                      <w:r>
                        <w:rPr>
                          <w:color w:val="7F7F7F" w:themeColor="text1" w:themeTint="80"/>
                        </w:rPr>
                        <w:t xml:space="preserve">     </w:t>
                      </w:r>
                    </w:p>
                  </w:sdtContent>
                </w:sdt>
                <w:p w14:paraId="21C3E349" w14:textId="77777777" w:rsidR="00704383" w:rsidRDefault="00704383">
                  <w:pPr>
                    <w:jc w:val="right"/>
                    <w:rPr>
                      <w:color w:val="808080" w:themeColor="background1" w:themeShade="80"/>
                    </w:rPr>
                  </w:pPr>
                </w:p>
              </w:txbxContent>
            </v:textbox>
          </v:shape>
          <w10:wrap type="square" anchorx="margin" anchory="margin"/>
        </v:group>
      </w:pict>
    </w:r>
    <w:r>
      <w:rPr>
        <w:noProof/>
      </w:rPr>
      <w:pict w14:anchorId="21C3E347">
        <v:rect id="Rectangle 40" o:spid="_x0000_s2049" style="position:absolute;left:0;text-align:left;margin-left:0;margin-top:0;width:36pt;height:25.2pt;z-index:251659264;visibility:visible;mso-top-percent:200;mso-wrap-distance-left:0;mso-wrap-distance-right:0;mso-position-horizontal:left;mso-position-horizontal-relative:right-margin-area;mso-position-vertical-relative:bottom-margin-area;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" fillcolor="black [3213]" stroked="f" strokeweight="3pt">
          <v:textbox>
            <w:txbxContent>
              <w:p w14:paraId="21C3E34A" w14:textId="77777777" w:rsidR="00704383" w:rsidRDefault="00D64116">
                <w:pPr>
                  <w:jc w:val="right"/>
                  <w:rPr>
                    <w:color w:val="FFFFFF" w:themeColor="background1"/>
                    <w:sz w:val="28"/>
                    <w:szCs w:val="28"/>
                  </w:rPr>
                </w:pPr>
                <w:r>
                  <w:rPr>
                    <w:color w:val="FFFFFF" w:themeColor="background1"/>
                    <w:sz w:val="28"/>
                    <w:szCs w:val="28"/>
                  </w:rPr>
                  <w:fldChar w:fldCharType="begin"/>
                </w:r>
                <w:r w:rsidR="00704383">
                  <w:rPr>
                    <w:color w:val="FFFFFF" w:themeColor="background1"/>
                    <w:sz w:val="28"/>
                    <w:szCs w:val="28"/>
                  </w:rPr>
                  <w:instrText xml:space="preserve"> PAGE   \* MERGEFORMAT </w:instrText>
                </w:r>
                <w:r>
                  <w:rPr>
                    <w:color w:val="FFFFFF" w:themeColor="background1"/>
                    <w:sz w:val="28"/>
                    <w:szCs w:val="28"/>
                  </w:rPr>
                  <w:fldChar w:fldCharType="separate"/>
                </w:r>
                <w:r w:rsidR="003B52EC">
                  <w:rPr>
                    <w:noProof/>
                    <w:color w:val="FFFFFF" w:themeColor="background1"/>
                    <w:sz w:val="28"/>
                    <w:szCs w:val="28"/>
                  </w:rPr>
                  <w:t>9</w:t>
                </w:r>
                <w:r>
                  <w:rPr>
                    <w:noProof/>
                    <w:color w:val="FFFFFF" w:themeColor="background1"/>
                    <w:sz w:val="28"/>
                    <w:szCs w:val="28"/>
                  </w:rPr>
                  <w:fldChar w:fldCharType="end"/>
                </w:r>
              </w:p>
            </w:txbxContent>
          </v:textbox>
          <w10:wrap type="square" anchorx="margin" anchory="margin"/>
        </v:rect>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C3E341" w14:textId="77777777" w:rsidR="003016F6" w:rsidRDefault="003016F6" w:rsidP="002437C0">
      <w:pPr>
        <w:spacing w:after="0" w:line="240" w:lineRule="auto"/>
      </w:pPr>
      <w:r>
        <w:separator/>
      </w:r>
    </w:p>
  </w:footnote>
  <w:footnote w:type="continuationSeparator" w:id="0">
    <w:p w14:paraId="21C3E342" w14:textId="77777777" w:rsidR="003016F6" w:rsidRDefault="003016F6" w:rsidP="002437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B0098"/>
    <w:multiLevelType w:val="hybridMultilevel"/>
    <w:tmpl w:val="C4F09D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612C13"/>
    <w:multiLevelType w:val="hybridMultilevel"/>
    <w:tmpl w:val="36E8B5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8826E40"/>
    <w:multiLevelType w:val="hybridMultilevel"/>
    <w:tmpl w:val="DE3EA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E7138E"/>
    <w:multiLevelType w:val="hybridMultilevel"/>
    <w:tmpl w:val="B486F36A"/>
    <w:lvl w:ilvl="0" w:tplc="04090015">
      <w:start w:val="1"/>
      <w:numFmt w:val="upperLetter"/>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EE7372F"/>
    <w:multiLevelType w:val="hybridMultilevel"/>
    <w:tmpl w:val="AE3236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18C28F6"/>
    <w:multiLevelType w:val="hybridMultilevel"/>
    <w:tmpl w:val="54A24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3E37CD"/>
    <w:multiLevelType w:val="hybridMultilevel"/>
    <w:tmpl w:val="BF2EC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CB080B"/>
    <w:multiLevelType w:val="hybridMultilevel"/>
    <w:tmpl w:val="60729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690387"/>
    <w:multiLevelType w:val="hybridMultilevel"/>
    <w:tmpl w:val="20FA9B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1873F9D"/>
    <w:multiLevelType w:val="hybridMultilevel"/>
    <w:tmpl w:val="53F8D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AF7ADC"/>
    <w:multiLevelType w:val="hybridMultilevel"/>
    <w:tmpl w:val="49FE2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EB6A5F"/>
    <w:multiLevelType w:val="hybridMultilevel"/>
    <w:tmpl w:val="348C695A"/>
    <w:lvl w:ilvl="0" w:tplc="04090017">
      <w:start w:val="1"/>
      <w:numFmt w:val="lowerLetter"/>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7635982"/>
    <w:multiLevelType w:val="hybridMultilevel"/>
    <w:tmpl w:val="3AE48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F640E2"/>
    <w:multiLevelType w:val="hybridMultilevel"/>
    <w:tmpl w:val="9E2CA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EE9185E"/>
    <w:multiLevelType w:val="hybridMultilevel"/>
    <w:tmpl w:val="00E81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462ACF"/>
    <w:multiLevelType w:val="hybridMultilevel"/>
    <w:tmpl w:val="29EA4F0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13C0E57"/>
    <w:multiLevelType w:val="hybridMultilevel"/>
    <w:tmpl w:val="9C8C2A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25D4EBC"/>
    <w:multiLevelType w:val="hybridMultilevel"/>
    <w:tmpl w:val="797057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99F4649"/>
    <w:multiLevelType w:val="hybridMultilevel"/>
    <w:tmpl w:val="69D48840"/>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17E44CA"/>
    <w:multiLevelType w:val="hybridMultilevel"/>
    <w:tmpl w:val="80B8A7E2"/>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723E15C9"/>
    <w:multiLevelType w:val="hybridMultilevel"/>
    <w:tmpl w:val="C3DA22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5283E47"/>
    <w:multiLevelType w:val="hybridMultilevel"/>
    <w:tmpl w:val="CD945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7D57911"/>
    <w:multiLevelType w:val="hybridMultilevel"/>
    <w:tmpl w:val="8D6CDF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8331F63"/>
    <w:multiLevelType w:val="hybridMultilevel"/>
    <w:tmpl w:val="35624F88"/>
    <w:lvl w:ilvl="0" w:tplc="A9D016A2">
      <w:start w:val="1"/>
      <w:numFmt w:val="bullet"/>
      <w:lvlText w:val=""/>
      <w:lvlJc w:val="left"/>
      <w:pPr>
        <w:ind w:left="720" w:hanging="360"/>
      </w:pPr>
      <w:rPr>
        <w:rFonts w:ascii="Wingdings" w:hAnsi="Wingdings"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95F7852"/>
    <w:multiLevelType w:val="hybridMultilevel"/>
    <w:tmpl w:val="74C06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E8C08E7"/>
    <w:multiLevelType w:val="hybridMultilevel"/>
    <w:tmpl w:val="4D1CB5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39648635">
    <w:abstractNumId w:val="20"/>
  </w:num>
  <w:num w:numId="2" w16cid:durableId="1571690622">
    <w:abstractNumId w:val="8"/>
  </w:num>
  <w:num w:numId="3" w16cid:durableId="1394502142">
    <w:abstractNumId w:val="25"/>
  </w:num>
  <w:num w:numId="4" w16cid:durableId="1627269564">
    <w:abstractNumId w:val="0"/>
  </w:num>
  <w:num w:numId="5" w16cid:durableId="1256135625">
    <w:abstractNumId w:val="17"/>
  </w:num>
  <w:num w:numId="6" w16cid:durableId="1667056245">
    <w:abstractNumId w:val="16"/>
  </w:num>
  <w:num w:numId="7" w16cid:durableId="1647856923">
    <w:abstractNumId w:val="22"/>
  </w:num>
  <w:num w:numId="8" w16cid:durableId="1046218204">
    <w:abstractNumId w:val="4"/>
  </w:num>
  <w:num w:numId="9" w16cid:durableId="531000541">
    <w:abstractNumId w:val="1"/>
  </w:num>
  <w:num w:numId="10" w16cid:durableId="1586835887">
    <w:abstractNumId w:val="15"/>
  </w:num>
  <w:num w:numId="11" w16cid:durableId="1981154529">
    <w:abstractNumId w:val="23"/>
  </w:num>
  <w:num w:numId="12" w16cid:durableId="473451253">
    <w:abstractNumId w:val="3"/>
  </w:num>
  <w:num w:numId="13" w16cid:durableId="1058699089">
    <w:abstractNumId w:val="19"/>
  </w:num>
  <w:num w:numId="14" w16cid:durableId="1613895992">
    <w:abstractNumId w:val="11"/>
  </w:num>
  <w:num w:numId="15" w16cid:durableId="117379579">
    <w:abstractNumId w:val="18"/>
  </w:num>
  <w:num w:numId="16" w16cid:durableId="1504008962">
    <w:abstractNumId w:val="14"/>
  </w:num>
  <w:num w:numId="17" w16cid:durableId="666056941">
    <w:abstractNumId w:val="2"/>
  </w:num>
  <w:num w:numId="18" w16cid:durableId="1868447052">
    <w:abstractNumId w:val="7"/>
  </w:num>
  <w:num w:numId="19" w16cid:durableId="851796226">
    <w:abstractNumId w:val="13"/>
  </w:num>
  <w:num w:numId="20" w16cid:durableId="1337658832">
    <w:abstractNumId w:val="24"/>
  </w:num>
  <w:num w:numId="21" w16cid:durableId="242182007">
    <w:abstractNumId w:val="5"/>
  </w:num>
  <w:num w:numId="22" w16cid:durableId="810756712">
    <w:abstractNumId w:val="21"/>
  </w:num>
  <w:num w:numId="23" w16cid:durableId="54083780">
    <w:abstractNumId w:val="9"/>
  </w:num>
  <w:num w:numId="24" w16cid:durableId="1669409402">
    <w:abstractNumId w:val="12"/>
  </w:num>
  <w:num w:numId="25" w16cid:durableId="1483110664">
    <w:abstractNumId w:val="6"/>
  </w:num>
  <w:num w:numId="26" w16cid:durableId="73486248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4"/>
    <o:shapelayout v:ext="edit">
      <o:idmap v:ext="edit" data="2"/>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bSwtDS1NDG1NLM0NzNR0lEKTi0uzszPAykwqgUA3G4DOSwAAAA="/>
  </w:docVars>
  <w:rsids>
    <w:rsidRoot w:val="002B4224"/>
    <w:rsid w:val="00001138"/>
    <w:rsid w:val="00006DF0"/>
    <w:rsid w:val="00015DC0"/>
    <w:rsid w:val="000255F2"/>
    <w:rsid w:val="000271B1"/>
    <w:rsid w:val="00031403"/>
    <w:rsid w:val="000402B6"/>
    <w:rsid w:val="000445B6"/>
    <w:rsid w:val="0006152E"/>
    <w:rsid w:val="000626D2"/>
    <w:rsid w:val="00070E4D"/>
    <w:rsid w:val="0007276B"/>
    <w:rsid w:val="000845B5"/>
    <w:rsid w:val="000850B7"/>
    <w:rsid w:val="00085D81"/>
    <w:rsid w:val="0009076A"/>
    <w:rsid w:val="000917D0"/>
    <w:rsid w:val="00091E8D"/>
    <w:rsid w:val="000935E4"/>
    <w:rsid w:val="000935EA"/>
    <w:rsid w:val="000955BC"/>
    <w:rsid w:val="00097182"/>
    <w:rsid w:val="000A5475"/>
    <w:rsid w:val="000A5784"/>
    <w:rsid w:val="000A72FF"/>
    <w:rsid w:val="000B6A7E"/>
    <w:rsid w:val="000C1C71"/>
    <w:rsid w:val="000C1DD5"/>
    <w:rsid w:val="000C4C0B"/>
    <w:rsid w:val="000C77F6"/>
    <w:rsid w:val="000D419D"/>
    <w:rsid w:val="000D7BA3"/>
    <w:rsid w:val="000E001D"/>
    <w:rsid w:val="000E14FD"/>
    <w:rsid w:val="000E711C"/>
    <w:rsid w:val="000E71FC"/>
    <w:rsid w:val="000E7D61"/>
    <w:rsid w:val="000F56F0"/>
    <w:rsid w:val="00112E93"/>
    <w:rsid w:val="00120984"/>
    <w:rsid w:val="00125E06"/>
    <w:rsid w:val="00147DFD"/>
    <w:rsid w:val="00155D00"/>
    <w:rsid w:val="001666C6"/>
    <w:rsid w:val="00166DEB"/>
    <w:rsid w:val="00181333"/>
    <w:rsid w:val="00183EC2"/>
    <w:rsid w:val="001840FF"/>
    <w:rsid w:val="0019080A"/>
    <w:rsid w:val="00190D50"/>
    <w:rsid w:val="00192148"/>
    <w:rsid w:val="00192400"/>
    <w:rsid w:val="00195636"/>
    <w:rsid w:val="001A3BF2"/>
    <w:rsid w:val="001A4056"/>
    <w:rsid w:val="001B6F77"/>
    <w:rsid w:val="001B7601"/>
    <w:rsid w:val="001D25CE"/>
    <w:rsid w:val="001D2DEC"/>
    <w:rsid w:val="001D40F9"/>
    <w:rsid w:val="001D6232"/>
    <w:rsid w:val="001F72A2"/>
    <w:rsid w:val="00200B21"/>
    <w:rsid w:val="00201DB2"/>
    <w:rsid w:val="00205075"/>
    <w:rsid w:val="00205619"/>
    <w:rsid w:val="00207090"/>
    <w:rsid w:val="002100DE"/>
    <w:rsid w:val="00212C7A"/>
    <w:rsid w:val="00212D3F"/>
    <w:rsid w:val="002141D4"/>
    <w:rsid w:val="002155F0"/>
    <w:rsid w:val="002202C4"/>
    <w:rsid w:val="0022507D"/>
    <w:rsid w:val="00225134"/>
    <w:rsid w:val="00227C70"/>
    <w:rsid w:val="0023158F"/>
    <w:rsid w:val="00234DC7"/>
    <w:rsid w:val="00235214"/>
    <w:rsid w:val="002368AB"/>
    <w:rsid w:val="00240DF3"/>
    <w:rsid w:val="002437C0"/>
    <w:rsid w:val="00250F8B"/>
    <w:rsid w:val="002649D8"/>
    <w:rsid w:val="00265AF3"/>
    <w:rsid w:val="00273B63"/>
    <w:rsid w:val="00274B54"/>
    <w:rsid w:val="00275FE3"/>
    <w:rsid w:val="00281D84"/>
    <w:rsid w:val="00281FD4"/>
    <w:rsid w:val="00282514"/>
    <w:rsid w:val="002B4224"/>
    <w:rsid w:val="002B61D9"/>
    <w:rsid w:val="002C2CA0"/>
    <w:rsid w:val="002C3983"/>
    <w:rsid w:val="002D590B"/>
    <w:rsid w:val="002D6EFB"/>
    <w:rsid w:val="002E40E2"/>
    <w:rsid w:val="002E5241"/>
    <w:rsid w:val="002F42A9"/>
    <w:rsid w:val="002F67E9"/>
    <w:rsid w:val="002F7ECC"/>
    <w:rsid w:val="003005DD"/>
    <w:rsid w:val="003016F6"/>
    <w:rsid w:val="0031037B"/>
    <w:rsid w:val="00313857"/>
    <w:rsid w:val="003173FA"/>
    <w:rsid w:val="00317EC9"/>
    <w:rsid w:val="0032317A"/>
    <w:rsid w:val="0032753D"/>
    <w:rsid w:val="0033390F"/>
    <w:rsid w:val="00335C6E"/>
    <w:rsid w:val="0033644F"/>
    <w:rsid w:val="00336B06"/>
    <w:rsid w:val="00336B1D"/>
    <w:rsid w:val="00343CCF"/>
    <w:rsid w:val="003466FE"/>
    <w:rsid w:val="00346F3E"/>
    <w:rsid w:val="0034799C"/>
    <w:rsid w:val="00347E5F"/>
    <w:rsid w:val="00353A02"/>
    <w:rsid w:val="00357936"/>
    <w:rsid w:val="003602D5"/>
    <w:rsid w:val="00363A3B"/>
    <w:rsid w:val="0037216B"/>
    <w:rsid w:val="00382EE3"/>
    <w:rsid w:val="00386EAB"/>
    <w:rsid w:val="003962A0"/>
    <w:rsid w:val="003A18C4"/>
    <w:rsid w:val="003A30EF"/>
    <w:rsid w:val="003A6D06"/>
    <w:rsid w:val="003B3120"/>
    <w:rsid w:val="003B52EC"/>
    <w:rsid w:val="003B7828"/>
    <w:rsid w:val="003C04AB"/>
    <w:rsid w:val="003C4E74"/>
    <w:rsid w:val="003D0599"/>
    <w:rsid w:val="003D07CB"/>
    <w:rsid w:val="003E0987"/>
    <w:rsid w:val="003F14E3"/>
    <w:rsid w:val="003F3AC4"/>
    <w:rsid w:val="003F3F14"/>
    <w:rsid w:val="003F551D"/>
    <w:rsid w:val="003F6776"/>
    <w:rsid w:val="00400481"/>
    <w:rsid w:val="004006ED"/>
    <w:rsid w:val="004104A0"/>
    <w:rsid w:val="004110F3"/>
    <w:rsid w:val="0041193A"/>
    <w:rsid w:val="00415456"/>
    <w:rsid w:val="00420CE1"/>
    <w:rsid w:val="00424528"/>
    <w:rsid w:val="00425328"/>
    <w:rsid w:val="00427FB9"/>
    <w:rsid w:val="0043137C"/>
    <w:rsid w:val="00433D6B"/>
    <w:rsid w:val="00435C96"/>
    <w:rsid w:val="00441A07"/>
    <w:rsid w:val="0044278E"/>
    <w:rsid w:val="00447CC2"/>
    <w:rsid w:val="00451F59"/>
    <w:rsid w:val="00452CA0"/>
    <w:rsid w:val="0045307F"/>
    <w:rsid w:val="0045396A"/>
    <w:rsid w:val="0045575E"/>
    <w:rsid w:val="00461A6C"/>
    <w:rsid w:val="00462202"/>
    <w:rsid w:val="00462B4D"/>
    <w:rsid w:val="00463DDC"/>
    <w:rsid w:val="004743F5"/>
    <w:rsid w:val="00477566"/>
    <w:rsid w:val="00480990"/>
    <w:rsid w:val="00484BF8"/>
    <w:rsid w:val="00486665"/>
    <w:rsid w:val="00487705"/>
    <w:rsid w:val="00491179"/>
    <w:rsid w:val="00492549"/>
    <w:rsid w:val="00495962"/>
    <w:rsid w:val="00497AEB"/>
    <w:rsid w:val="004A0FBA"/>
    <w:rsid w:val="004A1CFB"/>
    <w:rsid w:val="004A262A"/>
    <w:rsid w:val="004A3B1C"/>
    <w:rsid w:val="004A50C4"/>
    <w:rsid w:val="004A5460"/>
    <w:rsid w:val="004A6400"/>
    <w:rsid w:val="004B1517"/>
    <w:rsid w:val="004B4BBF"/>
    <w:rsid w:val="004B6651"/>
    <w:rsid w:val="004C03E3"/>
    <w:rsid w:val="004C2486"/>
    <w:rsid w:val="004D26BF"/>
    <w:rsid w:val="004D6360"/>
    <w:rsid w:val="004E0791"/>
    <w:rsid w:val="004E1F5D"/>
    <w:rsid w:val="004E212A"/>
    <w:rsid w:val="004E3BAB"/>
    <w:rsid w:val="004E7DD4"/>
    <w:rsid w:val="004F1BF9"/>
    <w:rsid w:val="004F2863"/>
    <w:rsid w:val="004F3AC6"/>
    <w:rsid w:val="00500028"/>
    <w:rsid w:val="005035AF"/>
    <w:rsid w:val="005036F4"/>
    <w:rsid w:val="00517E56"/>
    <w:rsid w:val="005243B4"/>
    <w:rsid w:val="005253C5"/>
    <w:rsid w:val="00526E84"/>
    <w:rsid w:val="005270E9"/>
    <w:rsid w:val="00530FE1"/>
    <w:rsid w:val="00531C95"/>
    <w:rsid w:val="00543848"/>
    <w:rsid w:val="00546A2E"/>
    <w:rsid w:val="00551B07"/>
    <w:rsid w:val="00554585"/>
    <w:rsid w:val="00554F3F"/>
    <w:rsid w:val="00555425"/>
    <w:rsid w:val="005561C2"/>
    <w:rsid w:val="00556E83"/>
    <w:rsid w:val="00564891"/>
    <w:rsid w:val="00572D22"/>
    <w:rsid w:val="00575E6A"/>
    <w:rsid w:val="00580097"/>
    <w:rsid w:val="00585A11"/>
    <w:rsid w:val="00590E3B"/>
    <w:rsid w:val="00596139"/>
    <w:rsid w:val="00596913"/>
    <w:rsid w:val="005A5271"/>
    <w:rsid w:val="005B27A9"/>
    <w:rsid w:val="005B48C2"/>
    <w:rsid w:val="005B4F36"/>
    <w:rsid w:val="005B53D6"/>
    <w:rsid w:val="005C1375"/>
    <w:rsid w:val="005C3884"/>
    <w:rsid w:val="005C4FB6"/>
    <w:rsid w:val="005D00EE"/>
    <w:rsid w:val="005D52F0"/>
    <w:rsid w:val="005D7B3A"/>
    <w:rsid w:val="005E6A60"/>
    <w:rsid w:val="005F116F"/>
    <w:rsid w:val="005F37B9"/>
    <w:rsid w:val="005F6BD4"/>
    <w:rsid w:val="006022F9"/>
    <w:rsid w:val="00613068"/>
    <w:rsid w:val="0061564B"/>
    <w:rsid w:val="00630E14"/>
    <w:rsid w:val="00632047"/>
    <w:rsid w:val="00633018"/>
    <w:rsid w:val="006411C7"/>
    <w:rsid w:val="00647C5B"/>
    <w:rsid w:val="006557BF"/>
    <w:rsid w:val="006642C7"/>
    <w:rsid w:val="0067222D"/>
    <w:rsid w:val="00673836"/>
    <w:rsid w:val="00691BD0"/>
    <w:rsid w:val="0069398D"/>
    <w:rsid w:val="00696151"/>
    <w:rsid w:val="006A11B9"/>
    <w:rsid w:val="006B152A"/>
    <w:rsid w:val="006B2690"/>
    <w:rsid w:val="006B31BD"/>
    <w:rsid w:val="006B5529"/>
    <w:rsid w:val="006D2B4F"/>
    <w:rsid w:val="006D4857"/>
    <w:rsid w:val="006E3458"/>
    <w:rsid w:val="006E519F"/>
    <w:rsid w:val="006E79F0"/>
    <w:rsid w:val="00701BFB"/>
    <w:rsid w:val="00704383"/>
    <w:rsid w:val="007054ED"/>
    <w:rsid w:val="00705F58"/>
    <w:rsid w:val="007071B5"/>
    <w:rsid w:val="007107EA"/>
    <w:rsid w:val="00714640"/>
    <w:rsid w:val="007323C3"/>
    <w:rsid w:val="0073267D"/>
    <w:rsid w:val="00737B52"/>
    <w:rsid w:val="007507F8"/>
    <w:rsid w:val="00752085"/>
    <w:rsid w:val="007529FC"/>
    <w:rsid w:val="00756475"/>
    <w:rsid w:val="00756B02"/>
    <w:rsid w:val="007620B1"/>
    <w:rsid w:val="007670CD"/>
    <w:rsid w:val="007736E5"/>
    <w:rsid w:val="007776C8"/>
    <w:rsid w:val="0077782A"/>
    <w:rsid w:val="00781732"/>
    <w:rsid w:val="007820F4"/>
    <w:rsid w:val="0078754C"/>
    <w:rsid w:val="00790DE8"/>
    <w:rsid w:val="007A0939"/>
    <w:rsid w:val="007A2E09"/>
    <w:rsid w:val="007A3258"/>
    <w:rsid w:val="007A32B2"/>
    <w:rsid w:val="007A3D7E"/>
    <w:rsid w:val="007B0CF7"/>
    <w:rsid w:val="007B1CD8"/>
    <w:rsid w:val="007B5EE4"/>
    <w:rsid w:val="007C2FA7"/>
    <w:rsid w:val="007D7835"/>
    <w:rsid w:val="007E4FBA"/>
    <w:rsid w:val="007F3327"/>
    <w:rsid w:val="008007CE"/>
    <w:rsid w:val="00820128"/>
    <w:rsid w:val="0082195D"/>
    <w:rsid w:val="0082413D"/>
    <w:rsid w:val="008300FA"/>
    <w:rsid w:val="008318E7"/>
    <w:rsid w:val="00832082"/>
    <w:rsid w:val="00833CDB"/>
    <w:rsid w:val="00836A4E"/>
    <w:rsid w:val="008414F5"/>
    <w:rsid w:val="00845694"/>
    <w:rsid w:val="008503A3"/>
    <w:rsid w:val="00854503"/>
    <w:rsid w:val="0085465F"/>
    <w:rsid w:val="00861284"/>
    <w:rsid w:val="00862489"/>
    <w:rsid w:val="00867052"/>
    <w:rsid w:val="00881E47"/>
    <w:rsid w:val="00887C85"/>
    <w:rsid w:val="00890A56"/>
    <w:rsid w:val="00890A9F"/>
    <w:rsid w:val="00891089"/>
    <w:rsid w:val="008A2F8C"/>
    <w:rsid w:val="008A6B6F"/>
    <w:rsid w:val="008A6F26"/>
    <w:rsid w:val="008B3ED6"/>
    <w:rsid w:val="008B6B0F"/>
    <w:rsid w:val="008C308C"/>
    <w:rsid w:val="008C5353"/>
    <w:rsid w:val="008D5A49"/>
    <w:rsid w:val="008D768F"/>
    <w:rsid w:val="008D770D"/>
    <w:rsid w:val="008F45BA"/>
    <w:rsid w:val="008F6503"/>
    <w:rsid w:val="008F652D"/>
    <w:rsid w:val="00900211"/>
    <w:rsid w:val="009015A8"/>
    <w:rsid w:val="00907E5F"/>
    <w:rsid w:val="009105AE"/>
    <w:rsid w:val="00914D60"/>
    <w:rsid w:val="00917BB2"/>
    <w:rsid w:val="009206D4"/>
    <w:rsid w:val="00922244"/>
    <w:rsid w:val="00927931"/>
    <w:rsid w:val="00936F1F"/>
    <w:rsid w:val="00937086"/>
    <w:rsid w:val="00940FFC"/>
    <w:rsid w:val="00942F22"/>
    <w:rsid w:val="0095160C"/>
    <w:rsid w:val="00961885"/>
    <w:rsid w:val="009706C3"/>
    <w:rsid w:val="009738A2"/>
    <w:rsid w:val="00975286"/>
    <w:rsid w:val="009777C7"/>
    <w:rsid w:val="009824C2"/>
    <w:rsid w:val="009B0A56"/>
    <w:rsid w:val="009B1972"/>
    <w:rsid w:val="009B6F61"/>
    <w:rsid w:val="009C27F6"/>
    <w:rsid w:val="009C2AB0"/>
    <w:rsid w:val="009C3D4F"/>
    <w:rsid w:val="009C7785"/>
    <w:rsid w:val="009D2EFF"/>
    <w:rsid w:val="009D4DE0"/>
    <w:rsid w:val="009D7477"/>
    <w:rsid w:val="009E1374"/>
    <w:rsid w:val="009E2FF2"/>
    <w:rsid w:val="009E4409"/>
    <w:rsid w:val="009E731B"/>
    <w:rsid w:val="009E7E24"/>
    <w:rsid w:val="009F2301"/>
    <w:rsid w:val="009F2B14"/>
    <w:rsid w:val="009F36A3"/>
    <w:rsid w:val="009F5367"/>
    <w:rsid w:val="00A030EF"/>
    <w:rsid w:val="00A14CD5"/>
    <w:rsid w:val="00A20048"/>
    <w:rsid w:val="00A22AEC"/>
    <w:rsid w:val="00A24AAF"/>
    <w:rsid w:val="00A4539F"/>
    <w:rsid w:val="00A50AAC"/>
    <w:rsid w:val="00A55B7C"/>
    <w:rsid w:val="00A80215"/>
    <w:rsid w:val="00A83C71"/>
    <w:rsid w:val="00A93B28"/>
    <w:rsid w:val="00AA0543"/>
    <w:rsid w:val="00AB1D56"/>
    <w:rsid w:val="00AB1DE6"/>
    <w:rsid w:val="00AC5129"/>
    <w:rsid w:val="00AD1623"/>
    <w:rsid w:val="00AD77FB"/>
    <w:rsid w:val="00AE016A"/>
    <w:rsid w:val="00AF71A3"/>
    <w:rsid w:val="00AF7B5A"/>
    <w:rsid w:val="00B13168"/>
    <w:rsid w:val="00B229BA"/>
    <w:rsid w:val="00B2397C"/>
    <w:rsid w:val="00B23BAA"/>
    <w:rsid w:val="00B25C3D"/>
    <w:rsid w:val="00B31BBF"/>
    <w:rsid w:val="00B32A97"/>
    <w:rsid w:val="00B3393C"/>
    <w:rsid w:val="00B34B06"/>
    <w:rsid w:val="00B43119"/>
    <w:rsid w:val="00B435FF"/>
    <w:rsid w:val="00B43964"/>
    <w:rsid w:val="00B4446B"/>
    <w:rsid w:val="00B46E76"/>
    <w:rsid w:val="00B53792"/>
    <w:rsid w:val="00B54F06"/>
    <w:rsid w:val="00B6112B"/>
    <w:rsid w:val="00B666D0"/>
    <w:rsid w:val="00B67009"/>
    <w:rsid w:val="00B67C1A"/>
    <w:rsid w:val="00B74FEB"/>
    <w:rsid w:val="00B8573B"/>
    <w:rsid w:val="00B919A5"/>
    <w:rsid w:val="00B93123"/>
    <w:rsid w:val="00BA2667"/>
    <w:rsid w:val="00BB2D4B"/>
    <w:rsid w:val="00BB36CE"/>
    <w:rsid w:val="00BC180C"/>
    <w:rsid w:val="00BC7F61"/>
    <w:rsid w:val="00C0329F"/>
    <w:rsid w:val="00C07DC6"/>
    <w:rsid w:val="00C1039F"/>
    <w:rsid w:val="00C12D77"/>
    <w:rsid w:val="00C12E75"/>
    <w:rsid w:val="00C13C5A"/>
    <w:rsid w:val="00C255A5"/>
    <w:rsid w:val="00C279C0"/>
    <w:rsid w:val="00C27ECE"/>
    <w:rsid w:val="00C35D53"/>
    <w:rsid w:val="00C3768D"/>
    <w:rsid w:val="00C45314"/>
    <w:rsid w:val="00C51FF6"/>
    <w:rsid w:val="00C533C8"/>
    <w:rsid w:val="00C64A31"/>
    <w:rsid w:val="00C712E8"/>
    <w:rsid w:val="00C723AB"/>
    <w:rsid w:val="00C74A6E"/>
    <w:rsid w:val="00C76DE3"/>
    <w:rsid w:val="00C84BBD"/>
    <w:rsid w:val="00C9457B"/>
    <w:rsid w:val="00CA4585"/>
    <w:rsid w:val="00CA6003"/>
    <w:rsid w:val="00CA6495"/>
    <w:rsid w:val="00CC3F05"/>
    <w:rsid w:val="00CD108D"/>
    <w:rsid w:val="00CD2D35"/>
    <w:rsid w:val="00CE2795"/>
    <w:rsid w:val="00CE6AD4"/>
    <w:rsid w:val="00CE7303"/>
    <w:rsid w:val="00CF4566"/>
    <w:rsid w:val="00CF5C59"/>
    <w:rsid w:val="00CF7191"/>
    <w:rsid w:val="00D1435D"/>
    <w:rsid w:val="00D14758"/>
    <w:rsid w:val="00D1579B"/>
    <w:rsid w:val="00D23D8C"/>
    <w:rsid w:val="00D245D4"/>
    <w:rsid w:val="00D25573"/>
    <w:rsid w:val="00D278BF"/>
    <w:rsid w:val="00D356B9"/>
    <w:rsid w:val="00D37DA2"/>
    <w:rsid w:val="00D40C21"/>
    <w:rsid w:val="00D44077"/>
    <w:rsid w:val="00D44D1C"/>
    <w:rsid w:val="00D51CD1"/>
    <w:rsid w:val="00D53335"/>
    <w:rsid w:val="00D54D89"/>
    <w:rsid w:val="00D55924"/>
    <w:rsid w:val="00D55A30"/>
    <w:rsid w:val="00D64116"/>
    <w:rsid w:val="00D678F3"/>
    <w:rsid w:val="00D74612"/>
    <w:rsid w:val="00D74617"/>
    <w:rsid w:val="00D76554"/>
    <w:rsid w:val="00D779DD"/>
    <w:rsid w:val="00D806BC"/>
    <w:rsid w:val="00D839B7"/>
    <w:rsid w:val="00D862D7"/>
    <w:rsid w:val="00D91648"/>
    <w:rsid w:val="00D91AA9"/>
    <w:rsid w:val="00D93A47"/>
    <w:rsid w:val="00DA0831"/>
    <w:rsid w:val="00DA394C"/>
    <w:rsid w:val="00DA3C06"/>
    <w:rsid w:val="00DA49EC"/>
    <w:rsid w:val="00DA54E0"/>
    <w:rsid w:val="00DA6B38"/>
    <w:rsid w:val="00DA788D"/>
    <w:rsid w:val="00DB3665"/>
    <w:rsid w:val="00DB3E1E"/>
    <w:rsid w:val="00DB6DAA"/>
    <w:rsid w:val="00DC6A6C"/>
    <w:rsid w:val="00DC7030"/>
    <w:rsid w:val="00DE62B9"/>
    <w:rsid w:val="00DE7622"/>
    <w:rsid w:val="00DF122F"/>
    <w:rsid w:val="00DF395D"/>
    <w:rsid w:val="00DF7986"/>
    <w:rsid w:val="00E03223"/>
    <w:rsid w:val="00E115D3"/>
    <w:rsid w:val="00E17AEA"/>
    <w:rsid w:val="00E240A7"/>
    <w:rsid w:val="00E27345"/>
    <w:rsid w:val="00E353AC"/>
    <w:rsid w:val="00E40572"/>
    <w:rsid w:val="00E5396B"/>
    <w:rsid w:val="00E543EA"/>
    <w:rsid w:val="00E54D6C"/>
    <w:rsid w:val="00E562F6"/>
    <w:rsid w:val="00E64370"/>
    <w:rsid w:val="00E67229"/>
    <w:rsid w:val="00E750EF"/>
    <w:rsid w:val="00E854E6"/>
    <w:rsid w:val="00E87FD9"/>
    <w:rsid w:val="00E90C9E"/>
    <w:rsid w:val="00E94160"/>
    <w:rsid w:val="00EA2216"/>
    <w:rsid w:val="00EA2E90"/>
    <w:rsid w:val="00EA4C29"/>
    <w:rsid w:val="00EB0473"/>
    <w:rsid w:val="00EB718C"/>
    <w:rsid w:val="00ED29AD"/>
    <w:rsid w:val="00ED343F"/>
    <w:rsid w:val="00ED389D"/>
    <w:rsid w:val="00ED7D82"/>
    <w:rsid w:val="00EE0929"/>
    <w:rsid w:val="00EE3D5B"/>
    <w:rsid w:val="00EE508A"/>
    <w:rsid w:val="00EF1A47"/>
    <w:rsid w:val="00EF1CF6"/>
    <w:rsid w:val="00EF1ECC"/>
    <w:rsid w:val="00EF688C"/>
    <w:rsid w:val="00EF71C2"/>
    <w:rsid w:val="00EF7F0B"/>
    <w:rsid w:val="00F0607B"/>
    <w:rsid w:val="00F13CA8"/>
    <w:rsid w:val="00F17EDF"/>
    <w:rsid w:val="00F2056E"/>
    <w:rsid w:val="00F20E80"/>
    <w:rsid w:val="00F226DE"/>
    <w:rsid w:val="00F25E0C"/>
    <w:rsid w:val="00F26372"/>
    <w:rsid w:val="00F325A3"/>
    <w:rsid w:val="00F34CC2"/>
    <w:rsid w:val="00F425BC"/>
    <w:rsid w:val="00F43306"/>
    <w:rsid w:val="00F44712"/>
    <w:rsid w:val="00F56115"/>
    <w:rsid w:val="00F57B69"/>
    <w:rsid w:val="00F64EB0"/>
    <w:rsid w:val="00F6679B"/>
    <w:rsid w:val="00F7238E"/>
    <w:rsid w:val="00F74ED4"/>
    <w:rsid w:val="00F75944"/>
    <w:rsid w:val="00F777C9"/>
    <w:rsid w:val="00F82300"/>
    <w:rsid w:val="00F96029"/>
    <w:rsid w:val="00FD43ED"/>
    <w:rsid w:val="00FD56A8"/>
    <w:rsid w:val="00FE07AD"/>
    <w:rsid w:val="00FE1E16"/>
    <w:rsid w:val="00FF5594"/>
    <w:rsid w:val="00FF5975"/>
    <w:rsid w:val="00FF7CF8"/>
  </w:rsids>
  <m:mathPr>
    <m:mathFont m:val="Cambria Math"/>
    <m:brkBin m:val="before"/>
    <m:brkBinSub m:val="--"/>
    <m:smallFrac/>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4"/>
    <o:shapelayout v:ext="edit">
      <o:idmap v:ext="edit" data="1"/>
    </o:shapelayout>
  </w:shapeDefaults>
  <w:decimalSymbol w:val="."/>
  <w:listSeparator w:val=","/>
  <w14:docId w14:val="21C3E2B2"/>
  <w15:docId w15:val="{969A9305-EA25-404D-845E-307DF5FDB8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3D6B"/>
    <w:pPr>
      <w:jc w:val="both"/>
    </w:pPr>
    <w:rPr>
      <w:rFonts w:ascii="Arial" w:hAnsi="Arial"/>
    </w:rPr>
  </w:style>
  <w:style w:type="paragraph" w:styleId="Heading1">
    <w:name w:val="heading 1"/>
    <w:basedOn w:val="Normal"/>
    <w:next w:val="Normal"/>
    <w:link w:val="Heading1Char"/>
    <w:uiPriority w:val="9"/>
    <w:qFormat/>
    <w:rsid w:val="00940FFC"/>
    <w:pPr>
      <w:keepNext/>
      <w:keepLines/>
      <w:spacing w:before="240" w:after="0" w:line="360" w:lineRule="auto"/>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881E47"/>
    <w:pPr>
      <w:keepNext/>
      <w:keepLines/>
      <w:spacing w:before="40" w:after="0"/>
      <w:outlineLvl w:val="1"/>
    </w:pPr>
    <w:rPr>
      <w:rFonts w:eastAsiaTheme="majorEastAsia" w:cstheme="majorBidi"/>
      <w:b/>
      <w:color w:val="00B0F0"/>
      <w:sz w:val="26"/>
      <w:szCs w:val="26"/>
    </w:rPr>
  </w:style>
  <w:style w:type="paragraph" w:styleId="Heading3">
    <w:name w:val="heading 3"/>
    <w:basedOn w:val="Normal"/>
    <w:next w:val="Normal"/>
    <w:link w:val="Heading3Char"/>
    <w:uiPriority w:val="9"/>
    <w:unhideWhenUsed/>
    <w:qFormat/>
    <w:rsid w:val="00890A9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0FFC"/>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881E47"/>
    <w:rPr>
      <w:rFonts w:ascii="Arial" w:eastAsiaTheme="majorEastAsia" w:hAnsi="Arial" w:cstheme="majorBidi"/>
      <w:b/>
      <w:color w:val="00B0F0"/>
      <w:sz w:val="26"/>
      <w:szCs w:val="26"/>
    </w:rPr>
  </w:style>
  <w:style w:type="paragraph" w:styleId="ListParagraph">
    <w:name w:val="List Paragraph"/>
    <w:basedOn w:val="Normal"/>
    <w:uiPriority w:val="34"/>
    <w:qFormat/>
    <w:rsid w:val="00714640"/>
    <w:pPr>
      <w:ind w:left="720"/>
      <w:contextualSpacing/>
    </w:pPr>
  </w:style>
  <w:style w:type="paragraph" w:styleId="Header">
    <w:name w:val="header"/>
    <w:basedOn w:val="Normal"/>
    <w:link w:val="HeaderChar"/>
    <w:uiPriority w:val="99"/>
    <w:unhideWhenUsed/>
    <w:rsid w:val="002437C0"/>
    <w:pPr>
      <w:tabs>
        <w:tab w:val="center" w:pos="4680"/>
        <w:tab w:val="right" w:pos="9360"/>
      </w:tabs>
      <w:spacing w:after="0" w:line="240" w:lineRule="auto"/>
    </w:pPr>
  </w:style>
  <w:style w:type="character" w:customStyle="1" w:styleId="HeaderChar">
    <w:name w:val="Header Char"/>
    <w:basedOn w:val="DefaultParagraphFont"/>
    <w:link w:val="Header"/>
    <w:uiPriority w:val="99"/>
    <w:rsid w:val="002437C0"/>
  </w:style>
  <w:style w:type="paragraph" w:styleId="Footer">
    <w:name w:val="footer"/>
    <w:basedOn w:val="Normal"/>
    <w:link w:val="FooterChar"/>
    <w:uiPriority w:val="99"/>
    <w:unhideWhenUsed/>
    <w:rsid w:val="002437C0"/>
    <w:pPr>
      <w:tabs>
        <w:tab w:val="center" w:pos="4680"/>
        <w:tab w:val="right" w:pos="9360"/>
      </w:tabs>
      <w:spacing w:after="0" w:line="240" w:lineRule="auto"/>
    </w:pPr>
  </w:style>
  <w:style w:type="character" w:customStyle="1" w:styleId="FooterChar">
    <w:name w:val="Footer Char"/>
    <w:basedOn w:val="DefaultParagraphFont"/>
    <w:link w:val="Footer"/>
    <w:uiPriority w:val="99"/>
    <w:rsid w:val="002437C0"/>
  </w:style>
  <w:style w:type="paragraph" w:styleId="TOCHeading">
    <w:name w:val="TOC Heading"/>
    <w:basedOn w:val="Heading1"/>
    <w:next w:val="Normal"/>
    <w:uiPriority w:val="39"/>
    <w:unhideWhenUsed/>
    <w:qFormat/>
    <w:rsid w:val="000E14FD"/>
    <w:pPr>
      <w:outlineLvl w:val="9"/>
    </w:pPr>
  </w:style>
  <w:style w:type="paragraph" w:styleId="TOC1">
    <w:name w:val="toc 1"/>
    <w:basedOn w:val="Normal"/>
    <w:next w:val="Normal"/>
    <w:autoRedefine/>
    <w:uiPriority w:val="39"/>
    <w:unhideWhenUsed/>
    <w:rsid w:val="000E14FD"/>
    <w:pPr>
      <w:spacing w:after="100"/>
    </w:pPr>
  </w:style>
  <w:style w:type="paragraph" w:styleId="TOC2">
    <w:name w:val="toc 2"/>
    <w:basedOn w:val="Normal"/>
    <w:next w:val="Normal"/>
    <w:autoRedefine/>
    <w:uiPriority w:val="39"/>
    <w:unhideWhenUsed/>
    <w:rsid w:val="000E14FD"/>
    <w:pPr>
      <w:spacing w:after="100"/>
      <w:ind w:left="220"/>
    </w:pPr>
  </w:style>
  <w:style w:type="character" w:styleId="Hyperlink">
    <w:name w:val="Hyperlink"/>
    <w:basedOn w:val="DefaultParagraphFont"/>
    <w:uiPriority w:val="99"/>
    <w:unhideWhenUsed/>
    <w:rsid w:val="000E14FD"/>
    <w:rPr>
      <w:color w:val="0563C1" w:themeColor="hyperlink"/>
      <w:u w:val="single"/>
    </w:rPr>
  </w:style>
  <w:style w:type="character" w:customStyle="1" w:styleId="Heading3Char">
    <w:name w:val="Heading 3 Char"/>
    <w:basedOn w:val="DefaultParagraphFont"/>
    <w:link w:val="Heading3"/>
    <w:uiPriority w:val="9"/>
    <w:rsid w:val="00890A9F"/>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5B53D6"/>
    <w:pPr>
      <w:spacing w:after="100"/>
      <w:ind w:left="440"/>
    </w:pPr>
  </w:style>
  <w:style w:type="paragraph" w:styleId="Caption">
    <w:name w:val="caption"/>
    <w:basedOn w:val="Normal"/>
    <w:next w:val="Normal"/>
    <w:uiPriority w:val="35"/>
    <w:unhideWhenUsed/>
    <w:qFormat/>
    <w:rsid w:val="00EF7F0B"/>
    <w:pPr>
      <w:spacing w:after="200" w:line="240" w:lineRule="auto"/>
      <w:jc w:val="left"/>
    </w:pPr>
    <w:rPr>
      <w:rFonts w:ascii="Times New Roman" w:hAnsi="Times New Roman"/>
      <w:i/>
      <w:iCs/>
      <w:color w:val="44546A" w:themeColor="text2"/>
      <w:kern w:val="2"/>
      <w:sz w:val="18"/>
      <w:szCs w:val="18"/>
      <w:lang w:val="en-GB"/>
    </w:rPr>
  </w:style>
  <w:style w:type="table" w:styleId="TableGrid">
    <w:name w:val="Table Grid"/>
    <w:basedOn w:val="TableNormal"/>
    <w:uiPriority w:val="39"/>
    <w:rsid w:val="008C53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B857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573B"/>
    <w:rPr>
      <w:rFonts w:ascii="Tahoma" w:hAnsi="Tahoma" w:cs="Tahoma"/>
      <w:sz w:val="16"/>
      <w:szCs w:val="16"/>
    </w:rPr>
  </w:style>
  <w:style w:type="paragraph" w:customStyle="1" w:styleId="Default">
    <w:name w:val="Default"/>
    <w:rsid w:val="00B8573B"/>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semiHidden/>
    <w:unhideWhenUsed/>
    <w:rsid w:val="00891089"/>
    <w:pPr>
      <w:spacing w:before="100" w:beforeAutospacing="1" w:after="100" w:afterAutospacing="1" w:line="240" w:lineRule="auto"/>
      <w:jc w:val="left"/>
    </w:pPr>
    <w:rPr>
      <w:rFonts w:ascii="Times New Roman" w:eastAsia="Times New Roman" w:hAnsi="Times New Roman" w:cs="Times New Roman"/>
      <w:sz w:val="24"/>
      <w:szCs w:val="24"/>
      <w:lang w:val="en-GB" w:eastAsia="en-GB"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1662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B8F1C3-07BC-4D3C-A7D6-A63B4C4C0E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2613</Words>
  <Characters>14896</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17475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2024-02-25T14:28:00Z</dcterms:created>
  <dcterms:modified xsi:type="dcterms:W3CDTF">2024-03-01T13:28:00Z</dcterms:modified>
</cp:coreProperties>
</file>