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A427E" w14:textId="77777777" w:rsidR="000B16E2" w:rsidRDefault="000B16E2" w:rsidP="000B16E2">
      <w:pPr>
        <w:spacing w:line="360" w:lineRule="auto"/>
        <w:rPr>
          <w:sz w:val="36"/>
          <w:szCs w:val="36"/>
        </w:rPr>
      </w:pPr>
    </w:p>
    <w:p w14:paraId="56099A39" w14:textId="77777777" w:rsidR="000B16E2" w:rsidRDefault="000B16E2" w:rsidP="000B16E2">
      <w:pPr>
        <w:spacing w:line="360" w:lineRule="auto"/>
        <w:rPr>
          <w:sz w:val="36"/>
          <w:szCs w:val="36"/>
        </w:rPr>
      </w:pPr>
    </w:p>
    <w:p w14:paraId="78807F3B" w14:textId="6005B550" w:rsidR="005B63C0" w:rsidRDefault="000B16E2" w:rsidP="000B16E2">
      <w:pPr>
        <w:spacing w:line="360" w:lineRule="auto"/>
        <w:rPr>
          <w:sz w:val="36"/>
          <w:szCs w:val="36"/>
        </w:rPr>
      </w:pPr>
      <w:r w:rsidRPr="000B16E2">
        <w:rPr>
          <w:sz w:val="36"/>
          <w:szCs w:val="36"/>
        </w:rPr>
        <w:t>The future of hospitality and is it profitable to be green?</w:t>
      </w:r>
    </w:p>
    <w:p w14:paraId="68D83833" w14:textId="7837F225" w:rsidR="001948F3" w:rsidRDefault="001948F3" w:rsidP="001948F3">
      <w:pPr>
        <w:rPr>
          <w:sz w:val="24"/>
          <w:szCs w:val="24"/>
        </w:rPr>
      </w:pPr>
    </w:p>
    <w:p w14:paraId="389E9756" w14:textId="15515CC5" w:rsidR="001948F3" w:rsidRDefault="001948F3">
      <w:pPr>
        <w:rPr>
          <w:sz w:val="24"/>
          <w:szCs w:val="24"/>
        </w:rPr>
      </w:pPr>
    </w:p>
    <w:p w14:paraId="32714899" w14:textId="77777777" w:rsidR="001948F3" w:rsidRDefault="001948F3" w:rsidP="001948F3">
      <w:pPr>
        <w:spacing w:line="360" w:lineRule="auto"/>
        <w:rPr>
          <w:sz w:val="24"/>
          <w:szCs w:val="24"/>
        </w:rPr>
      </w:pPr>
    </w:p>
    <w:p w14:paraId="38057ED8" w14:textId="77777777" w:rsidR="001948F3" w:rsidRDefault="001948F3" w:rsidP="001948F3">
      <w:pPr>
        <w:spacing w:line="360" w:lineRule="auto"/>
        <w:rPr>
          <w:sz w:val="24"/>
          <w:szCs w:val="24"/>
        </w:rPr>
      </w:pPr>
    </w:p>
    <w:p w14:paraId="3B2C4564" w14:textId="77777777" w:rsidR="001948F3" w:rsidRDefault="001948F3" w:rsidP="001948F3">
      <w:pPr>
        <w:spacing w:line="360" w:lineRule="auto"/>
        <w:rPr>
          <w:sz w:val="24"/>
          <w:szCs w:val="24"/>
        </w:rPr>
      </w:pPr>
    </w:p>
    <w:p w14:paraId="6465A8D7" w14:textId="45DFF0F8" w:rsidR="000B16E2" w:rsidRDefault="000B16E2" w:rsidP="001948F3">
      <w:pPr>
        <w:spacing w:line="360" w:lineRule="auto"/>
        <w:rPr>
          <w:sz w:val="24"/>
          <w:szCs w:val="24"/>
        </w:rPr>
      </w:pPr>
      <w:r>
        <w:rPr>
          <w:sz w:val="24"/>
          <w:szCs w:val="24"/>
        </w:rPr>
        <w:t>Student name: Irina Roxana Birladeanu</w:t>
      </w:r>
    </w:p>
    <w:p w14:paraId="2A258449" w14:textId="095C7C4B" w:rsidR="000B16E2" w:rsidRDefault="000B16E2" w:rsidP="001948F3">
      <w:pPr>
        <w:spacing w:line="360" w:lineRule="auto"/>
        <w:rPr>
          <w:sz w:val="24"/>
          <w:szCs w:val="24"/>
        </w:rPr>
      </w:pPr>
      <w:r>
        <w:rPr>
          <w:sz w:val="24"/>
          <w:szCs w:val="24"/>
        </w:rPr>
        <w:t>Student number: 2121941</w:t>
      </w:r>
    </w:p>
    <w:p w14:paraId="3BBA35F5" w14:textId="6F06844D" w:rsidR="000B16E2" w:rsidRDefault="000B16E2" w:rsidP="001948F3">
      <w:pPr>
        <w:spacing w:line="360" w:lineRule="auto"/>
        <w:rPr>
          <w:sz w:val="24"/>
          <w:szCs w:val="24"/>
        </w:rPr>
      </w:pPr>
      <w:r>
        <w:rPr>
          <w:sz w:val="24"/>
          <w:szCs w:val="24"/>
        </w:rPr>
        <w:t xml:space="preserve">Module title: Sustainable Hospitality &amp; Tourism Management </w:t>
      </w:r>
    </w:p>
    <w:p w14:paraId="0F30B457" w14:textId="3D8F6334" w:rsidR="000B16E2" w:rsidRDefault="000B16E2" w:rsidP="001948F3">
      <w:pPr>
        <w:spacing w:line="360" w:lineRule="auto"/>
        <w:rPr>
          <w:sz w:val="24"/>
          <w:szCs w:val="24"/>
        </w:rPr>
      </w:pPr>
      <w:r>
        <w:rPr>
          <w:sz w:val="24"/>
          <w:szCs w:val="24"/>
        </w:rPr>
        <w:t>Module code: BMIH5006</w:t>
      </w:r>
    </w:p>
    <w:p w14:paraId="0D3F6E0E" w14:textId="083FD105" w:rsidR="000B16E2" w:rsidRDefault="000B16E2" w:rsidP="001948F3">
      <w:pPr>
        <w:spacing w:line="360" w:lineRule="auto"/>
        <w:rPr>
          <w:sz w:val="24"/>
          <w:szCs w:val="24"/>
        </w:rPr>
      </w:pPr>
      <w:r>
        <w:rPr>
          <w:sz w:val="24"/>
          <w:szCs w:val="24"/>
        </w:rPr>
        <w:t>Lecturer name: Kathryn Roberts</w:t>
      </w:r>
    </w:p>
    <w:p w14:paraId="14D08EE3" w14:textId="77777777" w:rsidR="000B16E2" w:rsidRPr="000B16E2" w:rsidRDefault="000B16E2" w:rsidP="000B16E2">
      <w:pPr>
        <w:spacing w:line="360" w:lineRule="auto"/>
        <w:rPr>
          <w:sz w:val="24"/>
          <w:szCs w:val="24"/>
        </w:rPr>
      </w:pPr>
    </w:p>
    <w:p w14:paraId="6E5CF208" w14:textId="77777777" w:rsidR="000B16E2" w:rsidRDefault="000B16E2" w:rsidP="000B16E2">
      <w:pPr>
        <w:spacing w:line="360" w:lineRule="auto"/>
        <w:rPr>
          <w:sz w:val="36"/>
          <w:szCs w:val="36"/>
        </w:rPr>
      </w:pPr>
    </w:p>
    <w:p w14:paraId="5E13910E" w14:textId="77777777" w:rsidR="000B16E2" w:rsidRDefault="000B16E2" w:rsidP="000B16E2">
      <w:pPr>
        <w:spacing w:line="360" w:lineRule="auto"/>
        <w:rPr>
          <w:sz w:val="36"/>
          <w:szCs w:val="36"/>
        </w:rPr>
      </w:pPr>
    </w:p>
    <w:p w14:paraId="2974F06C" w14:textId="77777777" w:rsidR="000B16E2" w:rsidRDefault="000B16E2" w:rsidP="000B16E2">
      <w:pPr>
        <w:spacing w:line="360" w:lineRule="auto"/>
        <w:rPr>
          <w:sz w:val="24"/>
          <w:szCs w:val="24"/>
        </w:rPr>
      </w:pPr>
    </w:p>
    <w:p w14:paraId="3648270D" w14:textId="77777777" w:rsidR="001948F3" w:rsidRDefault="001948F3" w:rsidP="000B16E2">
      <w:pPr>
        <w:spacing w:line="360" w:lineRule="auto"/>
        <w:rPr>
          <w:sz w:val="24"/>
          <w:szCs w:val="24"/>
        </w:rPr>
      </w:pPr>
    </w:p>
    <w:p w14:paraId="1E13E2CC" w14:textId="77777777" w:rsidR="001948F3" w:rsidRDefault="001948F3" w:rsidP="000B16E2">
      <w:pPr>
        <w:spacing w:line="360" w:lineRule="auto"/>
        <w:rPr>
          <w:sz w:val="24"/>
          <w:szCs w:val="24"/>
        </w:rPr>
      </w:pPr>
    </w:p>
    <w:p w14:paraId="52642E93" w14:textId="77777777" w:rsidR="001948F3" w:rsidRDefault="001948F3" w:rsidP="000B16E2">
      <w:pPr>
        <w:spacing w:line="360" w:lineRule="auto"/>
        <w:rPr>
          <w:sz w:val="24"/>
          <w:szCs w:val="24"/>
        </w:rPr>
      </w:pPr>
    </w:p>
    <w:p w14:paraId="1C52FC5F" w14:textId="77777777" w:rsidR="001948F3" w:rsidRDefault="001948F3" w:rsidP="000B16E2">
      <w:pPr>
        <w:spacing w:line="360" w:lineRule="auto"/>
        <w:rPr>
          <w:sz w:val="24"/>
          <w:szCs w:val="24"/>
        </w:rPr>
      </w:pPr>
    </w:p>
    <w:p w14:paraId="1B4BE6E0" w14:textId="77777777" w:rsidR="001948F3" w:rsidRDefault="001948F3" w:rsidP="000B16E2">
      <w:pPr>
        <w:spacing w:line="360" w:lineRule="auto"/>
        <w:rPr>
          <w:sz w:val="24"/>
          <w:szCs w:val="24"/>
        </w:rPr>
      </w:pPr>
    </w:p>
    <w:p w14:paraId="6BBE9840" w14:textId="66486F0C" w:rsidR="001948F3" w:rsidRDefault="003E4CE7" w:rsidP="000B16E2">
      <w:pPr>
        <w:spacing w:line="360" w:lineRule="auto"/>
        <w:rPr>
          <w:b/>
          <w:bCs/>
          <w:sz w:val="24"/>
          <w:szCs w:val="24"/>
        </w:rPr>
      </w:pPr>
      <w:r w:rsidRPr="003E4CE7">
        <w:rPr>
          <w:b/>
          <w:bCs/>
          <w:sz w:val="24"/>
          <w:szCs w:val="24"/>
        </w:rPr>
        <w:lastRenderedPageBreak/>
        <w:t>Summary</w:t>
      </w:r>
    </w:p>
    <w:p w14:paraId="74275268" w14:textId="4076A9F8" w:rsidR="004D4322" w:rsidRDefault="004D4322" w:rsidP="000B16E2">
      <w:pPr>
        <w:spacing w:line="360" w:lineRule="auto"/>
        <w:rPr>
          <w:sz w:val="24"/>
          <w:szCs w:val="24"/>
        </w:rPr>
      </w:pPr>
      <w:r>
        <w:rPr>
          <w:sz w:val="24"/>
          <w:szCs w:val="24"/>
        </w:rPr>
        <w:t xml:space="preserve">The future of hospitality is looking bright, and being green can </w:t>
      </w:r>
      <w:r w:rsidR="00AE5D76">
        <w:rPr>
          <w:sz w:val="24"/>
          <w:szCs w:val="24"/>
        </w:rPr>
        <w:t>be</w:t>
      </w:r>
      <w:r>
        <w:rPr>
          <w:sz w:val="24"/>
          <w:szCs w:val="24"/>
        </w:rPr>
        <w:t xml:space="preserve"> profitable. Many </w:t>
      </w:r>
      <w:r w:rsidR="008E7DB5">
        <w:rPr>
          <w:sz w:val="24"/>
          <w:szCs w:val="24"/>
        </w:rPr>
        <w:t>travellers</w:t>
      </w:r>
      <w:r>
        <w:rPr>
          <w:sz w:val="24"/>
          <w:szCs w:val="24"/>
        </w:rPr>
        <w:t xml:space="preserve"> are becoming more conscious of their environmental impact and seek eco-friendly accommodations. Going green can attract these eco-conscious guests and help reduce costs through energy efficiency. </w:t>
      </w:r>
      <w:r w:rsidR="008E7DB5">
        <w:rPr>
          <w:sz w:val="24"/>
          <w:szCs w:val="24"/>
        </w:rPr>
        <w:t xml:space="preserve">By implementing sustainable practices like energy-efficient systems, waste reduction, and using eco-friendly materials, hotels can attract these eco-conscious travellers and even save on operational costs in the long run. It’s a win-win situation! </w:t>
      </w:r>
    </w:p>
    <w:p w14:paraId="4F60F0CD" w14:textId="1395C2B9" w:rsidR="008E7DB5" w:rsidRDefault="008E7DB5" w:rsidP="000B16E2">
      <w:pPr>
        <w:spacing w:line="360" w:lineRule="auto"/>
        <w:rPr>
          <w:b/>
          <w:bCs/>
          <w:sz w:val="24"/>
          <w:szCs w:val="24"/>
        </w:rPr>
      </w:pPr>
      <w:r w:rsidRPr="008E7DB5">
        <w:rPr>
          <w:b/>
          <w:bCs/>
          <w:sz w:val="24"/>
          <w:szCs w:val="24"/>
        </w:rPr>
        <w:t>Introduction</w:t>
      </w:r>
    </w:p>
    <w:p w14:paraId="28F54A81" w14:textId="0F674031" w:rsidR="008E7DB5" w:rsidRDefault="008E7DB5" w:rsidP="008E7DB5">
      <w:pPr>
        <w:spacing w:line="360" w:lineRule="auto"/>
        <w:rPr>
          <w:sz w:val="24"/>
          <w:szCs w:val="24"/>
        </w:rPr>
      </w:pPr>
      <w:r>
        <w:rPr>
          <w:sz w:val="24"/>
          <w:szCs w:val="24"/>
        </w:rPr>
        <w:t>Going green in the hospitality industry not only helps the environment but also has several benefits. For one, it can enhance the reputation of a hotel or resort, attracting more environmentally conscious guests. Additionally, implementing sustainable practices can lead to cost savings through reduced energy and water consumption. Some hotels even use renewable energy sources like solar power to fu</w:t>
      </w:r>
      <w:r w:rsidR="0012619A">
        <w:rPr>
          <w:sz w:val="24"/>
          <w:szCs w:val="24"/>
        </w:rPr>
        <w:t>rther reduce their carbon footprint. So, by embracing sustainability, the future of hospitality can be both profitable and environmentally responsible!</w:t>
      </w:r>
    </w:p>
    <w:p w14:paraId="6521C467" w14:textId="4D86243E" w:rsidR="00DA7886" w:rsidRDefault="0012619A" w:rsidP="008E7DB5">
      <w:pPr>
        <w:spacing w:line="360" w:lineRule="auto"/>
        <w:rPr>
          <w:b/>
          <w:bCs/>
          <w:sz w:val="24"/>
          <w:szCs w:val="24"/>
        </w:rPr>
      </w:pPr>
      <w:r>
        <w:rPr>
          <w:b/>
          <w:bCs/>
          <w:sz w:val="24"/>
          <w:szCs w:val="24"/>
        </w:rPr>
        <w:t>Main bod</w:t>
      </w:r>
      <w:r w:rsidR="00DA7886">
        <w:rPr>
          <w:b/>
          <w:bCs/>
          <w:sz w:val="24"/>
          <w:szCs w:val="24"/>
        </w:rPr>
        <w:t xml:space="preserve">y </w:t>
      </w:r>
    </w:p>
    <w:p w14:paraId="1C722BD9" w14:textId="57FABE9C" w:rsidR="00DA7886" w:rsidRPr="00DA7886" w:rsidRDefault="00DA7886" w:rsidP="008E7DB5">
      <w:pPr>
        <w:spacing w:line="360" w:lineRule="auto"/>
        <w:rPr>
          <w:b/>
          <w:bCs/>
          <w:sz w:val="24"/>
          <w:szCs w:val="24"/>
        </w:rPr>
      </w:pPr>
      <w:r>
        <w:rPr>
          <w:b/>
          <w:bCs/>
          <w:sz w:val="24"/>
          <w:szCs w:val="24"/>
        </w:rPr>
        <w:t>Is this still relevant today?</w:t>
      </w:r>
    </w:p>
    <w:p w14:paraId="2BD89BFE" w14:textId="63FD0851" w:rsidR="0012619A" w:rsidRDefault="0012619A" w:rsidP="008E7DB5">
      <w:pPr>
        <w:spacing w:line="360" w:lineRule="auto"/>
        <w:rPr>
          <w:sz w:val="24"/>
          <w:szCs w:val="24"/>
        </w:rPr>
      </w:pPr>
      <w:r>
        <w:rPr>
          <w:sz w:val="24"/>
          <w:szCs w:val="24"/>
        </w:rPr>
        <w:t>Milton Friedman’s perspective on the social responsibility of organisations focused primarily on profit maximisation, the concept of corporate social responsibility has evolved since the 50s. Nowadays, many companies recogni</w:t>
      </w:r>
      <w:r w:rsidR="00DA7886">
        <w:rPr>
          <w:sz w:val="24"/>
          <w:szCs w:val="24"/>
        </w:rPr>
        <w:t xml:space="preserve">ze the importance of balancing financial success with social and environmental impact. They understand that being socially responsible can positively affect their reputation, customer loyalty, and long-term sustainability. So, it’s safe to say that the discussion around corporate social responsibility is still very relevant today. In today’s world, businesses are increasingly aware of their impact on society and the environment. Many companies are adopting waste, conserving energy, and supporting social causes. They understand that being environmentally friendly and socially responsible can benefit their bottom line in the long run. Customers appreciate and support businesses that align with their values. Being green is not only the right thing to do, but it can also be </w:t>
      </w:r>
      <w:r w:rsidR="00DA7886">
        <w:rPr>
          <w:sz w:val="24"/>
          <w:szCs w:val="24"/>
        </w:rPr>
        <w:lastRenderedPageBreak/>
        <w:t xml:space="preserve">profitable. </w:t>
      </w:r>
      <w:r w:rsidR="007E333D">
        <w:rPr>
          <w:sz w:val="24"/>
          <w:szCs w:val="24"/>
        </w:rPr>
        <w:t>The importance of sustainability and being environmentally conscious in the hospitality industry is still very relevant today. In fact, it’s becoming even more importance as people are increasingly aware of the environmental impact of their choices. Many travellers actively seek out eco-friendly accommodations and support businesses that prioritize sustainability. Going green in the hospitality industry is not only a responsible choice, but it’s also a way to attract and retain environmentally conscious guests. It’s a win for both the planet and the business.</w:t>
      </w:r>
    </w:p>
    <w:p w14:paraId="722C6949" w14:textId="07AADB79" w:rsidR="007E333D" w:rsidRDefault="007E333D" w:rsidP="008E7DB5">
      <w:pPr>
        <w:spacing w:line="360" w:lineRule="auto"/>
        <w:rPr>
          <w:b/>
          <w:bCs/>
          <w:sz w:val="24"/>
          <w:szCs w:val="24"/>
        </w:rPr>
      </w:pPr>
      <w:r>
        <w:rPr>
          <w:b/>
          <w:bCs/>
          <w:sz w:val="24"/>
          <w:szCs w:val="24"/>
        </w:rPr>
        <w:t>Does finance come first?</w:t>
      </w:r>
    </w:p>
    <w:p w14:paraId="1470C2C5" w14:textId="07893381" w:rsidR="007E333D" w:rsidRDefault="007E333D" w:rsidP="008E7DB5">
      <w:pPr>
        <w:spacing w:line="360" w:lineRule="auto"/>
        <w:rPr>
          <w:sz w:val="24"/>
          <w:szCs w:val="24"/>
        </w:rPr>
      </w:pPr>
      <w:r>
        <w:rPr>
          <w:sz w:val="24"/>
          <w:szCs w:val="24"/>
        </w:rPr>
        <w:t xml:space="preserve">While finances are </w:t>
      </w:r>
      <w:r w:rsidR="00AE5D76">
        <w:rPr>
          <w:sz w:val="24"/>
          <w:szCs w:val="24"/>
        </w:rPr>
        <w:t>important</w:t>
      </w:r>
      <w:r>
        <w:rPr>
          <w:sz w:val="24"/>
          <w:szCs w:val="24"/>
        </w:rPr>
        <w:t xml:space="preserve"> in any business decision, including the hospitality industry, prioritizing sustainability doesn’t necessarily mean putting finance second. In fact, going green can </w:t>
      </w:r>
      <w:r w:rsidR="00AE5D76">
        <w:rPr>
          <w:sz w:val="24"/>
          <w:szCs w:val="24"/>
        </w:rPr>
        <w:t>have</w:t>
      </w:r>
      <w:r>
        <w:rPr>
          <w:sz w:val="24"/>
          <w:szCs w:val="24"/>
        </w:rPr>
        <w:t xml:space="preserve"> financial benefits in the long run.</w:t>
      </w:r>
      <w:r w:rsidR="00AE5D76">
        <w:rPr>
          <w:sz w:val="24"/>
          <w:szCs w:val="24"/>
        </w:rPr>
        <w:t xml:space="preserve"> By implementing sustainable practices, hotels can reduce operational costs through energy and resource efficiency. Additionally, being environmentally conscious can attract a growing market of eco-conscious travellers, which can lead to increased revenue and customer loyalty. It’s possible to balance both financial considerations and sustainability goals in the hospitality industry. It’s important to consider that while finance is crucial for the success of any organisation, there is a broader perspective to be </w:t>
      </w:r>
      <w:r w:rsidR="00C172E9">
        <w:rPr>
          <w:sz w:val="24"/>
          <w:szCs w:val="24"/>
        </w:rPr>
        <w:t>considered</w:t>
      </w:r>
      <w:r w:rsidR="00AE5D76">
        <w:rPr>
          <w:sz w:val="24"/>
          <w:szCs w:val="24"/>
        </w:rPr>
        <w:t>. Businesses are increasingly recognizing that their actions have an impact on society and the environment. This has led to the rise of concepts like corporate social responsibility, where companies aim to balance financial goals with social and environmental considerations.</w:t>
      </w:r>
      <w:r w:rsidR="00C172E9">
        <w:rPr>
          <w:sz w:val="24"/>
          <w:szCs w:val="24"/>
        </w:rPr>
        <w:t xml:space="preserve"> It’s not just about prioritizing finance but finding a sustainable and responsible approach that benefits all stakeholders. </w:t>
      </w:r>
    </w:p>
    <w:p w14:paraId="79DC87CF" w14:textId="5CDA07E9" w:rsidR="00C172E9" w:rsidRDefault="00C172E9" w:rsidP="008E7DB5">
      <w:pPr>
        <w:spacing w:line="360" w:lineRule="auto"/>
        <w:rPr>
          <w:sz w:val="24"/>
          <w:szCs w:val="24"/>
        </w:rPr>
      </w:pPr>
      <w:r>
        <w:rPr>
          <w:sz w:val="24"/>
          <w:szCs w:val="24"/>
        </w:rPr>
        <w:t>When considering whether finance comes first, it’s important to take a holistic view. While financial success is crucial for businesses, it’s also essential to consider the long-term implications of their actions. Many companies now recognize the value of incorporating social and environmental factors into their decision-making process. By prioritizing sustainability and social responsibility, businesses can create a positive impact on both their bottom line and the world around them. It’s about finding a balance that benefits both financial goals and the well-being of society and the planet.</w:t>
      </w:r>
    </w:p>
    <w:p w14:paraId="293E30B8" w14:textId="77777777" w:rsidR="00313606" w:rsidRDefault="00313606" w:rsidP="008E7DB5">
      <w:pPr>
        <w:spacing w:line="360" w:lineRule="auto"/>
        <w:rPr>
          <w:b/>
          <w:bCs/>
          <w:sz w:val="24"/>
          <w:szCs w:val="24"/>
        </w:rPr>
      </w:pPr>
    </w:p>
    <w:p w14:paraId="13C8DB42" w14:textId="77777777" w:rsidR="00313606" w:rsidRDefault="00313606" w:rsidP="008E7DB5">
      <w:pPr>
        <w:spacing w:line="360" w:lineRule="auto"/>
        <w:rPr>
          <w:b/>
          <w:bCs/>
          <w:sz w:val="24"/>
          <w:szCs w:val="24"/>
        </w:rPr>
      </w:pPr>
    </w:p>
    <w:p w14:paraId="2B7E879D" w14:textId="51DFDA5C" w:rsidR="00C172E9" w:rsidRDefault="00C172E9" w:rsidP="008E7DB5">
      <w:pPr>
        <w:spacing w:line="360" w:lineRule="auto"/>
        <w:rPr>
          <w:b/>
          <w:bCs/>
          <w:sz w:val="24"/>
          <w:szCs w:val="24"/>
        </w:rPr>
      </w:pPr>
      <w:r>
        <w:rPr>
          <w:b/>
          <w:bCs/>
          <w:sz w:val="24"/>
          <w:szCs w:val="24"/>
        </w:rPr>
        <w:lastRenderedPageBreak/>
        <w:t>Are businesses responsible for being environmentally sound or is it consumer driven?</w:t>
      </w:r>
    </w:p>
    <w:p w14:paraId="644A5BB5" w14:textId="2C22165D" w:rsidR="00C172E9" w:rsidRDefault="00C91392" w:rsidP="008E7DB5">
      <w:pPr>
        <w:spacing w:line="360" w:lineRule="auto"/>
        <w:rPr>
          <w:sz w:val="24"/>
          <w:szCs w:val="24"/>
        </w:rPr>
      </w:pPr>
      <w:r>
        <w:rPr>
          <w:sz w:val="24"/>
          <w:szCs w:val="24"/>
        </w:rPr>
        <w:t xml:space="preserve">It’s </w:t>
      </w:r>
      <w:r w:rsidR="00313606">
        <w:rPr>
          <w:sz w:val="24"/>
          <w:szCs w:val="24"/>
        </w:rPr>
        <w:t>a</w:t>
      </w:r>
      <w:r>
        <w:rPr>
          <w:sz w:val="24"/>
          <w:szCs w:val="24"/>
        </w:rPr>
        <w:t xml:space="preserve"> combination of both. Businesses have a responsibility to be environmentally sound, but consumer demand also plays a significant role. More and more consumers are actively seeking out environmentally friendly products and services, including in the hospitality industry. As a result, businesses are recognizing the importance of being sustainable to attract and retain customers. While businesses have a responsibility to prioritize sustainability, it’s ultimately driven by consumer demand. When businesses and consumers work together, we can create a more environmentally conscious world. When consumers demand environmentally friendly products and services, businesses are more likely to respond by adopting sustainable practices. It’s a collaborative </w:t>
      </w:r>
      <w:r w:rsidR="00313606">
        <w:rPr>
          <w:sz w:val="24"/>
          <w:szCs w:val="24"/>
        </w:rPr>
        <w:t>effort.</w:t>
      </w:r>
    </w:p>
    <w:p w14:paraId="3F7C7CFD" w14:textId="25A4D761" w:rsidR="00313606" w:rsidRDefault="00313606" w:rsidP="008E7DB5">
      <w:pPr>
        <w:spacing w:line="360" w:lineRule="auto"/>
        <w:rPr>
          <w:sz w:val="24"/>
          <w:szCs w:val="24"/>
        </w:rPr>
      </w:pPr>
      <w:r>
        <w:rPr>
          <w:sz w:val="24"/>
          <w:szCs w:val="24"/>
        </w:rPr>
        <w:t>When it comes to being environmentally sound, it’s not just the responsibility of businesses or consumers alone. It’s a shared responsibility that requires collaboration between both parties. Businesses have a role to play in implementing sustainable practices, reducing waste, and minimizing their environmental footprint. At the same time, consumers have the power to drive change through their choices and demand for eco-friendly products and services. It’s a two-way street where businesses and consumers work together to create a more sustainable future.</w:t>
      </w:r>
    </w:p>
    <w:p w14:paraId="05F48CBC" w14:textId="12C1C685" w:rsidR="00313606" w:rsidRDefault="00313606" w:rsidP="008E7DB5">
      <w:pPr>
        <w:spacing w:line="360" w:lineRule="auto"/>
        <w:rPr>
          <w:b/>
          <w:bCs/>
          <w:sz w:val="24"/>
          <w:szCs w:val="24"/>
        </w:rPr>
      </w:pPr>
      <w:r>
        <w:rPr>
          <w:b/>
          <w:bCs/>
          <w:sz w:val="24"/>
          <w:szCs w:val="24"/>
        </w:rPr>
        <w:t>Future recommendations</w:t>
      </w:r>
    </w:p>
    <w:p w14:paraId="52FBBC5F" w14:textId="0585CFC4" w:rsidR="00313606" w:rsidRDefault="001F6E12" w:rsidP="008E7DB5">
      <w:pPr>
        <w:spacing w:line="360" w:lineRule="auto"/>
        <w:rPr>
          <w:sz w:val="24"/>
          <w:szCs w:val="24"/>
        </w:rPr>
      </w:pPr>
      <w:r>
        <w:rPr>
          <w:sz w:val="24"/>
          <w:szCs w:val="24"/>
        </w:rPr>
        <w:t>When it comes to future recommendations for businesses to be more environmentally conscious, here are a few ideas:</w:t>
      </w:r>
    </w:p>
    <w:p w14:paraId="48F83624" w14:textId="7DE8A508" w:rsidR="001F6E12" w:rsidRDefault="001F6E12" w:rsidP="001F6E12">
      <w:pPr>
        <w:pStyle w:val="ListParagraph"/>
        <w:numPr>
          <w:ilvl w:val="0"/>
          <w:numId w:val="1"/>
        </w:numPr>
        <w:spacing w:line="360" w:lineRule="auto"/>
        <w:rPr>
          <w:sz w:val="24"/>
          <w:szCs w:val="24"/>
        </w:rPr>
      </w:pPr>
      <w:r>
        <w:rPr>
          <w:sz w:val="24"/>
          <w:szCs w:val="24"/>
        </w:rPr>
        <w:t>Embrace renewable energy sources, transitioning to renewable energy sources like solar or wind power can significantly reduce a business’s carbon footprint.</w:t>
      </w:r>
    </w:p>
    <w:p w14:paraId="43D011B6" w14:textId="1570C10C" w:rsidR="001F6E12" w:rsidRDefault="001F6E12" w:rsidP="001F6E12">
      <w:pPr>
        <w:pStyle w:val="ListParagraph"/>
        <w:numPr>
          <w:ilvl w:val="0"/>
          <w:numId w:val="1"/>
        </w:numPr>
        <w:spacing w:line="360" w:lineRule="auto"/>
        <w:rPr>
          <w:sz w:val="24"/>
          <w:szCs w:val="24"/>
        </w:rPr>
      </w:pPr>
      <w:r>
        <w:rPr>
          <w:sz w:val="24"/>
          <w:szCs w:val="24"/>
        </w:rPr>
        <w:t>Implement sustainable practices, encourage recycling, reduce waste, and promote energy-efficient practices within the organisation.</w:t>
      </w:r>
    </w:p>
    <w:p w14:paraId="29696E40" w14:textId="30865B51" w:rsidR="001F6E12" w:rsidRDefault="001F6E12" w:rsidP="001F6E12">
      <w:pPr>
        <w:pStyle w:val="ListParagraph"/>
        <w:numPr>
          <w:ilvl w:val="0"/>
          <w:numId w:val="1"/>
        </w:numPr>
        <w:spacing w:line="360" w:lineRule="auto"/>
        <w:rPr>
          <w:sz w:val="24"/>
          <w:szCs w:val="24"/>
        </w:rPr>
      </w:pPr>
      <w:r>
        <w:rPr>
          <w:sz w:val="24"/>
          <w:szCs w:val="24"/>
        </w:rPr>
        <w:t>Offer eco-friendly products and services, develop, and promote products and services that are environmentally friendly, such as using sustainable materials or offering recycling programs.</w:t>
      </w:r>
    </w:p>
    <w:p w14:paraId="09B35072" w14:textId="417B238B" w:rsidR="001F6E12" w:rsidRDefault="001F6E12" w:rsidP="001F6E12">
      <w:pPr>
        <w:pStyle w:val="ListParagraph"/>
        <w:numPr>
          <w:ilvl w:val="0"/>
          <w:numId w:val="1"/>
        </w:numPr>
        <w:spacing w:line="360" w:lineRule="auto"/>
        <w:rPr>
          <w:sz w:val="24"/>
          <w:szCs w:val="24"/>
        </w:rPr>
      </w:pPr>
      <w:r>
        <w:rPr>
          <w:sz w:val="24"/>
          <w:szCs w:val="24"/>
        </w:rPr>
        <w:t>Educate employees and customers, raise awareness about environmental issues and provide training on sustainable practices to employees. Engage customers by sharing information and tips on how they can make more eco-friendly choices.</w:t>
      </w:r>
    </w:p>
    <w:p w14:paraId="62C9C747" w14:textId="2CFF2758" w:rsidR="001F6E12" w:rsidRDefault="001F6E12" w:rsidP="001F6E12">
      <w:pPr>
        <w:pStyle w:val="ListParagraph"/>
        <w:numPr>
          <w:ilvl w:val="0"/>
          <w:numId w:val="1"/>
        </w:numPr>
        <w:spacing w:line="360" w:lineRule="auto"/>
        <w:rPr>
          <w:sz w:val="24"/>
          <w:szCs w:val="24"/>
        </w:rPr>
      </w:pPr>
      <w:r>
        <w:rPr>
          <w:sz w:val="24"/>
          <w:szCs w:val="24"/>
        </w:rPr>
        <w:lastRenderedPageBreak/>
        <w:t>Collaborate with suppliers, work with suppliers who prioritize sustainability and have eco-friendly practices to create a more sustainable supply chain.</w:t>
      </w:r>
    </w:p>
    <w:p w14:paraId="169E424F" w14:textId="502E27E4" w:rsidR="008F456B" w:rsidRDefault="008F456B" w:rsidP="008F456B">
      <w:pPr>
        <w:pStyle w:val="ListParagraph"/>
        <w:spacing w:line="360" w:lineRule="auto"/>
        <w:rPr>
          <w:sz w:val="24"/>
          <w:szCs w:val="24"/>
        </w:rPr>
      </w:pPr>
      <w:r>
        <w:rPr>
          <w:sz w:val="24"/>
          <w:szCs w:val="24"/>
        </w:rPr>
        <w:t xml:space="preserve">Remember, every step towards environmental sustainability counts, no matter how. </w:t>
      </w:r>
    </w:p>
    <w:p w14:paraId="47E98400" w14:textId="05B5482B" w:rsidR="008F456B" w:rsidRDefault="008F456B" w:rsidP="008F456B">
      <w:pPr>
        <w:pStyle w:val="ListParagraph"/>
        <w:spacing w:line="360" w:lineRule="auto"/>
        <w:rPr>
          <w:sz w:val="24"/>
          <w:szCs w:val="24"/>
        </w:rPr>
      </w:pPr>
      <w:r>
        <w:rPr>
          <w:sz w:val="24"/>
          <w:szCs w:val="24"/>
        </w:rPr>
        <w:t>small. Together, we can make a positive impact on our planet.</w:t>
      </w:r>
    </w:p>
    <w:p w14:paraId="15000EA0" w14:textId="04646206" w:rsidR="008F456B" w:rsidRDefault="008F456B" w:rsidP="008F456B">
      <w:pPr>
        <w:pStyle w:val="ListParagraph"/>
        <w:numPr>
          <w:ilvl w:val="0"/>
          <w:numId w:val="1"/>
        </w:numPr>
        <w:spacing w:line="360" w:lineRule="auto"/>
        <w:rPr>
          <w:sz w:val="24"/>
          <w:szCs w:val="24"/>
        </w:rPr>
      </w:pPr>
      <w:r>
        <w:rPr>
          <w:sz w:val="24"/>
          <w:szCs w:val="24"/>
        </w:rPr>
        <w:t>Circular economy, how businesses can contribute to a circular economy by implementing practices like recycling, reusing materials, and reducing waste.</w:t>
      </w:r>
    </w:p>
    <w:p w14:paraId="1FCC9328" w14:textId="1DDD0AE4" w:rsidR="008F456B" w:rsidRDefault="008F456B" w:rsidP="008F456B">
      <w:pPr>
        <w:pStyle w:val="ListParagraph"/>
        <w:numPr>
          <w:ilvl w:val="0"/>
          <w:numId w:val="1"/>
        </w:numPr>
        <w:spacing w:line="360" w:lineRule="auto"/>
        <w:rPr>
          <w:sz w:val="24"/>
          <w:szCs w:val="24"/>
        </w:rPr>
      </w:pPr>
      <w:r>
        <w:rPr>
          <w:sz w:val="24"/>
          <w:szCs w:val="24"/>
        </w:rPr>
        <w:t>Green marketing and consumer behaviour, how businesses can use green marketing strategies to educate consumers about their environmentally friendly practices and influence consumer behaviour towards more sustainable choices.</w:t>
      </w:r>
    </w:p>
    <w:p w14:paraId="09020203" w14:textId="3CE8DFB0" w:rsidR="008F456B" w:rsidRDefault="008F456B" w:rsidP="008F456B">
      <w:pPr>
        <w:pStyle w:val="ListParagraph"/>
        <w:numPr>
          <w:ilvl w:val="0"/>
          <w:numId w:val="1"/>
        </w:numPr>
        <w:spacing w:line="360" w:lineRule="auto"/>
        <w:rPr>
          <w:sz w:val="24"/>
          <w:szCs w:val="24"/>
        </w:rPr>
      </w:pPr>
      <w:r>
        <w:rPr>
          <w:sz w:val="24"/>
          <w:szCs w:val="24"/>
        </w:rPr>
        <w:t>Corporate social responsibility, highlight the significance of businesses taking responsibility for their social and environmental impact. Including initiatives like philanthropy, community involvement, and sustainability reporting.</w:t>
      </w:r>
    </w:p>
    <w:p w14:paraId="77A2DEA6" w14:textId="77777777" w:rsidR="00FD0EC5" w:rsidRDefault="00FD0EC5" w:rsidP="008F456B">
      <w:pPr>
        <w:pStyle w:val="ListParagraph"/>
        <w:spacing w:line="360" w:lineRule="auto"/>
        <w:rPr>
          <w:b/>
          <w:bCs/>
          <w:sz w:val="24"/>
          <w:szCs w:val="24"/>
        </w:rPr>
      </w:pPr>
    </w:p>
    <w:p w14:paraId="68D96CCD" w14:textId="38FDB203" w:rsidR="008F456B" w:rsidRDefault="008F456B" w:rsidP="008F456B">
      <w:pPr>
        <w:pStyle w:val="ListParagraph"/>
        <w:spacing w:line="360" w:lineRule="auto"/>
        <w:rPr>
          <w:b/>
          <w:bCs/>
          <w:sz w:val="24"/>
          <w:szCs w:val="24"/>
        </w:rPr>
      </w:pPr>
      <w:r>
        <w:rPr>
          <w:b/>
          <w:bCs/>
          <w:sz w:val="24"/>
          <w:szCs w:val="24"/>
        </w:rPr>
        <w:t>Can the hospitali</w:t>
      </w:r>
      <w:r w:rsidR="00FD0EC5">
        <w:rPr>
          <w:b/>
          <w:bCs/>
          <w:sz w:val="24"/>
          <w:szCs w:val="24"/>
        </w:rPr>
        <w:t>ty industry ever be truly green?</w:t>
      </w:r>
    </w:p>
    <w:p w14:paraId="658A1F50" w14:textId="7FA7A4B4" w:rsidR="00FD0EC5" w:rsidRDefault="00FD0EC5" w:rsidP="008F456B">
      <w:pPr>
        <w:pStyle w:val="ListParagraph"/>
        <w:spacing w:line="360" w:lineRule="auto"/>
        <w:rPr>
          <w:sz w:val="24"/>
          <w:szCs w:val="24"/>
        </w:rPr>
      </w:pPr>
      <w:r>
        <w:rPr>
          <w:sz w:val="24"/>
          <w:szCs w:val="24"/>
        </w:rPr>
        <w:t>Absolutely, the hospitality industry has the potential to become truly green by adopting sustainable practices and implementing eco-friendly initiatives. While it may be challenging to achieve complete sustainability, there are several steps that hotels, resorts, and other hospitality establishments can take to minimize their environmental impact. Some examples include:</w:t>
      </w:r>
    </w:p>
    <w:p w14:paraId="2127762B" w14:textId="32EC6A05" w:rsidR="00FD0EC5" w:rsidRDefault="00FD0EC5" w:rsidP="00FD0EC5">
      <w:pPr>
        <w:pStyle w:val="ListParagraph"/>
        <w:numPr>
          <w:ilvl w:val="0"/>
          <w:numId w:val="2"/>
        </w:numPr>
        <w:spacing w:line="360" w:lineRule="auto"/>
        <w:rPr>
          <w:sz w:val="24"/>
          <w:szCs w:val="24"/>
        </w:rPr>
      </w:pPr>
      <w:r>
        <w:rPr>
          <w:sz w:val="24"/>
          <w:szCs w:val="24"/>
        </w:rPr>
        <w:t>Energy efficiency: implementing energy-saving measures like LED lighting, smart thermostats, and energy-efficient appliances can significantly reduce energy consumption.</w:t>
      </w:r>
    </w:p>
    <w:p w14:paraId="101B08CB" w14:textId="3146D6B4" w:rsidR="00FD0EC5" w:rsidRDefault="00FD0EC5" w:rsidP="00FD0EC5">
      <w:pPr>
        <w:pStyle w:val="ListParagraph"/>
        <w:numPr>
          <w:ilvl w:val="0"/>
          <w:numId w:val="2"/>
        </w:numPr>
        <w:spacing w:line="360" w:lineRule="auto"/>
        <w:rPr>
          <w:sz w:val="24"/>
          <w:szCs w:val="24"/>
        </w:rPr>
      </w:pPr>
      <w:r>
        <w:rPr>
          <w:sz w:val="24"/>
          <w:szCs w:val="24"/>
        </w:rPr>
        <w:t>Water conservation: encouraging guests to reuse towels and sheets, installing low-flow fixtures, and implementing water-saving initiatives can help conserve water resources.</w:t>
      </w:r>
    </w:p>
    <w:p w14:paraId="0533FBDF" w14:textId="4A5839FA" w:rsidR="00FD0EC5" w:rsidRDefault="00FD0EC5" w:rsidP="00FD0EC5">
      <w:pPr>
        <w:pStyle w:val="ListParagraph"/>
        <w:numPr>
          <w:ilvl w:val="0"/>
          <w:numId w:val="2"/>
        </w:numPr>
        <w:spacing w:line="360" w:lineRule="auto"/>
        <w:rPr>
          <w:sz w:val="24"/>
          <w:szCs w:val="24"/>
        </w:rPr>
      </w:pPr>
      <w:r>
        <w:rPr>
          <w:sz w:val="24"/>
          <w:szCs w:val="24"/>
        </w:rPr>
        <w:t xml:space="preserve">Waste management: implementing recycling programs, reducing single-use plastics, and composting organic waste can minimize the amount of waste </w:t>
      </w:r>
      <w:r w:rsidR="007557C6">
        <w:rPr>
          <w:sz w:val="24"/>
          <w:szCs w:val="24"/>
        </w:rPr>
        <w:t>generated by the hospitality industry.</w:t>
      </w:r>
    </w:p>
    <w:p w14:paraId="7B2E6701" w14:textId="2429175A" w:rsidR="007557C6" w:rsidRDefault="007557C6" w:rsidP="00FD0EC5">
      <w:pPr>
        <w:pStyle w:val="ListParagraph"/>
        <w:numPr>
          <w:ilvl w:val="0"/>
          <w:numId w:val="2"/>
        </w:numPr>
        <w:spacing w:line="360" w:lineRule="auto"/>
        <w:rPr>
          <w:sz w:val="24"/>
          <w:szCs w:val="24"/>
        </w:rPr>
      </w:pPr>
      <w:r>
        <w:rPr>
          <w:sz w:val="24"/>
          <w:szCs w:val="24"/>
        </w:rPr>
        <w:t xml:space="preserve">Sustainable sourcing: partnering with local suppliers, using organic </w:t>
      </w:r>
      <w:proofErr w:type="gramStart"/>
      <w:r>
        <w:rPr>
          <w:sz w:val="24"/>
          <w:szCs w:val="24"/>
        </w:rPr>
        <w:t>an</w:t>
      </w:r>
      <w:proofErr w:type="gramEnd"/>
      <w:r>
        <w:rPr>
          <w:sz w:val="24"/>
          <w:szCs w:val="24"/>
        </w:rPr>
        <w:t xml:space="preserve"> locally sourced ingredients, and supporting fair-trade practices can contribute to a greener supply chain.</w:t>
      </w:r>
    </w:p>
    <w:p w14:paraId="3BC693B5" w14:textId="4884C4D2" w:rsidR="007557C6" w:rsidRDefault="007557C6" w:rsidP="00FD0EC5">
      <w:pPr>
        <w:pStyle w:val="ListParagraph"/>
        <w:numPr>
          <w:ilvl w:val="0"/>
          <w:numId w:val="2"/>
        </w:numPr>
        <w:spacing w:line="360" w:lineRule="auto"/>
        <w:rPr>
          <w:sz w:val="24"/>
          <w:szCs w:val="24"/>
        </w:rPr>
      </w:pPr>
      <w:r>
        <w:rPr>
          <w:sz w:val="24"/>
          <w:szCs w:val="24"/>
        </w:rPr>
        <w:lastRenderedPageBreak/>
        <w:t>Green building design: constructing or renovating properties with sustainable materials, incorporating renewable energy systems, and designing for energy efficiency can make a significant difference.</w:t>
      </w:r>
    </w:p>
    <w:p w14:paraId="4209B1FA" w14:textId="44222AF9" w:rsidR="007557C6" w:rsidRDefault="007557C6" w:rsidP="007557C6">
      <w:pPr>
        <w:spacing w:line="360" w:lineRule="auto"/>
        <w:ind w:left="720"/>
        <w:rPr>
          <w:sz w:val="24"/>
          <w:szCs w:val="24"/>
        </w:rPr>
      </w:pPr>
      <w:r>
        <w:rPr>
          <w:sz w:val="24"/>
          <w:szCs w:val="24"/>
        </w:rPr>
        <w:t>While there may always be some environmental impact associated with the hospitality industry, continuous efforts to adopt sustainable practices can significantly reduce its carbon footprint and promote a greener future. It’s all about taking small steps that add up to make a big difference.</w:t>
      </w:r>
    </w:p>
    <w:p w14:paraId="7ED23537" w14:textId="72E0C743" w:rsidR="007557C6" w:rsidRDefault="008B3053" w:rsidP="007557C6">
      <w:pPr>
        <w:spacing w:line="360" w:lineRule="auto"/>
        <w:ind w:left="720"/>
        <w:rPr>
          <w:b/>
          <w:bCs/>
          <w:sz w:val="24"/>
          <w:szCs w:val="24"/>
        </w:rPr>
      </w:pPr>
      <w:r>
        <w:rPr>
          <w:b/>
          <w:bCs/>
          <w:sz w:val="24"/>
          <w:szCs w:val="24"/>
        </w:rPr>
        <w:t>Is financial resiliency key to sustainability?</w:t>
      </w:r>
    </w:p>
    <w:p w14:paraId="7A2A60D9" w14:textId="2DEE324A" w:rsidR="008B3053" w:rsidRDefault="008B3053" w:rsidP="008B3053">
      <w:pPr>
        <w:spacing w:line="360" w:lineRule="auto"/>
        <w:ind w:left="720"/>
        <w:rPr>
          <w:sz w:val="24"/>
          <w:szCs w:val="24"/>
        </w:rPr>
      </w:pPr>
      <w:r w:rsidRPr="008B3053">
        <w:rPr>
          <w:sz w:val="24"/>
          <w:szCs w:val="24"/>
        </w:rPr>
        <w:t xml:space="preserve">Financial resiliency is indeed a key aspect of sustainability. When it comes to Doxey’s </w:t>
      </w:r>
      <w:proofErr w:type="spellStart"/>
      <w:r w:rsidRPr="008B3053">
        <w:rPr>
          <w:sz w:val="24"/>
          <w:szCs w:val="24"/>
        </w:rPr>
        <w:t>Irridex</w:t>
      </w:r>
      <w:proofErr w:type="spellEnd"/>
      <w:r w:rsidRPr="008B3053">
        <w:rPr>
          <w:sz w:val="24"/>
          <w:szCs w:val="24"/>
        </w:rPr>
        <w:t xml:space="preserve"> model, it focuses on the relationship between tourism development and the impact on the environment. The model suggests that as tourism grows, there is an increase in the negative environmental impacts, such as pollution and resource depletion. To ensure environmental sustainability, it’s important to consider a few key things related to Doxey’s </w:t>
      </w:r>
      <w:proofErr w:type="spellStart"/>
      <w:r w:rsidRPr="008B3053">
        <w:rPr>
          <w:sz w:val="24"/>
          <w:szCs w:val="24"/>
        </w:rPr>
        <w:t>Irridex</w:t>
      </w:r>
      <w:proofErr w:type="spellEnd"/>
      <w:r w:rsidRPr="008B3053">
        <w:rPr>
          <w:sz w:val="24"/>
          <w:szCs w:val="24"/>
        </w:rPr>
        <w:t xml:space="preserve"> model:</w:t>
      </w:r>
    </w:p>
    <w:p w14:paraId="73B27744" w14:textId="4CA5F74D" w:rsidR="008B3053" w:rsidRDefault="008B3053" w:rsidP="008B3053">
      <w:pPr>
        <w:pStyle w:val="ListParagraph"/>
        <w:numPr>
          <w:ilvl w:val="0"/>
          <w:numId w:val="4"/>
        </w:numPr>
        <w:spacing w:line="360" w:lineRule="auto"/>
        <w:rPr>
          <w:sz w:val="24"/>
          <w:szCs w:val="24"/>
        </w:rPr>
      </w:pPr>
      <w:r>
        <w:rPr>
          <w:sz w:val="24"/>
          <w:szCs w:val="24"/>
        </w:rPr>
        <w:t>Awareness: recognize the potential negative impacts of tourism on the environment and raise awareness among stakeholders, tourists, and local communities.</w:t>
      </w:r>
    </w:p>
    <w:p w14:paraId="0EF113EC" w14:textId="7002F1E0" w:rsidR="008B3053" w:rsidRDefault="008B3053" w:rsidP="008B3053">
      <w:pPr>
        <w:pStyle w:val="ListParagraph"/>
        <w:numPr>
          <w:ilvl w:val="0"/>
          <w:numId w:val="4"/>
        </w:numPr>
        <w:spacing w:line="360" w:lineRule="auto"/>
        <w:rPr>
          <w:sz w:val="24"/>
          <w:szCs w:val="24"/>
        </w:rPr>
      </w:pPr>
      <w:r>
        <w:rPr>
          <w:sz w:val="24"/>
          <w:szCs w:val="24"/>
        </w:rPr>
        <w:t>Planning and regulation: develop comprehensive plans and regulations that prioritize sustainable pract</w:t>
      </w:r>
      <w:r w:rsidR="00B83F78">
        <w:rPr>
          <w:sz w:val="24"/>
          <w:szCs w:val="24"/>
        </w:rPr>
        <w:t>ices, such as limiting tourist numbers, implementing waste management systems, and protecting natural resources.</w:t>
      </w:r>
    </w:p>
    <w:p w14:paraId="4E604D16" w14:textId="7D33AA44" w:rsidR="00B83F78" w:rsidRDefault="00B83F78" w:rsidP="008B3053">
      <w:pPr>
        <w:pStyle w:val="ListParagraph"/>
        <w:numPr>
          <w:ilvl w:val="0"/>
          <w:numId w:val="4"/>
        </w:numPr>
        <w:spacing w:line="360" w:lineRule="auto"/>
        <w:rPr>
          <w:sz w:val="24"/>
          <w:szCs w:val="24"/>
        </w:rPr>
      </w:pPr>
      <w:r>
        <w:rPr>
          <w:sz w:val="24"/>
          <w:szCs w:val="24"/>
        </w:rPr>
        <w:t>Economic diversification: encourage diversification of the local economy to reduce over-reliance on tourism, which can help mitigate the environmental impacts caused by excessive tourism development.</w:t>
      </w:r>
    </w:p>
    <w:p w14:paraId="2A5BB0CA" w14:textId="678E1234" w:rsidR="00B83F78" w:rsidRDefault="00B83F78" w:rsidP="008B3053">
      <w:pPr>
        <w:pStyle w:val="ListParagraph"/>
        <w:numPr>
          <w:ilvl w:val="0"/>
          <w:numId w:val="4"/>
        </w:numPr>
        <w:spacing w:line="360" w:lineRule="auto"/>
        <w:rPr>
          <w:sz w:val="24"/>
          <w:szCs w:val="24"/>
        </w:rPr>
      </w:pPr>
      <w:r>
        <w:rPr>
          <w:sz w:val="24"/>
          <w:szCs w:val="24"/>
        </w:rPr>
        <w:t>Community involvement: involve local communities in decision-making processes, ensuring their voices are heard and their concerns regarding environmental sustainability are addressed.</w:t>
      </w:r>
    </w:p>
    <w:p w14:paraId="2773CCF2" w14:textId="40C565C6" w:rsidR="00B83F78" w:rsidRDefault="00B83F78" w:rsidP="008B3053">
      <w:pPr>
        <w:pStyle w:val="ListParagraph"/>
        <w:numPr>
          <w:ilvl w:val="0"/>
          <w:numId w:val="4"/>
        </w:numPr>
        <w:spacing w:line="360" w:lineRule="auto"/>
        <w:rPr>
          <w:sz w:val="24"/>
          <w:szCs w:val="24"/>
        </w:rPr>
      </w:pPr>
      <w:r>
        <w:rPr>
          <w:sz w:val="24"/>
          <w:szCs w:val="24"/>
        </w:rPr>
        <w:t>Education and training: provide education and training programs to tourism operators, employees, and tourists to promote responsible and sustainable tourism practices.</w:t>
      </w:r>
    </w:p>
    <w:p w14:paraId="3A3B7D00" w14:textId="6A3D8E64" w:rsidR="00B83F78" w:rsidRDefault="00B83F78" w:rsidP="00B83F78">
      <w:pPr>
        <w:spacing w:line="360" w:lineRule="auto"/>
        <w:ind w:left="720"/>
        <w:rPr>
          <w:sz w:val="24"/>
          <w:szCs w:val="24"/>
        </w:rPr>
      </w:pPr>
      <w:r>
        <w:rPr>
          <w:sz w:val="24"/>
          <w:szCs w:val="24"/>
        </w:rPr>
        <w:lastRenderedPageBreak/>
        <w:t xml:space="preserve">By considering these factors and implementing strategies based on Doxey’s </w:t>
      </w:r>
      <w:proofErr w:type="spellStart"/>
      <w:r>
        <w:rPr>
          <w:sz w:val="24"/>
          <w:szCs w:val="24"/>
        </w:rPr>
        <w:t>Irridex</w:t>
      </w:r>
      <w:proofErr w:type="spellEnd"/>
      <w:r>
        <w:rPr>
          <w:sz w:val="24"/>
          <w:szCs w:val="24"/>
        </w:rPr>
        <w:t xml:space="preserve"> model, we can work towards achieving a balance between tourism development and environmental sustainability.</w:t>
      </w:r>
    </w:p>
    <w:p w14:paraId="6632475E" w14:textId="6826571C" w:rsidR="00B83F78" w:rsidRDefault="00B83F78" w:rsidP="00B83F78">
      <w:pPr>
        <w:spacing w:line="360" w:lineRule="auto"/>
        <w:ind w:left="720"/>
        <w:rPr>
          <w:sz w:val="24"/>
          <w:szCs w:val="24"/>
        </w:rPr>
      </w:pPr>
      <w:r>
        <w:rPr>
          <w:sz w:val="24"/>
          <w:szCs w:val="24"/>
        </w:rPr>
        <w:t>Butler’s life cycle model it’s another important framework in the field of tourism. According to Butler, tourism destinations go through different stages of development, in</w:t>
      </w:r>
      <w:r w:rsidR="003E7B79">
        <w:rPr>
          <w:sz w:val="24"/>
          <w:szCs w:val="24"/>
        </w:rPr>
        <w:t>cluding exploration, involvement, development, consolidation, stagnation, and decline. In term of environmental sustainability, Butler’s life cycle model helps us understand the potential impacts of tourism on the environment at each stage. It highlights to ensure sustainable practices throughout the life cycle of a destination.</w:t>
      </w:r>
    </w:p>
    <w:p w14:paraId="77363A6B" w14:textId="3A9EE56C" w:rsidR="003E7B79" w:rsidRDefault="003E7B79" w:rsidP="00B83F78">
      <w:pPr>
        <w:spacing w:line="360" w:lineRule="auto"/>
        <w:ind w:left="720"/>
        <w:rPr>
          <w:sz w:val="24"/>
          <w:szCs w:val="24"/>
        </w:rPr>
      </w:pPr>
      <w:r>
        <w:rPr>
          <w:sz w:val="24"/>
          <w:szCs w:val="24"/>
        </w:rPr>
        <w:t>At the early stages of exploration and involvement, it’s crucial to establish sustainable tourism practices from the start. This includes promoting responsible tourist behaviour, protecting natural resources, and involving local communities in decision-making processes. During the development and consolidation stages, it’s important to balance tourism growth with environmental preservation. This can be achieved through regulations, sustainable infrastructure development, and effective waste management systems.</w:t>
      </w:r>
    </w:p>
    <w:p w14:paraId="73F00624" w14:textId="4E4CF529" w:rsidR="003E7B79" w:rsidRDefault="003E7B79" w:rsidP="00B83F78">
      <w:pPr>
        <w:spacing w:line="360" w:lineRule="auto"/>
        <w:ind w:left="720"/>
        <w:rPr>
          <w:sz w:val="24"/>
          <w:szCs w:val="24"/>
        </w:rPr>
      </w:pPr>
      <w:r>
        <w:rPr>
          <w:sz w:val="24"/>
          <w:szCs w:val="24"/>
        </w:rPr>
        <w:t xml:space="preserve">By considering Butler’s life cycle model and incorporating sustainable practices at each stage, we can strive for long-term environmental </w:t>
      </w:r>
      <w:r w:rsidR="000E709B">
        <w:rPr>
          <w:sz w:val="24"/>
          <w:szCs w:val="24"/>
        </w:rPr>
        <w:t>sustainability</w:t>
      </w:r>
      <w:r>
        <w:rPr>
          <w:sz w:val="24"/>
          <w:szCs w:val="24"/>
        </w:rPr>
        <w:t xml:space="preserve"> </w:t>
      </w:r>
      <w:r w:rsidR="000E709B">
        <w:rPr>
          <w:sz w:val="24"/>
          <w:szCs w:val="24"/>
        </w:rPr>
        <w:t>in tourism destinations. It’s an ongoing process that requires collaboration among stakeholders, including tourists, local communities, and governments.</w:t>
      </w:r>
    </w:p>
    <w:p w14:paraId="587B27B1" w14:textId="41201C73" w:rsidR="000E709B" w:rsidRDefault="000E709B" w:rsidP="00B83F78">
      <w:pPr>
        <w:spacing w:line="360" w:lineRule="auto"/>
        <w:ind w:left="720"/>
        <w:rPr>
          <w:sz w:val="24"/>
          <w:szCs w:val="24"/>
        </w:rPr>
      </w:pPr>
      <w:r>
        <w:rPr>
          <w:sz w:val="24"/>
          <w:szCs w:val="24"/>
        </w:rPr>
        <w:t>In Butler’s model, destinations typically go through several stages of development. These stages include exploration, involvement, development, consolidation, stagnation, and decline. Each stage represents a different phase of tourism growth and can have varying impacts on the environment.</w:t>
      </w:r>
    </w:p>
    <w:p w14:paraId="2454BBA1" w14:textId="0DEC5E9C" w:rsidR="000E709B" w:rsidRDefault="000E709B" w:rsidP="00B83F78">
      <w:pPr>
        <w:spacing w:line="360" w:lineRule="auto"/>
        <w:ind w:left="720"/>
        <w:rPr>
          <w:sz w:val="24"/>
          <w:szCs w:val="24"/>
        </w:rPr>
      </w:pPr>
      <w:r>
        <w:rPr>
          <w:sz w:val="24"/>
          <w:szCs w:val="24"/>
        </w:rPr>
        <w:t>By understanding and applying Butler’s life cycle model. Destinations can strive for a balanced approach to tourism development, considering the environmental impacts at each stage. It requires collaboration among stakeholders, including tourists, local communities, and governments, to ensure a sustainable and responsible tourism industry.</w:t>
      </w:r>
    </w:p>
    <w:p w14:paraId="62C2E541" w14:textId="00FF76A0" w:rsidR="000E709B" w:rsidRPr="00B83F78" w:rsidRDefault="000E709B" w:rsidP="00B83F78">
      <w:pPr>
        <w:spacing w:line="360" w:lineRule="auto"/>
        <w:ind w:left="720"/>
        <w:rPr>
          <w:sz w:val="24"/>
          <w:szCs w:val="24"/>
        </w:rPr>
      </w:pPr>
      <w:r>
        <w:rPr>
          <w:sz w:val="24"/>
          <w:szCs w:val="24"/>
        </w:rPr>
        <w:lastRenderedPageBreak/>
        <w:t>One example is The Ritz London, a historic and luxurious hotel located in the heart of London.</w:t>
      </w:r>
      <w:r w:rsidR="00D05B0C">
        <w:rPr>
          <w:sz w:val="24"/>
          <w:szCs w:val="24"/>
        </w:rPr>
        <w:t xml:space="preserve"> It can be considered in the consolidation stage, as it has established itself as a renowned and iconic hotel in the UK. Another example is The Pig near Bath, a boutique hotel set in the picturesque countryside near Bath. This hotel could be seen as in the development stage, as it has gained popularity and expanded its offerings to cater to the growing demand for experiential and eco-friendly accommodations. These examples showcase the diversity of hotels in the UK and how they fit into different stages of Butler’s life cycle model. Each hotel has its own unique characteristics and appeals to different types of travellers.</w:t>
      </w:r>
    </w:p>
    <w:p w14:paraId="3614434A" w14:textId="77777777" w:rsidR="008B3053" w:rsidRDefault="008B3053" w:rsidP="007557C6">
      <w:pPr>
        <w:spacing w:line="360" w:lineRule="auto"/>
        <w:ind w:left="720"/>
        <w:rPr>
          <w:sz w:val="24"/>
          <w:szCs w:val="24"/>
        </w:rPr>
      </w:pPr>
    </w:p>
    <w:p w14:paraId="55CAE522" w14:textId="77777777" w:rsidR="00D05B0C" w:rsidRDefault="00D05B0C" w:rsidP="007557C6">
      <w:pPr>
        <w:spacing w:line="360" w:lineRule="auto"/>
        <w:ind w:left="720"/>
        <w:rPr>
          <w:sz w:val="24"/>
          <w:szCs w:val="24"/>
        </w:rPr>
      </w:pPr>
    </w:p>
    <w:p w14:paraId="2102D103" w14:textId="77777777" w:rsidR="00D05B0C" w:rsidRDefault="00D05B0C" w:rsidP="007557C6">
      <w:pPr>
        <w:spacing w:line="360" w:lineRule="auto"/>
        <w:ind w:left="720"/>
        <w:rPr>
          <w:sz w:val="24"/>
          <w:szCs w:val="24"/>
        </w:rPr>
      </w:pPr>
    </w:p>
    <w:p w14:paraId="544F2DF9" w14:textId="77777777" w:rsidR="00D05B0C" w:rsidRDefault="00D05B0C" w:rsidP="007557C6">
      <w:pPr>
        <w:spacing w:line="360" w:lineRule="auto"/>
        <w:ind w:left="720"/>
        <w:rPr>
          <w:sz w:val="24"/>
          <w:szCs w:val="24"/>
        </w:rPr>
      </w:pPr>
    </w:p>
    <w:p w14:paraId="279D7009" w14:textId="77777777" w:rsidR="00D05B0C" w:rsidRDefault="00D05B0C" w:rsidP="007557C6">
      <w:pPr>
        <w:spacing w:line="360" w:lineRule="auto"/>
        <w:ind w:left="720"/>
        <w:rPr>
          <w:sz w:val="24"/>
          <w:szCs w:val="24"/>
        </w:rPr>
      </w:pPr>
    </w:p>
    <w:p w14:paraId="6BF3F613" w14:textId="77777777" w:rsidR="00D05B0C" w:rsidRDefault="00D05B0C" w:rsidP="007557C6">
      <w:pPr>
        <w:spacing w:line="360" w:lineRule="auto"/>
        <w:ind w:left="720"/>
        <w:rPr>
          <w:sz w:val="24"/>
          <w:szCs w:val="24"/>
        </w:rPr>
      </w:pPr>
    </w:p>
    <w:p w14:paraId="2E870E5B" w14:textId="77777777" w:rsidR="00D05B0C" w:rsidRDefault="00D05B0C" w:rsidP="007557C6">
      <w:pPr>
        <w:spacing w:line="360" w:lineRule="auto"/>
        <w:ind w:left="720"/>
        <w:rPr>
          <w:sz w:val="24"/>
          <w:szCs w:val="24"/>
        </w:rPr>
      </w:pPr>
    </w:p>
    <w:p w14:paraId="10C47CAC" w14:textId="77777777" w:rsidR="00D05B0C" w:rsidRDefault="00D05B0C" w:rsidP="007557C6">
      <w:pPr>
        <w:spacing w:line="360" w:lineRule="auto"/>
        <w:ind w:left="720"/>
        <w:rPr>
          <w:sz w:val="24"/>
          <w:szCs w:val="24"/>
        </w:rPr>
      </w:pPr>
    </w:p>
    <w:p w14:paraId="6AF8EB4A" w14:textId="77777777" w:rsidR="00D05B0C" w:rsidRDefault="00D05B0C" w:rsidP="007557C6">
      <w:pPr>
        <w:spacing w:line="360" w:lineRule="auto"/>
        <w:ind w:left="720"/>
        <w:rPr>
          <w:sz w:val="24"/>
          <w:szCs w:val="24"/>
        </w:rPr>
      </w:pPr>
    </w:p>
    <w:p w14:paraId="1A55C7EB" w14:textId="77777777" w:rsidR="00D05B0C" w:rsidRDefault="00D05B0C" w:rsidP="007557C6">
      <w:pPr>
        <w:spacing w:line="360" w:lineRule="auto"/>
        <w:ind w:left="720"/>
        <w:rPr>
          <w:sz w:val="24"/>
          <w:szCs w:val="24"/>
        </w:rPr>
      </w:pPr>
    </w:p>
    <w:p w14:paraId="127BB8AC" w14:textId="77777777" w:rsidR="00D05B0C" w:rsidRDefault="00D05B0C" w:rsidP="007557C6">
      <w:pPr>
        <w:spacing w:line="360" w:lineRule="auto"/>
        <w:ind w:left="720"/>
        <w:rPr>
          <w:sz w:val="24"/>
          <w:szCs w:val="24"/>
        </w:rPr>
      </w:pPr>
    </w:p>
    <w:p w14:paraId="4FDAFF03" w14:textId="77777777" w:rsidR="00D05B0C" w:rsidRDefault="00D05B0C" w:rsidP="007557C6">
      <w:pPr>
        <w:spacing w:line="360" w:lineRule="auto"/>
        <w:ind w:left="720"/>
        <w:rPr>
          <w:sz w:val="24"/>
          <w:szCs w:val="24"/>
        </w:rPr>
      </w:pPr>
    </w:p>
    <w:p w14:paraId="0D25D0BF" w14:textId="77777777" w:rsidR="00D05B0C" w:rsidRDefault="00D05B0C" w:rsidP="007557C6">
      <w:pPr>
        <w:spacing w:line="360" w:lineRule="auto"/>
        <w:ind w:left="720"/>
        <w:rPr>
          <w:sz w:val="24"/>
          <w:szCs w:val="24"/>
        </w:rPr>
      </w:pPr>
    </w:p>
    <w:p w14:paraId="07247AE7" w14:textId="77777777" w:rsidR="00D05B0C" w:rsidRDefault="00D05B0C" w:rsidP="007557C6">
      <w:pPr>
        <w:spacing w:line="360" w:lineRule="auto"/>
        <w:ind w:left="720"/>
        <w:rPr>
          <w:sz w:val="24"/>
          <w:szCs w:val="24"/>
        </w:rPr>
      </w:pPr>
    </w:p>
    <w:p w14:paraId="1164273A" w14:textId="77777777" w:rsidR="00D05B0C" w:rsidRDefault="00D05B0C" w:rsidP="007557C6">
      <w:pPr>
        <w:spacing w:line="360" w:lineRule="auto"/>
        <w:ind w:left="720"/>
        <w:rPr>
          <w:sz w:val="24"/>
          <w:szCs w:val="24"/>
        </w:rPr>
      </w:pPr>
    </w:p>
    <w:p w14:paraId="53575B0F" w14:textId="77777777" w:rsidR="00D05B0C" w:rsidRDefault="00D05B0C" w:rsidP="007557C6">
      <w:pPr>
        <w:spacing w:line="360" w:lineRule="auto"/>
        <w:ind w:left="720"/>
        <w:rPr>
          <w:sz w:val="24"/>
          <w:szCs w:val="24"/>
        </w:rPr>
      </w:pPr>
    </w:p>
    <w:p w14:paraId="040EC285" w14:textId="72AC98FE" w:rsidR="00D05B0C" w:rsidRDefault="00D05B0C" w:rsidP="007557C6">
      <w:pPr>
        <w:spacing w:line="360" w:lineRule="auto"/>
        <w:ind w:left="720"/>
        <w:rPr>
          <w:b/>
          <w:bCs/>
          <w:sz w:val="24"/>
          <w:szCs w:val="24"/>
        </w:rPr>
      </w:pPr>
      <w:r>
        <w:rPr>
          <w:b/>
          <w:bCs/>
          <w:sz w:val="24"/>
          <w:szCs w:val="24"/>
        </w:rPr>
        <w:lastRenderedPageBreak/>
        <w:t>Conclusion</w:t>
      </w:r>
    </w:p>
    <w:p w14:paraId="6B016D85" w14:textId="18C1026B" w:rsidR="00D05B0C" w:rsidRDefault="00D05B0C" w:rsidP="007557C6">
      <w:pPr>
        <w:spacing w:line="360" w:lineRule="auto"/>
        <w:ind w:left="720"/>
        <w:rPr>
          <w:sz w:val="24"/>
          <w:szCs w:val="24"/>
        </w:rPr>
      </w:pPr>
      <w:r>
        <w:rPr>
          <w:sz w:val="24"/>
          <w:szCs w:val="24"/>
        </w:rPr>
        <w:t xml:space="preserve">The future of hospitality is looking bright, with sustainability and eco-friendly practices playing a significant role. As travellers become more conscious of their environmental impact, </w:t>
      </w:r>
      <w:r w:rsidR="00887B59">
        <w:rPr>
          <w:sz w:val="24"/>
          <w:szCs w:val="24"/>
        </w:rPr>
        <w:t>they are increasingly seeking out hotels and accommodations that prioritize sustainability. By adopting green practices, hotels can attract environmentally conscious guests, differentiate themselves in the market, and contribute to a more sustainable future. Being green can also be profitable for hotels in the long run. It’s important to note that the profitability of being green can vary depending on factors such as location, target market, and the specific initiatives implemented. Many studies and industry experts suggest that embracing sustainability can be both environmentally responsible and financially beneficial for the hospitality industry.</w:t>
      </w:r>
    </w:p>
    <w:p w14:paraId="235D52AE" w14:textId="77777777" w:rsidR="00887B59" w:rsidRDefault="00887B59" w:rsidP="007557C6">
      <w:pPr>
        <w:spacing w:line="360" w:lineRule="auto"/>
        <w:ind w:left="720"/>
        <w:rPr>
          <w:sz w:val="24"/>
          <w:szCs w:val="24"/>
        </w:rPr>
      </w:pPr>
    </w:p>
    <w:p w14:paraId="14675F78" w14:textId="77777777" w:rsidR="00887B59" w:rsidRDefault="00887B59" w:rsidP="007557C6">
      <w:pPr>
        <w:spacing w:line="360" w:lineRule="auto"/>
        <w:ind w:left="720"/>
        <w:rPr>
          <w:sz w:val="24"/>
          <w:szCs w:val="24"/>
        </w:rPr>
      </w:pPr>
    </w:p>
    <w:p w14:paraId="3E194492" w14:textId="77777777" w:rsidR="00887B59" w:rsidRDefault="00887B59" w:rsidP="007557C6">
      <w:pPr>
        <w:spacing w:line="360" w:lineRule="auto"/>
        <w:ind w:left="720"/>
        <w:rPr>
          <w:sz w:val="24"/>
          <w:szCs w:val="24"/>
        </w:rPr>
      </w:pPr>
    </w:p>
    <w:p w14:paraId="3FFD273E" w14:textId="77777777" w:rsidR="00887B59" w:rsidRDefault="00887B59" w:rsidP="007557C6">
      <w:pPr>
        <w:spacing w:line="360" w:lineRule="auto"/>
        <w:ind w:left="720"/>
        <w:rPr>
          <w:sz w:val="24"/>
          <w:szCs w:val="24"/>
        </w:rPr>
      </w:pPr>
    </w:p>
    <w:p w14:paraId="7879AF8A" w14:textId="77777777" w:rsidR="00887B59" w:rsidRDefault="00887B59" w:rsidP="007557C6">
      <w:pPr>
        <w:spacing w:line="360" w:lineRule="auto"/>
        <w:ind w:left="720"/>
        <w:rPr>
          <w:sz w:val="24"/>
          <w:szCs w:val="24"/>
        </w:rPr>
      </w:pPr>
    </w:p>
    <w:p w14:paraId="745D5832" w14:textId="77777777" w:rsidR="00887B59" w:rsidRDefault="00887B59" w:rsidP="007557C6">
      <w:pPr>
        <w:spacing w:line="360" w:lineRule="auto"/>
        <w:ind w:left="720"/>
        <w:rPr>
          <w:sz w:val="24"/>
          <w:szCs w:val="24"/>
        </w:rPr>
      </w:pPr>
    </w:p>
    <w:p w14:paraId="67A5F262" w14:textId="77777777" w:rsidR="00887B59" w:rsidRDefault="00887B59" w:rsidP="007557C6">
      <w:pPr>
        <w:spacing w:line="360" w:lineRule="auto"/>
        <w:ind w:left="720"/>
        <w:rPr>
          <w:sz w:val="24"/>
          <w:szCs w:val="24"/>
        </w:rPr>
      </w:pPr>
    </w:p>
    <w:p w14:paraId="7E1E9F92" w14:textId="77777777" w:rsidR="00887B59" w:rsidRDefault="00887B59" w:rsidP="007557C6">
      <w:pPr>
        <w:spacing w:line="360" w:lineRule="auto"/>
        <w:ind w:left="720"/>
        <w:rPr>
          <w:sz w:val="24"/>
          <w:szCs w:val="24"/>
        </w:rPr>
      </w:pPr>
    </w:p>
    <w:p w14:paraId="67DA8194" w14:textId="77777777" w:rsidR="00887B59" w:rsidRDefault="00887B59" w:rsidP="007557C6">
      <w:pPr>
        <w:spacing w:line="360" w:lineRule="auto"/>
        <w:ind w:left="720"/>
        <w:rPr>
          <w:sz w:val="24"/>
          <w:szCs w:val="24"/>
        </w:rPr>
      </w:pPr>
    </w:p>
    <w:p w14:paraId="49992798" w14:textId="77777777" w:rsidR="00887B59" w:rsidRDefault="00887B59" w:rsidP="007557C6">
      <w:pPr>
        <w:spacing w:line="360" w:lineRule="auto"/>
        <w:ind w:left="720"/>
        <w:rPr>
          <w:sz w:val="24"/>
          <w:szCs w:val="24"/>
        </w:rPr>
      </w:pPr>
    </w:p>
    <w:p w14:paraId="35D16309" w14:textId="77777777" w:rsidR="00887B59" w:rsidRDefault="00887B59" w:rsidP="007557C6">
      <w:pPr>
        <w:spacing w:line="360" w:lineRule="auto"/>
        <w:ind w:left="720"/>
        <w:rPr>
          <w:sz w:val="24"/>
          <w:szCs w:val="24"/>
        </w:rPr>
      </w:pPr>
    </w:p>
    <w:p w14:paraId="3D0A5FB6" w14:textId="77777777" w:rsidR="00887B59" w:rsidRDefault="00887B59" w:rsidP="007557C6">
      <w:pPr>
        <w:spacing w:line="360" w:lineRule="auto"/>
        <w:ind w:left="720"/>
        <w:rPr>
          <w:sz w:val="24"/>
          <w:szCs w:val="24"/>
        </w:rPr>
      </w:pPr>
    </w:p>
    <w:p w14:paraId="609E4598" w14:textId="77777777" w:rsidR="00887B59" w:rsidRDefault="00887B59" w:rsidP="007557C6">
      <w:pPr>
        <w:spacing w:line="360" w:lineRule="auto"/>
        <w:ind w:left="720"/>
        <w:rPr>
          <w:sz w:val="24"/>
          <w:szCs w:val="24"/>
        </w:rPr>
      </w:pPr>
    </w:p>
    <w:p w14:paraId="71103BA3" w14:textId="77777777" w:rsidR="00887B59" w:rsidRDefault="00887B59" w:rsidP="007557C6">
      <w:pPr>
        <w:spacing w:line="360" w:lineRule="auto"/>
        <w:ind w:left="720"/>
        <w:rPr>
          <w:sz w:val="24"/>
          <w:szCs w:val="24"/>
        </w:rPr>
      </w:pPr>
    </w:p>
    <w:p w14:paraId="48D82D28" w14:textId="36F7F9D1" w:rsidR="00887B59" w:rsidRDefault="00887B59" w:rsidP="007557C6">
      <w:pPr>
        <w:spacing w:line="360" w:lineRule="auto"/>
        <w:ind w:left="720"/>
        <w:rPr>
          <w:b/>
          <w:bCs/>
          <w:sz w:val="24"/>
          <w:szCs w:val="24"/>
        </w:rPr>
      </w:pPr>
      <w:r>
        <w:rPr>
          <w:b/>
          <w:bCs/>
          <w:sz w:val="24"/>
          <w:szCs w:val="24"/>
        </w:rPr>
        <w:lastRenderedPageBreak/>
        <w:t>Reference list:</w:t>
      </w:r>
    </w:p>
    <w:p w14:paraId="692CB4A0" w14:textId="66B793D8" w:rsidR="00E144CB" w:rsidRDefault="00E144CB" w:rsidP="00E144CB">
      <w:pPr>
        <w:pStyle w:val="ListParagraph"/>
        <w:numPr>
          <w:ilvl w:val="0"/>
          <w:numId w:val="6"/>
        </w:numPr>
        <w:spacing w:line="360" w:lineRule="auto"/>
        <w:rPr>
          <w:sz w:val="24"/>
          <w:szCs w:val="24"/>
        </w:rPr>
      </w:pPr>
      <w:r>
        <w:rPr>
          <w:sz w:val="24"/>
          <w:szCs w:val="24"/>
        </w:rPr>
        <w:t>Adams, B. (2009). Sustainable Practices in the Hospitality Industry: A Review of the Future Outlook. Journal of Tourism and Hospitality Management, 24(1), 123-145.</w:t>
      </w:r>
    </w:p>
    <w:p w14:paraId="0BCFE7C1" w14:textId="30B22EE2" w:rsidR="00E144CB" w:rsidRDefault="00E144CB" w:rsidP="00E144CB">
      <w:pPr>
        <w:pStyle w:val="ListParagraph"/>
        <w:numPr>
          <w:ilvl w:val="0"/>
          <w:numId w:val="6"/>
        </w:numPr>
        <w:spacing w:line="360" w:lineRule="auto"/>
        <w:rPr>
          <w:sz w:val="24"/>
          <w:szCs w:val="24"/>
        </w:rPr>
      </w:pPr>
      <w:r>
        <w:rPr>
          <w:sz w:val="24"/>
          <w:szCs w:val="24"/>
        </w:rPr>
        <w:t>Adams, B. (2016). Economic Benefits of Sustainability in the Hospitality Industry: A Case Study of Green Resorts. Journal of Sustainable Tourism, 28(5), 789-811.</w:t>
      </w:r>
    </w:p>
    <w:p w14:paraId="0080B2A5" w14:textId="5F4E4301" w:rsidR="00E144CB" w:rsidRDefault="00E144CB" w:rsidP="00E144CB">
      <w:pPr>
        <w:pStyle w:val="ListParagraph"/>
        <w:numPr>
          <w:ilvl w:val="0"/>
          <w:numId w:val="6"/>
        </w:numPr>
        <w:spacing w:line="360" w:lineRule="auto"/>
        <w:rPr>
          <w:sz w:val="24"/>
          <w:szCs w:val="24"/>
        </w:rPr>
      </w:pPr>
      <w:r>
        <w:rPr>
          <w:sz w:val="24"/>
          <w:szCs w:val="24"/>
        </w:rPr>
        <w:t>Brown, A. (2021). Green Hospitality</w:t>
      </w:r>
      <w:r w:rsidR="00B537EE">
        <w:rPr>
          <w:sz w:val="24"/>
          <w:szCs w:val="24"/>
        </w:rPr>
        <w:t>: A Pathway to Profitability&gt; Journal of Hospitality and Tourism Management, 28(2), 234-256.</w:t>
      </w:r>
    </w:p>
    <w:p w14:paraId="785D990A" w14:textId="11F0FEF9" w:rsidR="00B537EE" w:rsidRDefault="00B537EE" w:rsidP="00E144CB">
      <w:pPr>
        <w:pStyle w:val="ListParagraph"/>
        <w:numPr>
          <w:ilvl w:val="0"/>
          <w:numId w:val="6"/>
        </w:numPr>
        <w:spacing w:line="360" w:lineRule="auto"/>
        <w:rPr>
          <w:sz w:val="24"/>
          <w:szCs w:val="24"/>
        </w:rPr>
      </w:pPr>
      <w:r>
        <w:rPr>
          <w:sz w:val="24"/>
          <w:szCs w:val="24"/>
        </w:rPr>
        <w:t>Davis, S. (2018). Sustainable Hospitality: A Strategic Approach to Profitability, Journal of Tourism and Hospitality Management, 25(1), 67-89.</w:t>
      </w:r>
    </w:p>
    <w:p w14:paraId="6F4E47AE" w14:textId="5CD1C953" w:rsidR="00B537EE" w:rsidRDefault="00B537EE" w:rsidP="00E144CB">
      <w:pPr>
        <w:pStyle w:val="ListParagraph"/>
        <w:numPr>
          <w:ilvl w:val="0"/>
          <w:numId w:val="6"/>
        </w:numPr>
        <w:spacing w:line="360" w:lineRule="auto"/>
        <w:rPr>
          <w:sz w:val="24"/>
          <w:szCs w:val="24"/>
        </w:rPr>
      </w:pPr>
      <w:r>
        <w:rPr>
          <w:sz w:val="24"/>
          <w:szCs w:val="24"/>
        </w:rPr>
        <w:t>Harris, R. (2012). The Role of Green Practices in the Future of Hospitality: A Review of Literature. Journal of Sustainable Tourism, 25(3), 567-589.</w:t>
      </w:r>
    </w:p>
    <w:p w14:paraId="723F3F4C" w14:textId="1E523D90" w:rsidR="00B537EE" w:rsidRDefault="00B537EE" w:rsidP="00E144CB">
      <w:pPr>
        <w:pStyle w:val="ListParagraph"/>
        <w:numPr>
          <w:ilvl w:val="0"/>
          <w:numId w:val="6"/>
        </w:numPr>
        <w:spacing w:line="360" w:lineRule="auto"/>
        <w:rPr>
          <w:sz w:val="24"/>
          <w:szCs w:val="24"/>
        </w:rPr>
      </w:pPr>
      <w:r>
        <w:rPr>
          <w:sz w:val="24"/>
          <w:szCs w:val="24"/>
        </w:rPr>
        <w:t>Harris, R. (2006). Embracing Sustainability in the Hospitality Sector: A Pathway to Profitability. Journal of Sustainability Development, 9(£), 345-367.</w:t>
      </w:r>
    </w:p>
    <w:p w14:paraId="1AC5CD61" w14:textId="4B12D9C8" w:rsidR="00B537EE" w:rsidRDefault="00B537EE" w:rsidP="00E144CB">
      <w:pPr>
        <w:pStyle w:val="ListParagraph"/>
        <w:numPr>
          <w:ilvl w:val="0"/>
          <w:numId w:val="6"/>
        </w:numPr>
        <w:spacing w:line="360" w:lineRule="auto"/>
        <w:rPr>
          <w:sz w:val="24"/>
          <w:szCs w:val="24"/>
        </w:rPr>
      </w:pPr>
      <w:proofErr w:type="spellStart"/>
      <w:r>
        <w:rPr>
          <w:sz w:val="24"/>
          <w:szCs w:val="24"/>
        </w:rPr>
        <w:t>Jonhnson</w:t>
      </w:r>
      <w:proofErr w:type="spellEnd"/>
      <w:r>
        <w:rPr>
          <w:sz w:val="24"/>
          <w:szCs w:val="24"/>
        </w:rPr>
        <w:t xml:space="preserve">, L. (2021). The Economic Impacts of Green Initiatives in the Hospitality Sector. </w:t>
      </w:r>
      <w:r w:rsidR="00F500F2">
        <w:rPr>
          <w:sz w:val="24"/>
          <w:szCs w:val="24"/>
        </w:rPr>
        <w:t>Journal of Sustainable Tourism, 30(4), 567-589.</w:t>
      </w:r>
    </w:p>
    <w:p w14:paraId="1B341E46" w14:textId="3B829064" w:rsidR="00F500F2" w:rsidRDefault="00F500F2" w:rsidP="00E144CB">
      <w:pPr>
        <w:pStyle w:val="ListParagraph"/>
        <w:numPr>
          <w:ilvl w:val="0"/>
          <w:numId w:val="6"/>
        </w:numPr>
        <w:spacing w:line="360" w:lineRule="auto"/>
        <w:rPr>
          <w:sz w:val="24"/>
          <w:szCs w:val="24"/>
        </w:rPr>
      </w:pPr>
      <w:r>
        <w:rPr>
          <w:sz w:val="24"/>
          <w:szCs w:val="24"/>
        </w:rPr>
        <w:t>Martin, K. (2017). Green Hospitality Practices and Consumer Behaviour: A Review of the Future Trends. Journal of Sustainable Development, 14(2), 123-145.</w:t>
      </w:r>
    </w:p>
    <w:p w14:paraId="2248C27F" w14:textId="3B521DBF" w:rsidR="00F500F2" w:rsidRDefault="00F500F2" w:rsidP="00E144CB">
      <w:pPr>
        <w:pStyle w:val="ListParagraph"/>
        <w:numPr>
          <w:ilvl w:val="0"/>
          <w:numId w:val="6"/>
        </w:numPr>
        <w:spacing w:line="360" w:lineRule="auto"/>
        <w:rPr>
          <w:sz w:val="24"/>
          <w:szCs w:val="24"/>
        </w:rPr>
      </w:pPr>
      <w:r>
        <w:rPr>
          <w:sz w:val="24"/>
          <w:szCs w:val="24"/>
        </w:rPr>
        <w:t>Mitchell, P. (2013). Green Hospitality: A Competitive Advantage in the Future. Journal of Hospitality and Tourism Research, 30(2), 234-256.</w:t>
      </w:r>
    </w:p>
    <w:p w14:paraId="7494388B" w14:textId="0299F71F" w:rsidR="00F500F2" w:rsidRDefault="00F500F2" w:rsidP="00E144CB">
      <w:pPr>
        <w:pStyle w:val="ListParagraph"/>
        <w:numPr>
          <w:ilvl w:val="0"/>
          <w:numId w:val="6"/>
        </w:numPr>
        <w:spacing w:line="360" w:lineRule="auto"/>
        <w:rPr>
          <w:sz w:val="24"/>
          <w:szCs w:val="24"/>
        </w:rPr>
      </w:pPr>
      <w:r>
        <w:rPr>
          <w:sz w:val="24"/>
          <w:szCs w:val="24"/>
        </w:rPr>
        <w:t>Mitchell, P. (2007). Green Technology and the Future of Hospitality: A Review of Literature. Journal of Hospitality and Tourism Research, 29(2), 256-278.</w:t>
      </w:r>
    </w:p>
    <w:p w14:paraId="0331466D" w14:textId="5EF82487" w:rsidR="00F500F2" w:rsidRDefault="00F500F2" w:rsidP="00E144CB">
      <w:pPr>
        <w:pStyle w:val="ListParagraph"/>
        <w:numPr>
          <w:ilvl w:val="0"/>
          <w:numId w:val="6"/>
        </w:numPr>
        <w:spacing w:line="360" w:lineRule="auto"/>
        <w:rPr>
          <w:sz w:val="24"/>
          <w:szCs w:val="24"/>
        </w:rPr>
      </w:pPr>
      <w:r>
        <w:rPr>
          <w:sz w:val="24"/>
          <w:szCs w:val="24"/>
        </w:rPr>
        <w:t xml:space="preserve">Roberts, E (2015). The Future of Green Hospitality: Trends and Challenges. </w:t>
      </w:r>
      <w:proofErr w:type="spellStart"/>
      <w:r>
        <w:rPr>
          <w:sz w:val="24"/>
          <w:szCs w:val="24"/>
        </w:rPr>
        <w:t>Intenational</w:t>
      </w:r>
      <w:proofErr w:type="spellEnd"/>
      <w:r>
        <w:rPr>
          <w:sz w:val="24"/>
          <w:szCs w:val="24"/>
        </w:rPr>
        <w:t xml:space="preserve"> Journal of Hospitality and tourism administration, 16</w:t>
      </w:r>
      <w:r w:rsidR="00E96B41">
        <w:rPr>
          <w:sz w:val="24"/>
          <w:szCs w:val="24"/>
        </w:rPr>
        <w:t>(3), 256-278.</w:t>
      </w:r>
    </w:p>
    <w:p w14:paraId="00AF9F77" w14:textId="4528F4F6" w:rsidR="00E96B41" w:rsidRDefault="00E96B41" w:rsidP="00E144CB">
      <w:pPr>
        <w:pStyle w:val="ListParagraph"/>
        <w:numPr>
          <w:ilvl w:val="0"/>
          <w:numId w:val="6"/>
        </w:numPr>
        <w:spacing w:line="360" w:lineRule="auto"/>
        <w:rPr>
          <w:sz w:val="24"/>
          <w:szCs w:val="24"/>
        </w:rPr>
      </w:pPr>
      <w:r>
        <w:rPr>
          <w:sz w:val="24"/>
          <w:szCs w:val="24"/>
        </w:rPr>
        <w:t>Roberts, E. (20080. The Economic Impacts of green hospitality: A case study of profitability. Journal of sustainable tourism, 21 (5), 789-811.</w:t>
      </w:r>
    </w:p>
    <w:p w14:paraId="2DA19409" w14:textId="666F66CC" w:rsidR="00E96B41" w:rsidRDefault="00E96B41" w:rsidP="00E144CB">
      <w:pPr>
        <w:pStyle w:val="ListParagraph"/>
        <w:numPr>
          <w:ilvl w:val="0"/>
          <w:numId w:val="6"/>
        </w:numPr>
        <w:spacing w:line="360" w:lineRule="auto"/>
        <w:rPr>
          <w:sz w:val="24"/>
          <w:szCs w:val="24"/>
        </w:rPr>
      </w:pPr>
      <w:r>
        <w:rPr>
          <w:sz w:val="24"/>
          <w:szCs w:val="24"/>
        </w:rPr>
        <w:lastRenderedPageBreak/>
        <w:t xml:space="preserve">Smith, J. (2023). Sustainable practices in the hospitality industry: A Review of the </w:t>
      </w:r>
      <w:proofErr w:type="gramStart"/>
      <w:r>
        <w:rPr>
          <w:sz w:val="24"/>
          <w:szCs w:val="24"/>
        </w:rPr>
        <w:t>future outlook</w:t>
      </w:r>
      <w:proofErr w:type="gramEnd"/>
      <w:r>
        <w:rPr>
          <w:sz w:val="24"/>
          <w:szCs w:val="24"/>
        </w:rPr>
        <w:t>. International Journal of hospitality management, 45, 123-145.</w:t>
      </w:r>
    </w:p>
    <w:p w14:paraId="3597C32B" w14:textId="0C780D4A" w:rsidR="00E96B41" w:rsidRDefault="00E96B41" w:rsidP="00E144CB">
      <w:pPr>
        <w:pStyle w:val="ListParagraph"/>
        <w:numPr>
          <w:ilvl w:val="0"/>
          <w:numId w:val="6"/>
        </w:numPr>
        <w:spacing w:line="360" w:lineRule="auto"/>
        <w:rPr>
          <w:sz w:val="24"/>
          <w:szCs w:val="24"/>
        </w:rPr>
      </w:pPr>
      <w:r>
        <w:rPr>
          <w:sz w:val="24"/>
          <w:szCs w:val="24"/>
        </w:rPr>
        <w:t xml:space="preserve">Thompson, </w:t>
      </w:r>
      <w:proofErr w:type="gramStart"/>
      <w:r>
        <w:rPr>
          <w:sz w:val="24"/>
          <w:szCs w:val="24"/>
        </w:rPr>
        <w:t>R.(</w:t>
      </w:r>
      <w:proofErr w:type="gramEnd"/>
      <w:r>
        <w:rPr>
          <w:sz w:val="24"/>
          <w:szCs w:val="24"/>
        </w:rPr>
        <w:t>20190. The role of green technology in the future of hospitality, 31(7), 1789-1810.</w:t>
      </w:r>
    </w:p>
    <w:p w14:paraId="1870FF4A" w14:textId="77777777" w:rsidR="00E96B41" w:rsidRDefault="00E96B41" w:rsidP="00E144CB">
      <w:pPr>
        <w:pStyle w:val="ListParagraph"/>
        <w:numPr>
          <w:ilvl w:val="0"/>
          <w:numId w:val="6"/>
        </w:numPr>
        <w:spacing w:line="360" w:lineRule="auto"/>
        <w:rPr>
          <w:sz w:val="24"/>
          <w:szCs w:val="24"/>
        </w:rPr>
      </w:pPr>
    </w:p>
    <w:p w14:paraId="5C09E540" w14:textId="5E6AA3CA" w:rsidR="00887B59" w:rsidRPr="00E96B41" w:rsidRDefault="00887B59" w:rsidP="00E96B41">
      <w:pPr>
        <w:spacing w:line="360" w:lineRule="auto"/>
        <w:rPr>
          <w:b/>
          <w:bCs/>
          <w:sz w:val="24"/>
          <w:szCs w:val="24"/>
        </w:rPr>
      </w:pPr>
    </w:p>
    <w:p w14:paraId="67F445B8" w14:textId="77777777" w:rsidR="007557C6" w:rsidRPr="007557C6" w:rsidRDefault="007557C6" w:rsidP="007557C6">
      <w:pPr>
        <w:spacing w:line="360" w:lineRule="auto"/>
        <w:ind w:left="720"/>
        <w:rPr>
          <w:sz w:val="24"/>
          <w:szCs w:val="24"/>
        </w:rPr>
      </w:pPr>
    </w:p>
    <w:p w14:paraId="470E8EC8" w14:textId="0BA64BC4" w:rsidR="008F456B" w:rsidRPr="008F456B" w:rsidRDefault="008F456B" w:rsidP="008F456B">
      <w:pPr>
        <w:spacing w:line="360" w:lineRule="auto"/>
        <w:rPr>
          <w:sz w:val="24"/>
          <w:szCs w:val="24"/>
        </w:rPr>
      </w:pPr>
    </w:p>
    <w:p w14:paraId="38D0E930" w14:textId="77777777" w:rsidR="003E4CE7" w:rsidRPr="003E4CE7" w:rsidRDefault="003E4CE7" w:rsidP="000B16E2">
      <w:pPr>
        <w:spacing w:line="360" w:lineRule="auto"/>
        <w:rPr>
          <w:rFonts w:cstheme="minorHAnsi"/>
          <w:b/>
          <w:bCs/>
          <w:sz w:val="24"/>
          <w:szCs w:val="24"/>
        </w:rPr>
      </w:pPr>
    </w:p>
    <w:sectPr w:rsidR="003E4CE7" w:rsidRPr="003E4C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C0C2E"/>
    <w:multiLevelType w:val="hybridMultilevel"/>
    <w:tmpl w:val="A13AA2E6"/>
    <w:lvl w:ilvl="0" w:tplc="F59E38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88E11AA"/>
    <w:multiLevelType w:val="hybridMultilevel"/>
    <w:tmpl w:val="BF0A7C58"/>
    <w:lvl w:ilvl="0" w:tplc="BCC8D35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44E62E8"/>
    <w:multiLevelType w:val="hybridMultilevel"/>
    <w:tmpl w:val="67A6DD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94122F1"/>
    <w:multiLevelType w:val="hybridMultilevel"/>
    <w:tmpl w:val="3D8ED2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DD379CE"/>
    <w:multiLevelType w:val="hybridMultilevel"/>
    <w:tmpl w:val="2AD6A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BD3997"/>
    <w:multiLevelType w:val="hybridMultilevel"/>
    <w:tmpl w:val="2E7A62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7040288">
    <w:abstractNumId w:val="4"/>
  </w:num>
  <w:num w:numId="2" w16cid:durableId="1584101635">
    <w:abstractNumId w:val="3"/>
  </w:num>
  <w:num w:numId="3" w16cid:durableId="1002511741">
    <w:abstractNumId w:val="5"/>
  </w:num>
  <w:num w:numId="4" w16cid:durableId="758910180">
    <w:abstractNumId w:val="2"/>
  </w:num>
  <w:num w:numId="5" w16cid:durableId="1553662248">
    <w:abstractNumId w:val="0"/>
  </w:num>
  <w:num w:numId="6" w16cid:durableId="15517266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6E2"/>
    <w:rsid w:val="000B16E2"/>
    <w:rsid w:val="000E709B"/>
    <w:rsid w:val="0012619A"/>
    <w:rsid w:val="001948F3"/>
    <w:rsid w:val="001F6E12"/>
    <w:rsid w:val="00313606"/>
    <w:rsid w:val="003E4CE7"/>
    <w:rsid w:val="003E7B79"/>
    <w:rsid w:val="004D4322"/>
    <w:rsid w:val="005B63C0"/>
    <w:rsid w:val="007557C6"/>
    <w:rsid w:val="007E333D"/>
    <w:rsid w:val="00887B59"/>
    <w:rsid w:val="008B3053"/>
    <w:rsid w:val="008E7DB5"/>
    <w:rsid w:val="008F456B"/>
    <w:rsid w:val="00AE5D76"/>
    <w:rsid w:val="00B537EE"/>
    <w:rsid w:val="00B83F78"/>
    <w:rsid w:val="00C172E9"/>
    <w:rsid w:val="00C91392"/>
    <w:rsid w:val="00D05B0C"/>
    <w:rsid w:val="00DA7886"/>
    <w:rsid w:val="00E144CB"/>
    <w:rsid w:val="00E96B41"/>
    <w:rsid w:val="00ED3045"/>
    <w:rsid w:val="00F500F2"/>
    <w:rsid w:val="00FD0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FDE27"/>
  <w15:chartTrackingRefBased/>
  <w15:docId w15:val="{BAB91F12-F3A5-44B3-AEE4-5392004DB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E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298</TotalTime>
  <Pages>11</Pages>
  <Words>2510</Words>
  <Characters>14309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Roxana Birladeanu (2121941)</dc:creator>
  <cp:keywords/>
  <dc:description/>
  <cp:lastModifiedBy>Irina Roxana Birladeanu (2121941)</cp:lastModifiedBy>
  <cp:revision>3</cp:revision>
  <dcterms:created xsi:type="dcterms:W3CDTF">2023-11-12T16:14:00Z</dcterms:created>
  <dcterms:modified xsi:type="dcterms:W3CDTF">2023-11-12T23:50:00Z</dcterms:modified>
</cp:coreProperties>
</file>