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C69AF" w:rsidRDefault="00EC69AF" w:rsidP="00EC69AF">
      <w:pPr>
        <w:rPr>
          <w:b/>
          <w:u w:val="single"/>
          <w:lang w:val="en-US"/>
        </w:rPr>
      </w:pPr>
    </w:p>
    <w:p w:rsidR="00C07A42" w:rsidRDefault="00C07A42"/>
    <w:p w:rsidR="00C07A42" w:rsidRPr="00263CA9" w:rsidRDefault="00C07A42" w:rsidP="00C07A42">
      <w:pPr>
        <w:rPr>
          <w:lang w:val="en-US"/>
        </w:rPr>
      </w:pPr>
      <w:r w:rsidRPr="00263CA9">
        <w:rPr>
          <w:lang w:val="en-US"/>
        </w:rPr>
        <w:t xml:space="preserve">The lesson planned was for a group session with year 2; the class was split into two groups as the class needed to participate in a PE session and so both groups swapped over after 30 minutes. Although there was only half the class at a time, this was beneficial to both learners and me as the teacher because the learner to teacher ratio was smaller this meant the learners could have more focused attention from me to help them develop their Welsh skills. </w:t>
      </w:r>
      <w:r>
        <w:rPr>
          <w:lang w:val="en-US"/>
        </w:rPr>
        <w:t>However, if more sessions were to take place as a split class this would make it difficult for time management as the same session would need to be taught twice. In the future, the session would still be manageable with a full class.</w:t>
      </w:r>
    </w:p>
    <w:p w:rsidR="00C07A42" w:rsidRDefault="00C07A42" w:rsidP="00C07A42">
      <w:pPr>
        <w:rPr>
          <w:lang w:val="en-US"/>
        </w:rPr>
      </w:pPr>
      <w:r w:rsidRPr="00263CA9">
        <w:rPr>
          <w:lang w:val="en-US"/>
        </w:rPr>
        <w:t xml:space="preserve">The introduction of the lesson began with going through the names of popular places in Welsh. The key vocabulary chosen was focused on popular places such as a library, restaurant and school etc. so that the language learnt could be used in regular and appropriate conversation for the level of the learners.  Moreover, the session concentrated on the key vocabulary and not necessarily the use of sentences as the class was very novice to the use of the Welsh language and the vocabulary was very unfamiliar to the majority of the class. </w:t>
      </w:r>
    </w:p>
    <w:p w:rsidR="00C07A42" w:rsidRDefault="00C07A42" w:rsidP="00C07A42">
      <w:pPr>
        <w:rPr>
          <w:lang w:val="en-US"/>
        </w:rPr>
      </w:pPr>
      <w:r>
        <w:rPr>
          <w:lang w:val="en-US"/>
        </w:rPr>
        <w:t xml:space="preserve">In addition to keeping the content of the session simple, I used a range of teaching techniques and tools to help the learners not feel overwhelmed by the new vocabulary and to enjoy the session as it is more likely they will feel more motivated to develop their Welsh skills if they enjoy the sessions. I chose for the learners to work in pairs so that learners with stronger welsh language skills could be paired with those who have less developed skills in welsh language. This was beneficial for the teacher to choose the partners rather than giving the learners the choice as it was important that everyone had the best opportunities at developing their language skills as well as experiencing working with new individuals. Due to the class being year 2, the learners need to begin to explore working with different individuals when participating in activities so they develop their team work skills along with communication skills and valuing the opinions of others. Furthermore, as working in partners was mentioned during the introduction the learners became excited and immediately sat next to their friends with some learners feeling left out. This was another reason why for this session, I decided to choose the partners myself. </w:t>
      </w:r>
    </w:p>
    <w:p w:rsidR="00C07A42" w:rsidRDefault="00C07A42" w:rsidP="00C07A42">
      <w:pPr>
        <w:rPr>
          <w:lang w:val="en-US"/>
        </w:rPr>
      </w:pPr>
      <w:r>
        <w:rPr>
          <w:lang w:val="en-US"/>
        </w:rPr>
        <w:t xml:space="preserve">Another technique I used to ensure learners would stay engaged was using a PowerPoint displaying the vocabulary and cartoon pictures to go with the meanings of the words. As many learners within the class struggled with literacy skills such as reading, the pictures helped with conveying the meaning to the learners and provided them with a visual experience. Another benefit of using the PowerPoint was that I was able to use it to test the learner’s knowledge and understanding as a whole group. The learners enjoyed the “quiz” and worked hard as partners to try and get the correct answer. I was also able to use the slides on the PowerPoint to drill through the key vocabulary together as a group and also check individual understanding and pronunciation of welsh. </w:t>
      </w:r>
    </w:p>
    <w:p w:rsidR="00C07A42" w:rsidRDefault="00C07A42" w:rsidP="00C07A42">
      <w:pPr>
        <w:rPr>
          <w:lang w:val="en-US"/>
        </w:rPr>
      </w:pPr>
      <w:r>
        <w:rPr>
          <w:lang w:val="en-US"/>
        </w:rPr>
        <w:t xml:space="preserve">In addition to this, whiteboard and pens were shared one between two to write down their answers. This worked well as they are easy to use, there’s no fuss for neat writing or rubbing out and the learner’s enjoy using varied equipment. Using the whiteboards to write down answers also helped develop literacy skills as the learners had to write the answers and also find the correct answer off of the word mat each pair was given. The word mat was provided so that the learners could experience reading new welsh vocabulary and try to read it to work out the correct answer.    </w:t>
      </w:r>
    </w:p>
    <w:p w:rsidR="00C07A42" w:rsidRDefault="00C07A42" w:rsidP="00C07A42">
      <w:pPr>
        <w:rPr>
          <w:lang w:val="en-US"/>
        </w:rPr>
      </w:pPr>
      <w:r>
        <w:rPr>
          <w:lang w:val="en-US"/>
        </w:rPr>
        <w:t xml:space="preserve">To make the session more effective and beneficial to the learners in the future I would improve my classroom management skills as the learners became unfocused at times due to pens not working, </w:t>
      </w:r>
      <w:r>
        <w:rPr>
          <w:lang w:val="en-US"/>
        </w:rPr>
        <w:lastRenderedPageBreak/>
        <w:t xml:space="preserve">too much talking or learners wanting to go to the bathroom. One of the comments made by my tutor – “Pupils were a little fussy. Try to ensure all children are sitting smartly and looking at you”. This proves that management needs to improve as some moments of the session was fairly uncontrolled. In addition to this, I would like to improve my body language and facial expressions to make myself as a teacher more interesting to the learners, especially for learners who are very young such as in year two. More enthusiasm from me during sessions would also be beneficial as this would encourage the learners to be more enthusiastic and therefore more motivated. </w:t>
      </w:r>
    </w:p>
    <w:p w:rsidR="00C07A42" w:rsidRDefault="00C07A42" w:rsidP="00C07A42">
      <w:pPr>
        <w:rPr>
          <w:lang w:val="en-US"/>
        </w:rPr>
      </w:pPr>
      <w:r>
        <w:rPr>
          <w:lang w:val="en-US"/>
        </w:rPr>
        <w:t xml:space="preserve">Moreover, in the future I will ensure I use a range of resources in my sessions as this benefits learners in many ways and gives them more opportunities to lead their own learning and develop independency.  In addition to this, I will also be conscious of learners who need the support of staff more than others such as those who struggle to read and write. It is important that individuals do not become overwhelmed and succumb to avoiding tasks and participation. </w:t>
      </w:r>
    </w:p>
    <w:p w:rsidR="00C07A42" w:rsidRDefault="00C07A42" w:rsidP="00C07A42">
      <w:pPr>
        <w:rPr>
          <w:lang w:val="en-US"/>
        </w:rPr>
      </w:pPr>
      <w:r>
        <w:rPr>
          <w:lang w:val="en-US"/>
        </w:rPr>
        <w:t xml:space="preserve">Class management became uncontrolled at times due to my quietness and slow reaction to the change of atmosphere within the classroom. To improve this, I will establish a more assertive role within the classroom so the learners respect me as a teacher as well as trust me with their learning. Even though the learners were fond of me as a teacher, they sometimes did not listen and react as well as they should have such as when handing out the whiteboards or ask for everyone to sit with their pairs quietly. </w:t>
      </w:r>
    </w:p>
    <w:p w:rsidR="00C07A42" w:rsidRDefault="00C07A42" w:rsidP="00C07A42">
      <w:pPr>
        <w:rPr>
          <w:lang w:val="en-US"/>
        </w:rPr>
      </w:pPr>
      <w:r>
        <w:rPr>
          <w:lang w:val="en-US"/>
        </w:rPr>
        <w:t xml:space="preserve">In future, to improve Welsh second language sessions I will ensure the tasks and activities are engaging to all learners and are inclusive to everyone. I will research more lesson ideas and techniques that can be used in welsh sessions to broaden my knowledge and techniques used in the classroom. I will also practice enthusiasm and reading welsh books to develop my teaching persona for younger children. </w:t>
      </w:r>
    </w:p>
    <w:p w:rsidR="00E75284" w:rsidRPr="00667ECB" w:rsidRDefault="00E75284" w:rsidP="00C07A42">
      <w:pPr>
        <w:rPr>
          <w:lang w:val="en-US"/>
        </w:rPr>
      </w:pPr>
      <w:r>
        <w:rPr>
          <w:lang w:val="en-US"/>
        </w:rPr>
        <w:t xml:space="preserve">Link to video: </w:t>
      </w:r>
      <w:hyperlink r:id="rId7" w:history="1">
        <w:r w:rsidR="009312D6">
          <w:rPr>
            <w:rStyle w:val="Hyperlink"/>
          </w:rPr>
          <w:t>https://www.youtube.com/watch?v=On8vDStmtZg</w:t>
        </w:r>
      </w:hyperlink>
    </w:p>
    <w:p w:rsidR="00E75284" w:rsidRDefault="00C07A42" w:rsidP="00E75284">
      <w:bookmarkStart w:id="0" w:name="_GoBack"/>
      <w:bookmarkEnd w:id="0"/>
      <w:r>
        <w:br w:type="page"/>
      </w:r>
      <w:r w:rsidR="00E75284">
        <w:lastRenderedPageBreak/>
        <w:t xml:space="preserve"> </w:t>
      </w:r>
    </w:p>
    <w:p w:rsidR="001D1DE6" w:rsidRPr="0092272E" w:rsidRDefault="001D1DE6" w:rsidP="0092272E">
      <w:pPr>
        <w:pStyle w:val="Heading1"/>
        <w:jc w:val="center"/>
        <w:rPr>
          <w:b/>
          <w:color w:val="auto"/>
        </w:rPr>
      </w:pPr>
      <w:r w:rsidRPr="0092272E">
        <w:rPr>
          <w:b/>
          <w:color w:val="auto"/>
        </w:rPr>
        <w:t>Appendix 1.</w:t>
      </w:r>
    </w:p>
    <w:p w:rsidR="00C07A42" w:rsidRPr="004B73CD" w:rsidRDefault="00C07A42" w:rsidP="00C07A42">
      <w:pPr>
        <w:pStyle w:val="Heading1"/>
        <w:rPr>
          <w:b/>
        </w:rPr>
      </w:pPr>
      <w:r w:rsidRPr="004B73CD">
        <w:rPr>
          <w:b/>
        </w:rPr>
        <w:t>Lesson Plan Phase 1</w:t>
      </w:r>
    </w:p>
    <w:p w:rsidR="00C07A42" w:rsidRDefault="00C07A42" w:rsidP="00C07A42">
      <w:pPr>
        <w:sectPr w:rsidR="00C07A42" w:rsidSect="00C07A42">
          <w:headerReference w:type="default" r:id="rId8"/>
          <w:pgSz w:w="11900" w:h="16840"/>
          <w:pgMar w:top="1440" w:right="1440" w:bottom="1440" w:left="1440" w:header="720" w:footer="720" w:gutter="0"/>
          <w:cols w:space="720"/>
          <w:docGrid w:linePitch="360"/>
        </w:sectPr>
      </w:pPr>
    </w:p>
    <w:p w:rsidR="00C07A42" w:rsidRPr="00D46A8E" w:rsidRDefault="00C07A42" w:rsidP="00C07A42">
      <w:pPr>
        <w:rPr>
          <w:b/>
          <w:sz w:val="28"/>
          <w:szCs w:val="28"/>
          <w:lang w:val="cy-GB"/>
        </w:rPr>
      </w:pPr>
      <w:r w:rsidRPr="00D46A8E">
        <w:rPr>
          <w:b/>
          <w:sz w:val="28"/>
          <w:szCs w:val="28"/>
          <w:lang w:val="cy-GB"/>
        </w:rPr>
        <w:lastRenderedPageBreak/>
        <w:t>Lesson Plan – Step 1 Cynllun Gwers – Cam 1</w:t>
      </w:r>
    </w:p>
    <w:p w:rsidR="00C07A42" w:rsidRPr="00D46A8E" w:rsidRDefault="00C07A42" w:rsidP="00C07A42">
      <w:pPr>
        <w:rPr>
          <w:sz w:val="28"/>
          <w:szCs w:val="28"/>
          <w:lang w:val="cy-GB"/>
        </w:rPr>
      </w:pPr>
    </w:p>
    <w:tbl>
      <w:tblPr>
        <w:tblStyle w:val="TableGrid"/>
        <w:tblW w:w="0" w:type="auto"/>
        <w:tblLook w:val="04A0" w:firstRow="1" w:lastRow="0" w:firstColumn="1" w:lastColumn="0" w:noHBand="0" w:noVBand="1"/>
      </w:tblPr>
      <w:tblGrid>
        <w:gridCol w:w="2252"/>
        <w:gridCol w:w="3555"/>
        <w:gridCol w:w="950"/>
        <w:gridCol w:w="2253"/>
      </w:tblGrid>
      <w:tr w:rsidR="00C07A42" w:rsidRPr="00D46A8E" w:rsidTr="00291F7F">
        <w:tc>
          <w:tcPr>
            <w:tcW w:w="2252" w:type="dxa"/>
            <w:shd w:val="clear" w:color="auto" w:fill="auto"/>
          </w:tcPr>
          <w:p w:rsidR="00C07A42" w:rsidRPr="002F72F8" w:rsidRDefault="00C07A42" w:rsidP="00291F7F">
            <w:pPr>
              <w:rPr>
                <w:szCs w:val="28"/>
                <w:lang w:val="cy-GB"/>
              </w:rPr>
            </w:pPr>
            <w:r w:rsidRPr="002F72F8">
              <w:rPr>
                <w:szCs w:val="28"/>
                <w:lang w:val="cy-GB"/>
              </w:rPr>
              <w:t>Student-teacher</w:t>
            </w:r>
          </w:p>
        </w:tc>
        <w:tc>
          <w:tcPr>
            <w:tcW w:w="3555" w:type="dxa"/>
          </w:tcPr>
          <w:p w:rsidR="00C07A42" w:rsidRPr="00D46A8E" w:rsidRDefault="00C07A42" w:rsidP="00291F7F">
            <w:pPr>
              <w:rPr>
                <w:sz w:val="28"/>
                <w:szCs w:val="28"/>
                <w:lang w:val="cy-GB"/>
              </w:rPr>
            </w:pPr>
            <w:r>
              <w:rPr>
                <w:sz w:val="28"/>
                <w:szCs w:val="28"/>
                <w:lang w:val="cy-GB"/>
              </w:rPr>
              <w:t>Miss Georgia Evans</w:t>
            </w:r>
          </w:p>
        </w:tc>
        <w:tc>
          <w:tcPr>
            <w:tcW w:w="950" w:type="dxa"/>
            <w:shd w:val="clear" w:color="auto" w:fill="auto"/>
          </w:tcPr>
          <w:p w:rsidR="00C07A42" w:rsidRPr="002F72F8" w:rsidRDefault="00C07A42" w:rsidP="00291F7F">
            <w:pPr>
              <w:rPr>
                <w:szCs w:val="28"/>
                <w:lang w:val="cy-GB"/>
              </w:rPr>
            </w:pPr>
            <w:r w:rsidRPr="002F72F8">
              <w:rPr>
                <w:szCs w:val="28"/>
                <w:lang w:val="cy-GB"/>
              </w:rPr>
              <w:t>Class:</w:t>
            </w:r>
          </w:p>
        </w:tc>
        <w:tc>
          <w:tcPr>
            <w:tcW w:w="2253" w:type="dxa"/>
          </w:tcPr>
          <w:p w:rsidR="00C07A42" w:rsidRPr="00D46A8E" w:rsidRDefault="00C07A42" w:rsidP="00291F7F">
            <w:pPr>
              <w:rPr>
                <w:sz w:val="28"/>
                <w:szCs w:val="28"/>
                <w:lang w:val="cy-GB"/>
              </w:rPr>
            </w:pPr>
            <w:r>
              <w:rPr>
                <w:sz w:val="28"/>
                <w:szCs w:val="28"/>
                <w:lang w:val="cy-GB"/>
              </w:rPr>
              <w:t>Year 2 (29 pupils)</w:t>
            </w:r>
          </w:p>
        </w:tc>
      </w:tr>
      <w:tr w:rsidR="00C07A42" w:rsidRPr="00D46A8E" w:rsidTr="00291F7F">
        <w:tc>
          <w:tcPr>
            <w:tcW w:w="2252" w:type="dxa"/>
            <w:shd w:val="clear" w:color="auto" w:fill="auto"/>
          </w:tcPr>
          <w:p w:rsidR="00C07A42" w:rsidRPr="002F72F8" w:rsidRDefault="00C07A42" w:rsidP="00291F7F">
            <w:pPr>
              <w:rPr>
                <w:szCs w:val="28"/>
                <w:lang w:val="cy-GB"/>
              </w:rPr>
            </w:pPr>
            <w:r w:rsidRPr="002F72F8">
              <w:rPr>
                <w:szCs w:val="28"/>
                <w:lang w:val="cy-GB"/>
              </w:rPr>
              <w:t>AoLE or Subject</w:t>
            </w:r>
          </w:p>
        </w:tc>
        <w:tc>
          <w:tcPr>
            <w:tcW w:w="3555" w:type="dxa"/>
          </w:tcPr>
          <w:p w:rsidR="00C07A42" w:rsidRPr="00D46A8E" w:rsidRDefault="00C07A42" w:rsidP="00291F7F">
            <w:pPr>
              <w:rPr>
                <w:sz w:val="28"/>
                <w:szCs w:val="28"/>
                <w:lang w:val="cy-GB"/>
              </w:rPr>
            </w:pPr>
            <w:r>
              <w:rPr>
                <w:sz w:val="28"/>
                <w:szCs w:val="28"/>
                <w:lang w:val="cy-GB"/>
              </w:rPr>
              <w:t>Welsh Second Language</w:t>
            </w:r>
          </w:p>
        </w:tc>
        <w:tc>
          <w:tcPr>
            <w:tcW w:w="950" w:type="dxa"/>
            <w:shd w:val="clear" w:color="auto" w:fill="auto"/>
          </w:tcPr>
          <w:p w:rsidR="00C07A42" w:rsidRPr="002F72F8" w:rsidRDefault="00C07A42" w:rsidP="00291F7F">
            <w:pPr>
              <w:rPr>
                <w:szCs w:val="28"/>
                <w:lang w:val="cy-GB"/>
              </w:rPr>
            </w:pPr>
            <w:r w:rsidRPr="002F72F8">
              <w:rPr>
                <w:szCs w:val="28"/>
                <w:lang w:val="cy-GB"/>
              </w:rPr>
              <w:t>Date:</w:t>
            </w:r>
          </w:p>
        </w:tc>
        <w:tc>
          <w:tcPr>
            <w:tcW w:w="2253" w:type="dxa"/>
          </w:tcPr>
          <w:p w:rsidR="00C07A42" w:rsidRPr="00D46A8E" w:rsidRDefault="00C07A42" w:rsidP="00291F7F">
            <w:pPr>
              <w:rPr>
                <w:sz w:val="28"/>
                <w:szCs w:val="28"/>
                <w:lang w:val="cy-GB"/>
              </w:rPr>
            </w:pPr>
            <w:r>
              <w:rPr>
                <w:sz w:val="28"/>
                <w:szCs w:val="28"/>
                <w:lang w:val="cy-GB"/>
              </w:rPr>
              <w:t>06/02/2020</w:t>
            </w:r>
          </w:p>
        </w:tc>
      </w:tr>
      <w:tr w:rsidR="00C07A42" w:rsidRPr="00D46A8E" w:rsidTr="00291F7F">
        <w:tc>
          <w:tcPr>
            <w:tcW w:w="2252" w:type="dxa"/>
            <w:shd w:val="clear" w:color="auto" w:fill="auto"/>
          </w:tcPr>
          <w:p w:rsidR="00C07A42" w:rsidRPr="002F72F8" w:rsidRDefault="00C07A42" w:rsidP="00291F7F">
            <w:pPr>
              <w:rPr>
                <w:szCs w:val="28"/>
                <w:lang w:val="cy-GB"/>
              </w:rPr>
            </w:pPr>
            <w:r w:rsidRPr="002F72F8">
              <w:rPr>
                <w:szCs w:val="28"/>
                <w:lang w:val="cy-GB"/>
              </w:rPr>
              <w:t>Lesson Focus:</w:t>
            </w:r>
          </w:p>
        </w:tc>
        <w:tc>
          <w:tcPr>
            <w:tcW w:w="6758" w:type="dxa"/>
            <w:gridSpan w:val="3"/>
          </w:tcPr>
          <w:p w:rsidR="00C07A42" w:rsidRPr="00D46A8E" w:rsidRDefault="00C07A42" w:rsidP="00291F7F">
            <w:pPr>
              <w:rPr>
                <w:sz w:val="28"/>
                <w:szCs w:val="28"/>
                <w:lang w:val="cy-GB"/>
              </w:rPr>
            </w:pPr>
            <w:r>
              <w:rPr>
                <w:sz w:val="28"/>
                <w:szCs w:val="28"/>
                <w:lang w:val="cy-GB"/>
              </w:rPr>
              <w:t>Names of places</w:t>
            </w:r>
          </w:p>
        </w:tc>
      </w:tr>
      <w:tr w:rsidR="00C07A42" w:rsidRPr="00D46A8E" w:rsidTr="00291F7F">
        <w:tc>
          <w:tcPr>
            <w:tcW w:w="2252" w:type="dxa"/>
            <w:shd w:val="clear" w:color="auto" w:fill="auto"/>
          </w:tcPr>
          <w:p w:rsidR="00C07A42" w:rsidRPr="002F72F8" w:rsidRDefault="00C07A42" w:rsidP="00291F7F">
            <w:pPr>
              <w:rPr>
                <w:szCs w:val="28"/>
                <w:lang w:val="cy-GB"/>
              </w:rPr>
            </w:pPr>
            <w:r w:rsidRPr="002F72F8">
              <w:rPr>
                <w:szCs w:val="28"/>
                <w:lang w:val="cy-GB"/>
              </w:rPr>
              <w:t>Meaningful</w:t>
            </w:r>
            <w:r>
              <w:rPr>
                <w:szCs w:val="28"/>
                <w:lang w:val="cy-GB"/>
              </w:rPr>
              <w:t xml:space="preserve"> links to</w:t>
            </w:r>
            <w:r w:rsidRPr="002F72F8">
              <w:rPr>
                <w:szCs w:val="28"/>
                <w:lang w:val="cy-GB"/>
              </w:rPr>
              <w:t xml:space="preserve"> </w:t>
            </w:r>
            <w:r>
              <w:rPr>
                <w:szCs w:val="28"/>
                <w:lang w:val="cy-GB"/>
              </w:rPr>
              <w:t xml:space="preserve">Curriculum </w:t>
            </w:r>
          </w:p>
        </w:tc>
        <w:tc>
          <w:tcPr>
            <w:tcW w:w="6758" w:type="dxa"/>
            <w:gridSpan w:val="3"/>
          </w:tcPr>
          <w:p w:rsidR="00C07A42" w:rsidRDefault="00C07A42" w:rsidP="00291F7F">
            <w:pPr>
              <w:pStyle w:val="ListParagraph"/>
            </w:pPr>
            <w:r>
              <w:t>• talk/communicate for a variety of purposes including: speaking, substituting words in familiar patterns</w:t>
            </w:r>
          </w:p>
          <w:p w:rsidR="00C07A42" w:rsidRDefault="00C07A42" w:rsidP="00C07A42">
            <w:pPr>
              <w:pStyle w:val="ListParagraph"/>
              <w:numPr>
                <w:ilvl w:val="0"/>
                <w:numId w:val="10"/>
              </w:numPr>
              <w:spacing w:after="0" w:line="240" w:lineRule="auto"/>
            </w:pPr>
            <w:r>
              <w:t>participate as individuals, pairs and in differently sized groups</w:t>
            </w:r>
          </w:p>
          <w:p w:rsidR="00C07A42" w:rsidRDefault="00C07A42" w:rsidP="00C07A42">
            <w:pPr>
              <w:pStyle w:val="ListParagraph"/>
              <w:numPr>
                <w:ilvl w:val="0"/>
                <w:numId w:val="10"/>
              </w:numPr>
              <w:spacing w:after="0" w:line="240" w:lineRule="auto"/>
            </w:pPr>
            <w:r>
              <w:t>view and listen carefully to a variety of visual and audio-visual stimuli</w:t>
            </w:r>
          </w:p>
          <w:p w:rsidR="00C07A42" w:rsidRDefault="00C07A42" w:rsidP="00C07A42">
            <w:pPr>
              <w:pStyle w:val="ListParagraph"/>
              <w:numPr>
                <w:ilvl w:val="0"/>
                <w:numId w:val="10"/>
              </w:numPr>
              <w:spacing w:after="0" w:line="240" w:lineRule="auto"/>
            </w:pPr>
            <w:r>
              <w:t>use context to perceive the meaning of familiar words and decode new words by means of clues in pictures, letter sounds and word forms</w:t>
            </w:r>
          </w:p>
          <w:p w:rsidR="00C07A42" w:rsidRPr="00AA78DC" w:rsidRDefault="00C07A42" w:rsidP="00291F7F">
            <w:pPr>
              <w:pStyle w:val="ListParagraph"/>
              <w:rPr>
                <w:sz w:val="28"/>
                <w:lang w:val="cy-GB"/>
              </w:rPr>
            </w:pPr>
          </w:p>
        </w:tc>
      </w:tr>
      <w:tr w:rsidR="00C07A42" w:rsidRPr="00D46A8E" w:rsidTr="00291F7F">
        <w:tc>
          <w:tcPr>
            <w:tcW w:w="2252" w:type="dxa"/>
            <w:shd w:val="clear" w:color="auto" w:fill="auto"/>
          </w:tcPr>
          <w:p w:rsidR="00C07A42" w:rsidRDefault="00C07A42" w:rsidP="00291F7F">
            <w:pPr>
              <w:rPr>
                <w:szCs w:val="28"/>
                <w:lang w:val="cy-GB"/>
              </w:rPr>
            </w:pPr>
            <w:r w:rsidRPr="002F72F8">
              <w:rPr>
                <w:szCs w:val="28"/>
                <w:lang w:val="cy-GB"/>
              </w:rPr>
              <w:t>Meaningful</w:t>
            </w:r>
            <w:r>
              <w:rPr>
                <w:szCs w:val="28"/>
                <w:lang w:val="cy-GB"/>
              </w:rPr>
              <w:t xml:space="preserve"> links to:</w:t>
            </w:r>
          </w:p>
          <w:p w:rsidR="00C07A42" w:rsidRPr="002F72F8" w:rsidRDefault="00C07A42" w:rsidP="00291F7F">
            <w:pPr>
              <w:rPr>
                <w:szCs w:val="28"/>
                <w:lang w:val="cy-GB"/>
              </w:rPr>
            </w:pPr>
            <w:r>
              <w:rPr>
                <w:szCs w:val="28"/>
                <w:lang w:val="cy-GB"/>
              </w:rPr>
              <w:t>Cross Curricular Responsibilities</w:t>
            </w:r>
          </w:p>
        </w:tc>
        <w:tc>
          <w:tcPr>
            <w:tcW w:w="6758" w:type="dxa"/>
            <w:gridSpan w:val="3"/>
          </w:tcPr>
          <w:p w:rsidR="00C07A42" w:rsidRPr="00C07A42" w:rsidRDefault="00C07A42" w:rsidP="00291F7F">
            <w:pPr>
              <w:pStyle w:val="ListParagraph"/>
              <w:rPr>
                <w:szCs w:val="22"/>
                <w:lang w:val="cy-GB"/>
              </w:rPr>
            </w:pPr>
            <w:r w:rsidRPr="00C07A42">
              <w:rPr>
                <w:szCs w:val="22"/>
                <w:lang w:val="cy-GB"/>
              </w:rPr>
              <w:t>YCC</w:t>
            </w:r>
          </w:p>
          <w:p w:rsidR="00C07A42" w:rsidRPr="00C07A42" w:rsidRDefault="00C07A42" w:rsidP="00C07A42">
            <w:pPr>
              <w:pStyle w:val="ListParagraph"/>
              <w:numPr>
                <w:ilvl w:val="0"/>
                <w:numId w:val="11"/>
              </w:numPr>
              <w:spacing w:after="0" w:line="240" w:lineRule="auto"/>
              <w:rPr>
                <w:szCs w:val="22"/>
                <w:lang w:val="cy-GB"/>
              </w:rPr>
            </w:pPr>
            <w:r w:rsidRPr="00C07A42">
              <w:rPr>
                <w:szCs w:val="22"/>
                <w:lang w:val="cy-GB"/>
              </w:rPr>
              <w:t>Talking about places in their local community</w:t>
            </w:r>
          </w:p>
          <w:p w:rsidR="00C07A42" w:rsidRPr="00C07A42" w:rsidRDefault="00C07A42" w:rsidP="00291F7F">
            <w:pPr>
              <w:pStyle w:val="ListParagraph"/>
              <w:ind w:left="1440"/>
              <w:rPr>
                <w:szCs w:val="22"/>
                <w:lang w:val="cy-GB"/>
              </w:rPr>
            </w:pPr>
            <w:r w:rsidRPr="00C07A42">
              <w:rPr>
                <w:szCs w:val="22"/>
                <w:lang w:val="cy-GB"/>
              </w:rPr>
              <w:t>DCF</w:t>
            </w:r>
          </w:p>
          <w:p w:rsidR="00C07A42" w:rsidRPr="00682E4B" w:rsidRDefault="00C07A42" w:rsidP="00C07A42">
            <w:pPr>
              <w:pStyle w:val="ListParagraph"/>
              <w:numPr>
                <w:ilvl w:val="0"/>
                <w:numId w:val="11"/>
              </w:numPr>
              <w:spacing w:after="0" w:line="240" w:lineRule="auto"/>
              <w:rPr>
                <w:sz w:val="28"/>
                <w:lang w:val="cy-GB"/>
              </w:rPr>
            </w:pPr>
            <w:r w:rsidRPr="00C07A42">
              <w:rPr>
                <w:szCs w:val="22"/>
                <w:lang w:val="cy-GB"/>
              </w:rPr>
              <w:t>Playing online game on interactive whiteboard</w:t>
            </w:r>
          </w:p>
        </w:tc>
      </w:tr>
      <w:tr w:rsidR="00C07A42" w:rsidRPr="008C1DE5" w:rsidTr="00291F7F">
        <w:tc>
          <w:tcPr>
            <w:tcW w:w="9010" w:type="dxa"/>
            <w:gridSpan w:val="4"/>
            <w:shd w:val="clear" w:color="auto" w:fill="auto"/>
          </w:tcPr>
          <w:p w:rsidR="00C07A42" w:rsidRPr="008C1DE5" w:rsidRDefault="00C07A42" w:rsidP="00291F7F">
            <w:pPr>
              <w:rPr>
                <w:szCs w:val="28"/>
              </w:rPr>
            </w:pPr>
            <w:r w:rsidRPr="008C1DE5">
              <w:rPr>
                <w:szCs w:val="28"/>
              </w:rPr>
              <w:t>Personal Targets (Linked to QTS and identified in weekly review)</w:t>
            </w:r>
          </w:p>
          <w:p w:rsidR="00C07A42" w:rsidRPr="008C1DE5" w:rsidRDefault="00C07A42" w:rsidP="00291F7F">
            <w:pPr>
              <w:rPr>
                <w:sz w:val="28"/>
                <w:szCs w:val="28"/>
              </w:rPr>
            </w:pPr>
          </w:p>
          <w:p w:rsidR="00C07A42" w:rsidRPr="008C1DE5" w:rsidRDefault="00C07A42" w:rsidP="00291F7F">
            <w:pPr>
              <w:rPr>
                <w:sz w:val="28"/>
                <w:szCs w:val="28"/>
              </w:rPr>
            </w:pPr>
          </w:p>
          <w:p w:rsidR="00C07A42" w:rsidRPr="0026100F" w:rsidRDefault="00C07A42" w:rsidP="00291F7F">
            <w:pPr>
              <w:rPr>
                <w:b/>
                <w:sz w:val="28"/>
                <w:szCs w:val="28"/>
              </w:rPr>
            </w:pPr>
            <w:r>
              <w:t>The teacher provides appropriate levels of challenge and expectations for the range of student abilities and characteristics, motivating learners to achieve.</w:t>
            </w:r>
          </w:p>
          <w:p w:rsidR="00C07A42" w:rsidRPr="008C1DE5" w:rsidRDefault="00C07A42" w:rsidP="00291F7F">
            <w:pPr>
              <w:rPr>
                <w:sz w:val="28"/>
                <w:szCs w:val="28"/>
              </w:rPr>
            </w:pPr>
          </w:p>
          <w:p w:rsidR="00C07A42" w:rsidRPr="008C1DE5" w:rsidRDefault="00C07A42" w:rsidP="00291F7F">
            <w:pPr>
              <w:rPr>
                <w:sz w:val="28"/>
                <w:szCs w:val="28"/>
              </w:rPr>
            </w:pPr>
          </w:p>
        </w:tc>
      </w:tr>
    </w:tbl>
    <w:p w:rsidR="00C07A42" w:rsidRPr="00D46A8E" w:rsidRDefault="00C07A42" w:rsidP="00C07A42">
      <w:pPr>
        <w:rPr>
          <w:sz w:val="28"/>
          <w:szCs w:val="28"/>
          <w:lang w:val="cy-GB"/>
        </w:rPr>
      </w:pPr>
    </w:p>
    <w:p w:rsidR="00C07A42" w:rsidRPr="00D46A8E" w:rsidRDefault="00C07A42" w:rsidP="00C07A42">
      <w:pPr>
        <w:rPr>
          <w:sz w:val="28"/>
          <w:szCs w:val="28"/>
          <w:lang w:val="cy-GB"/>
        </w:rPr>
      </w:pPr>
    </w:p>
    <w:tbl>
      <w:tblPr>
        <w:tblStyle w:val="TableGrid"/>
        <w:tblW w:w="0" w:type="auto"/>
        <w:tblLook w:val="04A0" w:firstRow="1" w:lastRow="0" w:firstColumn="1" w:lastColumn="0" w:noHBand="0" w:noVBand="1"/>
      </w:tblPr>
      <w:tblGrid>
        <w:gridCol w:w="9010"/>
      </w:tblGrid>
      <w:tr w:rsidR="00C07A42" w:rsidRPr="00D46A8E" w:rsidTr="00291F7F">
        <w:tc>
          <w:tcPr>
            <w:tcW w:w="9010" w:type="dxa"/>
            <w:shd w:val="clear" w:color="auto" w:fill="DEEAF6" w:themeFill="accent1" w:themeFillTint="33"/>
          </w:tcPr>
          <w:p w:rsidR="00C07A42" w:rsidRPr="006E32EF" w:rsidRDefault="00C07A42" w:rsidP="00291F7F">
            <w:pPr>
              <w:rPr>
                <w:szCs w:val="28"/>
                <w:lang w:val="cy-GB"/>
              </w:rPr>
            </w:pPr>
            <w:r w:rsidRPr="006E32EF">
              <w:rPr>
                <w:szCs w:val="28"/>
                <w:lang w:val="cy-GB"/>
              </w:rPr>
              <w:t>Lea</w:t>
            </w:r>
            <w:r>
              <w:rPr>
                <w:szCs w:val="28"/>
                <w:lang w:val="cy-GB"/>
              </w:rPr>
              <w:t>rning Objectives (f</w:t>
            </w:r>
            <w:r w:rsidRPr="006E32EF">
              <w:rPr>
                <w:szCs w:val="28"/>
                <w:lang w:val="cy-GB"/>
              </w:rPr>
              <w:t>ocus on Learning- use accessible vocabulary):</w:t>
            </w:r>
          </w:p>
        </w:tc>
      </w:tr>
      <w:tr w:rsidR="00C07A42" w:rsidRPr="00D46A8E" w:rsidTr="00291F7F">
        <w:tc>
          <w:tcPr>
            <w:tcW w:w="9010" w:type="dxa"/>
          </w:tcPr>
          <w:p w:rsidR="00C07A42" w:rsidRPr="008B2B15" w:rsidRDefault="00C07A42" w:rsidP="00291F7F">
            <w:pPr>
              <w:rPr>
                <w:szCs w:val="28"/>
                <w:lang w:val="cy-GB"/>
              </w:rPr>
            </w:pPr>
            <w:r w:rsidRPr="008B2B15">
              <w:rPr>
                <w:szCs w:val="28"/>
                <w:lang w:val="cy-GB"/>
              </w:rPr>
              <w:t>The pupils will learn to:</w:t>
            </w:r>
          </w:p>
          <w:p w:rsidR="00C07A42" w:rsidRPr="006E32EF" w:rsidRDefault="00C07A42" w:rsidP="00291F7F">
            <w:pPr>
              <w:rPr>
                <w:szCs w:val="28"/>
                <w:lang w:val="cy-GB"/>
              </w:rPr>
            </w:pPr>
          </w:p>
          <w:p w:rsidR="00C07A42" w:rsidRPr="006E32EF" w:rsidRDefault="00C07A42" w:rsidP="00291F7F">
            <w:pPr>
              <w:rPr>
                <w:szCs w:val="28"/>
                <w:lang w:val="cy-GB"/>
              </w:rPr>
            </w:pPr>
            <w:r>
              <w:rPr>
                <w:szCs w:val="28"/>
                <w:lang w:val="cy-GB"/>
              </w:rPr>
              <w:t>To be able to pronounce and recall the Welsh translation of different places.</w:t>
            </w:r>
          </w:p>
          <w:p w:rsidR="00C07A42" w:rsidRPr="006E32EF" w:rsidRDefault="00C07A42" w:rsidP="00291F7F">
            <w:pPr>
              <w:rPr>
                <w:szCs w:val="28"/>
                <w:lang w:val="cy-GB"/>
              </w:rPr>
            </w:pPr>
          </w:p>
          <w:p w:rsidR="00C07A42" w:rsidRPr="006E32EF" w:rsidRDefault="00C07A42" w:rsidP="00291F7F">
            <w:pPr>
              <w:rPr>
                <w:szCs w:val="28"/>
                <w:lang w:val="cy-GB"/>
              </w:rPr>
            </w:pPr>
          </w:p>
          <w:p w:rsidR="00C07A42" w:rsidRPr="006E32EF" w:rsidRDefault="00C07A42" w:rsidP="00291F7F">
            <w:pPr>
              <w:rPr>
                <w:szCs w:val="28"/>
                <w:lang w:val="cy-GB"/>
              </w:rPr>
            </w:pPr>
          </w:p>
          <w:p w:rsidR="00C07A42" w:rsidRPr="006E32EF" w:rsidRDefault="00C07A42" w:rsidP="00291F7F">
            <w:pPr>
              <w:rPr>
                <w:szCs w:val="28"/>
                <w:lang w:val="cy-GB"/>
              </w:rPr>
            </w:pPr>
          </w:p>
        </w:tc>
      </w:tr>
    </w:tbl>
    <w:p w:rsidR="00C07A42" w:rsidRPr="00D46A8E" w:rsidRDefault="00C07A42" w:rsidP="00C07A42">
      <w:pPr>
        <w:rPr>
          <w:sz w:val="28"/>
          <w:szCs w:val="28"/>
          <w:lang w:val="cy-GB"/>
        </w:rPr>
      </w:pPr>
    </w:p>
    <w:p w:rsidR="00C07A42" w:rsidRPr="00D46A8E" w:rsidRDefault="00C07A42" w:rsidP="00C07A42">
      <w:pPr>
        <w:rPr>
          <w:sz w:val="28"/>
          <w:szCs w:val="28"/>
          <w:lang w:val="cy-GB"/>
        </w:rPr>
      </w:pPr>
    </w:p>
    <w:tbl>
      <w:tblPr>
        <w:tblStyle w:val="TableGrid"/>
        <w:tblW w:w="0" w:type="auto"/>
        <w:tblLook w:val="04A0" w:firstRow="1" w:lastRow="0" w:firstColumn="1" w:lastColumn="0" w:noHBand="0" w:noVBand="1"/>
      </w:tblPr>
      <w:tblGrid>
        <w:gridCol w:w="4505"/>
        <w:gridCol w:w="4505"/>
      </w:tblGrid>
      <w:tr w:rsidR="00C07A42" w:rsidRPr="00D46A8E" w:rsidTr="00291F7F">
        <w:tc>
          <w:tcPr>
            <w:tcW w:w="4505" w:type="dxa"/>
            <w:shd w:val="clear" w:color="auto" w:fill="DEEAF6" w:themeFill="accent1" w:themeFillTint="33"/>
          </w:tcPr>
          <w:p w:rsidR="00C07A42" w:rsidRPr="00D46A8E" w:rsidRDefault="00C07A42" w:rsidP="00291F7F">
            <w:pPr>
              <w:rPr>
                <w:sz w:val="28"/>
                <w:szCs w:val="28"/>
                <w:lang w:val="cy-GB"/>
              </w:rPr>
            </w:pPr>
            <w:r w:rsidRPr="006E32EF">
              <w:rPr>
                <w:szCs w:val="28"/>
                <w:lang w:val="cy-GB"/>
              </w:rPr>
              <w:t>Success Crit</w:t>
            </w:r>
            <w:r>
              <w:rPr>
                <w:szCs w:val="28"/>
                <w:lang w:val="cy-GB"/>
              </w:rPr>
              <w:t xml:space="preserve">eria </w:t>
            </w:r>
            <w:r w:rsidRPr="008B2B15">
              <w:rPr>
                <w:sz w:val="20"/>
                <w:szCs w:val="28"/>
                <w:lang w:val="cy-GB"/>
              </w:rPr>
              <w:t>(clearly linked to each Learning Objective and related to the process and</w:t>
            </w:r>
            <w:r>
              <w:rPr>
                <w:sz w:val="20"/>
                <w:szCs w:val="28"/>
                <w:lang w:val="cy-GB"/>
              </w:rPr>
              <w:t>/</w:t>
            </w:r>
            <w:r w:rsidRPr="008B2B15">
              <w:rPr>
                <w:sz w:val="20"/>
                <w:szCs w:val="28"/>
                <w:lang w:val="cy-GB"/>
              </w:rPr>
              <w:t>or product</w:t>
            </w:r>
            <w:r>
              <w:rPr>
                <w:sz w:val="20"/>
                <w:szCs w:val="28"/>
                <w:lang w:val="cy-GB"/>
              </w:rPr>
              <w:t xml:space="preserve"> of learning</w:t>
            </w:r>
            <w:r w:rsidRPr="008B2B15">
              <w:rPr>
                <w:sz w:val="20"/>
                <w:szCs w:val="28"/>
                <w:lang w:val="cy-GB"/>
              </w:rPr>
              <w:t>)</w:t>
            </w:r>
          </w:p>
        </w:tc>
        <w:tc>
          <w:tcPr>
            <w:tcW w:w="4505" w:type="dxa"/>
            <w:shd w:val="clear" w:color="auto" w:fill="DEEAF6" w:themeFill="accent1" w:themeFillTint="33"/>
          </w:tcPr>
          <w:p w:rsidR="00C07A42" w:rsidRPr="00D46A8E" w:rsidRDefault="00C07A42" w:rsidP="00291F7F">
            <w:pPr>
              <w:rPr>
                <w:sz w:val="28"/>
                <w:szCs w:val="28"/>
                <w:lang w:val="cy-GB"/>
              </w:rPr>
            </w:pPr>
            <w:r w:rsidRPr="006E32EF">
              <w:rPr>
                <w:szCs w:val="28"/>
                <w:lang w:val="cy-GB"/>
              </w:rPr>
              <w:t>Assessment of Pupils’ Learning</w:t>
            </w:r>
          </w:p>
          <w:p w:rsidR="00C07A42" w:rsidRPr="00D46A8E" w:rsidRDefault="00C07A42" w:rsidP="00291F7F">
            <w:pPr>
              <w:rPr>
                <w:sz w:val="20"/>
                <w:szCs w:val="20"/>
                <w:lang w:val="cy-GB"/>
              </w:rPr>
            </w:pPr>
            <w:r w:rsidRPr="00D46A8E">
              <w:rPr>
                <w:sz w:val="20"/>
                <w:szCs w:val="20"/>
                <w:lang w:val="cy-GB"/>
              </w:rPr>
              <w:t>Evidence</w:t>
            </w:r>
          </w:p>
          <w:p w:rsidR="00C07A42" w:rsidRPr="00D46A8E" w:rsidRDefault="00C07A42" w:rsidP="00291F7F">
            <w:pPr>
              <w:rPr>
                <w:sz w:val="28"/>
                <w:szCs w:val="28"/>
                <w:lang w:val="cy-GB"/>
              </w:rPr>
            </w:pPr>
            <w:r>
              <w:rPr>
                <w:sz w:val="20"/>
                <w:szCs w:val="20"/>
                <w:lang w:val="cy-GB"/>
              </w:rPr>
              <w:t>(</w:t>
            </w:r>
            <w:r w:rsidRPr="00D46A8E">
              <w:rPr>
                <w:sz w:val="20"/>
                <w:szCs w:val="20"/>
                <w:lang w:val="cy-GB"/>
              </w:rPr>
              <w:t>What have the learners</w:t>
            </w:r>
            <w:r>
              <w:rPr>
                <w:sz w:val="20"/>
                <w:szCs w:val="20"/>
                <w:lang w:val="cy-GB"/>
              </w:rPr>
              <w:t xml:space="preserve"> </w:t>
            </w:r>
            <w:r w:rsidRPr="00D46A8E">
              <w:rPr>
                <w:sz w:val="20"/>
                <w:szCs w:val="20"/>
                <w:lang w:val="cy-GB"/>
              </w:rPr>
              <w:t>to say/write/do/produce – to demonstrate</w:t>
            </w:r>
            <w:r>
              <w:rPr>
                <w:sz w:val="20"/>
                <w:szCs w:val="20"/>
                <w:lang w:val="cy-GB"/>
              </w:rPr>
              <w:t xml:space="preserve"> learning</w:t>
            </w:r>
            <w:r w:rsidRPr="00D46A8E">
              <w:rPr>
                <w:sz w:val="20"/>
                <w:szCs w:val="20"/>
                <w:lang w:val="cy-GB"/>
              </w:rPr>
              <w:t>)</w:t>
            </w:r>
          </w:p>
        </w:tc>
      </w:tr>
      <w:tr w:rsidR="00C07A42" w:rsidRPr="00D46A8E" w:rsidTr="00291F7F">
        <w:tc>
          <w:tcPr>
            <w:tcW w:w="4505" w:type="dxa"/>
          </w:tcPr>
          <w:p w:rsidR="00C07A42" w:rsidRPr="00C07A42" w:rsidRDefault="00C07A42" w:rsidP="00291F7F">
            <w:pPr>
              <w:rPr>
                <w:b/>
                <w:lang w:val="cy-GB"/>
              </w:rPr>
            </w:pPr>
            <w:r w:rsidRPr="00C07A42">
              <w:rPr>
                <w:b/>
                <w:lang w:val="cy-GB"/>
              </w:rPr>
              <w:t>I can...</w:t>
            </w:r>
          </w:p>
          <w:p w:rsidR="00C07A42" w:rsidRPr="00C07A42" w:rsidRDefault="00C07A42" w:rsidP="00291F7F">
            <w:pPr>
              <w:ind w:left="360"/>
              <w:rPr>
                <w:b/>
                <w:lang w:val="cy-GB"/>
              </w:rPr>
            </w:pPr>
          </w:p>
          <w:p w:rsidR="00C07A42" w:rsidRPr="00C07A42" w:rsidRDefault="00C07A42" w:rsidP="00C07A42">
            <w:pPr>
              <w:pStyle w:val="ListParagraph"/>
              <w:numPr>
                <w:ilvl w:val="0"/>
                <w:numId w:val="9"/>
              </w:numPr>
              <w:spacing w:after="0" w:line="240" w:lineRule="auto"/>
              <w:rPr>
                <w:szCs w:val="22"/>
                <w:lang w:val="cy-GB"/>
              </w:rPr>
            </w:pPr>
            <w:r w:rsidRPr="00C07A42">
              <w:rPr>
                <w:szCs w:val="22"/>
                <w:lang w:val="cy-GB"/>
              </w:rPr>
              <w:t>Pronounce the Welsh words</w:t>
            </w:r>
          </w:p>
          <w:p w:rsidR="00C07A42" w:rsidRPr="00C07A42" w:rsidRDefault="00C07A42" w:rsidP="00C07A42">
            <w:pPr>
              <w:pStyle w:val="ListParagraph"/>
              <w:numPr>
                <w:ilvl w:val="0"/>
                <w:numId w:val="9"/>
              </w:numPr>
              <w:spacing w:after="0" w:line="240" w:lineRule="auto"/>
              <w:rPr>
                <w:szCs w:val="22"/>
                <w:lang w:val="cy-GB"/>
              </w:rPr>
            </w:pPr>
            <w:r w:rsidRPr="00C07A42">
              <w:rPr>
                <w:szCs w:val="22"/>
                <w:lang w:val="cy-GB"/>
              </w:rPr>
              <w:t>Recall the Welsh translations of some places</w:t>
            </w:r>
          </w:p>
          <w:p w:rsidR="00C07A42" w:rsidRPr="00C07A42" w:rsidRDefault="00C07A42" w:rsidP="00C07A42">
            <w:pPr>
              <w:pStyle w:val="ListParagraph"/>
              <w:numPr>
                <w:ilvl w:val="0"/>
                <w:numId w:val="9"/>
              </w:numPr>
              <w:spacing w:after="0" w:line="240" w:lineRule="auto"/>
              <w:rPr>
                <w:szCs w:val="22"/>
                <w:lang w:val="cy-GB"/>
              </w:rPr>
            </w:pPr>
            <w:r w:rsidRPr="00C07A42">
              <w:rPr>
                <w:szCs w:val="22"/>
                <w:lang w:val="cy-GB"/>
              </w:rPr>
              <w:t xml:space="preserve">Work with a partner to answer the questions </w:t>
            </w:r>
          </w:p>
          <w:p w:rsidR="00C07A42" w:rsidRPr="00C07A42" w:rsidRDefault="00C07A42" w:rsidP="00291F7F">
            <w:pPr>
              <w:rPr>
                <w:lang w:val="cy-GB"/>
              </w:rPr>
            </w:pPr>
          </w:p>
          <w:p w:rsidR="00C07A42" w:rsidRPr="00C07A42" w:rsidRDefault="00C07A42" w:rsidP="00291F7F">
            <w:pPr>
              <w:rPr>
                <w:lang w:val="cy-GB"/>
              </w:rPr>
            </w:pPr>
          </w:p>
          <w:p w:rsidR="00C07A42" w:rsidRPr="00C07A42" w:rsidRDefault="00C07A42" w:rsidP="00291F7F">
            <w:pPr>
              <w:rPr>
                <w:lang w:val="cy-GB"/>
              </w:rPr>
            </w:pPr>
          </w:p>
        </w:tc>
        <w:tc>
          <w:tcPr>
            <w:tcW w:w="4505" w:type="dxa"/>
          </w:tcPr>
          <w:p w:rsidR="00C07A42" w:rsidRPr="00C07A42" w:rsidRDefault="00C07A42" w:rsidP="00291F7F">
            <w:pPr>
              <w:pStyle w:val="ListParagraph"/>
              <w:rPr>
                <w:szCs w:val="22"/>
                <w:lang w:val="cy-GB"/>
              </w:rPr>
            </w:pPr>
            <w:r w:rsidRPr="00C07A42">
              <w:rPr>
                <w:szCs w:val="22"/>
                <w:lang w:val="cy-GB"/>
              </w:rPr>
              <w:t>Learners will participate in oral Welsh drilling as a class.</w:t>
            </w:r>
          </w:p>
          <w:p w:rsidR="00C07A42" w:rsidRPr="00C07A42" w:rsidRDefault="00C07A42" w:rsidP="00291F7F">
            <w:pPr>
              <w:pStyle w:val="ListParagraph"/>
              <w:rPr>
                <w:szCs w:val="22"/>
                <w:lang w:val="cy-GB"/>
              </w:rPr>
            </w:pPr>
            <w:r w:rsidRPr="00C07A42">
              <w:rPr>
                <w:szCs w:val="22"/>
                <w:lang w:val="cy-GB"/>
              </w:rPr>
              <w:t>They will show answers on a whiteboard with a partner.</w:t>
            </w:r>
          </w:p>
        </w:tc>
      </w:tr>
    </w:tbl>
    <w:p w:rsidR="00C07A42" w:rsidRDefault="00C07A42" w:rsidP="00C07A42">
      <w:pPr>
        <w:rPr>
          <w:sz w:val="28"/>
          <w:szCs w:val="28"/>
          <w:lang w:val="cy-GB"/>
        </w:rPr>
        <w:sectPr w:rsidR="00C07A42" w:rsidSect="00D46A8E">
          <w:headerReference w:type="default" r:id="rId9"/>
          <w:type w:val="continuous"/>
          <w:pgSz w:w="11900" w:h="16840"/>
          <w:pgMar w:top="1440" w:right="1440" w:bottom="795" w:left="1440" w:header="720" w:footer="720" w:gutter="0"/>
          <w:cols w:space="720"/>
          <w:docGrid w:linePitch="360"/>
        </w:sectPr>
      </w:pPr>
    </w:p>
    <w:tbl>
      <w:tblPr>
        <w:tblStyle w:val="TableGrid2"/>
        <w:tblpPr w:leftFromText="180" w:rightFromText="180" w:horzAnchor="page" w:tblpX="1570" w:tblpY="1084"/>
        <w:tblW w:w="0" w:type="auto"/>
        <w:tblLook w:val="04A0" w:firstRow="1" w:lastRow="0" w:firstColumn="1" w:lastColumn="0" w:noHBand="0" w:noVBand="1"/>
      </w:tblPr>
      <w:tblGrid>
        <w:gridCol w:w="890"/>
        <w:gridCol w:w="2368"/>
        <w:gridCol w:w="1876"/>
        <w:gridCol w:w="3882"/>
      </w:tblGrid>
      <w:tr w:rsidR="00C07A42" w:rsidRPr="00C07A42" w:rsidTr="00291F7F">
        <w:trPr>
          <w:trHeight w:val="1071"/>
        </w:trPr>
        <w:tc>
          <w:tcPr>
            <w:tcW w:w="1249" w:type="dxa"/>
          </w:tcPr>
          <w:p w:rsidR="00C07A42" w:rsidRPr="00C07A42" w:rsidRDefault="00C07A42" w:rsidP="00291F7F">
            <w:pPr>
              <w:jc w:val="center"/>
              <w:rPr>
                <w:b/>
                <w:sz w:val="22"/>
                <w:szCs w:val="22"/>
                <w:lang w:val="cy-GB"/>
              </w:rPr>
            </w:pPr>
            <w:r w:rsidRPr="00C07A42">
              <w:rPr>
                <w:b/>
                <w:sz w:val="22"/>
                <w:szCs w:val="22"/>
                <w:lang w:val="cy-GB"/>
              </w:rPr>
              <w:lastRenderedPageBreak/>
              <w:t>Time</w:t>
            </w:r>
          </w:p>
        </w:tc>
        <w:tc>
          <w:tcPr>
            <w:tcW w:w="4971" w:type="dxa"/>
          </w:tcPr>
          <w:p w:rsidR="00C07A42" w:rsidRPr="00C07A42" w:rsidRDefault="00C07A42" w:rsidP="00291F7F">
            <w:pPr>
              <w:jc w:val="center"/>
              <w:rPr>
                <w:b/>
                <w:sz w:val="22"/>
                <w:szCs w:val="22"/>
                <w:lang w:val="cy-GB"/>
              </w:rPr>
            </w:pPr>
            <w:r w:rsidRPr="00C07A42">
              <w:rPr>
                <w:b/>
                <w:sz w:val="22"/>
                <w:szCs w:val="22"/>
                <w:lang w:val="cy-GB"/>
              </w:rPr>
              <w:t>Activities/Methodology/Key Concepts</w:t>
            </w:r>
          </w:p>
          <w:p w:rsidR="00C07A42" w:rsidRPr="00C07A42" w:rsidRDefault="00C07A42" w:rsidP="00291F7F">
            <w:pPr>
              <w:jc w:val="center"/>
              <w:rPr>
                <w:sz w:val="22"/>
                <w:szCs w:val="22"/>
                <w:lang w:val="cy-GB"/>
              </w:rPr>
            </w:pPr>
            <w:r w:rsidRPr="00C07A42">
              <w:rPr>
                <w:sz w:val="22"/>
                <w:szCs w:val="22"/>
                <w:lang w:val="cy-GB"/>
              </w:rPr>
              <w:t>(Teacher’s Role – including key teaching points,  differentiation strategies and key questions)</w:t>
            </w:r>
          </w:p>
        </w:tc>
        <w:tc>
          <w:tcPr>
            <w:tcW w:w="4971" w:type="dxa"/>
          </w:tcPr>
          <w:p w:rsidR="00C07A42" w:rsidRPr="00C07A42" w:rsidRDefault="00C07A42" w:rsidP="00291F7F">
            <w:pPr>
              <w:jc w:val="center"/>
              <w:rPr>
                <w:b/>
                <w:sz w:val="22"/>
                <w:szCs w:val="22"/>
                <w:lang w:val="cy-GB"/>
              </w:rPr>
            </w:pPr>
            <w:r w:rsidRPr="00C07A42">
              <w:rPr>
                <w:b/>
                <w:sz w:val="22"/>
                <w:szCs w:val="22"/>
                <w:lang w:val="cy-GB"/>
              </w:rPr>
              <w:t>Pupil Tasks</w:t>
            </w:r>
          </w:p>
          <w:p w:rsidR="00C07A42" w:rsidRPr="00C07A42" w:rsidRDefault="00C07A42" w:rsidP="00291F7F">
            <w:pPr>
              <w:jc w:val="center"/>
              <w:rPr>
                <w:sz w:val="22"/>
                <w:szCs w:val="22"/>
                <w:lang w:val="cy-GB"/>
              </w:rPr>
            </w:pPr>
            <w:r w:rsidRPr="00C07A42">
              <w:rPr>
                <w:sz w:val="22"/>
                <w:szCs w:val="22"/>
                <w:lang w:val="cy-GB"/>
              </w:rPr>
              <w:t>(Pupils’ role –including differentiation, engagement in formative assessment and homework)</w:t>
            </w:r>
          </w:p>
          <w:p w:rsidR="00C07A42" w:rsidRPr="00C07A42" w:rsidRDefault="00C07A42" w:rsidP="00291F7F">
            <w:pPr>
              <w:jc w:val="center"/>
              <w:rPr>
                <w:sz w:val="22"/>
                <w:szCs w:val="22"/>
                <w:lang w:val="cy-GB"/>
              </w:rPr>
            </w:pPr>
          </w:p>
        </w:tc>
        <w:tc>
          <w:tcPr>
            <w:tcW w:w="2903" w:type="dxa"/>
          </w:tcPr>
          <w:p w:rsidR="00C07A42" w:rsidRPr="00C07A42" w:rsidRDefault="00C07A42" w:rsidP="00291F7F">
            <w:pPr>
              <w:jc w:val="center"/>
              <w:rPr>
                <w:b/>
                <w:sz w:val="22"/>
                <w:szCs w:val="22"/>
                <w:lang w:val="cy-GB"/>
              </w:rPr>
            </w:pPr>
            <w:r w:rsidRPr="00C07A42">
              <w:rPr>
                <w:b/>
                <w:sz w:val="22"/>
                <w:szCs w:val="22"/>
                <w:lang w:val="cy-GB"/>
              </w:rPr>
              <w:t>Resources</w:t>
            </w:r>
          </w:p>
          <w:p w:rsidR="00C07A42" w:rsidRPr="00C07A42" w:rsidRDefault="00C07A42" w:rsidP="00291F7F">
            <w:pPr>
              <w:jc w:val="center"/>
              <w:rPr>
                <w:sz w:val="22"/>
                <w:szCs w:val="22"/>
                <w:lang w:val="cy-GB"/>
              </w:rPr>
            </w:pPr>
            <w:r w:rsidRPr="00C07A42">
              <w:rPr>
                <w:sz w:val="22"/>
                <w:szCs w:val="22"/>
                <w:lang w:val="cy-GB"/>
              </w:rPr>
              <w:t>(Including Health and Safety requirement)</w:t>
            </w:r>
          </w:p>
        </w:tc>
      </w:tr>
      <w:tr w:rsidR="00C07A42" w:rsidRPr="00C07A42" w:rsidTr="001D1DE6">
        <w:trPr>
          <w:trHeight w:val="5226"/>
        </w:trPr>
        <w:tc>
          <w:tcPr>
            <w:tcW w:w="1249" w:type="dxa"/>
          </w:tcPr>
          <w:p w:rsidR="00C07A42" w:rsidRPr="00C07A42" w:rsidRDefault="00C07A42" w:rsidP="00291F7F">
            <w:pPr>
              <w:jc w:val="center"/>
              <w:rPr>
                <w:b/>
                <w:sz w:val="22"/>
                <w:szCs w:val="22"/>
                <w:lang w:val="cy-GB"/>
              </w:rPr>
            </w:pPr>
          </w:p>
          <w:p w:rsidR="00C07A42" w:rsidRPr="00C07A42" w:rsidRDefault="00C07A42" w:rsidP="00291F7F">
            <w:pPr>
              <w:jc w:val="center"/>
              <w:rPr>
                <w:b/>
                <w:sz w:val="22"/>
                <w:szCs w:val="22"/>
                <w:lang w:val="cy-GB"/>
              </w:rPr>
            </w:pPr>
          </w:p>
          <w:p w:rsidR="00C07A42" w:rsidRPr="00C07A42" w:rsidRDefault="00C07A42" w:rsidP="00291F7F">
            <w:pPr>
              <w:jc w:val="center"/>
              <w:rPr>
                <w:sz w:val="22"/>
                <w:szCs w:val="22"/>
                <w:lang w:val="cy-GB"/>
              </w:rPr>
            </w:pPr>
            <w:r w:rsidRPr="00C07A42">
              <w:rPr>
                <w:b/>
                <w:sz w:val="22"/>
                <w:szCs w:val="22"/>
                <w:lang w:val="cy-GB"/>
              </w:rPr>
              <w:t xml:space="preserve">Opening phase </w:t>
            </w:r>
            <w:r w:rsidRPr="00C07A42">
              <w:rPr>
                <w:sz w:val="22"/>
                <w:szCs w:val="22"/>
                <w:lang w:val="cy-GB"/>
              </w:rPr>
              <w:t xml:space="preserve"> (with links to  prior learning)</w:t>
            </w:r>
          </w:p>
          <w:p w:rsidR="00C07A42" w:rsidRPr="00C07A42" w:rsidRDefault="00C07A42" w:rsidP="00291F7F">
            <w:pPr>
              <w:jc w:val="center"/>
              <w:rPr>
                <w:b/>
                <w:sz w:val="22"/>
                <w:szCs w:val="22"/>
                <w:lang w:val="cy-GB"/>
              </w:rPr>
            </w:pPr>
            <w:r w:rsidRPr="00C07A42">
              <w:rPr>
                <w:sz w:val="22"/>
                <w:szCs w:val="22"/>
                <w:lang w:val="cy-GB"/>
              </w:rPr>
              <w:t>(20 minutes)</w:t>
            </w:r>
          </w:p>
        </w:tc>
        <w:tc>
          <w:tcPr>
            <w:tcW w:w="4971" w:type="dxa"/>
          </w:tcPr>
          <w:p w:rsidR="00C07A42" w:rsidRPr="00C07A42" w:rsidRDefault="00C07A42" w:rsidP="00291F7F">
            <w:pPr>
              <w:jc w:val="center"/>
              <w:rPr>
                <w:sz w:val="22"/>
                <w:szCs w:val="22"/>
                <w:lang w:val="cy-GB"/>
              </w:rPr>
            </w:pPr>
          </w:p>
          <w:p w:rsidR="00C07A42" w:rsidRPr="00C07A42" w:rsidRDefault="00C07A42" w:rsidP="00C07A42">
            <w:pPr>
              <w:pStyle w:val="ListParagraph"/>
              <w:numPr>
                <w:ilvl w:val="0"/>
                <w:numId w:val="7"/>
              </w:numPr>
              <w:spacing w:after="0" w:line="240" w:lineRule="auto"/>
              <w:jc w:val="center"/>
              <w:rPr>
                <w:sz w:val="22"/>
                <w:szCs w:val="22"/>
                <w:lang w:val="cy-GB"/>
              </w:rPr>
            </w:pPr>
            <w:r w:rsidRPr="00C07A42">
              <w:rPr>
                <w:sz w:val="22"/>
                <w:szCs w:val="22"/>
                <w:lang w:val="cy-GB"/>
              </w:rPr>
              <w:t>Sit on the carpet and use power point to go through names of places in Welsh</w:t>
            </w:r>
          </w:p>
          <w:p w:rsidR="00C07A42" w:rsidRPr="00C07A42" w:rsidRDefault="00C07A42" w:rsidP="00C07A42">
            <w:pPr>
              <w:pStyle w:val="ListParagraph"/>
              <w:numPr>
                <w:ilvl w:val="0"/>
                <w:numId w:val="7"/>
              </w:numPr>
              <w:spacing w:after="0" w:line="240" w:lineRule="auto"/>
              <w:jc w:val="center"/>
              <w:rPr>
                <w:sz w:val="22"/>
                <w:szCs w:val="22"/>
                <w:lang w:val="cy-GB"/>
              </w:rPr>
            </w:pPr>
            <w:r w:rsidRPr="00C07A42">
              <w:rPr>
                <w:sz w:val="22"/>
                <w:szCs w:val="22"/>
                <w:lang w:val="cy-GB"/>
              </w:rPr>
              <w:t>Drill through names and meanings on first slide</w:t>
            </w:r>
          </w:p>
          <w:p w:rsidR="00C07A42" w:rsidRPr="00C07A42" w:rsidRDefault="00C07A42" w:rsidP="00C07A42">
            <w:pPr>
              <w:pStyle w:val="ListParagraph"/>
              <w:numPr>
                <w:ilvl w:val="0"/>
                <w:numId w:val="7"/>
              </w:numPr>
              <w:spacing w:after="0" w:line="240" w:lineRule="auto"/>
              <w:jc w:val="center"/>
              <w:rPr>
                <w:sz w:val="22"/>
                <w:szCs w:val="22"/>
                <w:lang w:val="cy-GB"/>
              </w:rPr>
            </w:pPr>
            <w:r w:rsidRPr="00C07A42">
              <w:rPr>
                <w:sz w:val="22"/>
                <w:szCs w:val="22"/>
                <w:lang w:val="cy-GB"/>
              </w:rPr>
              <w:t>Drill with questions – question goes to person sitting next. “what does ysbyty mean?” “what is the word for school?”</w:t>
            </w:r>
          </w:p>
          <w:p w:rsidR="00C07A42" w:rsidRPr="00C07A42" w:rsidRDefault="00C07A42" w:rsidP="00291F7F">
            <w:pPr>
              <w:jc w:val="center"/>
              <w:rPr>
                <w:sz w:val="22"/>
                <w:szCs w:val="22"/>
                <w:lang w:val="cy-GB"/>
              </w:rPr>
            </w:pPr>
          </w:p>
        </w:tc>
        <w:tc>
          <w:tcPr>
            <w:tcW w:w="4971" w:type="dxa"/>
          </w:tcPr>
          <w:p w:rsidR="00C07A42" w:rsidRPr="00C07A42" w:rsidRDefault="00C07A42" w:rsidP="00291F7F">
            <w:pPr>
              <w:jc w:val="center"/>
              <w:rPr>
                <w:sz w:val="22"/>
                <w:szCs w:val="22"/>
                <w:lang w:val="cy-GB"/>
              </w:rPr>
            </w:pPr>
          </w:p>
          <w:p w:rsidR="00C07A42" w:rsidRPr="00C07A42" w:rsidRDefault="00C07A42" w:rsidP="00291F7F">
            <w:pPr>
              <w:jc w:val="center"/>
              <w:rPr>
                <w:sz w:val="22"/>
                <w:szCs w:val="22"/>
                <w:lang w:val="cy-GB"/>
              </w:rPr>
            </w:pPr>
          </w:p>
          <w:p w:rsidR="00C07A42" w:rsidRDefault="001D1DE6" w:rsidP="001D1DE6">
            <w:pPr>
              <w:pStyle w:val="ListParagraph"/>
              <w:numPr>
                <w:ilvl w:val="0"/>
                <w:numId w:val="7"/>
              </w:numPr>
              <w:spacing w:after="0" w:line="240" w:lineRule="auto"/>
              <w:jc w:val="center"/>
              <w:rPr>
                <w:lang w:val="cy-GB"/>
              </w:rPr>
            </w:pPr>
            <w:r>
              <w:rPr>
                <w:lang w:val="cy-GB"/>
              </w:rPr>
              <w:t>Learners to repeat after teacher when drilling</w:t>
            </w:r>
          </w:p>
          <w:p w:rsidR="001D1DE6" w:rsidRPr="001D1DE6" w:rsidRDefault="001D1DE6" w:rsidP="001D1DE6">
            <w:pPr>
              <w:pStyle w:val="ListParagraph"/>
              <w:numPr>
                <w:ilvl w:val="0"/>
                <w:numId w:val="7"/>
              </w:numPr>
              <w:spacing w:after="0" w:line="240" w:lineRule="auto"/>
              <w:jc w:val="center"/>
              <w:rPr>
                <w:lang w:val="cy-GB"/>
              </w:rPr>
            </w:pPr>
            <w:r>
              <w:rPr>
                <w:lang w:val="cy-GB"/>
              </w:rPr>
              <w:t>Answer question by raising hands</w:t>
            </w:r>
          </w:p>
          <w:p w:rsidR="00C07A42" w:rsidRPr="00C07A42" w:rsidRDefault="00C07A42" w:rsidP="00291F7F">
            <w:pPr>
              <w:jc w:val="center"/>
              <w:rPr>
                <w:sz w:val="22"/>
                <w:szCs w:val="22"/>
                <w:lang w:val="cy-GB"/>
              </w:rPr>
            </w:pPr>
          </w:p>
          <w:p w:rsidR="00C07A42" w:rsidRPr="00C07A42" w:rsidRDefault="00C07A42" w:rsidP="00291F7F">
            <w:pPr>
              <w:jc w:val="center"/>
              <w:rPr>
                <w:sz w:val="22"/>
                <w:szCs w:val="22"/>
                <w:lang w:val="cy-GB"/>
              </w:rPr>
            </w:pPr>
          </w:p>
          <w:p w:rsidR="00C07A42" w:rsidRPr="00C07A42" w:rsidRDefault="00C07A42" w:rsidP="00291F7F">
            <w:pPr>
              <w:jc w:val="center"/>
              <w:rPr>
                <w:sz w:val="22"/>
                <w:szCs w:val="22"/>
                <w:lang w:val="cy-GB"/>
              </w:rPr>
            </w:pPr>
          </w:p>
          <w:p w:rsidR="00C07A42" w:rsidRPr="00C07A42" w:rsidRDefault="00C07A42" w:rsidP="00291F7F">
            <w:pPr>
              <w:jc w:val="center"/>
              <w:rPr>
                <w:sz w:val="22"/>
                <w:szCs w:val="22"/>
                <w:lang w:val="cy-GB"/>
              </w:rPr>
            </w:pPr>
          </w:p>
        </w:tc>
        <w:tc>
          <w:tcPr>
            <w:tcW w:w="2903" w:type="dxa"/>
          </w:tcPr>
          <w:p w:rsidR="00C07A42" w:rsidRPr="00C07A42" w:rsidRDefault="00C07A42" w:rsidP="00C07A42">
            <w:pPr>
              <w:pStyle w:val="ListParagraph"/>
              <w:numPr>
                <w:ilvl w:val="0"/>
                <w:numId w:val="6"/>
              </w:numPr>
              <w:spacing w:after="0" w:line="240" w:lineRule="auto"/>
              <w:jc w:val="center"/>
              <w:rPr>
                <w:sz w:val="22"/>
                <w:szCs w:val="22"/>
                <w:lang w:val="cy-GB"/>
              </w:rPr>
            </w:pPr>
            <w:r w:rsidRPr="00C07A42">
              <w:rPr>
                <w:sz w:val="22"/>
                <w:szCs w:val="22"/>
                <w:lang w:val="cy-GB"/>
              </w:rPr>
              <w:t>PowerPoint</w:t>
            </w:r>
          </w:p>
          <w:p w:rsidR="00C07A42" w:rsidRPr="00C07A42" w:rsidRDefault="00C07A42" w:rsidP="00C07A42">
            <w:pPr>
              <w:pStyle w:val="ListParagraph"/>
              <w:numPr>
                <w:ilvl w:val="0"/>
                <w:numId w:val="6"/>
              </w:numPr>
              <w:spacing w:after="0" w:line="240" w:lineRule="auto"/>
              <w:jc w:val="center"/>
              <w:rPr>
                <w:sz w:val="22"/>
                <w:szCs w:val="22"/>
                <w:lang w:val="cy-GB"/>
              </w:rPr>
            </w:pPr>
            <w:r w:rsidRPr="00C07A42">
              <w:rPr>
                <w:sz w:val="22"/>
                <w:szCs w:val="22"/>
                <w:lang w:val="cy-GB"/>
              </w:rPr>
              <w:t xml:space="preserve">Game </w:t>
            </w:r>
            <w:r w:rsidR="0010063E">
              <w:fldChar w:fldCharType="begin"/>
            </w:r>
            <w:r w:rsidR="0010063E">
              <w:instrText xml:space="preserve"> HYPERLINK "https://www.learn-welsh.net/welshgames/mix-and-match?topic=Place%20-%20places%20in%20town&amp;level=primary" </w:instrText>
            </w:r>
            <w:r w:rsidR="0010063E">
              <w:fldChar w:fldCharType="separate"/>
            </w:r>
            <w:r w:rsidRPr="00C07A42">
              <w:rPr>
                <w:rStyle w:val="Hyperlink"/>
                <w:sz w:val="22"/>
                <w:szCs w:val="22"/>
              </w:rPr>
              <w:t>https://www.learn-welsh.net/welshgames/mix-and-match?topic=Place%20-%20places%20in%20town&amp;level=primary</w:t>
            </w:r>
            <w:r w:rsidR="0010063E">
              <w:rPr>
                <w:rStyle w:val="Hyperlink"/>
                <w:szCs w:val="22"/>
              </w:rPr>
              <w:fldChar w:fldCharType="end"/>
            </w:r>
          </w:p>
          <w:p w:rsidR="00C07A42" w:rsidRPr="00C07A42" w:rsidRDefault="0010063E" w:rsidP="00C07A42">
            <w:pPr>
              <w:pStyle w:val="ListParagraph"/>
              <w:numPr>
                <w:ilvl w:val="0"/>
                <w:numId w:val="6"/>
              </w:numPr>
              <w:spacing w:after="0" w:line="240" w:lineRule="auto"/>
              <w:jc w:val="center"/>
              <w:rPr>
                <w:rStyle w:val="Hyperlink"/>
                <w:sz w:val="22"/>
                <w:szCs w:val="22"/>
                <w:lang w:val="cy-GB"/>
              </w:rPr>
            </w:pPr>
            <w:hyperlink r:id="rId10" w:history="1">
              <w:r w:rsidR="00C07A42" w:rsidRPr="00C07A42">
                <w:rPr>
                  <w:rStyle w:val="Hyperlink"/>
                  <w:sz w:val="22"/>
                  <w:szCs w:val="22"/>
                </w:rPr>
                <w:t>https://www.learn-welsh.net/welshgames/four-in-a-row?topic=Place%20-%20meeting%20places&amp;level=primary</w:t>
              </w:r>
            </w:hyperlink>
          </w:p>
          <w:p w:rsidR="00C07A42" w:rsidRPr="00C07A42" w:rsidRDefault="00C07A42" w:rsidP="00C07A42">
            <w:pPr>
              <w:pStyle w:val="ListParagraph"/>
              <w:numPr>
                <w:ilvl w:val="0"/>
                <w:numId w:val="6"/>
              </w:numPr>
              <w:spacing w:after="0" w:line="240" w:lineRule="auto"/>
              <w:jc w:val="center"/>
              <w:rPr>
                <w:rStyle w:val="Hyperlink"/>
                <w:sz w:val="22"/>
                <w:szCs w:val="22"/>
                <w:lang w:val="cy-GB"/>
              </w:rPr>
            </w:pPr>
            <w:r w:rsidRPr="00C07A42">
              <w:rPr>
                <w:rStyle w:val="Hyperlink"/>
                <w:sz w:val="22"/>
                <w:szCs w:val="22"/>
              </w:rPr>
              <w:t>Whiteboards</w:t>
            </w:r>
          </w:p>
          <w:p w:rsidR="00C07A42" w:rsidRPr="00C07A42" w:rsidRDefault="00C07A42" w:rsidP="00C07A42">
            <w:pPr>
              <w:pStyle w:val="ListParagraph"/>
              <w:numPr>
                <w:ilvl w:val="0"/>
                <w:numId w:val="6"/>
              </w:numPr>
              <w:spacing w:after="0" w:line="240" w:lineRule="auto"/>
              <w:jc w:val="center"/>
              <w:rPr>
                <w:rStyle w:val="Hyperlink"/>
                <w:sz w:val="22"/>
                <w:szCs w:val="22"/>
                <w:lang w:val="cy-GB"/>
              </w:rPr>
            </w:pPr>
            <w:r w:rsidRPr="00C07A42">
              <w:rPr>
                <w:rStyle w:val="Hyperlink"/>
                <w:sz w:val="22"/>
                <w:szCs w:val="22"/>
              </w:rPr>
              <w:t xml:space="preserve">Word mats </w:t>
            </w:r>
          </w:p>
          <w:p w:rsidR="00C07A42" w:rsidRPr="00C07A42" w:rsidRDefault="00C07A42" w:rsidP="00291F7F">
            <w:pPr>
              <w:ind w:left="360"/>
              <w:rPr>
                <w:sz w:val="22"/>
                <w:szCs w:val="22"/>
                <w:lang w:val="cy-GB"/>
              </w:rPr>
            </w:pPr>
          </w:p>
        </w:tc>
      </w:tr>
      <w:tr w:rsidR="00C07A42" w:rsidRPr="00C07A42" w:rsidTr="00291F7F">
        <w:trPr>
          <w:trHeight w:val="2043"/>
        </w:trPr>
        <w:tc>
          <w:tcPr>
            <w:tcW w:w="1249" w:type="dxa"/>
          </w:tcPr>
          <w:p w:rsidR="00C07A42" w:rsidRPr="00C07A42" w:rsidRDefault="00C07A42" w:rsidP="00291F7F">
            <w:pPr>
              <w:jc w:val="center"/>
              <w:rPr>
                <w:b/>
                <w:sz w:val="22"/>
                <w:szCs w:val="22"/>
                <w:lang w:val="cy-GB"/>
              </w:rPr>
            </w:pPr>
          </w:p>
          <w:p w:rsidR="00C07A42" w:rsidRPr="00C07A42" w:rsidRDefault="00C07A42" w:rsidP="00291F7F">
            <w:pPr>
              <w:jc w:val="center"/>
              <w:rPr>
                <w:b/>
                <w:sz w:val="22"/>
                <w:szCs w:val="22"/>
                <w:lang w:val="cy-GB"/>
              </w:rPr>
            </w:pPr>
          </w:p>
          <w:p w:rsidR="00C07A42" w:rsidRPr="00C07A42" w:rsidRDefault="00C07A42" w:rsidP="00291F7F">
            <w:pPr>
              <w:jc w:val="center"/>
              <w:rPr>
                <w:b/>
                <w:sz w:val="22"/>
                <w:szCs w:val="22"/>
                <w:lang w:val="cy-GB"/>
              </w:rPr>
            </w:pPr>
            <w:r w:rsidRPr="00C07A42">
              <w:rPr>
                <w:b/>
                <w:sz w:val="22"/>
                <w:szCs w:val="22"/>
                <w:lang w:val="cy-GB"/>
              </w:rPr>
              <w:t>Teaching &amp; Core Learning</w:t>
            </w:r>
          </w:p>
        </w:tc>
        <w:tc>
          <w:tcPr>
            <w:tcW w:w="4971" w:type="dxa"/>
          </w:tcPr>
          <w:p w:rsidR="00C07A42" w:rsidRPr="00C07A42" w:rsidRDefault="00C07A42" w:rsidP="00291F7F">
            <w:pPr>
              <w:jc w:val="center"/>
              <w:rPr>
                <w:sz w:val="22"/>
                <w:szCs w:val="22"/>
                <w:lang w:val="cy-GB"/>
              </w:rPr>
            </w:pPr>
          </w:p>
          <w:p w:rsidR="00C07A42" w:rsidRPr="00C07A42" w:rsidRDefault="00C07A42" w:rsidP="00291F7F">
            <w:pPr>
              <w:jc w:val="center"/>
              <w:rPr>
                <w:sz w:val="22"/>
                <w:szCs w:val="22"/>
                <w:lang w:val="cy-GB"/>
              </w:rPr>
            </w:pPr>
          </w:p>
          <w:p w:rsidR="00C07A42" w:rsidRPr="00C07A42" w:rsidRDefault="00C07A42" w:rsidP="00C07A42">
            <w:pPr>
              <w:pStyle w:val="ListParagraph"/>
              <w:numPr>
                <w:ilvl w:val="0"/>
                <w:numId w:val="8"/>
              </w:numPr>
              <w:spacing w:after="0" w:line="240" w:lineRule="auto"/>
              <w:jc w:val="center"/>
              <w:rPr>
                <w:sz w:val="22"/>
                <w:szCs w:val="22"/>
                <w:lang w:val="cy-GB"/>
              </w:rPr>
            </w:pPr>
            <w:r w:rsidRPr="00C07A42">
              <w:rPr>
                <w:sz w:val="22"/>
                <w:szCs w:val="22"/>
                <w:lang w:val="cy-GB"/>
              </w:rPr>
              <w:t xml:space="preserve">Children work in pairs with a whiteboard to write don the answer of the question on the board “o ble mae hwn?” is the question with a picture of an object or scene from one of the places they have </w:t>
            </w:r>
            <w:r w:rsidRPr="00C07A42">
              <w:rPr>
                <w:sz w:val="22"/>
                <w:szCs w:val="22"/>
                <w:lang w:val="cy-GB"/>
              </w:rPr>
              <w:lastRenderedPageBreak/>
              <w:t>learnt in the introduction i.e a chefs hat would be found in a bwyty. They will each have a word mat to help them choose an answer and try to spell the word on their whiteboard.</w:t>
            </w:r>
          </w:p>
          <w:p w:rsidR="00C07A42" w:rsidRPr="00C07A42" w:rsidRDefault="00C07A42" w:rsidP="00291F7F">
            <w:pPr>
              <w:jc w:val="center"/>
              <w:rPr>
                <w:sz w:val="22"/>
                <w:szCs w:val="22"/>
                <w:lang w:val="cy-GB"/>
              </w:rPr>
            </w:pPr>
          </w:p>
          <w:p w:rsidR="00C07A42" w:rsidRPr="00C07A42" w:rsidRDefault="00C07A42" w:rsidP="00291F7F">
            <w:pPr>
              <w:jc w:val="center"/>
              <w:rPr>
                <w:sz w:val="22"/>
                <w:szCs w:val="22"/>
                <w:lang w:val="cy-GB"/>
              </w:rPr>
            </w:pPr>
          </w:p>
        </w:tc>
        <w:tc>
          <w:tcPr>
            <w:tcW w:w="4971" w:type="dxa"/>
          </w:tcPr>
          <w:p w:rsidR="00C07A42" w:rsidRPr="00C07A42" w:rsidRDefault="00C07A42" w:rsidP="00291F7F">
            <w:pPr>
              <w:jc w:val="center"/>
              <w:rPr>
                <w:sz w:val="22"/>
                <w:szCs w:val="22"/>
                <w:lang w:val="cy-GB"/>
              </w:rPr>
            </w:pPr>
          </w:p>
          <w:p w:rsidR="00C07A42" w:rsidRPr="00C07A42" w:rsidRDefault="00C07A42" w:rsidP="00291F7F">
            <w:pPr>
              <w:jc w:val="center"/>
              <w:rPr>
                <w:sz w:val="22"/>
                <w:szCs w:val="22"/>
                <w:lang w:val="cy-GB"/>
              </w:rPr>
            </w:pPr>
          </w:p>
          <w:p w:rsidR="00C07A42" w:rsidRPr="001D1DE6" w:rsidRDefault="001D1DE6" w:rsidP="001D1DE6">
            <w:pPr>
              <w:pStyle w:val="ListParagraph"/>
              <w:numPr>
                <w:ilvl w:val="0"/>
                <w:numId w:val="8"/>
              </w:numPr>
              <w:spacing w:after="0" w:line="240" w:lineRule="auto"/>
              <w:jc w:val="center"/>
              <w:rPr>
                <w:lang w:val="cy-GB"/>
              </w:rPr>
            </w:pPr>
            <w:r>
              <w:rPr>
                <w:lang w:val="cy-GB"/>
              </w:rPr>
              <w:t>Work in pairs and use vocabulary sheet to help. Write on whiteboards.</w:t>
            </w:r>
          </w:p>
          <w:p w:rsidR="00C07A42" w:rsidRPr="00C07A42" w:rsidRDefault="00C07A42" w:rsidP="00291F7F">
            <w:pPr>
              <w:jc w:val="center"/>
              <w:rPr>
                <w:sz w:val="22"/>
                <w:szCs w:val="22"/>
                <w:lang w:val="cy-GB"/>
              </w:rPr>
            </w:pPr>
          </w:p>
          <w:p w:rsidR="00C07A42" w:rsidRPr="00C07A42" w:rsidRDefault="00C07A42" w:rsidP="00291F7F">
            <w:pPr>
              <w:jc w:val="center"/>
              <w:rPr>
                <w:sz w:val="22"/>
                <w:szCs w:val="22"/>
                <w:lang w:val="cy-GB"/>
              </w:rPr>
            </w:pPr>
          </w:p>
          <w:p w:rsidR="00C07A42" w:rsidRPr="00C07A42" w:rsidRDefault="00C07A42" w:rsidP="00291F7F">
            <w:pPr>
              <w:jc w:val="center"/>
              <w:rPr>
                <w:sz w:val="22"/>
                <w:szCs w:val="22"/>
                <w:lang w:val="cy-GB"/>
              </w:rPr>
            </w:pPr>
          </w:p>
        </w:tc>
        <w:tc>
          <w:tcPr>
            <w:tcW w:w="2903" w:type="dxa"/>
          </w:tcPr>
          <w:p w:rsidR="00C07A42" w:rsidRPr="00C07A42" w:rsidRDefault="00C07A42" w:rsidP="00291F7F">
            <w:pPr>
              <w:jc w:val="center"/>
              <w:rPr>
                <w:sz w:val="22"/>
                <w:szCs w:val="22"/>
                <w:lang w:val="cy-GB"/>
              </w:rPr>
            </w:pPr>
          </w:p>
        </w:tc>
      </w:tr>
      <w:tr w:rsidR="00C07A42" w:rsidRPr="00C07A42" w:rsidTr="00291F7F">
        <w:trPr>
          <w:trHeight w:val="2051"/>
        </w:trPr>
        <w:tc>
          <w:tcPr>
            <w:tcW w:w="1249" w:type="dxa"/>
          </w:tcPr>
          <w:p w:rsidR="00C07A42" w:rsidRPr="00C07A42" w:rsidRDefault="00C07A42" w:rsidP="00291F7F">
            <w:pPr>
              <w:jc w:val="center"/>
              <w:rPr>
                <w:b/>
                <w:sz w:val="22"/>
                <w:szCs w:val="22"/>
                <w:lang w:val="cy-GB"/>
              </w:rPr>
            </w:pPr>
          </w:p>
          <w:p w:rsidR="00C07A42" w:rsidRPr="00C07A42" w:rsidRDefault="00C07A42" w:rsidP="00291F7F">
            <w:pPr>
              <w:jc w:val="center"/>
              <w:rPr>
                <w:b/>
                <w:sz w:val="22"/>
                <w:szCs w:val="22"/>
                <w:lang w:val="cy-GB"/>
              </w:rPr>
            </w:pPr>
          </w:p>
          <w:p w:rsidR="00C07A42" w:rsidRPr="00C07A42" w:rsidRDefault="00C07A42" w:rsidP="00291F7F">
            <w:pPr>
              <w:jc w:val="center"/>
              <w:rPr>
                <w:b/>
                <w:sz w:val="22"/>
                <w:szCs w:val="22"/>
                <w:lang w:val="cy-GB"/>
              </w:rPr>
            </w:pPr>
            <w:r w:rsidRPr="00C07A42">
              <w:rPr>
                <w:b/>
                <w:sz w:val="22"/>
                <w:szCs w:val="22"/>
                <w:lang w:val="cy-GB"/>
              </w:rPr>
              <w:t>Plenary</w:t>
            </w:r>
          </w:p>
        </w:tc>
        <w:tc>
          <w:tcPr>
            <w:tcW w:w="4971" w:type="dxa"/>
          </w:tcPr>
          <w:p w:rsidR="00C07A42" w:rsidRPr="00C07A42" w:rsidRDefault="00C07A42" w:rsidP="00291F7F">
            <w:pPr>
              <w:jc w:val="center"/>
              <w:rPr>
                <w:sz w:val="22"/>
                <w:szCs w:val="22"/>
                <w:lang w:val="cy-GB"/>
              </w:rPr>
            </w:pPr>
          </w:p>
          <w:p w:rsidR="00C07A42" w:rsidRPr="00C07A42" w:rsidRDefault="00C07A42" w:rsidP="00C07A42">
            <w:pPr>
              <w:pStyle w:val="ListParagraph"/>
              <w:numPr>
                <w:ilvl w:val="0"/>
                <w:numId w:val="8"/>
              </w:numPr>
              <w:spacing w:after="0" w:line="240" w:lineRule="auto"/>
              <w:jc w:val="center"/>
              <w:rPr>
                <w:sz w:val="22"/>
                <w:szCs w:val="22"/>
                <w:lang w:val="cy-GB"/>
              </w:rPr>
            </w:pPr>
            <w:r w:rsidRPr="00C07A42">
              <w:rPr>
                <w:sz w:val="22"/>
                <w:szCs w:val="22"/>
                <w:lang w:val="cy-GB"/>
              </w:rPr>
              <w:t>Introduc “ Es i” and children can choose a place to finish their sentence. ( Es i i’r parc)</w:t>
            </w:r>
          </w:p>
          <w:p w:rsidR="00C07A42" w:rsidRPr="00C07A42" w:rsidRDefault="00C07A42" w:rsidP="00291F7F">
            <w:pPr>
              <w:jc w:val="center"/>
              <w:rPr>
                <w:sz w:val="22"/>
                <w:szCs w:val="22"/>
                <w:lang w:val="cy-GB"/>
              </w:rPr>
            </w:pPr>
          </w:p>
          <w:p w:rsidR="00C07A42" w:rsidRPr="00C07A42" w:rsidRDefault="00C07A42" w:rsidP="00291F7F">
            <w:pPr>
              <w:jc w:val="center"/>
              <w:rPr>
                <w:sz w:val="22"/>
                <w:szCs w:val="22"/>
                <w:lang w:val="cy-GB"/>
              </w:rPr>
            </w:pPr>
          </w:p>
        </w:tc>
        <w:tc>
          <w:tcPr>
            <w:tcW w:w="4971" w:type="dxa"/>
          </w:tcPr>
          <w:p w:rsidR="00C07A42" w:rsidRPr="00C07A42" w:rsidRDefault="00C07A42" w:rsidP="00291F7F">
            <w:pPr>
              <w:jc w:val="center"/>
              <w:rPr>
                <w:sz w:val="22"/>
                <w:szCs w:val="22"/>
                <w:lang w:val="cy-GB"/>
              </w:rPr>
            </w:pPr>
          </w:p>
          <w:p w:rsidR="00C07A42" w:rsidRPr="00C07A42" w:rsidRDefault="00C07A42" w:rsidP="00291F7F">
            <w:pPr>
              <w:jc w:val="center"/>
              <w:rPr>
                <w:sz w:val="22"/>
                <w:szCs w:val="22"/>
                <w:lang w:val="cy-GB"/>
              </w:rPr>
            </w:pPr>
          </w:p>
          <w:p w:rsidR="00C07A42" w:rsidRPr="00C07A42" w:rsidRDefault="00C07A42" w:rsidP="00291F7F">
            <w:pPr>
              <w:jc w:val="center"/>
              <w:rPr>
                <w:sz w:val="22"/>
                <w:szCs w:val="22"/>
                <w:lang w:val="cy-GB"/>
              </w:rPr>
            </w:pPr>
          </w:p>
          <w:p w:rsidR="00C07A42" w:rsidRPr="00C07A42" w:rsidRDefault="00C07A42" w:rsidP="00291F7F">
            <w:pPr>
              <w:jc w:val="center"/>
              <w:rPr>
                <w:sz w:val="22"/>
                <w:szCs w:val="22"/>
                <w:lang w:val="cy-GB"/>
              </w:rPr>
            </w:pPr>
          </w:p>
          <w:p w:rsidR="00C07A42" w:rsidRPr="00C07A42" w:rsidRDefault="00C07A42" w:rsidP="00291F7F">
            <w:pPr>
              <w:jc w:val="center"/>
              <w:rPr>
                <w:sz w:val="22"/>
                <w:szCs w:val="22"/>
                <w:lang w:val="cy-GB"/>
              </w:rPr>
            </w:pPr>
          </w:p>
          <w:p w:rsidR="00C07A42" w:rsidRPr="00C07A42" w:rsidRDefault="00C07A42" w:rsidP="00291F7F">
            <w:pPr>
              <w:jc w:val="center"/>
              <w:rPr>
                <w:sz w:val="22"/>
                <w:szCs w:val="22"/>
                <w:lang w:val="cy-GB"/>
              </w:rPr>
            </w:pPr>
          </w:p>
        </w:tc>
        <w:tc>
          <w:tcPr>
            <w:tcW w:w="2903" w:type="dxa"/>
          </w:tcPr>
          <w:p w:rsidR="00C07A42" w:rsidRPr="00C07A42" w:rsidRDefault="00C07A42" w:rsidP="00291F7F">
            <w:pPr>
              <w:jc w:val="center"/>
              <w:rPr>
                <w:sz w:val="22"/>
                <w:szCs w:val="22"/>
                <w:lang w:val="cy-GB"/>
              </w:rPr>
            </w:pPr>
          </w:p>
        </w:tc>
      </w:tr>
    </w:tbl>
    <w:p w:rsidR="00C07A42" w:rsidRPr="00C07A42" w:rsidRDefault="00C07A42" w:rsidP="00C07A42">
      <w:pPr>
        <w:tabs>
          <w:tab w:val="left" w:pos="12758"/>
        </w:tabs>
        <w:rPr>
          <w:lang w:val="cy-GB"/>
        </w:rPr>
      </w:pPr>
    </w:p>
    <w:p w:rsidR="00C07A42" w:rsidRPr="00C07A42" w:rsidRDefault="00C07A42" w:rsidP="00C07A42">
      <w:pPr>
        <w:pStyle w:val="Heading1"/>
        <w:rPr>
          <w:sz w:val="22"/>
          <w:szCs w:val="22"/>
        </w:rPr>
      </w:pPr>
    </w:p>
    <w:p w:rsidR="00C07A42" w:rsidRPr="00C07A42" w:rsidRDefault="00C07A42" w:rsidP="00C07A42"/>
    <w:p w:rsidR="0092272E" w:rsidRDefault="0092272E">
      <w:r>
        <w:br w:type="page"/>
      </w:r>
    </w:p>
    <w:p w:rsidR="00EC69AF" w:rsidRDefault="0092272E" w:rsidP="0092272E">
      <w:pPr>
        <w:jc w:val="center"/>
        <w:rPr>
          <w:b/>
          <w:sz w:val="24"/>
        </w:rPr>
      </w:pPr>
      <w:r>
        <w:rPr>
          <w:b/>
          <w:sz w:val="24"/>
        </w:rPr>
        <w:lastRenderedPageBreak/>
        <w:t>Appendix 2 – vocabulary sheet.</w:t>
      </w:r>
    </w:p>
    <w:p w:rsidR="0092272E" w:rsidRPr="00E9693D" w:rsidRDefault="0092272E" w:rsidP="0092272E">
      <w:pPr>
        <w:ind w:left="360"/>
        <w:jc w:val="center"/>
        <w:rPr>
          <w:rFonts w:ascii="Arial Rounded MT Bold" w:hAnsi="Arial Rounded MT Bold"/>
          <w:sz w:val="72"/>
        </w:rPr>
      </w:pPr>
      <w:r>
        <w:rPr>
          <w:noProof/>
          <w:lang w:eastAsia="en-GB"/>
        </w:rPr>
        <w:drawing>
          <wp:anchor distT="0" distB="0" distL="114300" distR="114300" simplePos="0" relativeHeight="251660288" behindDoc="0" locked="0" layoutInCell="1" allowOverlap="1" wp14:anchorId="4BD6F589" wp14:editId="109678B7">
            <wp:simplePos x="0" y="0"/>
            <wp:positionH relativeFrom="margin">
              <wp:align>left</wp:align>
            </wp:positionH>
            <wp:positionV relativeFrom="paragraph">
              <wp:posOffset>-153670</wp:posOffset>
            </wp:positionV>
            <wp:extent cx="1514475" cy="1008664"/>
            <wp:effectExtent l="0" t="0" r="0" b="1270"/>
            <wp:wrapNone/>
            <wp:docPr id="2" name="Picture 2" descr="Image result for welsh dragon&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welsh dragon&quo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514475" cy="1008664"/>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E9693D">
        <w:rPr>
          <w:rFonts w:ascii="Arial Rounded MT Bold" w:hAnsi="Arial Rounded MT Bold"/>
          <w:noProof/>
          <w:sz w:val="72"/>
          <w:lang w:eastAsia="en-GB"/>
        </w:rPr>
        <w:drawing>
          <wp:anchor distT="0" distB="0" distL="114300" distR="114300" simplePos="0" relativeHeight="251659264" behindDoc="0" locked="0" layoutInCell="1" allowOverlap="1" wp14:anchorId="77A1C631" wp14:editId="143D2B1B">
            <wp:simplePos x="0" y="0"/>
            <wp:positionH relativeFrom="margin">
              <wp:posOffset>4407535</wp:posOffset>
            </wp:positionH>
            <wp:positionV relativeFrom="paragraph">
              <wp:posOffset>-209550</wp:posOffset>
            </wp:positionV>
            <wp:extent cx="1597660" cy="1063625"/>
            <wp:effectExtent l="0" t="0" r="2540" b="3175"/>
            <wp:wrapNone/>
            <wp:docPr id="1" name="Picture 1" descr="Image result for welsh dragon&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welsh dragon&quo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597660" cy="1063625"/>
                    </a:xfrm>
                    <a:prstGeom prst="rect">
                      <a:avLst/>
                    </a:prstGeom>
                    <a:noFill/>
                    <a:ln>
                      <a:noFill/>
                    </a:ln>
                  </pic:spPr>
                </pic:pic>
              </a:graphicData>
            </a:graphic>
          </wp:anchor>
        </w:drawing>
      </w:r>
      <w:proofErr w:type="spellStart"/>
      <w:r w:rsidRPr="00E9693D">
        <w:rPr>
          <w:rFonts w:ascii="Arial Rounded MT Bold" w:hAnsi="Arial Rounded MT Bold"/>
          <w:sz w:val="72"/>
        </w:rPr>
        <w:t>Siop</w:t>
      </w:r>
      <w:proofErr w:type="spellEnd"/>
    </w:p>
    <w:p w:rsidR="0092272E" w:rsidRPr="00E9693D" w:rsidRDefault="0092272E" w:rsidP="0092272E">
      <w:pPr>
        <w:ind w:left="360"/>
        <w:jc w:val="center"/>
        <w:rPr>
          <w:rFonts w:ascii="Arial Rounded MT Bold" w:hAnsi="Arial Rounded MT Bold"/>
          <w:sz w:val="72"/>
        </w:rPr>
      </w:pPr>
      <w:r w:rsidRPr="000E2D5C">
        <w:rPr>
          <w:rFonts w:ascii="Arial Rounded MT Bold" w:hAnsi="Arial Rounded MT Bold"/>
          <w:noProof/>
          <w:sz w:val="72"/>
          <w:lang w:eastAsia="en-GB"/>
        </w:rPr>
        <w:drawing>
          <wp:anchor distT="0" distB="0" distL="114300" distR="114300" simplePos="0" relativeHeight="251661312" behindDoc="0" locked="0" layoutInCell="1" allowOverlap="1" wp14:anchorId="09AB7477" wp14:editId="119FC1EA">
            <wp:simplePos x="0" y="0"/>
            <wp:positionH relativeFrom="column">
              <wp:posOffset>123190</wp:posOffset>
            </wp:positionH>
            <wp:positionV relativeFrom="paragraph">
              <wp:posOffset>565150</wp:posOffset>
            </wp:positionV>
            <wp:extent cx="1000125" cy="1000125"/>
            <wp:effectExtent l="0" t="0" r="9525" b="0"/>
            <wp:wrapNone/>
            <wp:docPr id="5" name="Picture 2" descr="Bitmoji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2" descr="Bitmoji Imag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000125" cy="1000125"/>
                    </a:xfrm>
                    <a:prstGeom prst="rect">
                      <a:avLst/>
                    </a:prstGeom>
                    <a:noFill/>
                    <a:extLst/>
                  </pic:spPr>
                </pic:pic>
              </a:graphicData>
            </a:graphic>
            <wp14:sizeRelH relativeFrom="margin">
              <wp14:pctWidth>0</wp14:pctWidth>
            </wp14:sizeRelH>
            <wp14:sizeRelV relativeFrom="margin">
              <wp14:pctHeight>0</wp14:pctHeight>
            </wp14:sizeRelV>
          </wp:anchor>
        </w:drawing>
      </w:r>
      <w:proofErr w:type="spellStart"/>
      <w:r w:rsidRPr="00E9693D">
        <w:rPr>
          <w:rFonts w:ascii="Arial Rounded MT Bold" w:hAnsi="Arial Rounded MT Bold"/>
          <w:sz w:val="72"/>
        </w:rPr>
        <w:t>Llyfrgell</w:t>
      </w:r>
      <w:proofErr w:type="spellEnd"/>
    </w:p>
    <w:p w:rsidR="0092272E" w:rsidRPr="00E9693D" w:rsidRDefault="0092272E" w:rsidP="0092272E">
      <w:pPr>
        <w:ind w:left="360"/>
        <w:jc w:val="center"/>
        <w:rPr>
          <w:rFonts w:ascii="Arial Rounded MT Bold" w:hAnsi="Arial Rounded MT Bold"/>
          <w:sz w:val="72"/>
        </w:rPr>
      </w:pPr>
      <w:proofErr w:type="spellStart"/>
      <w:r w:rsidRPr="00E9693D">
        <w:rPr>
          <w:rFonts w:ascii="Arial Rounded MT Bold" w:hAnsi="Arial Rounded MT Bold"/>
          <w:sz w:val="72"/>
        </w:rPr>
        <w:t>Caffi</w:t>
      </w:r>
      <w:proofErr w:type="spellEnd"/>
    </w:p>
    <w:p w:rsidR="0092272E" w:rsidRPr="00E9693D" w:rsidRDefault="0092272E" w:rsidP="0092272E">
      <w:pPr>
        <w:ind w:left="360"/>
        <w:jc w:val="center"/>
        <w:rPr>
          <w:rFonts w:ascii="Arial Rounded MT Bold" w:hAnsi="Arial Rounded MT Bold"/>
          <w:sz w:val="72"/>
        </w:rPr>
      </w:pPr>
      <w:r w:rsidRPr="000E2D5C">
        <w:rPr>
          <w:rFonts w:ascii="Arial Rounded MT Bold" w:hAnsi="Arial Rounded MT Bold"/>
          <w:noProof/>
          <w:sz w:val="72"/>
          <w:lang w:eastAsia="en-GB"/>
        </w:rPr>
        <w:drawing>
          <wp:anchor distT="0" distB="0" distL="114300" distR="114300" simplePos="0" relativeHeight="251662336" behindDoc="0" locked="0" layoutInCell="1" allowOverlap="1" wp14:anchorId="38DEE8D4" wp14:editId="5A96D70B">
            <wp:simplePos x="0" y="0"/>
            <wp:positionH relativeFrom="column">
              <wp:posOffset>4495800</wp:posOffset>
            </wp:positionH>
            <wp:positionV relativeFrom="paragraph">
              <wp:posOffset>11430</wp:posOffset>
            </wp:positionV>
            <wp:extent cx="1172845" cy="1172845"/>
            <wp:effectExtent l="0" t="0" r="8255" b="0"/>
            <wp:wrapNone/>
            <wp:docPr id="6" name="Picture 4" descr="Bitmoji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4" descr="Bitmoji Image"/>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172845" cy="1172845"/>
                    </a:xfrm>
                    <a:prstGeom prst="rect">
                      <a:avLst/>
                    </a:prstGeom>
                    <a:noFill/>
                    <a:extLst/>
                  </pic:spPr>
                </pic:pic>
              </a:graphicData>
            </a:graphic>
            <wp14:sizeRelH relativeFrom="margin">
              <wp14:pctWidth>0</wp14:pctWidth>
            </wp14:sizeRelH>
            <wp14:sizeRelV relativeFrom="margin">
              <wp14:pctHeight>0</wp14:pctHeight>
            </wp14:sizeRelV>
          </wp:anchor>
        </w:drawing>
      </w:r>
      <w:proofErr w:type="spellStart"/>
      <w:r w:rsidRPr="00E9693D">
        <w:rPr>
          <w:rFonts w:ascii="Arial Rounded MT Bold" w:hAnsi="Arial Rounded MT Bold"/>
          <w:sz w:val="72"/>
        </w:rPr>
        <w:t>Sinema</w:t>
      </w:r>
      <w:proofErr w:type="spellEnd"/>
    </w:p>
    <w:p w:rsidR="0092272E" w:rsidRPr="00E9693D" w:rsidRDefault="0092272E" w:rsidP="0092272E">
      <w:pPr>
        <w:ind w:left="360"/>
        <w:jc w:val="center"/>
        <w:rPr>
          <w:rFonts w:ascii="Arial Rounded MT Bold" w:hAnsi="Arial Rounded MT Bold"/>
          <w:sz w:val="72"/>
        </w:rPr>
      </w:pPr>
      <w:r w:rsidRPr="00E9693D">
        <w:rPr>
          <w:rFonts w:ascii="Arial Rounded MT Bold" w:hAnsi="Arial Rounded MT Bold"/>
          <w:sz w:val="72"/>
        </w:rPr>
        <w:t xml:space="preserve">Ty </w:t>
      </w:r>
      <w:proofErr w:type="spellStart"/>
      <w:r w:rsidRPr="00E9693D">
        <w:rPr>
          <w:rFonts w:ascii="Arial Rounded MT Bold" w:hAnsi="Arial Rounded MT Bold"/>
          <w:sz w:val="72"/>
        </w:rPr>
        <w:t>bwyta</w:t>
      </w:r>
      <w:proofErr w:type="spellEnd"/>
    </w:p>
    <w:p w:rsidR="0092272E" w:rsidRPr="00E9693D" w:rsidRDefault="0092272E" w:rsidP="0092272E">
      <w:pPr>
        <w:ind w:left="360"/>
        <w:jc w:val="center"/>
        <w:rPr>
          <w:rFonts w:ascii="Arial Rounded MT Bold" w:hAnsi="Arial Rounded MT Bold"/>
          <w:sz w:val="72"/>
        </w:rPr>
      </w:pPr>
      <w:r w:rsidRPr="000E2D5C">
        <w:rPr>
          <w:rFonts w:ascii="Arial Rounded MT Bold" w:hAnsi="Arial Rounded MT Bold"/>
          <w:noProof/>
          <w:sz w:val="72"/>
          <w:lang w:eastAsia="en-GB"/>
        </w:rPr>
        <w:drawing>
          <wp:anchor distT="0" distB="0" distL="114300" distR="114300" simplePos="0" relativeHeight="251663360" behindDoc="0" locked="0" layoutInCell="1" allowOverlap="1" wp14:anchorId="67C4AC84" wp14:editId="7F1B36E4">
            <wp:simplePos x="0" y="0"/>
            <wp:positionH relativeFrom="margin">
              <wp:align>left</wp:align>
            </wp:positionH>
            <wp:positionV relativeFrom="paragraph">
              <wp:posOffset>10795</wp:posOffset>
            </wp:positionV>
            <wp:extent cx="1266825" cy="1266825"/>
            <wp:effectExtent l="0" t="0" r="9525" b="9525"/>
            <wp:wrapNone/>
            <wp:docPr id="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pic:cNvPicPr>
                      <a:picLocks noChangeAspect="1"/>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266825" cy="1266825"/>
                    </a:xfrm>
                    <a:prstGeom prst="rect">
                      <a:avLst/>
                    </a:prstGeom>
                    <a:effectLst>
                      <a:softEdge rad="152400"/>
                    </a:effectLst>
                  </pic:spPr>
                </pic:pic>
              </a:graphicData>
            </a:graphic>
            <wp14:sizeRelH relativeFrom="margin">
              <wp14:pctWidth>0</wp14:pctWidth>
            </wp14:sizeRelH>
            <wp14:sizeRelV relativeFrom="margin">
              <wp14:pctHeight>0</wp14:pctHeight>
            </wp14:sizeRelV>
          </wp:anchor>
        </w:drawing>
      </w:r>
      <w:proofErr w:type="spellStart"/>
      <w:r w:rsidRPr="00E9693D">
        <w:rPr>
          <w:rFonts w:ascii="Arial Rounded MT Bold" w:hAnsi="Arial Rounded MT Bold"/>
          <w:sz w:val="72"/>
        </w:rPr>
        <w:t>Parc</w:t>
      </w:r>
      <w:proofErr w:type="spellEnd"/>
    </w:p>
    <w:p w:rsidR="0092272E" w:rsidRPr="00E9693D" w:rsidRDefault="0092272E" w:rsidP="0092272E">
      <w:pPr>
        <w:ind w:left="360"/>
        <w:jc w:val="center"/>
        <w:rPr>
          <w:rFonts w:ascii="Arial Rounded MT Bold" w:hAnsi="Arial Rounded MT Bold"/>
          <w:sz w:val="72"/>
        </w:rPr>
      </w:pPr>
      <w:proofErr w:type="spellStart"/>
      <w:r w:rsidRPr="00E9693D">
        <w:rPr>
          <w:rFonts w:ascii="Arial Rounded MT Bold" w:hAnsi="Arial Rounded MT Bold"/>
          <w:sz w:val="72"/>
        </w:rPr>
        <w:t>Gosaf</w:t>
      </w:r>
      <w:proofErr w:type="spellEnd"/>
      <w:r w:rsidRPr="00E9693D">
        <w:rPr>
          <w:rFonts w:ascii="Arial Rounded MT Bold" w:hAnsi="Arial Rounded MT Bold"/>
          <w:sz w:val="72"/>
        </w:rPr>
        <w:t xml:space="preserve"> </w:t>
      </w:r>
      <w:proofErr w:type="spellStart"/>
      <w:r w:rsidRPr="00E9693D">
        <w:rPr>
          <w:rFonts w:ascii="Arial Rounded MT Bold" w:hAnsi="Arial Rounded MT Bold"/>
          <w:sz w:val="72"/>
        </w:rPr>
        <w:t>reilfwrdd</w:t>
      </w:r>
      <w:proofErr w:type="spellEnd"/>
    </w:p>
    <w:p w:rsidR="0092272E" w:rsidRPr="00E9693D" w:rsidRDefault="0092272E" w:rsidP="0092272E">
      <w:pPr>
        <w:ind w:left="360"/>
        <w:jc w:val="center"/>
        <w:rPr>
          <w:rFonts w:ascii="Arial Rounded MT Bold" w:hAnsi="Arial Rounded MT Bold"/>
          <w:sz w:val="72"/>
        </w:rPr>
      </w:pPr>
      <w:proofErr w:type="spellStart"/>
      <w:r w:rsidRPr="00E9693D">
        <w:rPr>
          <w:rFonts w:ascii="Arial Rounded MT Bold" w:hAnsi="Arial Rounded MT Bold"/>
          <w:sz w:val="72"/>
        </w:rPr>
        <w:t>Amgueddfa</w:t>
      </w:r>
      <w:proofErr w:type="spellEnd"/>
    </w:p>
    <w:p w:rsidR="0092272E" w:rsidRPr="00E9693D" w:rsidRDefault="0092272E" w:rsidP="0092272E">
      <w:pPr>
        <w:ind w:left="360"/>
        <w:jc w:val="center"/>
        <w:rPr>
          <w:rFonts w:ascii="Arial Rounded MT Bold" w:hAnsi="Arial Rounded MT Bold"/>
          <w:sz w:val="72"/>
        </w:rPr>
      </w:pPr>
      <w:r w:rsidRPr="000E2D5C">
        <w:rPr>
          <w:noProof/>
          <w:lang w:eastAsia="en-GB"/>
        </w:rPr>
        <w:drawing>
          <wp:anchor distT="0" distB="0" distL="114300" distR="114300" simplePos="0" relativeHeight="251665408" behindDoc="0" locked="0" layoutInCell="1" allowOverlap="1" wp14:anchorId="5215BB18" wp14:editId="26B761B6">
            <wp:simplePos x="0" y="0"/>
            <wp:positionH relativeFrom="margin">
              <wp:align>left</wp:align>
            </wp:positionH>
            <wp:positionV relativeFrom="paragraph">
              <wp:posOffset>60325</wp:posOffset>
            </wp:positionV>
            <wp:extent cx="1219200" cy="1108586"/>
            <wp:effectExtent l="0" t="0" r="0" b="0"/>
            <wp:wrapNone/>
            <wp:docPr id="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rotWithShape="1">
                    <a:blip r:embed="rId16" cstate="print">
                      <a:extLst>
                        <a:ext uri="{28A0092B-C50C-407E-A947-70E740481C1C}">
                          <a14:useLocalDpi xmlns:a14="http://schemas.microsoft.com/office/drawing/2010/main" val="0"/>
                        </a:ext>
                      </a:extLst>
                    </a:blip>
                    <a:srcRect l="-1096" t="10168" r="1096" b="-1096"/>
                    <a:stretch/>
                  </pic:blipFill>
                  <pic:spPr>
                    <a:xfrm>
                      <a:off x="0" y="0"/>
                      <a:ext cx="1219200" cy="1108586"/>
                    </a:xfrm>
                    <a:prstGeom prst="rect">
                      <a:avLst/>
                    </a:prstGeom>
                    <a:effectLst>
                      <a:softEdge rad="88900"/>
                    </a:effectLst>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64384" behindDoc="0" locked="0" layoutInCell="1" allowOverlap="1" wp14:anchorId="642C3C5C" wp14:editId="10148CF0">
            <wp:simplePos x="0" y="0"/>
            <wp:positionH relativeFrom="column">
              <wp:posOffset>4657725</wp:posOffset>
            </wp:positionH>
            <wp:positionV relativeFrom="paragraph">
              <wp:posOffset>10160</wp:posOffset>
            </wp:positionV>
            <wp:extent cx="1257935" cy="1259903"/>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257935" cy="1259903"/>
                    </a:xfrm>
                    <a:prstGeom prst="rect">
                      <a:avLst/>
                    </a:prstGeom>
                    <a:noFill/>
                  </pic:spPr>
                </pic:pic>
              </a:graphicData>
            </a:graphic>
            <wp14:sizeRelH relativeFrom="margin">
              <wp14:pctWidth>0</wp14:pctWidth>
            </wp14:sizeRelH>
            <wp14:sizeRelV relativeFrom="margin">
              <wp14:pctHeight>0</wp14:pctHeight>
            </wp14:sizeRelV>
          </wp:anchor>
        </w:drawing>
      </w:r>
      <w:proofErr w:type="spellStart"/>
      <w:r w:rsidRPr="00E9693D">
        <w:rPr>
          <w:rFonts w:ascii="Arial Rounded MT Bold" w:hAnsi="Arial Rounded MT Bold"/>
          <w:sz w:val="72"/>
        </w:rPr>
        <w:t>Ysgol</w:t>
      </w:r>
      <w:proofErr w:type="spellEnd"/>
    </w:p>
    <w:p w:rsidR="0092272E" w:rsidRPr="00E9693D" w:rsidRDefault="0092272E" w:rsidP="0092272E">
      <w:pPr>
        <w:ind w:left="360"/>
        <w:jc w:val="center"/>
        <w:rPr>
          <w:rFonts w:ascii="Arial Rounded MT Bold" w:hAnsi="Arial Rounded MT Bold"/>
          <w:sz w:val="72"/>
        </w:rPr>
      </w:pPr>
      <w:proofErr w:type="spellStart"/>
      <w:r w:rsidRPr="00E9693D">
        <w:rPr>
          <w:rFonts w:ascii="Arial Rounded MT Bold" w:hAnsi="Arial Rounded MT Bold"/>
          <w:sz w:val="72"/>
        </w:rPr>
        <w:t>Ysbyty</w:t>
      </w:r>
      <w:proofErr w:type="spellEnd"/>
    </w:p>
    <w:p w:rsidR="0092272E" w:rsidRPr="00E9693D" w:rsidRDefault="0092272E" w:rsidP="0092272E">
      <w:pPr>
        <w:ind w:left="360"/>
        <w:jc w:val="center"/>
        <w:rPr>
          <w:rFonts w:ascii="Arial Rounded MT Bold" w:hAnsi="Arial Rounded MT Bold"/>
          <w:sz w:val="72"/>
        </w:rPr>
      </w:pPr>
      <w:proofErr w:type="spellStart"/>
      <w:r w:rsidRPr="00E9693D">
        <w:rPr>
          <w:rFonts w:ascii="Arial Rounded MT Bold" w:hAnsi="Arial Rounded MT Bold"/>
          <w:sz w:val="72"/>
        </w:rPr>
        <w:t>Gosaf</w:t>
      </w:r>
      <w:proofErr w:type="spellEnd"/>
      <w:r w:rsidRPr="00E9693D">
        <w:rPr>
          <w:rFonts w:ascii="Arial Rounded MT Bold" w:hAnsi="Arial Rounded MT Bold"/>
          <w:sz w:val="72"/>
        </w:rPr>
        <w:t xml:space="preserve"> </w:t>
      </w:r>
      <w:proofErr w:type="spellStart"/>
      <w:r w:rsidRPr="00E9693D">
        <w:rPr>
          <w:rFonts w:ascii="Arial Rounded MT Bold" w:hAnsi="Arial Rounded MT Bold"/>
          <w:sz w:val="72"/>
        </w:rPr>
        <w:t>Heddlu</w:t>
      </w:r>
      <w:proofErr w:type="spellEnd"/>
    </w:p>
    <w:p w:rsidR="0092272E" w:rsidRDefault="0092272E" w:rsidP="0092272E"/>
    <w:p w:rsidR="0092272E" w:rsidRDefault="0092272E">
      <w:pPr>
        <w:rPr>
          <w:b/>
          <w:sz w:val="24"/>
        </w:rPr>
      </w:pPr>
      <w:r>
        <w:rPr>
          <w:b/>
          <w:sz w:val="24"/>
        </w:rPr>
        <w:br w:type="page"/>
      </w:r>
    </w:p>
    <w:p w:rsidR="0092272E" w:rsidRDefault="0092272E" w:rsidP="0092272E">
      <w:pPr>
        <w:jc w:val="center"/>
        <w:rPr>
          <w:b/>
          <w:sz w:val="24"/>
        </w:rPr>
      </w:pPr>
      <w:r>
        <w:rPr>
          <w:b/>
          <w:sz w:val="24"/>
        </w:rPr>
        <w:lastRenderedPageBreak/>
        <w:t>Appendix 3 - power point vocabulary.</w:t>
      </w:r>
    </w:p>
    <w:p w:rsidR="0092272E" w:rsidRPr="0092272E" w:rsidRDefault="0092272E" w:rsidP="0092272E">
      <w:pPr>
        <w:jc w:val="center"/>
        <w:rPr>
          <w:b/>
          <w:sz w:val="24"/>
        </w:rPr>
      </w:pPr>
      <w:r>
        <w:rPr>
          <w:b/>
          <w:noProof/>
          <w:sz w:val="24"/>
          <w:lang w:eastAsia="en-GB"/>
        </w:rPr>
        <w:drawing>
          <wp:inline distT="0" distB="0" distL="0" distR="0" wp14:anchorId="763D3DB4">
            <wp:extent cx="5485280" cy="3218815"/>
            <wp:effectExtent l="0" t="0" r="127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488784" cy="3220871"/>
                    </a:xfrm>
                    <a:prstGeom prst="rect">
                      <a:avLst/>
                    </a:prstGeom>
                    <a:noFill/>
                  </pic:spPr>
                </pic:pic>
              </a:graphicData>
            </a:graphic>
          </wp:inline>
        </w:drawing>
      </w:r>
    </w:p>
    <w:sectPr w:rsidR="0092272E" w:rsidRPr="0092272E">
      <w:head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0063E" w:rsidRDefault="0010063E" w:rsidP="00C07A42">
      <w:pPr>
        <w:spacing w:after="0" w:line="240" w:lineRule="auto"/>
      </w:pPr>
      <w:r>
        <w:separator/>
      </w:r>
    </w:p>
  </w:endnote>
  <w:endnote w:type="continuationSeparator" w:id="0">
    <w:p w:rsidR="0010063E" w:rsidRDefault="0010063E" w:rsidP="00C07A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0063E" w:rsidRDefault="0010063E" w:rsidP="00C07A42">
      <w:pPr>
        <w:spacing w:after="0" w:line="240" w:lineRule="auto"/>
      </w:pPr>
      <w:r>
        <w:separator/>
      </w:r>
    </w:p>
  </w:footnote>
  <w:footnote w:type="continuationSeparator" w:id="0">
    <w:p w:rsidR="0010063E" w:rsidRDefault="0010063E" w:rsidP="00C07A4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5284" w:rsidRDefault="00E75284">
    <w:pPr>
      <w:pStyle w:val="Header"/>
    </w:pPr>
    <w:r>
      <w:t>Georgia Evans</w:t>
    </w:r>
  </w:p>
  <w:p w:rsidR="00E75284" w:rsidRDefault="00E75284">
    <w:pPr>
      <w:pStyle w:val="Header"/>
    </w:pPr>
    <w:r>
      <w:t>1802329</w:t>
    </w:r>
  </w:p>
  <w:p w:rsidR="00E75284" w:rsidRDefault="00E75284">
    <w:pPr>
      <w:pStyle w:val="Header"/>
    </w:pPr>
    <w:r>
      <w:t>Welsh assessment</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7A42" w:rsidRDefault="00C07A42">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7A42" w:rsidRDefault="00C07A42">
    <w:pPr>
      <w:pStyle w:val="Header"/>
    </w:pPr>
    <w:r>
      <w:t>Welsh assessment</w:t>
    </w:r>
  </w:p>
  <w:p w:rsidR="00C07A42" w:rsidRDefault="00C07A42">
    <w:pPr>
      <w:pStyle w:val="Header"/>
    </w:pPr>
    <w:r>
      <w:t>Georgia Evans</w:t>
    </w:r>
  </w:p>
  <w:p w:rsidR="00C07A42" w:rsidRDefault="00C07A42">
    <w:pPr>
      <w:pStyle w:val="Header"/>
    </w:pPr>
    <w:r>
      <w:t>1802329</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C45A91"/>
    <w:multiLevelType w:val="hybridMultilevel"/>
    <w:tmpl w:val="50227B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EF58C3"/>
    <w:multiLevelType w:val="hybridMultilevel"/>
    <w:tmpl w:val="0532D30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9895588"/>
    <w:multiLevelType w:val="hybridMultilevel"/>
    <w:tmpl w:val="0C0EE4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48335E"/>
    <w:multiLevelType w:val="hybridMultilevel"/>
    <w:tmpl w:val="F8B268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FEE2C76"/>
    <w:multiLevelType w:val="hybridMultilevel"/>
    <w:tmpl w:val="0DF282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76F74F2"/>
    <w:multiLevelType w:val="hybridMultilevel"/>
    <w:tmpl w:val="15BE76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2C0345"/>
    <w:multiLevelType w:val="hybridMultilevel"/>
    <w:tmpl w:val="1C8A5C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F9E1C3F"/>
    <w:multiLevelType w:val="hybridMultilevel"/>
    <w:tmpl w:val="D3F4E5F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5A5F37C6"/>
    <w:multiLevelType w:val="hybridMultilevel"/>
    <w:tmpl w:val="BD46C0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5CA32DA"/>
    <w:multiLevelType w:val="hybridMultilevel"/>
    <w:tmpl w:val="838E69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9F745E2"/>
    <w:multiLevelType w:val="hybridMultilevel"/>
    <w:tmpl w:val="FC1EA2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4"/>
  </w:num>
  <w:num w:numId="4">
    <w:abstractNumId w:val="9"/>
  </w:num>
  <w:num w:numId="5">
    <w:abstractNumId w:val="8"/>
  </w:num>
  <w:num w:numId="6">
    <w:abstractNumId w:val="6"/>
  </w:num>
  <w:num w:numId="7">
    <w:abstractNumId w:val="10"/>
  </w:num>
  <w:num w:numId="8">
    <w:abstractNumId w:val="5"/>
  </w:num>
  <w:num w:numId="9">
    <w:abstractNumId w:val="0"/>
  </w:num>
  <w:num w:numId="10">
    <w:abstractNumId w:val="1"/>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65A5"/>
    <w:rsid w:val="00081AF3"/>
    <w:rsid w:val="0008319C"/>
    <w:rsid w:val="000A0882"/>
    <w:rsid w:val="000C04BA"/>
    <w:rsid w:val="000C6D53"/>
    <w:rsid w:val="000F4DD6"/>
    <w:rsid w:val="0010063E"/>
    <w:rsid w:val="001B5EB6"/>
    <w:rsid w:val="001C2FA8"/>
    <w:rsid w:val="001D1DE6"/>
    <w:rsid w:val="00263CA9"/>
    <w:rsid w:val="00334FF8"/>
    <w:rsid w:val="00375B76"/>
    <w:rsid w:val="00393D42"/>
    <w:rsid w:val="00452FA3"/>
    <w:rsid w:val="00647053"/>
    <w:rsid w:val="00667ECB"/>
    <w:rsid w:val="006A29B2"/>
    <w:rsid w:val="0074380B"/>
    <w:rsid w:val="00760A7A"/>
    <w:rsid w:val="007D5D64"/>
    <w:rsid w:val="008465A5"/>
    <w:rsid w:val="00851AD2"/>
    <w:rsid w:val="008E5B9C"/>
    <w:rsid w:val="0092272E"/>
    <w:rsid w:val="009312D6"/>
    <w:rsid w:val="00A235F5"/>
    <w:rsid w:val="00A27C95"/>
    <w:rsid w:val="00AA64AE"/>
    <w:rsid w:val="00AC42D1"/>
    <w:rsid w:val="00AC4BB7"/>
    <w:rsid w:val="00B21C05"/>
    <w:rsid w:val="00B31DC5"/>
    <w:rsid w:val="00B32F4E"/>
    <w:rsid w:val="00C07A42"/>
    <w:rsid w:val="00C9282A"/>
    <w:rsid w:val="00D67E02"/>
    <w:rsid w:val="00E20319"/>
    <w:rsid w:val="00E266BD"/>
    <w:rsid w:val="00E5239D"/>
    <w:rsid w:val="00E75284"/>
    <w:rsid w:val="00E93208"/>
    <w:rsid w:val="00EA2985"/>
    <w:rsid w:val="00EC69AF"/>
    <w:rsid w:val="00F24C0A"/>
    <w:rsid w:val="00F974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FCF4D7"/>
  <w15:chartTrackingRefBased/>
  <w15:docId w15:val="{ACD76ED3-0A29-4F9B-9D32-FA9F15D6FF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C07A42"/>
    <w:pPr>
      <w:keepNext/>
      <w:keepLines/>
      <w:spacing w:before="240" w:after="0" w:line="240" w:lineRule="auto"/>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69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EC69AF"/>
    <w:pPr>
      <w:pBdr>
        <w:bottom w:val="single" w:sz="8" w:space="4" w:color="5B9BD5"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EC69AF"/>
    <w:rPr>
      <w:rFonts w:asciiTheme="majorHAnsi" w:eastAsiaTheme="majorEastAsia" w:hAnsiTheme="majorHAnsi" w:cstheme="majorBidi"/>
      <w:color w:val="323E4F" w:themeColor="text2" w:themeShade="BF"/>
      <w:spacing w:val="5"/>
      <w:kern w:val="28"/>
      <w:sz w:val="52"/>
      <w:szCs w:val="52"/>
    </w:rPr>
  </w:style>
  <w:style w:type="paragraph" w:styleId="ListParagraph">
    <w:name w:val="List Paragraph"/>
    <w:basedOn w:val="Normal"/>
    <w:uiPriority w:val="34"/>
    <w:qFormat/>
    <w:rsid w:val="00EC69AF"/>
    <w:pPr>
      <w:spacing w:after="200" w:line="276" w:lineRule="auto"/>
      <w:ind w:left="720"/>
      <w:contextualSpacing/>
    </w:pPr>
    <w:rPr>
      <w:szCs w:val="28"/>
    </w:rPr>
  </w:style>
  <w:style w:type="paragraph" w:styleId="Header">
    <w:name w:val="header"/>
    <w:basedOn w:val="Normal"/>
    <w:link w:val="HeaderChar"/>
    <w:uiPriority w:val="99"/>
    <w:unhideWhenUsed/>
    <w:rsid w:val="00C07A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7A42"/>
  </w:style>
  <w:style w:type="paragraph" w:styleId="Footer">
    <w:name w:val="footer"/>
    <w:basedOn w:val="Normal"/>
    <w:link w:val="FooterChar"/>
    <w:uiPriority w:val="99"/>
    <w:unhideWhenUsed/>
    <w:rsid w:val="00C07A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7A42"/>
  </w:style>
  <w:style w:type="character" w:customStyle="1" w:styleId="Heading1Char">
    <w:name w:val="Heading 1 Char"/>
    <w:basedOn w:val="DefaultParagraphFont"/>
    <w:link w:val="Heading1"/>
    <w:uiPriority w:val="9"/>
    <w:rsid w:val="00C07A42"/>
    <w:rPr>
      <w:rFonts w:asciiTheme="majorHAnsi" w:eastAsiaTheme="majorEastAsia" w:hAnsiTheme="majorHAnsi" w:cstheme="majorBidi"/>
      <w:color w:val="2E74B5" w:themeColor="accent1" w:themeShade="BF"/>
      <w:sz w:val="32"/>
      <w:szCs w:val="32"/>
    </w:rPr>
  </w:style>
  <w:style w:type="table" w:customStyle="1" w:styleId="TableGrid2">
    <w:name w:val="Table Grid2"/>
    <w:basedOn w:val="TableNormal"/>
    <w:next w:val="TableGrid"/>
    <w:uiPriority w:val="39"/>
    <w:rsid w:val="00C07A42"/>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C07A4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3.png"/><Relationship Id="rId18" Type="http://schemas.openxmlformats.org/officeDocument/2006/relationships/image" Target="media/image8.pn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www.youtube.com/watch?v=On8vDStmtZg" TargetMode="External"/><Relationship Id="rId12" Type="http://schemas.openxmlformats.org/officeDocument/2006/relationships/image" Target="media/image2.jpeg"/><Relationship Id="rId17" Type="http://schemas.openxmlformats.org/officeDocument/2006/relationships/image" Target="media/image7.png"/><Relationship Id="rId2" Type="http://schemas.openxmlformats.org/officeDocument/2006/relationships/styles" Target="styles.xml"/><Relationship Id="rId16" Type="http://schemas.openxmlformats.org/officeDocument/2006/relationships/image" Target="media/image6.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jpeg"/><Relationship Id="rId5" Type="http://schemas.openxmlformats.org/officeDocument/2006/relationships/footnotes" Target="footnotes.xml"/><Relationship Id="rId15" Type="http://schemas.openxmlformats.org/officeDocument/2006/relationships/image" Target="media/image5.png"/><Relationship Id="rId10" Type="http://schemas.openxmlformats.org/officeDocument/2006/relationships/hyperlink" Target="https://www.learn-welsh.net/welshgames/four-in-a-row?topic=Place%20-%20meeting%20places&amp;level=primary" TargetMode="External"/><Relationship Id="rId19"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6849</TotalTime>
  <Pages>8</Pages>
  <Words>1466</Words>
  <Characters>8357</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Georgia Evans (1802329)</dc:creator>
  <cp:keywords/>
  <dc:description/>
  <cp:lastModifiedBy>Georgia Evans (1802329)</cp:lastModifiedBy>
  <cp:revision>23</cp:revision>
  <dcterms:created xsi:type="dcterms:W3CDTF">2020-04-22T18:39:00Z</dcterms:created>
  <dcterms:modified xsi:type="dcterms:W3CDTF">2020-04-27T18:05:00Z</dcterms:modified>
</cp:coreProperties>
</file>