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86964" w14:textId="1E87DF14" w:rsidR="00490901" w:rsidRDefault="00490901" w:rsidP="00490901">
      <w:pPr>
        <w:spacing w:line="360" w:lineRule="auto"/>
        <w:rPr>
          <w:rFonts w:ascii="Times New Roman" w:hAnsi="Times New Roman"/>
          <w:b/>
          <w:bCs/>
          <w:sz w:val="32"/>
          <w:szCs w:val="32"/>
        </w:rPr>
      </w:pPr>
      <w:r w:rsidRPr="009F64B3">
        <w:rPr>
          <w:rFonts w:ascii="Times New Roman" w:hAnsi="Times New Roman"/>
          <w:b/>
          <w:bCs/>
          <w:sz w:val="32"/>
          <w:szCs w:val="32"/>
        </w:rPr>
        <w:t>Assessment Component 1</w:t>
      </w:r>
    </w:p>
    <w:p w14:paraId="3EBFF493" w14:textId="77777777" w:rsidR="00490901" w:rsidRDefault="00490901" w:rsidP="00490901">
      <w:pPr>
        <w:spacing w:line="360" w:lineRule="auto"/>
      </w:pPr>
      <w:r>
        <w:rPr>
          <w:noProof/>
        </w:rPr>
        <w:drawing>
          <wp:inline distT="0" distB="0" distL="0" distR="0" wp14:anchorId="600D2731" wp14:editId="73A56BD9">
            <wp:extent cx="3345180" cy="1343660"/>
            <wp:effectExtent l="0" t="0" r="0" b="0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67DAC" w14:textId="77777777" w:rsidR="00490901" w:rsidRDefault="00490901" w:rsidP="00490901">
      <w:pPr>
        <w:spacing w:line="360" w:lineRule="auto"/>
        <w:rPr>
          <w:rStyle w:val="Strong"/>
          <w:rFonts w:ascii="Segoe UI" w:hAnsi="Segoe UI" w:cs="Segoe UI"/>
          <w:color w:val="1D2125"/>
        </w:rPr>
      </w:pPr>
    </w:p>
    <w:p w14:paraId="2AE01A42" w14:textId="77777777" w:rsidR="00490901" w:rsidRDefault="00490901" w:rsidP="00490901">
      <w:pPr>
        <w:spacing w:line="360" w:lineRule="auto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47AFA4B7" w14:textId="0496CC46" w:rsidR="00441765" w:rsidRDefault="00441765" w:rsidP="00441765">
      <w:pPr>
        <w:spacing w:line="360" w:lineRule="auto"/>
      </w:pPr>
    </w:p>
    <w:p w14:paraId="42E3DB6E" w14:textId="59A80B92" w:rsidR="00441765" w:rsidRDefault="00263EF8" w:rsidP="00441765">
      <w:pPr>
        <w:spacing w:line="360" w:lineRule="auto"/>
        <w:rPr>
          <w:rStyle w:val="Strong"/>
          <w:rFonts w:ascii="Arial" w:hAnsi="Arial" w:cs="Arial"/>
          <w:color w:val="1D2125"/>
          <w:sz w:val="36"/>
          <w:szCs w:val="36"/>
        </w:rPr>
      </w:pPr>
      <w:r w:rsidRPr="00263EF8">
        <w:rPr>
          <w:rFonts w:ascii="Arial" w:hAnsi="Arial" w:cs="Arial"/>
          <w:b/>
          <w:bCs/>
          <w:color w:val="1D2125"/>
          <w:sz w:val="36"/>
          <w:szCs w:val="36"/>
        </w:rPr>
        <w:t>Protecting and Supporting Families in Health and Care</w:t>
      </w:r>
      <w:r w:rsidR="005C37E0">
        <w:rPr>
          <w:rFonts w:ascii="Arial" w:hAnsi="Arial" w:cs="Arial"/>
          <w:b/>
          <w:bCs/>
          <w:color w:val="1D2125"/>
          <w:sz w:val="36"/>
          <w:szCs w:val="36"/>
        </w:rPr>
        <w:t xml:space="preserve"> </w:t>
      </w:r>
      <w:r w:rsidR="00F05F55">
        <w:rPr>
          <w:rFonts w:ascii="Arial" w:hAnsi="Arial" w:cs="Arial"/>
          <w:b/>
          <w:bCs/>
          <w:color w:val="1D2125"/>
          <w:sz w:val="36"/>
          <w:szCs w:val="36"/>
        </w:rPr>
        <w:t xml:space="preserve">  </w:t>
      </w:r>
      <w:r w:rsidR="00986DBF">
        <w:rPr>
          <w:rFonts w:ascii="Arial" w:hAnsi="Arial" w:cs="Arial"/>
          <w:b/>
          <w:bCs/>
          <w:color w:val="1D2125"/>
          <w:sz w:val="36"/>
          <w:szCs w:val="36"/>
        </w:rPr>
        <w:t xml:space="preserve">   </w:t>
      </w:r>
    </w:p>
    <w:p w14:paraId="29F0ADCB" w14:textId="77777777" w:rsidR="00441765" w:rsidRDefault="00441765" w:rsidP="00441765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1148111A" w14:textId="77777777" w:rsidR="00441765" w:rsidRDefault="00441765" w:rsidP="00441765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14C4C972" w14:textId="215548EC" w:rsidR="00441765" w:rsidRDefault="00441765" w:rsidP="00441765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Component 1:</w:t>
      </w:r>
      <w:r w:rsidRPr="00871C29">
        <w:t xml:space="preserve"> </w:t>
      </w:r>
      <w:r w:rsidR="00767B6C" w:rsidRPr="00767B6C">
        <w:rPr>
          <w:b/>
          <w:bCs/>
          <w:sz w:val="32"/>
          <w:szCs w:val="32"/>
        </w:rPr>
        <w:t>Group discussion</w:t>
      </w:r>
      <w:r w:rsidR="00767B6C">
        <w:t xml:space="preserve"> </w:t>
      </w:r>
    </w:p>
    <w:p w14:paraId="5C70DA54" w14:textId="77777777" w:rsidR="00441765" w:rsidRDefault="00441765" w:rsidP="00441765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75A48CE2" w14:textId="27FF5D2C" w:rsidR="00986DBF" w:rsidRDefault="00767B6C" w:rsidP="00441765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 xml:space="preserve">Module Code: </w:t>
      </w:r>
      <w:r>
        <w:rPr>
          <w:rFonts w:ascii="Arial" w:hAnsi="Arial" w:cs="Arial"/>
          <w:b/>
          <w:bCs/>
          <w:color w:val="1D2125"/>
          <w:sz w:val="36"/>
          <w:szCs w:val="36"/>
        </w:rPr>
        <w:t>BMHP 5021</w:t>
      </w:r>
    </w:p>
    <w:p w14:paraId="7074A007" w14:textId="0BD496A9" w:rsidR="00441765" w:rsidRDefault="00441765" w:rsidP="00441765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Student name: Marcelina Musteata</w:t>
      </w:r>
    </w:p>
    <w:p w14:paraId="452C32BD" w14:textId="77777777" w:rsidR="00441765" w:rsidRDefault="00441765" w:rsidP="00441765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Student number: 2415793</w:t>
      </w:r>
    </w:p>
    <w:p w14:paraId="4BA362C9" w14:textId="38906600" w:rsidR="00441765" w:rsidRDefault="00441765" w:rsidP="00441765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 xml:space="preserve">Lecturer’s name: </w:t>
      </w:r>
      <w:r w:rsidR="00240ED6">
        <w:rPr>
          <w:rStyle w:val="Strong"/>
          <w:rFonts w:ascii="Arial" w:hAnsi="Arial" w:cs="Arial"/>
          <w:color w:val="1D2125"/>
          <w:sz w:val="32"/>
          <w:szCs w:val="32"/>
        </w:rPr>
        <w:t>Amanda Jones</w:t>
      </w:r>
    </w:p>
    <w:p w14:paraId="309E101F" w14:textId="77777777" w:rsidR="00490901" w:rsidRDefault="00490901" w:rsidP="00490901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3ADD51B9" w14:textId="77777777" w:rsidR="00490901" w:rsidRDefault="00490901" w:rsidP="00490901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0BF7C38C" w14:textId="77777777" w:rsidR="00490901" w:rsidRDefault="00490901"/>
    <w:p w14:paraId="26561372" w14:textId="5242F055" w:rsidR="00567B1E" w:rsidRPr="00240ED6" w:rsidRDefault="002778C4">
      <w:pPr>
        <w:rPr>
          <w:b/>
          <w:bCs/>
          <w:sz w:val="32"/>
          <w:szCs w:val="32"/>
        </w:rPr>
      </w:pPr>
      <w:r w:rsidRPr="00240ED6">
        <w:rPr>
          <w:b/>
          <w:bCs/>
          <w:sz w:val="32"/>
          <w:szCs w:val="32"/>
        </w:rPr>
        <w:t>References:</w:t>
      </w:r>
    </w:p>
    <w:p w14:paraId="22784C46" w14:textId="5B4921A3" w:rsidR="002778C4" w:rsidRDefault="002778C4" w:rsidP="00AC2C88">
      <w:pPr>
        <w:pStyle w:val="ListParagraph"/>
        <w:numPr>
          <w:ilvl w:val="0"/>
          <w:numId w:val="1"/>
        </w:numPr>
      </w:pPr>
      <w:r>
        <w:t xml:space="preserve">Children Act 1989. </w:t>
      </w:r>
      <w:r w:rsidR="00DD399E">
        <w:t>Legislation.gov.uk.</w:t>
      </w:r>
      <w:r w:rsidR="00D21315">
        <w:t xml:space="preserve"> Available at:</w:t>
      </w:r>
    </w:p>
    <w:p w14:paraId="0B9616B5" w14:textId="26CB4E53" w:rsidR="00D21315" w:rsidRDefault="00D21315">
      <w:hyperlink r:id="rId6" w:history="1">
        <w:r w:rsidRPr="00C3561B">
          <w:rPr>
            <w:rStyle w:val="Hyperlink"/>
          </w:rPr>
          <w:t>https://www.legislation.gov.uk/ukpga/1989/41/contents</w:t>
        </w:r>
      </w:hyperlink>
      <w:r>
        <w:t xml:space="preserve"> </w:t>
      </w:r>
      <w:r w:rsidR="00E312A2">
        <w:t>(Accessed</w:t>
      </w:r>
      <w:r w:rsidR="0008051F">
        <w:t>: 1</w:t>
      </w:r>
      <w:r w:rsidR="002A5C28">
        <w:t>0</w:t>
      </w:r>
      <w:r w:rsidR="0008051F">
        <w:t xml:space="preserve"> March 2026)</w:t>
      </w:r>
    </w:p>
    <w:p w14:paraId="0795D625" w14:textId="180A1B2B" w:rsidR="002778C4" w:rsidRDefault="002778C4" w:rsidP="00AC2C88">
      <w:pPr>
        <w:pStyle w:val="ListParagraph"/>
        <w:numPr>
          <w:ilvl w:val="0"/>
          <w:numId w:val="1"/>
        </w:numPr>
      </w:pPr>
      <w:r>
        <w:t xml:space="preserve">Children Act 2004. </w:t>
      </w:r>
      <w:r w:rsidR="00DD399E">
        <w:t xml:space="preserve">Legislation.gov.uk. </w:t>
      </w:r>
      <w:r w:rsidR="005B511F">
        <w:t xml:space="preserve">Available at: </w:t>
      </w:r>
      <w:hyperlink r:id="rId7" w:history="1">
        <w:r w:rsidR="008D6B64" w:rsidRPr="00C3561B">
          <w:rPr>
            <w:rStyle w:val="Hyperlink"/>
          </w:rPr>
          <w:t>https://www.legislation.gov.uk/ukpga/2004/31/contents</w:t>
        </w:r>
      </w:hyperlink>
      <w:r w:rsidR="00590AD3">
        <w:t xml:space="preserve"> (Accessed: 1</w:t>
      </w:r>
      <w:r w:rsidR="002A5C28">
        <w:t>0</w:t>
      </w:r>
      <w:r w:rsidR="00590AD3">
        <w:t xml:space="preserve"> March 2026)</w:t>
      </w:r>
    </w:p>
    <w:p w14:paraId="36942223" w14:textId="2F1CA783" w:rsidR="002778C4" w:rsidRDefault="002778C4" w:rsidP="00AC2C88">
      <w:pPr>
        <w:pStyle w:val="ListParagraph"/>
        <w:numPr>
          <w:ilvl w:val="0"/>
          <w:numId w:val="1"/>
        </w:numPr>
      </w:pPr>
      <w:r>
        <w:t xml:space="preserve">Education Act 2002. </w:t>
      </w:r>
      <w:r w:rsidR="003500D9">
        <w:t xml:space="preserve">Legislation.gov.uk. </w:t>
      </w:r>
      <w:r w:rsidR="00870BB4">
        <w:t>A</w:t>
      </w:r>
      <w:r w:rsidR="00AC47C3">
        <w:t xml:space="preserve">vailable at: </w:t>
      </w:r>
      <w:hyperlink r:id="rId8" w:history="1">
        <w:r w:rsidR="00AC47C3" w:rsidRPr="00C3561B">
          <w:rPr>
            <w:rStyle w:val="Hyperlink"/>
          </w:rPr>
          <w:t>https://www.legislation.gov.uk/ukpga/2002/32/contents</w:t>
        </w:r>
      </w:hyperlink>
      <w:r w:rsidR="00AC47C3">
        <w:t xml:space="preserve"> </w:t>
      </w:r>
      <w:r w:rsidR="008D6B64">
        <w:t>(Accessed</w:t>
      </w:r>
      <w:r w:rsidR="00AC47C3">
        <w:t>: 1</w:t>
      </w:r>
      <w:r w:rsidR="002A5C28">
        <w:t>2</w:t>
      </w:r>
      <w:r w:rsidR="00AC47C3">
        <w:t xml:space="preserve"> March 2026)</w:t>
      </w:r>
    </w:p>
    <w:p w14:paraId="285A291B" w14:textId="4A0A3071" w:rsidR="002778C4" w:rsidRDefault="002778C4" w:rsidP="00D51FDA">
      <w:pPr>
        <w:pStyle w:val="ListParagraph"/>
        <w:numPr>
          <w:ilvl w:val="0"/>
          <w:numId w:val="1"/>
        </w:numPr>
      </w:pPr>
      <w:r>
        <w:t>Department for Education (202</w:t>
      </w:r>
      <w:r w:rsidR="00D03BD1">
        <w:t>5</w:t>
      </w:r>
      <w:r>
        <w:t>) Keeping children safe in education. Available at:</w:t>
      </w:r>
      <w:r w:rsidR="00173F4D">
        <w:t xml:space="preserve"> </w:t>
      </w:r>
      <w:hyperlink r:id="rId9" w:history="1">
        <w:r w:rsidR="00173F4D" w:rsidRPr="00C3561B">
          <w:rPr>
            <w:rStyle w:val="Hyperlink"/>
          </w:rPr>
          <w:t>https://www.gov.uk/government/publications/keeping-children-safe-in-education--2</w:t>
        </w:r>
      </w:hyperlink>
      <w:r w:rsidR="00173F4D">
        <w:t xml:space="preserve"> (Accessed: 1</w:t>
      </w:r>
      <w:r w:rsidR="002A5C28">
        <w:t>2</w:t>
      </w:r>
      <w:r w:rsidR="00173F4D">
        <w:t xml:space="preserve"> March 2026)</w:t>
      </w:r>
      <w:r w:rsidR="00167CAF">
        <w:t xml:space="preserve"> </w:t>
      </w:r>
    </w:p>
    <w:p w14:paraId="6194CC20" w14:textId="793BCD6B" w:rsidR="00F01233" w:rsidRDefault="00F01233" w:rsidP="00D51FDA">
      <w:pPr>
        <w:pStyle w:val="ListParagraph"/>
        <w:numPr>
          <w:ilvl w:val="0"/>
          <w:numId w:val="1"/>
        </w:numPr>
      </w:pPr>
      <w:r>
        <w:t xml:space="preserve">Department for Education (2015) What to do if you’re worried a child is being abused. London: Department for Education. Available at: </w:t>
      </w:r>
      <w:hyperlink r:id="rId10" w:history="1">
        <w:r w:rsidRPr="00C3561B">
          <w:rPr>
            <w:rStyle w:val="Hyperlink"/>
          </w:rPr>
          <w:t>https://assets.publishing.service.gov.uk/media/5a80597640f0b62302692fa1/What_to_do_if_you_re_worried_a_child_is_being_abused.pdf</w:t>
        </w:r>
      </w:hyperlink>
      <w:r>
        <w:t xml:space="preserve"> (Accessed: 19 March 2026)</w:t>
      </w:r>
    </w:p>
    <w:p w14:paraId="2467C7AF" w14:textId="159BB97C" w:rsidR="00F01233" w:rsidRPr="00D51FDA" w:rsidRDefault="00F01233" w:rsidP="00D51FDA">
      <w:pPr>
        <w:pStyle w:val="ListParagraph"/>
        <w:numPr>
          <w:ilvl w:val="0"/>
          <w:numId w:val="1"/>
        </w:numPr>
        <w:rPr>
          <w:b/>
          <w:bCs/>
        </w:rPr>
      </w:pPr>
      <w:r w:rsidRPr="0074206F">
        <w:t>Education inspection framework</w:t>
      </w:r>
      <w:r w:rsidR="005F0065">
        <w:t xml:space="preserve"> </w:t>
      </w:r>
      <w:r w:rsidR="000B32E5">
        <w:t>(EIF)</w:t>
      </w:r>
      <w:r>
        <w:t xml:space="preserve">. </w:t>
      </w:r>
      <w:r w:rsidR="000C710F">
        <w:t xml:space="preserve">(2025) Ofsted. </w:t>
      </w:r>
      <w:r>
        <w:t xml:space="preserve">Available at: </w:t>
      </w:r>
      <w:hyperlink r:id="rId11" w:history="1">
        <w:r w:rsidRPr="00C3561B">
          <w:rPr>
            <w:rStyle w:val="Hyperlink"/>
          </w:rPr>
          <w:t>https://www.gov.uk/government/publications/education-inspection-framework</w:t>
        </w:r>
      </w:hyperlink>
      <w:r>
        <w:t xml:space="preserve"> </w:t>
      </w:r>
    </w:p>
    <w:p w14:paraId="3C64592B" w14:textId="7BB9F091" w:rsidR="00F01233" w:rsidRDefault="000B32E5" w:rsidP="00F01233">
      <w:r>
        <w:t xml:space="preserve">              </w:t>
      </w:r>
      <w:r w:rsidR="00F01233">
        <w:t>Accessed: 19 March 2026)</w:t>
      </w:r>
    </w:p>
    <w:p w14:paraId="77336A43" w14:textId="61DB8F85" w:rsidR="002778C4" w:rsidRDefault="002778C4" w:rsidP="00D51FDA">
      <w:pPr>
        <w:pStyle w:val="ListParagraph"/>
        <w:numPr>
          <w:ilvl w:val="0"/>
          <w:numId w:val="1"/>
        </w:numPr>
      </w:pPr>
      <w:r>
        <w:t>HM Government (20</w:t>
      </w:r>
      <w:r w:rsidR="007D0C50">
        <w:t>26</w:t>
      </w:r>
      <w:r>
        <w:t xml:space="preserve">) Working together to safeguard children. London: HM Government. Available at: </w:t>
      </w:r>
      <w:hyperlink r:id="rId12" w:history="1">
        <w:r w:rsidR="000035CB" w:rsidRPr="00C3561B">
          <w:rPr>
            <w:rStyle w:val="Hyperlink"/>
          </w:rPr>
          <w:t>https://www.gov.uk/government/publications/working-together-to-safeguard-children--2</w:t>
        </w:r>
      </w:hyperlink>
      <w:r w:rsidR="000035CB">
        <w:t xml:space="preserve"> (Accessed: 19 March 2026)</w:t>
      </w:r>
    </w:p>
    <w:p w14:paraId="73BE29BC" w14:textId="3ABFA6AE" w:rsidR="002842F6" w:rsidRDefault="002842F6" w:rsidP="00D51FDA">
      <w:pPr>
        <w:pStyle w:val="ListParagraph"/>
        <w:numPr>
          <w:ilvl w:val="0"/>
          <w:numId w:val="1"/>
        </w:numPr>
      </w:pPr>
      <w:r w:rsidRPr="002778C4">
        <w:t>HM Government (202</w:t>
      </w:r>
      <w:r>
        <w:t>6</w:t>
      </w:r>
      <w:r w:rsidRPr="002778C4">
        <w:t>) Working Together to Safeguard Children</w:t>
      </w:r>
      <w:r>
        <w:t xml:space="preserve">. </w:t>
      </w:r>
      <w:r w:rsidRPr="002778C4">
        <w:t xml:space="preserve">A guide to inter-agency working to safeguard and promote the welfare of children. Available at: </w:t>
      </w:r>
      <w:hyperlink r:id="rId13" w:history="1">
        <w:r w:rsidRPr="00C3561B">
          <w:rPr>
            <w:rStyle w:val="Hyperlink"/>
          </w:rPr>
          <w:t>https://assets.publishing.service.gov.uk/media/69bb9be99c6ac6540dfd61f1/Working_together_to_safeguard_children_2026.pdf</w:t>
        </w:r>
      </w:hyperlink>
      <w:r>
        <w:t xml:space="preserve">  </w:t>
      </w:r>
      <w:r w:rsidRPr="002778C4">
        <w:t xml:space="preserve">(Accessed: </w:t>
      </w:r>
      <w:r>
        <w:t>1</w:t>
      </w:r>
      <w:r w:rsidR="001A7430">
        <w:t xml:space="preserve">9 </w:t>
      </w:r>
      <w:r w:rsidRPr="002778C4">
        <w:t>March 202</w:t>
      </w:r>
      <w:r>
        <w:t>6)</w:t>
      </w:r>
      <w:r w:rsidRPr="002778C4">
        <w:t xml:space="preserve">. </w:t>
      </w:r>
    </w:p>
    <w:p w14:paraId="61B286D4" w14:textId="4F205C8C" w:rsidR="002778C4" w:rsidRDefault="002778C4" w:rsidP="00D51FDA">
      <w:pPr>
        <w:pStyle w:val="ListParagraph"/>
        <w:numPr>
          <w:ilvl w:val="0"/>
          <w:numId w:val="1"/>
        </w:numPr>
      </w:pPr>
      <w:r>
        <w:t>NSPCC (2024) Safeguarding and child protection in schools. London: NSPCC. Available at:</w:t>
      </w:r>
      <w:r w:rsidR="00D737A8">
        <w:t xml:space="preserve"> </w:t>
      </w:r>
      <w:hyperlink r:id="rId14" w:history="1">
        <w:r w:rsidR="00D737A8" w:rsidRPr="00C3561B">
          <w:rPr>
            <w:rStyle w:val="Hyperlink"/>
          </w:rPr>
          <w:t>https://learning.nspcc.org.uk/safeguarding-child-protection-schools</w:t>
        </w:r>
      </w:hyperlink>
      <w:r w:rsidR="00D737A8">
        <w:t xml:space="preserve"> (Accessed</w:t>
      </w:r>
      <w:r w:rsidR="00BA45CC">
        <w:t>: 15 March 2026)</w:t>
      </w:r>
    </w:p>
    <w:p w14:paraId="2C6C58BF" w14:textId="77777777" w:rsidR="00E06B00" w:rsidRDefault="00E06B00" w:rsidP="00E06B00">
      <w:pPr>
        <w:pStyle w:val="ListParagraph"/>
      </w:pPr>
    </w:p>
    <w:p w14:paraId="0D3EB2E2" w14:textId="77134B4F" w:rsidR="002778C4" w:rsidRDefault="00E06B00" w:rsidP="00E06B00">
      <w:pPr>
        <w:pStyle w:val="ListParagraph"/>
        <w:numPr>
          <w:ilvl w:val="0"/>
          <w:numId w:val="1"/>
        </w:numPr>
      </w:pPr>
      <w:r>
        <w:t xml:space="preserve"> </w:t>
      </w:r>
      <w:r w:rsidR="002778C4">
        <w:t xml:space="preserve">NSPCC (2024) Designated safeguarding lead (DSL) role in schools. London: NSPCC. Available at: </w:t>
      </w:r>
      <w:hyperlink r:id="rId15" w:history="1">
        <w:r w:rsidR="00551090" w:rsidRPr="00C3561B">
          <w:rPr>
            <w:rStyle w:val="Hyperlink"/>
          </w:rPr>
          <w:t>https://learning.nspcc.org.uk/training/designated-safeguarding-lead-for-schools-and-colleges-training</w:t>
        </w:r>
      </w:hyperlink>
      <w:r w:rsidR="00551090">
        <w:t xml:space="preserve"> </w:t>
      </w:r>
      <w:r w:rsidR="00730960">
        <w:t>(Accessed: 15 March 2026)</w:t>
      </w:r>
    </w:p>
    <w:sectPr w:rsidR="002778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6020A6"/>
    <w:multiLevelType w:val="hybridMultilevel"/>
    <w:tmpl w:val="EEDE79F2"/>
    <w:lvl w:ilvl="0" w:tplc="D07242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28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8C4"/>
    <w:rsid w:val="000035CB"/>
    <w:rsid w:val="0008051F"/>
    <w:rsid w:val="000B32E5"/>
    <w:rsid w:val="000C710F"/>
    <w:rsid w:val="000F1147"/>
    <w:rsid w:val="00167CAF"/>
    <w:rsid w:val="00173F4D"/>
    <w:rsid w:val="00187B80"/>
    <w:rsid w:val="001A7430"/>
    <w:rsid w:val="00240ED6"/>
    <w:rsid w:val="00263EF8"/>
    <w:rsid w:val="002778C4"/>
    <w:rsid w:val="002842F6"/>
    <w:rsid w:val="002A5C28"/>
    <w:rsid w:val="003500D9"/>
    <w:rsid w:val="00396123"/>
    <w:rsid w:val="003A09B4"/>
    <w:rsid w:val="003B6844"/>
    <w:rsid w:val="003D23D1"/>
    <w:rsid w:val="00441765"/>
    <w:rsid w:val="00490901"/>
    <w:rsid w:val="00533739"/>
    <w:rsid w:val="0054377C"/>
    <w:rsid w:val="00551090"/>
    <w:rsid w:val="00567B1E"/>
    <w:rsid w:val="005722BD"/>
    <w:rsid w:val="0057748E"/>
    <w:rsid w:val="00590AD3"/>
    <w:rsid w:val="005B511F"/>
    <w:rsid w:val="005C37E0"/>
    <w:rsid w:val="005F0065"/>
    <w:rsid w:val="005F73ED"/>
    <w:rsid w:val="006968AD"/>
    <w:rsid w:val="006A013F"/>
    <w:rsid w:val="007248B9"/>
    <w:rsid w:val="00730960"/>
    <w:rsid w:val="00735DA6"/>
    <w:rsid w:val="0074206F"/>
    <w:rsid w:val="00767B6C"/>
    <w:rsid w:val="007D0C50"/>
    <w:rsid w:val="007F1120"/>
    <w:rsid w:val="00870BB4"/>
    <w:rsid w:val="008D6B64"/>
    <w:rsid w:val="00937969"/>
    <w:rsid w:val="00966A49"/>
    <w:rsid w:val="009868C5"/>
    <w:rsid w:val="00986DBF"/>
    <w:rsid w:val="00A17B09"/>
    <w:rsid w:val="00AC2C88"/>
    <w:rsid w:val="00AC47C3"/>
    <w:rsid w:val="00B1230C"/>
    <w:rsid w:val="00BA45CC"/>
    <w:rsid w:val="00C37177"/>
    <w:rsid w:val="00D03BD1"/>
    <w:rsid w:val="00D15AC2"/>
    <w:rsid w:val="00D21315"/>
    <w:rsid w:val="00D47B94"/>
    <w:rsid w:val="00D51FDA"/>
    <w:rsid w:val="00D737A8"/>
    <w:rsid w:val="00DA2E3A"/>
    <w:rsid w:val="00DA6827"/>
    <w:rsid w:val="00DD0018"/>
    <w:rsid w:val="00DD399E"/>
    <w:rsid w:val="00E06B00"/>
    <w:rsid w:val="00E312A2"/>
    <w:rsid w:val="00E327C8"/>
    <w:rsid w:val="00F01233"/>
    <w:rsid w:val="00F0220B"/>
    <w:rsid w:val="00F0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548D6E"/>
  <w15:chartTrackingRefBased/>
  <w15:docId w15:val="{F8BAE4B7-A0E4-1240-A6F3-B630A555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78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78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78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78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78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78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78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78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78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78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78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78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78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78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78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78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78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78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78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78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78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78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78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78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78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78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78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78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78C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778C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78C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23D1"/>
    <w:rPr>
      <w:color w:val="96607D" w:themeColor="followedHyperlink"/>
      <w:u w:val="single"/>
    </w:rPr>
  </w:style>
  <w:style w:type="character" w:styleId="Strong">
    <w:name w:val="Strong"/>
    <w:uiPriority w:val="22"/>
    <w:qFormat/>
    <w:rsid w:val="004909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8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2/32/contents" TargetMode="External"/><Relationship Id="rId13" Type="http://schemas.openxmlformats.org/officeDocument/2006/relationships/hyperlink" Target="https://assets.publishing.service.gov.uk/media/69bb9be99c6ac6540dfd61f1/Working_together_to_safeguard_children_2026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ukpga/2004/31/contents" TargetMode="External"/><Relationship Id="rId12" Type="http://schemas.openxmlformats.org/officeDocument/2006/relationships/hyperlink" Target="https://www.gov.uk/government/publications/working-together-to-safeguard-children--2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/ukpga/1989/41/contents" TargetMode="External"/><Relationship Id="rId11" Type="http://schemas.openxmlformats.org/officeDocument/2006/relationships/hyperlink" Target="https://www.gov.uk/government/publications/education-inspection-framework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learning.nspcc.org.uk/training/designated-safeguarding-lead-for-schools-and-colleges-training" TargetMode="External"/><Relationship Id="rId10" Type="http://schemas.openxmlformats.org/officeDocument/2006/relationships/hyperlink" Target="https://assets.publishing.service.gov.uk/media/5a80597640f0b62302692fa1/What_to_do_if_you_re_worried_a_child_is_being_abused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keeping-children-safe-in-education--2" TargetMode="External"/><Relationship Id="rId14" Type="http://schemas.openxmlformats.org/officeDocument/2006/relationships/hyperlink" Target="https://learning.nspcc.org.uk/safeguarding-child-protection-schoo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477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marcelamusteata88@yahoo.com</dc:creator>
  <cp:keywords/>
  <dc:description/>
  <cp:lastModifiedBy>marcelamusteata88@yahoo.com</cp:lastModifiedBy>
  <cp:revision>3</cp:revision>
  <dcterms:created xsi:type="dcterms:W3CDTF">2026-03-20T11:09:00Z</dcterms:created>
  <dcterms:modified xsi:type="dcterms:W3CDTF">2026-03-20T11:20:00Z</dcterms:modified>
</cp:coreProperties>
</file>