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6A0EB" w14:textId="61310CB8" w:rsidR="00495C35" w:rsidRDefault="001D364E" w:rsidP="001D364E">
      <w:pPr>
        <w:jc w:val="center"/>
        <w:rPr>
          <w:rFonts w:ascii="Baskervville" w:eastAsia="Baskervville" w:hAnsi="Baskervville" w:cs="Baskervville"/>
          <w:b/>
          <w:bCs/>
          <w:color w:val="000000" w:themeColor="dark1"/>
          <w:sz w:val="64"/>
          <w:szCs w:val="64"/>
        </w:rPr>
      </w:pPr>
      <w:r>
        <w:rPr>
          <w:rFonts w:ascii="Baskervville" w:eastAsia="Baskervville" w:hAnsi="Baskervville" w:cs="Baskervville"/>
          <w:b/>
          <w:bCs/>
          <w:color w:val="000000" w:themeColor="dark1"/>
          <w:sz w:val="64"/>
          <w:szCs w:val="64"/>
        </w:rPr>
        <w:t>Effective Team Work and Communication</w:t>
      </w:r>
      <w:r>
        <w:rPr>
          <w:rFonts w:ascii="Baskervville" w:eastAsia="Baskervville" w:hAnsi="Baskervville" w:cs="Baskervville"/>
          <w:b/>
          <w:bCs/>
          <w:color w:val="000000" w:themeColor="dark1"/>
          <w:sz w:val="64"/>
          <w:szCs w:val="64"/>
        </w:rPr>
        <w:br/>
      </w:r>
    </w:p>
    <w:p w14:paraId="714DB5FC" w14:textId="77777777" w:rsidR="001D364E" w:rsidRDefault="001D364E" w:rsidP="001D364E">
      <w:pPr>
        <w:pStyle w:val="NormalWeb"/>
        <w:spacing w:before="0" w:beforeAutospacing="0" w:after="0" w:afterAutospacing="0"/>
        <w:jc w:val="center"/>
      </w:pPr>
      <w:r>
        <w:rPr>
          <w:rFonts w:ascii="Montserrat" w:eastAsia="Montserrat" w:hAnsi="Montserrat" w:cs="Montserrat"/>
          <w:color w:val="000000" w:themeColor="dark1"/>
          <w:sz w:val="32"/>
          <w:szCs w:val="32"/>
        </w:rPr>
        <w:t>BMSW 4002 Effective Team Working and Communication</w:t>
      </w:r>
    </w:p>
    <w:p w14:paraId="31C1E41C" w14:textId="4D69A10C" w:rsidR="001D364E" w:rsidRDefault="001D364E" w:rsidP="001D364E">
      <w:pPr>
        <w:jc w:val="center"/>
        <w:rPr>
          <w:rFonts w:ascii="Baskervville" w:eastAsia="Baskervville" w:hAnsi="Baskervville" w:cs="Baskervville"/>
          <w:b/>
          <w:bCs/>
          <w:color w:val="000000" w:themeColor="dark1"/>
          <w:sz w:val="64"/>
          <w:szCs w:val="64"/>
        </w:rPr>
      </w:pPr>
    </w:p>
    <w:p w14:paraId="2AA01802" w14:textId="2A9EC95E" w:rsidR="001D364E" w:rsidRDefault="001D364E" w:rsidP="001D364E">
      <w:pPr>
        <w:pStyle w:val="NormalWeb"/>
        <w:spacing w:before="0" w:beforeAutospacing="0" w:after="0" w:afterAutospacing="0"/>
        <w:jc w:val="center"/>
        <w:rPr>
          <w:rFonts w:ascii="Montserrat" w:eastAsia="Montserrat" w:hAnsi="Montserrat" w:cs="Montserrat"/>
          <w:color w:val="000000" w:themeColor="dark1"/>
          <w:sz w:val="32"/>
          <w:szCs w:val="32"/>
        </w:rPr>
      </w:pPr>
      <w:r>
        <w:rPr>
          <w:rFonts w:ascii="Montserrat" w:eastAsia="Montserrat" w:hAnsi="Montserrat" w:cs="Montserrat"/>
          <w:color w:val="000000" w:themeColor="dark1"/>
          <w:sz w:val="32"/>
          <w:szCs w:val="32"/>
        </w:rPr>
        <w:t>Students Name:  Emilia Ana (2009720)</w:t>
      </w:r>
    </w:p>
    <w:p w14:paraId="289FE94D" w14:textId="19C5F3C2"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A252993" w14:textId="5EB8CCE9"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7299DEAF" w14:textId="1400C9D3"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7D4B6D01" w14:textId="51A1B8E5"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443F1B02" w14:textId="43FBF232"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3387332B" w14:textId="64C2CBA4"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200B364F" w14:textId="692F4578"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5890574" w14:textId="04A30C76"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7E21ABC2" w14:textId="6CC727B6"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2F4B633C" w14:textId="7A2AC0D9"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5352CAF" w14:textId="7400061F"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3FF7B737" w14:textId="1D3C9ECF"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39A53F45" w14:textId="13790C44"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25D84A25" w14:textId="75A1452E"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46E7EA73" w14:textId="4A1A179E"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6608DA11" w14:textId="7CA2BDED"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0A5D21B1" w14:textId="31E228B1"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4C3FDA47" w14:textId="48A5B6AD"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185DDF5F" w14:textId="644EEECA"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432BACD3" w14:textId="7D91F4A3"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6363172F" w14:textId="6B7D5D95"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437C1277" w14:textId="09DD4A75"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6DFBA4F6" w14:textId="0FE6A901" w:rsidR="00C77B1E" w:rsidRDefault="00C77B1E" w:rsidP="001D364E">
      <w:pPr>
        <w:pStyle w:val="NormalWeb"/>
        <w:spacing w:before="0" w:beforeAutospacing="0" w:after="0" w:afterAutospacing="0"/>
        <w:jc w:val="center"/>
        <w:rPr>
          <w:rFonts w:ascii="Montserrat" w:eastAsia="Montserrat" w:hAnsi="Montserrat" w:cs="Montserrat"/>
          <w:color w:val="000000" w:themeColor="dark1"/>
          <w:sz w:val="32"/>
          <w:szCs w:val="32"/>
        </w:rPr>
      </w:pPr>
    </w:p>
    <w:sdt>
      <w:sdtPr>
        <w:rPr>
          <w:rFonts w:ascii="Times New Roman" w:eastAsiaTheme="minorHAnsi" w:hAnsi="Times New Roman" w:cs="Times New Roman"/>
          <w:color w:val="auto"/>
          <w:sz w:val="24"/>
          <w:szCs w:val="24"/>
        </w:rPr>
        <w:id w:val="-820970692"/>
        <w:docPartObj>
          <w:docPartGallery w:val="Table of Contents"/>
          <w:docPartUnique/>
        </w:docPartObj>
      </w:sdtPr>
      <w:sdtEndPr>
        <w:rPr>
          <w:b/>
          <w:bCs/>
          <w:noProof/>
        </w:rPr>
      </w:sdtEndPr>
      <w:sdtContent>
        <w:p w14:paraId="3C310230" w14:textId="62FEA6F9" w:rsidR="00D64A0E" w:rsidRDefault="00D64A0E">
          <w:pPr>
            <w:pStyle w:val="TOCHeading"/>
          </w:pPr>
          <w:r>
            <w:t>Table of Contents</w:t>
          </w:r>
        </w:p>
        <w:p w14:paraId="57886BAB" w14:textId="50942029" w:rsidR="00D64A0E" w:rsidRDefault="00D64A0E">
          <w:pPr>
            <w:pStyle w:val="TOC1"/>
            <w:tabs>
              <w:tab w:val="right" w:leader="dot" w:pos="9350"/>
            </w:tabs>
            <w:rPr>
              <w:noProof/>
            </w:rPr>
          </w:pPr>
          <w:r>
            <w:fldChar w:fldCharType="begin"/>
          </w:r>
          <w:r>
            <w:instrText xml:space="preserve"> TOC \o "1-3" \h \z \u </w:instrText>
          </w:r>
          <w:r>
            <w:fldChar w:fldCharType="separate"/>
          </w:r>
          <w:hyperlink w:anchor="_Toc79407588" w:history="1">
            <w:r w:rsidRPr="00912BE4">
              <w:rPr>
                <w:rStyle w:val="Hyperlink"/>
                <w:noProof/>
              </w:rPr>
              <w:t>Executive Summary</w:t>
            </w:r>
            <w:r>
              <w:rPr>
                <w:noProof/>
                <w:webHidden/>
              </w:rPr>
              <w:tab/>
            </w:r>
            <w:r>
              <w:rPr>
                <w:noProof/>
                <w:webHidden/>
              </w:rPr>
              <w:fldChar w:fldCharType="begin"/>
            </w:r>
            <w:r>
              <w:rPr>
                <w:noProof/>
                <w:webHidden/>
              </w:rPr>
              <w:instrText xml:space="preserve"> PAGEREF _Toc79407588 \h </w:instrText>
            </w:r>
            <w:r>
              <w:rPr>
                <w:noProof/>
                <w:webHidden/>
              </w:rPr>
            </w:r>
            <w:r>
              <w:rPr>
                <w:noProof/>
                <w:webHidden/>
              </w:rPr>
              <w:fldChar w:fldCharType="separate"/>
            </w:r>
            <w:r>
              <w:rPr>
                <w:noProof/>
                <w:webHidden/>
              </w:rPr>
              <w:t>3</w:t>
            </w:r>
            <w:r>
              <w:rPr>
                <w:noProof/>
                <w:webHidden/>
              </w:rPr>
              <w:fldChar w:fldCharType="end"/>
            </w:r>
          </w:hyperlink>
        </w:p>
        <w:p w14:paraId="27976ACB" w14:textId="44CFAB87" w:rsidR="00D64A0E" w:rsidRDefault="00C54D7D">
          <w:pPr>
            <w:pStyle w:val="TOC1"/>
            <w:tabs>
              <w:tab w:val="right" w:leader="dot" w:pos="9350"/>
            </w:tabs>
            <w:rPr>
              <w:noProof/>
            </w:rPr>
          </w:pPr>
          <w:hyperlink w:anchor="_Toc79407589" w:history="1">
            <w:r w:rsidR="00D64A0E" w:rsidRPr="00912BE4">
              <w:rPr>
                <w:rStyle w:val="Hyperlink"/>
                <w:noProof/>
              </w:rPr>
              <w:t>Introduction</w:t>
            </w:r>
            <w:r w:rsidR="00D64A0E">
              <w:rPr>
                <w:noProof/>
                <w:webHidden/>
              </w:rPr>
              <w:tab/>
            </w:r>
            <w:r w:rsidR="00D64A0E">
              <w:rPr>
                <w:noProof/>
                <w:webHidden/>
              </w:rPr>
              <w:fldChar w:fldCharType="begin"/>
            </w:r>
            <w:r w:rsidR="00D64A0E">
              <w:rPr>
                <w:noProof/>
                <w:webHidden/>
              </w:rPr>
              <w:instrText xml:space="preserve"> PAGEREF _Toc79407589 \h </w:instrText>
            </w:r>
            <w:r w:rsidR="00D64A0E">
              <w:rPr>
                <w:noProof/>
                <w:webHidden/>
              </w:rPr>
            </w:r>
            <w:r w:rsidR="00D64A0E">
              <w:rPr>
                <w:noProof/>
                <w:webHidden/>
              </w:rPr>
              <w:fldChar w:fldCharType="separate"/>
            </w:r>
            <w:r w:rsidR="00D64A0E">
              <w:rPr>
                <w:noProof/>
                <w:webHidden/>
              </w:rPr>
              <w:t>3</w:t>
            </w:r>
            <w:r w:rsidR="00D64A0E">
              <w:rPr>
                <w:noProof/>
                <w:webHidden/>
              </w:rPr>
              <w:fldChar w:fldCharType="end"/>
            </w:r>
          </w:hyperlink>
        </w:p>
        <w:p w14:paraId="76E8C842" w14:textId="4AA86B98" w:rsidR="00D64A0E" w:rsidRDefault="00C54D7D">
          <w:pPr>
            <w:pStyle w:val="TOC1"/>
            <w:tabs>
              <w:tab w:val="right" w:leader="dot" w:pos="9350"/>
            </w:tabs>
            <w:rPr>
              <w:noProof/>
            </w:rPr>
          </w:pPr>
          <w:hyperlink w:anchor="_Toc79407590" w:history="1">
            <w:r w:rsidR="00D64A0E" w:rsidRPr="00912BE4">
              <w:rPr>
                <w:rStyle w:val="Hyperlink"/>
                <w:noProof/>
              </w:rPr>
              <w:t>Models of Communication</w:t>
            </w:r>
            <w:r w:rsidR="00D64A0E">
              <w:rPr>
                <w:noProof/>
                <w:webHidden/>
              </w:rPr>
              <w:tab/>
            </w:r>
            <w:r w:rsidR="00D64A0E">
              <w:rPr>
                <w:noProof/>
                <w:webHidden/>
              </w:rPr>
              <w:fldChar w:fldCharType="begin"/>
            </w:r>
            <w:r w:rsidR="00D64A0E">
              <w:rPr>
                <w:noProof/>
                <w:webHidden/>
              </w:rPr>
              <w:instrText xml:space="preserve"> PAGEREF _Toc79407590 \h </w:instrText>
            </w:r>
            <w:r w:rsidR="00D64A0E">
              <w:rPr>
                <w:noProof/>
                <w:webHidden/>
              </w:rPr>
            </w:r>
            <w:r w:rsidR="00D64A0E">
              <w:rPr>
                <w:noProof/>
                <w:webHidden/>
              </w:rPr>
              <w:fldChar w:fldCharType="separate"/>
            </w:r>
            <w:r w:rsidR="00D64A0E">
              <w:rPr>
                <w:noProof/>
                <w:webHidden/>
              </w:rPr>
              <w:t>3</w:t>
            </w:r>
            <w:r w:rsidR="00D64A0E">
              <w:rPr>
                <w:noProof/>
                <w:webHidden/>
              </w:rPr>
              <w:fldChar w:fldCharType="end"/>
            </w:r>
          </w:hyperlink>
        </w:p>
        <w:p w14:paraId="5B577600" w14:textId="0CC53E3E" w:rsidR="00D64A0E" w:rsidRDefault="00C54D7D">
          <w:pPr>
            <w:pStyle w:val="TOC2"/>
            <w:tabs>
              <w:tab w:val="right" w:leader="dot" w:pos="9350"/>
            </w:tabs>
            <w:rPr>
              <w:noProof/>
            </w:rPr>
          </w:pPr>
          <w:hyperlink w:anchor="_Toc79407591" w:history="1">
            <w:r w:rsidR="00D64A0E" w:rsidRPr="00912BE4">
              <w:rPr>
                <w:rStyle w:val="Hyperlink"/>
                <w:noProof/>
              </w:rPr>
              <w:t>Schramm – 1954</w:t>
            </w:r>
            <w:r w:rsidR="00D64A0E">
              <w:rPr>
                <w:noProof/>
                <w:webHidden/>
              </w:rPr>
              <w:tab/>
            </w:r>
            <w:r w:rsidR="00D64A0E">
              <w:rPr>
                <w:noProof/>
                <w:webHidden/>
              </w:rPr>
              <w:fldChar w:fldCharType="begin"/>
            </w:r>
            <w:r w:rsidR="00D64A0E">
              <w:rPr>
                <w:noProof/>
                <w:webHidden/>
              </w:rPr>
              <w:instrText xml:space="preserve"> PAGEREF _Toc79407591 \h </w:instrText>
            </w:r>
            <w:r w:rsidR="00D64A0E">
              <w:rPr>
                <w:noProof/>
                <w:webHidden/>
              </w:rPr>
            </w:r>
            <w:r w:rsidR="00D64A0E">
              <w:rPr>
                <w:noProof/>
                <w:webHidden/>
              </w:rPr>
              <w:fldChar w:fldCharType="separate"/>
            </w:r>
            <w:r w:rsidR="00D64A0E">
              <w:rPr>
                <w:noProof/>
                <w:webHidden/>
              </w:rPr>
              <w:t>3</w:t>
            </w:r>
            <w:r w:rsidR="00D64A0E">
              <w:rPr>
                <w:noProof/>
                <w:webHidden/>
              </w:rPr>
              <w:fldChar w:fldCharType="end"/>
            </w:r>
          </w:hyperlink>
        </w:p>
        <w:p w14:paraId="4556B8BD" w14:textId="1F223180" w:rsidR="00D64A0E" w:rsidRDefault="00C54D7D">
          <w:pPr>
            <w:pStyle w:val="TOC2"/>
            <w:tabs>
              <w:tab w:val="right" w:leader="dot" w:pos="9350"/>
            </w:tabs>
            <w:rPr>
              <w:noProof/>
            </w:rPr>
          </w:pPr>
          <w:hyperlink w:anchor="_Toc79407592" w:history="1">
            <w:r w:rsidR="00D64A0E" w:rsidRPr="00912BE4">
              <w:rPr>
                <w:rStyle w:val="Hyperlink"/>
                <w:noProof/>
              </w:rPr>
              <w:t>Shannon and Weaver – 1948</w:t>
            </w:r>
            <w:r w:rsidR="00D64A0E">
              <w:rPr>
                <w:noProof/>
                <w:webHidden/>
              </w:rPr>
              <w:tab/>
            </w:r>
            <w:r w:rsidR="00D64A0E">
              <w:rPr>
                <w:noProof/>
                <w:webHidden/>
              </w:rPr>
              <w:fldChar w:fldCharType="begin"/>
            </w:r>
            <w:r w:rsidR="00D64A0E">
              <w:rPr>
                <w:noProof/>
                <w:webHidden/>
              </w:rPr>
              <w:instrText xml:space="preserve"> PAGEREF _Toc79407592 \h </w:instrText>
            </w:r>
            <w:r w:rsidR="00D64A0E">
              <w:rPr>
                <w:noProof/>
                <w:webHidden/>
              </w:rPr>
            </w:r>
            <w:r w:rsidR="00D64A0E">
              <w:rPr>
                <w:noProof/>
                <w:webHidden/>
              </w:rPr>
              <w:fldChar w:fldCharType="separate"/>
            </w:r>
            <w:r w:rsidR="00D64A0E">
              <w:rPr>
                <w:noProof/>
                <w:webHidden/>
              </w:rPr>
              <w:t>4</w:t>
            </w:r>
            <w:r w:rsidR="00D64A0E">
              <w:rPr>
                <w:noProof/>
                <w:webHidden/>
              </w:rPr>
              <w:fldChar w:fldCharType="end"/>
            </w:r>
          </w:hyperlink>
        </w:p>
        <w:p w14:paraId="2AFA033A" w14:textId="7185AF3B" w:rsidR="00D64A0E" w:rsidRDefault="00C54D7D">
          <w:pPr>
            <w:pStyle w:val="TOC2"/>
            <w:tabs>
              <w:tab w:val="right" w:leader="dot" w:pos="9350"/>
            </w:tabs>
            <w:rPr>
              <w:noProof/>
            </w:rPr>
          </w:pPr>
          <w:hyperlink w:anchor="_Toc79407593" w:history="1">
            <w:r w:rsidR="00D64A0E" w:rsidRPr="00912BE4">
              <w:rPr>
                <w:rStyle w:val="Hyperlink"/>
                <w:noProof/>
              </w:rPr>
              <w:t>Berlo – 1960</w:t>
            </w:r>
            <w:r w:rsidR="00D64A0E">
              <w:rPr>
                <w:noProof/>
                <w:webHidden/>
              </w:rPr>
              <w:tab/>
            </w:r>
            <w:r w:rsidR="00D64A0E">
              <w:rPr>
                <w:noProof/>
                <w:webHidden/>
              </w:rPr>
              <w:fldChar w:fldCharType="begin"/>
            </w:r>
            <w:r w:rsidR="00D64A0E">
              <w:rPr>
                <w:noProof/>
                <w:webHidden/>
              </w:rPr>
              <w:instrText xml:space="preserve"> PAGEREF _Toc79407593 \h </w:instrText>
            </w:r>
            <w:r w:rsidR="00D64A0E">
              <w:rPr>
                <w:noProof/>
                <w:webHidden/>
              </w:rPr>
            </w:r>
            <w:r w:rsidR="00D64A0E">
              <w:rPr>
                <w:noProof/>
                <w:webHidden/>
              </w:rPr>
              <w:fldChar w:fldCharType="separate"/>
            </w:r>
            <w:r w:rsidR="00D64A0E">
              <w:rPr>
                <w:noProof/>
                <w:webHidden/>
              </w:rPr>
              <w:t>5</w:t>
            </w:r>
            <w:r w:rsidR="00D64A0E">
              <w:rPr>
                <w:noProof/>
                <w:webHidden/>
              </w:rPr>
              <w:fldChar w:fldCharType="end"/>
            </w:r>
          </w:hyperlink>
        </w:p>
        <w:p w14:paraId="545A965F" w14:textId="1133EE7D" w:rsidR="00D64A0E" w:rsidRDefault="00C54D7D">
          <w:pPr>
            <w:pStyle w:val="TOC1"/>
            <w:tabs>
              <w:tab w:val="right" w:leader="dot" w:pos="9350"/>
            </w:tabs>
            <w:rPr>
              <w:noProof/>
            </w:rPr>
          </w:pPr>
          <w:hyperlink w:anchor="_Toc79407594" w:history="1">
            <w:r w:rsidR="00D64A0E" w:rsidRPr="00912BE4">
              <w:rPr>
                <w:rStyle w:val="Hyperlink"/>
                <w:noProof/>
              </w:rPr>
              <w:t>Communication Skills</w:t>
            </w:r>
            <w:r w:rsidR="00D64A0E">
              <w:rPr>
                <w:noProof/>
                <w:webHidden/>
              </w:rPr>
              <w:tab/>
            </w:r>
            <w:r w:rsidR="00D64A0E">
              <w:rPr>
                <w:noProof/>
                <w:webHidden/>
              </w:rPr>
              <w:fldChar w:fldCharType="begin"/>
            </w:r>
            <w:r w:rsidR="00D64A0E">
              <w:rPr>
                <w:noProof/>
                <w:webHidden/>
              </w:rPr>
              <w:instrText xml:space="preserve"> PAGEREF _Toc79407594 \h </w:instrText>
            </w:r>
            <w:r w:rsidR="00D64A0E">
              <w:rPr>
                <w:noProof/>
                <w:webHidden/>
              </w:rPr>
            </w:r>
            <w:r w:rsidR="00D64A0E">
              <w:rPr>
                <w:noProof/>
                <w:webHidden/>
              </w:rPr>
              <w:fldChar w:fldCharType="separate"/>
            </w:r>
            <w:r w:rsidR="00D64A0E">
              <w:rPr>
                <w:noProof/>
                <w:webHidden/>
              </w:rPr>
              <w:t>5</w:t>
            </w:r>
            <w:r w:rsidR="00D64A0E">
              <w:rPr>
                <w:noProof/>
                <w:webHidden/>
              </w:rPr>
              <w:fldChar w:fldCharType="end"/>
            </w:r>
          </w:hyperlink>
        </w:p>
        <w:p w14:paraId="32478D3C" w14:textId="0A4FCB4E" w:rsidR="00D64A0E" w:rsidRDefault="00C54D7D">
          <w:pPr>
            <w:pStyle w:val="TOC2"/>
            <w:tabs>
              <w:tab w:val="right" w:leader="dot" w:pos="9350"/>
            </w:tabs>
            <w:rPr>
              <w:noProof/>
            </w:rPr>
          </w:pPr>
          <w:hyperlink w:anchor="_Toc79407595" w:history="1">
            <w:r w:rsidR="00D64A0E" w:rsidRPr="00912BE4">
              <w:rPr>
                <w:rStyle w:val="Hyperlink"/>
                <w:noProof/>
              </w:rPr>
              <w:t>Verbal Communication</w:t>
            </w:r>
            <w:r w:rsidR="00D64A0E">
              <w:rPr>
                <w:noProof/>
                <w:webHidden/>
              </w:rPr>
              <w:tab/>
            </w:r>
            <w:r w:rsidR="00D64A0E">
              <w:rPr>
                <w:noProof/>
                <w:webHidden/>
              </w:rPr>
              <w:fldChar w:fldCharType="begin"/>
            </w:r>
            <w:r w:rsidR="00D64A0E">
              <w:rPr>
                <w:noProof/>
                <w:webHidden/>
              </w:rPr>
              <w:instrText xml:space="preserve"> PAGEREF _Toc79407595 \h </w:instrText>
            </w:r>
            <w:r w:rsidR="00D64A0E">
              <w:rPr>
                <w:noProof/>
                <w:webHidden/>
              </w:rPr>
            </w:r>
            <w:r w:rsidR="00D64A0E">
              <w:rPr>
                <w:noProof/>
                <w:webHidden/>
              </w:rPr>
              <w:fldChar w:fldCharType="separate"/>
            </w:r>
            <w:r w:rsidR="00D64A0E">
              <w:rPr>
                <w:noProof/>
                <w:webHidden/>
              </w:rPr>
              <w:t>5</w:t>
            </w:r>
            <w:r w:rsidR="00D64A0E">
              <w:rPr>
                <w:noProof/>
                <w:webHidden/>
              </w:rPr>
              <w:fldChar w:fldCharType="end"/>
            </w:r>
          </w:hyperlink>
        </w:p>
        <w:p w14:paraId="7E01FEA6" w14:textId="07FD3A36" w:rsidR="00D64A0E" w:rsidRDefault="00C54D7D">
          <w:pPr>
            <w:pStyle w:val="TOC2"/>
            <w:tabs>
              <w:tab w:val="right" w:leader="dot" w:pos="9350"/>
            </w:tabs>
            <w:rPr>
              <w:noProof/>
            </w:rPr>
          </w:pPr>
          <w:hyperlink w:anchor="_Toc79407596" w:history="1">
            <w:r w:rsidR="00D64A0E" w:rsidRPr="00912BE4">
              <w:rPr>
                <w:rStyle w:val="Hyperlink"/>
                <w:noProof/>
              </w:rPr>
              <w:t>Non-verbal Communication</w:t>
            </w:r>
            <w:r w:rsidR="00D64A0E">
              <w:rPr>
                <w:noProof/>
                <w:webHidden/>
              </w:rPr>
              <w:tab/>
            </w:r>
            <w:r w:rsidR="00D64A0E">
              <w:rPr>
                <w:noProof/>
                <w:webHidden/>
              </w:rPr>
              <w:fldChar w:fldCharType="begin"/>
            </w:r>
            <w:r w:rsidR="00D64A0E">
              <w:rPr>
                <w:noProof/>
                <w:webHidden/>
              </w:rPr>
              <w:instrText xml:space="preserve"> PAGEREF _Toc79407596 \h </w:instrText>
            </w:r>
            <w:r w:rsidR="00D64A0E">
              <w:rPr>
                <w:noProof/>
                <w:webHidden/>
              </w:rPr>
            </w:r>
            <w:r w:rsidR="00D64A0E">
              <w:rPr>
                <w:noProof/>
                <w:webHidden/>
              </w:rPr>
              <w:fldChar w:fldCharType="separate"/>
            </w:r>
            <w:r w:rsidR="00D64A0E">
              <w:rPr>
                <w:noProof/>
                <w:webHidden/>
              </w:rPr>
              <w:t>5</w:t>
            </w:r>
            <w:r w:rsidR="00D64A0E">
              <w:rPr>
                <w:noProof/>
                <w:webHidden/>
              </w:rPr>
              <w:fldChar w:fldCharType="end"/>
            </w:r>
          </w:hyperlink>
        </w:p>
        <w:p w14:paraId="2D932DED" w14:textId="0A083501" w:rsidR="00D64A0E" w:rsidRDefault="00C54D7D">
          <w:pPr>
            <w:pStyle w:val="TOC2"/>
            <w:tabs>
              <w:tab w:val="right" w:leader="dot" w:pos="9350"/>
            </w:tabs>
            <w:rPr>
              <w:noProof/>
            </w:rPr>
          </w:pPr>
          <w:hyperlink w:anchor="_Toc79407597" w:history="1">
            <w:r w:rsidR="00D64A0E" w:rsidRPr="00912BE4">
              <w:rPr>
                <w:rStyle w:val="Hyperlink"/>
                <w:noProof/>
              </w:rPr>
              <w:t>Listening</w:t>
            </w:r>
            <w:r w:rsidR="00D64A0E">
              <w:rPr>
                <w:noProof/>
                <w:webHidden/>
              </w:rPr>
              <w:tab/>
            </w:r>
            <w:r w:rsidR="00D64A0E">
              <w:rPr>
                <w:noProof/>
                <w:webHidden/>
              </w:rPr>
              <w:fldChar w:fldCharType="begin"/>
            </w:r>
            <w:r w:rsidR="00D64A0E">
              <w:rPr>
                <w:noProof/>
                <w:webHidden/>
              </w:rPr>
              <w:instrText xml:space="preserve"> PAGEREF _Toc79407597 \h </w:instrText>
            </w:r>
            <w:r w:rsidR="00D64A0E">
              <w:rPr>
                <w:noProof/>
                <w:webHidden/>
              </w:rPr>
            </w:r>
            <w:r w:rsidR="00D64A0E">
              <w:rPr>
                <w:noProof/>
                <w:webHidden/>
              </w:rPr>
              <w:fldChar w:fldCharType="separate"/>
            </w:r>
            <w:r w:rsidR="00D64A0E">
              <w:rPr>
                <w:noProof/>
                <w:webHidden/>
              </w:rPr>
              <w:t>6</w:t>
            </w:r>
            <w:r w:rsidR="00D64A0E">
              <w:rPr>
                <w:noProof/>
                <w:webHidden/>
              </w:rPr>
              <w:fldChar w:fldCharType="end"/>
            </w:r>
          </w:hyperlink>
        </w:p>
        <w:p w14:paraId="0255AE40" w14:textId="5027ECB8" w:rsidR="00D64A0E" w:rsidRDefault="00C54D7D">
          <w:pPr>
            <w:pStyle w:val="TOC2"/>
            <w:tabs>
              <w:tab w:val="right" w:leader="dot" w:pos="9350"/>
            </w:tabs>
            <w:rPr>
              <w:noProof/>
            </w:rPr>
          </w:pPr>
          <w:hyperlink w:anchor="_Toc79407598" w:history="1">
            <w:r w:rsidR="00D64A0E" w:rsidRPr="00912BE4">
              <w:rPr>
                <w:rStyle w:val="Hyperlink"/>
                <w:noProof/>
              </w:rPr>
              <w:t>Example of Communication Skills</w:t>
            </w:r>
            <w:r w:rsidR="00D64A0E">
              <w:rPr>
                <w:noProof/>
                <w:webHidden/>
              </w:rPr>
              <w:tab/>
            </w:r>
            <w:r w:rsidR="00D64A0E">
              <w:rPr>
                <w:noProof/>
                <w:webHidden/>
              </w:rPr>
              <w:fldChar w:fldCharType="begin"/>
            </w:r>
            <w:r w:rsidR="00D64A0E">
              <w:rPr>
                <w:noProof/>
                <w:webHidden/>
              </w:rPr>
              <w:instrText xml:space="preserve"> PAGEREF _Toc79407598 \h </w:instrText>
            </w:r>
            <w:r w:rsidR="00D64A0E">
              <w:rPr>
                <w:noProof/>
                <w:webHidden/>
              </w:rPr>
            </w:r>
            <w:r w:rsidR="00D64A0E">
              <w:rPr>
                <w:noProof/>
                <w:webHidden/>
              </w:rPr>
              <w:fldChar w:fldCharType="separate"/>
            </w:r>
            <w:r w:rsidR="00D64A0E">
              <w:rPr>
                <w:noProof/>
                <w:webHidden/>
              </w:rPr>
              <w:t>6</w:t>
            </w:r>
            <w:r w:rsidR="00D64A0E">
              <w:rPr>
                <w:noProof/>
                <w:webHidden/>
              </w:rPr>
              <w:fldChar w:fldCharType="end"/>
            </w:r>
          </w:hyperlink>
        </w:p>
        <w:p w14:paraId="2C0A75DD" w14:textId="75CE8F1B" w:rsidR="00D64A0E" w:rsidRDefault="00C54D7D">
          <w:pPr>
            <w:pStyle w:val="TOC1"/>
            <w:tabs>
              <w:tab w:val="right" w:leader="dot" w:pos="9350"/>
            </w:tabs>
            <w:rPr>
              <w:noProof/>
            </w:rPr>
          </w:pPr>
          <w:hyperlink w:anchor="_Toc79407599" w:history="1">
            <w:r w:rsidR="00D64A0E" w:rsidRPr="00912BE4">
              <w:rPr>
                <w:rStyle w:val="Hyperlink"/>
                <w:noProof/>
              </w:rPr>
              <w:t>Conclusion</w:t>
            </w:r>
            <w:r w:rsidR="00D64A0E">
              <w:rPr>
                <w:noProof/>
                <w:webHidden/>
              </w:rPr>
              <w:tab/>
            </w:r>
            <w:r w:rsidR="00D64A0E">
              <w:rPr>
                <w:noProof/>
                <w:webHidden/>
              </w:rPr>
              <w:fldChar w:fldCharType="begin"/>
            </w:r>
            <w:r w:rsidR="00D64A0E">
              <w:rPr>
                <w:noProof/>
                <w:webHidden/>
              </w:rPr>
              <w:instrText xml:space="preserve"> PAGEREF _Toc79407599 \h </w:instrText>
            </w:r>
            <w:r w:rsidR="00D64A0E">
              <w:rPr>
                <w:noProof/>
                <w:webHidden/>
              </w:rPr>
            </w:r>
            <w:r w:rsidR="00D64A0E">
              <w:rPr>
                <w:noProof/>
                <w:webHidden/>
              </w:rPr>
              <w:fldChar w:fldCharType="separate"/>
            </w:r>
            <w:r w:rsidR="00D64A0E">
              <w:rPr>
                <w:noProof/>
                <w:webHidden/>
              </w:rPr>
              <w:t>6</w:t>
            </w:r>
            <w:r w:rsidR="00D64A0E">
              <w:rPr>
                <w:noProof/>
                <w:webHidden/>
              </w:rPr>
              <w:fldChar w:fldCharType="end"/>
            </w:r>
          </w:hyperlink>
        </w:p>
        <w:p w14:paraId="28586400" w14:textId="2532C595" w:rsidR="00D64A0E" w:rsidRDefault="00C54D7D">
          <w:pPr>
            <w:pStyle w:val="TOC1"/>
            <w:tabs>
              <w:tab w:val="right" w:leader="dot" w:pos="9350"/>
            </w:tabs>
            <w:rPr>
              <w:noProof/>
            </w:rPr>
          </w:pPr>
          <w:hyperlink w:anchor="_Toc79407600" w:history="1">
            <w:r w:rsidR="00D64A0E" w:rsidRPr="00912BE4">
              <w:rPr>
                <w:rStyle w:val="Hyperlink"/>
                <w:noProof/>
              </w:rPr>
              <w:t>References</w:t>
            </w:r>
            <w:r w:rsidR="00D64A0E">
              <w:rPr>
                <w:noProof/>
                <w:webHidden/>
              </w:rPr>
              <w:tab/>
            </w:r>
            <w:r w:rsidR="00D64A0E">
              <w:rPr>
                <w:noProof/>
                <w:webHidden/>
              </w:rPr>
              <w:fldChar w:fldCharType="begin"/>
            </w:r>
            <w:r w:rsidR="00D64A0E">
              <w:rPr>
                <w:noProof/>
                <w:webHidden/>
              </w:rPr>
              <w:instrText xml:space="preserve"> PAGEREF _Toc79407600 \h </w:instrText>
            </w:r>
            <w:r w:rsidR="00D64A0E">
              <w:rPr>
                <w:noProof/>
                <w:webHidden/>
              </w:rPr>
            </w:r>
            <w:r w:rsidR="00D64A0E">
              <w:rPr>
                <w:noProof/>
                <w:webHidden/>
              </w:rPr>
              <w:fldChar w:fldCharType="separate"/>
            </w:r>
            <w:r w:rsidR="00D64A0E">
              <w:rPr>
                <w:noProof/>
                <w:webHidden/>
              </w:rPr>
              <w:t>7</w:t>
            </w:r>
            <w:r w:rsidR="00D64A0E">
              <w:rPr>
                <w:noProof/>
                <w:webHidden/>
              </w:rPr>
              <w:fldChar w:fldCharType="end"/>
            </w:r>
          </w:hyperlink>
        </w:p>
        <w:p w14:paraId="3F2DC700" w14:textId="3A5ED42D" w:rsidR="00D64A0E" w:rsidRDefault="00D64A0E">
          <w:r>
            <w:rPr>
              <w:b/>
              <w:bCs/>
              <w:noProof/>
            </w:rPr>
            <w:fldChar w:fldCharType="end"/>
          </w:r>
        </w:p>
      </w:sdtContent>
    </w:sdt>
    <w:p w14:paraId="1EEE3CE5" w14:textId="49071B0D"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30A592B9" w14:textId="5AFA843E"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7B031D6" w14:textId="71A7E25B"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0A3A715" w14:textId="157EF3C9"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425B1261" w14:textId="0C3B2FD2"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5A64C53" w14:textId="23F64A22"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3A86AE94" w14:textId="095362C6"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F00EE77" w14:textId="033D9D08"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6DBDF0BA" w14:textId="02807456"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14FBB6D3" w14:textId="4691CEF2"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62BD0429" w14:textId="28A862C7"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EE23413" w14:textId="4291A966"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691C7E87" w14:textId="4F62A1BA"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15E33A9C" w14:textId="435BDF02"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36871616" w14:textId="344BDECA"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DAEB902" w14:textId="77777777" w:rsidR="00D64A0E" w:rsidRDefault="00D64A0E" w:rsidP="001D364E">
      <w:pPr>
        <w:pStyle w:val="NormalWeb"/>
        <w:spacing w:before="0" w:beforeAutospacing="0" w:after="0" w:afterAutospacing="0"/>
        <w:jc w:val="center"/>
        <w:rPr>
          <w:rFonts w:ascii="Montserrat" w:eastAsia="Montserrat" w:hAnsi="Montserrat" w:cs="Montserrat"/>
          <w:color w:val="000000" w:themeColor="dark1"/>
          <w:sz w:val="32"/>
          <w:szCs w:val="32"/>
        </w:rPr>
      </w:pPr>
    </w:p>
    <w:p w14:paraId="5EE7201E" w14:textId="1395884C" w:rsidR="00C77B1E" w:rsidRDefault="00C77B1E" w:rsidP="00C77B1E">
      <w:pPr>
        <w:pStyle w:val="Heading1"/>
      </w:pPr>
      <w:bookmarkStart w:id="0" w:name="_Toc79407588"/>
      <w:r>
        <w:lastRenderedPageBreak/>
        <w:t>Executive Summary</w:t>
      </w:r>
      <w:bookmarkEnd w:id="0"/>
    </w:p>
    <w:p w14:paraId="6A9A85D4" w14:textId="39E99DB9" w:rsidR="00C77B1E" w:rsidRDefault="00C77B1E" w:rsidP="00C77B1E">
      <w:r>
        <w:t xml:space="preserve">The following assignment will provide a better understanding about the concept of communication and the whole process on a general and detailed level in order to summarize the understandings of the module. First of all, there will be described the main Models of communication learnt during classes, Shannon and Weaver, </w:t>
      </w:r>
      <w:proofErr w:type="spellStart"/>
      <w:r>
        <w:t>Berlo</w:t>
      </w:r>
      <w:proofErr w:type="spellEnd"/>
      <w:r>
        <w:t xml:space="preserve"> and Schramm, along with some sustainable examples and related topics about the subject such as the elements of each model of communication, so on and so forth. In the second part of the assignment there will be presented the main communication skills with a description sustained by an example. The verbal communication, non-verbal communication and listening skills will be the main subject of the second part along with </w:t>
      </w:r>
      <w:r w:rsidR="0094247C">
        <w:t xml:space="preserve">the benefits of having them and way that help achieving those skills. A brief conclusion will also be part of an assignment which will reflect the main ideas learnt from the Module. </w:t>
      </w:r>
    </w:p>
    <w:p w14:paraId="52549EBE" w14:textId="135AC561" w:rsidR="0094247C" w:rsidRDefault="0094247C" w:rsidP="00C77B1E"/>
    <w:p w14:paraId="1C52D25D" w14:textId="1A54F52B" w:rsidR="0094247C" w:rsidRDefault="0094247C" w:rsidP="0094247C">
      <w:pPr>
        <w:pStyle w:val="Heading1"/>
      </w:pPr>
      <w:bookmarkStart w:id="1" w:name="_Toc79407589"/>
      <w:r>
        <w:t>Introduction</w:t>
      </w:r>
      <w:bookmarkEnd w:id="1"/>
    </w:p>
    <w:p w14:paraId="484E3588" w14:textId="5A518118" w:rsidR="0094247C" w:rsidRDefault="0094247C" w:rsidP="0094247C">
      <w:r>
        <w:t xml:space="preserve">Communication is the process through which we share our thoughts or ideas with the help of </w:t>
      </w:r>
      <w:r w:rsidR="00623904">
        <w:t xml:space="preserve">words, sentences of phrases on a certain subject. In order the communication process to happen there is need of a sender and a recipient that will switch places in order to understand and have a successful communication. There is also need of another element in order the communication process to take place and this is a medium or the platform of the communication which can be face to face through words, online via e-mail or social media platforms, through the phone, so on and so forth. </w:t>
      </w:r>
      <w:r w:rsidR="005D77DE">
        <w:t xml:space="preserve">(Entrepreneur Handbook, 2021). </w:t>
      </w:r>
      <w:r w:rsidR="00623904">
        <w:t xml:space="preserve">On the other hand, there is need of a though before starting to communicate with someone so, to create the main idea about the thing tat needs to be spoken about. Encoding is the next step that needs to be followed </w:t>
      </w:r>
      <w:r w:rsidR="005D77DE">
        <w:t xml:space="preserve">and this happens by saying on a verbal or non-verbal way the thought in order the sender to be able to decode it by understanding or reading the actual message. It is important to mention the fact that the decoding process is made by the perspective of the decoder/receiver and there are cases when the message is not understood as it was presented. </w:t>
      </w:r>
      <w:r w:rsidR="001B7240">
        <w:t xml:space="preserve">(Mind Tools, 2020). For this reason, it is very important to catch the gestures of the sender in order to have a better understanding of the message and the sender’s attitude towards it. Gestures are very helpful in communication because they allow us to express better the message, as well as punctuation signs which can make written messages clearer for the receiver. (Clough, Duff, 2020).  </w:t>
      </w:r>
    </w:p>
    <w:p w14:paraId="03D255C8" w14:textId="0DDB0CC8" w:rsidR="001B7240" w:rsidRDefault="000B248F" w:rsidP="001B7240">
      <w:pPr>
        <w:pStyle w:val="Heading1"/>
      </w:pPr>
      <w:bookmarkStart w:id="2" w:name="_Toc79407590"/>
      <w:r>
        <w:t>Models of Communication</w:t>
      </w:r>
      <w:bookmarkEnd w:id="2"/>
    </w:p>
    <w:p w14:paraId="66457752" w14:textId="21CCC490" w:rsidR="000B248F" w:rsidRDefault="000B248F" w:rsidP="000B248F">
      <w:pPr>
        <w:pStyle w:val="Heading2"/>
      </w:pPr>
      <w:bookmarkStart w:id="3" w:name="_Toc79407591"/>
      <w:r>
        <w:t>Schramm – 1954</w:t>
      </w:r>
      <w:bookmarkEnd w:id="3"/>
    </w:p>
    <w:p w14:paraId="5025B6A6" w14:textId="7543046D" w:rsidR="000B248F" w:rsidRDefault="00603A7A" w:rsidP="000B248F">
      <w:r>
        <w:t xml:space="preserve">Schramm’s model of communication is the simplest one because of the fact that it has three elements: The sender, the message and the receiver and the whole process starts with the information that needs to be encoded and then sent to the receiver. Being the sustainer of simplicity, Schramm explained the fact that </w:t>
      </w:r>
      <w:r w:rsidR="00C54D7D">
        <w:t>their need</w:t>
      </w:r>
      <w:r>
        <w:t xml:space="preserve"> from both sides to explain the signs, gestures and punctuation in order the message to be understood. For example, the sender to be able to deliver the right gestures and the receiver to be able to decode them in order to have a </w:t>
      </w:r>
      <w:r>
        <w:lastRenderedPageBreak/>
        <w:t>clear image the received information in the communication process. (</w:t>
      </w:r>
      <w:proofErr w:type="spellStart"/>
      <w:r>
        <w:t>Ellestrom</w:t>
      </w:r>
      <w:proofErr w:type="spellEnd"/>
      <w:r>
        <w:t xml:space="preserve">, 2016). Actually, the model includes the sender that is the person who is willing to transmit an information and the initiator of the communication process. The encoder is the one that adapts the message in order to be clearly understood by the receiver and have a great image and exact understanding about the message. The decoder s the person that adapts the message </w:t>
      </w:r>
      <w:r w:rsidR="00362218">
        <w:t>in order to be understood by the receiver while the receiver is the actual person that receives the message. The message in Schramm’s model of communication is the coded and then decoded information while the medium is the actual channel through which the message was sent. The only disadvantage about this model is the fact that the noise aspect is not taken into consideration. (Communication Theory, 2019)</w:t>
      </w:r>
    </w:p>
    <w:p w14:paraId="4D8E606C" w14:textId="5493A8DE" w:rsidR="00E37E02" w:rsidRDefault="00E37E02" w:rsidP="000B248F">
      <w:r>
        <w:t>Example:</w:t>
      </w:r>
    </w:p>
    <w:p w14:paraId="3C40F839" w14:textId="578217EA" w:rsidR="00047B48" w:rsidRDefault="00E37E02" w:rsidP="000B248F">
      <w:r>
        <w:t xml:space="preserve">Sender: Hello, </w:t>
      </w:r>
      <w:r w:rsidR="00C54D7D">
        <w:t>thank</w:t>
      </w:r>
      <w:r>
        <w:t xml:space="preserve"> you for calling our company in order to place a project </w:t>
      </w:r>
      <w:r w:rsidR="00047B48">
        <w:t>order. I analyzed your requirements and it can be done by our company in 3 months but in English language. If you wish that the project to be translated in Chinese too, there will be a fee of 500 British Pounds. I am looking forward to receive an e-mail from you.</w:t>
      </w:r>
    </w:p>
    <w:p w14:paraId="38CC90DD" w14:textId="373EA7B2" w:rsidR="00047B48" w:rsidRDefault="00047B48" w:rsidP="000B248F">
      <w:r>
        <w:t>Decoder: Google Translate – English to Chinese</w:t>
      </w:r>
    </w:p>
    <w:p w14:paraId="79B417CD" w14:textId="7CA3DFCA" w:rsidR="00047B48" w:rsidRDefault="00047B48" w:rsidP="000B248F">
      <w:r>
        <w:t>Receiver: (The same message but in Chinese) via e-mail.</w:t>
      </w:r>
    </w:p>
    <w:p w14:paraId="35CD36C1" w14:textId="77777777" w:rsidR="00047B48" w:rsidRDefault="00047B48" w:rsidP="000B248F"/>
    <w:p w14:paraId="01017648" w14:textId="366BC1B9" w:rsidR="000B248F" w:rsidRDefault="000B248F" w:rsidP="000B248F">
      <w:pPr>
        <w:pStyle w:val="Heading2"/>
      </w:pPr>
      <w:bookmarkStart w:id="4" w:name="_Toc79407592"/>
      <w:r>
        <w:t>Shannon and Weaver – 1948</w:t>
      </w:r>
      <w:bookmarkEnd w:id="4"/>
    </w:p>
    <w:p w14:paraId="1A0F0C10" w14:textId="64189AD5" w:rsidR="000B248F" w:rsidRDefault="00D96CA4" w:rsidP="000B248F">
      <w:r>
        <w:t xml:space="preserve">The Shannon and Weaver model of communication consists of a more complex </w:t>
      </w:r>
      <w:r w:rsidR="00BB233F">
        <w:t>figure</w:t>
      </w:r>
      <w:r>
        <w:t xml:space="preserve"> of how a conversation should have take place in order to be able to </w:t>
      </w:r>
      <w:r w:rsidR="00BB233F">
        <w:t xml:space="preserve">have a conversation and an understanding about a certain subject but is more complex than the above-mentioned one because of the fact that </w:t>
      </w:r>
      <w:r w:rsidR="005B44EC">
        <w:t xml:space="preserve">includes the noise. This certain noise is a disturbance factor that is designed as the main enemy of a conversation. The noise can be the miss-understanding due to language barrier, TV noise, </w:t>
      </w:r>
      <w:r w:rsidR="003D32CF">
        <w:t>or any factor that can impede the conversation to take place or the message to be sent as it was planned to. (Communication Theory, 2021)</w:t>
      </w:r>
    </w:p>
    <w:p w14:paraId="1EF8CFB9" w14:textId="402FE747" w:rsidR="005A6A86" w:rsidRDefault="005A6A86" w:rsidP="000B248F">
      <w:r>
        <w:t>Example:</w:t>
      </w:r>
    </w:p>
    <w:p w14:paraId="08C85A2D" w14:textId="4813897E" w:rsidR="005A6A86" w:rsidRDefault="005A6A86" w:rsidP="000B248F">
      <w:r>
        <w:t>Sender: Hello, I am Sandy and I am calling you to confirm the order you have been placing via Amazon website yesterday.</w:t>
      </w:r>
    </w:p>
    <w:p w14:paraId="308E82F0" w14:textId="547DB18B" w:rsidR="005A6A86" w:rsidRDefault="005A6A86" w:rsidP="000B248F">
      <w:r>
        <w:t>Noise: Children screaming</w:t>
      </w:r>
    </w:p>
    <w:p w14:paraId="75110479" w14:textId="0344F26E" w:rsidR="005A6A86" w:rsidRDefault="005A6A86" w:rsidP="000B248F">
      <w:r>
        <w:t xml:space="preserve">Receiver: Hello, </w:t>
      </w:r>
      <w:r w:rsidR="00C54D7D">
        <w:t>thank</w:t>
      </w:r>
      <w:r>
        <w:t xml:space="preserve"> you for calling me. I confirm the order.</w:t>
      </w:r>
    </w:p>
    <w:p w14:paraId="29702C58" w14:textId="6BAC6341" w:rsidR="005A6A86" w:rsidRDefault="005A6A86" w:rsidP="000B248F">
      <w:r>
        <w:t xml:space="preserve">Receiver (Ex-Sender): Sorry lady, I can not hear you very well. </w:t>
      </w:r>
    </w:p>
    <w:p w14:paraId="4F68A801" w14:textId="7D01FDB5" w:rsidR="005A6A86" w:rsidRDefault="005A6A86" w:rsidP="000B248F"/>
    <w:p w14:paraId="506F16AB" w14:textId="204CDC00" w:rsidR="005A6A86" w:rsidRDefault="00C54D7D" w:rsidP="000B248F">
      <w:r>
        <w:t>These types of situations</w:t>
      </w:r>
      <w:r w:rsidR="005A6A86">
        <w:t xml:space="preserve"> constantly happen and so, Shannon and Weaver described their communication m</w:t>
      </w:r>
      <w:r w:rsidR="00BC0F71">
        <w:t>o</w:t>
      </w:r>
      <w:r w:rsidR="005A6A86">
        <w:t xml:space="preserve">del in order to be aware about the disturbance factors as any type of noise that </w:t>
      </w:r>
      <w:r w:rsidR="005A6A86">
        <w:lastRenderedPageBreak/>
        <w:t>can interrupt the actual communication process or make misunderstanding happen</w:t>
      </w:r>
      <w:r w:rsidR="000541B1">
        <w:t xml:space="preserve"> which will have as a result, a non-effective result. </w:t>
      </w:r>
    </w:p>
    <w:p w14:paraId="4525D47F" w14:textId="6ADB5ACE" w:rsidR="000B248F" w:rsidRDefault="000B248F" w:rsidP="000B248F">
      <w:pPr>
        <w:pStyle w:val="Heading2"/>
      </w:pPr>
      <w:bookmarkStart w:id="5" w:name="_Toc79407593"/>
      <w:proofErr w:type="spellStart"/>
      <w:r>
        <w:t>Berlo</w:t>
      </w:r>
      <w:proofErr w:type="spellEnd"/>
      <w:r>
        <w:t xml:space="preserve"> </w:t>
      </w:r>
      <w:r w:rsidR="009966D6">
        <w:t>–</w:t>
      </w:r>
      <w:r>
        <w:t xml:space="preserve"> 1960</w:t>
      </w:r>
      <w:bookmarkEnd w:id="5"/>
    </w:p>
    <w:p w14:paraId="5F7D4DE5" w14:textId="450CC542" w:rsidR="009966D6" w:rsidRDefault="00001254" w:rsidP="009966D6">
      <w:proofErr w:type="spellStart"/>
      <w:r>
        <w:t>Berlo</w:t>
      </w:r>
      <w:proofErr w:type="spellEnd"/>
      <w:r>
        <w:t xml:space="preserve"> has created this model of communication in order to highlight the power of communication between humans and the main factors that involve in the process. First of all, there is important to be mentioned the SMCR label that means S: Sender, M: Message, C: Channel, R: Receiver. In shorter terms, the </w:t>
      </w:r>
      <w:proofErr w:type="spellStart"/>
      <w:r>
        <w:t>Berlo’s</w:t>
      </w:r>
      <w:proofErr w:type="spellEnd"/>
      <w:r>
        <w:t xml:space="preserve"> model of communication is one of the simplest models that take int account the above-mentioned aspects. The main disturbance factors taken into consideration by </w:t>
      </w:r>
      <w:proofErr w:type="spellStart"/>
      <w:r>
        <w:t>Berlo</w:t>
      </w:r>
      <w:proofErr w:type="spellEnd"/>
      <w:r>
        <w:t xml:space="preserve"> are the wrong attitude, the lack of communication kills r the lack of listening skills which play a major role in the communication process as long as if a person has no listening skills, the decoding process will be a total failure ad the main message will be understood wrong. (Tools Hero, 2021)</w:t>
      </w:r>
    </w:p>
    <w:p w14:paraId="15F85E8E" w14:textId="454664B8" w:rsidR="00001254" w:rsidRDefault="00001254" w:rsidP="009966D6">
      <w:r>
        <w:t>Example:</w:t>
      </w:r>
    </w:p>
    <w:p w14:paraId="3892B1C6" w14:textId="33798F8D" w:rsidR="00001254" w:rsidRDefault="00001254" w:rsidP="009966D6">
      <w:r>
        <w:t xml:space="preserve">Sender: Hello, </w:t>
      </w:r>
      <w:r w:rsidR="0036704C">
        <w:t xml:space="preserve">I am looking forward to confirm the request towards your order. I wanted to thank you and make sure that everything will be designed as you wish. For this reason, I will </w:t>
      </w:r>
      <w:r w:rsidR="008A3300">
        <w:t>continue to send e-mails regarding the updates of the process. (Message)</w:t>
      </w:r>
    </w:p>
    <w:p w14:paraId="257A0AD2" w14:textId="5984DCAD" w:rsidR="008A3300" w:rsidRDefault="008A3300" w:rsidP="009966D6">
      <w:r>
        <w:t>Channel: E-mail</w:t>
      </w:r>
    </w:p>
    <w:p w14:paraId="225BFDDB" w14:textId="70BFBA12" w:rsidR="008A3300" w:rsidRDefault="008A3300" w:rsidP="009966D6">
      <w:r>
        <w:t xml:space="preserve">Receiver: </w:t>
      </w:r>
      <w:hyperlink r:id="rId5" w:history="1">
        <w:r w:rsidRPr="006575EB">
          <w:rPr>
            <w:rStyle w:val="Hyperlink"/>
          </w:rPr>
          <w:t>smith.jonathan@gmail.com</w:t>
        </w:r>
      </w:hyperlink>
      <w:r>
        <w:t xml:space="preserve"> </w:t>
      </w:r>
    </w:p>
    <w:p w14:paraId="06522C65" w14:textId="38417551" w:rsidR="008A3300" w:rsidRDefault="008A3300" w:rsidP="008A3300">
      <w:pPr>
        <w:pStyle w:val="Heading1"/>
      </w:pPr>
      <w:bookmarkStart w:id="6" w:name="_Toc79407594"/>
      <w:r>
        <w:t>Communication Skills</w:t>
      </w:r>
      <w:bookmarkEnd w:id="6"/>
    </w:p>
    <w:p w14:paraId="423E81DD" w14:textId="0BDB0DAA" w:rsidR="008A3300" w:rsidRDefault="008A3300" w:rsidP="008A3300">
      <w:pPr>
        <w:pStyle w:val="Heading2"/>
      </w:pPr>
      <w:bookmarkStart w:id="7" w:name="_Toc79407595"/>
      <w:r>
        <w:t>Verbal Communication</w:t>
      </w:r>
      <w:bookmarkEnd w:id="7"/>
    </w:p>
    <w:p w14:paraId="6DA7DA05" w14:textId="42A672B9" w:rsidR="008A3300" w:rsidRDefault="008A3300" w:rsidP="008A3300">
      <w:r>
        <w:t>The most common form of communication is the verbal communication which represents exchanging different messages such as thoughts or ay kind of information. Despite of the fact that spoken communication is the one correlated with the term of verbal communicatio</w:t>
      </w:r>
      <w:r w:rsidR="0069060D">
        <w:t>n, written communication is also included in this spectrum as words are used in the actual process. Effective speaking is one of the main aspects of verbal communication and it mainly includes knowing how to choose the right words in order the communication process to be effective. Verbal communication also involves paying attention to the message an</w:t>
      </w:r>
      <w:r w:rsidR="00CC5FAB">
        <w:t>d</w:t>
      </w:r>
      <w:r w:rsidR="0069060D">
        <w:t xml:space="preserve"> concentrate on the main conversation in order to </w:t>
      </w:r>
      <w:r w:rsidR="00CC5FAB">
        <w:t>get the expected outcome. Reflecting and clarifying on the verbal communication often brings the success of it. All the above-mentioned aspects are part of the verbal communication skill which can be developed in time and also enhanced due to the fact that it is vital in any situation to know how to handle a conversation. (Skills You Need, 2020)</w:t>
      </w:r>
    </w:p>
    <w:p w14:paraId="1F9131E2" w14:textId="7362D6CE" w:rsidR="008A3300" w:rsidRDefault="008A3300" w:rsidP="008A3300">
      <w:pPr>
        <w:pStyle w:val="Heading2"/>
      </w:pPr>
      <w:bookmarkStart w:id="8" w:name="_Toc79407596"/>
      <w:r>
        <w:t>Non-verbal Communication</w:t>
      </w:r>
      <w:bookmarkEnd w:id="8"/>
    </w:p>
    <w:p w14:paraId="31D799D1" w14:textId="1431CBF7" w:rsidR="008A3300" w:rsidRDefault="00CC5FAB" w:rsidP="008A3300">
      <w:r>
        <w:t xml:space="preserve">Non-verbal communication is the vital process of helping the whole communication process to be understood in a clearer way and it gives sense to it. This type of communication is including gestures, facial expressions, the tone of the voice, haptics, eye gaze, so on and so forth. For example, if there is a conversation rolling about the fact that an employee made a mistake while introducing data in the system, the </w:t>
      </w:r>
      <w:r w:rsidR="00DA02A7">
        <w:t xml:space="preserve">manager can use facial expressions such as an angry look and certain gestures in order to show its dissatisfaction towards the employee’s activity. On the other </w:t>
      </w:r>
      <w:r w:rsidR="00DA02A7">
        <w:lastRenderedPageBreak/>
        <w:t>hand, it is important that the receiver of the message t be able to interpret the non-verbal elements of the communication in order to have a clear image about the message and the purpose of the conversation. (Cherry, 2021)</w:t>
      </w:r>
    </w:p>
    <w:p w14:paraId="7DB1726C" w14:textId="4370A7EB" w:rsidR="008A3300" w:rsidRDefault="008A3300" w:rsidP="008A3300">
      <w:pPr>
        <w:pStyle w:val="Heading2"/>
      </w:pPr>
      <w:bookmarkStart w:id="9" w:name="_Toc79407597"/>
      <w:r>
        <w:t>Listening</w:t>
      </w:r>
      <w:bookmarkEnd w:id="9"/>
    </w:p>
    <w:p w14:paraId="53E6AF06" w14:textId="5B83C91E" w:rsidR="008A3300" w:rsidRDefault="009521A8" w:rsidP="008A3300">
      <w:r>
        <w:t>Listening is one of the key factors of the communication process and it is a must have skill in order to be able to have a successful conversation on a certain requested or opened topic in any situation such as, at home, at university or at the workplace. It takes patience an paying a lot of attention while listening because otherwise, the communication process can not be successful. Actually, listening is not just hearing the words, but thinking about the context and being able to observe the non-verbal elements of the communication process such as the gestures. In the listening process is important to be able to receive the information by hearing it, understand the information with the help of gestures and filtering it, remembering what the sender said and finally to be able to give a feedback accordingly with the subject and the received message. (Gulam, n.d.)</w:t>
      </w:r>
    </w:p>
    <w:p w14:paraId="77855B12" w14:textId="7AEDDC76" w:rsidR="003A1640" w:rsidRDefault="003A1640" w:rsidP="003A1640">
      <w:pPr>
        <w:pStyle w:val="Heading2"/>
      </w:pPr>
      <w:bookmarkStart w:id="10" w:name="_Toc79407598"/>
      <w:r>
        <w:t>Example of Communication Skills</w:t>
      </w:r>
      <w:bookmarkEnd w:id="10"/>
    </w:p>
    <w:p w14:paraId="5203B1A2" w14:textId="5FC461A2" w:rsidR="003A1640" w:rsidRDefault="003A1640" w:rsidP="003A1640">
      <w:r>
        <w:t>Student 1: Hello, I wanted to ask you if you can give me some guidelines regarding the Effective Team Work and Communication assignment because I can not figure out which are the main subtitles I should use. (Makes a sad face)</w:t>
      </w:r>
    </w:p>
    <w:p w14:paraId="149272DC" w14:textId="1E62C2E8" w:rsidR="003A1640" w:rsidRDefault="003A1640" w:rsidP="003A1640">
      <w:r>
        <w:t xml:space="preserve">Student 2: Oh, (disappointed face) I am so sorry you did not understand the main topics but I am here to help you (Smiles). We should have the first part of the project that involves the three models of communication, </w:t>
      </w:r>
      <w:proofErr w:type="spellStart"/>
      <w:r>
        <w:t>Berlo</w:t>
      </w:r>
      <w:proofErr w:type="spellEnd"/>
      <w:r>
        <w:t>, Schramm and Shannon and Weaver as well as the second part that should contain the three major communication sills segments: Verbal Communication, Non-verbal Communication and Listening Skills. You may also add a conclusion.</w:t>
      </w:r>
    </w:p>
    <w:p w14:paraId="0A0734C3" w14:textId="34EDE2E4" w:rsidR="003A1640" w:rsidRDefault="003A1640" w:rsidP="003A1640">
      <w:r>
        <w:t>Student 1: Oh (Surprised), it is that easy? (Laughs), Thank you for explaining to me and I hope you have a nice day. See you tomorrow at classes.</w:t>
      </w:r>
    </w:p>
    <w:p w14:paraId="38D36484" w14:textId="18451792" w:rsidR="008A3300" w:rsidRPr="008A3300" w:rsidRDefault="008A3300" w:rsidP="008A3300">
      <w:pPr>
        <w:pStyle w:val="Heading1"/>
      </w:pPr>
      <w:bookmarkStart w:id="11" w:name="_Toc79407599"/>
      <w:r>
        <w:t>Conclusion</w:t>
      </w:r>
      <w:bookmarkEnd w:id="11"/>
    </w:p>
    <w:p w14:paraId="2B55B0C8" w14:textId="29E713B5" w:rsidR="008A3300" w:rsidRDefault="003F166C" w:rsidP="009966D6">
      <w:r>
        <w:t xml:space="preserve">I would say that the communication process is one of the greatest assets f any person because of the fact that this is a skill used on a daily basis as well as developing it, may bring benefits in any situation. The three categories of models of communication developed by </w:t>
      </w:r>
      <w:proofErr w:type="spellStart"/>
      <w:r>
        <w:t>Berlo</w:t>
      </w:r>
      <w:proofErr w:type="spellEnd"/>
      <w:r>
        <w:t>, Shan</w:t>
      </w:r>
      <w:r w:rsidR="00D64A0E">
        <w:t>n</w:t>
      </w:r>
      <w:r>
        <w:t xml:space="preserve">on and Weaver, and also Schramm, are meant to make a clearer image about how the effective communication </w:t>
      </w:r>
      <w:r w:rsidR="00D64A0E">
        <w:t>process</w:t>
      </w:r>
      <w:r>
        <w:t xml:space="preserve"> should take place as well as </w:t>
      </w:r>
      <w:r w:rsidR="00D64A0E">
        <w:t xml:space="preserve">which disturbance or external factors happens can lead to a failure f a conversation. Is also important to take into account the main aspects of the communication skills because of the fact that by developing each of them, verbal communication, non-verbal communication and listening skills, are always helping us to improve our performances in matter of communication. </w:t>
      </w:r>
    </w:p>
    <w:p w14:paraId="20EBC4B9" w14:textId="77777777" w:rsidR="00D64A0E" w:rsidRPr="009966D6" w:rsidRDefault="00D64A0E" w:rsidP="009966D6"/>
    <w:p w14:paraId="63D0350C" w14:textId="4BB9A115" w:rsidR="005D77DE" w:rsidRDefault="005D77DE" w:rsidP="005D77DE">
      <w:pPr>
        <w:pStyle w:val="Heading1"/>
      </w:pPr>
      <w:bookmarkStart w:id="12" w:name="_Toc79407600"/>
      <w:r>
        <w:lastRenderedPageBreak/>
        <w:t>References</w:t>
      </w:r>
      <w:bookmarkEnd w:id="12"/>
    </w:p>
    <w:p w14:paraId="3A96A93A" w14:textId="4E46771D" w:rsidR="00D64A0E" w:rsidRDefault="00D64A0E" w:rsidP="00CC5FAB">
      <w:r>
        <w:t xml:space="preserve">Cherry K., 2021, </w:t>
      </w:r>
      <w:r w:rsidRPr="00DA02A7">
        <w:rPr>
          <w:i/>
          <w:iCs/>
        </w:rPr>
        <w:t>Types of Nonverbal Communication,</w:t>
      </w:r>
      <w:r>
        <w:t xml:space="preserve"> </w:t>
      </w:r>
      <w:r w:rsidR="00C54D7D">
        <w:t>posted</w:t>
      </w:r>
      <w:r>
        <w:t xml:space="preserve"> on July 28</w:t>
      </w:r>
      <w:r w:rsidRPr="00DA02A7">
        <w:rPr>
          <w:vertAlign w:val="superscript"/>
        </w:rPr>
        <w:t>th</w:t>
      </w:r>
      <w:r>
        <w:t>, Accessed on August 4</w:t>
      </w:r>
      <w:r w:rsidRPr="00DA02A7">
        <w:rPr>
          <w:vertAlign w:val="superscript"/>
        </w:rPr>
        <w:t>th</w:t>
      </w:r>
      <w:r w:rsidR="00C54D7D">
        <w:t>, 2021</w:t>
      </w:r>
      <w:r>
        <w:t xml:space="preserve">. </w:t>
      </w:r>
    </w:p>
    <w:p w14:paraId="40E6F036" w14:textId="03FA7341" w:rsidR="00D64A0E" w:rsidRPr="005D77DE" w:rsidRDefault="00D64A0E" w:rsidP="005D77DE">
      <w:r>
        <w:t xml:space="preserve">Clough S., Duff M. C., 2020, </w:t>
      </w:r>
      <w:r w:rsidRPr="001B7240">
        <w:rPr>
          <w:i/>
          <w:iCs/>
        </w:rPr>
        <w:t>The Role of Gesture in Communication and Cognition: Implications for Understanding and Treating Neurogenic Communication Disorders</w:t>
      </w:r>
      <w:r>
        <w:t xml:space="preserve">, </w:t>
      </w:r>
      <w:r w:rsidR="00C54D7D">
        <w:t>published</w:t>
      </w:r>
      <w:r>
        <w:t xml:space="preserve"> on August 11</w:t>
      </w:r>
      <w:r w:rsidRPr="001B7240">
        <w:rPr>
          <w:vertAlign w:val="superscript"/>
        </w:rPr>
        <w:t>th</w:t>
      </w:r>
      <w:r>
        <w:t>, Accessed on August 3</w:t>
      </w:r>
      <w:r w:rsidRPr="001B7240">
        <w:rPr>
          <w:vertAlign w:val="superscript"/>
        </w:rPr>
        <w:t>rd</w:t>
      </w:r>
      <w:r w:rsidR="00C54D7D">
        <w:t>, 2021</w:t>
      </w:r>
      <w:r>
        <w:t xml:space="preserve">. </w:t>
      </w:r>
    </w:p>
    <w:p w14:paraId="769A0ECC" w14:textId="77777777" w:rsidR="00D64A0E" w:rsidRDefault="00D64A0E" w:rsidP="00603A7A">
      <w:r>
        <w:t xml:space="preserve">Communication Theory, 2019, </w:t>
      </w:r>
      <w:r w:rsidRPr="00E37E02">
        <w:rPr>
          <w:i/>
          <w:iCs/>
        </w:rPr>
        <w:t>OSGOOD- SCHRAMM MODEL OF COMMUNICATION,</w:t>
      </w:r>
      <w:r>
        <w:t xml:space="preserve"> Accessed on August 3</w:t>
      </w:r>
      <w:r w:rsidRPr="00362218">
        <w:rPr>
          <w:vertAlign w:val="superscript"/>
        </w:rPr>
        <w:t>rd</w:t>
      </w:r>
      <w:r>
        <w:t xml:space="preserve"> 2021. </w:t>
      </w:r>
    </w:p>
    <w:p w14:paraId="0F369762" w14:textId="77777777" w:rsidR="00D64A0E" w:rsidRDefault="00D64A0E" w:rsidP="00603A7A">
      <w:r>
        <w:t xml:space="preserve">Communication Theory, 2021, </w:t>
      </w:r>
      <w:r w:rsidRPr="003D32CF">
        <w:rPr>
          <w:i/>
          <w:iCs/>
        </w:rPr>
        <w:t>Shannon and Weaver Model of Communication</w:t>
      </w:r>
      <w:r>
        <w:t>, Accessed on August 3</w:t>
      </w:r>
      <w:r w:rsidRPr="003D32CF">
        <w:rPr>
          <w:vertAlign w:val="superscript"/>
        </w:rPr>
        <w:t>rd</w:t>
      </w:r>
      <w:r>
        <w:t xml:space="preserve">, 2021. </w:t>
      </w:r>
    </w:p>
    <w:p w14:paraId="3C5A340A" w14:textId="289B8FD9" w:rsidR="00D64A0E" w:rsidRDefault="00D64A0E" w:rsidP="00603A7A">
      <w:proofErr w:type="spellStart"/>
      <w:r>
        <w:t>Ellestrom</w:t>
      </w:r>
      <w:proofErr w:type="spellEnd"/>
      <w:r>
        <w:t xml:space="preserve"> L., 2016, </w:t>
      </w:r>
      <w:r w:rsidRPr="00603A7A">
        <w:rPr>
          <w:i/>
          <w:iCs/>
        </w:rPr>
        <w:t xml:space="preserve">A medium-centered model of communication, </w:t>
      </w:r>
      <w:r w:rsidR="00C54D7D">
        <w:t>published</w:t>
      </w:r>
      <w:r>
        <w:t xml:space="preserve"> on December 9</w:t>
      </w:r>
      <w:r w:rsidRPr="00603A7A">
        <w:rPr>
          <w:vertAlign w:val="superscript"/>
        </w:rPr>
        <w:t>th</w:t>
      </w:r>
      <w:r>
        <w:t>, Accessed on August 3</w:t>
      </w:r>
      <w:r w:rsidRPr="00603A7A">
        <w:rPr>
          <w:vertAlign w:val="superscript"/>
        </w:rPr>
        <w:t>rd</w:t>
      </w:r>
      <w:r w:rsidR="00C54D7D">
        <w:t>, 2021</w:t>
      </w:r>
      <w:r>
        <w:t xml:space="preserve">. </w:t>
      </w:r>
    </w:p>
    <w:p w14:paraId="6B8B2844" w14:textId="7C5A9F25" w:rsidR="00D64A0E" w:rsidRDefault="00D64A0E" w:rsidP="005D77DE">
      <w:r>
        <w:t xml:space="preserve">Entrepreneur Handbook, 2021, </w:t>
      </w:r>
      <w:r w:rsidRPr="005D77DE">
        <w:rPr>
          <w:i/>
          <w:iCs/>
        </w:rPr>
        <w:t xml:space="preserve">What is </w:t>
      </w:r>
      <w:r w:rsidR="00C54D7D" w:rsidRPr="005D77DE">
        <w:rPr>
          <w:i/>
          <w:iCs/>
        </w:rPr>
        <w:t>communication,</w:t>
      </w:r>
      <w:r>
        <w:t xml:space="preserve"> Updated on March 27</w:t>
      </w:r>
      <w:r w:rsidRPr="005D77DE">
        <w:rPr>
          <w:vertAlign w:val="superscript"/>
        </w:rPr>
        <w:t>th</w:t>
      </w:r>
      <w:r>
        <w:t>, Accessed on August 3</w:t>
      </w:r>
      <w:r>
        <w:rPr>
          <w:vertAlign w:val="superscript"/>
        </w:rPr>
        <w:t>rd</w:t>
      </w:r>
      <w:r w:rsidR="00C54D7D">
        <w:t>, 2021</w:t>
      </w:r>
      <w:r>
        <w:t>.</w:t>
      </w:r>
    </w:p>
    <w:p w14:paraId="5494A13A" w14:textId="5C9AE6DC" w:rsidR="00D64A0E" w:rsidRDefault="00D64A0E" w:rsidP="009521A8">
      <w:r>
        <w:t xml:space="preserve">Gulam K., no date, </w:t>
      </w:r>
      <w:r w:rsidRPr="009521A8">
        <w:rPr>
          <w:i/>
          <w:iCs/>
        </w:rPr>
        <w:t xml:space="preserve">Business </w:t>
      </w:r>
      <w:r w:rsidR="00C54D7D" w:rsidRPr="009521A8">
        <w:rPr>
          <w:i/>
          <w:iCs/>
        </w:rPr>
        <w:t>Communication: Basic</w:t>
      </w:r>
      <w:r w:rsidRPr="009521A8">
        <w:rPr>
          <w:i/>
          <w:iCs/>
        </w:rPr>
        <w:t xml:space="preserve"> Concepts and Skills. Listening Skills</w:t>
      </w:r>
      <w:r>
        <w:t>, Accessed on August 4</w:t>
      </w:r>
      <w:r w:rsidRPr="009521A8">
        <w:rPr>
          <w:vertAlign w:val="superscript"/>
        </w:rPr>
        <w:t>th</w:t>
      </w:r>
      <w:r>
        <w:t xml:space="preserve"> 2021. </w:t>
      </w:r>
    </w:p>
    <w:p w14:paraId="64FA16E5" w14:textId="77777777" w:rsidR="00D64A0E" w:rsidRDefault="00D64A0E" w:rsidP="005D77DE">
      <w:r>
        <w:t xml:space="preserve">Mind Tool, 2020, </w:t>
      </w:r>
      <w:r w:rsidRPr="001B7240">
        <w:rPr>
          <w:i/>
          <w:iCs/>
        </w:rPr>
        <w:t>Understanding Communication Skills,</w:t>
      </w:r>
      <w:r>
        <w:t xml:space="preserve"> Accessed on August 3</w:t>
      </w:r>
      <w:r w:rsidRPr="001B7240">
        <w:rPr>
          <w:vertAlign w:val="superscript"/>
        </w:rPr>
        <w:t>rd</w:t>
      </w:r>
      <w:r>
        <w:t xml:space="preserve"> 2021. </w:t>
      </w:r>
    </w:p>
    <w:p w14:paraId="694D2D73" w14:textId="77777777" w:rsidR="00D64A0E" w:rsidRDefault="00D64A0E" w:rsidP="00CC5FAB">
      <w:r>
        <w:t xml:space="preserve">Skills You Need, 2020, </w:t>
      </w:r>
      <w:r w:rsidRPr="00CC5FAB">
        <w:rPr>
          <w:i/>
          <w:iCs/>
        </w:rPr>
        <w:t>Verbal Communication Skills,</w:t>
      </w:r>
      <w:r>
        <w:t xml:space="preserve"> Accessed on August 4</w:t>
      </w:r>
      <w:r w:rsidRPr="00CC5FAB">
        <w:rPr>
          <w:vertAlign w:val="superscript"/>
        </w:rPr>
        <w:t>th</w:t>
      </w:r>
      <w:r>
        <w:t xml:space="preserve"> 2021. </w:t>
      </w:r>
    </w:p>
    <w:p w14:paraId="50D581F2" w14:textId="77777777" w:rsidR="00D64A0E" w:rsidRDefault="00D64A0E" w:rsidP="00603A7A">
      <w:r>
        <w:t xml:space="preserve">Tools Hero, 2021, </w:t>
      </w:r>
      <w:proofErr w:type="spellStart"/>
      <w:r w:rsidRPr="00001254">
        <w:rPr>
          <w:i/>
          <w:iCs/>
        </w:rPr>
        <w:t>Berlo’s</w:t>
      </w:r>
      <w:proofErr w:type="spellEnd"/>
      <w:r w:rsidRPr="00001254">
        <w:rPr>
          <w:i/>
          <w:iCs/>
        </w:rPr>
        <w:t xml:space="preserve"> SMCR Model of Communication, </w:t>
      </w:r>
      <w:r>
        <w:t>Accessed on August 3</w:t>
      </w:r>
      <w:r w:rsidRPr="00001254">
        <w:rPr>
          <w:vertAlign w:val="superscript"/>
        </w:rPr>
        <w:t>rd</w:t>
      </w:r>
      <w:r>
        <w:t xml:space="preserve"> 2021. </w:t>
      </w:r>
    </w:p>
    <w:sectPr w:rsidR="00D64A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kervville">
    <w:altName w:val="Cambria"/>
    <w:panose1 w:val="00000000000000000000"/>
    <w:charset w:val="00"/>
    <w:family w:val="roman"/>
    <w:notTrueType/>
    <w:pitch w:val="default"/>
  </w:font>
  <w:font w:name="Montserra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64E"/>
    <w:rsid w:val="00001254"/>
    <w:rsid w:val="00047B48"/>
    <w:rsid w:val="000541B1"/>
    <w:rsid w:val="000B248F"/>
    <w:rsid w:val="001B7240"/>
    <w:rsid w:val="001D364E"/>
    <w:rsid w:val="00362218"/>
    <w:rsid w:val="0036704C"/>
    <w:rsid w:val="003A1640"/>
    <w:rsid w:val="003D32CF"/>
    <w:rsid w:val="003F166C"/>
    <w:rsid w:val="00495C35"/>
    <w:rsid w:val="005A6A86"/>
    <w:rsid w:val="005B44EC"/>
    <w:rsid w:val="005D77DE"/>
    <w:rsid w:val="00603A7A"/>
    <w:rsid w:val="00623904"/>
    <w:rsid w:val="0069060D"/>
    <w:rsid w:val="008A3300"/>
    <w:rsid w:val="0094247C"/>
    <w:rsid w:val="009521A8"/>
    <w:rsid w:val="009966D6"/>
    <w:rsid w:val="00AA6393"/>
    <w:rsid w:val="00BB233F"/>
    <w:rsid w:val="00BC0F71"/>
    <w:rsid w:val="00C54D7D"/>
    <w:rsid w:val="00C77B1E"/>
    <w:rsid w:val="00CC5FAB"/>
    <w:rsid w:val="00D64A0E"/>
    <w:rsid w:val="00D96CA4"/>
    <w:rsid w:val="00DA02A7"/>
    <w:rsid w:val="00E37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3AD0E"/>
  <w15:chartTrackingRefBased/>
  <w15:docId w15:val="{2944BC9C-4B15-44DE-90B8-6F127946D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B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24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D364E"/>
    <w:pPr>
      <w:spacing w:before="100" w:beforeAutospacing="1" w:after="100" w:afterAutospacing="1" w:line="240" w:lineRule="auto"/>
    </w:pPr>
    <w:rPr>
      <w:rFonts w:eastAsia="Times New Roman"/>
    </w:rPr>
  </w:style>
  <w:style w:type="character" w:customStyle="1" w:styleId="Heading1Char">
    <w:name w:val="Heading 1 Char"/>
    <w:basedOn w:val="DefaultParagraphFont"/>
    <w:link w:val="Heading1"/>
    <w:uiPriority w:val="9"/>
    <w:rsid w:val="00C77B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248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A3300"/>
    <w:rPr>
      <w:color w:val="0563C1" w:themeColor="hyperlink"/>
      <w:u w:val="single"/>
    </w:rPr>
  </w:style>
  <w:style w:type="character" w:styleId="UnresolvedMention">
    <w:name w:val="Unresolved Mention"/>
    <w:basedOn w:val="DefaultParagraphFont"/>
    <w:uiPriority w:val="99"/>
    <w:semiHidden/>
    <w:unhideWhenUsed/>
    <w:rsid w:val="008A3300"/>
    <w:rPr>
      <w:color w:val="605E5C"/>
      <w:shd w:val="clear" w:color="auto" w:fill="E1DFDD"/>
    </w:rPr>
  </w:style>
  <w:style w:type="paragraph" w:styleId="TOCHeading">
    <w:name w:val="TOC Heading"/>
    <w:basedOn w:val="Heading1"/>
    <w:next w:val="Normal"/>
    <w:uiPriority w:val="39"/>
    <w:unhideWhenUsed/>
    <w:qFormat/>
    <w:rsid w:val="00D64A0E"/>
    <w:pPr>
      <w:outlineLvl w:val="9"/>
    </w:pPr>
  </w:style>
  <w:style w:type="paragraph" w:styleId="TOC1">
    <w:name w:val="toc 1"/>
    <w:basedOn w:val="Normal"/>
    <w:next w:val="Normal"/>
    <w:autoRedefine/>
    <w:uiPriority w:val="39"/>
    <w:unhideWhenUsed/>
    <w:rsid w:val="00D64A0E"/>
    <w:pPr>
      <w:spacing w:after="100"/>
    </w:pPr>
  </w:style>
  <w:style w:type="paragraph" w:styleId="TOC2">
    <w:name w:val="toc 2"/>
    <w:basedOn w:val="Normal"/>
    <w:next w:val="Normal"/>
    <w:autoRedefine/>
    <w:uiPriority w:val="39"/>
    <w:unhideWhenUsed/>
    <w:rsid w:val="00D64A0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83999">
      <w:bodyDiv w:val="1"/>
      <w:marLeft w:val="0"/>
      <w:marRight w:val="0"/>
      <w:marTop w:val="0"/>
      <w:marBottom w:val="0"/>
      <w:divBdr>
        <w:top w:val="none" w:sz="0" w:space="0" w:color="auto"/>
        <w:left w:val="none" w:sz="0" w:space="0" w:color="auto"/>
        <w:bottom w:val="none" w:sz="0" w:space="0" w:color="auto"/>
        <w:right w:val="none" w:sz="0" w:space="0" w:color="auto"/>
      </w:divBdr>
    </w:div>
    <w:div w:id="67195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smith.jonatha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2D3EA-11EB-4E19-B97E-7D6DF577E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2040</Words>
  <Characters>11632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Emilia Ana</cp:lastModifiedBy>
  <cp:revision>2</cp:revision>
  <dcterms:created xsi:type="dcterms:W3CDTF">2021-08-11T10:15:00Z</dcterms:created>
  <dcterms:modified xsi:type="dcterms:W3CDTF">2021-08-11T10:15:00Z</dcterms:modified>
</cp:coreProperties>
</file>