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21574" w14:textId="77777777" w:rsidR="00D76CC4" w:rsidRDefault="00D76CC4" w:rsidP="004065C1">
      <w:pPr>
        <w:jc w:val="center"/>
        <w:rPr>
          <w:sz w:val="28"/>
        </w:rPr>
      </w:pPr>
    </w:p>
    <w:p w14:paraId="4A8DE539" w14:textId="77777777" w:rsidR="00D76CC4" w:rsidRDefault="00D76CC4" w:rsidP="004065C1">
      <w:pPr>
        <w:jc w:val="center"/>
        <w:rPr>
          <w:sz w:val="28"/>
        </w:rPr>
      </w:pPr>
    </w:p>
    <w:p w14:paraId="409F8CA1" w14:textId="77777777" w:rsidR="00D76CC4" w:rsidRDefault="00D76CC4" w:rsidP="004065C1">
      <w:pPr>
        <w:jc w:val="center"/>
        <w:rPr>
          <w:sz w:val="28"/>
        </w:rPr>
      </w:pPr>
    </w:p>
    <w:p w14:paraId="43E2DCEC" w14:textId="77777777" w:rsidR="00D76CC4" w:rsidRDefault="00D76CC4" w:rsidP="004065C1">
      <w:pPr>
        <w:jc w:val="center"/>
        <w:rPr>
          <w:sz w:val="28"/>
        </w:rPr>
      </w:pPr>
    </w:p>
    <w:p w14:paraId="71421ACE" w14:textId="77777777" w:rsidR="00D76CC4" w:rsidRDefault="00D76CC4" w:rsidP="004065C1">
      <w:pPr>
        <w:jc w:val="center"/>
        <w:rPr>
          <w:sz w:val="28"/>
        </w:rPr>
      </w:pPr>
    </w:p>
    <w:p w14:paraId="100B3F35" w14:textId="0FBBD5B8" w:rsidR="00476CAB" w:rsidRDefault="00DA0117" w:rsidP="004065C1">
      <w:pPr>
        <w:jc w:val="center"/>
        <w:rPr>
          <w:sz w:val="72"/>
        </w:rPr>
      </w:pPr>
      <w:r>
        <w:rPr>
          <w:sz w:val="72"/>
        </w:rPr>
        <w:t>Health &amp; Safety</w:t>
      </w:r>
    </w:p>
    <w:p w14:paraId="1A849D29" w14:textId="77777777" w:rsidR="00D76CC4" w:rsidRPr="00D76CC4" w:rsidRDefault="00D76CC4" w:rsidP="004065C1">
      <w:pPr>
        <w:jc w:val="center"/>
        <w:rPr>
          <w:sz w:val="72"/>
        </w:rPr>
      </w:pPr>
    </w:p>
    <w:p w14:paraId="6C8DFD9E" w14:textId="77777777" w:rsidR="00D76CC4" w:rsidRDefault="00D76CC4" w:rsidP="004065C1">
      <w:pPr>
        <w:jc w:val="center"/>
        <w:rPr>
          <w:sz w:val="72"/>
        </w:rPr>
      </w:pPr>
      <w:r>
        <w:rPr>
          <w:sz w:val="72"/>
        </w:rPr>
        <w:t>HND Quantity Surveying</w:t>
      </w:r>
    </w:p>
    <w:p w14:paraId="1E477A6E" w14:textId="77777777" w:rsidR="00D76CC4" w:rsidRPr="00D76CC4" w:rsidRDefault="00D76CC4" w:rsidP="004065C1">
      <w:pPr>
        <w:jc w:val="center"/>
        <w:rPr>
          <w:sz w:val="72"/>
        </w:rPr>
      </w:pPr>
    </w:p>
    <w:p w14:paraId="37309452" w14:textId="77777777" w:rsidR="00D76CC4" w:rsidRDefault="00D76CC4" w:rsidP="00D76CC4">
      <w:pPr>
        <w:jc w:val="center"/>
        <w:rPr>
          <w:sz w:val="72"/>
        </w:rPr>
      </w:pPr>
      <w:r>
        <w:rPr>
          <w:sz w:val="72"/>
        </w:rPr>
        <w:t>Harri Morgan</w:t>
      </w:r>
    </w:p>
    <w:p w14:paraId="5DB6D6C5" w14:textId="77777777" w:rsidR="00D76CC4" w:rsidRDefault="00D76CC4" w:rsidP="00D76CC4">
      <w:pPr>
        <w:jc w:val="center"/>
        <w:rPr>
          <w:sz w:val="72"/>
        </w:rPr>
      </w:pPr>
    </w:p>
    <w:p w14:paraId="4A5A1A42" w14:textId="77777777" w:rsidR="00D76CC4" w:rsidRDefault="00D76CC4" w:rsidP="004065C1">
      <w:pPr>
        <w:jc w:val="center"/>
        <w:rPr>
          <w:sz w:val="72"/>
        </w:rPr>
      </w:pPr>
      <w:r w:rsidRPr="00D76CC4">
        <w:rPr>
          <w:sz w:val="72"/>
        </w:rPr>
        <w:t>1908064</w:t>
      </w:r>
    </w:p>
    <w:p w14:paraId="7DAE35E2" w14:textId="77777777" w:rsidR="00D76CC4" w:rsidRPr="00D76CC4" w:rsidRDefault="00D76CC4" w:rsidP="004065C1">
      <w:pPr>
        <w:jc w:val="center"/>
        <w:rPr>
          <w:sz w:val="72"/>
        </w:rPr>
      </w:pPr>
    </w:p>
    <w:p w14:paraId="1F560C20" w14:textId="77777777" w:rsidR="00D76CC4" w:rsidRPr="00D76CC4" w:rsidRDefault="00D76CC4" w:rsidP="004065C1">
      <w:pPr>
        <w:jc w:val="center"/>
        <w:rPr>
          <w:sz w:val="32"/>
        </w:rPr>
      </w:pPr>
    </w:p>
    <w:p w14:paraId="431BE631" w14:textId="77777777" w:rsidR="004065C1" w:rsidRDefault="004065C1" w:rsidP="004065C1">
      <w:pPr>
        <w:jc w:val="center"/>
        <w:rPr>
          <w:b/>
          <w:sz w:val="28"/>
          <w:u w:val="single"/>
        </w:rPr>
      </w:pPr>
    </w:p>
    <w:p w14:paraId="205AB2FB" w14:textId="77777777" w:rsidR="00725DEB" w:rsidRDefault="00725DEB" w:rsidP="004065C1">
      <w:pPr>
        <w:jc w:val="center"/>
        <w:rPr>
          <w:b/>
          <w:sz w:val="28"/>
          <w:u w:val="single"/>
        </w:rPr>
      </w:pPr>
    </w:p>
    <w:p w14:paraId="5290FE1B" w14:textId="77777777" w:rsidR="00725DEB" w:rsidRDefault="00725DEB" w:rsidP="004065C1">
      <w:pPr>
        <w:jc w:val="center"/>
        <w:rPr>
          <w:b/>
          <w:sz w:val="28"/>
          <w:u w:val="single"/>
        </w:rPr>
      </w:pPr>
    </w:p>
    <w:p w14:paraId="1F71311F" w14:textId="1AE332E7" w:rsidR="00725DEB" w:rsidRDefault="00E83A0A" w:rsidP="004065C1">
      <w:pPr>
        <w:jc w:val="center"/>
        <w:rPr>
          <w:b/>
          <w:sz w:val="28"/>
          <w:u w:val="single"/>
        </w:rPr>
      </w:pPr>
      <w:r>
        <w:rPr>
          <w:b/>
          <w:sz w:val="28"/>
          <w:u w:val="single"/>
        </w:rPr>
        <w:lastRenderedPageBreak/>
        <w:t>Contents</w:t>
      </w:r>
    </w:p>
    <w:p w14:paraId="5115A7DF" w14:textId="77777777" w:rsidR="00E83A0A" w:rsidRDefault="00E83A0A" w:rsidP="004065C1">
      <w:pPr>
        <w:jc w:val="center"/>
        <w:rPr>
          <w:b/>
          <w:sz w:val="28"/>
          <w:u w:val="single"/>
        </w:rPr>
      </w:pPr>
    </w:p>
    <w:p w14:paraId="53D7923A" w14:textId="77777777" w:rsidR="00725DEB" w:rsidRDefault="00725DEB" w:rsidP="009321E2">
      <w:pPr>
        <w:pStyle w:val="ListParagraph"/>
        <w:numPr>
          <w:ilvl w:val="0"/>
          <w:numId w:val="5"/>
        </w:numPr>
        <w:spacing w:line="720" w:lineRule="auto"/>
        <w:rPr>
          <w:sz w:val="28"/>
        </w:rPr>
      </w:pPr>
      <w:r w:rsidRPr="00725DEB">
        <w:rPr>
          <w:sz w:val="28"/>
        </w:rPr>
        <w:t xml:space="preserve">Introduction </w:t>
      </w:r>
    </w:p>
    <w:p w14:paraId="072F57A9" w14:textId="3E4295E2" w:rsidR="00E45E73" w:rsidRDefault="00E45E73" w:rsidP="009321E2">
      <w:pPr>
        <w:pStyle w:val="ListParagraph"/>
        <w:numPr>
          <w:ilvl w:val="0"/>
          <w:numId w:val="5"/>
        </w:numPr>
        <w:spacing w:line="720" w:lineRule="auto"/>
        <w:rPr>
          <w:sz w:val="28"/>
        </w:rPr>
      </w:pPr>
      <w:r>
        <w:rPr>
          <w:sz w:val="28"/>
        </w:rPr>
        <w:t>Construction Phase Plan</w:t>
      </w:r>
    </w:p>
    <w:p w14:paraId="484CBDFD" w14:textId="2422CAED" w:rsidR="009321E2" w:rsidRDefault="009321E2" w:rsidP="009321E2">
      <w:pPr>
        <w:pStyle w:val="ListParagraph"/>
        <w:numPr>
          <w:ilvl w:val="0"/>
          <w:numId w:val="5"/>
        </w:numPr>
        <w:spacing w:line="720" w:lineRule="auto"/>
        <w:rPr>
          <w:sz w:val="28"/>
        </w:rPr>
      </w:pPr>
      <w:r>
        <w:rPr>
          <w:sz w:val="28"/>
        </w:rPr>
        <w:t>Method Statement</w:t>
      </w:r>
    </w:p>
    <w:p w14:paraId="2860C999" w14:textId="692683DB" w:rsidR="009321E2" w:rsidRDefault="009321E2" w:rsidP="009321E2">
      <w:pPr>
        <w:pStyle w:val="ListParagraph"/>
        <w:numPr>
          <w:ilvl w:val="0"/>
          <w:numId w:val="5"/>
        </w:numPr>
        <w:spacing w:line="720" w:lineRule="auto"/>
        <w:rPr>
          <w:sz w:val="28"/>
        </w:rPr>
      </w:pPr>
      <w:r>
        <w:rPr>
          <w:sz w:val="28"/>
        </w:rPr>
        <w:t>Risk Assessment</w:t>
      </w:r>
    </w:p>
    <w:p w14:paraId="65CF9F7E" w14:textId="53DB4A7B" w:rsidR="009321E2" w:rsidRDefault="00CE4AEC" w:rsidP="009321E2">
      <w:pPr>
        <w:pStyle w:val="ListParagraph"/>
        <w:numPr>
          <w:ilvl w:val="0"/>
          <w:numId w:val="5"/>
        </w:numPr>
        <w:spacing w:line="720" w:lineRule="auto"/>
        <w:rPr>
          <w:sz w:val="28"/>
        </w:rPr>
      </w:pPr>
      <w:r>
        <w:rPr>
          <w:sz w:val="28"/>
        </w:rPr>
        <w:t>Health and Safety</w:t>
      </w:r>
      <w:r w:rsidR="009321E2">
        <w:rPr>
          <w:sz w:val="28"/>
        </w:rPr>
        <w:t xml:space="preserve"> Regulations</w:t>
      </w:r>
    </w:p>
    <w:p w14:paraId="059D55A8" w14:textId="1FCDBBDB" w:rsidR="009321E2" w:rsidRDefault="009321E2" w:rsidP="009321E2">
      <w:pPr>
        <w:pStyle w:val="ListParagraph"/>
        <w:numPr>
          <w:ilvl w:val="0"/>
          <w:numId w:val="5"/>
        </w:numPr>
        <w:spacing w:line="720" w:lineRule="auto"/>
        <w:rPr>
          <w:sz w:val="28"/>
        </w:rPr>
      </w:pPr>
      <w:r>
        <w:rPr>
          <w:sz w:val="28"/>
        </w:rPr>
        <w:t>Conclusion</w:t>
      </w:r>
    </w:p>
    <w:p w14:paraId="151D4ADD" w14:textId="32AC838C" w:rsidR="009321E2" w:rsidRDefault="009321E2" w:rsidP="009321E2">
      <w:pPr>
        <w:pStyle w:val="ListParagraph"/>
        <w:numPr>
          <w:ilvl w:val="0"/>
          <w:numId w:val="5"/>
        </w:numPr>
        <w:spacing w:line="720" w:lineRule="auto"/>
        <w:rPr>
          <w:sz w:val="28"/>
        </w:rPr>
      </w:pPr>
      <w:r>
        <w:rPr>
          <w:sz w:val="28"/>
        </w:rPr>
        <w:t>References</w:t>
      </w:r>
    </w:p>
    <w:p w14:paraId="1011A4A6" w14:textId="77777777" w:rsidR="00725DEB" w:rsidRPr="00725DEB" w:rsidRDefault="00725DEB" w:rsidP="00725DEB">
      <w:pPr>
        <w:pStyle w:val="ListParagraph"/>
        <w:rPr>
          <w:sz w:val="28"/>
        </w:rPr>
      </w:pPr>
    </w:p>
    <w:p w14:paraId="150EDE62" w14:textId="77777777" w:rsidR="00B51062" w:rsidRPr="00EB710B" w:rsidRDefault="00B51062" w:rsidP="00947922">
      <w:pPr>
        <w:pStyle w:val="NoSpacing"/>
        <w:spacing w:line="360" w:lineRule="auto"/>
        <w:rPr>
          <w:rFonts w:ascii="Arial" w:hAnsi="Arial" w:cs="Arial"/>
        </w:rPr>
      </w:pPr>
    </w:p>
    <w:p w14:paraId="7F8785BA" w14:textId="77777777" w:rsidR="00EB710B" w:rsidRPr="00026E13" w:rsidRDefault="00EB710B" w:rsidP="00E62B0B">
      <w:pPr>
        <w:rPr>
          <w:rFonts w:ascii="Arial" w:hAnsi="Arial" w:cs="Arial"/>
          <w:color w:val="000000"/>
          <w:sz w:val="20"/>
          <w:szCs w:val="20"/>
          <w:shd w:val="clear" w:color="auto" w:fill="FFFFFF"/>
        </w:rPr>
      </w:pPr>
    </w:p>
    <w:p w14:paraId="2046E1FD" w14:textId="77777777" w:rsidR="006C4021" w:rsidRPr="00384F72" w:rsidRDefault="006C4021" w:rsidP="00384F72"/>
    <w:p w14:paraId="41483D80" w14:textId="77777777" w:rsidR="00384F72" w:rsidRDefault="00384F72" w:rsidP="00E62B0B"/>
    <w:p w14:paraId="1E0816F9" w14:textId="77777777" w:rsidR="009321E2" w:rsidRDefault="009321E2" w:rsidP="00E62B0B"/>
    <w:p w14:paraId="37660D19" w14:textId="77777777" w:rsidR="009321E2" w:rsidRDefault="009321E2" w:rsidP="00E62B0B"/>
    <w:p w14:paraId="61114C3A" w14:textId="77777777" w:rsidR="009321E2" w:rsidRDefault="009321E2" w:rsidP="00E62B0B"/>
    <w:p w14:paraId="6FA6263B" w14:textId="77777777" w:rsidR="009321E2" w:rsidRDefault="009321E2" w:rsidP="00E62B0B"/>
    <w:p w14:paraId="7CE0A97D" w14:textId="69027F45" w:rsidR="009321E2" w:rsidRDefault="009321E2" w:rsidP="00E62B0B"/>
    <w:p w14:paraId="1FD959AD" w14:textId="705212FE" w:rsidR="002F2359" w:rsidRDefault="002F2359" w:rsidP="00E62B0B"/>
    <w:p w14:paraId="17AF8F9D" w14:textId="45253EE5" w:rsidR="002F2359" w:rsidRDefault="002F2359" w:rsidP="00E62B0B"/>
    <w:p w14:paraId="40EAAE42" w14:textId="77777777" w:rsidR="002F2359" w:rsidRDefault="002F2359" w:rsidP="00E62B0B"/>
    <w:p w14:paraId="51D30CC1" w14:textId="74602173" w:rsidR="009321E2" w:rsidRDefault="009321E2" w:rsidP="009321E2">
      <w:pPr>
        <w:pStyle w:val="ListParagraph"/>
        <w:numPr>
          <w:ilvl w:val="0"/>
          <w:numId w:val="7"/>
        </w:numPr>
        <w:rPr>
          <w:b/>
        </w:rPr>
      </w:pPr>
      <w:r>
        <w:rPr>
          <w:b/>
        </w:rPr>
        <w:lastRenderedPageBreak/>
        <w:t>Introduction</w:t>
      </w:r>
      <w:r w:rsidR="006302FC">
        <w:rPr>
          <w:b/>
        </w:rPr>
        <w:t xml:space="preserve"> </w:t>
      </w:r>
    </w:p>
    <w:p w14:paraId="28584B8E" w14:textId="05E4550C" w:rsidR="009321E2" w:rsidRPr="009321E2" w:rsidRDefault="009321E2" w:rsidP="009321E2">
      <w:r>
        <w:t>The aim of this assignment</w:t>
      </w:r>
      <w:r w:rsidR="00B440BB">
        <w:t xml:space="preserve"> is to interpret the application of Construction Design and Management regulations and the wider Health and Safety legislation whilst working with clients, </w:t>
      </w:r>
      <w:proofErr w:type="gramStart"/>
      <w:r w:rsidR="00B440BB">
        <w:t>contractors</w:t>
      </w:r>
      <w:proofErr w:type="gramEnd"/>
      <w:r w:rsidR="00B440BB">
        <w:t xml:space="preserve"> and other professionals. It will also determine how Health, Safety and Welfare legislation influences working practice within the construction industry, how it is managed on site and the potential impacts that this might have. This assignment will be based on the University’s planning consent for a single, two storey detached </w:t>
      </w:r>
      <w:r w:rsidR="007C03AB">
        <w:t>domestic</w:t>
      </w:r>
      <w:r w:rsidR="00B440BB">
        <w:t xml:space="preserve"> building</w:t>
      </w:r>
      <w:r w:rsidR="007C03AB">
        <w:t xml:space="preserve"> with a loft room. </w:t>
      </w:r>
      <w:r w:rsidR="00E45E73">
        <w:t xml:space="preserve">To begin the </w:t>
      </w:r>
      <w:r w:rsidR="00AB53AF">
        <w:t>assignment,</w:t>
      </w:r>
      <w:r w:rsidR="00E45E73">
        <w:t xml:space="preserve"> I will produce a detailed Construction Phase Plan for all the major activities related to this project from start to completion.  </w:t>
      </w:r>
      <w:r w:rsidR="007C03AB">
        <w:t>I aim to identify which Health &amp; Safety regulations are relevant to the project and who is responsible to ensure the regulations are followed.</w:t>
      </w:r>
      <w:r w:rsidR="00176702">
        <w:t xml:space="preserve"> I will also look at producing specific method statements for three major work activities involved in the site. </w:t>
      </w:r>
      <w:r w:rsidR="00E45E73">
        <w:t xml:space="preserve">Lastly, </w:t>
      </w:r>
      <w:r w:rsidR="00176702">
        <w:t xml:space="preserve">I will develop site specific </w:t>
      </w:r>
      <w:r w:rsidR="00E45E73">
        <w:t>risk assessments outlining three work activities likely to arise during our construction project.</w:t>
      </w:r>
    </w:p>
    <w:p w14:paraId="1B7CCE61" w14:textId="6C3726D8" w:rsidR="00E45E73" w:rsidRDefault="00E45E73" w:rsidP="009321E2">
      <w:pPr>
        <w:pStyle w:val="ListParagraph"/>
        <w:numPr>
          <w:ilvl w:val="0"/>
          <w:numId w:val="7"/>
        </w:numPr>
        <w:rPr>
          <w:b/>
        </w:rPr>
      </w:pPr>
      <w:r>
        <w:rPr>
          <w:b/>
        </w:rPr>
        <w:t>Construction Phase Plan</w:t>
      </w:r>
      <w:r w:rsidR="006302FC">
        <w:rPr>
          <w:b/>
        </w:rPr>
        <w:t xml:space="preserve"> </w:t>
      </w:r>
    </w:p>
    <w:p w14:paraId="14C6836A" w14:textId="09AF565A" w:rsidR="00F84E0C" w:rsidRPr="00F84E0C" w:rsidRDefault="008B4538" w:rsidP="00F84E0C">
      <w:pPr>
        <w:rPr>
          <w:bCs/>
        </w:rPr>
      </w:pPr>
      <w:r>
        <w:rPr>
          <w:bCs/>
        </w:rPr>
        <w:t>T</w:t>
      </w:r>
      <w:r w:rsidR="00C379B4">
        <w:rPr>
          <w:bCs/>
        </w:rPr>
        <w:t>he Construction Phase Plan</w:t>
      </w:r>
      <w:r w:rsidR="00F84E0C" w:rsidRPr="00F84E0C">
        <w:rPr>
          <w:bCs/>
        </w:rPr>
        <w:t>, usually know</w:t>
      </w:r>
      <w:r w:rsidR="00E342F5">
        <w:rPr>
          <w:bCs/>
        </w:rPr>
        <w:t xml:space="preserve">n </w:t>
      </w:r>
      <w:r w:rsidR="00F84E0C" w:rsidRPr="00F84E0C">
        <w:rPr>
          <w:bCs/>
        </w:rPr>
        <w:t>as CPP, is another document required under the CDM regulations on any construction project. This include</w:t>
      </w:r>
      <w:r w:rsidR="00232E01">
        <w:rPr>
          <w:bCs/>
        </w:rPr>
        <w:t>s</w:t>
      </w:r>
      <w:r w:rsidR="00F84E0C" w:rsidRPr="00F84E0C">
        <w:rPr>
          <w:bCs/>
        </w:rPr>
        <w:t xml:space="preserve"> projects ranging from domestic</w:t>
      </w:r>
      <w:r w:rsidR="00232E01">
        <w:rPr>
          <w:bCs/>
        </w:rPr>
        <w:t xml:space="preserve"> construction such as a house</w:t>
      </w:r>
      <w:r w:rsidR="00F84E0C" w:rsidRPr="00F84E0C">
        <w:rPr>
          <w:bCs/>
        </w:rPr>
        <w:t>, commercial building</w:t>
      </w:r>
      <w:r w:rsidR="00232E01">
        <w:rPr>
          <w:bCs/>
        </w:rPr>
        <w:t xml:space="preserve"> like schools or hospitals</w:t>
      </w:r>
      <w:r w:rsidR="00F84E0C" w:rsidRPr="00F84E0C">
        <w:rPr>
          <w:bCs/>
        </w:rPr>
        <w:t xml:space="preserve">, for work lasting </w:t>
      </w:r>
      <w:r w:rsidR="00232E01">
        <w:rPr>
          <w:bCs/>
        </w:rPr>
        <w:t xml:space="preserve">anywhere between </w:t>
      </w:r>
      <w:r w:rsidR="00F84E0C" w:rsidRPr="00F84E0C">
        <w:rPr>
          <w:bCs/>
        </w:rPr>
        <w:t xml:space="preserve">hours to years. The key elements of a construction phase plan are details specific to the work being done on that site, the project team, arrangements for controlling health and safety risks, and the emergency arrangements. This is not a generic document for any site, they are completed on a site by site basis. This document is live and should be updated to accommodate any aspect of the site developing or changing, its essential that the construction phase plan is up to date, in line with the work that is about to be completed. </w:t>
      </w:r>
    </w:p>
    <w:p w14:paraId="1EAC2318" w14:textId="46B4D2E0" w:rsidR="00F84E0C" w:rsidRPr="00F84E0C" w:rsidRDefault="00F84E0C" w:rsidP="00F84E0C">
      <w:pPr>
        <w:rPr>
          <w:bCs/>
        </w:rPr>
      </w:pPr>
      <w:r w:rsidRPr="00F84E0C">
        <w:rPr>
          <w:bCs/>
        </w:rPr>
        <w:t>Withing the document will be a project description, which would include the scope of works and key project information. In addition to this it would also include the names of the client, principal contractor, designer, principal designer, consultants, subcontractors if applicable, and key suppliers</w:t>
      </w:r>
      <w:r w:rsidR="001275FD">
        <w:rPr>
          <w:bCs/>
        </w:rPr>
        <w:t>.</w:t>
      </w:r>
    </w:p>
    <w:p w14:paraId="0A4A690B" w14:textId="077B2DED" w:rsidR="0010628E" w:rsidRDefault="0010628E" w:rsidP="00F84E0C">
      <w:pPr>
        <w:rPr>
          <w:bCs/>
        </w:rPr>
      </w:pPr>
      <w:r w:rsidRPr="0010628E">
        <w:rPr>
          <w:bCs/>
        </w:rPr>
        <w:t xml:space="preserve">Project structure should be </w:t>
      </w:r>
      <w:r>
        <w:rPr>
          <w:bCs/>
        </w:rPr>
        <w:t>complete</w:t>
      </w:r>
      <w:r w:rsidRPr="0010628E">
        <w:rPr>
          <w:bCs/>
        </w:rPr>
        <w:t xml:space="preserve"> with plans for key on-site management procedures such as recruitment, training, health, security, </w:t>
      </w:r>
      <w:r>
        <w:rPr>
          <w:bCs/>
        </w:rPr>
        <w:t>minimising accidents</w:t>
      </w:r>
      <w:r w:rsidRPr="0010628E">
        <w:rPr>
          <w:bCs/>
        </w:rPr>
        <w:t>. The safety priorities of the project, guidelines for the site along with fire and emergency procedures.</w:t>
      </w:r>
    </w:p>
    <w:p w14:paraId="1E061976" w14:textId="4CD45EEC" w:rsidR="00E45E73" w:rsidRDefault="00F84E0C" w:rsidP="00F84E0C">
      <w:pPr>
        <w:rPr>
          <w:bCs/>
        </w:rPr>
      </w:pPr>
      <w:r w:rsidRPr="00F84E0C">
        <w:rPr>
          <w:bCs/>
        </w:rPr>
        <w:t xml:space="preserve">The arrangements to control health and safety would be detailed, considering any activity that accidents could occur. Thought should be given to delivery schedules, times, for instance is a school nearby therefore cannot deliver on peak school times. </w:t>
      </w:r>
      <w:r w:rsidR="001636D4" w:rsidRPr="00F84E0C">
        <w:rPr>
          <w:bCs/>
        </w:rPr>
        <w:t>Also,</w:t>
      </w:r>
      <w:r w:rsidRPr="00F84E0C">
        <w:rPr>
          <w:bCs/>
        </w:rPr>
        <w:t xml:space="preserve"> storage areas on site, where and how are they going to be managed. In addition to this it </w:t>
      </w:r>
      <w:r w:rsidR="001636D4" w:rsidRPr="00F84E0C">
        <w:rPr>
          <w:bCs/>
        </w:rPr>
        <w:t>includes</w:t>
      </w:r>
      <w:r w:rsidRPr="00F84E0C">
        <w:rPr>
          <w:bCs/>
        </w:rPr>
        <w:t xml:space="preserve"> details such as plant, excavations, services, fragile materials, manual handling, exposure to noise, dust, vibration.</w:t>
      </w:r>
      <w:r w:rsidR="00C379B4">
        <w:rPr>
          <w:bCs/>
        </w:rPr>
        <w:t xml:space="preserve"> </w:t>
      </w:r>
    </w:p>
    <w:p w14:paraId="16E2FB91" w14:textId="77777777" w:rsidR="00AB53AF" w:rsidRDefault="00AB53AF" w:rsidP="00F84E0C">
      <w:pPr>
        <w:rPr>
          <w:bCs/>
        </w:rPr>
      </w:pPr>
    </w:p>
    <w:p w14:paraId="643AC9A8" w14:textId="77777777" w:rsidR="00AB53AF" w:rsidRDefault="00AB53AF" w:rsidP="00F84E0C">
      <w:pPr>
        <w:rPr>
          <w:bCs/>
        </w:rPr>
      </w:pPr>
    </w:p>
    <w:p w14:paraId="2E8303C2" w14:textId="77777777" w:rsidR="00AB53AF" w:rsidRDefault="00AB53AF" w:rsidP="00F84E0C">
      <w:pPr>
        <w:rPr>
          <w:bCs/>
        </w:rPr>
      </w:pPr>
    </w:p>
    <w:p w14:paraId="2E19A478" w14:textId="77777777" w:rsidR="00AB53AF" w:rsidRDefault="00AB53AF" w:rsidP="00F84E0C">
      <w:pPr>
        <w:rPr>
          <w:bCs/>
        </w:rPr>
      </w:pPr>
    </w:p>
    <w:p w14:paraId="0324F005" w14:textId="77777777" w:rsidR="00AB53AF" w:rsidRDefault="00AB53AF" w:rsidP="00F84E0C">
      <w:pPr>
        <w:rPr>
          <w:bCs/>
        </w:rPr>
      </w:pPr>
    </w:p>
    <w:p w14:paraId="3BDE3EAE" w14:textId="77777777" w:rsidR="00AB53AF" w:rsidRDefault="00AB53AF" w:rsidP="00F84E0C">
      <w:pPr>
        <w:rPr>
          <w:bCs/>
        </w:rPr>
      </w:pPr>
    </w:p>
    <w:p w14:paraId="51B09512" w14:textId="77777777" w:rsidR="00C659B9" w:rsidRPr="00173CAC" w:rsidRDefault="00C659B9" w:rsidP="009321E2">
      <w:pPr>
        <w:rPr>
          <w:b/>
          <w:color w:val="FF0000"/>
        </w:rPr>
      </w:pPr>
    </w:p>
    <w:p w14:paraId="4062589C" w14:textId="5A2612CA" w:rsidR="009321E2" w:rsidRDefault="009321E2" w:rsidP="009321E2">
      <w:pPr>
        <w:pStyle w:val="ListParagraph"/>
        <w:numPr>
          <w:ilvl w:val="0"/>
          <w:numId w:val="7"/>
        </w:numPr>
        <w:rPr>
          <w:b/>
        </w:rPr>
      </w:pPr>
      <w:r>
        <w:rPr>
          <w:b/>
        </w:rPr>
        <w:t>Method Statement</w:t>
      </w:r>
      <w:r w:rsidR="006302FC">
        <w:rPr>
          <w:b/>
        </w:rPr>
        <w:t xml:space="preserve"> </w:t>
      </w:r>
    </w:p>
    <w:p w14:paraId="3E45FF45" w14:textId="331D5CE5" w:rsidR="00294DEB" w:rsidRDefault="00294DEB" w:rsidP="00294DEB">
      <w:pPr>
        <w:rPr>
          <w:bCs/>
        </w:rPr>
      </w:pPr>
      <w:r w:rsidRPr="00294DEB">
        <w:rPr>
          <w:bCs/>
        </w:rPr>
        <w:t>A method statement is a written document that is completed by a competent person, who is familiar with the work taking place, that details a safe system of carrying out the work, identifying any hazard that may occur.</w:t>
      </w:r>
    </w:p>
    <w:p w14:paraId="1E5ECE37" w14:textId="7C70BE32" w:rsidR="00294DEB" w:rsidRPr="00294DEB" w:rsidRDefault="006E73B5" w:rsidP="00294DEB">
      <w:pPr>
        <w:rPr>
          <w:bCs/>
        </w:rPr>
      </w:pPr>
      <w:r>
        <w:rPr>
          <w:bCs/>
        </w:rPr>
        <w:t>Method statements are used on all construction projects</w:t>
      </w:r>
      <w:r w:rsidR="00294DEB" w:rsidRPr="00294DEB">
        <w:rPr>
          <w:bCs/>
        </w:rPr>
        <w:t xml:space="preserve">, </w:t>
      </w:r>
      <w:r w:rsidRPr="006E73B5">
        <w:rPr>
          <w:bCs/>
        </w:rPr>
        <w:t xml:space="preserve">with the goal of monitoring </w:t>
      </w:r>
      <w:proofErr w:type="gramStart"/>
      <w:r w:rsidRPr="006E73B5">
        <w:rPr>
          <w:bCs/>
        </w:rPr>
        <w:t>particular health</w:t>
      </w:r>
      <w:proofErr w:type="gramEnd"/>
      <w:r w:rsidRPr="006E73B5">
        <w:rPr>
          <w:bCs/>
        </w:rPr>
        <w:t xml:space="preserve"> and safety risks found in pre-construction risk assessments. </w:t>
      </w:r>
      <w:r>
        <w:rPr>
          <w:bCs/>
        </w:rPr>
        <w:t>Method statements</w:t>
      </w:r>
      <w:r w:rsidRPr="006E73B5">
        <w:rPr>
          <w:bCs/>
        </w:rPr>
        <w:t xml:space="preserve"> help to coordinate the job, ensuring that the appropriate measures are communicated to everyone involved.</w:t>
      </w:r>
      <w:r>
        <w:rPr>
          <w:bCs/>
        </w:rPr>
        <w:t xml:space="preserve"> </w:t>
      </w:r>
      <w:r w:rsidR="00294DEB" w:rsidRPr="00294DEB">
        <w:rPr>
          <w:bCs/>
        </w:rPr>
        <w:t xml:space="preserve">They are not a requirement under the CDM regulation, </w:t>
      </w:r>
      <w:r>
        <w:rPr>
          <w:bCs/>
        </w:rPr>
        <w:t>although</w:t>
      </w:r>
      <w:r w:rsidRPr="006E73B5">
        <w:rPr>
          <w:bCs/>
        </w:rPr>
        <w:t xml:space="preserve"> the Health and Safety Executive uses them as a way of fulfilling the regulatory standards as a means of risk management and advising staff.</w:t>
      </w:r>
    </w:p>
    <w:p w14:paraId="7C8FB747" w14:textId="026D4ABF" w:rsidR="00423362" w:rsidRPr="00423362" w:rsidRDefault="00294DEB" w:rsidP="00423362">
      <w:pPr>
        <w:rPr>
          <w:bCs/>
        </w:rPr>
      </w:pPr>
      <w:r w:rsidRPr="00294DEB">
        <w:rPr>
          <w:bCs/>
        </w:rPr>
        <w:t xml:space="preserve">These documents will usually include a lot of information, such </w:t>
      </w:r>
      <w:proofErr w:type="gramStart"/>
      <w:r w:rsidRPr="00294DEB">
        <w:rPr>
          <w:bCs/>
        </w:rPr>
        <w:t>as;</w:t>
      </w:r>
      <w:proofErr w:type="gramEnd"/>
      <w:r w:rsidRPr="00294DEB">
        <w:rPr>
          <w:bCs/>
        </w:rPr>
        <w:t xml:space="preserve"> the activity the method statements relates to, a description of the work, start date and duration, hazards, hours of work, responsibilities, PPE requirements, first aid and welfare arrangements.  While method statements will usually be associated with the risk assessment, they are two separate documents. In comparison to a risk assessment, a method statement is in more detail and plans the sequence of the activity.</w:t>
      </w:r>
    </w:p>
    <w:p w14:paraId="17EE336A" w14:textId="35F3A419" w:rsidR="009321E2" w:rsidRDefault="009321E2" w:rsidP="009321E2">
      <w:pPr>
        <w:pStyle w:val="ListParagraph"/>
        <w:numPr>
          <w:ilvl w:val="0"/>
          <w:numId w:val="7"/>
        </w:numPr>
        <w:rPr>
          <w:b/>
        </w:rPr>
      </w:pPr>
      <w:r>
        <w:rPr>
          <w:b/>
        </w:rPr>
        <w:t>Risk Assessment</w:t>
      </w:r>
      <w:r w:rsidR="006302FC">
        <w:rPr>
          <w:b/>
        </w:rPr>
        <w:t xml:space="preserve"> </w:t>
      </w:r>
    </w:p>
    <w:p w14:paraId="583CD17A" w14:textId="78BEB906" w:rsidR="00C414F0" w:rsidRPr="00C414F0" w:rsidRDefault="00C414F0" w:rsidP="00C414F0">
      <w:pPr>
        <w:rPr>
          <w:bCs/>
        </w:rPr>
      </w:pPr>
      <w:r w:rsidRPr="00C414F0">
        <w:rPr>
          <w:bCs/>
        </w:rPr>
        <w:t xml:space="preserve">Risk assessments within the construction industry are a legal requirement, proving that it is an essential step all contractors must take prior to any work beginning on site.  A risk assessment ensures a safe working environment for all personnel. To complete an accurate risk </w:t>
      </w:r>
      <w:r w:rsidR="00D62E5B" w:rsidRPr="00C414F0">
        <w:rPr>
          <w:bCs/>
        </w:rPr>
        <w:t>assessment,</w:t>
      </w:r>
      <w:r w:rsidRPr="00C414F0">
        <w:rPr>
          <w:bCs/>
        </w:rPr>
        <w:t xml:space="preserve"> you must consider the possible causes of harm which can occur when carrying out a task within the workplace. You must then identify steps that will prevent the harm, ensuring there are implemented into the workplace.</w:t>
      </w:r>
    </w:p>
    <w:p w14:paraId="303D2796" w14:textId="77777777" w:rsidR="00C414F0" w:rsidRPr="00C414F0" w:rsidRDefault="00C414F0" w:rsidP="00C414F0">
      <w:pPr>
        <w:rPr>
          <w:bCs/>
        </w:rPr>
      </w:pPr>
      <w:r w:rsidRPr="00C414F0">
        <w:rPr>
          <w:bCs/>
        </w:rPr>
        <w:t>Good risk assessments will help minimise the chance of accidents, and ill health. This procedure does not only improve health and safety on site, it can also save companies money. If accidents are reported on site, which could have been prevented, compensation claims made by an employee could cost a lot of money. In addition to this, insurance premiums could increase, and lastly the site could be delayed while the accident is investigated.</w:t>
      </w:r>
    </w:p>
    <w:p w14:paraId="6F09565A" w14:textId="1F9DC3CD" w:rsidR="00F37F02" w:rsidRPr="006C74AF" w:rsidRDefault="00C414F0" w:rsidP="00C414F0">
      <w:pPr>
        <w:rPr>
          <w:bCs/>
        </w:rPr>
      </w:pPr>
      <w:r w:rsidRPr="00C414F0">
        <w:rPr>
          <w:bCs/>
        </w:rPr>
        <w:t>No sites are the exact same, therefore risk assessments across the board could differ. However, there are legislations that do apply to a lot of construction sites. Such as, working at height, COSHH, manual handling, first aid, permit to work, noise.</w:t>
      </w:r>
    </w:p>
    <w:p w14:paraId="652EE36A" w14:textId="07D0CF64" w:rsidR="009321E2" w:rsidRDefault="00CE4AEC" w:rsidP="009321E2">
      <w:pPr>
        <w:pStyle w:val="ListParagraph"/>
        <w:numPr>
          <w:ilvl w:val="0"/>
          <w:numId w:val="7"/>
        </w:numPr>
        <w:rPr>
          <w:b/>
        </w:rPr>
      </w:pPr>
      <w:r>
        <w:rPr>
          <w:b/>
        </w:rPr>
        <w:t>Health and Safety</w:t>
      </w:r>
      <w:r w:rsidR="006302FC">
        <w:rPr>
          <w:b/>
        </w:rPr>
        <w:t xml:space="preserve"> Regulations </w:t>
      </w:r>
    </w:p>
    <w:p w14:paraId="017784BC" w14:textId="6B998968" w:rsidR="006608AF" w:rsidRDefault="00B96DD1" w:rsidP="006608AF">
      <w:pPr>
        <w:rPr>
          <w:bCs/>
        </w:rPr>
      </w:pPr>
      <w:r w:rsidRPr="00B96DD1">
        <w:rPr>
          <w:bCs/>
        </w:rPr>
        <w:t xml:space="preserve">The CDM Regulation 2015 is in place to ensure that health and safety is considered carefully before and during a development. It minimises the risk of injury to those who work on site using, </w:t>
      </w:r>
      <w:proofErr w:type="gramStart"/>
      <w:r w:rsidRPr="00B96DD1">
        <w:rPr>
          <w:bCs/>
        </w:rPr>
        <w:t>repairing</w:t>
      </w:r>
      <w:proofErr w:type="gramEnd"/>
      <w:r w:rsidRPr="00B96DD1">
        <w:rPr>
          <w:bCs/>
        </w:rPr>
        <w:t xml:space="preserve"> or building the structures. Initially introduced in 1994, the law was subsequently revised in 2007 and 2015.</w:t>
      </w:r>
      <w:r>
        <w:rPr>
          <w:bCs/>
        </w:rPr>
        <w:t xml:space="preserve"> </w:t>
      </w:r>
      <w:r w:rsidRPr="00B96DD1">
        <w:rPr>
          <w:bCs/>
        </w:rPr>
        <w:t>Whatever your role in construction, the CDM regulations aim to enhance health and safety by helping to achieve many different things, such as getting the right people at the right time for the right job. Additionally, CDM helps to cooperate and organise the work with others through effective commutation of this knowledge.</w:t>
      </w:r>
      <w:r>
        <w:rPr>
          <w:bCs/>
        </w:rPr>
        <w:t xml:space="preserve"> </w:t>
      </w:r>
      <w:r w:rsidR="009D6A8C">
        <w:rPr>
          <w:bCs/>
        </w:rPr>
        <w:t>The safety precautions taken when excavating for foundations are included within the CDM regulations 2015</w:t>
      </w:r>
      <w:r w:rsidR="0075285D">
        <w:rPr>
          <w:bCs/>
        </w:rPr>
        <w:t xml:space="preserve">, </w:t>
      </w:r>
      <w:r w:rsidR="0072587A">
        <w:rPr>
          <w:bCs/>
        </w:rPr>
        <w:t>“</w:t>
      </w:r>
      <w:r w:rsidR="0075285D">
        <w:rPr>
          <w:bCs/>
        </w:rPr>
        <w:t>which state all practicable steps must be taken to prevent any danger to people including, where necessary, the provision of supports or any battering.</w:t>
      </w:r>
      <w:r w:rsidR="0072587A">
        <w:rPr>
          <w:bCs/>
        </w:rPr>
        <w:t>”</w:t>
      </w:r>
      <w:r w:rsidR="0072587A" w:rsidRPr="0072587A">
        <w:t xml:space="preserve"> </w:t>
      </w:r>
      <w:r w:rsidR="0072587A" w:rsidRPr="0072587A">
        <w:rPr>
          <w:bCs/>
        </w:rPr>
        <w:t>(2014)</w:t>
      </w:r>
      <w:r w:rsidR="0075285D">
        <w:rPr>
          <w:bCs/>
        </w:rPr>
        <w:t xml:space="preserve"> </w:t>
      </w:r>
      <w:r w:rsidR="00E27D98" w:rsidRPr="00E27D98">
        <w:rPr>
          <w:bCs/>
        </w:rPr>
        <w:t xml:space="preserve">This section of the </w:t>
      </w:r>
      <w:r w:rsidR="00E27D98">
        <w:rPr>
          <w:bCs/>
        </w:rPr>
        <w:t>legislation</w:t>
      </w:r>
      <w:r w:rsidR="00E27D98" w:rsidRPr="00E27D98">
        <w:rPr>
          <w:bCs/>
        </w:rPr>
        <w:t xml:space="preserve"> is in effect to ensure that no person is buried or </w:t>
      </w:r>
      <w:r w:rsidR="00E27D98" w:rsidRPr="00E27D98">
        <w:rPr>
          <w:bCs/>
        </w:rPr>
        <w:lastRenderedPageBreak/>
        <w:t xml:space="preserve">trapped by falling material in an excavation, that no excavation collapses and that no material forming the walls or roof is </w:t>
      </w:r>
      <w:r w:rsidR="00E27D98">
        <w:rPr>
          <w:bCs/>
        </w:rPr>
        <w:t xml:space="preserve">moved </w:t>
      </w:r>
      <w:r w:rsidR="00E27D98" w:rsidRPr="00E27D98">
        <w:rPr>
          <w:bCs/>
        </w:rPr>
        <w:t>or falls.</w:t>
      </w:r>
      <w:r w:rsidR="00E27D98">
        <w:rPr>
          <w:bCs/>
        </w:rPr>
        <w:t xml:space="preserve"> </w:t>
      </w:r>
      <w:r w:rsidR="00580300">
        <w:rPr>
          <w:bCs/>
        </w:rPr>
        <w:t xml:space="preserve">The CDM regulation applies to wide variety of people within the construction sector, such </w:t>
      </w:r>
      <w:proofErr w:type="gramStart"/>
      <w:r w:rsidR="00580300">
        <w:rPr>
          <w:bCs/>
        </w:rPr>
        <w:t>as;</w:t>
      </w:r>
      <w:proofErr w:type="gramEnd"/>
    </w:p>
    <w:p w14:paraId="2BE5D236" w14:textId="127E0DCE" w:rsidR="00EF60DB" w:rsidRDefault="00450DE2" w:rsidP="006608AF">
      <w:pPr>
        <w:rPr>
          <w:bCs/>
        </w:rPr>
      </w:pPr>
      <w:r>
        <w:rPr>
          <w:bCs/>
        </w:rPr>
        <w:t xml:space="preserve">Table 1 – HSE CDM Regulations </w:t>
      </w:r>
      <w:r w:rsidR="00DF6A2A">
        <w:rPr>
          <w:bCs/>
        </w:rPr>
        <w:t xml:space="preserve">roles and duties </w:t>
      </w:r>
      <w:r w:rsidR="00DF6A2A">
        <w:rPr>
          <w:rFonts w:ascii="Arial" w:hAnsi="Arial" w:cs="Arial"/>
          <w:color w:val="000000"/>
          <w:sz w:val="20"/>
          <w:szCs w:val="20"/>
          <w:shd w:val="clear" w:color="auto" w:fill="FFFFFF"/>
        </w:rPr>
        <w:t>(Construction - Construction Design and Management summary of duties, 2015)</w:t>
      </w:r>
    </w:p>
    <w:tbl>
      <w:tblPr>
        <w:tblStyle w:val="TableGrid"/>
        <w:tblW w:w="0" w:type="auto"/>
        <w:tblLook w:val="04A0" w:firstRow="1" w:lastRow="0" w:firstColumn="1" w:lastColumn="0" w:noHBand="0" w:noVBand="1"/>
      </w:tblPr>
      <w:tblGrid>
        <w:gridCol w:w="4621"/>
        <w:gridCol w:w="4621"/>
      </w:tblGrid>
      <w:tr w:rsidR="00450DE2" w:rsidRPr="00620E79" w14:paraId="2B02A7F5" w14:textId="77777777" w:rsidTr="00450DE2">
        <w:tc>
          <w:tcPr>
            <w:tcW w:w="4621" w:type="dxa"/>
          </w:tcPr>
          <w:p w14:paraId="18812455" w14:textId="2F96234C" w:rsidR="00450DE2" w:rsidRPr="00527B40" w:rsidRDefault="00450DE2" w:rsidP="006608AF">
            <w:pPr>
              <w:rPr>
                <w:b/>
                <w:bCs/>
                <w:noProof/>
                <w:sz w:val="18"/>
                <w:szCs w:val="18"/>
              </w:rPr>
            </w:pPr>
            <w:r w:rsidRPr="00527B40">
              <w:rPr>
                <w:b/>
                <w:bCs/>
                <w:noProof/>
                <w:sz w:val="18"/>
                <w:szCs w:val="18"/>
              </w:rPr>
              <w:t>CDM Duty Holders</w:t>
            </w:r>
          </w:p>
        </w:tc>
        <w:tc>
          <w:tcPr>
            <w:tcW w:w="4621" w:type="dxa"/>
          </w:tcPr>
          <w:p w14:paraId="2D5B84CE" w14:textId="42BB8514" w:rsidR="00450DE2" w:rsidRPr="00527B40" w:rsidRDefault="00450DE2" w:rsidP="006608AF">
            <w:pPr>
              <w:rPr>
                <w:b/>
                <w:bCs/>
                <w:noProof/>
                <w:sz w:val="18"/>
                <w:szCs w:val="18"/>
              </w:rPr>
            </w:pPr>
            <w:r w:rsidRPr="00527B40">
              <w:rPr>
                <w:b/>
                <w:bCs/>
                <w:noProof/>
                <w:sz w:val="18"/>
                <w:szCs w:val="18"/>
              </w:rPr>
              <w:t>Summary of roles/main duties</w:t>
            </w:r>
          </w:p>
        </w:tc>
      </w:tr>
      <w:tr w:rsidR="00450DE2" w:rsidRPr="00620E79" w14:paraId="62F10634" w14:textId="77777777" w:rsidTr="00450DE2">
        <w:tc>
          <w:tcPr>
            <w:tcW w:w="4621" w:type="dxa"/>
          </w:tcPr>
          <w:p w14:paraId="1FF222AB" w14:textId="0E0C03B3" w:rsidR="00450DE2" w:rsidRPr="00620E79" w:rsidRDefault="00450DE2" w:rsidP="006608AF">
            <w:pPr>
              <w:rPr>
                <w:noProof/>
                <w:sz w:val="18"/>
                <w:szCs w:val="18"/>
              </w:rPr>
            </w:pPr>
            <w:r w:rsidRPr="00620E79">
              <w:rPr>
                <w:b/>
                <w:bCs/>
                <w:sz w:val="18"/>
                <w:szCs w:val="18"/>
              </w:rPr>
              <w:t>Clients</w:t>
            </w:r>
            <w:r w:rsidRPr="00620E79">
              <w:rPr>
                <w:sz w:val="18"/>
                <w:szCs w:val="18"/>
              </w:rPr>
              <w:t xml:space="preserve"> a</w:t>
            </w:r>
            <w:r w:rsidR="00E27D98" w:rsidRPr="00E27D98">
              <w:rPr>
                <w:sz w:val="18"/>
                <w:szCs w:val="18"/>
              </w:rPr>
              <w:t>re organisations or persons to which a building project is being undertaken.</w:t>
            </w:r>
          </w:p>
        </w:tc>
        <w:tc>
          <w:tcPr>
            <w:tcW w:w="4621" w:type="dxa"/>
          </w:tcPr>
          <w:p w14:paraId="16C51E5F" w14:textId="77777777" w:rsidR="00450DE2" w:rsidRPr="00620E79" w:rsidRDefault="00450DE2" w:rsidP="00450DE2">
            <w:pPr>
              <w:rPr>
                <w:noProof/>
                <w:sz w:val="18"/>
                <w:szCs w:val="18"/>
              </w:rPr>
            </w:pPr>
            <w:r w:rsidRPr="00620E79">
              <w:rPr>
                <w:noProof/>
                <w:sz w:val="18"/>
                <w:szCs w:val="18"/>
              </w:rPr>
              <w:t>Make suitable arrangements for managing a project.</w:t>
            </w:r>
          </w:p>
          <w:p w14:paraId="232ADC82" w14:textId="77777777" w:rsidR="00450DE2" w:rsidRPr="00620E79" w:rsidRDefault="00450DE2" w:rsidP="00450DE2">
            <w:pPr>
              <w:rPr>
                <w:noProof/>
                <w:sz w:val="18"/>
                <w:szCs w:val="18"/>
              </w:rPr>
            </w:pPr>
            <w:r w:rsidRPr="00620E79">
              <w:rPr>
                <w:noProof/>
                <w:sz w:val="18"/>
                <w:szCs w:val="18"/>
              </w:rPr>
              <w:t>This includes making sure:</w:t>
            </w:r>
          </w:p>
          <w:p w14:paraId="3E5A3155"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other dutyholders are appointed;</w:t>
            </w:r>
          </w:p>
          <w:p w14:paraId="25235602"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sufficient time and resources are allocated.</w:t>
            </w:r>
          </w:p>
          <w:p w14:paraId="57A7532E" w14:textId="77777777" w:rsidR="00450DE2" w:rsidRPr="00620E79" w:rsidRDefault="00450DE2" w:rsidP="00450DE2">
            <w:pPr>
              <w:rPr>
                <w:noProof/>
                <w:sz w:val="18"/>
                <w:szCs w:val="18"/>
              </w:rPr>
            </w:pPr>
            <w:r w:rsidRPr="00620E79">
              <w:rPr>
                <w:noProof/>
                <w:sz w:val="18"/>
                <w:szCs w:val="18"/>
              </w:rPr>
              <w:t>Make sure:</w:t>
            </w:r>
          </w:p>
          <w:p w14:paraId="492EFE5A"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relevant information is prepared and provided</w:t>
            </w:r>
          </w:p>
          <w:p w14:paraId="2AE09917" w14:textId="77777777" w:rsidR="00450DE2" w:rsidRPr="00620E79" w:rsidRDefault="00450DE2" w:rsidP="00450DE2">
            <w:pPr>
              <w:rPr>
                <w:noProof/>
                <w:sz w:val="18"/>
                <w:szCs w:val="18"/>
              </w:rPr>
            </w:pPr>
            <w:r w:rsidRPr="00620E79">
              <w:rPr>
                <w:noProof/>
                <w:sz w:val="18"/>
                <w:szCs w:val="18"/>
              </w:rPr>
              <w:t>to other dutyholders;</w:t>
            </w:r>
          </w:p>
          <w:p w14:paraId="055DCB65"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the principal designer and principal contractor</w:t>
            </w:r>
          </w:p>
          <w:p w14:paraId="7A509277" w14:textId="77777777" w:rsidR="00450DE2" w:rsidRPr="00620E79" w:rsidRDefault="00450DE2" w:rsidP="00450DE2">
            <w:pPr>
              <w:rPr>
                <w:noProof/>
                <w:sz w:val="18"/>
                <w:szCs w:val="18"/>
              </w:rPr>
            </w:pPr>
            <w:r w:rsidRPr="00620E79">
              <w:rPr>
                <w:noProof/>
                <w:sz w:val="18"/>
                <w:szCs w:val="18"/>
              </w:rPr>
              <w:t>carry out their duties;</w:t>
            </w:r>
          </w:p>
          <w:p w14:paraId="2728CA99" w14:textId="000FE8F4"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welfare facilities are provided.</w:t>
            </w:r>
          </w:p>
        </w:tc>
      </w:tr>
      <w:tr w:rsidR="00450DE2" w:rsidRPr="00620E79" w14:paraId="53282B69" w14:textId="77777777" w:rsidTr="00450DE2">
        <w:tc>
          <w:tcPr>
            <w:tcW w:w="4621" w:type="dxa"/>
          </w:tcPr>
          <w:p w14:paraId="5387E2B0" w14:textId="48A3DEEB" w:rsidR="00450DE2" w:rsidRPr="00620E79" w:rsidRDefault="00450DE2" w:rsidP="006608AF">
            <w:pPr>
              <w:rPr>
                <w:noProof/>
                <w:sz w:val="18"/>
                <w:szCs w:val="18"/>
              </w:rPr>
            </w:pPr>
            <w:r w:rsidRPr="00620E79">
              <w:rPr>
                <w:b/>
                <w:bCs/>
                <w:sz w:val="18"/>
                <w:szCs w:val="18"/>
              </w:rPr>
              <w:t>Designers</w:t>
            </w:r>
            <w:r w:rsidRPr="00620E79">
              <w:rPr>
                <w:sz w:val="18"/>
                <w:szCs w:val="18"/>
              </w:rPr>
              <w:t xml:space="preserve"> </w:t>
            </w:r>
            <w:r w:rsidR="00E27D98">
              <w:rPr>
                <w:sz w:val="18"/>
                <w:szCs w:val="18"/>
              </w:rPr>
              <w:t>a</w:t>
            </w:r>
            <w:r w:rsidR="00E27D98" w:rsidRPr="00E27D98">
              <w:rPr>
                <w:sz w:val="18"/>
                <w:szCs w:val="18"/>
              </w:rPr>
              <w:t>re those who plan or change designs for structures, goods or systems related to construction work</w:t>
            </w:r>
            <w:r w:rsidR="00E27D98">
              <w:rPr>
                <w:sz w:val="18"/>
                <w:szCs w:val="18"/>
              </w:rPr>
              <w:t>.</w:t>
            </w:r>
          </w:p>
        </w:tc>
        <w:tc>
          <w:tcPr>
            <w:tcW w:w="4621" w:type="dxa"/>
          </w:tcPr>
          <w:p w14:paraId="0A966658" w14:textId="77777777" w:rsidR="00450DE2" w:rsidRPr="00620E79" w:rsidRDefault="00450DE2" w:rsidP="00450DE2">
            <w:pPr>
              <w:rPr>
                <w:noProof/>
                <w:sz w:val="18"/>
                <w:szCs w:val="18"/>
              </w:rPr>
            </w:pPr>
            <w:r w:rsidRPr="00620E79">
              <w:rPr>
                <w:noProof/>
                <w:sz w:val="18"/>
                <w:szCs w:val="18"/>
              </w:rPr>
              <w:t>When preparing or modifying designs, to eliminate,</w:t>
            </w:r>
          </w:p>
          <w:p w14:paraId="46E0F052" w14:textId="77777777" w:rsidR="00450DE2" w:rsidRPr="00620E79" w:rsidRDefault="00450DE2" w:rsidP="00450DE2">
            <w:pPr>
              <w:rPr>
                <w:noProof/>
                <w:sz w:val="18"/>
                <w:szCs w:val="18"/>
              </w:rPr>
            </w:pPr>
            <w:r w:rsidRPr="00620E79">
              <w:rPr>
                <w:noProof/>
                <w:sz w:val="18"/>
                <w:szCs w:val="18"/>
              </w:rPr>
              <w:t>reduce or control foreseeable risks that may arise</w:t>
            </w:r>
          </w:p>
          <w:p w14:paraId="3E705607" w14:textId="77777777" w:rsidR="00450DE2" w:rsidRPr="00620E79" w:rsidRDefault="00450DE2" w:rsidP="00450DE2">
            <w:pPr>
              <w:rPr>
                <w:noProof/>
                <w:sz w:val="18"/>
                <w:szCs w:val="18"/>
              </w:rPr>
            </w:pPr>
            <w:r w:rsidRPr="00620E79">
              <w:rPr>
                <w:noProof/>
                <w:sz w:val="18"/>
                <w:szCs w:val="18"/>
              </w:rPr>
              <w:t>during:</w:t>
            </w:r>
          </w:p>
          <w:p w14:paraId="76A11505"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construction; and</w:t>
            </w:r>
          </w:p>
          <w:p w14:paraId="1CB04FCA"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the maintenance and use of a building once it</w:t>
            </w:r>
          </w:p>
          <w:p w14:paraId="32F1AC4F" w14:textId="77777777" w:rsidR="00450DE2" w:rsidRPr="00620E79" w:rsidRDefault="00450DE2" w:rsidP="00450DE2">
            <w:pPr>
              <w:rPr>
                <w:noProof/>
                <w:sz w:val="18"/>
                <w:szCs w:val="18"/>
              </w:rPr>
            </w:pPr>
            <w:r w:rsidRPr="00620E79">
              <w:rPr>
                <w:noProof/>
                <w:sz w:val="18"/>
                <w:szCs w:val="18"/>
              </w:rPr>
              <w:t>is built.</w:t>
            </w:r>
          </w:p>
          <w:p w14:paraId="7C6C27D0" w14:textId="77777777" w:rsidR="00450DE2" w:rsidRPr="00620E79" w:rsidRDefault="00450DE2" w:rsidP="00450DE2">
            <w:pPr>
              <w:rPr>
                <w:noProof/>
                <w:sz w:val="18"/>
                <w:szCs w:val="18"/>
              </w:rPr>
            </w:pPr>
            <w:r w:rsidRPr="00620E79">
              <w:rPr>
                <w:noProof/>
                <w:sz w:val="18"/>
                <w:szCs w:val="18"/>
              </w:rPr>
              <w:t>Provide information to other members of the project</w:t>
            </w:r>
          </w:p>
          <w:p w14:paraId="1F106610" w14:textId="5C4063F3" w:rsidR="00450DE2" w:rsidRPr="00620E79" w:rsidRDefault="00450DE2" w:rsidP="00450DE2">
            <w:pPr>
              <w:rPr>
                <w:noProof/>
                <w:sz w:val="18"/>
                <w:szCs w:val="18"/>
              </w:rPr>
            </w:pPr>
            <w:r w:rsidRPr="00620E79">
              <w:rPr>
                <w:noProof/>
                <w:sz w:val="18"/>
                <w:szCs w:val="18"/>
              </w:rPr>
              <w:t>team to help them fulfil their duties.</w:t>
            </w:r>
          </w:p>
        </w:tc>
      </w:tr>
      <w:tr w:rsidR="00450DE2" w:rsidRPr="00620E79" w14:paraId="640B0B32" w14:textId="77777777" w:rsidTr="00450DE2">
        <w:tc>
          <w:tcPr>
            <w:tcW w:w="4621" w:type="dxa"/>
          </w:tcPr>
          <w:p w14:paraId="47162C71" w14:textId="7E4A1788" w:rsidR="00450DE2" w:rsidRPr="00620E79" w:rsidRDefault="00450DE2" w:rsidP="006608AF">
            <w:pPr>
              <w:rPr>
                <w:noProof/>
                <w:sz w:val="18"/>
                <w:szCs w:val="18"/>
              </w:rPr>
            </w:pPr>
            <w:r w:rsidRPr="00620E79">
              <w:rPr>
                <w:b/>
                <w:bCs/>
                <w:sz w:val="18"/>
                <w:szCs w:val="18"/>
              </w:rPr>
              <w:t>Contractors</w:t>
            </w:r>
            <w:r w:rsidRPr="00620E79">
              <w:rPr>
                <w:sz w:val="18"/>
                <w:szCs w:val="18"/>
              </w:rPr>
              <w:t xml:space="preserve"> are those who do the actual construction work and can be either an individual or a company</w:t>
            </w:r>
          </w:p>
        </w:tc>
        <w:tc>
          <w:tcPr>
            <w:tcW w:w="4621" w:type="dxa"/>
          </w:tcPr>
          <w:p w14:paraId="49E5021A" w14:textId="77777777" w:rsidR="00450DE2" w:rsidRPr="00620E79" w:rsidRDefault="00450DE2" w:rsidP="00450DE2">
            <w:pPr>
              <w:rPr>
                <w:noProof/>
                <w:sz w:val="18"/>
                <w:szCs w:val="18"/>
              </w:rPr>
            </w:pPr>
            <w:r w:rsidRPr="00620E79">
              <w:rPr>
                <w:noProof/>
                <w:sz w:val="18"/>
                <w:szCs w:val="18"/>
              </w:rPr>
              <w:t>Plan, manage and monitor construction work under</w:t>
            </w:r>
          </w:p>
          <w:p w14:paraId="718E7203" w14:textId="77777777" w:rsidR="00450DE2" w:rsidRPr="00620E79" w:rsidRDefault="00450DE2" w:rsidP="00450DE2">
            <w:pPr>
              <w:rPr>
                <w:noProof/>
                <w:sz w:val="18"/>
                <w:szCs w:val="18"/>
              </w:rPr>
            </w:pPr>
            <w:r w:rsidRPr="00620E79">
              <w:rPr>
                <w:noProof/>
                <w:sz w:val="18"/>
                <w:szCs w:val="18"/>
              </w:rPr>
              <w:t>their control so that it is carried out without risks to</w:t>
            </w:r>
          </w:p>
          <w:p w14:paraId="00B8E3BD" w14:textId="77777777" w:rsidR="00450DE2" w:rsidRPr="00620E79" w:rsidRDefault="00450DE2" w:rsidP="00450DE2">
            <w:pPr>
              <w:rPr>
                <w:noProof/>
                <w:sz w:val="18"/>
                <w:szCs w:val="18"/>
              </w:rPr>
            </w:pPr>
            <w:r w:rsidRPr="00620E79">
              <w:rPr>
                <w:noProof/>
                <w:sz w:val="18"/>
                <w:szCs w:val="18"/>
              </w:rPr>
              <w:t>health and safety.</w:t>
            </w:r>
          </w:p>
          <w:p w14:paraId="50058CDF" w14:textId="77777777" w:rsidR="00450DE2" w:rsidRPr="00620E79" w:rsidRDefault="00450DE2" w:rsidP="00450DE2">
            <w:pPr>
              <w:rPr>
                <w:noProof/>
                <w:sz w:val="18"/>
                <w:szCs w:val="18"/>
              </w:rPr>
            </w:pPr>
            <w:r w:rsidRPr="00620E79">
              <w:rPr>
                <w:noProof/>
                <w:sz w:val="18"/>
                <w:szCs w:val="18"/>
              </w:rPr>
              <w:t>For projects involving more than one contractor,</w:t>
            </w:r>
          </w:p>
          <w:p w14:paraId="7FFA1E3A" w14:textId="77777777" w:rsidR="00450DE2" w:rsidRPr="00620E79" w:rsidRDefault="00450DE2" w:rsidP="00450DE2">
            <w:pPr>
              <w:rPr>
                <w:noProof/>
                <w:sz w:val="18"/>
                <w:szCs w:val="18"/>
              </w:rPr>
            </w:pPr>
            <w:r w:rsidRPr="00620E79">
              <w:rPr>
                <w:noProof/>
                <w:sz w:val="18"/>
                <w:szCs w:val="18"/>
              </w:rPr>
              <w:t>coordinate their activities with others in the project</w:t>
            </w:r>
          </w:p>
          <w:p w14:paraId="39668CDC" w14:textId="77777777" w:rsidR="00450DE2" w:rsidRPr="00620E79" w:rsidRDefault="00450DE2" w:rsidP="00450DE2">
            <w:pPr>
              <w:rPr>
                <w:noProof/>
                <w:sz w:val="18"/>
                <w:szCs w:val="18"/>
              </w:rPr>
            </w:pPr>
            <w:r w:rsidRPr="00620E79">
              <w:rPr>
                <w:noProof/>
                <w:sz w:val="18"/>
                <w:szCs w:val="18"/>
              </w:rPr>
              <w:t>team – in particular, comply with directions given to</w:t>
            </w:r>
          </w:p>
          <w:p w14:paraId="2E369C14" w14:textId="77777777" w:rsidR="00450DE2" w:rsidRPr="00620E79" w:rsidRDefault="00450DE2" w:rsidP="00450DE2">
            <w:pPr>
              <w:rPr>
                <w:noProof/>
                <w:sz w:val="18"/>
                <w:szCs w:val="18"/>
              </w:rPr>
            </w:pPr>
            <w:r w:rsidRPr="00620E79">
              <w:rPr>
                <w:noProof/>
                <w:sz w:val="18"/>
                <w:szCs w:val="18"/>
              </w:rPr>
              <w:t>them by the principal designer or principal</w:t>
            </w:r>
          </w:p>
          <w:p w14:paraId="000E8209" w14:textId="77777777" w:rsidR="00450DE2" w:rsidRPr="00620E79" w:rsidRDefault="00450DE2" w:rsidP="00450DE2">
            <w:pPr>
              <w:rPr>
                <w:noProof/>
                <w:sz w:val="18"/>
                <w:szCs w:val="18"/>
              </w:rPr>
            </w:pPr>
            <w:r w:rsidRPr="00620E79">
              <w:rPr>
                <w:noProof/>
                <w:sz w:val="18"/>
                <w:szCs w:val="18"/>
              </w:rPr>
              <w:t>contractor.</w:t>
            </w:r>
          </w:p>
          <w:p w14:paraId="479F53C8" w14:textId="77777777" w:rsidR="00450DE2" w:rsidRPr="00620E79" w:rsidRDefault="00450DE2" w:rsidP="00450DE2">
            <w:pPr>
              <w:rPr>
                <w:noProof/>
                <w:sz w:val="18"/>
                <w:szCs w:val="18"/>
              </w:rPr>
            </w:pPr>
            <w:r w:rsidRPr="00620E79">
              <w:rPr>
                <w:noProof/>
                <w:sz w:val="18"/>
                <w:szCs w:val="18"/>
              </w:rPr>
              <w:t>For single-contractor projects, prepare a</w:t>
            </w:r>
          </w:p>
          <w:p w14:paraId="38B3C7F6" w14:textId="45EABBC5" w:rsidR="00450DE2" w:rsidRPr="00620E79" w:rsidRDefault="00450DE2" w:rsidP="00450DE2">
            <w:pPr>
              <w:rPr>
                <w:noProof/>
                <w:sz w:val="18"/>
                <w:szCs w:val="18"/>
              </w:rPr>
            </w:pPr>
            <w:r w:rsidRPr="00620E79">
              <w:rPr>
                <w:noProof/>
                <w:sz w:val="18"/>
                <w:szCs w:val="18"/>
              </w:rPr>
              <w:t>construction phase plan.</w:t>
            </w:r>
          </w:p>
        </w:tc>
      </w:tr>
      <w:tr w:rsidR="00450DE2" w:rsidRPr="00620E79" w14:paraId="3D9246F8" w14:textId="77777777" w:rsidTr="00450DE2">
        <w:trPr>
          <w:trHeight w:val="3251"/>
        </w:trPr>
        <w:tc>
          <w:tcPr>
            <w:tcW w:w="4621" w:type="dxa"/>
          </w:tcPr>
          <w:p w14:paraId="16B96D69" w14:textId="40399D1B" w:rsidR="00450DE2" w:rsidRPr="00620E79" w:rsidRDefault="00450DE2" w:rsidP="006608AF">
            <w:pPr>
              <w:rPr>
                <w:noProof/>
                <w:sz w:val="18"/>
                <w:szCs w:val="18"/>
              </w:rPr>
            </w:pPr>
            <w:r w:rsidRPr="00620E79">
              <w:rPr>
                <w:b/>
                <w:bCs/>
                <w:sz w:val="18"/>
                <w:szCs w:val="18"/>
              </w:rPr>
              <w:t>Workers</w:t>
            </w:r>
            <w:r w:rsidRPr="00620E79">
              <w:rPr>
                <w:sz w:val="18"/>
                <w:szCs w:val="18"/>
              </w:rPr>
              <w:t xml:space="preserve"> are the people who work for or under the control of contractors on a construction site</w:t>
            </w:r>
          </w:p>
        </w:tc>
        <w:tc>
          <w:tcPr>
            <w:tcW w:w="4621" w:type="dxa"/>
          </w:tcPr>
          <w:p w14:paraId="5F105E4E" w14:textId="77777777" w:rsidR="00450DE2" w:rsidRPr="00620E79" w:rsidRDefault="00450DE2" w:rsidP="00450DE2">
            <w:pPr>
              <w:rPr>
                <w:noProof/>
                <w:sz w:val="18"/>
                <w:szCs w:val="18"/>
              </w:rPr>
            </w:pPr>
            <w:r w:rsidRPr="00620E79">
              <w:rPr>
                <w:noProof/>
                <w:sz w:val="18"/>
                <w:szCs w:val="18"/>
              </w:rPr>
              <w:t>They must:</w:t>
            </w:r>
          </w:p>
          <w:p w14:paraId="11FEBF8A"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be consulted about matters which affect their</w:t>
            </w:r>
          </w:p>
          <w:p w14:paraId="7506C581" w14:textId="77777777" w:rsidR="00450DE2" w:rsidRPr="00620E79" w:rsidRDefault="00450DE2" w:rsidP="00450DE2">
            <w:pPr>
              <w:rPr>
                <w:noProof/>
                <w:sz w:val="18"/>
                <w:szCs w:val="18"/>
              </w:rPr>
            </w:pPr>
            <w:r w:rsidRPr="00620E79">
              <w:rPr>
                <w:noProof/>
                <w:sz w:val="18"/>
                <w:szCs w:val="18"/>
              </w:rPr>
              <w:t>health, safety and welfare;</w:t>
            </w:r>
          </w:p>
          <w:p w14:paraId="1FD3E4CB"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take care of their own health and safety and</w:t>
            </w:r>
          </w:p>
          <w:p w14:paraId="1EFD0E33" w14:textId="77777777" w:rsidR="00450DE2" w:rsidRPr="00620E79" w:rsidRDefault="00450DE2" w:rsidP="00450DE2">
            <w:pPr>
              <w:rPr>
                <w:noProof/>
                <w:sz w:val="18"/>
                <w:szCs w:val="18"/>
              </w:rPr>
            </w:pPr>
            <w:r w:rsidRPr="00620E79">
              <w:rPr>
                <w:noProof/>
                <w:sz w:val="18"/>
                <w:szCs w:val="18"/>
              </w:rPr>
              <w:t>others who may be affected by their actions;</w:t>
            </w:r>
          </w:p>
          <w:p w14:paraId="6D1674D2"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report anything they see which is likely to</w:t>
            </w:r>
          </w:p>
          <w:p w14:paraId="118C8245" w14:textId="77777777" w:rsidR="00450DE2" w:rsidRPr="00620E79" w:rsidRDefault="00450DE2" w:rsidP="00450DE2">
            <w:pPr>
              <w:rPr>
                <w:noProof/>
                <w:sz w:val="18"/>
                <w:szCs w:val="18"/>
              </w:rPr>
            </w:pPr>
            <w:r w:rsidRPr="00620E79">
              <w:rPr>
                <w:noProof/>
                <w:sz w:val="18"/>
                <w:szCs w:val="18"/>
              </w:rPr>
              <w:t>endanger either their own or others’ health and</w:t>
            </w:r>
          </w:p>
          <w:p w14:paraId="566E4CC9" w14:textId="77777777" w:rsidR="00450DE2" w:rsidRPr="00620E79" w:rsidRDefault="00450DE2" w:rsidP="00450DE2">
            <w:pPr>
              <w:rPr>
                <w:noProof/>
                <w:sz w:val="18"/>
                <w:szCs w:val="18"/>
              </w:rPr>
            </w:pPr>
            <w:r w:rsidRPr="00620E79">
              <w:rPr>
                <w:noProof/>
                <w:sz w:val="18"/>
                <w:szCs w:val="18"/>
              </w:rPr>
              <w:t>safety;</w:t>
            </w:r>
          </w:p>
          <w:p w14:paraId="60848BF1"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cooperate with their employer, fellow workers,</w:t>
            </w:r>
          </w:p>
          <w:p w14:paraId="62A70C5D" w14:textId="57F97CFB" w:rsidR="00450DE2" w:rsidRPr="00620E79" w:rsidRDefault="00450DE2" w:rsidP="00450DE2">
            <w:pPr>
              <w:rPr>
                <w:noProof/>
                <w:sz w:val="18"/>
                <w:szCs w:val="18"/>
              </w:rPr>
            </w:pPr>
            <w:r w:rsidRPr="00620E79">
              <w:rPr>
                <w:noProof/>
                <w:sz w:val="18"/>
                <w:szCs w:val="18"/>
              </w:rPr>
              <w:t>contractors and other dutyholders.</w:t>
            </w:r>
          </w:p>
        </w:tc>
      </w:tr>
      <w:tr w:rsidR="00450DE2" w:rsidRPr="00620E79" w14:paraId="75F461F4" w14:textId="77777777" w:rsidTr="00450DE2">
        <w:tc>
          <w:tcPr>
            <w:tcW w:w="4621" w:type="dxa"/>
          </w:tcPr>
          <w:p w14:paraId="2FB96340" w14:textId="0B1ECF13" w:rsidR="00450DE2" w:rsidRPr="00620E79" w:rsidRDefault="00450DE2" w:rsidP="006608AF">
            <w:pPr>
              <w:rPr>
                <w:noProof/>
                <w:sz w:val="18"/>
                <w:szCs w:val="18"/>
              </w:rPr>
            </w:pPr>
            <w:r w:rsidRPr="00620E79">
              <w:rPr>
                <w:b/>
                <w:bCs/>
                <w:sz w:val="18"/>
                <w:szCs w:val="18"/>
              </w:rPr>
              <w:t>Principal contractors</w:t>
            </w:r>
            <w:r w:rsidRPr="00620E79">
              <w:rPr>
                <w:sz w:val="18"/>
                <w:szCs w:val="18"/>
              </w:rPr>
              <w:t xml:space="preserve"> are contractors appointed by the client to coordinate the construction phase of a project where it involves more than one contractor</w:t>
            </w:r>
          </w:p>
        </w:tc>
        <w:tc>
          <w:tcPr>
            <w:tcW w:w="4621" w:type="dxa"/>
          </w:tcPr>
          <w:p w14:paraId="702C23C6" w14:textId="77777777" w:rsidR="00450DE2" w:rsidRPr="00620E79" w:rsidRDefault="00450DE2" w:rsidP="00450DE2">
            <w:pPr>
              <w:rPr>
                <w:noProof/>
                <w:sz w:val="18"/>
                <w:szCs w:val="18"/>
              </w:rPr>
            </w:pPr>
            <w:r w:rsidRPr="00620E79">
              <w:rPr>
                <w:noProof/>
                <w:sz w:val="18"/>
                <w:szCs w:val="18"/>
              </w:rPr>
              <w:t>Plan, manage, monitor and coordinate health and</w:t>
            </w:r>
          </w:p>
          <w:p w14:paraId="68655BB6" w14:textId="77777777" w:rsidR="00450DE2" w:rsidRPr="00620E79" w:rsidRDefault="00450DE2" w:rsidP="00450DE2">
            <w:pPr>
              <w:rPr>
                <w:noProof/>
                <w:sz w:val="18"/>
                <w:szCs w:val="18"/>
              </w:rPr>
            </w:pPr>
            <w:r w:rsidRPr="00620E79">
              <w:rPr>
                <w:noProof/>
                <w:sz w:val="18"/>
                <w:szCs w:val="18"/>
              </w:rPr>
              <w:t>safety in the construction phase of a project. This</w:t>
            </w:r>
          </w:p>
          <w:p w14:paraId="137C4DD4" w14:textId="77777777" w:rsidR="00450DE2" w:rsidRPr="00620E79" w:rsidRDefault="00450DE2" w:rsidP="00450DE2">
            <w:pPr>
              <w:rPr>
                <w:noProof/>
                <w:sz w:val="18"/>
                <w:szCs w:val="18"/>
              </w:rPr>
            </w:pPr>
            <w:r w:rsidRPr="00620E79">
              <w:rPr>
                <w:noProof/>
                <w:sz w:val="18"/>
                <w:szCs w:val="18"/>
              </w:rPr>
              <w:t>includes:</w:t>
            </w:r>
          </w:p>
          <w:p w14:paraId="22C28965"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liaising with the client and principal designer;</w:t>
            </w:r>
          </w:p>
          <w:p w14:paraId="1C1DB731"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preparing the construction phase plan;</w:t>
            </w:r>
          </w:p>
          <w:p w14:paraId="3B09A1ED"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organising cooperation between contractors</w:t>
            </w:r>
          </w:p>
          <w:p w14:paraId="7B95D3BE" w14:textId="77777777" w:rsidR="00450DE2" w:rsidRPr="00620E79" w:rsidRDefault="00450DE2" w:rsidP="00450DE2">
            <w:pPr>
              <w:rPr>
                <w:noProof/>
                <w:sz w:val="18"/>
                <w:szCs w:val="18"/>
              </w:rPr>
            </w:pPr>
            <w:r w:rsidRPr="00620E79">
              <w:rPr>
                <w:noProof/>
                <w:sz w:val="18"/>
                <w:szCs w:val="18"/>
              </w:rPr>
              <w:t>and coordinating their work.</w:t>
            </w:r>
          </w:p>
          <w:p w14:paraId="3DE90746" w14:textId="77777777" w:rsidR="00450DE2" w:rsidRPr="00620E79" w:rsidRDefault="00450DE2" w:rsidP="00450DE2">
            <w:pPr>
              <w:rPr>
                <w:noProof/>
                <w:sz w:val="18"/>
                <w:szCs w:val="18"/>
              </w:rPr>
            </w:pPr>
            <w:r w:rsidRPr="00620E79">
              <w:rPr>
                <w:noProof/>
                <w:sz w:val="18"/>
                <w:szCs w:val="18"/>
              </w:rPr>
              <w:t>Ensure:</w:t>
            </w:r>
          </w:p>
          <w:p w14:paraId="2FC8EDF5"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suitable site inductions are provided;</w:t>
            </w:r>
          </w:p>
          <w:p w14:paraId="4A5DAE90" w14:textId="77777777"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reasonable steps are taken to prevent</w:t>
            </w:r>
          </w:p>
          <w:p w14:paraId="06FEACFF" w14:textId="77777777" w:rsidR="00450DE2" w:rsidRPr="00620E79" w:rsidRDefault="00450DE2" w:rsidP="00450DE2">
            <w:pPr>
              <w:rPr>
                <w:noProof/>
                <w:sz w:val="18"/>
                <w:szCs w:val="18"/>
              </w:rPr>
            </w:pPr>
            <w:r w:rsidRPr="00620E79">
              <w:rPr>
                <w:noProof/>
                <w:sz w:val="18"/>
                <w:szCs w:val="18"/>
              </w:rPr>
              <w:t>unauthorised access;</w:t>
            </w:r>
          </w:p>
          <w:p w14:paraId="733F6E94" w14:textId="77777777" w:rsidR="00450DE2" w:rsidRPr="00620E79" w:rsidRDefault="00450DE2" w:rsidP="00450DE2">
            <w:pPr>
              <w:rPr>
                <w:noProof/>
                <w:sz w:val="18"/>
                <w:szCs w:val="18"/>
              </w:rPr>
            </w:pPr>
            <w:r w:rsidRPr="00620E79">
              <w:rPr>
                <w:rFonts w:ascii="Arial" w:hAnsi="Arial" w:cs="Arial"/>
                <w:noProof/>
                <w:sz w:val="18"/>
                <w:szCs w:val="18"/>
              </w:rPr>
              <w:lastRenderedPageBreak/>
              <w:t>■</w:t>
            </w:r>
            <w:r w:rsidRPr="00620E79">
              <w:rPr>
                <w:noProof/>
                <w:sz w:val="18"/>
                <w:szCs w:val="18"/>
              </w:rPr>
              <w:t xml:space="preserve"> workers are consulted and engaged in securing</w:t>
            </w:r>
          </w:p>
          <w:p w14:paraId="63820997" w14:textId="77777777" w:rsidR="00450DE2" w:rsidRPr="00620E79" w:rsidRDefault="00450DE2" w:rsidP="00450DE2">
            <w:pPr>
              <w:rPr>
                <w:noProof/>
                <w:sz w:val="18"/>
                <w:szCs w:val="18"/>
              </w:rPr>
            </w:pPr>
            <w:r w:rsidRPr="00620E79">
              <w:rPr>
                <w:noProof/>
                <w:sz w:val="18"/>
                <w:szCs w:val="18"/>
              </w:rPr>
              <w:t>their health and safety; and</w:t>
            </w:r>
          </w:p>
          <w:p w14:paraId="762148D7" w14:textId="0EB6E05E" w:rsidR="00450DE2" w:rsidRPr="00620E79" w:rsidRDefault="00450DE2" w:rsidP="00450DE2">
            <w:pPr>
              <w:rPr>
                <w:noProof/>
                <w:sz w:val="18"/>
                <w:szCs w:val="18"/>
              </w:rPr>
            </w:pPr>
            <w:r w:rsidRPr="00620E79">
              <w:rPr>
                <w:rFonts w:ascii="Arial" w:hAnsi="Arial" w:cs="Arial"/>
                <w:noProof/>
                <w:sz w:val="18"/>
                <w:szCs w:val="18"/>
              </w:rPr>
              <w:t>■</w:t>
            </w:r>
            <w:r w:rsidRPr="00620E79">
              <w:rPr>
                <w:noProof/>
                <w:sz w:val="18"/>
                <w:szCs w:val="18"/>
              </w:rPr>
              <w:t xml:space="preserve"> welfare facilities are provided.</w:t>
            </w:r>
          </w:p>
        </w:tc>
      </w:tr>
    </w:tbl>
    <w:p w14:paraId="5DA8986F" w14:textId="40A61235" w:rsidR="00EF60DB" w:rsidRDefault="00EF60DB" w:rsidP="006608AF">
      <w:pPr>
        <w:rPr>
          <w:bCs/>
        </w:rPr>
      </w:pPr>
    </w:p>
    <w:p w14:paraId="3E1550F9" w14:textId="6C47E4BF" w:rsidR="00CE4AEC" w:rsidRDefault="00CE4AEC" w:rsidP="00FC4F27">
      <w:pPr>
        <w:rPr>
          <w:bCs/>
        </w:rPr>
      </w:pPr>
      <w:r w:rsidRPr="008B4538">
        <w:rPr>
          <w:bCs/>
        </w:rPr>
        <w:t xml:space="preserve">Working </w:t>
      </w:r>
      <w:r w:rsidR="009D6A8C" w:rsidRPr="008B4538">
        <w:rPr>
          <w:bCs/>
        </w:rPr>
        <w:t>at Height</w:t>
      </w:r>
      <w:r w:rsidRPr="008B4538">
        <w:rPr>
          <w:bCs/>
        </w:rPr>
        <w:t xml:space="preserve"> </w:t>
      </w:r>
      <w:r w:rsidR="009D6A8C" w:rsidRPr="008B4538">
        <w:rPr>
          <w:bCs/>
        </w:rPr>
        <w:t>2005</w:t>
      </w:r>
      <w:r w:rsidR="00C96086">
        <w:rPr>
          <w:b/>
        </w:rPr>
        <w:t xml:space="preserve"> </w:t>
      </w:r>
      <w:r w:rsidR="00C96086">
        <w:rPr>
          <w:bCs/>
        </w:rPr>
        <w:t>is a particularly important regulation that must be complied with in construction. Fall</w:t>
      </w:r>
      <w:r w:rsidR="00B96DD1">
        <w:rPr>
          <w:bCs/>
        </w:rPr>
        <w:t>ing</w:t>
      </w:r>
      <w:r w:rsidR="00C96086">
        <w:rPr>
          <w:bCs/>
        </w:rPr>
        <w:t xml:space="preserve"> from height </w:t>
      </w:r>
      <w:r w:rsidR="00B96DD1">
        <w:rPr>
          <w:bCs/>
        </w:rPr>
        <w:t xml:space="preserve">is </w:t>
      </w:r>
      <w:r w:rsidR="00C96086">
        <w:rPr>
          <w:bCs/>
        </w:rPr>
        <w:t xml:space="preserve">one of the biggest causes of </w:t>
      </w:r>
      <w:r w:rsidR="00B96DD1">
        <w:rPr>
          <w:bCs/>
        </w:rPr>
        <w:t>deaths and severe injuries in construction</w:t>
      </w:r>
      <w:r w:rsidR="00FC4F27">
        <w:rPr>
          <w:bCs/>
        </w:rPr>
        <w:t xml:space="preserve">, mainly caused by ladders or fragile roofs. </w:t>
      </w:r>
      <w:r w:rsidR="00FC4F27" w:rsidRPr="00F951D3">
        <w:rPr>
          <w:bCs/>
        </w:rPr>
        <w:t>“Work at height means work in any place where, if there were no precautions in place, a person could fall a distance liable to cause personal injury”.</w:t>
      </w:r>
      <w:r w:rsidR="00FC4F27">
        <w:rPr>
          <w:bCs/>
        </w:rPr>
        <w:t xml:space="preserve"> </w:t>
      </w:r>
      <w:r w:rsidR="00F951D3">
        <w:rPr>
          <w:rFonts w:ascii="Arial" w:hAnsi="Arial" w:cs="Arial"/>
          <w:color w:val="000000"/>
          <w:sz w:val="20"/>
          <w:szCs w:val="20"/>
          <w:shd w:val="clear" w:color="auto" w:fill="FFFFFF"/>
        </w:rPr>
        <w:t>(HSE, 2014)</w:t>
      </w:r>
      <w:r w:rsidR="00F951D3">
        <w:rPr>
          <w:bCs/>
        </w:rPr>
        <w:t xml:space="preserve"> </w:t>
      </w:r>
      <w:r w:rsidR="00FC4F27">
        <w:rPr>
          <w:bCs/>
        </w:rPr>
        <w:t xml:space="preserve">It is the responsibility of the employer to ensure that these regulations are complied with and their employees are working safely. </w:t>
      </w:r>
      <w:r w:rsidR="00B96DD1" w:rsidRPr="00B96DD1">
        <w:rPr>
          <w:bCs/>
        </w:rPr>
        <w:t xml:space="preserve">Employers must ensure that the job is adequately prepared, supervised and performed by a </w:t>
      </w:r>
      <w:r w:rsidR="00B96DD1">
        <w:rPr>
          <w:bCs/>
        </w:rPr>
        <w:t>competent</w:t>
      </w:r>
      <w:r w:rsidR="00B96DD1" w:rsidRPr="00B96DD1">
        <w:rPr>
          <w:bCs/>
        </w:rPr>
        <w:t xml:space="preserve"> individual, including the correct type of equipment for the job.</w:t>
      </w:r>
      <w:r w:rsidR="00B96DD1">
        <w:rPr>
          <w:bCs/>
        </w:rPr>
        <w:t xml:space="preserve"> </w:t>
      </w:r>
      <w:r w:rsidR="009F1BF6">
        <w:rPr>
          <w:bCs/>
        </w:rPr>
        <w:t xml:space="preserve">Where possible, you should avoid work at height to minimise risks. You should also minimise the </w:t>
      </w:r>
      <w:r w:rsidR="00B96DD1">
        <w:rPr>
          <w:bCs/>
        </w:rPr>
        <w:t>height</w:t>
      </w:r>
      <w:r w:rsidR="009F1BF6">
        <w:rPr>
          <w:bCs/>
        </w:rPr>
        <w:t xml:space="preserve"> and </w:t>
      </w:r>
      <w:r w:rsidR="00B96DD1">
        <w:rPr>
          <w:bCs/>
        </w:rPr>
        <w:t>effect</w:t>
      </w:r>
      <w:r w:rsidR="009F1BF6">
        <w:rPr>
          <w:bCs/>
        </w:rPr>
        <w:t xml:space="preserve"> of a fall, by using the right type of equipment where risks cannot be </w:t>
      </w:r>
      <w:r w:rsidR="00B96DD1">
        <w:rPr>
          <w:bCs/>
        </w:rPr>
        <w:t>prevented</w:t>
      </w:r>
      <w:r w:rsidR="009F1BF6">
        <w:rPr>
          <w:bCs/>
        </w:rPr>
        <w:t xml:space="preserve">. To comply with the laws of working at height, you </w:t>
      </w:r>
      <w:proofErr w:type="gramStart"/>
      <w:r w:rsidR="009F1BF6">
        <w:rPr>
          <w:bCs/>
        </w:rPr>
        <w:t>should;</w:t>
      </w:r>
      <w:proofErr w:type="gramEnd"/>
    </w:p>
    <w:p w14:paraId="032ED9CF" w14:textId="101FF92F" w:rsidR="009F1BF6" w:rsidRDefault="009F1BF6" w:rsidP="009F1BF6">
      <w:pPr>
        <w:pStyle w:val="ListParagraph"/>
        <w:numPr>
          <w:ilvl w:val="0"/>
          <w:numId w:val="14"/>
        </w:numPr>
        <w:rPr>
          <w:bCs/>
        </w:rPr>
      </w:pPr>
      <w:r>
        <w:rPr>
          <w:bCs/>
        </w:rPr>
        <w:t>Do as much work from the ground</w:t>
      </w:r>
      <w:r w:rsidR="00DD5104">
        <w:rPr>
          <w:bCs/>
        </w:rPr>
        <w:t xml:space="preserve"> as possible</w:t>
      </w:r>
    </w:p>
    <w:p w14:paraId="35A7490E" w14:textId="6CEAD402" w:rsidR="00DD5104" w:rsidRDefault="00DD5104" w:rsidP="009F1BF6">
      <w:pPr>
        <w:pStyle w:val="ListParagraph"/>
        <w:numPr>
          <w:ilvl w:val="0"/>
          <w:numId w:val="14"/>
        </w:numPr>
        <w:rPr>
          <w:bCs/>
        </w:rPr>
      </w:pPr>
      <w:r>
        <w:rPr>
          <w:bCs/>
        </w:rPr>
        <w:t>Equipment is checked and maintained regularly, and is stable and strong enough for the job</w:t>
      </w:r>
    </w:p>
    <w:p w14:paraId="07D448C4" w14:textId="571022BA" w:rsidR="00DD5104" w:rsidRDefault="00DD5104" w:rsidP="009F1BF6">
      <w:pPr>
        <w:pStyle w:val="ListParagraph"/>
        <w:numPr>
          <w:ilvl w:val="0"/>
          <w:numId w:val="14"/>
        </w:numPr>
        <w:rPr>
          <w:bCs/>
        </w:rPr>
      </w:pPr>
      <w:r>
        <w:rPr>
          <w:bCs/>
        </w:rPr>
        <w:t xml:space="preserve">Make sure you do not overreach when working at </w:t>
      </w:r>
      <w:r w:rsidR="00B96DD1">
        <w:rPr>
          <w:bCs/>
        </w:rPr>
        <w:t>h</w:t>
      </w:r>
      <w:r>
        <w:rPr>
          <w:bCs/>
        </w:rPr>
        <w:t>eight</w:t>
      </w:r>
    </w:p>
    <w:p w14:paraId="121C5BC2" w14:textId="5663470B" w:rsidR="00DD5104" w:rsidRDefault="00DD5104" w:rsidP="009F1BF6">
      <w:pPr>
        <w:pStyle w:val="ListParagraph"/>
        <w:numPr>
          <w:ilvl w:val="0"/>
          <w:numId w:val="14"/>
        </w:numPr>
        <w:rPr>
          <w:bCs/>
        </w:rPr>
      </w:pPr>
      <w:r>
        <w:rPr>
          <w:bCs/>
        </w:rPr>
        <w:t>Consider your emergency evacuation and rescue procedures</w:t>
      </w:r>
    </w:p>
    <w:p w14:paraId="39A955DA" w14:textId="5D701B77" w:rsidR="00DD5104" w:rsidRPr="00DD5104" w:rsidRDefault="00DD5104" w:rsidP="00DD5104">
      <w:pPr>
        <w:rPr>
          <w:bCs/>
        </w:rPr>
      </w:pPr>
      <w:r>
        <w:rPr>
          <w:bCs/>
        </w:rPr>
        <w:t>To</w:t>
      </w:r>
      <w:r w:rsidR="00C428B1">
        <w:rPr>
          <w:bCs/>
        </w:rPr>
        <w:t xml:space="preserve"> ensure you are working in the safest manner, you should considering a number of things before starting your work from height, such as the weather conditions, check your working platform before each shift, store materials safely so that they cannot fall from height. If any accidents do occur on site, or any safety hazards have been noticed it is the </w:t>
      </w:r>
      <w:proofErr w:type="gramStart"/>
      <w:r w:rsidR="00C428B1">
        <w:rPr>
          <w:bCs/>
        </w:rPr>
        <w:t>employees</w:t>
      </w:r>
      <w:proofErr w:type="gramEnd"/>
      <w:r w:rsidR="00C428B1">
        <w:rPr>
          <w:bCs/>
        </w:rPr>
        <w:t xml:space="preserve"> responsibility to report this to their employer.</w:t>
      </w:r>
    </w:p>
    <w:p w14:paraId="237F3E0B" w14:textId="0E15B38A" w:rsidR="009D6A8C" w:rsidRDefault="00CB1341" w:rsidP="006608AF">
      <w:pPr>
        <w:rPr>
          <w:bCs/>
        </w:rPr>
      </w:pPr>
      <w:r>
        <w:rPr>
          <w:bCs/>
        </w:rPr>
        <w:t>“</w:t>
      </w:r>
      <w:r w:rsidR="009D6A8C" w:rsidRPr="008B4538">
        <w:rPr>
          <w:bCs/>
        </w:rPr>
        <w:t xml:space="preserve">Manual Handling </w:t>
      </w:r>
      <w:r w:rsidR="0088518F" w:rsidRPr="008B4538">
        <w:rPr>
          <w:bCs/>
        </w:rPr>
        <w:t xml:space="preserve">Regulations </w:t>
      </w:r>
      <w:r w:rsidR="009D6A8C" w:rsidRPr="008B4538">
        <w:rPr>
          <w:bCs/>
        </w:rPr>
        <w:t>1992</w:t>
      </w:r>
      <w:r w:rsidR="0088518F">
        <w:rPr>
          <w:b/>
        </w:rPr>
        <w:t xml:space="preserve"> </w:t>
      </w:r>
      <w:r w:rsidR="0088518F">
        <w:rPr>
          <w:bCs/>
        </w:rPr>
        <w:t xml:space="preserve">refers to the use of individuals physicality to lift, lower, carry, </w:t>
      </w:r>
      <w:r w:rsidR="00E63D98">
        <w:rPr>
          <w:bCs/>
        </w:rPr>
        <w:t>push,</w:t>
      </w:r>
      <w:r w:rsidR="0088518F">
        <w:rPr>
          <w:bCs/>
        </w:rPr>
        <w:t xml:space="preserve"> or pull an item</w:t>
      </w:r>
      <w:r>
        <w:rPr>
          <w:bCs/>
        </w:rPr>
        <w:t xml:space="preserve">” </w:t>
      </w:r>
      <w:r>
        <w:rPr>
          <w:rFonts w:ascii="Arial" w:hAnsi="Arial" w:cs="Arial"/>
          <w:color w:val="000000"/>
          <w:sz w:val="20"/>
          <w:szCs w:val="20"/>
          <w:shd w:val="clear" w:color="auto" w:fill="FFFFFF"/>
        </w:rPr>
        <w:t>(Manual handling, 2019)</w:t>
      </w:r>
      <w:r>
        <w:rPr>
          <w:rFonts w:ascii="Arial" w:hAnsi="Arial" w:cs="Arial"/>
          <w:color w:val="000000"/>
          <w:sz w:val="20"/>
          <w:szCs w:val="20"/>
          <w:shd w:val="clear" w:color="auto" w:fill="FFFFFF"/>
        </w:rPr>
        <w:t>.</w:t>
      </w:r>
      <w:r w:rsidR="00DF02C9">
        <w:rPr>
          <w:bCs/>
        </w:rPr>
        <w:t xml:space="preserve"> You should try to avoid manual handling where possible, but when necessary you should ensure to assess and reduce the risk. There is no weight limit for manual handling within the regulations, but an assessment of the task should be </w:t>
      </w:r>
      <w:r w:rsidR="00481309">
        <w:rPr>
          <w:bCs/>
        </w:rPr>
        <w:t>c</w:t>
      </w:r>
      <w:r w:rsidR="00DF02C9">
        <w:rPr>
          <w:bCs/>
        </w:rPr>
        <w:t>arried out to ensure the health and safety of the employees.</w:t>
      </w:r>
      <w:r w:rsidR="00E63D98">
        <w:rPr>
          <w:bCs/>
        </w:rPr>
        <w:t xml:space="preserve"> </w:t>
      </w:r>
      <w:r w:rsidR="00481309" w:rsidRPr="00481309">
        <w:rPr>
          <w:bCs/>
        </w:rPr>
        <w:t xml:space="preserve">While employers should be evaluating the risk before beginning work, it is the duty of workers to follow secure work procedures, make good use of the equipment given and ensure that their actions do not place themselves or others at risk. If handling by hand is a required requirement, consider the </w:t>
      </w:r>
      <w:proofErr w:type="gramStart"/>
      <w:r w:rsidR="00481309" w:rsidRPr="00481309">
        <w:rPr>
          <w:bCs/>
        </w:rPr>
        <w:t>following;</w:t>
      </w:r>
      <w:proofErr w:type="gramEnd"/>
    </w:p>
    <w:p w14:paraId="1CB7BB48" w14:textId="49A4020F" w:rsidR="00E63D98" w:rsidRDefault="00E63D98" w:rsidP="00E63D98">
      <w:pPr>
        <w:pStyle w:val="ListParagraph"/>
        <w:numPr>
          <w:ilvl w:val="0"/>
          <w:numId w:val="15"/>
        </w:numPr>
        <w:rPr>
          <w:bCs/>
        </w:rPr>
      </w:pPr>
      <w:r>
        <w:rPr>
          <w:bCs/>
        </w:rPr>
        <w:t>Keep the load close to the waist</w:t>
      </w:r>
    </w:p>
    <w:p w14:paraId="33EFCE92" w14:textId="093A7465" w:rsidR="00E63D98" w:rsidRDefault="00E63D98" w:rsidP="00E63D98">
      <w:pPr>
        <w:pStyle w:val="ListParagraph"/>
        <w:numPr>
          <w:ilvl w:val="0"/>
          <w:numId w:val="15"/>
        </w:numPr>
        <w:rPr>
          <w:bCs/>
        </w:rPr>
      </w:pPr>
      <w:r>
        <w:rPr>
          <w:bCs/>
        </w:rPr>
        <w:t>Get a good hold</w:t>
      </w:r>
    </w:p>
    <w:p w14:paraId="228FEBC8" w14:textId="260B7B16" w:rsidR="00E63D98" w:rsidRDefault="00E63D98" w:rsidP="00E63D98">
      <w:pPr>
        <w:pStyle w:val="ListParagraph"/>
        <w:numPr>
          <w:ilvl w:val="0"/>
          <w:numId w:val="15"/>
        </w:numPr>
        <w:rPr>
          <w:bCs/>
        </w:rPr>
      </w:pPr>
      <w:r>
        <w:rPr>
          <w:bCs/>
        </w:rPr>
        <w:t>Not lift or handle more than be easily managed</w:t>
      </w:r>
    </w:p>
    <w:p w14:paraId="2912B70E" w14:textId="0D8CB86F" w:rsidR="009D6A8C" w:rsidRDefault="00E63D98" w:rsidP="006608AF">
      <w:pPr>
        <w:pStyle w:val="ListParagraph"/>
        <w:numPr>
          <w:ilvl w:val="0"/>
          <w:numId w:val="15"/>
        </w:numPr>
        <w:rPr>
          <w:bCs/>
        </w:rPr>
      </w:pPr>
      <w:r>
        <w:rPr>
          <w:bCs/>
        </w:rPr>
        <w:t>Check your route prior to lifting and clear the path of any hazards that could cause a trip or fall.</w:t>
      </w:r>
    </w:p>
    <w:p w14:paraId="6A8C21E2" w14:textId="77777777" w:rsidR="00F951D3" w:rsidRPr="00F951D3" w:rsidRDefault="00F951D3" w:rsidP="00F951D3">
      <w:pPr>
        <w:rPr>
          <w:bCs/>
        </w:rPr>
      </w:pPr>
    </w:p>
    <w:p w14:paraId="29885914" w14:textId="7B197A17" w:rsidR="009321E2" w:rsidRDefault="009321E2" w:rsidP="009321E2">
      <w:pPr>
        <w:pStyle w:val="ListParagraph"/>
        <w:numPr>
          <w:ilvl w:val="0"/>
          <w:numId w:val="7"/>
        </w:numPr>
        <w:rPr>
          <w:b/>
        </w:rPr>
      </w:pPr>
      <w:r>
        <w:rPr>
          <w:b/>
        </w:rPr>
        <w:t>Conclusion</w:t>
      </w:r>
      <w:r w:rsidR="006302FC">
        <w:rPr>
          <w:b/>
        </w:rPr>
        <w:t xml:space="preserve"> </w:t>
      </w:r>
    </w:p>
    <w:p w14:paraId="36C2E4C3" w14:textId="218C1C96" w:rsidR="009321E2" w:rsidRDefault="00C764BA" w:rsidP="009321E2">
      <w:pPr>
        <w:rPr>
          <w:bCs/>
        </w:rPr>
      </w:pPr>
      <w:r>
        <w:rPr>
          <w:bCs/>
        </w:rPr>
        <w:t xml:space="preserve">Health and safety within construction is one of the most important things in the industry, it must be considered in depth for any work on any site. Without the health and safety regulations that are in place, fatalities and severe injuries are more likely to occur. The method statements, risk assessments and construction phase plans in construction are </w:t>
      </w:r>
      <w:proofErr w:type="gramStart"/>
      <w:r>
        <w:rPr>
          <w:bCs/>
        </w:rPr>
        <w:t>very important</w:t>
      </w:r>
      <w:proofErr w:type="gramEnd"/>
      <w:r>
        <w:rPr>
          <w:bCs/>
        </w:rPr>
        <w:t xml:space="preserve"> to minimise the risks that could occur, as the industry is prone to hazardous situations. </w:t>
      </w:r>
    </w:p>
    <w:p w14:paraId="17315F71" w14:textId="77777777" w:rsidR="00495D87" w:rsidRPr="00C764BA" w:rsidRDefault="00495D87" w:rsidP="009321E2">
      <w:pPr>
        <w:rPr>
          <w:bCs/>
        </w:rPr>
      </w:pPr>
    </w:p>
    <w:p w14:paraId="20E2A61C" w14:textId="6E69A41C" w:rsidR="009321E2" w:rsidRPr="00C414F0" w:rsidRDefault="009321E2" w:rsidP="009321E2">
      <w:pPr>
        <w:pStyle w:val="ListParagraph"/>
        <w:numPr>
          <w:ilvl w:val="0"/>
          <w:numId w:val="7"/>
        </w:numPr>
        <w:rPr>
          <w:b/>
        </w:rPr>
      </w:pPr>
      <w:r>
        <w:rPr>
          <w:b/>
        </w:rPr>
        <w:t>References</w:t>
      </w:r>
    </w:p>
    <w:p w14:paraId="2E9651AD" w14:textId="23E23D39" w:rsidR="00F951D3" w:rsidRDefault="00F951D3" w:rsidP="00F951D3">
      <w:r>
        <w:t>Designingbuildings.co.uk. 2019. Manual Handling. [online] Available at: &lt;https://www.designingbuildings.co.uk/wiki/Manual_handling&gt; [Accessed 2 May 2020].</w:t>
      </w:r>
    </w:p>
    <w:p w14:paraId="31C22EAB" w14:textId="63D2AA75" w:rsidR="00F951D3" w:rsidRDefault="00F951D3" w:rsidP="00F951D3">
      <w:r>
        <w:t xml:space="preserve">Designingbuildings.co.uk. 2020. Method Statement </w:t>
      </w:r>
      <w:proofErr w:type="gramStart"/>
      <w:r>
        <w:t>For</w:t>
      </w:r>
      <w:proofErr w:type="gramEnd"/>
      <w:r>
        <w:t xml:space="preserve"> Construction. [online] Available at: &lt;https://www.designingbuildings.co.uk/wiki/Method_statement_for_construction&gt; [Accessed 5 April 2020].</w:t>
      </w:r>
    </w:p>
    <w:p w14:paraId="6CECC947" w14:textId="128718E4" w:rsidR="00F951D3" w:rsidRDefault="00F951D3" w:rsidP="00F951D3">
      <w:r>
        <w:t xml:space="preserve">Haspod.com. 2018. Construction Phase Plans Explained (What, When, Who </w:t>
      </w:r>
      <w:proofErr w:type="gramStart"/>
      <w:r>
        <w:t>And</w:t>
      </w:r>
      <w:proofErr w:type="gramEnd"/>
      <w:r>
        <w:t xml:space="preserve"> Why). [online] Available at: &lt;https://www.haspod.com/blog/cdm/what-is-construction-phase-plan&gt; [Accessed 9 April 2020].</w:t>
      </w:r>
    </w:p>
    <w:p w14:paraId="424FDBAA" w14:textId="19E5735B" w:rsidR="00F951D3" w:rsidRDefault="00F951D3" w:rsidP="00F951D3">
      <w:r>
        <w:t xml:space="preserve">Haspod.com. 2018. What Is A Method Statement And Why Are They Used In </w:t>
      </w:r>
      <w:proofErr w:type="gramStart"/>
      <w:r>
        <w:t>Construction?.</w:t>
      </w:r>
      <w:proofErr w:type="gramEnd"/>
      <w:r>
        <w:t xml:space="preserve"> [online] Available at: &lt;https://www.haspod.com/blog/paperwork/what-method-statement-construction&gt; [Accessed 5 April 2020].</w:t>
      </w:r>
    </w:p>
    <w:p w14:paraId="12597E0B" w14:textId="39536AB5" w:rsidR="00F951D3" w:rsidRDefault="00F951D3" w:rsidP="00F951D3">
      <w:r>
        <w:t xml:space="preserve">Haspod.com. 2019. Excavations </w:t>
      </w:r>
      <w:proofErr w:type="gramStart"/>
      <w:r>
        <w:t>And</w:t>
      </w:r>
      <w:proofErr w:type="gramEnd"/>
      <w:r>
        <w:t xml:space="preserve"> The 1.2M Rule. [online] Available at: &lt;https://www.haspod.com/blog/construction/excavations-and-the-1-2-m-rule&gt; [Accessed 16 April 2020].</w:t>
      </w:r>
    </w:p>
    <w:p w14:paraId="0C9E9917" w14:textId="65A843CA" w:rsidR="00F951D3" w:rsidRDefault="00F951D3" w:rsidP="00F951D3">
      <w:r>
        <w:t>Hse.gov.uk. 2014. [online] Available at: &lt;https://www.hse.gov.uk/pubns/indg401.pdf&gt; [Accessed 19 April 2020].</w:t>
      </w:r>
    </w:p>
    <w:p w14:paraId="7C2E6D1C" w14:textId="033D995E" w:rsidR="00F951D3" w:rsidRDefault="00F951D3" w:rsidP="00F951D3">
      <w:r>
        <w:t>Hse.gov.uk. 2015. [online] Available at: &lt;https://www.hse.gov.uk/pubns/priced/l153.pdf&gt; [Accessed 12 April 2020].</w:t>
      </w:r>
    </w:p>
    <w:p w14:paraId="141DFCCE" w14:textId="6D315DB9" w:rsidR="00F951D3" w:rsidRDefault="00F951D3" w:rsidP="00F951D3">
      <w:r>
        <w:t xml:space="preserve">Hse.gov.uk. 2020. Construction - Construction Design </w:t>
      </w:r>
      <w:proofErr w:type="gramStart"/>
      <w:r>
        <w:t>And</w:t>
      </w:r>
      <w:proofErr w:type="gramEnd"/>
      <w:r>
        <w:t xml:space="preserve"> Management Regulations 2015. [online] Available at: &lt;https://www.hse.gov.uk/construction/cdm/2015/index.htm&gt; [Accessed 10 April 2020].</w:t>
      </w:r>
    </w:p>
    <w:p w14:paraId="1AFF8521" w14:textId="720F64B2" w:rsidR="00F951D3" w:rsidRDefault="00F951D3" w:rsidP="00F951D3">
      <w:r>
        <w:t xml:space="preserve">Shield Safety Group. 2016. The Importance </w:t>
      </w:r>
      <w:proofErr w:type="gramStart"/>
      <w:r>
        <w:t>Of</w:t>
      </w:r>
      <w:proofErr w:type="gramEnd"/>
      <w:r>
        <w:t xml:space="preserve"> Risk Assessments | Shield Safety Group. [online] Available at: &lt;https://shieldsafety.co.uk/resources/blog/the-importance-of-risk-assessments/&gt; [Accessed 7 April 2020].</w:t>
      </w:r>
    </w:p>
    <w:p w14:paraId="5396EDFC" w14:textId="64F7CE06" w:rsidR="00987AD7" w:rsidRDefault="00987AD7" w:rsidP="00F951D3">
      <w:pPr>
        <w:rPr>
          <w:highlight w:val="yellow"/>
        </w:rPr>
      </w:pPr>
      <w:r w:rsidRPr="00987AD7">
        <w:t xml:space="preserve">Hse.gov.uk. 2015. Construction - Construction Design </w:t>
      </w:r>
      <w:proofErr w:type="gramStart"/>
      <w:r w:rsidRPr="00987AD7">
        <w:t>And</w:t>
      </w:r>
      <w:proofErr w:type="gramEnd"/>
      <w:r w:rsidRPr="00987AD7">
        <w:t xml:space="preserve"> Management Summary Of Duties. [online] Available at: &lt;https://www.hse.gov.uk/construction/cdm/2015/summary.htm&gt; [Accessed 5 May 2020].</w:t>
      </w:r>
    </w:p>
    <w:p w14:paraId="1BAAE6DD" w14:textId="77777777" w:rsidR="00574768" w:rsidRDefault="00574768" w:rsidP="00294DEB"/>
    <w:p w14:paraId="1124CFB9" w14:textId="77777777" w:rsidR="00294DEB" w:rsidRDefault="00294DEB" w:rsidP="00C414F0"/>
    <w:p w14:paraId="5640291A" w14:textId="77777777" w:rsidR="00C414F0" w:rsidRDefault="00C414F0" w:rsidP="00C414F0"/>
    <w:p w14:paraId="3612BF7E" w14:textId="77777777" w:rsidR="00C414F0" w:rsidRPr="00C414F0" w:rsidRDefault="00C414F0" w:rsidP="009321E2">
      <w:pPr>
        <w:rPr>
          <w:bCs/>
        </w:rPr>
      </w:pPr>
    </w:p>
    <w:sectPr w:rsidR="00C414F0" w:rsidRPr="00C414F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933B6" w14:textId="77777777" w:rsidR="001275FD" w:rsidRDefault="001275FD" w:rsidP="00D709CC">
      <w:pPr>
        <w:spacing w:after="0" w:line="240" w:lineRule="auto"/>
      </w:pPr>
      <w:r>
        <w:separator/>
      </w:r>
    </w:p>
  </w:endnote>
  <w:endnote w:type="continuationSeparator" w:id="0">
    <w:p w14:paraId="5009512C" w14:textId="77777777" w:rsidR="001275FD" w:rsidRDefault="001275FD" w:rsidP="00D7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455319"/>
      <w:docPartObj>
        <w:docPartGallery w:val="Page Numbers (Bottom of Page)"/>
        <w:docPartUnique/>
      </w:docPartObj>
    </w:sdtPr>
    <w:sdtEndPr>
      <w:rPr>
        <w:noProof/>
      </w:rPr>
    </w:sdtEndPr>
    <w:sdtContent>
      <w:p w14:paraId="1D60C15C" w14:textId="19FCDD59" w:rsidR="001275FD" w:rsidRDefault="001275FD">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23E6A849" w14:textId="4070BB3D" w:rsidR="001275FD" w:rsidRDefault="001275FD" w:rsidP="0002770D">
    <w:pPr>
      <w:pStyle w:val="Header"/>
    </w:pPr>
    <w:r>
      <w:t xml:space="preserve">Health &amp; Safety </w:t>
    </w:r>
    <w:r>
      <w:ptab w:relativeTo="margin" w:alignment="center" w:leader="none"/>
    </w:r>
    <w:r>
      <w:t>Assignment 2</w:t>
    </w:r>
    <w:r>
      <w:ptab w:relativeTo="margin" w:alignment="right" w:leader="none"/>
    </w:r>
    <w:r>
      <w:t>Harri Morgan</w:t>
    </w:r>
  </w:p>
  <w:p w14:paraId="62D2C565" w14:textId="77777777" w:rsidR="001275FD" w:rsidRDefault="00127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96A43" w14:textId="77777777" w:rsidR="001275FD" w:rsidRDefault="001275FD" w:rsidP="00D709CC">
      <w:pPr>
        <w:spacing w:after="0" w:line="240" w:lineRule="auto"/>
      </w:pPr>
      <w:r>
        <w:separator/>
      </w:r>
    </w:p>
  </w:footnote>
  <w:footnote w:type="continuationSeparator" w:id="0">
    <w:p w14:paraId="1FAA1438" w14:textId="77777777" w:rsidR="001275FD" w:rsidRDefault="001275FD" w:rsidP="00D70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3AF9D" w14:textId="77777777" w:rsidR="001275FD" w:rsidRDefault="001275FD">
    <w:pPr>
      <w:pStyle w:val="Header"/>
    </w:pPr>
    <w:r w:rsidRPr="0002770D">
      <w:rPr>
        <w:noProof/>
        <w:lang w:eastAsia="en-GB"/>
      </w:rPr>
      <w:drawing>
        <wp:anchor distT="0" distB="0" distL="114300" distR="114300" simplePos="0" relativeHeight="251658240" behindDoc="0" locked="0" layoutInCell="1" allowOverlap="1" wp14:anchorId="6FE50451" wp14:editId="3FE384F9">
          <wp:simplePos x="0" y="0"/>
          <wp:positionH relativeFrom="column">
            <wp:posOffset>4761781</wp:posOffset>
          </wp:positionH>
          <wp:positionV relativeFrom="paragraph">
            <wp:posOffset>-293933</wp:posOffset>
          </wp:positionV>
          <wp:extent cx="1680015" cy="672860"/>
          <wp:effectExtent l="0" t="0" r="0" b="0"/>
          <wp:wrapSquare wrapText="bothSides"/>
          <wp:docPr id="11" name="Picture 1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0015" cy="672860"/>
                  </a:xfrm>
                  <a:prstGeom prst="rect">
                    <a:avLst/>
                  </a:prstGeom>
                  <a:noFill/>
                  <a:ln>
                    <a:noFill/>
                  </a:ln>
                </pic:spPr>
              </pic:pic>
            </a:graphicData>
          </a:graphic>
        </wp:anchor>
      </w:drawing>
    </w:r>
  </w:p>
  <w:p w14:paraId="1214F168" w14:textId="77777777" w:rsidR="001275FD" w:rsidRDefault="00127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A31B9"/>
    <w:multiLevelType w:val="multilevel"/>
    <w:tmpl w:val="8A38F0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9D13608"/>
    <w:multiLevelType w:val="hybridMultilevel"/>
    <w:tmpl w:val="F90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97C44"/>
    <w:multiLevelType w:val="multilevel"/>
    <w:tmpl w:val="38DE1D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10BC240A"/>
    <w:multiLevelType w:val="hybridMultilevel"/>
    <w:tmpl w:val="DB807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32C93"/>
    <w:multiLevelType w:val="multilevel"/>
    <w:tmpl w:val="9C3420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24C01ACA"/>
    <w:multiLevelType w:val="hybridMultilevel"/>
    <w:tmpl w:val="F8384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8A4C91"/>
    <w:multiLevelType w:val="hybridMultilevel"/>
    <w:tmpl w:val="3E4C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7C75"/>
    <w:multiLevelType w:val="multilevel"/>
    <w:tmpl w:val="B5D2DF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376673D0"/>
    <w:multiLevelType w:val="hybridMultilevel"/>
    <w:tmpl w:val="A0BA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F22B7D"/>
    <w:multiLevelType w:val="hybridMultilevel"/>
    <w:tmpl w:val="AB149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9729A8"/>
    <w:multiLevelType w:val="hybridMultilevel"/>
    <w:tmpl w:val="787C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C27154"/>
    <w:multiLevelType w:val="hybridMultilevel"/>
    <w:tmpl w:val="F7703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BF6264"/>
    <w:multiLevelType w:val="multilevel"/>
    <w:tmpl w:val="D2EA10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71E95355"/>
    <w:multiLevelType w:val="hybridMultilevel"/>
    <w:tmpl w:val="58703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27C6F"/>
    <w:multiLevelType w:val="hybridMultilevel"/>
    <w:tmpl w:val="F9280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14"/>
  </w:num>
  <w:num w:numId="3">
    <w:abstractNumId w:val="5"/>
  </w:num>
  <w:num w:numId="4">
    <w:abstractNumId w:val="1"/>
  </w:num>
  <w:num w:numId="5">
    <w:abstractNumId w:val="11"/>
  </w:num>
  <w:num w:numId="6">
    <w:abstractNumId w:val="9"/>
  </w:num>
  <w:num w:numId="7">
    <w:abstractNumId w:val="3"/>
  </w:num>
  <w:num w:numId="8">
    <w:abstractNumId w:val="13"/>
  </w:num>
  <w:num w:numId="9">
    <w:abstractNumId w:val="4"/>
  </w:num>
  <w:num w:numId="10">
    <w:abstractNumId w:val="0"/>
  </w:num>
  <w:num w:numId="11">
    <w:abstractNumId w:val="12"/>
  </w:num>
  <w:num w:numId="12">
    <w:abstractNumId w:val="7"/>
  </w:num>
  <w:num w:numId="13">
    <w:abstractNumId w:val="2"/>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09CC"/>
    <w:rsid w:val="00026E13"/>
    <w:rsid w:val="0002770D"/>
    <w:rsid w:val="00034C7E"/>
    <w:rsid w:val="00036C56"/>
    <w:rsid w:val="00037003"/>
    <w:rsid w:val="000464A4"/>
    <w:rsid w:val="00080285"/>
    <w:rsid w:val="00082FFE"/>
    <w:rsid w:val="000C6406"/>
    <w:rsid w:val="000E4741"/>
    <w:rsid w:val="0010628E"/>
    <w:rsid w:val="001210F8"/>
    <w:rsid w:val="00126993"/>
    <w:rsid w:val="001275FD"/>
    <w:rsid w:val="0014049B"/>
    <w:rsid w:val="00143E28"/>
    <w:rsid w:val="00151A2C"/>
    <w:rsid w:val="00152D6E"/>
    <w:rsid w:val="00156CD4"/>
    <w:rsid w:val="001636D4"/>
    <w:rsid w:val="00173CAC"/>
    <w:rsid w:val="00174E44"/>
    <w:rsid w:val="00176702"/>
    <w:rsid w:val="00190352"/>
    <w:rsid w:val="00195CE9"/>
    <w:rsid w:val="001A28CD"/>
    <w:rsid w:val="001D0FC6"/>
    <w:rsid w:val="001F29B0"/>
    <w:rsid w:val="001F6E7F"/>
    <w:rsid w:val="002033BA"/>
    <w:rsid w:val="00210D88"/>
    <w:rsid w:val="0021110B"/>
    <w:rsid w:val="00225966"/>
    <w:rsid w:val="00225DAD"/>
    <w:rsid w:val="00232E01"/>
    <w:rsid w:val="00252475"/>
    <w:rsid w:val="00285066"/>
    <w:rsid w:val="00294DEB"/>
    <w:rsid w:val="0029779F"/>
    <w:rsid w:val="002979BC"/>
    <w:rsid w:val="002A589B"/>
    <w:rsid w:val="002B6CEE"/>
    <w:rsid w:val="002B77D9"/>
    <w:rsid w:val="002C183F"/>
    <w:rsid w:val="002C53A0"/>
    <w:rsid w:val="002F13F2"/>
    <w:rsid w:val="002F2359"/>
    <w:rsid w:val="002F3368"/>
    <w:rsid w:val="0030166D"/>
    <w:rsid w:val="003038D7"/>
    <w:rsid w:val="00330073"/>
    <w:rsid w:val="003422B6"/>
    <w:rsid w:val="00345FE5"/>
    <w:rsid w:val="00384F72"/>
    <w:rsid w:val="003C5775"/>
    <w:rsid w:val="003D0596"/>
    <w:rsid w:val="003D4B5C"/>
    <w:rsid w:val="003E4232"/>
    <w:rsid w:val="004065C1"/>
    <w:rsid w:val="00406BEE"/>
    <w:rsid w:val="00423362"/>
    <w:rsid w:val="00435D0B"/>
    <w:rsid w:val="00443436"/>
    <w:rsid w:val="00450350"/>
    <w:rsid w:val="00450DE2"/>
    <w:rsid w:val="00470A19"/>
    <w:rsid w:val="00472AE0"/>
    <w:rsid w:val="00476CAB"/>
    <w:rsid w:val="00481309"/>
    <w:rsid w:val="00482CEF"/>
    <w:rsid w:val="00483DE3"/>
    <w:rsid w:val="0049093F"/>
    <w:rsid w:val="00495D87"/>
    <w:rsid w:val="00496155"/>
    <w:rsid w:val="004C2F4E"/>
    <w:rsid w:val="004C61BF"/>
    <w:rsid w:val="004D089E"/>
    <w:rsid w:val="004F0F00"/>
    <w:rsid w:val="004F5740"/>
    <w:rsid w:val="00506342"/>
    <w:rsid w:val="005130FA"/>
    <w:rsid w:val="00527B40"/>
    <w:rsid w:val="00550180"/>
    <w:rsid w:val="00550D13"/>
    <w:rsid w:val="005511FE"/>
    <w:rsid w:val="00574768"/>
    <w:rsid w:val="00580300"/>
    <w:rsid w:val="00586E3B"/>
    <w:rsid w:val="005918FF"/>
    <w:rsid w:val="00597E04"/>
    <w:rsid w:val="005A739F"/>
    <w:rsid w:val="005E0EAD"/>
    <w:rsid w:val="005F3B11"/>
    <w:rsid w:val="006021FF"/>
    <w:rsid w:val="00620E79"/>
    <w:rsid w:val="006302FC"/>
    <w:rsid w:val="00630385"/>
    <w:rsid w:val="006349B7"/>
    <w:rsid w:val="0064773E"/>
    <w:rsid w:val="00652963"/>
    <w:rsid w:val="006572AA"/>
    <w:rsid w:val="006608AF"/>
    <w:rsid w:val="00662F12"/>
    <w:rsid w:val="00670A33"/>
    <w:rsid w:val="00681C0D"/>
    <w:rsid w:val="00683005"/>
    <w:rsid w:val="00684CCD"/>
    <w:rsid w:val="006A158A"/>
    <w:rsid w:val="006A20CD"/>
    <w:rsid w:val="006B466E"/>
    <w:rsid w:val="006C2120"/>
    <w:rsid w:val="006C3F52"/>
    <w:rsid w:val="006C4021"/>
    <w:rsid w:val="006C74AF"/>
    <w:rsid w:val="006D2064"/>
    <w:rsid w:val="006D67E4"/>
    <w:rsid w:val="006E73B5"/>
    <w:rsid w:val="007068D0"/>
    <w:rsid w:val="00707D3E"/>
    <w:rsid w:val="00711825"/>
    <w:rsid w:val="00725641"/>
    <w:rsid w:val="0072587A"/>
    <w:rsid w:val="00725DEB"/>
    <w:rsid w:val="0075285D"/>
    <w:rsid w:val="00755320"/>
    <w:rsid w:val="00765851"/>
    <w:rsid w:val="00774246"/>
    <w:rsid w:val="0077556C"/>
    <w:rsid w:val="00796139"/>
    <w:rsid w:val="007C03AB"/>
    <w:rsid w:val="00827B5B"/>
    <w:rsid w:val="00832C17"/>
    <w:rsid w:val="008475CF"/>
    <w:rsid w:val="00851951"/>
    <w:rsid w:val="00866938"/>
    <w:rsid w:val="008673D3"/>
    <w:rsid w:val="00880B91"/>
    <w:rsid w:val="0088518F"/>
    <w:rsid w:val="008A3DDC"/>
    <w:rsid w:val="008A48FC"/>
    <w:rsid w:val="008A4904"/>
    <w:rsid w:val="008B086E"/>
    <w:rsid w:val="008B4538"/>
    <w:rsid w:val="008B5DB0"/>
    <w:rsid w:val="008D63A5"/>
    <w:rsid w:val="008E47E8"/>
    <w:rsid w:val="0090466A"/>
    <w:rsid w:val="00904B34"/>
    <w:rsid w:val="00907280"/>
    <w:rsid w:val="00915EC0"/>
    <w:rsid w:val="0091701E"/>
    <w:rsid w:val="00924DA9"/>
    <w:rsid w:val="009321E2"/>
    <w:rsid w:val="00940BCE"/>
    <w:rsid w:val="00947922"/>
    <w:rsid w:val="00950EDE"/>
    <w:rsid w:val="00956298"/>
    <w:rsid w:val="0096497A"/>
    <w:rsid w:val="009722B8"/>
    <w:rsid w:val="00976836"/>
    <w:rsid w:val="0098560B"/>
    <w:rsid w:val="00986B37"/>
    <w:rsid w:val="00987AD7"/>
    <w:rsid w:val="0099163A"/>
    <w:rsid w:val="009A397B"/>
    <w:rsid w:val="009A5ED6"/>
    <w:rsid w:val="009C123E"/>
    <w:rsid w:val="009D1E1C"/>
    <w:rsid w:val="009D6877"/>
    <w:rsid w:val="009D6A8C"/>
    <w:rsid w:val="009E01D9"/>
    <w:rsid w:val="009E25F6"/>
    <w:rsid w:val="009F1BF6"/>
    <w:rsid w:val="00A05E38"/>
    <w:rsid w:val="00A07CE8"/>
    <w:rsid w:val="00A2120B"/>
    <w:rsid w:val="00A5539C"/>
    <w:rsid w:val="00A75945"/>
    <w:rsid w:val="00A77074"/>
    <w:rsid w:val="00A975AF"/>
    <w:rsid w:val="00AA1F8B"/>
    <w:rsid w:val="00AA5755"/>
    <w:rsid w:val="00AB53AF"/>
    <w:rsid w:val="00AB72EF"/>
    <w:rsid w:val="00AD52E1"/>
    <w:rsid w:val="00AF301A"/>
    <w:rsid w:val="00AF4C80"/>
    <w:rsid w:val="00AF4CC0"/>
    <w:rsid w:val="00AF6FF2"/>
    <w:rsid w:val="00B12CFF"/>
    <w:rsid w:val="00B273E4"/>
    <w:rsid w:val="00B440BB"/>
    <w:rsid w:val="00B51062"/>
    <w:rsid w:val="00B626AB"/>
    <w:rsid w:val="00B76B4F"/>
    <w:rsid w:val="00B87FC2"/>
    <w:rsid w:val="00B96DD1"/>
    <w:rsid w:val="00BB6203"/>
    <w:rsid w:val="00BE04F4"/>
    <w:rsid w:val="00BF33A3"/>
    <w:rsid w:val="00C22E9C"/>
    <w:rsid w:val="00C241A2"/>
    <w:rsid w:val="00C379B4"/>
    <w:rsid w:val="00C402CC"/>
    <w:rsid w:val="00C414F0"/>
    <w:rsid w:val="00C428B1"/>
    <w:rsid w:val="00C659B9"/>
    <w:rsid w:val="00C764BA"/>
    <w:rsid w:val="00C805A6"/>
    <w:rsid w:val="00C9371C"/>
    <w:rsid w:val="00C95A97"/>
    <w:rsid w:val="00C96086"/>
    <w:rsid w:val="00CB1341"/>
    <w:rsid w:val="00CC1F38"/>
    <w:rsid w:val="00CD4031"/>
    <w:rsid w:val="00CE4AEC"/>
    <w:rsid w:val="00CF75AF"/>
    <w:rsid w:val="00D13283"/>
    <w:rsid w:val="00D35D06"/>
    <w:rsid w:val="00D5153D"/>
    <w:rsid w:val="00D5642C"/>
    <w:rsid w:val="00D62E5B"/>
    <w:rsid w:val="00D65298"/>
    <w:rsid w:val="00D709CC"/>
    <w:rsid w:val="00D765B3"/>
    <w:rsid w:val="00D76CC4"/>
    <w:rsid w:val="00D76E52"/>
    <w:rsid w:val="00D8023B"/>
    <w:rsid w:val="00D82C57"/>
    <w:rsid w:val="00D944C9"/>
    <w:rsid w:val="00DA0117"/>
    <w:rsid w:val="00DC2405"/>
    <w:rsid w:val="00DD5104"/>
    <w:rsid w:val="00DE4B45"/>
    <w:rsid w:val="00DF02C9"/>
    <w:rsid w:val="00DF527B"/>
    <w:rsid w:val="00DF6A2A"/>
    <w:rsid w:val="00E27D98"/>
    <w:rsid w:val="00E3199C"/>
    <w:rsid w:val="00E342F5"/>
    <w:rsid w:val="00E4386B"/>
    <w:rsid w:val="00E45E73"/>
    <w:rsid w:val="00E62626"/>
    <w:rsid w:val="00E62B0B"/>
    <w:rsid w:val="00E63D98"/>
    <w:rsid w:val="00E66620"/>
    <w:rsid w:val="00E7718E"/>
    <w:rsid w:val="00E83A0A"/>
    <w:rsid w:val="00E92760"/>
    <w:rsid w:val="00EA5AAE"/>
    <w:rsid w:val="00EB37B9"/>
    <w:rsid w:val="00EB710B"/>
    <w:rsid w:val="00EC5A72"/>
    <w:rsid w:val="00ED5149"/>
    <w:rsid w:val="00ED53CB"/>
    <w:rsid w:val="00EF60DB"/>
    <w:rsid w:val="00F029ED"/>
    <w:rsid w:val="00F168B7"/>
    <w:rsid w:val="00F312C3"/>
    <w:rsid w:val="00F37F02"/>
    <w:rsid w:val="00F43004"/>
    <w:rsid w:val="00F57A23"/>
    <w:rsid w:val="00F63572"/>
    <w:rsid w:val="00F644C8"/>
    <w:rsid w:val="00F84E0C"/>
    <w:rsid w:val="00F951D3"/>
    <w:rsid w:val="00FC4F27"/>
    <w:rsid w:val="00FC7C64"/>
    <w:rsid w:val="00FD30A6"/>
    <w:rsid w:val="00FD6DB7"/>
    <w:rsid w:val="00FF1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7E1DF81"/>
  <w15:docId w15:val="{4DDB2B38-080D-4B38-9C80-F311D9FAC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F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9CC"/>
  </w:style>
  <w:style w:type="paragraph" w:styleId="Footer">
    <w:name w:val="footer"/>
    <w:basedOn w:val="Normal"/>
    <w:link w:val="FooterChar"/>
    <w:uiPriority w:val="99"/>
    <w:unhideWhenUsed/>
    <w:rsid w:val="00D7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9CC"/>
  </w:style>
  <w:style w:type="paragraph" w:styleId="NoSpacing">
    <w:name w:val="No Spacing"/>
    <w:rsid w:val="005E0EAD"/>
    <w:pPr>
      <w:suppressAutoHyphens/>
      <w:autoSpaceDN w:val="0"/>
      <w:spacing w:after="0" w:line="240" w:lineRule="auto"/>
      <w:textAlignment w:val="baseline"/>
    </w:pPr>
    <w:rPr>
      <w:rFonts w:ascii="Calibri" w:eastAsia="Calibri" w:hAnsi="Calibri" w:cs="Times New Roman"/>
    </w:rPr>
  </w:style>
  <w:style w:type="paragraph" w:styleId="ListParagraph">
    <w:name w:val="List Paragraph"/>
    <w:basedOn w:val="Normal"/>
    <w:uiPriority w:val="34"/>
    <w:qFormat/>
    <w:rsid w:val="005918FF"/>
    <w:pPr>
      <w:ind w:left="720"/>
      <w:contextualSpacing/>
    </w:pPr>
  </w:style>
  <w:style w:type="character" w:styleId="Hyperlink">
    <w:name w:val="Hyperlink"/>
    <w:basedOn w:val="DefaultParagraphFont"/>
    <w:uiPriority w:val="99"/>
    <w:unhideWhenUsed/>
    <w:rsid w:val="00143E28"/>
    <w:rPr>
      <w:color w:val="0000FF"/>
      <w:u w:val="single"/>
    </w:rPr>
  </w:style>
  <w:style w:type="paragraph" w:styleId="BalloonText">
    <w:name w:val="Balloon Text"/>
    <w:basedOn w:val="Normal"/>
    <w:link w:val="BalloonTextChar"/>
    <w:uiPriority w:val="99"/>
    <w:semiHidden/>
    <w:unhideWhenUsed/>
    <w:rsid w:val="00B76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B4F"/>
    <w:rPr>
      <w:rFonts w:ascii="Tahoma" w:hAnsi="Tahoma" w:cs="Tahoma"/>
      <w:sz w:val="16"/>
      <w:szCs w:val="16"/>
    </w:rPr>
  </w:style>
  <w:style w:type="character" w:styleId="CommentReference">
    <w:name w:val="annotation reference"/>
    <w:basedOn w:val="DefaultParagraphFont"/>
    <w:uiPriority w:val="99"/>
    <w:semiHidden/>
    <w:unhideWhenUsed/>
    <w:rsid w:val="0002770D"/>
    <w:rPr>
      <w:sz w:val="16"/>
      <w:szCs w:val="16"/>
    </w:rPr>
  </w:style>
  <w:style w:type="paragraph" w:styleId="CommentText">
    <w:name w:val="annotation text"/>
    <w:basedOn w:val="Normal"/>
    <w:link w:val="CommentTextChar"/>
    <w:uiPriority w:val="99"/>
    <w:semiHidden/>
    <w:unhideWhenUsed/>
    <w:rsid w:val="0002770D"/>
    <w:pPr>
      <w:spacing w:line="240" w:lineRule="auto"/>
    </w:pPr>
    <w:rPr>
      <w:sz w:val="20"/>
      <w:szCs w:val="20"/>
    </w:rPr>
  </w:style>
  <w:style w:type="character" w:customStyle="1" w:styleId="CommentTextChar">
    <w:name w:val="Comment Text Char"/>
    <w:basedOn w:val="DefaultParagraphFont"/>
    <w:link w:val="CommentText"/>
    <w:uiPriority w:val="99"/>
    <w:semiHidden/>
    <w:rsid w:val="0002770D"/>
    <w:rPr>
      <w:sz w:val="20"/>
      <w:szCs w:val="20"/>
    </w:rPr>
  </w:style>
  <w:style w:type="paragraph" w:styleId="CommentSubject">
    <w:name w:val="annotation subject"/>
    <w:basedOn w:val="CommentText"/>
    <w:next w:val="CommentText"/>
    <w:link w:val="CommentSubjectChar"/>
    <w:uiPriority w:val="99"/>
    <w:semiHidden/>
    <w:unhideWhenUsed/>
    <w:rsid w:val="0002770D"/>
    <w:rPr>
      <w:b/>
      <w:bCs/>
    </w:rPr>
  </w:style>
  <w:style w:type="character" w:customStyle="1" w:styleId="CommentSubjectChar">
    <w:name w:val="Comment Subject Char"/>
    <w:basedOn w:val="CommentTextChar"/>
    <w:link w:val="CommentSubject"/>
    <w:uiPriority w:val="99"/>
    <w:semiHidden/>
    <w:rsid w:val="0002770D"/>
    <w:rPr>
      <w:b/>
      <w:bCs/>
      <w:sz w:val="20"/>
      <w:szCs w:val="20"/>
    </w:rPr>
  </w:style>
  <w:style w:type="table" w:styleId="TableGrid">
    <w:name w:val="Table Grid"/>
    <w:basedOn w:val="TableNormal"/>
    <w:uiPriority w:val="39"/>
    <w:rsid w:val="00450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951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2034">
      <w:bodyDiv w:val="1"/>
      <w:marLeft w:val="0"/>
      <w:marRight w:val="0"/>
      <w:marTop w:val="0"/>
      <w:marBottom w:val="0"/>
      <w:divBdr>
        <w:top w:val="none" w:sz="0" w:space="0" w:color="auto"/>
        <w:left w:val="none" w:sz="0" w:space="0" w:color="auto"/>
        <w:bottom w:val="none" w:sz="0" w:space="0" w:color="auto"/>
        <w:right w:val="none" w:sz="0" w:space="0" w:color="auto"/>
      </w:divBdr>
    </w:div>
    <w:div w:id="267589498">
      <w:bodyDiv w:val="1"/>
      <w:marLeft w:val="0"/>
      <w:marRight w:val="0"/>
      <w:marTop w:val="0"/>
      <w:marBottom w:val="0"/>
      <w:divBdr>
        <w:top w:val="none" w:sz="0" w:space="0" w:color="auto"/>
        <w:left w:val="none" w:sz="0" w:space="0" w:color="auto"/>
        <w:bottom w:val="none" w:sz="0" w:space="0" w:color="auto"/>
        <w:right w:val="none" w:sz="0" w:space="0" w:color="auto"/>
      </w:divBdr>
      <w:divsChild>
        <w:div w:id="131485049">
          <w:marLeft w:val="0"/>
          <w:marRight w:val="0"/>
          <w:marTop w:val="0"/>
          <w:marBottom w:val="0"/>
          <w:divBdr>
            <w:top w:val="none" w:sz="0" w:space="0" w:color="auto"/>
            <w:left w:val="none" w:sz="0" w:space="0" w:color="auto"/>
            <w:bottom w:val="none" w:sz="0" w:space="0" w:color="auto"/>
            <w:right w:val="none" w:sz="0" w:space="0" w:color="auto"/>
          </w:divBdr>
        </w:div>
        <w:div w:id="950824214">
          <w:marLeft w:val="0"/>
          <w:marRight w:val="0"/>
          <w:marTop w:val="0"/>
          <w:marBottom w:val="0"/>
          <w:divBdr>
            <w:top w:val="none" w:sz="0" w:space="0" w:color="auto"/>
            <w:left w:val="none" w:sz="0" w:space="0" w:color="auto"/>
            <w:bottom w:val="none" w:sz="0" w:space="0" w:color="auto"/>
            <w:right w:val="none" w:sz="0" w:space="0" w:color="auto"/>
          </w:divBdr>
        </w:div>
      </w:divsChild>
    </w:div>
    <w:div w:id="379134858">
      <w:bodyDiv w:val="1"/>
      <w:marLeft w:val="0"/>
      <w:marRight w:val="0"/>
      <w:marTop w:val="0"/>
      <w:marBottom w:val="0"/>
      <w:divBdr>
        <w:top w:val="none" w:sz="0" w:space="0" w:color="auto"/>
        <w:left w:val="none" w:sz="0" w:space="0" w:color="auto"/>
        <w:bottom w:val="none" w:sz="0" w:space="0" w:color="auto"/>
        <w:right w:val="none" w:sz="0" w:space="0" w:color="auto"/>
      </w:divBdr>
      <w:divsChild>
        <w:div w:id="1354039492">
          <w:marLeft w:val="0"/>
          <w:marRight w:val="0"/>
          <w:marTop w:val="0"/>
          <w:marBottom w:val="0"/>
          <w:divBdr>
            <w:top w:val="none" w:sz="0" w:space="0" w:color="auto"/>
            <w:left w:val="none" w:sz="0" w:space="0" w:color="auto"/>
            <w:bottom w:val="none" w:sz="0" w:space="0" w:color="auto"/>
            <w:right w:val="none" w:sz="0" w:space="0" w:color="auto"/>
          </w:divBdr>
        </w:div>
        <w:div w:id="1437364706">
          <w:marLeft w:val="0"/>
          <w:marRight w:val="0"/>
          <w:marTop w:val="0"/>
          <w:marBottom w:val="0"/>
          <w:divBdr>
            <w:top w:val="none" w:sz="0" w:space="0" w:color="auto"/>
            <w:left w:val="none" w:sz="0" w:space="0" w:color="auto"/>
            <w:bottom w:val="none" w:sz="0" w:space="0" w:color="auto"/>
            <w:right w:val="none" w:sz="0" w:space="0" w:color="auto"/>
          </w:divBdr>
        </w:div>
      </w:divsChild>
    </w:div>
    <w:div w:id="1405375308">
      <w:bodyDiv w:val="1"/>
      <w:marLeft w:val="0"/>
      <w:marRight w:val="0"/>
      <w:marTop w:val="0"/>
      <w:marBottom w:val="0"/>
      <w:divBdr>
        <w:top w:val="none" w:sz="0" w:space="0" w:color="auto"/>
        <w:left w:val="none" w:sz="0" w:space="0" w:color="auto"/>
        <w:bottom w:val="none" w:sz="0" w:space="0" w:color="auto"/>
        <w:right w:val="none" w:sz="0" w:space="0" w:color="auto"/>
      </w:divBdr>
      <w:divsChild>
        <w:div w:id="1228220485">
          <w:marLeft w:val="0"/>
          <w:marRight w:val="0"/>
          <w:marTop w:val="0"/>
          <w:marBottom w:val="0"/>
          <w:divBdr>
            <w:top w:val="none" w:sz="0" w:space="0" w:color="auto"/>
            <w:left w:val="none" w:sz="0" w:space="0" w:color="auto"/>
            <w:bottom w:val="none" w:sz="0" w:space="0" w:color="auto"/>
            <w:right w:val="none" w:sz="0" w:space="0" w:color="auto"/>
          </w:divBdr>
        </w:div>
        <w:div w:id="2022581036">
          <w:marLeft w:val="0"/>
          <w:marRight w:val="0"/>
          <w:marTop w:val="0"/>
          <w:marBottom w:val="0"/>
          <w:divBdr>
            <w:top w:val="none" w:sz="0" w:space="0" w:color="auto"/>
            <w:left w:val="none" w:sz="0" w:space="0" w:color="auto"/>
            <w:bottom w:val="none" w:sz="0" w:space="0" w:color="auto"/>
            <w:right w:val="none" w:sz="0" w:space="0" w:color="auto"/>
          </w:divBdr>
        </w:div>
        <w:div w:id="1336347212">
          <w:marLeft w:val="0"/>
          <w:marRight w:val="0"/>
          <w:marTop w:val="0"/>
          <w:marBottom w:val="0"/>
          <w:divBdr>
            <w:top w:val="none" w:sz="0" w:space="0" w:color="auto"/>
            <w:left w:val="none" w:sz="0" w:space="0" w:color="auto"/>
            <w:bottom w:val="none" w:sz="0" w:space="0" w:color="auto"/>
            <w:right w:val="none" w:sz="0" w:space="0" w:color="auto"/>
          </w:divBdr>
        </w:div>
        <w:div w:id="113404653">
          <w:marLeft w:val="0"/>
          <w:marRight w:val="0"/>
          <w:marTop w:val="0"/>
          <w:marBottom w:val="0"/>
          <w:divBdr>
            <w:top w:val="none" w:sz="0" w:space="0" w:color="auto"/>
            <w:left w:val="none" w:sz="0" w:space="0" w:color="auto"/>
            <w:bottom w:val="none" w:sz="0" w:space="0" w:color="auto"/>
            <w:right w:val="none" w:sz="0" w:space="0" w:color="auto"/>
          </w:divBdr>
        </w:div>
        <w:div w:id="874659367">
          <w:marLeft w:val="0"/>
          <w:marRight w:val="0"/>
          <w:marTop w:val="0"/>
          <w:marBottom w:val="0"/>
          <w:divBdr>
            <w:top w:val="none" w:sz="0" w:space="0" w:color="auto"/>
            <w:left w:val="none" w:sz="0" w:space="0" w:color="auto"/>
            <w:bottom w:val="none" w:sz="0" w:space="0" w:color="auto"/>
            <w:right w:val="none" w:sz="0" w:space="0" w:color="auto"/>
          </w:divBdr>
        </w:div>
        <w:div w:id="1893694872">
          <w:marLeft w:val="0"/>
          <w:marRight w:val="0"/>
          <w:marTop w:val="0"/>
          <w:marBottom w:val="0"/>
          <w:divBdr>
            <w:top w:val="none" w:sz="0" w:space="0" w:color="auto"/>
            <w:left w:val="none" w:sz="0" w:space="0" w:color="auto"/>
            <w:bottom w:val="none" w:sz="0" w:space="0" w:color="auto"/>
            <w:right w:val="none" w:sz="0" w:space="0" w:color="auto"/>
          </w:divBdr>
        </w:div>
      </w:divsChild>
    </w:div>
    <w:div w:id="1547982488">
      <w:bodyDiv w:val="1"/>
      <w:marLeft w:val="0"/>
      <w:marRight w:val="0"/>
      <w:marTop w:val="0"/>
      <w:marBottom w:val="0"/>
      <w:divBdr>
        <w:top w:val="none" w:sz="0" w:space="0" w:color="auto"/>
        <w:left w:val="none" w:sz="0" w:space="0" w:color="auto"/>
        <w:bottom w:val="none" w:sz="0" w:space="0" w:color="auto"/>
        <w:right w:val="none" w:sz="0" w:space="0" w:color="auto"/>
      </w:divBdr>
      <w:divsChild>
        <w:div w:id="2006546261">
          <w:marLeft w:val="0"/>
          <w:marRight w:val="0"/>
          <w:marTop w:val="0"/>
          <w:marBottom w:val="0"/>
          <w:divBdr>
            <w:top w:val="none" w:sz="0" w:space="0" w:color="auto"/>
            <w:left w:val="none" w:sz="0" w:space="0" w:color="auto"/>
            <w:bottom w:val="none" w:sz="0" w:space="0" w:color="auto"/>
            <w:right w:val="none" w:sz="0" w:space="0" w:color="auto"/>
          </w:divBdr>
        </w:div>
        <w:div w:id="560020173">
          <w:marLeft w:val="0"/>
          <w:marRight w:val="0"/>
          <w:marTop w:val="0"/>
          <w:marBottom w:val="0"/>
          <w:divBdr>
            <w:top w:val="none" w:sz="0" w:space="0" w:color="auto"/>
            <w:left w:val="none" w:sz="0" w:space="0" w:color="auto"/>
            <w:bottom w:val="none" w:sz="0" w:space="0" w:color="auto"/>
            <w:right w:val="none" w:sz="0" w:space="0" w:color="auto"/>
          </w:divBdr>
        </w:div>
      </w:divsChild>
    </w:div>
    <w:div w:id="2046056374">
      <w:bodyDiv w:val="1"/>
      <w:marLeft w:val="0"/>
      <w:marRight w:val="0"/>
      <w:marTop w:val="0"/>
      <w:marBottom w:val="0"/>
      <w:divBdr>
        <w:top w:val="none" w:sz="0" w:space="0" w:color="auto"/>
        <w:left w:val="none" w:sz="0" w:space="0" w:color="auto"/>
        <w:bottom w:val="none" w:sz="0" w:space="0" w:color="auto"/>
        <w:right w:val="none" w:sz="0" w:space="0" w:color="auto"/>
      </w:divBdr>
      <w:divsChild>
        <w:div w:id="2035377795">
          <w:marLeft w:val="0"/>
          <w:marRight w:val="0"/>
          <w:marTop w:val="0"/>
          <w:marBottom w:val="0"/>
          <w:divBdr>
            <w:top w:val="none" w:sz="0" w:space="0" w:color="auto"/>
            <w:left w:val="none" w:sz="0" w:space="0" w:color="auto"/>
            <w:bottom w:val="none" w:sz="0" w:space="0" w:color="auto"/>
            <w:right w:val="none" w:sz="0" w:space="0" w:color="auto"/>
          </w:divBdr>
        </w:div>
        <w:div w:id="1220558898">
          <w:marLeft w:val="0"/>
          <w:marRight w:val="0"/>
          <w:marTop w:val="0"/>
          <w:marBottom w:val="0"/>
          <w:divBdr>
            <w:top w:val="none" w:sz="0" w:space="0" w:color="auto"/>
            <w:left w:val="none" w:sz="0" w:space="0" w:color="auto"/>
            <w:bottom w:val="none" w:sz="0" w:space="0" w:color="auto"/>
            <w:right w:val="none" w:sz="0" w:space="0" w:color="auto"/>
          </w:divBdr>
        </w:div>
        <w:div w:id="1176531384">
          <w:marLeft w:val="0"/>
          <w:marRight w:val="0"/>
          <w:marTop w:val="0"/>
          <w:marBottom w:val="0"/>
          <w:divBdr>
            <w:top w:val="none" w:sz="0" w:space="0" w:color="auto"/>
            <w:left w:val="none" w:sz="0" w:space="0" w:color="auto"/>
            <w:bottom w:val="none" w:sz="0" w:space="0" w:color="auto"/>
            <w:right w:val="none" w:sz="0" w:space="0" w:color="auto"/>
          </w:divBdr>
        </w:div>
        <w:div w:id="985014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FB7ED-CA4D-47DD-9895-BABEE747F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7</Pages>
  <Words>2139</Words>
  <Characters>12197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 Morgan</dc:creator>
  <cp:lastModifiedBy>Harri</cp:lastModifiedBy>
  <cp:revision>164</cp:revision>
  <dcterms:created xsi:type="dcterms:W3CDTF">2019-12-05T09:58:00Z</dcterms:created>
  <dcterms:modified xsi:type="dcterms:W3CDTF">2020-05-05T17:03:00Z</dcterms:modified>
</cp:coreProperties>
</file>