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1A1157" w:rsidP="41DDD459" w:rsidRDefault="1CBC10A3" w14:paraId="31E30461" w14:textId="04336F8D" w14:noSpellErr="1">
      <w:pPr>
        <w:shd w:val="clear" w:color="auto" w:fill="FFFFFF" w:themeFill="background1"/>
        <w:spacing w:after="240"/>
        <w:rPr>
          <w:rFonts w:ascii="Times New Roman" w:hAnsi="Times New Roman" w:eastAsia="Times New Roman" w:cs="Times New Roman"/>
          <w:b w:val="1"/>
          <w:bCs w:val="1"/>
        </w:rPr>
      </w:pPr>
      <w:bookmarkStart w:name="_Int_NOWTbp0d" w:id="1791329873"/>
      <w:r w:rsidRPr="402369D0" w:rsidR="1CBC10A3">
        <w:rPr>
          <w:rFonts w:ascii="Times New Roman" w:hAnsi="Times New Roman" w:eastAsia="Times New Roman" w:cs="Times New Roman"/>
          <w:b w:val="1"/>
          <w:bCs w:val="1"/>
        </w:rPr>
        <w:t>Assessment 1</w:t>
      </w:r>
      <w:r w:rsidRPr="402369D0" w:rsidR="287C4C5E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402369D0" w:rsidR="25C8DC71">
        <w:rPr>
          <w:rFonts w:ascii="Times New Roman" w:hAnsi="Times New Roman" w:eastAsia="Times New Roman" w:cs="Times New Roman"/>
          <w:b w:val="1"/>
          <w:bCs w:val="1"/>
        </w:rPr>
        <w:t>Sonia Limbrick 2417058</w:t>
      </w:r>
      <w:bookmarkEnd w:id="1791329873"/>
    </w:p>
    <w:p w:rsidR="001A1157" w:rsidP="41DDD459" w:rsidRDefault="1CBC10A3" w14:paraId="74A2ED40" w14:textId="2A7AFAEA">
      <w:pPr>
        <w:shd w:val="clear" w:color="auto" w:fill="FFFFFF" w:themeFill="background1"/>
        <w:spacing w:after="240"/>
        <w:rPr>
          <w:rFonts w:ascii="Times New Roman" w:hAnsi="Times New Roman" w:eastAsia="Times New Roman" w:cs="Times New Roman"/>
          <w:b/>
          <w:bCs/>
          <w:u w:val="single"/>
        </w:rPr>
      </w:pPr>
      <w:r w:rsidRPr="41DDD459">
        <w:rPr>
          <w:rFonts w:ascii="Times New Roman" w:hAnsi="Times New Roman" w:eastAsia="Times New Roman" w:cs="Times New Roman"/>
          <w:b/>
          <w:bCs/>
          <w:u w:val="single"/>
        </w:rPr>
        <w:t>Why does heritage matter</w:t>
      </w:r>
      <w:r w:rsidRPr="41DDD459" w:rsidR="207236C6">
        <w:rPr>
          <w:rFonts w:ascii="Times New Roman" w:hAnsi="Times New Roman" w:eastAsia="Times New Roman" w:cs="Times New Roman"/>
          <w:b/>
          <w:bCs/>
          <w:u w:val="single"/>
        </w:rPr>
        <w:t>?</w:t>
      </w:r>
    </w:p>
    <w:p w:rsidR="001A1157" w:rsidP="41DDD459" w:rsidRDefault="16A63649" w14:paraId="09FB36EA" w14:textId="192A74A2">
      <w:pPr>
        <w:shd w:val="clear" w:color="auto" w:fill="FFFFFF" w:themeFill="background1"/>
        <w:spacing w:after="240"/>
        <w:rPr>
          <w:rFonts w:ascii="Times New Roman" w:hAnsi="Times New Roman" w:eastAsia="Times New Roman" w:cs="Times New Roman"/>
        </w:rPr>
      </w:pPr>
      <w:r w:rsidRPr="402369D0" w:rsidR="16A63649">
        <w:rPr>
          <w:rFonts w:ascii="Times New Roman" w:hAnsi="Times New Roman" w:eastAsia="Times New Roman" w:cs="Times New Roman"/>
        </w:rPr>
        <w:t>Framing the</w:t>
      </w:r>
      <w:r w:rsidRPr="402369D0" w:rsidR="1066B122">
        <w:rPr>
          <w:rFonts w:ascii="Times New Roman" w:hAnsi="Times New Roman" w:eastAsia="Times New Roman" w:cs="Times New Roman"/>
        </w:rPr>
        <w:t xml:space="preserve"> </w:t>
      </w:r>
      <w:r w:rsidRPr="402369D0" w:rsidR="00CA6D01">
        <w:rPr>
          <w:rFonts w:ascii="Times New Roman" w:hAnsi="Times New Roman" w:eastAsia="Times New Roman" w:cs="Times New Roman"/>
        </w:rPr>
        <w:t>question around a</w:t>
      </w:r>
      <w:r w:rsidRPr="402369D0" w:rsidR="3853A347">
        <w:rPr>
          <w:rFonts w:ascii="Times New Roman" w:hAnsi="Times New Roman" w:eastAsia="Times New Roman" w:cs="Times New Roman"/>
        </w:rPr>
        <w:t xml:space="preserve"> local </w:t>
      </w:r>
      <w:r w:rsidRPr="402369D0" w:rsidR="732645ED">
        <w:rPr>
          <w:rFonts w:ascii="Times New Roman" w:hAnsi="Times New Roman" w:eastAsia="Times New Roman" w:cs="Times New Roman"/>
        </w:rPr>
        <w:t>heritage site</w:t>
      </w:r>
      <w:r w:rsidRPr="402369D0" w:rsidR="3853A347">
        <w:rPr>
          <w:rFonts w:ascii="Times New Roman" w:hAnsi="Times New Roman" w:eastAsia="Times New Roman" w:cs="Times New Roman"/>
        </w:rPr>
        <w:t xml:space="preserve"> </w:t>
      </w:r>
      <w:r w:rsidRPr="402369D0" w:rsidR="18E34DB9">
        <w:rPr>
          <w:rFonts w:ascii="Times New Roman" w:hAnsi="Times New Roman" w:eastAsia="Times New Roman" w:cs="Times New Roman"/>
        </w:rPr>
        <w:t>case study</w:t>
      </w:r>
      <w:r w:rsidRPr="402369D0" w:rsidR="5E3A457F">
        <w:rPr>
          <w:rFonts w:ascii="Times New Roman" w:hAnsi="Times New Roman" w:eastAsia="Times New Roman" w:cs="Times New Roman"/>
        </w:rPr>
        <w:t>, focussing on</w:t>
      </w:r>
      <w:r w:rsidRPr="402369D0" w:rsidR="3853A347">
        <w:rPr>
          <w:rFonts w:ascii="Times New Roman" w:hAnsi="Times New Roman" w:eastAsia="Times New Roman" w:cs="Times New Roman"/>
        </w:rPr>
        <w:t xml:space="preserve"> </w:t>
      </w:r>
      <w:r w:rsidRPr="402369D0" w:rsidR="7D052A4D">
        <w:rPr>
          <w:rFonts w:ascii="Times New Roman" w:hAnsi="Times New Roman" w:eastAsia="Times New Roman" w:cs="Times New Roman"/>
        </w:rPr>
        <w:t xml:space="preserve">Arthur </w:t>
      </w:r>
      <w:r w:rsidRPr="402369D0" w:rsidR="005D1704">
        <w:rPr>
          <w:rFonts w:ascii="Times New Roman" w:hAnsi="Times New Roman" w:eastAsia="Times New Roman" w:cs="Times New Roman"/>
        </w:rPr>
        <w:t>Sc</w:t>
      </w:r>
      <w:r w:rsidRPr="402369D0" w:rsidR="005D1704">
        <w:rPr>
          <w:rFonts w:ascii="Times New Roman" w:hAnsi="Times New Roman" w:eastAsia="Times New Roman" w:cs="Times New Roman"/>
        </w:rPr>
        <w:t>hopenhauer’s</w:t>
      </w:r>
      <w:r w:rsidRPr="402369D0" w:rsidR="3853A347">
        <w:rPr>
          <w:rFonts w:ascii="Times New Roman" w:hAnsi="Times New Roman" w:eastAsia="Times New Roman" w:cs="Times New Roman"/>
        </w:rPr>
        <w:t xml:space="preserve"> philosophy on loss</w:t>
      </w:r>
      <w:r w:rsidRPr="402369D0" w:rsidR="3853A347">
        <w:rPr>
          <w:rFonts w:ascii="Times New Roman" w:hAnsi="Times New Roman" w:eastAsia="Times New Roman" w:cs="Times New Roman"/>
        </w:rPr>
        <w:t xml:space="preserve"> </w:t>
      </w:r>
      <w:r w:rsidRPr="402369D0" w:rsidR="32396DAE">
        <w:rPr>
          <w:rFonts w:ascii="Times New Roman" w:hAnsi="Times New Roman" w:eastAsia="Times New Roman" w:cs="Times New Roman"/>
        </w:rPr>
        <w:t>and</w:t>
      </w:r>
      <w:r w:rsidRPr="402369D0" w:rsidR="3853A347">
        <w:rPr>
          <w:rFonts w:ascii="Times New Roman" w:hAnsi="Times New Roman" w:eastAsia="Times New Roman" w:cs="Times New Roman"/>
        </w:rPr>
        <w:t xml:space="preserve"> </w:t>
      </w:r>
      <w:r w:rsidRPr="402369D0" w:rsidR="274A5944">
        <w:rPr>
          <w:rFonts w:ascii="Times New Roman" w:hAnsi="Times New Roman" w:eastAsia="Times New Roman" w:cs="Times New Roman"/>
        </w:rPr>
        <w:t>Jan A</w:t>
      </w:r>
      <w:r w:rsidRPr="402369D0" w:rsidR="3853A347">
        <w:rPr>
          <w:rFonts w:ascii="Times New Roman" w:hAnsi="Times New Roman" w:eastAsia="Times New Roman" w:cs="Times New Roman"/>
        </w:rPr>
        <w:t>ssman</w:t>
      </w:r>
      <w:r w:rsidRPr="402369D0" w:rsidR="4EDA9D9C">
        <w:rPr>
          <w:rFonts w:ascii="Times New Roman" w:hAnsi="Times New Roman" w:eastAsia="Times New Roman" w:cs="Times New Roman"/>
        </w:rPr>
        <w:t>’s</w:t>
      </w:r>
      <w:r w:rsidRPr="402369D0" w:rsidR="3853A347">
        <w:rPr>
          <w:rFonts w:ascii="Times New Roman" w:hAnsi="Times New Roman" w:eastAsia="Times New Roman" w:cs="Times New Roman"/>
        </w:rPr>
        <w:t xml:space="preserve"> approach to memory and identity</w:t>
      </w:r>
      <w:r w:rsidRPr="402369D0" w:rsidR="07E37CDB">
        <w:rPr>
          <w:rFonts w:ascii="Times New Roman" w:hAnsi="Times New Roman" w:eastAsia="Times New Roman" w:cs="Times New Roman"/>
        </w:rPr>
        <w:t xml:space="preserve"> may </w:t>
      </w:r>
      <w:r w:rsidRPr="402369D0" w:rsidR="56C1EE0D">
        <w:rPr>
          <w:rFonts w:ascii="Times New Roman" w:hAnsi="Times New Roman" w:eastAsia="Times New Roman" w:cs="Times New Roman"/>
        </w:rPr>
        <w:t xml:space="preserve">offer one </w:t>
      </w:r>
      <w:r w:rsidRPr="402369D0" w:rsidR="56C1EE0D">
        <w:rPr>
          <w:rFonts w:ascii="Times New Roman" w:hAnsi="Times New Roman" w:eastAsia="Times New Roman" w:cs="Times New Roman"/>
        </w:rPr>
        <w:t>reason</w:t>
      </w:r>
      <w:r w:rsidRPr="402369D0" w:rsidR="07E37CDB">
        <w:rPr>
          <w:rFonts w:ascii="Times New Roman" w:hAnsi="Times New Roman" w:eastAsia="Times New Roman" w:cs="Times New Roman"/>
        </w:rPr>
        <w:t xml:space="preserve"> why</w:t>
      </w:r>
      <w:r w:rsidRPr="402369D0" w:rsidR="07E37CDB">
        <w:rPr>
          <w:rFonts w:ascii="Times New Roman" w:hAnsi="Times New Roman" w:eastAsia="Times New Roman" w:cs="Times New Roman"/>
        </w:rPr>
        <w:t xml:space="preserve"> heritage matters</w:t>
      </w:r>
      <w:r w:rsidRPr="402369D0" w:rsidR="3853A347">
        <w:rPr>
          <w:rFonts w:ascii="Times New Roman" w:hAnsi="Times New Roman" w:eastAsia="Times New Roman" w:cs="Times New Roman"/>
        </w:rPr>
        <w:t>.</w:t>
      </w:r>
    </w:p>
    <w:p w:rsidR="001A1157" w:rsidP="005D1704" w:rsidRDefault="03606DF4" w14:paraId="773F8B43" w14:textId="0E79E404">
      <w:pPr>
        <w:shd w:val="clear" w:color="auto" w:fill="FFFFFF" w:themeFill="background1"/>
        <w:spacing w:after="240"/>
        <w:rPr>
          <w:rFonts w:ascii="Times New Roman" w:hAnsi="Times New Roman" w:eastAsia="Times New Roman" w:cs="Times New Roman"/>
        </w:rPr>
      </w:pPr>
      <w:r w:rsidRPr="402369D0" w:rsidR="2BDDA2B3">
        <w:rPr>
          <w:rFonts w:ascii="Times New Roman" w:hAnsi="Times New Roman" w:eastAsia="Times New Roman" w:cs="Times New Roman"/>
        </w:rPr>
        <w:t>Organisations</w:t>
      </w:r>
      <w:r w:rsidRPr="402369D0" w:rsidR="1965EBAD">
        <w:rPr>
          <w:rFonts w:ascii="Times New Roman" w:hAnsi="Times New Roman" w:eastAsia="Times New Roman" w:cs="Times New Roman"/>
        </w:rPr>
        <w:t xml:space="preserve"> </w:t>
      </w:r>
      <w:r w:rsidRPr="402369D0" w:rsidR="0D046CA3">
        <w:rPr>
          <w:rFonts w:ascii="Times New Roman" w:hAnsi="Times New Roman" w:eastAsia="Times New Roman" w:cs="Times New Roman"/>
        </w:rPr>
        <w:t xml:space="preserve">across the world </w:t>
      </w:r>
      <w:r w:rsidRPr="402369D0" w:rsidR="294CF7FF">
        <w:rPr>
          <w:rFonts w:ascii="Times New Roman" w:hAnsi="Times New Roman" w:eastAsia="Times New Roman" w:cs="Times New Roman"/>
        </w:rPr>
        <w:t>defin</w:t>
      </w:r>
      <w:r w:rsidRPr="402369D0" w:rsidR="4CCABBCE">
        <w:rPr>
          <w:rFonts w:ascii="Times New Roman" w:hAnsi="Times New Roman" w:eastAsia="Times New Roman" w:cs="Times New Roman"/>
        </w:rPr>
        <w:t xml:space="preserve">e the qualities of ‘heritage’ </w:t>
      </w:r>
      <w:r w:rsidRPr="402369D0" w:rsidR="1674FC95">
        <w:rPr>
          <w:rFonts w:ascii="Times New Roman" w:hAnsi="Times New Roman" w:eastAsia="Times New Roman" w:cs="Times New Roman"/>
        </w:rPr>
        <w:t>variously</w:t>
      </w:r>
      <w:r w:rsidRPr="402369D0" w:rsidR="69E5D73B">
        <w:rPr>
          <w:rFonts w:ascii="Times New Roman" w:hAnsi="Times New Roman" w:eastAsia="Times New Roman" w:cs="Times New Roman"/>
        </w:rPr>
        <w:t xml:space="preserve">, ranging from material worldwide sites including architectural ruins, religious </w:t>
      </w:r>
      <w:r w:rsidRPr="402369D0" w:rsidR="69E5D73B">
        <w:rPr>
          <w:rFonts w:ascii="Times New Roman" w:hAnsi="Times New Roman" w:eastAsia="Times New Roman" w:cs="Times New Roman"/>
        </w:rPr>
        <w:t>sites</w:t>
      </w:r>
      <w:r w:rsidRPr="402369D0" w:rsidR="69E5D73B">
        <w:rPr>
          <w:rFonts w:ascii="Times New Roman" w:hAnsi="Times New Roman" w:eastAsia="Times New Roman" w:cs="Times New Roman"/>
        </w:rPr>
        <w:t xml:space="preserve"> and natural landscapes, to intangible heritage such as oral traditions, festive </w:t>
      </w:r>
      <w:r w:rsidRPr="402369D0" w:rsidR="69E5D73B">
        <w:rPr>
          <w:rFonts w:ascii="Times New Roman" w:hAnsi="Times New Roman" w:eastAsia="Times New Roman" w:cs="Times New Roman"/>
        </w:rPr>
        <w:t>events</w:t>
      </w:r>
      <w:r w:rsidRPr="402369D0" w:rsidR="69E5D73B">
        <w:rPr>
          <w:rFonts w:ascii="Times New Roman" w:hAnsi="Times New Roman" w:eastAsia="Times New Roman" w:cs="Times New Roman"/>
        </w:rPr>
        <w:t xml:space="preserve"> and traditional crafts.</w:t>
      </w:r>
      <w:r w:rsidRPr="402369D0" w:rsidR="005D1704">
        <w:rPr>
          <w:rFonts w:ascii="Times New Roman" w:hAnsi="Times New Roman" w:eastAsia="Times New Roman" w:cs="Times New Roman"/>
        </w:rPr>
        <w:t xml:space="preserve"> </w:t>
      </w:r>
      <w:r w:rsidRPr="402369D0" w:rsidR="03606DF4">
        <w:rPr>
          <w:rFonts w:ascii="Times New Roman" w:hAnsi="Times New Roman" w:eastAsia="Times New Roman" w:cs="Times New Roman"/>
        </w:rPr>
        <w:t>The definition is broad and subjective</w:t>
      </w:r>
      <w:r w:rsidRPr="402369D0" w:rsidR="005D1704">
        <w:rPr>
          <w:rFonts w:ascii="Times New Roman" w:hAnsi="Times New Roman" w:eastAsia="Times New Roman" w:cs="Times New Roman"/>
        </w:rPr>
        <w:t>,</w:t>
      </w:r>
      <w:r w:rsidRPr="402369D0" w:rsidR="569C17B1">
        <w:rPr>
          <w:rFonts w:ascii="Times New Roman" w:hAnsi="Times New Roman" w:eastAsia="Times New Roman" w:cs="Times New Roman"/>
        </w:rPr>
        <w:t xml:space="preserve"> however</w:t>
      </w:r>
      <w:r w:rsidRPr="402369D0" w:rsidR="569C17B1">
        <w:rPr>
          <w:rFonts w:ascii="Times New Roman" w:hAnsi="Times New Roman" w:eastAsia="Times New Roman" w:cs="Times New Roman"/>
        </w:rPr>
        <w:t xml:space="preserve"> the</w:t>
      </w:r>
      <w:r w:rsidRPr="402369D0" w:rsidR="24F25226">
        <w:rPr>
          <w:rFonts w:ascii="Times New Roman" w:hAnsi="Times New Roman" w:eastAsia="Times New Roman" w:cs="Times New Roman"/>
        </w:rPr>
        <w:t xml:space="preserve"> United Nations Educational, Scientific, and Cultural Organisation (UNESCO) is</w:t>
      </w:r>
      <w:r w:rsidRPr="402369D0" w:rsidR="03AD794E">
        <w:rPr>
          <w:rFonts w:ascii="Times New Roman" w:hAnsi="Times New Roman" w:eastAsia="Times New Roman" w:cs="Times New Roman"/>
        </w:rPr>
        <w:t xml:space="preserve"> </w:t>
      </w:r>
      <w:r w:rsidRPr="402369D0" w:rsidR="4568A1E3">
        <w:rPr>
          <w:rFonts w:ascii="Times New Roman" w:hAnsi="Times New Roman" w:eastAsia="Times New Roman" w:cs="Times New Roman"/>
        </w:rPr>
        <w:t>recognised</w:t>
      </w:r>
      <w:r w:rsidRPr="402369D0" w:rsidR="24F25226">
        <w:rPr>
          <w:rFonts w:ascii="Times New Roman" w:hAnsi="Times New Roman" w:eastAsia="Times New Roman" w:cs="Times New Roman"/>
        </w:rPr>
        <w:t xml:space="preserve"> worldwide </w:t>
      </w:r>
      <w:r w:rsidRPr="402369D0" w:rsidR="0B29C206">
        <w:rPr>
          <w:rFonts w:ascii="Times New Roman" w:hAnsi="Times New Roman" w:eastAsia="Times New Roman" w:cs="Times New Roman"/>
        </w:rPr>
        <w:t xml:space="preserve">as the </w:t>
      </w:r>
      <w:r w:rsidRPr="402369D0" w:rsidR="755913DF">
        <w:rPr>
          <w:rFonts w:ascii="Times New Roman" w:hAnsi="Times New Roman" w:eastAsia="Times New Roman" w:cs="Times New Roman"/>
        </w:rPr>
        <w:t>authority governing the</w:t>
      </w:r>
      <w:r w:rsidRPr="402369D0" w:rsidR="39F46B2F">
        <w:rPr>
          <w:rFonts w:ascii="Times New Roman" w:hAnsi="Times New Roman" w:eastAsia="Times New Roman" w:cs="Times New Roman"/>
        </w:rPr>
        <w:t xml:space="preserve"> legal</w:t>
      </w:r>
      <w:r w:rsidRPr="402369D0" w:rsidR="24F25226">
        <w:rPr>
          <w:rFonts w:ascii="Times New Roman" w:hAnsi="Times New Roman" w:eastAsia="Times New Roman" w:cs="Times New Roman"/>
        </w:rPr>
        <w:t xml:space="preserve"> protect</w:t>
      </w:r>
      <w:r w:rsidRPr="402369D0" w:rsidR="3E0457DD">
        <w:rPr>
          <w:rFonts w:ascii="Times New Roman" w:hAnsi="Times New Roman" w:eastAsia="Times New Roman" w:cs="Times New Roman"/>
        </w:rPr>
        <w:t xml:space="preserve">ion </w:t>
      </w:r>
      <w:r w:rsidRPr="402369D0" w:rsidR="33410257">
        <w:rPr>
          <w:rFonts w:ascii="Times New Roman" w:hAnsi="Times New Roman" w:eastAsia="Times New Roman" w:cs="Times New Roman"/>
        </w:rPr>
        <w:t>and guardi</w:t>
      </w:r>
      <w:r w:rsidRPr="402369D0" w:rsidR="326314C1">
        <w:rPr>
          <w:rFonts w:ascii="Times New Roman" w:hAnsi="Times New Roman" w:eastAsia="Times New Roman" w:cs="Times New Roman"/>
        </w:rPr>
        <w:t>an</w:t>
      </w:r>
      <w:r w:rsidRPr="402369D0" w:rsidR="73257006">
        <w:rPr>
          <w:rFonts w:ascii="Times New Roman" w:hAnsi="Times New Roman" w:eastAsia="Times New Roman" w:cs="Times New Roman"/>
        </w:rPr>
        <w:t>ship</w:t>
      </w:r>
      <w:r w:rsidRPr="402369D0" w:rsidR="7BFFA026">
        <w:rPr>
          <w:rFonts w:ascii="Times New Roman" w:hAnsi="Times New Roman" w:eastAsia="Times New Roman" w:cs="Times New Roman"/>
        </w:rPr>
        <w:t xml:space="preserve"> of</w:t>
      </w:r>
      <w:r w:rsidRPr="402369D0" w:rsidR="24F25226">
        <w:rPr>
          <w:rFonts w:ascii="Times New Roman" w:hAnsi="Times New Roman" w:eastAsia="Times New Roman" w:cs="Times New Roman"/>
        </w:rPr>
        <w:t xml:space="preserve"> the world’s </w:t>
      </w:r>
      <w:r w:rsidRPr="402369D0" w:rsidR="6C24A630">
        <w:rPr>
          <w:rFonts w:ascii="Times New Roman" w:hAnsi="Times New Roman" w:eastAsia="Times New Roman" w:cs="Times New Roman"/>
        </w:rPr>
        <w:t>tangible and Intangible Cultural Heritage (ICH)</w:t>
      </w:r>
      <w:r w:rsidRPr="402369D0" w:rsidR="5CBEE499">
        <w:rPr>
          <w:rFonts w:ascii="Times New Roman" w:hAnsi="Times New Roman" w:eastAsia="Times New Roman" w:cs="Times New Roman"/>
        </w:rPr>
        <w:t xml:space="preserve"> and therefore, d</w:t>
      </w:r>
      <w:r w:rsidRPr="402369D0" w:rsidR="782AE3F9">
        <w:rPr>
          <w:rFonts w:ascii="Times New Roman" w:hAnsi="Times New Roman" w:eastAsia="Times New Roman" w:cs="Times New Roman"/>
        </w:rPr>
        <w:t xml:space="preserve">espite </w:t>
      </w:r>
      <w:r w:rsidRPr="402369D0" w:rsidR="0D430091">
        <w:rPr>
          <w:rFonts w:ascii="Times New Roman" w:hAnsi="Times New Roman" w:eastAsia="Times New Roman" w:cs="Times New Roman"/>
        </w:rPr>
        <w:t>E</w:t>
      </w:r>
      <w:r w:rsidRPr="402369D0" w:rsidR="589385F9">
        <w:rPr>
          <w:rFonts w:ascii="Times New Roman" w:hAnsi="Times New Roman" w:eastAsia="Times New Roman" w:cs="Times New Roman"/>
        </w:rPr>
        <w:t>urocentric and ethical challenges</w:t>
      </w:r>
      <w:r w:rsidRPr="402369D0" w:rsidR="08FD6DB6">
        <w:rPr>
          <w:rFonts w:ascii="Times New Roman" w:hAnsi="Times New Roman" w:eastAsia="Times New Roman" w:cs="Times New Roman"/>
        </w:rPr>
        <w:t xml:space="preserve"> (Isar, 2011),</w:t>
      </w:r>
      <w:r w:rsidRPr="402369D0" w:rsidR="73CDF4F8">
        <w:rPr>
          <w:rFonts w:ascii="Times New Roman" w:hAnsi="Times New Roman" w:eastAsia="Times New Roman" w:cs="Times New Roman"/>
        </w:rPr>
        <w:t xml:space="preserve"> </w:t>
      </w:r>
      <w:r w:rsidRPr="402369D0" w:rsidR="640A0C99">
        <w:rPr>
          <w:rFonts w:ascii="Times New Roman" w:hAnsi="Times New Roman" w:eastAsia="Times New Roman" w:cs="Times New Roman"/>
        </w:rPr>
        <w:t xml:space="preserve">I will </w:t>
      </w:r>
      <w:r w:rsidRPr="402369D0" w:rsidR="482F4FA9">
        <w:rPr>
          <w:rFonts w:ascii="Times New Roman" w:hAnsi="Times New Roman" w:eastAsia="Times New Roman" w:cs="Times New Roman"/>
        </w:rPr>
        <w:t>apply the</w:t>
      </w:r>
      <w:r w:rsidRPr="402369D0" w:rsidR="7B02458D">
        <w:rPr>
          <w:rFonts w:ascii="Times New Roman" w:hAnsi="Times New Roman" w:eastAsia="Times New Roman" w:cs="Times New Roman"/>
        </w:rPr>
        <w:t>ir</w:t>
      </w:r>
      <w:r w:rsidRPr="402369D0" w:rsidR="482F4FA9">
        <w:rPr>
          <w:rFonts w:ascii="Times New Roman" w:hAnsi="Times New Roman" w:eastAsia="Times New Roman" w:cs="Times New Roman"/>
        </w:rPr>
        <w:t xml:space="preserve"> term ‘heritage’ </w:t>
      </w:r>
      <w:r w:rsidRPr="402369D0" w:rsidR="4100D26C">
        <w:rPr>
          <w:rFonts w:ascii="Times New Roman" w:hAnsi="Times New Roman" w:eastAsia="Times New Roman" w:cs="Times New Roman"/>
        </w:rPr>
        <w:t>as providing</w:t>
      </w:r>
      <w:r w:rsidRPr="402369D0" w:rsidR="00A69849">
        <w:rPr>
          <w:rFonts w:ascii="Times New Roman" w:hAnsi="Times New Roman" w:eastAsia="Times New Roman" w:cs="Times New Roman"/>
        </w:rPr>
        <w:t xml:space="preserve"> a</w:t>
      </w:r>
      <w:r w:rsidRPr="402369D0" w:rsidR="4100D26C">
        <w:rPr>
          <w:rFonts w:ascii="Times New Roman" w:hAnsi="Times New Roman" w:eastAsia="Times New Roman" w:cs="Times New Roman"/>
        </w:rPr>
        <w:t xml:space="preserve"> </w:t>
      </w:r>
      <w:r w:rsidRPr="402369D0" w:rsidR="640A0C99">
        <w:rPr>
          <w:rFonts w:ascii="Times New Roman" w:hAnsi="Times New Roman" w:eastAsia="Times New Roman" w:cs="Times New Roman"/>
        </w:rPr>
        <w:t>‘</w:t>
      </w:r>
      <w:r w:rsidRPr="402369D0" w:rsidR="71D89F70">
        <w:rPr>
          <w:rFonts w:ascii="Times New Roman" w:hAnsi="Times New Roman" w:eastAsia="Times New Roman" w:cs="Times New Roman"/>
        </w:rPr>
        <w:t>...</w:t>
      </w:r>
      <w:r w:rsidRPr="402369D0" w:rsidR="2F118B03">
        <w:rPr>
          <w:rFonts w:ascii="Times New Roman" w:hAnsi="Times New Roman" w:eastAsia="Times New Roman" w:cs="Times New Roman"/>
        </w:rPr>
        <w:t>diversity of values including symbolic, historic, artistic, aesthetic, ethnological or anthropological, scientific and social significance</w:t>
      </w:r>
      <w:r w:rsidRPr="402369D0" w:rsidR="239A5387">
        <w:rPr>
          <w:rFonts w:ascii="Times New Roman" w:hAnsi="Times New Roman" w:eastAsia="Times New Roman" w:cs="Times New Roman"/>
        </w:rPr>
        <w:t>’</w:t>
      </w:r>
      <w:r w:rsidRPr="402369D0" w:rsidR="09B63554">
        <w:rPr>
          <w:rFonts w:ascii="Times New Roman" w:hAnsi="Times New Roman" w:eastAsia="Times New Roman" w:cs="Times New Roman"/>
        </w:rPr>
        <w:t xml:space="preserve"> (UNESCO 2025)</w:t>
      </w:r>
      <w:r w:rsidRPr="402369D0" w:rsidR="239A5387">
        <w:rPr>
          <w:rFonts w:ascii="Times New Roman" w:hAnsi="Times New Roman" w:eastAsia="Times New Roman" w:cs="Times New Roman"/>
        </w:rPr>
        <w:t>.</w:t>
      </w:r>
    </w:p>
    <w:p w:rsidR="001A1157" w:rsidP="402369D0" w:rsidRDefault="2B3026BE" w14:paraId="01CD75C2" w14:textId="31325FA5">
      <w:pPr>
        <w:spacing w:after="240"/>
        <w:rPr>
          <w:rFonts w:ascii="Times New Roman" w:hAnsi="Times New Roman" w:eastAsia="Times New Roman" w:cs="Times New Roman"/>
        </w:rPr>
      </w:pPr>
      <w:r w:rsidRPr="402369D0" w:rsidR="28BCFE08">
        <w:rPr>
          <w:rFonts w:ascii="Times New Roman" w:hAnsi="Times New Roman" w:eastAsia="Times New Roman" w:cs="Times New Roman"/>
        </w:rPr>
        <w:t xml:space="preserve">In </w:t>
      </w:r>
      <w:r w:rsidRPr="402369D0" w:rsidR="28BCFE08">
        <w:rPr>
          <w:rFonts w:ascii="Times New Roman" w:hAnsi="Times New Roman" w:eastAsia="Times New Roman" w:cs="Times New Roman"/>
          <w:i w:val="1"/>
          <w:iCs w:val="1"/>
        </w:rPr>
        <w:t>The World as Will and Representation</w:t>
      </w:r>
      <w:r w:rsidRPr="402369D0" w:rsidR="28BCFE08">
        <w:rPr>
          <w:rFonts w:ascii="Times New Roman" w:hAnsi="Times New Roman" w:eastAsia="Times New Roman" w:cs="Times New Roman"/>
        </w:rPr>
        <w:t xml:space="preserve">, </w:t>
      </w:r>
      <w:r w:rsidRPr="402369D0" w:rsidR="5BC7681F">
        <w:rPr>
          <w:rFonts w:ascii="Times New Roman" w:hAnsi="Times New Roman" w:eastAsia="Times New Roman" w:cs="Times New Roman"/>
        </w:rPr>
        <w:t xml:space="preserve">Schopenhauer discusses </w:t>
      </w:r>
      <w:r w:rsidRPr="402369D0" w:rsidR="54BEAE36">
        <w:rPr>
          <w:rFonts w:ascii="Times New Roman" w:hAnsi="Times New Roman" w:eastAsia="Times New Roman" w:cs="Times New Roman"/>
        </w:rPr>
        <w:t>‘l</w:t>
      </w:r>
      <w:r w:rsidRPr="402369D0" w:rsidR="0122DCF6">
        <w:rPr>
          <w:rFonts w:ascii="Times New Roman" w:hAnsi="Times New Roman" w:eastAsia="Times New Roman" w:cs="Times New Roman"/>
        </w:rPr>
        <w:t>oss</w:t>
      </w:r>
      <w:r w:rsidRPr="402369D0" w:rsidR="43AA30FF">
        <w:rPr>
          <w:rFonts w:ascii="Times New Roman" w:hAnsi="Times New Roman" w:eastAsia="Times New Roman" w:cs="Times New Roman"/>
        </w:rPr>
        <w:t>’</w:t>
      </w:r>
      <w:r w:rsidRPr="402369D0" w:rsidR="0122DCF6">
        <w:rPr>
          <w:rFonts w:ascii="Times New Roman" w:hAnsi="Times New Roman" w:eastAsia="Times New Roman" w:cs="Times New Roman"/>
        </w:rPr>
        <w:t xml:space="preserve">, </w:t>
      </w:r>
      <w:r w:rsidRPr="402369D0" w:rsidR="77C3E544">
        <w:rPr>
          <w:rFonts w:ascii="Times New Roman" w:hAnsi="Times New Roman" w:eastAsia="Times New Roman" w:cs="Times New Roman"/>
        </w:rPr>
        <w:t xml:space="preserve">and </w:t>
      </w:r>
      <w:r w:rsidRPr="402369D0" w:rsidR="0122DCF6">
        <w:rPr>
          <w:rFonts w:ascii="Times New Roman" w:hAnsi="Times New Roman" w:eastAsia="Times New Roman" w:cs="Times New Roman"/>
        </w:rPr>
        <w:t>the</w:t>
      </w:r>
      <w:r w:rsidRPr="402369D0" w:rsidR="0122DCF6">
        <w:rPr>
          <w:rFonts w:ascii="Times New Roman" w:hAnsi="Times New Roman" w:eastAsia="Times New Roman" w:cs="Times New Roman"/>
          <w:i w:val="1"/>
          <w:iCs w:val="1"/>
        </w:rPr>
        <w:t xml:space="preserve"> fear</w:t>
      </w:r>
      <w:r w:rsidRPr="402369D0" w:rsidR="0122DCF6">
        <w:rPr>
          <w:rFonts w:ascii="Times New Roman" w:hAnsi="Times New Roman" w:eastAsia="Times New Roman" w:cs="Times New Roman"/>
        </w:rPr>
        <w:t xml:space="preserve"> of loss </w:t>
      </w:r>
      <w:r w:rsidRPr="402369D0" w:rsidR="5D0523A2">
        <w:rPr>
          <w:rFonts w:ascii="Times New Roman" w:hAnsi="Times New Roman" w:eastAsia="Times New Roman" w:cs="Times New Roman"/>
        </w:rPr>
        <w:t xml:space="preserve">as </w:t>
      </w:r>
      <w:r w:rsidRPr="402369D0" w:rsidR="268620DF">
        <w:rPr>
          <w:rFonts w:ascii="Times New Roman" w:hAnsi="Times New Roman" w:eastAsia="Times New Roman" w:cs="Times New Roman"/>
        </w:rPr>
        <w:t xml:space="preserve">a tool to </w:t>
      </w:r>
      <w:r w:rsidRPr="402369D0" w:rsidR="0122DCF6">
        <w:rPr>
          <w:rFonts w:ascii="Times New Roman" w:hAnsi="Times New Roman" w:eastAsia="Times New Roman" w:cs="Times New Roman"/>
        </w:rPr>
        <w:t>teach</w:t>
      </w:r>
      <w:r w:rsidRPr="402369D0" w:rsidR="532DF53F">
        <w:rPr>
          <w:rFonts w:ascii="Times New Roman" w:hAnsi="Times New Roman" w:eastAsia="Times New Roman" w:cs="Times New Roman"/>
        </w:rPr>
        <w:t xml:space="preserve"> </w:t>
      </w:r>
      <w:r w:rsidRPr="402369D0" w:rsidR="0122DCF6">
        <w:rPr>
          <w:rFonts w:ascii="Times New Roman" w:hAnsi="Times New Roman" w:eastAsia="Times New Roman" w:cs="Times New Roman"/>
        </w:rPr>
        <w:t xml:space="preserve">the value of things </w:t>
      </w:r>
      <w:r w:rsidRPr="402369D0" w:rsidR="279C7C58">
        <w:rPr>
          <w:rFonts w:ascii="Times New Roman" w:hAnsi="Times New Roman" w:eastAsia="Times New Roman" w:cs="Times New Roman"/>
        </w:rPr>
        <w:t xml:space="preserve">in the world – to </w:t>
      </w:r>
      <w:r w:rsidRPr="402369D0" w:rsidR="3521A9B1">
        <w:rPr>
          <w:rFonts w:ascii="Times New Roman" w:hAnsi="Times New Roman" w:eastAsia="Times New Roman" w:cs="Times New Roman"/>
        </w:rPr>
        <w:t xml:space="preserve">prompt </w:t>
      </w:r>
      <w:r w:rsidRPr="402369D0" w:rsidR="279C7C58">
        <w:rPr>
          <w:rFonts w:ascii="Times New Roman" w:hAnsi="Times New Roman" w:eastAsia="Times New Roman" w:cs="Times New Roman"/>
        </w:rPr>
        <w:t xml:space="preserve">what actually matters in our lives </w:t>
      </w:r>
      <w:r w:rsidRPr="402369D0" w:rsidR="610404FF">
        <w:rPr>
          <w:rFonts w:ascii="Times New Roman" w:hAnsi="Times New Roman" w:eastAsia="Times New Roman" w:cs="Times New Roman"/>
        </w:rPr>
        <w:t>:</w:t>
      </w:r>
      <w:r w:rsidRPr="402369D0" w:rsidR="0122DCF6">
        <w:rPr>
          <w:rFonts w:ascii="Times New Roman" w:hAnsi="Times New Roman" w:eastAsia="Times New Roman" w:cs="Times New Roman"/>
        </w:rPr>
        <w:t xml:space="preserve"> “...the fear of losing them [the efforts to attain the happiest life], and finally the loss itself, produce[s] far greater pain than the want of all these objects ever can”</w:t>
      </w:r>
      <w:r w:rsidRPr="402369D0" w:rsidR="522ECC99">
        <w:rPr>
          <w:rFonts w:ascii="Times New Roman" w:hAnsi="Times New Roman" w:eastAsia="Times New Roman" w:cs="Times New Roman"/>
        </w:rPr>
        <w:t xml:space="preserve"> </w:t>
      </w:r>
      <w:r w:rsidRPr="402369D0" w:rsidR="113EA1E9">
        <w:rPr>
          <w:rFonts w:ascii="Times New Roman" w:hAnsi="Times New Roman" w:eastAsia="Times New Roman" w:cs="Times New Roman"/>
        </w:rPr>
        <w:t>(</w:t>
      </w:r>
      <w:r w:rsidRPr="402369D0" w:rsidR="005D1704">
        <w:rPr>
          <w:rFonts w:ascii="Times New Roman" w:hAnsi="Times New Roman" w:eastAsia="Times New Roman" w:cs="Times New Roman"/>
        </w:rPr>
        <w:t>Schopenhauer</w:t>
      </w:r>
      <w:r w:rsidRPr="402369D0" w:rsidR="51D4EE26">
        <w:rPr>
          <w:rFonts w:ascii="Times New Roman" w:hAnsi="Times New Roman" w:eastAsia="Times New Roman" w:cs="Times New Roman"/>
        </w:rPr>
        <w:t xml:space="preserve">, </w:t>
      </w:r>
      <w:r w:rsidRPr="402369D0" w:rsidR="526AE680">
        <w:rPr>
          <w:rFonts w:ascii="Times New Roman" w:hAnsi="Times New Roman" w:eastAsia="Times New Roman" w:cs="Times New Roman"/>
        </w:rPr>
        <w:t>1891</w:t>
      </w:r>
      <w:r w:rsidRPr="402369D0" w:rsidR="276FDB2A">
        <w:rPr>
          <w:rFonts w:ascii="Times New Roman" w:hAnsi="Times New Roman" w:eastAsia="Times New Roman" w:cs="Times New Roman"/>
        </w:rPr>
        <w:t>,</w:t>
      </w:r>
      <w:r w:rsidRPr="402369D0" w:rsidR="280CC5A4">
        <w:rPr>
          <w:rFonts w:ascii="Times New Roman" w:hAnsi="Times New Roman" w:eastAsia="Times New Roman" w:cs="Times New Roman"/>
        </w:rPr>
        <w:t xml:space="preserve"> p</w:t>
      </w:r>
      <w:r w:rsidRPr="402369D0" w:rsidR="48BA4030">
        <w:rPr>
          <w:rFonts w:ascii="Times New Roman" w:hAnsi="Times New Roman" w:eastAsia="Times New Roman" w:cs="Times New Roman"/>
        </w:rPr>
        <w:t>.</w:t>
      </w:r>
      <w:r w:rsidRPr="402369D0" w:rsidR="280CC5A4">
        <w:rPr>
          <w:rFonts w:ascii="Times New Roman" w:hAnsi="Times New Roman" w:eastAsia="Times New Roman" w:cs="Times New Roman"/>
        </w:rPr>
        <w:t>350</w:t>
      </w:r>
      <w:r w:rsidRPr="402369D0" w:rsidR="6F8E977A">
        <w:rPr>
          <w:rFonts w:ascii="Times New Roman" w:hAnsi="Times New Roman" w:eastAsia="Times New Roman" w:cs="Times New Roman"/>
        </w:rPr>
        <w:t>)</w:t>
      </w:r>
      <w:r w:rsidRPr="402369D0" w:rsidR="062110C2">
        <w:rPr>
          <w:rFonts w:ascii="Times New Roman" w:hAnsi="Times New Roman" w:eastAsia="Times New Roman" w:cs="Times New Roman"/>
        </w:rPr>
        <w:t>.</w:t>
      </w:r>
      <w:r w:rsidRPr="402369D0" w:rsidR="005D1704">
        <w:rPr>
          <w:rFonts w:ascii="Times New Roman" w:hAnsi="Times New Roman" w:eastAsia="Times New Roman" w:cs="Times New Roman"/>
        </w:rPr>
        <w:t xml:space="preserve"> </w:t>
      </w:r>
      <w:r w:rsidRPr="402369D0" w:rsidR="2B3026BE">
        <w:rPr>
          <w:rFonts w:ascii="Times New Roman" w:hAnsi="Times New Roman" w:eastAsia="Times New Roman" w:cs="Times New Roman"/>
        </w:rPr>
        <w:t xml:space="preserve">Although </w:t>
      </w:r>
      <w:r w:rsidRPr="402369D0" w:rsidR="2540FAEE">
        <w:rPr>
          <w:rFonts w:ascii="Times New Roman" w:hAnsi="Times New Roman" w:eastAsia="Times New Roman" w:cs="Times New Roman"/>
        </w:rPr>
        <w:t xml:space="preserve">the </w:t>
      </w:r>
      <w:r w:rsidRPr="402369D0" w:rsidR="005D1704">
        <w:rPr>
          <w:rFonts w:ascii="Times New Roman" w:hAnsi="Times New Roman" w:eastAsia="Times New Roman" w:cs="Times New Roman"/>
        </w:rPr>
        <w:t>p</w:t>
      </w:r>
      <w:r w:rsidRPr="402369D0" w:rsidR="2540FAEE">
        <w:rPr>
          <w:rFonts w:ascii="Times New Roman" w:hAnsi="Times New Roman" w:eastAsia="Times New Roman" w:cs="Times New Roman"/>
        </w:rPr>
        <w:t>hilosopher considered</w:t>
      </w:r>
      <w:r w:rsidRPr="402369D0" w:rsidR="64938780">
        <w:rPr>
          <w:rFonts w:ascii="Times New Roman" w:hAnsi="Times New Roman" w:eastAsia="Times New Roman" w:cs="Times New Roman"/>
        </w:rPr>
        <w:t xml:space="preserve"> the </w:t>
      </w:r>
      <w:r w:rsidRPr="402369D0" w:rsidR="005D1704">
        <w:rPr>
          <w:rFonts w:ascii="Times New Roman" w:hAnsi="Times New Roman" w:eastAsia="Times New Roman" w:cs="Times New Roman"/>
        </w:rPr>
        <w:t>effects</w:t>
      </w:r>
      <w:r w:rsidRPr="402369D0" w:rsidR="64938780">
        <w:rPr>
          <w:rFonts w:ascii="Times New Roman" w:hAnsi="Times New Roman" w:eastAsia="Times New Roman" w:cs="Times New Roman"/>
        </w:rPr>
        <w:t xml:space="preserve"> of</w:t>
      </w:r>
      <w:r w:rsidRPr="402369D0" w:rsidR="2B3026BE">
        <w:rPr>
          <w:rFonts w:ascii="Times New Roman" w:hAnsi="Times New Roman" w:eastAsia="Times New Roman" w:cs="Times New Roman"/>
        </w:rPr>
        <w:t xml:space="preserve"> loss in a</w:t>
      </w:r>
      <w:r w:rsidRPr="402369D0" w:rsidR="005D1704">
        <w:rPr>
          <w:rFonts w:ascii="Times New Roman" w:hAnsi="Times New Roman" w:eastAsia="Times New Roman" w:cs="Times New Roman"/>
        </w:rPr>
        <w:t>n</w:t>
      </w:r>
      <w:r w:rsidRPr="402369D0" w:rsidR="0C522DF4">
        <w:rPr>
          <w:rFonts w:ascii="Times New Roman" w:hAnsi="Times New Roman" w:eastAsia="Times New Roman" w:cs="Times New Roman"/>
        </w:rPr>
        <w:t xml:space="preserve"> </w:t>
      </w:r>
      <w:r w:rsidRPr="402369D0" w:rsidR="542533B8">
        <w:rPr>
          <w:rFonts w:ascii="Times New Roman" w:hAnsi="Times New Roman" w:eastAsia="Times New Roman" w:cs="Times New Roman"/>
        </w:rPr>
        <w:t>anthropological</w:t>
      </w:r>
      <w:r w:rsidRPr="402369D0" w:rsidR="2B3026BE">
        <w:rPr>
          <w:rFonts w:ascii="Times New Roman" w:hAnsi="Times New Roman" w:eastAsia="Times New Roman" w:cs="Times New Roman"/>
        </w:rPr>
        <w:t xml:space="preserve"> sense </w:t>
      </w:r>
      <w:r w:rsidRPr="402369D0" w:rsidR="06F6D0BD">
        <w:rPr>
          <w:rFonts w:ascii="Times New Roman" w:hAnsi="Times New Roman" w:eastAsia="Times New Roman" w:cs="Times New Roman"/>
        </w:rPr>
        <w:t>associated with</w:t>
      </w:r>
      <w:r w:rsidRPr="402369D0" w:rsidR="11AD2295">
        <w:rPr>
          <w:rFonts w:ascii="Times New Roman" w:hAnsi="Times New Roman" w:eastAsia="Times New Roman" w:cs="Times New Roman"/>
        </w:rPr>
        <w:t xml:space="preserve"> the will for survival</w:t>
      </w:r>
      <w:r w:rsidRPr="402369D0" w:rsidR="0AF290DD">
        <w:rPr>
          <w:rFonts w:ascii="Times New Roman" w:hAnsi="Times New Roman" w:eastAsia="Times New Roman" w:cs="Times New Roman"/>
        </w:rPr>
        <w:t xml:space="preserve"> – the loss and pain of humanity, </w:t>
      </w:r>
      <w:r w:rsidRPr="402369D0" w:rsidR="11AD2295">
        <w:rPr>
          <w:rFonts w:ascii="Times New Roman" w:hAnsi="Times New Roman" w:eastAsia="Times New Roman" w:cs="Times New Roman"/>
        </w:rPr>
        <w:t xml:space="preserve">his </w:t>
      </w:r>
      <w:r w:rsidRPr="402369D0" w:rsidR="7562C47E">
        <w:rPr>
          <w:rFonts w:ascii="Times New Roman" w:hAnsi="Times New Roman" w:eastAsia="Times New Roman" w:cs="Times New Roman"/>
        </w:rPr>
        <w:t xml:space="preserve">approach can be </w:t>
      </w:r>
      <w:r w:rsidRPr="402369D0" w:rsidR="11AD2295">
        <w:rPr>
          <w:rFonts w:ascii="Times New Roman" w:hAnsi="Times New Roman" w:eastAsia="Times New Roman" w:cs="Times New Roman"/>
        </w:rPr>
        <w:t>applie</w:t>
      </w:r>
      <w:r w:rsidRPr="402369D0" w:rsidR="15C4C3D0">
        <w:rPr>
          <w:rFonts w:ascii="Times New Roman" w:hAnsi="Times New Roman" w:eastAsia="Times New Roman" w:cs="Times New Roman"/>
        </w:rPr>
        <w:t>d</w:t>
      </w:r>
      <w:r w:rsidRPr="402369D0" w:rsidR="11AD2295">
        <w:rPr>
          <w:rFonts w:ascii="Times New Roman" w:hAnsi="Times New Roman" w:eastAsia="Times New Roman" w:cs="Times New Roman"/>
        </w:rPr>
        <w:t xml:space="preserve"> to all areas of h</w:t>
      </w:r>
      <w:r w:rsidRPr="402369D0" w:rsidR="3171D51C">
        <w:rPr>
          <w:rFonts w:ascii="Times New Roman" w:hAnsi="Times New Roman" w:eastAsia="Times New Roman" w:cs="Times New Roman"/>
        </w:rPr>
        <w:t>eritage, from global, t</w:t>
      </w:r>
      <w:r w:rsidRPr="402369D0" w:rsidR="2ED9024A">
        <w:rPr>
          <w:rFonts w:ascii="Times New Roman" w:hAnsi="Times New Roman" w:eastAsia="Times New Roman" w:cs="Times New Roman"/>
        </w:rPr>
        <w:t>hrough</w:t>
      </w:r>
      <w:r w:rsidRPr="402369D0" w:rsidR="3171D51C">
        <w:rPr>
          <w:rFonts w:ascii="Times New Roman" w:hAnsi="Times New Roman" w:eastAsia="Times New Roman" w:cs="Times New Roman"/>
        </w:rPr>
        <w:t xml:space="preserve"> </w:t>
      </w:r>
      <w:r w:rsidRPr="402369D0" w:rsidR="005D1704">
        <w:rPr>
          <w:rFonts w:ascii="Times New Roman" w:hAnsi="Times New Roman" w:eastAsia="Times New Roman" w:cs="Times New Roman"/>
        </w:rPr>
        <w:t>n</w:t>
      </w:r>
      <w:r w:rsidRPr="402369D0" w:rsidR="36152E37">
        <w:rPr>
          <w:rFonts w:ascii="Times New Roman" w:hAnsi="Times New Roman" w:eastAsia="Times New Roman" w:cs="Times New Roman"/>
        </w:rPr>
        <w:t xml:space="preserve">ational, to </w:t>
      </w:r>
      <w:r w:rsidRPr="402369D0" w:rsidR="3171D51C">
        <w:rPr>
          <w:rFonts w:ascii="Times New Roman" w:hAnsi="Times New Roman" w:eastAsia="Times New Roman" w:cs="Times New Roman"/>
        </w:rPr>
        <w:t xml:space="preserve">familial. </w:t>
      </w:r>
      <w:r w:rsidRPr="402369D0" w:rsidR="08DAC3B9">
        <w:rPr>
          <w:rFonts w:ascii="Times New Roman" w:hAnsi="Times New Roman" w:eastAsia="Times New Roman" w:cs="Times New Roman"/>
        </w:rPr>
        <w:t xml:space="preserve">Heritage </w:t>
      </w:r>
      <w:r w:rsidRPr="402369D0" w:rsidR="6EBB1F1D">
        <w:rPr>
          <w:rFonts w:ascii="Times New Roman" w:hAnsi="Times New Roman" w:eastAsia="Times New Roman" w:cs="Times New Roman"/>
        </w:rPr>
        <w:t>consequently</w:t>
      </w:r>
      <w:r w:rsidRPr="402369D0" w:rsidR="08DAC3B9">
        <w:rPr>
          <w:rFonts w:ascii="Times New Roman" w:hAnsi="Times New Roman" w:eastAsia="Times New Roman" w:cs="Times New Roman"/>
        </w:rPr>
        <w:t xml:space="preserve"> matters because it helps negate the fear of </w:t>
      </w:r>
      <w:r w:rsidRPr="402369D0" w:rsidR="32D5A576">
        <w:rPr>
          <w:rFonts w:ascii="Times New Roman" w:hAnsi="Times New Roman" w:eastAsia="Times New Roman" w:cs="Times New Roman"/>
        </w:rPr>
        <w:t>loss, and</w:t>
      </w:r>
      <w:r w:rsidRPr="402369D0" w:rsidR="08DAC3B9">
        <w:rPr>
          <w:rFonts w:ascii="Times New Roman" w:hAnsi="Times New Roman" w:eastAsia="Times New Roman" w:cs="Times New Roman"/>
        </w:rPr>
        <w:t xml:space="preserve"> </w:t>
      </w:r>
      <w:r w:rsidRPr="402369D0" w:rsidR="39FFC7BB">
        <w:rPr>
          <w:rFonts w:ascii="Times New Roman" w:hAnsi="Times New Roman" w:eastAsia="Times New Roman" w:cs="Times New Roman"/>
        </w:rPr>
        <w:t>sustain</w:t>
      </w:r>
      <w:r w:rsidRPr="402369D0" w:rsidR="08DAC3B9">
        <w:rPr>
          <w:rFonts w:ascii="Times New Roman" w:hAnsi="Times New Roman" w:eastAsia="Times New Roman" w:cs="Times New Roman"/>
        </w:rPr>
        <w:t xml:space="preserve"> memories</w:t>
      </w:r>
      <w:r w:rsidRPr="402369D0" w:rsidR="4FC51809">
        <w:rPr>
          <w:rFonts w:ascii="Times New Roman" w:hAnsi="Times New Roman" w:eastAsia="Times New Roman" w:cs="Times New Roman"/>
        </w:rPr>
        <w:t xml:space="preserve"> that may otherwise be lost within mere generations.</w:t>
      </w:r>
      <w:r w:rsidRPr="402369D0" w:rsidR="733ECE1D">
        <w:rPr>
          <w:rFonts w:ascii="Times New Roman" w:hAnsi="Times New Roman" w:eastAsia="Times New Roman" w:cs="Times New Roman"/>
        </w:rPr>
        <w:t xml:space="preserve"> </w:t>
      </w:r>
    </w:p>
    <w:p w:rsidR="001A1157" w:rsidP="005D1704" w:rsidRDefault="0A56EDF8" w14:paraId="68C0775A" w14:textId="734543AF">
      <w:pPr>
        <w:shd w:val="clear" w:color="auto" w:fill="FFFFFF" w:themeFill="background1"/>
        <w:spacing w:after="240"/>
        <w:rPr>
          <w:rFonts w:ascii="Times New Roman" w:hAnsi="Times New Roman" w:eastAsia="Times New Roman" w:cs="Times New Roman"/>
        </w:rPr>
      </w:pPr>
      <w:r w:rsidRPr="402369D0" w:rsidR="733ECE1D">
        <w:rPr>
          <w:rFonts w:ascii="Times New Roman" w:hAnsi="Times New Roman" w:eastAsia="Times New Roman" w:cs="Times New Roman"/>
        </w:rPr>
        <w:t>A</w:t>
      </w:r>
      <w:r w:rsidRPr="402369D0" w:rsidR="3355F513">
        <w:rPr>
          <w:rFonts w:ascii="Times New Roman" w:hAnsi="Times New Roman" w:eastAsia="Times New Roman" w:cs="Times New Roman"/>
        </w:rPr>
        <w:t>ssman</w:t>
      </w:r>
      <w:r w:rsidRPr="402369D0" w:rsidR="69EB0C3D">
        <w:rPr>
          <w:rFonts w:ascii="Times New Roman" w:hAnsi="Times New Roman" w:eastAsia="Times New Roman" w:cs="Times New Roman"/>
        </w:rPr>
        <w:t>’s</w:t>
      </w:r>
      <w:r w:rsidRPr="402369D0" w:rsidR="3355F513">
        <w:rPr>
          <w:rFonts w:ascii="Times New Roman" w:hAnsi="Times New Roman" w:eastAsia="Times New Roman" w:cs="Times New Roman"/>
        </w:rPr>
        <w:t xml:space="preserve"> studie</w:t>
      </w:r>
      <w:r w:rsidRPr="402369D0" w:rsidR="4AD9FE32">
        <w:rPr>
          <w:rFonts w:ascii="Times New Roman" w:hAnsi="Times New Roman" w:eastAsia="Times New Roman" w:cs="Times New Roman"/>
        </w:rPr>
        <w:t>s</w:t>
      </w:r>
      <w:r w:rsidRPr="402369D0" w:rsidR="3355F513">
        <w:rPr>
          <w:rFonts w:ascii="Times New Roman" w:hAnsi="Times New Roman" w:eastAsia="Times New Roman" w:cs="Times New Roman"/>
        </w:rPr>
        <w:t xml:space="preserve"> </w:t>
      </w:r>
      <w:r w:rsidRPr="402369D0" w:rsidR="7CF79BE7">
        <w:rPr>
          <w:rFonts w:ascii="Times New Roman" w:hAnsi="Times New Roman" w:eastAsia="Times New Roman" w:cs="Times New Roman"/>
        </w:rPr>
        <w:t xml:space="preserve">explain </w:t>
      </w:r>
      <w:r w:rsidRPr="402369D0" w:rsidR="3D4C1494">
        <w:rPr>
          <w:rFonts w:ascii="Times New Roman" w:hAnsi="Times New Roman" w:eastAsia="Times New Roman" w:cs="Times New Roman"/>
        </w:rPr>
        <w:t xml:space="preserve">how </w:t>
      </w:r>
      <w:r w:rsidRPr="402369D0" w:rsidR="3355F513">
        <w:rPr>
          <w:rFonts w:ascii="Times New Roman" w:hAnsi="Times New Roman" w:eastAsia="Times New Roman" w:cs="Times New Roman"/>
        </w:rPr>
        <w:t xml:space="preserve">characteristics of Cultural Memory </w:t>
      </w:r>
      <w:r w:rsidRPr="402369D0" w:rsidR="40BECE1C">
        <w:rPr>
          <w:rFonts w:ascii="Times New Roman" w:hAnsi="Times New Roman" w:eastAsia="Times New Roman" w:cs="Times New Roman"/>
        </w:rPr>
        <w:t xml:space="preserve">are </w:t>
      </w:r>
      <w:r w:rsidRPr="402369D0" w:rsidR="6C6CC9F2">
        <w:rPr>
          <w:rFonts w:ascii="Times New Roman" w:hAnsi="Times New Roman" w:eastAsia="Times New Roman" w:cs="Times New Roman"/>
        </w:rPr>
        <w:t>maintained</w:t>
      </w:r>
      <w:r w:rsidRPr="402369D0" w:rsidR="6C6CC9F2">
        <w:rPr>
          <w:rFonts w:ascii="Times New Roman" w:hAnsi="Times New Roman" w:eastAsia="Times New Roman" w:cs="Times New Roman"/>
        </w:rPr>
        <w:t xml:space="preserve"> through cultural formation and institutional communication</w:t>
      </w:r>
      <w:r w:rsidRPr="402369D0" w:rsidR="0F6843B6">
        <w:rPr>
          <w:rFonts w:ascii="Times New Roman" w:hAnsi="Times New Roman" w:eastAsia="Times New Roman" w:cs="Times New Roman"/>
        </w:rPr>
        <w:t xml:space="preserve"> (Assman, 1995, p129). </w:t>
      </w:r>
      <w:r w:rsidRPr="402369D0" w:rsidR="6C6CC9F2">
        <w:rPr>
          <w:rFonts w:ascii="Times New Roman" w:hAnsi="Times New Roman" w:eastAsia="Times New Roman" w:cs="Times New Roman"/>
        </w:rPr>
        <w:t xml:space="preserve">Heritage practices </w:t>
      </w:r>
      <w:r w:rsidRPr="402369D0" w:rsidR="0A71B084">
        <w:rPr>
          <w:rFonts w:ascii="Times New Roman" w:hAnsi="Times New Roman" w:eastAsia="Times New Roman" w:cs="Times New Roman"/>
        </w:rPr>
        <w:t xml:space="preserve">thus </w:t>
      </w:r>
      <w:r w:rsidRPr="402369D0" w:rsidR="658C2F7B">
        <w:rPr>
          <w:rFonts w:ascii="Times New Roman" w:hAnsi="Times New Roman" w:eastAsia="Times New Roman" w:cs="Times New Roman"/>
        </w:rPr>
        <w:t xml:space="preserve">become </w:t>
      </w:r>
      <w:r w:rsidRPr="402369D0" w:rsidR="7C6C7909">
        <w:rPr>
          <w:rFonts w:ascii="Times New Roman" w:hAnsi="Times New Roman" w:eastAsia="Times New Roman" w:cs="Times New Roman"/>
        </w:rPr>
        <w:t>a conduit for cultural memory</w:t>
      </w:r>
      <w:r w:rsidRPr="402369D0" w:rsidR="5DC0AF94">
        <w:rPr>
          <w:rFonts w:ascii="Times New Roman" w:hAnsi="Times New Roman" w:eastAsia="Times New Roman" w:cs="Times New Roman"/>
        </w:rPr>
        <w:t>, form</w:t>
      </w:r>
      <w:r w:rsidRPr="402369D0" w:rsidR="1639F687">
        <w:rPr>
          <w:rFonts w:ascii="Times New Roman" w:hAnsi="Times New Roman" w:eastAsia="Times New Roman" w:cs="Times New Roman"/>
        </w:rPr>
        <w:t xml:space="preserve">ing the </w:t>
      </w:r>
      <w:r w:rsidRPr="402369D0" w:rsidR="5DC0AF94">
        <w:rPr>
          <w:rFonts w:ascii="Times New Roman" w:hAnsi="Times New Roman" w:eastAsia="Times New Roman" w:cs="Times New Roman"/>
        </w:rPr>
        <w:t>identity</w:t>
      </w:r>
      <w:r w:rsidRPr="402369D0" w:rsidR="1A46EA8B">
        <w:rPr>
          <w:rFonts w:ascii="Times New Roman" w:hAnsi="Times New Roman" w:eastAsia="Times New Roman" w:cs="Times New Roman"/>
        </w:rPr>
        <w:t xml:space="preserve"> of a community</w:t>
      </w:r>
      <w:r w:rsidRPr="402369D0" w:rsidR="7C6C7909">
        <w:rPr>
          <w:rFonts w:ascii="Times New Roman" w:hAnsi="Times New Roman" w:eastAsia="Times New Roman" w:cs="Times New Roman"/>
        </w:rPr>
        <w:t>.</w:t>
      </w:r>
      <w:r w:rsidRPr="402369D0" w:rsidR="005D1704">
        <w:rPr>
          <w:rFonts w:ascii="Times New Roman" w:hAnsi="Times New Roman" w:eastAsia="Times New Roman" w:cs="Times New Roman"/>
        </w:rPr>
        <w:t xml:space="preserve"> </w:t>
      </w:r>
      <w:r w:rsidRPr="402369D0" w:rsidR="0A56EDF8">
        <w:rPr>
          <w:rFonts w:ascii="Times New Roman" w:hAnsi="Times New Roman" w:eastAsia="Times New Roman" w:cs="Times New Roman"/>
        </w:rPr>
        <w:t>The Harry Sunley Project is a</w:t>
      </w:r>
      <w:r w:rsidRPr="402369D0" w:rsidR="350CAF7C">
        <w:rPr>
          <w:rFonts w:ascii="Times New Roman" w:hAnsi="Times New Roman" w:eastAsia="Times New Roman" w:cs="Times New Roman"/>
        </w:rPr>
        <w:t xml:space="preserve"> l</w:t>
      </w:r>
      <w:r w:rsidRPr="402369D0" w:rsidR="796FDA1F">
        <w:rPr>
          <w:rFonts w:ascii="Times New Roman" w:hAnsi="Times New Roman" w:eastAsia="Times New Roman" w:cs="Times New Roman"/>
        </w:rPr>
        <w:t xml:space="preserve">ocal </w:t>
      </w:r>
      <w:r w:rsidRPr="402369D0" w:rsidR="0F39B766">
        <w:rPr>
          <w:rFonts w:ascii="Times New Roman" w:hAnsi="Times New Roman" w:eastAsia="Times New Roman" w:cs="Times New Roman"/>
        </w:rPr>
        <w:t>community</w:t>
      </w:r>
      <w:r w:rsidRPr="402369D0" w:rsidR="73A05353">
        <w:rPr>
          <w:rFonts w:ascii="Times New Roman" w:hAnsi="Times New Roman" w:eastAsia="Times New Roman" w:cs="Times New Roman"/>
        </w:rPr>
        <w:t xml:space="preserve"> </w:t>
      </w:r>
      <w:r w:rsidRPr="402369D0" w:rsidR="23A96B10">
        <w:rPr>
          <w:rFonts w:ascii="Times New Roman" w:hAnsi="Times New Roman" w:eastAsia="Times New Roman" w:cs="Times New Roman"/>
        </w:rPr>
        <w:t xml:space="preserve">project </w:t>
      </w:r>
      <w:r w:rsidRPr="402369D0" w:rsidR="253FDDCD">
        <w:rPr>
          <w:rFonts w:ascii="Times New Roman" w:hAnsi="Times New Roman" w:eastAsia="Times New Roman" w:cs="Times New Roman"/>
        </w:rPr>
        <w:t>demonstrating</w:t>
      </w:r>
      <w:r w:rsidRPr="402369D0" w:rsidR="6F3AE987">
        <w:rPr>
          <w:rFonts w:ascii="Times New Roman" w:hAnsi="Times New Roman" w:eastAsia="Times New Roman" w:cs="Times New Roman"/>
        </w:rPr>
        <w:t xml:space="preserve"> </w:t>
      </w:r>
      <w:r w:rsidRPr="402369D0" w:rsidR="796FDA1F">
        <w:rPr>
          <w:rFonts w:ascii="Times New Roman" w:hAnsi="Times New Roman" w:eastAsia="Times New Roman" w:cs="Times New Roman"/>
        </w:rPr>
        <w:t>the</w:t>
      </w:r>
      <w:r w:rsidRPr="402369D0" w:rsidR="0122DCF6">
        <w:rPr>
          <w:rFonts w:ascii="Times New Roman" w:hAnsi="Times New Roman" w:eastAsia="Times New Roman" w:cs="Times New Roman"/>
        </w:rPr>
        <w:t xml:space="preserve"> fear of loss </w:t>
      </w:r>
      <w:r w:rsidRPr="402369D0" w:rsidR="5DA4E37B">
        <w:rPr>
          <w:rFonts w:ascii="Times New Roman" w:hAnsi="Times New Roman" w:eastAsia="Times New Roman" w:cs="Times New Roman"/>
        </w:rPr>
        <w:t>propel</w:t>
      </w:r>
      <w:r w:rsidRPr="402369D0" w:rsidR="5519972A">
        <w:rPr>
          <w:rFonts w:ascii="Times New Roman" w:hAnsi="Times New Roman" w:eastAsia="Times New Roman" w:cs="Times New Roman"/>
        </w:rPr>
        <w:t>ling</w:t>
      </w:r>
      <w:r w:rsidRPr="402369D0" w:rsidR="4C3381CD">
        <w:rPr>
          <w:rFonts w:ascii="Times New Roman" w:hAnsi="Times New Roman" w:eastAsia="Times New Roman" w:cs="Times New Roman"/>
        </w:rPr>
        <w:t xml:space="preserve"> </w:t>
      </w:r>
      <w:r w:rsidRPr="402369D0" w:rsidR="0122DCF6">
        <w:rPr>
          <w:rFonts w:ascii="Times New Roman" w:hAnsi="Times New Roman" w:eastAsia="Times New Roman" w:cs="Times New Roman"/>
        </w:rPr>
        <w:t>action</w:t>
      </w:r>
      <w:r w:rsidRPr="402369D0" w:rsidR="5CD31F9C">
        <w:rPr>
          <w:rFonts w:ascii="Times New Roman" w:hAnsi="Times New Roman" w:eastAsia="Times New Roman" w:cs="Times New Roman"/>
        </w:rPr>
        <w:t xml:space="preserve"> towards</w:t>
      </w:r>
      <w:r w:rsidRPr="402369D0" w:rsidR="32D39F86">
        <w:rPr>
          <w:rFonts w:ascii="Times New Roman" w:hAnsi="Times New Roman" w:eastAsia="Times New Roman" w:cs="Times New Roman"/>
        </w:rPr>
        <w:t xml:space="preserve"> a comm</w:t>
      </w:r>
      <w:r w:rsidRPr="402369D0" w:rsidR="45CC5CB5">
        <w:rPr>
          <w:rFonts w:ascii="Times New Roman" w:hAnsi="Times New Roman" w:eastAsia="Times New Roman" w:cs="Times New Roman"/>
        </w:rPr>
        <w:t>on</w:t>
      </w:r>
      <w:r w:rsidRPr="402369D0" w:rsidR="32D39F86">
        <w:rPr>
          <w:rFonts w:ascii="Times New Roman" w:hAnsi="Times New Roman" w:eastAsia="Times New Roman" w:cs="Times New Roman"/>
        </w:rPr>
        <w:t xml:space="preserve"> </w:t>
      </w:r>
      <w:r w:rsidRPr="402369D0" w:rsidR="65B7D0B1">
        <w:rPr>
          <w:rFonts w:ascii="Times New Roman" w:hAnsi="Times New Roman" w:eastAsia="Times New Roman" w:cs="Times New Roman"/>
        </w:rPr>
        <w:t>goal</w:t>
      </w:r>
      <w:r w:rsidRPr="402369D0" w:rsidR="63E88ADC">
        <w:rPr>
          <w:rFonts w:ascii="Times New Roman" w:hAnsi="Times New Roman" w:eastAsia="Times New Roman" w:cs="Times New Roman"/>
        </w:rPr>
        <w:t xml:space="preserve">, </w:t>
      </w:r>
      <w:r w:rsidRPr="402369D0" w:rsidR="63E88ADC">
        <w:rPr>
          <w:rFonts w:ascii="Times New Roman" w:hAnsi="Times New Roman" w:eastAsia="Times New Roman" w:cs="Times New Roman"/>
        </w:rPr>
        <w:t>consequently</w:t>
      </w:r>
      <w:r w:rsidRPr="402369D0" w:rsidR="341BB039">
        <w:rPr>
          <w:rFonts w:ascii="Times New Roman" w:hAnsi="Times New Roman" w:eastAsia="Times New Roman" w:cs="Times New Roman"/>
        </w:rPr>
        <w:t xml:space="preserve"> forming </w:t>
      </w:r>
      <w:r w:rsidRPr="402369D0" w:rsidR="579A5D78">
        <w:rPr>
          <w:rFonts w:ascii="Times New Roman" w:hAnsi="Times New Roman" w:eastAsia="Times New Roman" w:cs="Times New Roman"/>
        </w:rPr>
        <w:t>social</w:t>
      </w:r>
      <w:r w:rsidRPr="402369D0" w:rsidR="341BB039">
        <w:rPr>
          <w:rFonts w:ascii="Times New Roman" w:hAnsi="Times New Roman" w:eastAsia="Times New Roman" w:cs="Times New Roman"/>
        </w:rPr>
        <w:t xml:space="preserve"> cohesion.</w:t>
      </w:r>
      <w:r w:rsidRPr="402369D0" w:rsidR="4299262D">
        <w:rPr>
          <w:rFonts w:ascii="Times New Roman" w:hAnsi="Times New Roman" w:eastAsia="Times New Roman" w:cs="Times New Roman"/>
        </w:rPr>
        <w:t xml:space="preserve"> T</w:t>
      </w:r>
      <w:r w:rsidRPr="402369D0" w:rsidR="6B401041">
        <w:rPr>
          <w:rFonts w:ascii="Times New Roman" w:hAnsi="Times New Roman" w:eastAsia="Times New Roman" w:cs="Times New Roman"/>
        </w:rPr>
        <w:t xml:space="preserve">he Tantara Gatehouse is a Grade I listed </w:t>
      </w:r>
      <w:r w:rsidRPr="402369D0" w:rsidR="6E7E3631">
        <w:rPr>
          <w:rFonts w:ascii="Times New Roman" w:hAnsi="Times New Roman" w:eastAsia="Times New Roman" w:cs="Times New Roman"/>
        </w:rPr>
        <w:t xml:space="preserve">(1949) </w:t>
      </w:r>
      <w:r w:rsidRPr="402369D0" w:rsidR="6B401041">
        <w:rPr>
          <w:rFonts w:ascii="Times New Roman" w:hAnsi="Times New Roman" w:eastAsia="Times New Roman" w:cs="Times New Roman"/>
        </w:rPr>
        <w:t xml:space="preserve">sandstone </w:t>
      </w:r>
      <w:r w:rsidRPr="402369D0" w:rsidR="12E70ED7">
        <w:rPr>
          <w:rFonts w:ascii="Times New Roman" w:hAnsi="Times New Roman" w:eastAsia="Times New Roman" w:cs="Times New Roman"/>
        </w:rPr>
        <w:t>ruin</w:t>
      </w:r>
      <w:r w:rsidRPr="402369D0" w:rsidR="6B401041">
        <w:rPr>
          <w:rFonts w:ascii="Times New Roman" w:hAnsi="Times New Roman" w:eastAsia="Times New Roman" w:cs="Times New Roman"/>
        </w:rPr>
        <w:t xml:space="preserve"> (</w:t>
      </w:r>
      <w:r w:rsidRPr="402369D0" w:rsidR="4B651FB3">
        <w:rPr>
          <w:rFonts w:ascii="Times New Roman" w:hAnsi="Times New Roman" w:eastAsia="Times New Roman" w:cs="Times New Roman"/>
        </w:rPr>
        <w:t>H</w:t>
      </w:r>
      <w:r w:rsidRPr="402369D0" w:rsidR="6B401041">
        <w:rPr>
          <w:rFonts w:ascii="Times New Roman" w:hAnsi="Times New Roman" w:eastAsia="Times New Roman" w:cs="Times New Roman"/>
        </w:rPr>
        <w:t xml:space="preserve">istoric </w:t>
      </w:r>
      <w:r w:rsidRPr="402369D0" w:rsidR="7B127B22">
        <w:rPr>
          <w:rFonts w:ascii="Times New Roman" w:hAnsi="Times New Roman" w:eastAsia="Times New Roman" w:cs="Times New Roman"/>
        </w:rPr>
        <w:t>E</w:t>
      </w:r>
      <w:r w:rsidRPr="402369D0" w:rsidR="6B401041">
        <w:rPr>
          <w:rFonts w:ascii="Times New Roman" w:hAnsi="Times New Roman" w:eastAsia="Times New Roman" w:cs="Times New Roman"/>
        </w:rPr>
        <w:t>ngland</w:t>
      </w:r>
      <w:r w:rsidRPr="402369D0" w:rsidR="41D301F7">
        <w:rPr>
          <w:rFonts w:ascii="Times New Roman" w:hAnsi="Times New Roman" w:eastAsia="Times New Roman" w:cs="Times New Roman"/>
        </w:rPr>
        <w:t>,</w:t>
      </w:r>
      <w:r w:rsidRPr="402369D0" w:rsidR="6B401041">
        <w:rPr>
          <w:rFonts w:ascii="Times New Roman" w:hAnsi="Times New Roman" w:eastAsia="Times New Roman" w:cs="Times New Roman"/>
        </w:rPr>
        <w:t xml:space="preserve"> </w:t>
      </w:r>
      <w:r w:rsidRPr="402369D0" w:rsidR="03FB9C07">
        <w:rPr>
          <w:rFonts w:ascii="Times New Roman" w:hAnsi="Times New Roman" w:eastAsia="Times New Roman" w:cs="Times New Roman"/>
        </w:rPr>
        <w:t>2025</w:t>
      </w:r>
      <w:r w:rsidRPr="402369D0" w:rsidR="268CD97F">
        <w:rPr>
          <w:rFonts w:ascii="Times New Roman" w:hAnsi="Times New Roman" w:eastAsia="Times New Roman" w:cs="Times New Roman"/>
        </w:rPr>
        <w:t>)</w:t>
      </w:r>
      <w:r w:rsidRPr="402369D0" w:rsidR="03FB9C07">
        <w:rPr>
          <w:rFonts w:ascii="Times New Roman" w:hAnsi="Times New Roman" w:eastAsia="Times New Roman" w:cs="Times New Roman"/>
        </w:rPr>
        <w:t xml:space="preserve"> of </w:t>
      </w:r>
      <w:r w:rsidRPr="402369D0" w:rsidR="6B401041">
        <w:rPr>
          <w:rFonts w:ascii="Times New Roman" w:hAnsi="Times New Roman" w:eastAsia="Times New Roman" w:cs="Times New Roman"/>
        </w:rPr>
        <w:t xml:space="preserve">an </w:t>
      </w:r>
      <w:r w:rsidRPr="402369D0" w:rsidR="6B401041">
        <w:rPr>
          <w:rFonts w:ascii="Times New Roman" w:hAnsi="Times New Roman" w:eastAsia="Times New Roman" w:cs="Times New Roman"/>
        </w:rPr>
        <w:t>Augusti</w:t>
      </w:r>
      <w:r w:rsidRPr="402369D0" w:rsidR="4621B326">
        <w:rPr>
          <w:rFonts w:ascii="Times New Roman" w:hAnsi="Times New Roman" w:eastAsia="Times New Roman" w:cs="Times New Roman"/>
        </w:rPr>
        <w:t>nian</w:t>
      </w:r>
      <w:r w:rsidRPr="402369D0" w:rsidR="6B401041">
        <w:rPr>
          <w:rFonts w:ascii="Times New Roman" w:hAnsi="Times New Roman" w:eastAsia="Times New Roman" w:cs="Times New Roman"/>
        </w:rPr>
        <w:t xml:space="preserve"> monastery founded in </w:t>
      </w:r>
      <w:r w:rsidRPr="402369D0" w:rsidR="7FDF460E">
        <w:rPr>
          <w:rFonts w:ascii="Times New Roman" w:hAnsi="Times New Roman" w:eastAsia="Times New Roman" w:cs="Times New Roman"/>
        </w:rPr>
        <w:t>1119, promoted</w:t>
      </w:r>
      <w:r w:rsidRPr="402369D0" w:rsidR="6B401041">
        <w:rPr>
          <w:rFonts w:ascii="Times New Roman" w:hAnsi="Times New Roman" w:eastAsia="Times New Roman" w:cs="Times New Roman"/>
        </w:rPr>
        <w:t xml:space="preserve"> to the status of </w:t>
      </w:r>
      <w:r w:rsidRPr="402369D0" w:rsidR="584AD088">
        <w:rPr>
          <w:rFonts w:ascii="Times New Roman" w:hAnsi="Times New Roman" w:eastAsia="Times New Roman" w:cs="Times New Roman"/>
        </w:rPr>
        <w:t>A</w:t>
      </w:r>
      <w:r w:rsidRPr="402369D0" w:rsidR="6B401041">
        <w:rPr>
          <w:rFonts w:ascii="Times New Roman" w:hAnsi="Times New Roman" w:eastAsia="Times New Roman" w:cs="Times New Roman"/>
        </w:rPr>
        <w:t xml:space="preserve">bbey in </w:t>
      </w:r>
      <w:r w:rsidRPr="402369D0" w:rsidR="1BE1103D">
        <w:rPr>
          <w:rFonts w:ascii="Times New Roman" w:hAnsi="Times New Roman" w:eastAsia="Times New Roman" w:cs="Times New Roman"/>
        </w:rPr>
        <w:t xml:space="preserve">1447 </w:t>
      </w:r>
      <w:r w:rsidRPr="402369D0" w:rsidR="55239245">
        <w:rPr>
          <w:rFonts w:ascii="Times New Roman" w:hAnsi="Times New Roman" w:eastAsia="Times New Roman" w:cs="Times New Roman"/>
        </w:rPr>
        <w:t xml:space="preserve">(Our Warwickshire, </w:t>
      </w:r>
      <w:r w:rsidRPr="402369D0" w:rsidR="669B5284">
        <w:rPr>
          <w:rFonts w:ascii="Times New Roman" w:hAnsi="Times New Roman" w:eastAsia="Times New Roman" w:cs="Times New Roman"/>
        </w:rPr>
        <w:t>2022)</w:t>
      </w:r>
      <w:r w:rsidRPr="402369D0" w:rsidR="57B57DC8">
        <w:rPr>
          <w:rFonts w:ascii="Times New Roman" w:hAnsi="Times New Roman" w:eastAsia="Times New Roman" w:cs="Times New Roman"/>
        </w:rPr>
        <w:t>.</w:t>
      </w:r>
      <w:r w:rsidRPr="402369D0" w:rsidR="6B0AD226">
        <w:rPr>
          <w:rFonts w:ascii="Times New Roman" w:hAnsi="Times New Roman" w:eastAsia="Times New Roman" w:cs="Times New Roman"/>
        </w:rPr>
        <w:t xml:space="preserve"> </w:t>
      </w:r>
      <w:r w:rsidRPr="402369D0" w:rsidR="0074B14D">
        <w:rPr>
          <w:rFonts w:ascii="Times New Roman" w:hAnsi="Times New Roman" w:eastAsia="Times New Roman" w:cs="Times New Roman"/>
        </w:rPr>
        <w:t xml:space="preserve">The </w:t>
      </w:r>
      <w:r w:rsidRPr="402369D0" w:rsidR="00AA8906">
        <w:rPr>
          <w:rFonts w:ascii="Times New Roman" w:hAnsi="Times New Roman" w:eastAsia="Times New Roman" w:cs="Times New Roman"/>
        </w:rPr>
        <w:t>charitable project</w:t>
      </w:r>
      <w:r w:rsidRPr="402369D0" w:rsidR="1B9ABDEC">
        <w:rPr>
          <w:rFonts w:ascii="Times New Roman" w:hAnsi="Times New Roman" w:eastAsia="Times New Roman" w:cs="Times New Roman"/>
        </w:rPr>
        <w:t xml:space="preserve"> </w:t>
      </w:r>
      <w:r w:rsidRPr="402369D0" w:rsidR="2382B76A">
        <w:rPr>
          <w:rFonts w:ascii="Times New Roman" w:hAnsi="Times New Roman" w:eastAsia="Times New Roman" w:cs="Times New Roman"/>
        </w:rPr>
        <w:t>is</w:t>
      </w:r>
      <w:r w:rsidRPr="402369D0" w:rsidR="1B9ABDEC">
        <w:rPr>
          <w:rFonts w:ascii="Times New Roman" w:hAnsi="Times New Roman" w:eastAsia="Times New Roman" w:cs="Times New Roman"/>
        </w:rPr>
        <w:t xml:space="preserve"> named in honour of Sir Harry Sunley, former Clerk to the Town Council, President of</w:t>
      </w:r>
      <w:r w:rsidRPr="402369D0" w:rsidR="22EEA788">
        <w:rPr>
          <w:rFonts w:ascii="Times New Roman" w:hAnsi="Times New Roman" w:eastAsia="Times New Roman" w:cs="Times New Roman"/>
        </w:rPr>
        <w:t xml:space="preserve"> Kenilworth</w:t>
      </w:r>
      <w:r w:rsidRPr="402369D0" w:rsidR="1B9ABDEC">
        <w:rPr>
          <w:rFonts w:ascii="Times New Roman" w:hAnsi="Times New Roman" w:eastAsia="Times New Roman" w:cs="Times New Roman"/>
        </w:rPr>
        <w:t xml:space="preserve"> </w:t>
      </w:r>
      <w:r w:rsidRPr="402369D0" w:rsidR="2303FEC6">
        <w:rPr>
          <w:rFonts w:ascii="Times New Roman" w:hAnsi="Times New Roman" w:eastAsia="Times New Roman" w:cs="Times New Roman"/>
        </w:rPr>
        <w:t>H</w:t>
      </w:r>
      <w:r w:rsidRPr="402369D0" w:rsidR="1B9ABDEC">
        <w:rPr>
          <w:rFonts w:ascii="Times New Roman" w:hAnsi="Times New Roman" w:eastAsia="Times New Roman" w:cs="Times New Roman"/>
        </w:rPr>
        <w:t xml:space="preserve">istory </w:t>
      </w:r>
      <w:r w:rsidRPr="402369D0" w:rsidR="7256D806">
        <w:rPr>
          <w:rFonts w:ascii="Times New Roman" w:hAnsi="Times New Roman" w:eastAsia="Times New Roman" w:cs="Times New Roman"/>
        </w:rPr>
        <w:t>and Archaeological S</w:t>
      </w:r>
      <w:r w:rsidRPr="402369D0" w:rsidR="1B9ABDEC">
        <w:rPr>
          <w:rFonts w:ascii="Times New Roman" w:hAnsi="Times New Roman" w:eastAsia="Times New Roman" w:cs="Times New Roman"/>
        </w:rPr>
        <w:t>ociety (KHAS)</w:t>
      </w:r>
      <w:r w:rsidRPr="402369D0" w:rsidR="51B70537">
        <w:rPr>
          <w:rFonts w:ascii="Times New Roman" w:hAnsi="Times New Roman" w:eastAsia="Times New Roman" w:cs="Times New Roman"/>
        </w:rPr>
        <w:t>, and</w:t>
      </w:r>
      <w:r w:rsidRPr="402369D0" w:rsidR="1B9ABDEC">
        <w:rPr>
          <w:rFonts w:ascii="Times New Roman" w:hAnsi="Times New Roman" w:eastAsia="Times New Roman" w:cs="Times New Roman"/>
        </w:rPr>
        <w:t xml:space="preserve"> </w:t>
      </w:r>
      <w:r w:rsidRPr="402369D0" w:rsidR="1B9ABDEC">
        <w:rPr>
          <w:rFonts w:ascii="Times New Roman" w:hAnsi="Times New Roman" w:eastAsia="Times New Roman" w:cs="Times New Roman"/>
        </w:rPr>
        <w:t>Chairman</w:t>
      </w:r>
      <w:r w:rsidRPr="402369D0" w:rsidR="1B9ABDEC">
        <w:rPr>
          <w:rFonts w:ascii="Times New Roman" w:hAnsi="Times New Roman" w:eastAsia="Times New Roman" w:cs="Times New Roman"/>
        </w:rPr>
        <w:t xml:space="preserve"> of Kenilworth Abbey Advisory </w:t>
      </w:r>
      <w:r w:rsidRPr="402369D0" w:rsidR="1B9ABDEC">
        <w:rPr>
          <w:rFonts w:ascii="Times New Roman" w:hAnsi="Times New Roman" w:eastAsia="Times New Roman" w:cs="Times New Roman"/>
        </w:rPr>
        <w:t>Committe</w:t>
      </w:r>
      <w:r w:rsidRPr="402369D0" w:rsidR="1B9ABDEC">
        <w:rPr>
          <w:rFonts w:ascii="Times New Roman" w:hAnsi="Times New Roman" w:eastAsia="Times New Roman" w:cs="Times New Roman"/>
        </w:rPr>
        <w:t xml:space="preserve"> (KAAC) until his death in 2011 (</w:t>
      </w:r>
      <w:r w:rsidRPr="402369D0" w:rsidR="400924DC">
        <w:rPr>
          <w:rFonts w:ascii="Times New Roman" w:hAnsi="Times New Roman" w:eastAsia="Times New Roman" w:cs="Times New Roman"/>
        </w:rPr>
        <w:t>L</w:t>
      </w:r>
      <w:r w:rsidRPr="402369D0" w:rsidR="1B9ABDEC">
        <w:rPr>
          <w:rFonts w:ascii="Times New Roman" w:hAnsi="Times New Roman" w:eastAsia="Times New Roman" w:cs="Times New Roman"/>
        </w:rPr>
        <w:t>each</w:t>
      </w:r>
      <w:r w:rsidRPr="402369D0" w:rsidR="244A14A2">
        <w:rPr>
          <w:rFonts w:ascii="Times New Roman" w:hAnsi="Times New Roman" w:eastAsia="Times New Roman" w:cs="Times New Roman"/>
        </w:rPr>
        <w:t>,</w:t>
      </w:r>
      <w:r w:rsidRPr="402369D0" w:rsidR="1B9ABDEC">
        <w:rPr>
          <w:rFonts w:ascii="Times New Roman" w:hAnsi="Times New Roman" w:eastAsia="Times New Roman" w:cs="Times New Roman"/>
        </w:rPr>
        <w:t xml:space="preserve"> 2017</w:t>
      </w:r>
      <w:r w:rsidRPr="402369D0" w:rsidR="35436C79">
        <w:rPr>
          <w:rFonts w:ascii="Times New Roman" w:hAnsi="Times New Roman" w:eastAsia="Times New Roman" w:cs="Times New Roman"/>
        </w:rPr>
        <w:t>,</w:t>
      </w:r>
      <w:r w:rsidRPr="402369D0" w:rsidR="1B9ABDEC">
        <w:rPr>
          <w:rFonts w:ascii="Times New Roman" w:hAnsi="Times New Roman" w:eastAsia="Times New Roman" w:cs="Times New Roman"/>
        </w:rPr>
        <w:t xml:space="preserve"> p</w:t>
      </w:r>
      <w:r w:rsidRPr="402369D0" w:rsidR="709B4B26">
        <w:rPr>
          <w:rFonts w:ascii="Times New Roman" w:hAnsi="Times New Roman" w:eastAsia="Times New Roman" w:cs="Times New Roman"/>
        </w:rPr>
        <w:t>.</w:t>
      </w:r>
      <w:r w:rsidRPr="402369D0" w:rsidR="1B9ABDEC">
        <w:rPr>
          <w:rFonts w:ascii="Times New Roman" w:hAnsi="Times New Roman" w:eastAsia="Times New Roman" w:cs="Times New Roman"/>
        </w:rPr>
        <w:t>190)</w:t>
      </w:r>
      <w:r w:rsidRPr="402369D0" w:rsidR="54EAA288">
        <w:rPr>
          <w:rFonts w:ascii="Times New Roman" w:hAnsi="Times New Roman" w:eastAsia="Times New Roman" w:cs="Times New Roman"/>
        </w:rPr>
        <w:t xml:space="preserve">. </w:t>
      </w:r>
      <w:r w:rsidRPr="402369D0" w:rsidR="3727E050">
        <w:rPr>
          <w:rFonts w:ascii="Times New Roman" w:hAnsi="Times New Roman" w:eastAsia="Times New Roman" w:cs="Times New Roman"/>
        </w:rPr>
        <w:t xml:space="preserve">Members of the charity </w:t>
      </w:r>
      <w:r w:rsidRPr="402369D0" w:rsidR="16C77FC9">
        <w:rPr>
          <w:rFonts w:ascii="Times New Roman" w:hAnsi="Times New Roman" w:eastAsia="Times New Roman" w:cs="Times New Roman"/>
        </w:rPr>
        <w:t>were personal friends, and his</w:t>
      </w:r>
      <w:r w:rsidRPr="402369D0" w:rsidR="152A87FC">
        <w:rPr>
          <w:rFonts w:ascii="Times New Roman" w:hAnsi="Times New Roman" w:eastAsia="Times New Roman" w:cs="Times New Roman"/>
        </w:rPr>
        <w:t xml:space="preserve"> str</w:t>
      </w:r>
      <w:r w:rsidRPr="402369D0" w:rsidR="7C3F48AD">
        <w:rPr>
          <w:rFonts w:ascii="Times New Roman" w:hAnsi="Times New Roman" w:eastAsia="Times New Roman" w:cs="Times New Roman"/>
        </w:rPr>
        <w:t>o</w:t>
      </w:r>
      <w:r w:rsidRPr="402369D0" w:rsidR="152A87FC">
        <w:rPr>
          <w:rFonts w:ascii="Times New Roman" w:hAnsi="Times New Roman" w:eastAsia="Times New Roman" w:cs="Times New Roman"/>
        </w:rPr>
        <w:t>ng connection to the community is</w:t>
      </w:r>
      <w:r w:rsidRPr="402369D0" w:rsidR="45F7348C">
        <w:rPr>
          <w:rFonts w:ascii="Times New Roman" w:hAnsi="Times New Roman" w:eastAsia="Times New Roman" w:cs="Times New Roman"/>
        </w:rPr>
        <w:t xml:space="preserve"> important</w:t>
      </w:r>
      <w:r w:rsidRPr="402369D0" w:rsidR="5101B7EB">
        <w:rPr>
          <w:rFonts w:ascii="Times New Roman" w:hAnsi="Times New Roman" w:eastAsia="Times New Roman" w:cs="Times New Roman"/>
        </w:rPr>
        <w:t xml:space="preserve"> t</w:t>
      </w:r>
      <w:r w:rsidRPr="402369D0" w:rsidR="427C3F32">
        <w:rPr>
          <w:rFonts w:ascii="Times New Roman" w:hAnsi="Times New Roman" w:eastAsia="Times New Roman" w:cs="Times New Roman"/>
        </w:rPr>
        <w:t>o the</w:t>
      </w:r>
      <w:r w:rsidRPr="402369D0" w:rsidR="45F7348C">
        <w:rPr>
          <w:rFonts w:ascii="Times New Roman" w:hAnsi="Times New Roman" w:eastAsia="Times New Roman" w:cs="Times New Roman"/>
        </w:rPr>
        <w:t xml:space="preserve"> current working party</w:t>
      </w:r>
      <w:r w:rsidRPr="402369D0" w:rsidR="093530F5">
        <w:rPr>
          <w:rFonts w:ascii="Times New Roman" w:hAnsi="Times New Roman" w:eastAsia="Times New Roman" w:cs="Times New Roman"/>
        </w:rPr>
        <w:t xml:space="preserve">, who </w:t>
      </w:r>
      <w:r w:rsidRPr="402369D0" w:rsidR="6457973F">
        <w:rPr>
          <w:rFonts w:ascii="Times New Roman" w:hAnsi="Times New Roman" w:eastAsia="Times New Roman" w:cs="Times New Roman"/>
        </w:rPr>
        <w:t>striv</w:t>
      </w:r>
      <w:r w:rsidRPr="402369D0" w:rsidR="663595C5">
        <w:rPr>
          <w:rFonts w:ascii="Times New Roman" w:hAnsi="Times New Roman" w:eastAsia="Times New Roman" w:cs="Times New Roman"/>
        </w:rPr>
        <w:t>e</w:t>
      </w:r>
      <w:r w:rsidRPr="402369D0" w:rsidR="6457973F">
        <w:rPr>
          <w:rFonts w:ascii="Times New Roman" w:hAnsi="Times New Roman" w:eastAsia="Times New Roman" w:cs="Times New Roman"/>
        </w:rPr>
        <w:t xml:space="preserve"> to honour</w:t>
      </w:r>
      <w:r w:rsidRPr="402369D0" w:rsidR="2E420E47">
        <w:rPr>
          <w:rFonts w:ascii="Times New Roman" w:hAnsi="Times New Roman" w:eastAsia="Times New Roman" w:cs="Times New Roman"/>
        </w:rPr>
        <w:t xml:space="preserve"> his legacy and </w:t>
      </w:r>
      <w:r w:rsidRPr="402369D0" w:rsidR="572FFB8E">
        <w:rPr>
          <w:rFonts w:ascii="Times New Roman" w:hAnsi="Times New Roman" w:eastAsia="Times New Roman" w:cs="Times New Roman"/>
        </w:rPr>
        <w:t>establish</w:t>
      </w:r>
      <w:r w:rsidRPr="402369D0" w:rsidR="572FFB8E">
        <w:rPr>
          <w:rFonts w:ascii="Times New Roman" w:hAnsi="Times New Roman" w:eastAsia="Times New Roman" w:cs="Times New Roman"/>
        </w:rPr>
        <w:t xml:space="preserve"> the building as a public museum, enabling regular access to medieval pieces of masonry </w:t>
      </w:r>
      <w:r w:rsidRPr="402369D0" w:rsidR="14E4BFAE">
        <w:rPr>
          <w:rFonts w:ascii="Times New Roman" w:hAnsi="Times New Roman" w:eastAsia="Times New Roman" w:cs="Times New Roman"/>
        </w:rPr>
        <w:t>unearthed</w:t>
      </w:r>
      <w:r w:rsidRPr="402369D0" w:rsidR="6D1E2122">
        <w:rPr>
          <w:rFonts w:ascii="Times New Roman" w:hAnsi="Times New Roman" w:eastAsia="Times New Roman" w:cs="Times New Roman"/>
        </w:rPr>
        <w:t xml:space="preserve"> at the site</w:t>
      </w:r>
      <w:r w:rsidRPr="402369D0" w:rsidR="3BF0066D">
        <w:rPr>
          <w:rFonts w:ascii="Times New Roman" w:hAnsi="Times New Roman" w:eastAsia="Times New Roman" w:cs="Times New Roman"/>
        </w:rPr>
        <w:t>.</w:t>
      </w:r>
      <w:r w:rsidRPr="402369D0" w:rsidR="35F9D3AD">
        <w:rPr>
          <w:rFonts w:ascii="Times New Roman" w:hAnsi="Times New Roman" w:eastAsia="Times New Roman" w:cs="Times New Roman"/>
        </w:rPr>
        <w:t xml:space="preserve"> The potential loss of the building, and </w:t>
      </w:r>
      <w:r w:rsidRPr="402369D0" w:rsidR="71CE218A">
        <w:rPr>
          <w:rFonts w:ascii="Times New Roman" w:hAnsi="Times New Roman" w:eastAsia="Times New Roman" w:cs="Times New Roman"/>
        </w:rPr>
        <w:t xml:space="preserve">preceding </w:t>
      </w:r>
      <w:r w:rsidRPr="402369D0" w:rsidR="35F9D3AD">
        <w:rPr>
          <w:rFonts w:ascii="Times New Roman" w:hAnsi="Times New Roman" w:eastAsia="Times New Roman" w:cs="Times New Roman"/>
        </w:rPr>
        <w:t xml:space="preserve">grief is motivation to conserve what </w:t>
      </w:r>
      <w:r w:rsidRPr="402369D0" w:rsidR="35F9D3AD">
        <w:rPr>
          <w:rFonts w:ascii="Times New Roman" w:hAnsi="Times New Roman" w:eastAsia="Times New Roman" w:cs="Times New Roman"/>
        </w:rPr>
        <w:t>remains</w:t>
      </w:r>
      <w:r w:rsidRPr="402369D0" w:rsidR="35F9D3AD">
        <w:rPr>
          <w:rFonts w:ascii="Times New Roman" w:hAnsi="Times New Roman" w:eastAsia="Times New Roman" w:cs="Times New Roman"/>
        </w:rPr>
        <w:t>.</w:t>
      </w:r>
      <w:proofErr w:type="spellStart"/>
      <w:proofErr w:type="spellEnd"/>
      <w:proofErr w:type="spellStart"/>
      <w:proofErr w:type="spellEnd"/>
    </w:p>
    <w:p w:rsidR="005D1704" w:rsidP="402369D0" w:rsidRDefault="005D1704" w14:paraId="70251752" w14:textId="7B832AFD">
      <w:pPr>
        <w:shd w:val="clear" w:color="auto" w:fill="FFFFFF" w:themeFill="background1"/>
        <w:spacing w:after="240"/>
        <w:rPr>
          <w:rFonts w:ascii="Times New Roman" w:hAnsi="Times New Roman" w:eastAsia="Times New Roman" w:cs="Times New Roman"/>
        </w:rPr>
      </w:pPr>
      <w:r w:rsidRPr="402369D0" w:rsidR="719526C8">
        <w:rPr>
          <w:rFonts w:ascii="Times New Roman" w:hAnsi="Times New Roman" w:eastAsia="Times New Roman" w:cs="Times New Roman"/>
        </w:rPr>
        <w:t>L</w:t>
      </w:r>
      <w:r w:rsidRPr="402369D0" w:rsidR="3745EF6D">
        <w:rPr>
          <w:rFonts w:ascii="Times New Roman" w:hAnsi="Times New Roman" w:eastAsia="Times New Roman" w:cs="Times New Roman"/>
        </w:rPr>
        <w:t xml:space="preserve">ocal media </w:t>
      </w:r>
      <w:r w:rsidRPr="402369D0" w:rsidR="339D4E16">
        <w:rPr>
          <w:rFonts w:ascii="Times New Roman" w:hAnsi="Times New Roman" w:eastAsia="Times New Roman" w:cs="Times New Roman"/>
        </w:rPr>
        <w:t>asked</w:t>
      </w:r>
      <w:r w:rsidRPr="402369D0" w:rsidR="65CC0F5F">
        <w:rPr>
          <w:rFonts w:ascii="Times New Roman" w:hAnsi="Times New Roman" w:eastAsia="Times New Roman" w:cs="Times New Roman"/>
        </w:rPr>
        <w:t xml:space="preserve">: </w:t>
      </w:r>
      <w:r w:rsidRPr="402369D0" w:rsidR="7F59027C">
        <w:rPr>
          <w:rFonts w:ascii="Times New Roman" w:hAnsi="Times New Roman" w:eastAsia="Times New Roman" w:cs="Times New Roman"/>
        </w:rPr>
        <w:t>‘</w:t>
      </w:r>
      <w:r w:rsidRPr="402369D0" w:rsidR="7F59027C">
        <w:rPr>
          <w:rFonts w:ascii="Times New Roman" w:hAnsi="Times New Roman" w:eastAsia="Times New Roman" w:cs="Times New Roman"/>
          <w:i w:val="1"/>
          <w:iCs w:val="1"/>
        </w:rPr>
        <w:t>The Harry Sunley Memorial Project: what is it? And why should you care?</w:t>
      </w:r>
      <w:r w:rsidRPr="402369D0" w:rsidR="7F59027C">
        <w:rPr>
          <w:rFonts w:ascii="Times New Roman" w:hAnsi="Times New Roman" w:eastAsia="Times New Roman" w:cs="Times New Roman"/>
        </w:rPr>
        <w:t>’</w:t>
      </w:r>
      <w:r w:rsidRPr="402369D0" w:rsidR="284A38D2">
        <w:rPr>
          <w:rFonts w:ascii="Times New Roman" w:hAnsi="Times New Roman" w:eastAsia="Times New Roman" w:cs="Times New Roman"/>
        </w:rPr>
        <w:t xml:space="preserve"> </w:t>
      </w:r>
      <w:r w:rsidRPr="402369D0" w:rsidR="397EDDB9">
        <w:rPr>
          <w:rFonts w:ascii="Times New Roman" w:hAnsi="Times New Roman" w:eastAsia="Times New Roman" w:cs="Times New Roman"/>
        </w:rPr>
        <w:t xml:space="preserve">and </w:t>
      </w:r>
      <w:r w:rsidRPr="402369D0" w:rsidR="1B2BD83B">
        <w:rPr>
          <w:rFonts w:ascii="Times New Roman" w:hAnsi="Times New Roman" w:eastAsia="Times New Roman" w:cs="Times New Roman"/>
        </w:rPr>
        <w:t>conclude</w:t>
      </w:r>
      <w:r w:rsidRPr="402369D0" w:rsidR="24738B4A">
        <w:rPr>
          <w:rFonts w:ascii="Times New Roman" w:hAnsi="Times New Roman" w:eastAsia="Times New Roman" w:cs="Times New Roman"/>
        </w:rPr>
        <w:t>d</w:t>
      </w:r>
      <w:r w:rsidRPr="402369D0" w:rsidR="005D1704">
        <w:rPr>
          <w:rFonts w:ascii="Times New Roman" w:hAnsi="Times New Roman" w:eastAsia="Times New Roman" w:cs="Times New Roman"/>
        </w:rPr>
        <w:t xml:space="preserve"> </w:t>
      </w:r>
      <w:r w:rsidRPr="402369D0" w:rsidR="1B2BD83B">
        <w:rPr>
          <w:rFonts w:ascii="Times New Roman" w:hAnsi="Times New Roman" w:eastAsia="Times New Roman" w:cs="Times New Roman"/>
        </w:rPr>
        <w:t xml:space="preserve">the </w:t>
      </w:r>
      <w:r w:rsidRPr="402369D0" w:rsidR="675B8FFA">
        <w:rPr>
          <w:rFonts w:ascii="Times New Roman" w:hAnsi="Times New Roman" w:eastAsia="Times New Roman" w:cs="Times New Roman"/>
        </w:rPr>
        <w:t>project helps local people learn more about the area in wh</w:t>
      </w:r>
      <w:r w:rsidRPr="402369D0" w:rsidR="7201FA8F">
        <w:rPr>
          <w:rFonts w:ascii="Times New Roman" w:hAnsi="Times New Roman" w:eastAsia="Times New Roman" w:cs="Times New Roman"/>
        </w:rPr>
        <w:t>ich they live</w:t>
      </w:r>
      <w:r w:rsidRPr="402369D0" w:rsidR="7E8B016A">
        <w:rPr>
          <w:rFonts w:ascii="Times New Roman" w:hAnsi="Times New Roman" w:eastAsia="Times New Roman" w:cs="Times New Roman"/>
        </w:rPr>
        <w:t>,</w:t>
      </w:r>
      <w:r w:rsidRPr="402369D0" w:rsidR="7335FC2A">
        <w:rPr>
          <w:rFonts w:ascii="Times New Roman" w:hAnsi="Times New Roman" w:eastAsia="Times New Roman" w:cs="Times New Roman"/>
        </w:rPr>
        <w:t xml:space="preserve"> </w:t>
      </w:r>
      <w:r w:rsidRPr="402369D0" w:rsidR="33429EFC">
        <w:rPr>
          <w:rFonts w:ascii="Times New Roman" w:hAnsi="Times New Roman" w:eastAsia="Times New Roman" w:cs="Times New Roman"/>
        </w:rPr>
        <w:t xml:space="preserve">emphasising </w:t>
      </w:r>
      <w:r w:rsidRPr="402369D0" w:rsidR="7E8B016A">
        <w:rPr>
          <w:rFonts w:ascii="Times New Roman" w:hAnsi="Times New Roman" w:eastAsia="Times New Roman" w:cs="Times New Roman"/>
        </w:rPr>
        <w:t>the impact on community</w:t>
      </w:r>
      <w:r w:rsidRPr="402369D0" w:rsidR="4D382A39">
        <w:rPr>
          <w:rFonts w:ascii="Times New Roman" w:hAnsi="Times New Roman" w:eastAsia="Times New Roman" w:cs="Times New Roman"/>
        </w:rPr>
        <w:t xml:space="preserve"> </w:t>
      </w:r>
      <w:r w:rsidRPr="402369D0" w:rsidR="040461C5">
        <w:rPr>
          <w:rFonts w:ascii="Times New Roman" w:hAnsi="Times New Roman" w:eastAsia="Times New Roman" w:cs="Times New Roman"/>
        </w:rPr>
        <w:t xml:space="preserve">interest and </w:t>
      </w:r>
      <w:r w:rsidRPr="402369D0" w:rsidR="4D382A39">
        <w:rPr>
          <w:rFonts w:ascii="Times New Roman" w:hAnsi="Times New Roman" w:eastAsia="Times New Roman" w:cs="Times New Roman"/>
        </w:rPr>
        <w:t xml:space="preserve">social </w:t>
      </w:r>
      <w:r w:rsidRPr="402369D0" w:rsidR="7D5C03C7">
        <w:rPr>
          <w:rFonts w:ascii="Times New Roman" w:hAnsi="Times New Roman" w:eastAsia="Times New Roman" w:cs="Times New Roman"/>
        </w:rPr>
        <w:t xml:space="preserve">interconnectedness </w:t>
      </w:r>
      <w:r w:rsidRPr="402369D0" w:rsidR="4ED69129">
        <w:rPr>
          <w:rFonts w:ascii="Times New Roman" w:hAnsi="Times New Roman" w:eastAsia="Times New Roman" w:cs="Times New Roman"/>
        </w:rPr>
        <w:t xml:space="preserve">(Smith, 2021). </w:t>
      </w:r>
      <w:r w:rsidRPr="402369D0" w:rsidR="203CAE32">
        <w:rPr>
          <w:rFonts w:ascii="Times New Roman" w:hAnsi="Times New Roman" w:eastAsia="Times New Roman" w:cs="Times New Roman"/>
        </w:rPr>
        <w:t xml:space="preserve">This view is supported by a </w:t>
      </w:r>
      <w:r w:rsidRPr="402369D0" w:rsidR="6B17CE08">
        <w:rPr>
          <w:rFonts w:ascii="Times New Roman" w:hAnsi="Times New Roman" w:eastAsia="Times New Roman" w:cs="Times New Roman"/>
        </w:rPr>
        <w:t>contemporary study of the relationship between heritage and well-being</w:t>
      </w:r>
      <w:r w:rsidRPr="402369D0" w:rsidR="4D0447BA">
        <w:rPr>
          <w:rFonts w:ascii="Times New Roman" w:hAnsi="Times New Roman" w:eastAsia="Times New Roman" w:cs="Times New Roman"/>
        </w:rPr>
        <w:t>, which</w:t>
      </w:r>
      <w:r w:rsidRPr="402369D0" w:rsidR="6B17CE08">
        <w:rPr>
          <w:rFonts w:ascii="Times New Roman" w:hAnsi="Times New Roman" w:eastAsia="Times New Roman" w:cs="Times New Roman"/>
        </w:rPr>
        <w:t xml:space="preserve"> </w:t>
      </w:r>
      <w:r w:rsidRPr="402369D0" w:rsidR="6B17CE08">
        <w:rPr>
          <w:rFonts w:ascii="Times New Roman" w:hAnsi="Times New Roman" w:eastAsia="Times New Roman" w:cs="Times New Roman"/>
        </w:rPr>
        <w:t>observed</w:t>
      </w:r>
      <w:r w:rsidRPr="402369D0" w:rsidR="6B17CE08">
        <w:rPr>
          <w:rFonts w:ascii="Times New Roman" w:hAnsi="Times New Roman" w:eastAsia="Times New Roman" w:cs="Times New Roman"/>
        </w:rPr>
        <w:t xml:space="preserve"> that a historic environment encourages social cohesion and community engagement </w:t>
      </w:r>
      <w:r w:rsidRPr="402369D0" w:rsidR="4437CA12">
        <w:rPr>
          <w:rFonts w:ascii="Times New Roman" w:hAnsi="Times New Roman" w:eastAsia="Times New Roman" w:cs="Times New Roman"/>
        </w:rPr>
        <w:t>(Bagnall et al., 2018).</w:t>
      </w:r>
      <w:r w:rsidRPr="402369D0" w:rsidR="005D1704">
        <w:rPr>
          <w:rFonts w:ascii="Times New Roman" w:hAnsi="Times New Roman" w:eastAsia="Times New Roman" w:cs="Times New Roman"/>
        </w:rPr>
        <w:t xml:space="preserve"> </w:t>
      </w:r>
      <w:r w:rsidRPr="402369D0" w:rsidR="1D90E68E">
        <w:rPr>
          <w:rFonts w:ascii="Times New Roman" w:hAnsi="Times New Roman" w:eastAsia="Times New Roman" w:cs="Times New Roman"/>
        </w:rPr>
        <w:t>The</w:t>
      </w:r>
      <w:r w:rsidRPr="402369D0" w:rsidR="79C2F4B6">
        <w:rPr>
          <w:rFonts w:ascii="Times New Roman" w:hAnsi="Times New Roman" w:eastAsia="Times New Roman" w:cs="Times New Roman"/>
        </w:rPr>
        <w:t xml:space="preserve"> site is </w:t>
      </w:r>
      <w:r w:rsidRPr="402369D0" w:rsidR="08531FE6">
        <w:rPr>
          <w:rFonts w:ascii="Times New Roman" w:hAnsi="Times New Roman" w:eastAsia="Times New Roman" w:cs="Times New Roman"/>
        </w:rPr>
        <w:t>geographically central</w:t>
      </w:r>
      <w:r w:rsidRPr="402369D0" w:rsidR="418CB948">
        <w:rPr>
          <w:rFonts w:ascii="Times New Roman" w:hAnsi="Times New Roman" w:eastAsia="Times New Roman" w:cs="Times New Roman"/>
        </w:rPr>
        <w:t xml:space="preserve">, and since </w:t>
      </w:r>
      <w:r w:rsidRPr="402369D0" w:rsidR="69B1036A">
        <w:rPr>
          <w:rFonts w:ascii="Times New Roman" w:hAnsi="Times New Roman" w:eastAsia="Times New Roman" w:cs="Times New Roman"/>
        </w:rPr>
        <w:t xml:space="preserve">ruin masonry </w:t>
      </w:r>
      <w:r w:rsidRPr="402369D0" w:rsidR="1F026A09">
        <w:rPr>
          <w:rFonts w:ascii="Times New Roman" w:hAnsi="Times New Roman" w:eastAsia="Times New Roman" w:cs="Times New Roman"/>
        </w:rPr>
        <w:t xml:space="preserve">was </w:t>
      </w:r>
      <w:r w:rsidRPr="402369D0" w:rsidR="541D098E">
        <w:rPr>
          <w:rFonts w:ascii="Times New Roman" w:hAnsi="Times New Roman" w:eastAsia="Times New Roman" w:cs="Times New Roman"/>
        </w:rPr>
        <w:t>integrated</w:t>
      </w:r>
      <w:r w:rsidRPr="402369D0" w:rsidR="781C50C4">
        <w:rPr>
          <w:rFonts w:ascii="Times New Roman" w:hAnsi="Times New Roman" w:eastAsia="Times New Roman" w:cs="Times New Roman"/>
        </w:rPr>
        <w:t xml:space="preserve"> </w:t>
      </w:r>
      <w:r w:rsidRPr="402369D0" w:rsidR="1F891B08">
        <w:rPr>
          <w:rFonts w:ascii="Times New Roman" w:hAnsi="Times New Roman" w:eastAsia="Times New Roman" w:cs="Times New Roman"/>
        </w:rPr>
        <w:t>within</w:t>
      </w:r>
      <w:r w:rsidRPr="402369D0" w:rsidR="781C50C4">
        <w:rPr>
          <w:rFonts w:ascii="Times New Roman" w:hAnsi="Times New Roman" w:eastAsia="Times New Roman" w:cs="Times New Roman"/>
        </w:rPr>
        <w:t xml:space="preserve"> local </w:t>
      </w:r>
      <w:r w:rsidRPr="402369D0" w:rsidR="48385864">
        <w:rPr>
          <w:rFonts w:ascii="Times New Roman" w:hAnsi="Times New Roman" w:eastAsia="Times New Roman" w:cs="Times New Roman"/>
        </w:rPr>
        <w:t>architecture</w:t>
      </w:r>
      <w:r w:rsidRPr="402369D0" w:rsidR="781C50C4">
        <w:rPr>
          <w:rFonts w:ascii="Times New Roman" w:hAnsi="Times New Roman" w:eastAsia="Times New Roman" w:cs="Times New Roman"/>
        </w:rPr>
        <w:t xml:space="preserve">, </w:t>
      </w:r>
      <w:r w:rsidRPr="402369D0" w:rsidR="609914E4">
        <w:rPr>
          <w:rFonts w:ascii="Times New Roman" w:hAnsi="Times New Roman" w:eastAsia="Times New Roman" w:cs="Times New Roman"/>
        </w:rPr>
        <w:t xml:space="preserve">the Abbey physically </w:t>
      </w:r>
      <w:r w:rsidRPr="402369D0" w:rsidR="79C2F4B6">
        <w:rPr>
          <w:rFonts w:ascii="Times New Roman" w:hAnsi="Times New Roman" w:eastAsia="Times New Roman" w:cs="Times New Roman"/>
        </w:rPr>
        <w:t xml:space="preserve">flows </w:t>
      </w:r>
      <w:r w:rsidRPr="402369D0" w:rsidR="0E8DE141">
        <w:rPr>
          <w:rFonts w:ascii="Times New Roman" w:hAnsi="Times New Roman" w:eastAsia="Times New Roman" w:cs="Times New Roman"/>
        </w:rPr>
        <w:t xml:space="preserve">outwards </w:t>
      </w:r>
      <w:r w:rsidRPr="402369D0" w:rsidR="79C2F4B6">
        <w:rPr>
          <w:rFonts w:ascii="Times New Roman" w:hAnsi="Times New Roman" w:eastAsia="Times New Roman" w:cs="Times New Roman"/>
        </w:rPr>
        <w:t xml:space="preserve">through the community – </w:t>
      </w:r>
      <w:r w:rsidRPr="402369D0" w:rsidR="052A2B22">
        <w:rPr>
          <w:rFonts w:ascii="Times New Roman" w:hAnsi="Times New Roman" w:eastAsia="Times New Roman" w:cs="Times New Roman"/>
        </w:rPr>
        <w:t>tangible heritage interpreted intangibl</w:t>
      </w:r>
      <w:r w:rsidRPr="402369D0" w:rsidR="44A593DC">
        <w:rPr>
          <w:rFonts w:ascii="Times New Roman" w:hAnsi="Times New Roman" w:eastAsia="Times New Roman" w:cs="Times New Roman"/>
        </w:rPr>
        <w:t>y</w:t>
      </w:r>
      <w:r w:rsidRPr="402369D0" w:rsidR="36DCBA10">
        <w:rPr>
          <w:rFonts w:ascii="Times New Roman" w:hAnsi="Times New Roman" w:eastAsia="Times New Roman" w:cs="Times New Roman"/>
        </w:rPr>
        <w:t>.</w:t>
      </w:r>
      <w:r w:rsidRPr="402369D0" w:rsidR="005D1704">
        <w:rPr>
          <w:rFonts w:ascii="Times New Roman" w:hAnsi="Times New Roman" w:eastAsia="Times New Roman" w:cs="Times New Roman"/>
        </w:rPr>
        <w:t xml:space="preserve"> </w:t>
      </w:r>
    </w:p>
    <w:p w:rsidR="001A1157" w:rsidDel="005D1704" w:rsidP="41DDD459" w:rsidRDefault="001A1157" w14:paraId="3FAFEB0B" w14:textId="11404997">
      <w:pPr>
        <w:spacing w:after="0"/>
        <w:rPr>
          <w:del w:author="Julie Y. Davis" w:date="2025-03-11T19:44:00Z" w16du:dateUtc="2025-03-11T19:44:00Z" w:id="32"/>
          <w:rFonts w:ascii="Times New Roman" w:hAnsi="Times New Roman" w:eastAsia="Times New Roman" w:cs="Times New Roman"/>
        </w:rPr>
      </w:pPr>
    </w:p>
    <w:p w:rsidR="001A1157" w:rsidP="402369D0" w:rsidRDefault="115D4C34" w14:paraId="54206ABE" w14:textId="42CEDBFE">
      <w:pPr>
        <w:spacing w:after="0"/>
        <w:rPr>
          <w:rFonts w:ascii="Times New Roman" w:hAnsi="Times New Roman" w:eastAsia="Times New Roman" w:cs="Times New Roman"/>
        </w:rPr>
      </w:pPr>
      <w:r w:rsidRPr="402369D0" w:rsidR="115D4C34">
        <w:rPr>
          <w:rFonts w:ascii="Times New Roman" w:hAnsi="Times New Roman" w:eastAsia="Times New Roman" w:cs="Times New Roman"/>
        </w:rPr>
        <w:t xml:space="preserve">The </w:t>
      </w:r>
      <w:r w:rsidRPr="402369D0" w:rsidR="115D4C34">
        <w:rPr>
          <w:rFonts w:ascii="Times New Roman" w:hAnsi="Times New Roman" w:eastAsia="Times New Roman" w:cs="Times New Roman"/>
        </w:rPr>
        <w:t>objectives</w:t>
      </w:r>
      <w:r w:rsidRPr="402369D0" w:rsidR="115D4C34">
        <w:rPr>
          <w:rFonts w:ascii="Times New Roman" w:hAnsi="Times New Roman" w:eastAsia="Times New Roman" w:cs="Times New Roman"/>
        </w:rPr>
        <w:t xml:space="preserve"> of the KAAC </w:t>
      </w:r>
      <w:r w:rsidRPr="402369D0" w:rsidR="115D4C34">
        <w:rPr>
          <w:rFonts w:ascii="Times New Roman" w:hAnsi="Times New Roman" w:eastAsia="Times New Roman" w:cs="Times New Roman"/>
          <w:i w:val="1"/>
          <w:iCs w:val="1"/>
        </w:rPr>
        <w:t>Conservation Plan 2005</w:t>
      </w:r>
      <w:r w:rsidRPr="402369D0" w:rsidR="115D4C34">
        <w:rPr>
          <w:rFonts w:ascii="Times New Roman" w:hAnsi="Times New Roman" w:eastAsia="Times New Roman" w:cs="Times New Roman"/>
        </w:rPr>
        <w:t xml:space="preserve"> include conserving the ‘heritage value’ of the site by promoting use of the Gatehouse as a public asset</w:t>
      </w:r>
      <w:r w:rsidRPr="402369D0" w:rsidR="489841E2">
        <w:rPr>
          <w:rFonts w:ascii="Times New Roman" w:hAnsi="Times New Roman" w:eastAsia="Times New Roman" w:cs="Times New Roman"/>
        </w:rPr>
        <w:t xml:space="preserve"> (</w:t>
      </w:r>
      <w:r w:rsidRPr="402369D0" w:rsidR="115D4C34">
        <w:rPr>
          <w:rFonts w:ascii="Times New Roman" w:hAnsi="Times New Roman" w:eastAsia="Times New Roman" w:cs="Times New Roman"/>
        </w:rPr>
        <w:t xml:space="preserve">KAAC, 2005, p.1). </w:t>
      </w:r>
      <w:r w:rsidRPr="402369D0" w:rsidR="79637004">
        <w:rPr>
          <w:rFonts w:ascii="Times New Roman" w:hAnsi="Times New Roman" w:eastAsia="Times New Roman" w:cs="Times New Roman"/>
        </w:rPr>
        <w:t>Revenue</w:t>
      </w:r>
      <w:r w:rsidRPr="402369D0" w:rsidR="52427EF4">
        <w:rPr>
          <w:rFonts w:ascii="Times New Roman" w:hAnsi="Times New Roman" w:eastAsia="Times New Roman" w:cs="Times New Roman"/>
        </w:rPr>
        <w:t xml:space="preserve"> </w:t>
      </w:r>
      <w:r w:rsidRPr="402369D0" w:rsidR="3DFB0C39">
        <w:rPr>
          <w:rFonts w:ascii="Times New Roman" w:hAnsi="Times New Roman" w:eastAsia="Times New Roman" w:cs="Times New Roman"/>
        </w:rPr>
        <w:t>generated by c</w:t>
      </w:r>
      <w:r w:rsidRPr="402369D0" w:rsidR="40DCCAA4">
        <w:rPr>
          <w:rFonts w:ascii="Times New Roman" w:hAnsi="Times New Roman" w:eastAsia="Times New Roman" w:cs="Times New Roman"/>
        </w:rPr>
        <w:t xml:space="preserve">ommunity </w:t>
      </w:r>
      <w:r w:rsidRPr="402369D0" w:rsidR="51795E32">
        <w:rPr>
          <w:rFonts w:ascii="Times New Roman" w:hAnsi="Times New Roman" w:eastAsia="Times New Roman" w:cs="Times New Roman"/>
        </w:rPr>
        <w:t xml:space="preserve">engagement </w:t>
      </w:r>
      <w:r w:rsidRPr="402369D0" w:rsidR="093545EC">
        <w:rPr>
          <w:rFonts w:ascii="Times New Roman" w:hAnsi="Times New Roman" w:eastAsia="Times New Roman" w:cs="Times New Roman"/>
        </w:rPr>
        <w:t xml:space="preserve">and other means </w:t>
      </w:r>
      <w:r w:rsidRPr="402369D0" w:rsidR="2F09BD54">
        <w:rPr>
          <w:rFonts w:ascii="Times New Roman" w:hAnsi="Times New Roman" w:eastAsia="Times New Roman" w:cs="Times New Roman"/>
        </w:rPr>
        <w:t xml:space="preserve">is </w:t>
      </w:r>
      <w:r w:rsidRPr="402369D0" w:rsidR="7823E8A8">
        <w:rPr>
          <w:rFonts w:ascii="Times New Roman" w:hAnsi="Times New Roman" w:eastAsia="Times New Roman" w:cs="Times New Roman"/>
        </w:rPr>
        <w:t xml:space="preserve">important </w:t>
      </w:r>
      <w:r w:rsidRPr="402369D0" w:rsidR="0779A802">
        <w:rPr>
          <w:rFonts w:ascii="Times New Roman" w:hAnsi="Times New Roman" w:eastAsia="Times New Roman" w:cs="Times New Roman"/>
        </w:rPr>
        <w:t>for conservation</w:t>
      </w:r>
      <w:r w:rsidRPr="402369D0" w:rsidR="505E4066">
        <w:rPr>
          <w:rFonts w:ascii="Times New Roman" w:hAnsi="Times New Roman" w:eastAsia="Times New Roman" w:cs="Times New Roman"/>
        </w:rPr>
        <w:t xml:space="preserve"> </w:t>
      </w:r>
      <w:r w:rsidRPr="402369D0" w:rsidR="44EA86A3">
        <w:rPr>
          <w:rFonts w:ascii="Times New Roman" w:hAnsi="Times New Roman" w:eastAsia="Times New Roman" w:cs="Times New Roman"/>
        </w:rPr>
        <w:t>(KHAS, 2017)</w:t>
      </w:r>
      <w:r w:rsidRPr="402369D0" w:rsidR="4B1DF7A6">
        <w:rPr>
          <w:rFonts w:ascii="Times New Roman" w:hAnsi="Times New Roman" w:eastAsia="Times New Roman" w:cs="Times New Roman"/>
        </w:rPr>
        <w:t xml:space="preserve"> </w:t>
      </w:r>
      <w:r w:rsidRPr="402369D0" w:rsidR="34355CBA">
        <w:rPr>
          <w:rFonts w:ascii="Times New Roman" w:hAnsi="Times New Roman" w:eastAsia="Times New Roman" w:cs="Times New Roman"/>
        </w:rPr>
        <w:t xml:space="preserve">however, </w:t>
      </w:r>
      <w:r w:rsidRPr="402369D0" w:rsidR="09181FE9">
        <w:rPr>
          <w:rFonts w:ascii="Times New Roman" w:hAnsi="Times New Roman" w:eastAsia="Times New Roman" w:cs="Times New Roman"/>
        </w:rPr>
        <w:t xml:space="preserve">a greater importance may be the preservation of societal values: </w:t>
      </w:r>
      <w:r w:rsidRPr="402369D0" w:rsidR="34355CBA">
        <w:rPr>
          <w:rFonts w:ascii="Times New Roman" w:hAnsi="Times New Roman" w:eastAsia="Times New Roman" w:cs="Times New Roman"/>
        </w:rPr>
        <w:t xml:space="preserve">the </w:t>
      </w:r>
      <w:r w:rsidRPr="402369D0" w:rsidR="2762A8B3">
        <w:rPr>
          <w:rFonts w:ascii="Times New Roman" w:hAnsi="Times New Roman" w:eastAsia="Times New Roman" w:cs="Times New Roman"/>
        </w:rPr>
        <w:t xml:space="preserve">function of the </w:t>
      </w:r>
      <w:r w:rsidRPr="402369D0" w:rsidR="34355CBA">
        <w:rPr>
          <w:rFonts w:ascii="Times New Roman" w:hAnsi="Times New Roman" w:eastAsia="Times New Roman" w:cs="Times New Roman"/>
        </w:rPr>
        <w:t xml:space="preserve">building </w:t>
      </w:r>
      <w:r w:rsidRPr="402369D0" w:rsidR="6ABDF594">
        <w:rPr>
          <w:rFonts w:ascii="Times New Roman" w:hAnsi="Times New Roman" w:eastAsia="Times New Roman" w:cs="Times New Roman"/>
        </w:rPr>
        <w:t xml:space="preserve">is synonymous with </w:t>
      </w:r>
      <w:r w:rsidRPr="402369D0" w:rsidR="7F97CE55">
        <w:rPr>
          <w:rFonts w:ascii="Times New Roman" w:hAnsi="Times New Roman" w:eastAsia="Times New Roman" w:cs="Times New Roman"/>
        </w:rPr>
        <w:t>almsgiving</w:t>
      </w:r>
      <w:r w:rsidRPr="402369D0" w:rsidR="3073E4F2">
        <w:rPr>
          <w:rFonts w:ascii="Times New Roman" w:hAnsi="Times New Roman" w:eastAsia="Times New Roman" w:cs="Times New Roman"/>
        </w:rPr>
        <w:t xml:space="preserve"> </w:t>
      </w:r>
      <w:r w:rsidRPr="402369D0" w:rsidR="6ABDF594">
        <w:rPr>
          <w:rFonts w:ascii="Times New Roman" w:hAnsi="Times New Roman" w:eastAsia="Times New Roman" w:cs="Times New Roman"/>
        </w:rPr>
        <w:t xml:space="preserve">and community </w:t>
      </w:r>
      <w:r w:rsidRPr="402369D0" w:rsidR="40448F81">
        <w:rPr>
          <w:rFonts w:ascii="Times New Roman" w:hAnsi="Times New Roman" w:eastAsia="Times New Roman" w:cs="Times New Roman"/>
        </w:rPr>
        <w:t>focus</w:t>
      </w:r>
      <w:r w:rsidRPr="402369D0" w:rsidR="2F0266E5">
        <w:rPr>
          <w:rFonts w:ascii="Times New Roman" w:hAnsi="Times New Roman" w:eastAsia="Times New Roman" w:cs="Times New Roman"/>
        </w:rPr>
        <w:t xml:space="preserve">, </w:t>
      </w:r>
      <w:r w:rsidRPr="402369D0" w:rsidR="3E4B111F">
        <w:rPr>
          <w:rFonts w:ascii="Times New Roman" w:hAnsi="Times New Roman" w:eastAsia="Times New Roman" w:cs="Times New Roman"/>
        </w:rPr>
        <w:t>(</w:t>
      </w:r>
      <w:r w:rsidRPr="402369D0" w:rsidR="20D431D0">
        <w:rPr>
          <w:rFonts w:ascii="Times New Roman" w:hAnsi="Times New Roman" w:eastAsia="Times New Roman" w:cs="Times New Roman"/>
        </w:rPr>
        <w:t>C</w:t>
      </w:r>
      <w:r w:rsidRPr="402369D0" w:rsidR="3E4B111F">
        <w:rPr>
          <w:rFonts w:ascii="Times New Roman" w:hAnsi="Times New Roman" w:eastAsia="Times New Roman" w:cs="Times New Roman"/>
        </w:rPr>
        <w:t>arey-</w:t>
      </w:r>
      <w:r w:rsidRPr="402369D0" w:rsidR="0AC40874">
        <w:rPr>
          <w:rFonts w:ascii="Times New Roman" w:hAnsi="Times New Roman" w:eastAsia="Times New Roman" w:cs="Times New Roman"/>
        </w:rPr>
        <w:t>H</w:t>
      </w:r>
      <w:r w:rsidRPr="402369D0" w:rsidR="3E4B111F">
        <w:rPr>
          <w:rFonts w:ascii="Times New Roman" w:hAnsi="Times New Roman" w:eastAsia="Times New Roman" w:cs="Times New Roman"/>
        </w:rPr>
        <w:t>ill</w:t>
      </w:r>
      <w:r w:rsidRPr="402369D0" w:rsidR="78CCC50F">
        <w:rPr>
          <w:rFonts w:ascii="Times New Roman" w:hAnsi="Times New Roman" w:eastAsia="Times New Roman" w:cs="Times New Roman"/>
        </w:rPr>
        <w:t>, 1985, p.8)</w:t>
      </w:r>
      <w:r w:rsidRPr="402369D0" w:rsidR="143DEF12">
        <w:rPr>
          <w:rFonts w:ascii="Times New Roman" w:hAnsi="Times New Roman" w:eastAsia="Times New Roman" w:cs="Times New Roman"/>
        </w:rPr>
        <w:t>,</w:t>
      </w:r>
      <w:r w:rsidRPr="402369D0" w:rsidR="00F155CF">
        <w:rPr>
          <w:rFonts w:ascii="Times New Roman" w:hAnsi="Times New Roman" w:eastAsia="Times New Roman" w:cs="Times New Roman"/>
        </w:rPr>
        <w:t xml:space="preserve"> </w:t>
      </w:r>
      <w:r w:rsidRPr="402369D0" w:rsidR="10D14EBC">
        <w:rPr>
          <w:rFonts w:ascii="Times New Roman" w:hAnsi="Times New Roman" w:eastAsia="Times New Roman" w:cs="Times New Roman"/>
        </w:rPr>
        <w:t>of</w:t>
      </w:r>
      <w:r w:rsidRPr="402369D0" w:rsidR="143DEF12">
        <w:rPr>
          <w:rFonts w:ascii="Times New Roman" w:hAnsi="Times New Roman" w:eastAsia="Times New Roman" w:cs="Times New Roman"/>
        </w:rPr>
        <w:t xml:space="preserve"> sanctuary </w:t>
      </w:r>
      <w:r w:rsidRPr="402369D0" w:rsidR="56003EB1">
        <w:rPr>
          <w:rFonts w:ascii="Times New Roman" w:hAnsi="Times New Roman" w:eastAsia="Times New Roman" w:cs="Times New Roman"/>
        </w:rPr>
        <w:t xml:space="preserve">and strength </w:t>
      </w:r>
      <w:r w:rsidRPr="402369D0" w:rsidR="143DEF12">
        <w:rPr>
          <w:rFonts w:ascii="Times New Roman" w:hAnsi="Times New Roman" w:eastAsia="Times New Roman" w:cs="Times New Roman"/>
        </w:rPr>
        <w:t>during the Siege of Kenilworth 1266 (</w:t>
      </w:r>
      <w:r w:rsidRPr="402369D0" w:rsidR="745378F5">
        <w:rPr>
          <w:rFonts w:ascii="Times New Roman" w:hAnsi="Times New Roman" w:eastAsia="Times New Roman" w:cs="Times New Roman"/>
        </w:rPr>
        <w:t>S</w:t>
      </w:r>
      <w:r w:rsidRPr="402369D0" w:rsidR="143DEF12">
        <w:rPr>
          <w:rFonts w:ascii="Times New Roman" w:hAnsi="Times New Roman" w:eastAsia="Times New Roman" w:cs="Times New Roman"/>
        </w:rPr>
        <w:t>unley</w:t>
      </w:r>
      <w:r w:rsidRPr="402369D0" w:rsidR="4CD056C0">
        <w:rPr>
          <w:rFonts w:ascii="Times New Roman" w:hAnsi="Times New Roman" w:eastAsia="Times New Roman" w:cs="Times New Roman"/>
        </w:rPr>
        <w:t>,</w:t>
      </w:r>
      <w:r w:rsidRPr="402369D0" w:rsidR="143DEF12">
        <w:rPr>
          <w:rFonts w:ascii="Times New Roman" w:hAnsi="Times New Roman" w:eastAsia="Times New Roman" w:cs="Times New Roman"/>
        </w:rPr>
        <w:t xml:space="preserve"> 1995, p.50).</w:t>
      </w:r>
      <w:r w:rsidRPr="402369D0" w:rsidR="143DEF12">
        <w:rPr>
          <w:rFonts w:ascii="Times New Roman" w:hAnsi="Times New Roman" w:eastAsia="Times New Roman" w:cs="Times New Roman"/>
        </w:rPr>
        <w:t xml:space="preserve"> </w:t>
      </w:r>
      <w:r w:rsidRPr="402369D0" w:rsidR="1370EA2F">
        <w:rPr>
          <w:rFonts w:ascii="Times New Roman" w:hAnsi="Times New Roman" w:eastAsia="Times New Roman" w:cs="Times New Roman"/>
        </w:rPr>
        <w:t>The local community a</w:t>
      </w:r>
      <w:r w:rsidRPr="402369D0" w:rsidR="6827D5BC">
        <w:rPr>
          <w:rFonts w:ascii="Times New Roman" w:hAnsi="Times New Roman" w:eastAsia="Times New Roman" w:cs="Times New Roman"/>
        </w:rPr>
        <w:t xml:space="preserve">dvocates the site as </w:t>
      </w:r>
      <w:r w:rsidRPr="402369D0" w:rsidR="417A9972">
        <w:rPr>
          <w:rFonts w:ascii="Times New Roman" w:hAnsi="Times New Roman" w:eastAsia="Times New Roman" w:cs="Times New Roman"/>
        </w:rPr>
        <w:t>‘</w:t>
      </w:r>
      <w:r w:rsidRPr="402369D0" w:rsidR="6827D5BC">
        <w:rPr>
          <w:rFonts w:ascii="Times New Roman" w:hAnsi="Times New Roman" w:eastAsia="Times New Roman" w:cs="Times New Roman"/>
        </w:rPr>
        <w:t xml:space="preserve">... in the collective memory </w:t>
      </w:r>
      <w:r w:rsidRPr="402369D0" w:rsidR="542639FC">
        <w:rPr>
          <w:rFonts w:ascii="Times New Roman" w:hAnsi="Times New Roman" w:eastAsia="Times New Roman" w:cs="Times New Roman"/>
        </w:rPr>
        <w:t xml:space="preserve">of the people born in </w:t>
      </w:r>
      <w:r w:rsidRPr="402369D0" w:rsidR="23913BF4">
        <w:rPr>
          <w:rFonts w:ascii="Times New Roman" w:hAnsi="Times New Roman" w:eastAsia="Times New Roman" w:cs="Times New Roman"/>
        </w:rPr>
        <w:t>K</w:t>
      </w:r>
      <w:r w:rsidRPr="402369D0" w:rsidR="542639FC">
        <w:rPr>
          <w:rFonts w:ascii="Times New Roman" w:hAnsi="Times New Roman" w:eastAsia="Times New Roman" w:cs="Times New Roman"/>
        </w:rPr>
        <w:t>enilworth...’</w:t>
      </w:r>
      <w:r w:rsidRPr="402369D0" w:rsidR="21BBCB93">
        <w:rPr>
          <w:rFonts w:ascii="Times New Roman" w:hAnsi="Times New Roman" w:eastAsia="Times New Roman" w:cs="Times New Roman"/>
        </w:rPr>
        <w:t xml:space="preserve"> giving rise to a ‘...powerful attachment to the Abbey Fields...’</w:t>
      </w:r>
      <w:r w:rsidRPr="402369D0" w:rsidR="641ED244">
        <w:rPr>
          <w:rFonts w:ascii="Times New Roman" w:hAnsi="Times New Roman" w:eastAsia="Times New Roman" w:cs="Times New Roman"/>
        </w:rPr>
        <w:t xml:space="preserve"> (KAAC,</w:t>
      </w:r>
      <w:r w:rsidRPr="402369D0" w:rsidR="21BBCB93">
        <w:rPr>
          <w:rFonts w:ascii="Times New Roman" w:hAnsi="Times New Roman" w:eastAsia="Times New Roman" w:cs="Times New Roman"/>
        </w:rPr>
        <w:t xml:space="preserve"> 2005).</w:t>
      </w:r>
    </w:p>
    <w:p w:rsidR="001A1157" w:rsidP="41DDD459" w:rsidRDefault="18957B0D" w14:paraId="3D6B06E2" w14:textId="466DFB11">
      <w:pPr>
        <w:spacing w:after="240"/>
        <w:rPr>
          <w:rFonts w:ascii="Times New Roman" w:hAnsi="Times New Roman" w:eastAsia="Times New Roman" w:cs="Times New Roman"/>
        </w:rPr>
      </w:pPr>
      <w:r w:rsidRPr="41DDD459">
        <w:rPr>
          <w:rFonts w:ascii="Times New Roman" w:hAnsi="Times New Roman" w:eastAsia="Times New Roman" w:cs="Times New Roman"/>
        </w:rPr>
        <w:t>According to Assman, the survival of social belonging is assisted by cultural memory (</w:t>
      </w:r>
      <w:r w:rsidRPr="41DDD459" w:rsidR="655EC757">
        <w:rPr>
          <w:rFonts w:ascii="Times New Roman" w:hAnsi="Times New Roman" w:eastAsia="Times New Roman" w:cs="Times New Roman"/>
        </w:rPr>
        <w:t>A</w:t>
      </w:r>
      <w:r w:rsidRPr="41DDD459">
        <w:rPr>
          <w:rFonts w:ascii="Times New Roman" w:hAnsi="Times New Roman" w:eastAsia="Times New Roman" w:cs="Times New Roman"/>
        </w:rPr>
        <w:t>ssman, 199</w:t>
      </w:r>
      <w:r w:rsidRPr="41DDD459" w:rsidR="568BA747">
        <w:rPr>
          <w:rFonts w:ascii="Times New Roman" w:hAnsi="Times New Roman" w:eastAsia="Times New Roman" w:cs="Times New Roman"/>
        </w:rPr>
        <w:t>5</w:t>
      </w:r>
      <w:r w:rsidRPr="41DDD459">
        <w:rPr>
          <w:rFonts w:ascii="Times New Roman" w:hAnsi="Times New Roman" w:eastAsia="Times New Roman" w:cs="Times New Roman"/>
        </w:rPr>
        <w:t>, p.126) and the</w:t>
      </w:r>
      <w:r w:rsidRPr="41DDD459" w:rsidR="095FFBB7">
        <w:rPr>
          <w:rFonts w:ascii="Times New Roman" w:hAnsi="Times New Roman" w:eastAsia="Times New Roman" w:cs="Times New Roman"/>
        </w:rPr>
        <w:t xml:space="preserve"> prospect of loss </w:t>
      </w:r>
      <w:r w:rsidRPr="41DDD459" w:rsidR="2C2F2640">
        <w:rPr>
          <w:rFonts w:ascii="Times New Roman" w:hAnsi="Times New Roman" w:eastAsia="Times New Roman" w:cs="Times New Roman"/>
        </w:rPr>
        <w:t>may therefore</w:t>
      </w:r>
      <w:r w:rsidRPr="41DDD459" w:rsidR="095FFBB7">
        <w:rPr>
          <w:rFonts w:ascii="Times New Roman" w:hAnsi="Times New Roman" w:eastAsia="Times New Roman" w:cs="Times New Roman"/>
        </w:rPr>
        <w:t xml:space="preserve"> unify a community: </w:t>
      </w:r>
      <w:r w:rsidRPr="41DDD459" w:rsidR="7AFBA633">
        <w:rPr>
          <w:rFonts w:ascii="Times New Roman" w:hAnsi="Times New Roman" w:eastAsia="Times New Roman" w:cs="Times New Roman"/>
        </w:rPr>
        <w:t xml:space="preserve"> </w:t>
      </w:r>
      <w:r w:rsidRPr="41DDD459" w:rsidR="2DDE9BC2">
        <w:rPr>
          <w:rFonts w:ascii="Times New Roman" w:hAnsi="Times New Roman" w:eastAsia="Times New Roman" w:cs="Times New Roman"/>
        </w:rPr>
        <w:t>t</w:t>
      </w:r>
      <w:r w:rsidRPr="41DDD459" w:rsidR="095FFBB7">
        <w:rPr>
          <w:rFonts w:ascii="Times New Roman" w:hAnsi="Times New Roman" w:eastAsia="Times New Roman" w:cs="Times New Roman"/>
        </w:rPr>
        <w:t>he gatehouse must remain in the collective memory of society</w:t>
      </w:r>
      <w:r w:rsidRPr="41DDD459" w:rsidR="1539CE55">
        <w:rPr>
          <w:rFonts w:ascii="Times New Roman" w:hAnsi="Times New Roman" w:eastAsia="Times New Roman" w:cs="Times New Roman"/>
        </w:rPr>
        <w:t xml:space="preserve"> to survive</w:t>
      </w:r>
      <w:r w:rsidRPr="41DDD459" w:rsidR="3DA08135">
        <w:rPr>
          <w:rFonts w:ascii="Times New Roman" w:hAnsi="Times New Roman" w:eastAsia="Times New Roman" w:cs="Times New Roman"/>
        </w:rPr>
        <w:t xml:space="preserve">, </w:t>
      </w:r>
      <w:r w:rsidRPr="41DDD459" w:rsidR="095FFBB7">
        <w:rPr>
          <w:rFonts w:ascii="Times New Roman" w:hAnsi="Times New Roman" w:eastAsia="Times New Roman" w:cs="Times New Roman"/>
        </w:rPr>
        <w:t>demand</w:t>
      </w:r>
      <w:r w:rsidRPr="41DDD459" w:rsidR="2CD8A9FB">
        <w:rPr>
          <w:rFonts w:ascii="Times New Roman" w:hAnsi="Times New Roman" w:eastAsia="Times New Roman" w:cs="Times New Roman"/>
        </w:rPr>
        <w:t>ing</w:t>
      </w:r>
      <w:r w:rsidRPr="41DDD459" w:rsidR="095FFBB7">
        <w:rPr>
          <w:rFonts w:ascii="Times New Roman" w:hAnsi="Times New Roman" w:eastAsia="Times New Roman" w:cs="Times New Roman"/>
        </w:rPr>
        <w:t xml:space="preserve"> community action, online </w:t>
      </w:r>
      <w:r w:rsidRPr="41DDD459" w:rsidR="02024554">
        <w:rPr>
          <w:rFonts w:ascii="Times New Roman" w:hAnsi="Times New Roman" w:eastAsia="Times New Roman" w:cs="Times New Roman"/>
        </w:rPr>
        <w:t>promotion</w:t>
      </w:r>
      <w:r w:rsidRPr="41DDD459" w:rsidR="095FFBB7">
        <w:rPr>
          <w:rFonts w:ascii="Times New Roman" w:hAnsi="Times New Roman" w:eastAsia="Times New Roman" w:cs="Times New Roman"/>
        </w:rPr>
        <w:t xml:space="preserve">, visitors, school engagement, volunteers, fundraising efforts and generational </w:t>
      </w:r>
      <w:r w:rsidRPr="41DDD459" w:rsidR="0BC9775D">
        <w:rPr>
          <w:rFonts w:ascii="Times New Roman" w:hAnsi="Times New Roman" w:eastAsia="Times New Roman" w:cs="Times New Roman"/>
        </w:rPr>
        <w:t>knowledge</w:t>
      </w:r>
      <w:r w:rsidRPr="41DDD459" w:rsidR="095FFBB7">
        <w:rPr>
          <w:rFonts w:ascii="Times New Roman" w:hAnsi="Times New Roman" w:eastAsia="Times New Roman" w:cs="Times New Roman"/>
        </w:rPr>
        <w:t xml:space="preserve"> and efforts. </w:t>
      </w:r>
    </w:p>
    <w:p w:rsidR="001A1157" w:rsidP="41DDD459" w:rsidRDefault="65D978B5" w14:paraId="451E47C6" w14:textId="514DE186">
      <w:pPr>
        <w:spacing w:after="240"/>
        <w:rPr>
          <w:rFonts w:ascii="Times New Roman" w:hAnsi="Times New Roman" w:eastAsia="Times New Roman" w:cs="Times New Roman"/>
        </w:rPr>
      </w:pPr>
      <w:r w:rsidRPr="41DDD459">
        <w:rPr>
          <w:rFonts w:ascii="Times New Roman" w:hAnsi="Times New Roman" w:eastAsia="Times New Roman" w:cs="Times New Roman"/>
        </w:rPr>
        <w:t>The Scheduled Monument site of Abbey Fields</w:t>
      </w:r>
      <w:r w:rsidRPr="41DDD459" w:rsidR="3142C94C">
        <w:rPr>
          <w:rFonts w:ascii="Times New Roman" w:hAnsi="Times New Roman" w:eastAsia="Times New Roman" w:cs="Times New Roman"/>
        </w:rPr>
        <w:t xml:space="preserve"> </w:t>
      </w:r>
      <w:r w:rsidRPr="41DDD459" w:rsidR="28887FF1">
        <w:rPr>
          <w:rFonts w:ascii="Times New Roman" w:hAnsi="Times New Roman" w:eastAsia="Times New Roman" w:cs="Times New Roman"/>
        </w:rPr>
        <w:t>includes</w:t>
      </w:r>
      <w:r w:rsidRPr="41DDD459" w:rsidR="61643DED">
        <w:rPr>
          <w:rFonts w:ascii="Times New Roman" w:hAnsi="Times New Roman" w:eastAsia="Times New Roman" w:cs="Times New Roman"/>
        </w:rPr>
        <w:t xml:space="preserve"> the gatehouse as </w:t>
      </w:r>
      <w:r w:rsidRPr="41DDD459" w:rsidR="356558AB">
        <w:rPr>
          <w:rFonts w:ascii="Times New Roman" w:hAnsi="Times New Roman" w:eastAsia="Times New Roman" w:cs="Times New Roman"/>
        </w:rPr>
        <w:t>representative of</w:t>
      </w:r>
      <w:r w:rsidRPr="41DDD459">
        <w:rPr>
          <w:rFonts w:ascii="Times New Roman" w:hAnsi="Times New Roman" w:eastAsia="Times New Roman" w:cs="Times New Roman"/>
        </w:rPr>
        <w:t xml:space="preserve"> historic values of the town.</w:t>
      </w:r>
      <w:r w:rsidRPr="41DDD459" w:rsidR="0C5AD8F1">
        <w:rPr>
          <w:rFonts w:ascii="Times New Roman" w:hAnsi="Times New Roman" w:eastAsia="Times New Roman" w:cs="Times New Roman"/>
        </w:rPr>
        <w:t xml:space="preserve"> </w:t>
      </w:r>
      <w:r w:rsidRPr="41DDD459" w:rsidR="3A7C47CC">
        <w:rPr>
          <w:rFonts w:ascii="Times New Roman" w:hAnsi="Times New Roman" w:eastAsia="Times New Roman" w:cs="Times New Roman"/>
        </w:rPr>
        <w:t xml:space="preserve">Alois </w:t>
      </w:r>
      <w:r w:rsidRPr="41DDD459" w:rsidR="095FFBB7">
        <w:rPr>
          <w:rFonts w:ascii="Times New Roman" w:hAnsi="Times New Roman" w:eastAsia="Times New Roman" w:cs="Times New Roman"/>
        </w:rPr>
        <w:t xml:space="preserve">Reigl described monuments as being erected for keeping memories ‘... alive and present in the consciousness of future generations’ </w:t>
      </w:r>
      <w:r w:rsidRPr="41DDD459" w:rsidR="32910644">
        <w:rPr>
          <w:rFonts w:ascii="Times New Roman" w:hAnsi="Times New Roman" w:eastAsia="Times New Roman" w:cs="Times New Roman"/>
        </w:rPr>
        <w:t>(R</w:t>
      </w:r>
      <w:r w:rsidRPr="41DDD459" w:rsidR="516622FC">
        <w:rPr>
          <w:rFonts w:ascii="Times New Roman" w:hAnsi="Times New Roman" w:eastAsia="Times New Roman" w:cs="Times New Roman"/>
        </w:rPr>
        <w:t>ei</w:t>
      </w:r>
      <w:r w:rsidRPr="41DDD459" w:rsidR="095FFBB7">
        <w:rPr>
          <w:rFonts w:ascii="Times New Roman" w:hAnsi="Times New Roman" w:eastAsia="Times New Roman" w:cs="Times New Roman"/>
        </w:rPr>
        <w:t>gl, 1903</w:t>
      </w:r>
      <w:r w:rsidRPr="41DDD459" w:rsidR="2463675E">
        <w:rPr>
          <w:rFonts w:ascii="Times New Roman" w:hAnsi="Times New Roman" w:eastAsia="Times New Roman" w:cs="Times New Roman"/>
        </w:rPr>
        <w:t>,</w:t>
      </w:r>
      <w:r w:rsidRPr="41DDD459" w:rsidR="095FFBB7">
        <w:rPr>
          <w:rFonts w:ascii="Times New Roman" w:hAnsi="Times New Roman" w:eastAsia="Times New Roman" w:cs="Times New Roman"/>
        </w:rPr>
        <w:t xml:space="preserve"> p</w:t>
      </w:r>
      <w:r w:rsidRPr="41DDD459" w:rsidR="2A2B2A94">
        <w:rPr>
          <w:rFonts w:ascii="Times New Roman" w:hAnsi="Times New Roman" w:eastAsia="Times New Roman" w:cs="Times New Roman"/>
        </w:rPr>
        <w:t>p.</w:t>
      </w:r>
      <w:r w:rsidRPr="41DDD459" w:rsidR="095FFBB7">
        <w:rPr>
          <w:rFonts w:ascii="Times New Roman" w:hAnsi="Times New Roman" w:eastAsia="Times New Roman" w:cs="Times New Roman"/>
        </w:rPr>
        <w:t xml:space="preserve">21-25), </w:t>
      </w:r>
      <w:r w:rsidRPr="41DDD459" w:rsidR="4D438369">
        <w:rPr>
          <w:rFonts w:ascii="Times New Roman" w:hAnsi="Times New Roman" w:eastAsia="Times New Roman" w:cs="Times New Roman"/>
        </w:rPr>
        <w:t>supporting the idea of h</w:t>
      </w:r>
      <w:r w:rsidRPr="41DDD459" w:rsidR="095FFBB7">
        <w:rPr>
          <w:rFonts w:ascii="Times New Roman" w:hAnsi="Times New Roman" w:eastAsia="Times New Roman" w:cs="Times New Roman"/>
        </w:rPr>
        <w:t xml:space="preserve">eritage </w:t>
      </w:r>
      <w:r w:rsidRPr="41DDD459" w:rsidR="2E16CC0F">
        <w:rPr>
          <w:rFonts w:ascii="Times New Roman" w:hAnsi="Times New Roman" w:eastAsia="Times New Roman" w:cs="Times New Roman"/>
        </w:rPr>
        <w:t xml:space="preserve">being </w:t>
      </w:r>
      <w:r w:rsidRPr="41DDD459" w:rsidR="095FFBB7">
        <w:rPr>
          <w:rFonts w:ascii="Times New Roman" w:hAnsi="Times New Roman" w:eastAsia="Times New Roman" w:cs="Times New Roman"/>
        </w:rPr>
        <w:t xml:space="preserve">important for community cohesiveness, forming connections between generations, preserving cultural memory and </w:t>
      </w:r>
      <w:r w:rsidRPr="41DDD459" w:rsidR="182978F4">
        <w:rPr>
          <w:rFonts w:ascii="Times New Roman" w:hAnsi="Times New Roman" w:eastAsia="Times New Roman" w:cs="Times New Roman"/>
        </w:rPr>
        <w:t>nurturing</w:t>
      </w:r>
      <w:r w:rsidRPr="41DDD459" w:rsidR="095FFBB7">
        <w:rPr>
          <w:rFonts w:ascii="Times New Roman" w:hAnsi="Times New Roman" w:eastAsia="Times New Roman" w:cs="Times New Roman"/>
        </w:rPr>
        <w:t xml:space="preserve"> communal memory.</w:t>
      </w:r>
    </w:p>
    <w:p w:rsidR="001A1157" w:rsidP="41DDD459" w:rsidRDefault="0AB7F0B9" w14:paraId="28F44B17" w14:textId="7490FE0B">
      <w:pPr>
        <w:spacing w:after="240"/>
        <w:rPr>
          <w:rFonts w:ascii="Times New Roman" w:hAnsi="Times New Roman" w:eastAsia="Times New Roman" w:cs="Times New Roman"/>
        </w:rPr>
      </w:pPr>
      <w:r w:rsidRPr="41DDD459">
        <w:rPr>
          <w:rFonts w:ascii="Times New Roman" w:hAnsi="Times New Roman" w:eastAsia="Times New Roman" w:cs="Times New Roman"/>
        </w:rPr>
        <w:t xml:space="preserve">Having reflected upon what heritage </w:t>
      </w:r>
      <w:r w:rsidRPr="41DDD459" w:rsidR="6DE7348D">
        <w:rPr>
          <w:rFonts w:ascii="Times New Roman" w:hAnsi="Times New Roman" w:eastAsia="Times New Roman" w:cs="Times New Roman"/>
        </w:rPr>
        <w:t xml:space="preserve">means to the community of </w:t>
      </w:r>
      <w:r w:rsidRPr="41DDD459" w:rsidR="5A9D66E1">
        <w:rPr>
          <w:rFonts w:ascii="Times New Roman" w:hAnsi="Times New Roman" w:eastAsia="Times New Roman" w:cs="Times New Roman"/>
        </w:rPr>
        <w:t>my</w:t>
      </w:r>
      <w:r w:rsidRPr="41DDD459" w:rsidR="6DE7348D">
        <w:rPr>
          <w:rFonts w:ascii="Times New Roman" w:hAnsi="Times New Roman" w:eastAsia="Times New Roman" w:cs="Times New Roman"/>
        </w:rPr>
        <w:t xml:space="preserve"> town</w:t>
      </w:r>
      <w:r w:rsidRPr="41DDD459" w:rsidR="09F3260D">
        <w:rPr>
          <w:rFonts w:ascii="Times New Roman" w:hAnsi="Times New Roman" w:eastAsia="Times New Roman" w:cs="Times New Roman"/>
        </w:rPr>
        <w:t xml:space="preserve">, </w:t>
      </w:r>
      <w:r w:rsidRPr="41DDD459" w:rsidR="6A07C9BB">
        <w:rPr>
          <w:rFonts w:ascii="Times New Roman" w:hAnsi="Times New Roman" w:eastAsia="Times New Roman" w:cs="Times New Roman"/>
        </w:rPr>
        <w:t xml:space="preserve">I </w:t>
      </w:r>
      <w:r w:rsidRPr="41DDD459" w:rsidR="4D09593C">
        <w:rPr>
          <w:rFonts w:ascii="Times New Roman" w:hAnsi="Times New Roman" w:eastAsia="Times New Roman" w:cs="Times New Roman"/>
        </w:rPr>
        <w:t>contemplate</w:t>
      </w:r>
      <w:r w:rsidRPr="41DDD459" w:rsidR="6A07C9BB">
        <w:rPr>
          <w:rFonts w:ascii="Times New Roman" w:hAnsi="Times New Roman" w:eastAsia="Times New Roman" w:cs="Times New Roman"/>
        </w:rPr>
        <w:t xml:space="preserve"> why h</w:t>
      </w:r>
      <w:r w:rsidRPr="41DDD459" w:rsidR="38C9FC11">
        <w:rPr>
          <w:rFonts w:ascii="Times New Roman" w:hAnsi="Times New Roman" w:eastAsia="Times New Roman" w:cs="Times New Roman"/>
        </w:rPr>
        <w:t>eritage matters to me</w:t>
      </w:r>
      <w:r w:rsidRPr="41DDD459" w:rsidR="6FC9EE59">
        <w:rPr>
          <w:rFonts w:ascii="Times New Roman" w:hAnsi="Times New Roman" w:eastAsia="Times New Roman" w:cs="Times New Roman"/>
        </w:rPr>
        <w:t>: w</w:t>
      </w:r>
      <w:r w:rsidRPr="41DDD459" w:rsidR="496B8FEE">
        <w:rPr>
          <w:rFonts w:ascii="Times New Roman" w:hAnsi="Times New Roman" w:eastAsia="Times New Roman" w:cs="Times New Roman"/>
        </w:rPr>
        <w:t xml:space="preserve">hy </w:t>
      </w:r>
      <w:r w:rsidRPr="41DDD459" w:rsidR="399D33C7">
        <w:rPr>
          <w:rFonts w:ascii="Times New Roman" w:hAnsi="Times New Roman" w:eastAsia="Times New Roman" w:cs="Times New Roman"/>
        </w:rPr>
        <w:t xml:space="preserve">I </w:t>
      </w:r>
      <w:r w:rsidRPr="41DDD459" w:rsidR="496B8FEE">
        <w:rPr>
          <w:rFonts w:ascii="Times New Roman" w:hAnsi="Times New Roman" w:eastAsia="Times New Roman" w:cs="Times New Roman"/>
        </w:rPr>
        <w:t>care</w:t>
      </w:r>
      <w:r w:rsidRPr="41DDD459" w:rsidR="31F6DC3E">
        <w:rPr>
          <w:rFonts w:ascii="Times New Roman" w:hAnsi="Times New Roman" w:eastAsia="Times New Roman" w:cs="Times New Roman"/>
        </w:rPr>
        <w:t xml:space="preserve"> if the gatehouse deteriorates beyond </w:t>
      </w:r>
      <w:r w:rsidRPr="41DDD459" w:rsidR="511F543B">
        <w:rPr>
          <w:rFonts w:ascii="Times New Roman" w:hAnsi="Times New Roman" w:eastAsia="Times New Roman" w:cs="Times New Roman"/>
        </w:rPr>
        <w:t>restoration</w:t>
      </w:r>
      <w:r w:rsidRPr="41DDD459" w:rsidR="31F6DC3E">
        <w:rPr>
          <w:rFonts w:ascii="Times New Roman" w:hAnsi="Times New Roman" w:eastAsia="Times New Roman" w:cs="Times New Roman"/>
        </w:rPr>
        <w:t xml:space="preserve">, or if the medieval stones within crumble with the fabric of the </w:t>
      </w:r>
      <w:r w:rsidRPr="41DDD459" w:rsidR="44A68964">
        <w:rPr>
          <w:rFonts w:ascii="Times New Roman" w:hAnsi="Times New Roman" w:eastAsia="Times New Roman" w:cs="Times New Roman"/>
        </w:rPr>
        <w:t>building</w:t>
      </w:r>
      <w:r w:rsidRPr="41DDD459" w:rsidR="322249EC">
        <w:rPr>
          <w:rFonts w:ascii="Times New Roman" w:hAnsi="Times New Roman" w:eastAsia="Times New Roman" w:cs="Times New Roman"/>
        </w:rPr>
        <w:t xml:space="preserve">. </w:t>
      </w:r>
      <w:r w:rsidRPr="41DDD459" w:rsidR="496B8FEE">
        <w:rPr>
          <w:rFonts w:ascii="Times New Roman" w:hAnsi="Times New Roman" w:eastAsia="Times New Roman" w:cs="Times New Roman"/>
        </w:rPr>
        <w:t>I</w:t>
      </w:r>
      <w:r w:rsidRPr="41DDD459" w:rsidR="704B3CDA">
        <w:rPr>
          <w:rFonts w:ascii="Times New Roman" w:hAnsi="Times New Roman" w:eastAsia="Times New Roman" w:cs="Times New Roman"/>
        </w:rPr>
        <w:t xml:space="preserve"> am </w:t>
      </w:r>
      <w:r w:rsidRPr="41DDD459" w:rsidR="08E17618">
        <w:rPr>
          <w:rFonts w:ascii="Times New Roman" w:hAnsi="Times New Roman" w:eastAsia="Times New Roman" w:cs="Times New Roman"/>
        </w:rPr>
        <w:t xml:space="preserve">a </w:t>
      </w:r>
      <w:r w:rsidRPr="41DDD459" w:rsidR="704B3CDA">
        <w:rPr>
          <w:rFonts w:ascii="Times New Roman" w:hAnsi="Times New Roman" w:eastAsia="Times New Roman" w:cs="Times New Roman"/>
        </w:rPr>
        <w:t xml:space="preserve">relatively new </w:t>
      </w:r>
      <w:r w:rsidRPr="41DDD459" w:rsidR="59AC4D64">
        <w:rPr>
          <w:rFonts w:ascii="Times New Roman" w:hAnsi="Times New Roman" w:eastAsia="Times New Roman" w:cs="Times New Roman"/>
        </w:rPr>
        <w:t>resident,</w:t>
      </w:r>
      <w:r w:rsidRPr="41DDD459" w:rsidR="704B3CDA">
        <w:rPr>
          <w:rFonts w:ascii="Times New Roman" w:hAnsi="Times New Roman" w:eastAsia="Times New Roman" w:cs="Times New Roman"/>
        </w:rPr>
        <w:t xml:space="preserve"> yet a chance encounter with a concerned fellow </w:t>
      </w:r>
      <w:r w:rsidRPr="41DDD459" w:rsidR="28906212">
        <w:rPr>
          <w:rFonts w:ascii="Times New Roman" w:hAnsi="Times New Roman" w:eastAsia="Times New Roman" w:cs="Times New Roman"/>
        </w:rPr>
        <w:t xml:space="preserve">volunteer led </w:t>
      </w:r>
      <w:r w:rsidRPr="41DDD459" w:rsidR="50B39615">
        <w:rPr>
          <w:rFonts w:ascii="Times New Roman" w:hAnsi="Times New Roman" w:eastAsia="Times New Roman" w:cs="Times New Roman"/>
        </w:rPr>
        <w:t xml:space="preserve">to </w:t>
      </w:r>
      <w:r w:rsidRPr="41DDD459" w:rsidR="28906212">
        <w:rPr>
          <w:rFonts w:ascii="Times New Roman" w:hAnsi="Times New Roman" w:eastAsia="Times New Roman" w:cs="Times New Roman"/>
        </w:rPr>
        <w:t>shared</w:t>
      </w:r>
      <w:r w:rsidRPr="41DDD459" w:rsidR="496B8FEE">
        <w:rPr>
          <w:rFonts w:ascii="Times New Roman" w:hAnsi="Times New Roman" w:eastAsia="Times New Roman" w:cs="Times New Roman"/>
        </w:rPr>
        <w:t xml:space="preserve"> desp</w:t>
      </w:r>
      <w:r w:rsidRPr="41DDD459" w:rsidR="3EF536A0">
        <w:rPr>
          <w:rFonts w:ascii="Times New Roman" w:hAnsi="Times New Roman" w:eastAsia="Times New Roman" w:cs="Times New Roman"/>
        </w:rPr>
        <w:t>air</w:t>
      </w:r>
      <w:r w:rsidRPr="41DDD459" w:rsidR="1C25A541">
        <w:rPr>
          <w:rFonts w:ascii="Times New Roman" w:hAnsi="Times New Roman" w:eastAsia="Times New Roman" w:cs="Times New Roman"/>
        </w:rPr>
        <w:t xml:space="preserve"> and passion</w:t>
      </w:r>
      <w:r w:rsidRPr="41DDD459" w:rsidR="2FD7202E">
        <w:rPr>
          <w:rFonts w:ascii="Times New Roman" w:hAnsi="Times New Roman" w:eastAsia="Times New Roman" w:cs="Times New Roman"/>
        </w:rPr>
        <w:t xml:space="preserve">, </w:t>
      </w:r>
      <w:r w:rsidRPr="41DDD459" w:rsidR="496B8FEE">
        <w:rPr>
          <w:rFonts w:ascii="Times New Roman" w:hAnsi="Times New Roman" w:eastAsia="Times New Roman" w:cs="Times New Roman"/>
        </w:rPr>
        <w:t>compell</w:t>
      </w:r>
      <w:r w:rsidRPr="41DDD459" w:rsidR="3E5D1C8D">
        <w:rPr>
          <w:rFonts w:ascii="Times New Roman" w:hAnsi="Times New Roman" w:eastAsia="Times New Roman" w:cs="Times New Roman"/>
        </w:rPr>
        <w:t xml:space="preserve">ing </w:t>
      </w:r>
      <w:r w:rsidRPr="41DDD459" w:rsidR="5F2E22A4">
        <w:rPr>
          <w:rFonts w:ascii="Times New Roman" w:hAnsi="Times New Roman" w:eastAsia="Times New Roman" w:cs="Times New Roman"/>
        </w:rPr>
        <w:t>me</w:t>
      </w:r>
      <w:r w:rsidRPr="41DDD459" w:rsidR="3E5D1C8D">
        <w:rPr>
          <w:rFonts w:ascii="Times New Roman" w:hAnsi="Times New Roman" w:eastAsia="Times New Roman" w:cs="Times New Roman"/>
        </w:rPr>
        <w:t xml:space="preserve"> to become involved </w:t>
      </w:r>
      <w:r w:rsidRPr="41DDD459" w:rsidR="4C099DDD">
        <w:rPr>
          <w:rFonts w:ascii="Times New Roman" w:hAnsi="Times New Roman" w:eastAsia="Times New Roman" w:cs="Times New Roman"/>
        </w:rPr>
        <w:t xml:space="preserve">in </w:t>
      </w:r>
      <w:r w:rsidRPr="41DDD459" w:rsidR="4D6E59AF">
        <w:rPr>
          <w:rFonts w:ascii="Times New Roman" w:hAnsi="Times New Roman" w:eastAsia="Times New Roman" w:cs="Times New Roman"/>
        </w:rPr>
        <w:t>preserving</w:t>
      </w:r>
      <w:r w:rsidRPr="41DDD459" w:rsidR="3E5D1C8D">
        <w:rPr>
          <w:rFonts w:ascii="Times New Roman" w:hAnsi="Times New Roman" w:eastAsia="Times New Roman" w:cs="Times New Roman"/>
        </w:rPr>
        <w:t xml:space="preserve"> the ruins and artifacts. Because otherwise, they would be lost</w:t>
      </w:r>
      <w:r w:rsidRPr="41DDD459" w:rsidR="1918DCB0">
        <w:rPr>
          <w:rFonts w:ascii="Times New Roman" w:hAnsi="Times New Roman" w:eastAsia="Times New Roman" w:cs="Times New Roman"/>
        </w:rPr>
        <w:t xml:space="preserve">, </w:t>
      </w:r>
      <w:r w:rsidRPr="41DDD459" w:rsidR="47B1E4FF">
        <w:rPr>
          <w:rFonts w:ascii="Times New Roman" w:hAnsi="Times New Roman" w:eastAsia="Times New Roman" w:cs="Times New Roman"/>
        </w:rPr>
        <w:t>encapsulat</w:t>
      </w:r>
      <w:r w:rsidRPr="41DDD459" w:rsidR="2E6AD7CA">
        <w:rPr>
          <w:rFonts w:ascii="Times New Roman" w:hAnsi="Times New Roman" w:eastAsia="Times New Roman" w:cs="Times New Roman"/>
        </w:rPr>
        <w:t>ing</w:t>
      </w:r>
      <w:r w:rsidRPr="41DDD459" w:rsidR="47B1E4FF">
        <w:rPr>
          <w:rFonts w:ascii="Times New Roman" w:hAnsi="Times New Roman" w:eastAsia="Times New Roman" w:cs="Times New Roman"/>
        </w:rPr>
        <w:t xml:space="preserve"> the</w:t>
      </w:r>
      <w:r w:rsidRPr="41DDD459" w:rsidR="3CCEC7BA">
        <w:rPr>
          <w:rFonts w:ascii="Times New Roman" w:hAnsi="Times New Roman" w:eastAsia="Times New Roman" w:cs="Times New Roman"/>
        </w:rPr>
        <w:t xml:space="preserve"> primary importance of h</w:t>
      </w:r>
      <w:r w:rsidRPr="41DDD459" w:rsidR="3523271D">
        <w:rPr>
          <w:rFonts w:ascii="Times New Roman" w:hAnsi="Times New Roman" w:eastAsia="Times New Roman" w:cs="Times New Roman"/>
        </w:rPr>
        <w:t>eritage</w:t>
      </w:r>
      <w:r w:rsidRPr="41DDD459" w:rsidR="3CCEC7BA">
        <w:rPr>
          <w:rFonts w:ascii="Times New Roman" w:hAnsi="Times New Roman" w:eastAsia="Times New Roman" w:cs="Times New Roman"/>
        </w:rPr>
        <w:t xml:space="preserve">: to </w:t>
      </w:r>
      <w:r w:rsidRPr="41DDD459" w:rsidR="01843D35">
        <w:rPr>
          <w:rFonts w:ascii="Times New Roman" w:hAnsi="Times New Roman" w:eastAsia="Times New Roman" w:cs="Times New Roman"/>
        </w:rPr>
        <w:t>negate the anguish of l</w:t>
      </w:r>
      <w:r w:rsidRPr="41DDD459" w:rsidR="3CCEC7BA">
        <w:rPr>
          <w:rFonts w:ascii="Times New Roman" w:hAnsi="Times New Roman" w:eastAsia="Times New Roman" w:cs="Times New Roman"/>
        </w:rPr>
        <w:t>oss</w:t>
      </w:r>
      <w:r w:rsidRPr="41DDD459" w:rsidR="07082C0A">
        <w:rPr>
          <w:rFonts w:ascii="Times New Roman" w:hAnsi="Times New Roman" w:eastAsia="Times New Roman" w:cs="Times New Roman"/>
        </w:rPr>
        <w:t>.</w:t>
      </w:r>
    </w:p>
    <w:p w:rsidR="001A1157" w:rsidP="41DDD459" w:rsidRDefault="14497330" w14:paraId="6E4FE534" w14:textId="31FB69EB">
      <w:pPr>
        <w:spacing w:after="240"/>
        <w:rPr>
          <w:rFonts w:ascii="Times New Roman" w:hAnsi="Times New Roman" w:eastAsia="Times New Roman" w:cs="Times New Roman"/>
        </w:rPr>
      </w:pPr>
      <w:r w:rsidRPr="402369D0" w:rsidR="14497330">
        <w:rPr>
          <w:rFonts w:ascii="Times New Roman" w:hAnsi="Times New Roman" w:eastAsia="Times New Roman" w:cs="Times New Roman"/>
        </w:rPr>
        <w:t xml:space="preserve">I </w:t>
      </w:r>
      <w:r w:rsidRPr="402369D0" w:rsidR="3DAD0CAF">
        <w:rPr>
          <w:rFonts w:ascii="Times New Roman" w:hAnsi="Times New Roman" w:eastAsia="Times New Roman" w:cs="Times New Roman"/>
        </w:rPr>
        <w:t>apply</w:t>
      </w:r>
      <w:r w:rsidRPr="402369D0" w:rsidR="14497330">
        <w:rPr>
          <w:rFonts w:ascii="Times New Roman" w:hAnsi="Times New Roman" w:eastAsia="Times New Roman" w:cs="Times New Roman"/>
        </w:rPr>
        <w:t xml:space="preserve"> </w:t>
      </w:r>
      <w:r w:rsidRPr="402369D0" w:rsidR="00F155CF">
        <w:rPr>
          <w:rFonts w:ascii="Times New Roman" w:hAnsi="Times New Roman" w:eastAsia="Times New Roman" w:cs="Times New Roman"/>
        </w:rPr>
        <w:t>Schopenhauer’s</w:t>
      </w:r>
      <w:r w:rsidRPr="402369D0" w:rsidR="2B2D86BB">
        <w:rPr>
          <w:rFonts w:ascii="Times New Roman" w:hAnsi="Times New Roman" w:eastAsia="Times New Roman" w:cs="Times New Roman"/>
        </w:rPr>
        <w:t xml:space="preserve"> </w:t>
      </w:r>
      <w:r w:rsidRPr="402369D0" w:rsidR="4385ACCC">
        <w:rPr>
          <w:rFonts w:ascii="Times New Roman" w:hAnsi="Times New Roman" w:eastAsia="Times New Roman" w:cs="Times New Roman"/>
        </w:rPr>
        <w:t>abstract idea</w:t>
      </w:r>
      <w:r w:rsidRPr="402369D0" w:rsidR="2B2D86BB">
        <w:rPr>
          <w:rFonts w:ascii="Times New Roman" w:hAnsi="Times New Roman" w:eastAsia="Times New Roman" w:cs="Times New Roman"/>
        </w:rPr>
        <w:t xml:space="preserve"> of the relationship between space, </w:t>
      </w:r>
      <w:r w:rsidRPr="402369D0" w:rsidR="2B2D86BB">
        <w:rPr>
          <w:rFonts w:ascii="Times New Roman" w:hAnsi="Times New Roman" w:eastAsia="Times New Roman" w:cs="Times New Roman"/>
        </w:rPr>
        <w:t>time</w:t>
      </w:r>
      <w:r w:rsidRPr="402369D0" w:rsidR="2B2D86BB">
        <w:rPr>
          <w:rFonts w:ascii="Times New Roman" w:hAnsi="Times New Roman" w:eastAsia="Times New Roman" w:cs="Times New Roman"/>
        </w:rPr>
        <w:t xml:space="preserve"> and matter </w:t>
      </w:r>
      <w:r w:rsidRPr="402369D0" w:rsidR="40472E54">
        <w:rPr>
          <w:rFonts w:ascii="Times New Roman" w:hAnsi="Times New Roman" w:eastAsia="Times New Roman" w:cs="Times New Roman"/>
        </w:rPr>
        <w:t xml:space="preserve">as </w:t>
      </w:r>
      <w:r w:rsidRPr="402369D0" w:rsidR="054B7A0E">
        <w:rPr>
          <w:rFonts w:ascii="Times New Roman" w:hAnsi="Times New Roman" w:eastAsia="Times New Roman" w:cs="Times New Roman"/>
        </w:rPr>
        <w:t>appli</w:t>
      </w:r>
      <w:r w:rsidRPr="402369D0" w:rsidR="1E39C5DB">
        <w:rPr>
          <w:rFonts w:ascii="Times New Roman" w:hAnsi="Times New Roman" w:eastAsia="Times New Roman" w:cs="Times New Roman"/>
        </w:rPr>
        <w:t xml:space="preserve">cable to my </w:t>
      </w:r>
      <w:r w:rsidRPr="402369D0" w:rsidR="7F9417E3">
        <w:rPr>
          <w:rFonts w:ascii="Times New Roman" w:hAnsi="Times New Roman" w:eastAsia="Times New Roman" w:cs="Times New Roman"/>
        </w:rPr>
        <w:t xml:space="preserve">approach to why </w:t>
      </w:r>
      <w:r w:rsidRPr="402369D0" w:rsidR="64216500">
        <w:rPr>
          <w:rFonts w:ascii="Times New Roman" w:hAnsi="Times New Roman" w:eastAsia="Times New Roman" w:cs="Times New Roman"/>
        </w:rPr>
        <w:t>heritage</w:t>
      </w:r>
      <w:r w:rsidRPr="402369D0" w:rsidR="1C178857">
        <w:rPr>
          <w:rFonts w:ascii="Times New Roman" w:hAnsi="Times New Roman" w:eastAsia="Times New Roman" w:cs="Times New Roman"/>
        </w:rPr>
        <w:t xml:space="preserve"> matters.</w:t>
      </w:r>
      <w:r w:rsidRPr="402369D0" w:rsidR="2F37546D">
        <w:rPr>
          <w:rFonts w:ascii="Times New Roman" w:hAnsi="Times New Roman" w:eastAsia="Times New Roman" w:cs="Times New Roman"/>
        </w:rPr>
        <w:t xml:space="preserve"> </w:t>
      </w:r>
      <w:r w:rsidRPr="402369D0" w:rsidR="38F6988E">
        <w:rPr>
          <w:rFonts w:ascii="Times New Roman" w:hAnsi="Times New Roman" w:eastAsia="Times New Roman" w:cs="Times New Roman"/>
        </w:rPr>
        <w:t>M</w:t>
      </w:r>
      <w:r w:rsidRPr="402369D0" w:rsidR="7ACEF15B">
        <w:rPr>
          <w:rFonts w:ascii="Times New Roman" w:hAnsi="Times New Roman" w:eastAsia="Times New Roman" w:cs="Times New Roman"/>
        </w:rPr>
        <w:t xml:space="preserve">atter </w:t>
      </w:r>
      <w:r w:rsidRPr="402369D0" w:rsidR="1EE35A5A">
        <w:rPr>
          <w:rFonts w:ascii="Times New Roman" w:hAnsi="Times New Roman" w:eastAsia="Times New Roman" w:cs="Times New Roman"/>
        </w:rPr>
        <w:t>‘</w:t>
      </w:r>
      <w:r w:rsidRPr="402369D0" w:rsidR="400417EE">
        <w:rPr>
          <w:rFonts w:ascii="Times New Roman" w:hAnsi="Times New Roman" w:eastAsia="Times New Roman" w:cs="Times New Roman"/>
        </w:rPr>
        <w:t xml:space="preserve">is an object of </w:t>
      </w:r>
      <w:r w:rsidRPr="402369D0" w:rsidR="400417EE">
        <w:rPr>
          <w:rFonts w:ascii="Times New Roman" w:hAnsi="Times New Roman" w:eastAsia="Times New Roman" w:cs="Times New Roman"/>
          <w:i w:val="1"/>
          <w:iCs w:val="1"/>
        </w:rPr>
        <w:t>t</w:t>
      </w:r>
      <w:r w:rsidRPr="402369D0" w:rsidR="400417EE">
        <w:rPr>
          <w:rFonts w:ascii="Times New Roman" w:hAnsi="Times New Roman" w:eastAsia="Times New Roman" w:cs="Times New Roman"/>
          <w:i w:val="1"/>
          <w:iCs w:val="1"/>
        </w:rPr>
        <w:t>hought</w:t>
      </w:r>
      <w:r w:rsidRPr="402369D0" w:rsidR="400417EE">
        <w:rPr>
          <w:rFonts w:ascii="Times New Roman" w:hAnsi="Times New Roman" w:eastAsia="Times New Roman" w:cs="Times New Roman"/>
        </w:rPr>
        <w:t xml:space="preserve"> alone</w:t>
      </w:r>
      <w:r w:rsidRPr="402369D0" w:rsidR="1FF9D440">
        <w:rPr>
          <w:rFonts w:ascii="Times New Roman" w:hAnsi="Times New Roman" w:eastAsia="Times New Roman" w:cs="Times New Roman"/>
        </w:rPr>
        <w:t>...</w:t>
      </w:r>
      <w:r w:rsidRPr="402369D0" w:rsidR="4F0B3B89">
        <w:rPr>
          <w:rFonts w:ascii="Times New Roman" w:hAnsi="Times New Roman" w:eastAsia="Times New Roman" w:cs="Times New Roman"/>
        </w:rPr>
        <w:t>’</w:t>
      </w:r>
      <w:r w:rsidRPr="402369D0" w:rsidR="14F9E3E7">
        <w:rPr>
          <w:rFonts w:ascii="Times New Roman" w:hAnsi="Times New Roman" w:eastAsia="Times New Roman" w:cs="Times New Roman"/>
        </w:rPr>
        <w:t xml:space="preserve"> </w:t>
      </w:r>
      <w:r w:rsidRPr="402369D0" w:rsidR="0ED76E07">
        <w:rPr>
          <w:rFonts w:ascii="Times New Roman" w:hAnsi="Times New Roman" w:eastAsia="Times New Roman" w:cs="Times New Roman"/>
        </w:rPr>
        <w:t>evolving into</w:t>
      </w:r>
      <w:r w:rsidRPr="402369D0" w:rsidR="1FF9D440">
        <w:rPr>
          <w:rFonts w:ascii="Times New Roman" w:hAnsi="Times New Roman" w:eastAsia="Times New Roman" w:cs="Times New Roman"/>
        </w:rPr>
        <w:t xml:space="preserve"> </w:t>
      </w:r>
      <w:r w:rsidRPr="402369D0" w:rsidR="17578AB4">
        <w:rPr>
          <w:rFonts w:ascii="Times New Roman" w:hAnsi="Times New Roman" w:eastAsia="Times New Roman" w:cs="Times New Roman"/>
        </w:rPr>
        <w:t>‘.</w:t>
      </w:r>
      <w:r w:rsidRPr="402369D0" w:rsidR="095F05F6">
        <w:rPr>
          <w:rFonts w:ascii="Times New Roman" w:hAnsi="Times New Roman" w:eastAsia="Times New Roman" w:cs="Times New Roman"/>
        </w:rPr>
        <w:t>.. a</w:t>
      </w:r>
      <w:r w:rsidRPr="402369D0" w:rsidR="095F05F6">
        <w:rPr>
          <w:rFonts w:ascii="Times New Roman" w:hAnsi="Times New Roman" w:eastAsia="Times New Roman" w:cs="Times New Roman"/>
          <w:i w:val="1"/>
          <w:iCs w:val="1"/>
        </w:rPr>
        <w:t xml:space="preserve"> condition </w:t>
      </w:r>
      <w:r w:rsidRPr="402369D0" w:rsidR="095F05F6">
        <w:rPr>
          <w:rFonts w:ascii="Times New Roman" w:hAnsi="Times New Roman" w:eastAsia="Times New Roman" w:cs="Times New Roman"/>
        </w:rPr>
        <w:t>o</w:t>
      </w:r>
      <w:r w:rsidRPr="402369D0" w:rsidR="7AEEE5DB">
        <w:rPr>
          <w:rFonts w:ascii="Times New Roman" w:hAnsi="Times New Roman" w:eastAsia="Times New Roman" w:cs="Times New Roman"/>
        </w:rPr>
        <w:t>f experience,</w:t>
      </w:r>
      <w:r w:rsidRPr="402369D0" w:rsidR="7AEEE5DB">
        <w:rPr>
          <w:rFonts w:ascii="Times New Roman" w:hAnsi="Times New Roman" w:eastAsia="Times New Roman" w:cs="Times New Roman"/>
          <w:i w:val="1"/>
          <w:iCs w:val="1"/>
        </w:rPr>
        <w:t xml:space="preserve"> </w:t>
      </w:r>
      <w:r w:rsidRPr="402369D0" w:rsidR="13FC7287">
        <w:rPr>
          <w:rFonts w:ascii="Times New Roman" w:hAnsi="Times New Roman" w:eastAsia="Times New Roman" w:cs="Times New Roman"/>
        </w:rPr>
        <w:t>just like space and time</w:t>
      </w:r>
      <w:r w:rsidRPr="402369D0" w:rsidR="5BDBFFEA">
        <w:rPr>
          <w:rFonts w:ascii="Times New Roman" w:hAnsi="Times New Roman" w:eastAsia="Times New Roman" w:cs="Times New Roman"/>
        </w:rPr>
        <w:t>’</w:t>
      </w:r>
      <w:r w:rsidRPr="402369D0" w:rsidR="4B0C2BF4">
        <w:rPr>
          <w:rFonts w:ascii="Times New Roman" w:hAnsi="Times New Roman" w:eastAsia="Times New Roman" w:cs="Times New Roman"/>
        </w:rPr>
        <w:t>.</w:t>
      </w:r>
      <w:r w:rsidRPr="402369D0" w:rsidR="4B0C2BF4">
        <w:rPr>
          <w:rFonts w:ascii="Times New Roman" w:hAnsi="Times New Roman" w:eastAsia="Times New Roman" w:cs="Times New Roman"/>
        </w:rPr>
        <w:t xml:space="preserve"> He </w:t>
      </w:r>
      <w:r w:rsidRPr="402369D0" w:rsidR="02F6D36E">
        <w:rPr>
          <w:rFonts w:ascii="Times New Roman" w:hAnsi="Times New Roman" w:eastAsia="Times New Roman" w:cs="Times New Roman"/>
        </w:rPr>
        <w:t>convey</w:t>
      </w:r>
      <w:r w:rsidRPr="402369D0" w:rsidR="0F08A84D">
        <w:rPr>
          <w:rFonts w:ascii="Times New Roman" w:hAnsi="Times New Roman" w:eastAsia="Times New Roman" w:cs="Times New Roman"/>
        </w:rPr>
        <w:t>s</w:t>
      </w:r>
      <w:r w:rsidRPr="402369D0" w:rsidR="02F6D36E">
        <w:rPr>
          <w:rFonts w:ascii="Times New Roman" w:hAnsi="Times New Roman" w:eastAsia="Times New Roman" w:cs="Times New Roman"/>
        </w:rPr>
        <w:t xml:space="preserve"> time </w:t>
      </w:r>
      <w:r w:rsidRPr="402369D0" w:rsidR="0795909F">
        <w:rPr>
          <w:rFonts w:ascii="Times New Roman" w:hAnsi="Times New Roman" w:eastAsia="Times New Roman" w:cs="Times New Roman"/>
        </w:rPr>
        <w:t>a</w:t>
      </w:r>
      <w:r w:rsidRPr="402369D0" w:rsidR="02F6D36E">
        <w:rPr>
          <w:rFonts w:ascii="Times New Roman" w:hAnsi="Times New Roman" w:eastAsia="Times New Roman" w:cs="Times New Roman"/>
        </w:rPr>
        <w:t xml:space="preserve">s omnipresent, space </w:t>
      </w:r>
      <w:r w:rsidRPr="402369D0" w:rsidR="70F3D759">
        <w:rPr>
          <w:rFonts w:ascii="Times New Roman" w:hAnsi="Times New Roman" w:eastAsia="Times New Roman" w:cs="Times New Roman"/>
        </w:rPr>
        <w:t>a</w:t>
      </w:r>
      <w:r w:rsidRPr="402369D0" w:rsidR="02F6D36E">
        <w:rPr>
          <w:rFonts w:ascii="Times New Roman" w:hAnsi="Times New Roman" w:eastAsia="Times New Roman" w:cs="Times New Roman"/>
        </w:rPr>
        <w:t xml:space="preserve">s eternal, and matter </w:t>
      </w:r>
      <w:r w:rsidRPr="402369D0" w:rsidR="70E95864">
        <w:rPr>
          <w:rFonts w:ascii="Times New Roman" w:hAnsi="Times New Roman" w:eastAsia="Times New Roman" w:cs="Times New Roman"/>
        </w:rPr>
        <w:t>a</w:t>
      </w:r>
      <w:r w:rsidRPr="402369D0" w:rsidR="02F6D36E">
        <w:rPr>
          <w:rFonts w:ascii="Times New Roman" w:hAnsi="Times New Roman" w:eastAsia="Times New Roman" w:cs="Times New Roman"/>
        </w:rPr>
        <w:t>s absolute</w:t>
      </w:r>
      <w:r w:rsidRPr="402369D0" w:rsidR="1E6222D7">
        <w:rPr>
          <w:rFonts w:ascii="Times New Roman" w:hAnsi="Times New Roman" w:eastAsia="Times New Roman" w:cs="Times New Roman"/>
        </w:rPr>
        <w:t xml:space="preserve">, </w:t>
      </w:r>
      <w:r w:rsidRPr="402369D0" w:rsidR="719CF3EE">
        <w:rPr>
          <w:rFonts w:ascii="Times New Roman" w:hAnsi="Times New Roman" w:eastAsia="Times New Roman" w:cs="Times New Roman"/>
        </w:rPr>
        <w:t xml:space="preserve">with </w:t>
      </w:r>
      <w:r w:rsidRPr="402369D0" w:rsidR="5D5D6052">
        <w:rPr>
          <w:rFonts w:ascii="Times New Roman" w:hAnsi="Times New Roman" w:eastAsia="Times New Roman" w:cs="Times New Roman"/>
        </w:rPr>
        <w:t xml:space="preserve">matter </w:t>
      </w:r>
      <w:r w:rsidRPr="402369D0" w:rsidR="5230E21B">
        <w:rPr>
          <w:rFonts w:ascii="Times New Roman" w:hAnsi="Times New Roman" w:eastAsia="Times New Roman" w:cs="Times New Roman"/>
        </w:rPr>
        <w:t>‘</w:t>
      </w:r>
      <w:r w:rsidRPr="402369D0" w:rsidR="2AF91C33">
        <w:rPr>
          <w:rFonts w:ascii="Times New Roman" w:hAnsi="Times New Roman" w:eastAsia="Times New Roman" w:cs="Times New Roman"/>
        </w:rPr>
        <w:t>being without form or quality</w:t>
      </w:r>
      <w:r w:rsidRPr="402369D0" w:rsidR="2114C2FB">
        <w:rPr>
          <w:rFonts w:ascii="Times New Roman" w:hAnsi="Times New Roman" w:eastAsia="Times New Roman" w:cs="Times New Roman"/>
        </w:rPr>
        <w:t>’</w:t>
      </w:r>
      <w:r w:rsidRPr="402369D0" w:rsidR="5AF3733D">
        <w:rPr>
          <w:rFonts w:ascii="Times New Roman" w:hAnsi="Times New Roman" w:eastAsia="Times New Roman" w:cs="Times New Roman"/>
        </w:rPr>
        <w:t xml:space="preserve"> </w:t>
      </w:r>
      <w:r w:rsidRPr="402369D0" w:rsidR="5D5D6052">
        <w:rPr>
          <w:rFonts w:ascii="Times New Roman" w:hAnsi="Times New Roman" w:eastAsia="Times New Roman" w:cs="Times New Roman"/>
        </w:rPr>
        <w:t>uni</w:t>
      </w:r>
      <w:r w:rsidRPr="402369D0" w:rsidR="6E400F0F">
        <w:rPr>
          <w:rFonts w:ascii="Times New Roman" w:hAnsi="Times New Roman" w:eastAsia="Times New Roman" w:cs="Times New Roman"/>
        </w:rPr>
        <w:t>ting</w:t>
      </w:r>
      <w:r w:rsidRPr="402369D0" w:rsidR="5D5D6052">
        <w:rPr>
          <w:rFonts w:ascii="Times New Roman" w:hAnsi="Times New Roman" w:eastAsia="Times New Roman" w:cs="Times New Roman"/>
        </w:rPr>
        <w:t xml:space="preserve"> time and space</w:t>
      </w:r>
      <w:r w:rsidRPr="402369D0" w:rsidR="64C08EB7">
        <w:rPr>
          <w:rFonts w:ascii="Times New Roman" w:hAnsi="Times New Roman" w:eastAsia="Times New Roman" w:cs="Times New Roman"/>
        </w:rPr>
        <w:t xml:space="preserve"> (</w:t>
      </w:r>
      <w:r w:rsidRPr="402369D0" w:rsidR="00F155CF">
        <w:rPr>
          <w:rFonts w:ascii="Times New Roman" w:hAnsi="Times New Roman" w:eastAsia="Times New Roman" w:cs="Times New Roman"/>
        </w:rPr>
        <w:t>Schopenhauer</w:t>
      </w:r>
      <w:r w:rsidRPr="402369D0" w:rsidR="64C08EB7">
        <w:rPr>
          <w:rFonts w:ascii="Times New Roman" w:hAnsi="Times New Roman" w:eastAsia="Times New Roman" w:cs="Times New Roman"/>
        </w:rPr>
        <w:t>, 1891, pp.218-223)</w:t>
      </w:r>
      <w:r w:rsidRPr="402369D0" w:rsidR="5D5D6052">
        <w:rPr>
          <w:rFonts w:ascii="Times New Roman" w:hAnsi="Times New Roman" w:eastAsia="Times New Roman" w:cs="Times New Roman"/>
        </w:rPr>
        <w:t xml:space="preserve">. </w:t>
      </w:r>
      <w:r w:rsidRPr="402369D0" w:rsidR="114CB62C">
        <w:rPr>
          <w:rFonts w:ascii="Times New Roman" w:hAnsi="Times New Roman" w:eastAsia="Times New Roman" w:cs="Times New Roman"/>
        </w:rPr>
        <w:t>I ad</w:t>
      </w:r>
      <w:r w:rsidRPr="402369D0" w:rsidR="6B36F921">
        <w:rPr>
          <w:rFonts w:ascii="Times New Roman" w:hAnsi="Times New Roman" w:eastAsia="Times New Roman" w:cs="Times New Roman"/>
        </w:rPr>
        <w:t>o</w:t>
      </w:r>
      <w:r w:rsidRPr="402369D0" w:rsidR="114CB62C">
        <w:rPr>
          <w:rFonts w:ascii="Times New Roman" w:hAnsi="Times New Roman" w:eastAsia="Times New Roman" w:cs="Times New Roman"/>
        </w:rPr>
        <w:t xml:space="preserve">pt </w:t>
      </w:r>
      <w:r w:rsidRPr="402369D0" w:rsidR="7110C406">
        <w:rPr>
          <w:rFonts w:ascii="Times New Roman" w:hAnsi="Times New Roman" w:eastAsia="Times New Roman" w:cs="Times New Roman"/>
        </w:rPr>
        <w:t>this</w:t>
      </w:r>
      <w:r w:rsidRPr="402369D0" w:rsidR="0D30A41D">
        <w:rPr>
          <w:rFonts w:ascii="Times New Roman" w:hAnsi="Times New Roman" w:eastAsia="Times New Roman" w:cs="Times New Roman"/>
        </w:rPr>
        <w:t xml:space="preserve"> </w:t>
      </w:r>
      <w:r w:rsidRPr="402369D0" w:rsidR="4CA22868">
        <w:rPr>
          <w:rFonts w:ascii="Times New Roman" w:hAnsi="Times New Roman" w:eastAsia="Times New Roman" w:cs="Times New Roman"/>
        </w:rPr>
        <w:t xml:space="preserve">concept </w:t>
      </w:r>
      <w:r w:rsidRPr="402369D0" w:rsidR="512B23DE">
        <w:rPr>
          <w:rFonts w:ascii="Times New Roman" w:hAnsi="Times New Roman" w:eastAsia="Times New Roman" w:cs="Times New Roman"/>
        </w:rPr>
        <w:t xml:space="preserve">to </w:t>
      </w:r>
      <w:r w:rsidRPr="402369D0" w:rsidR="3D74C321">
        <w:rPr>
          <w:rFonts w:ascii="Times New Roman" w:hAnsi="Times New Roman" w:eastAsia="Times New Roman" w:cs="Times New Roman"/>
        </w:rPr>
        <w:t>understand</w:t>
      </w:r>
      <w:r w:rsidRPr="402369D0" w:rsidR="5D5D6052">
        <w:rPr>
          <w:rFonts w:ascii="Times New Roman" w:hAnsi="Times New Roman" w:eastAsia="Times New Roman" w:cs="Times New Roman"/>
        </w:rPr>
        <w:t xml:space="preserve"> h</w:t>
      </w:r>
      <w:r w:rsidRPr="402369D0" w:rsidR="234FC23C">
        <w:rPr>
          <w:rFonts w:ascii="Times New Roman" w:hAnsi="Times New Roman" w:eastAsia="Times New Roman" w:cs="Times New Roman"/>
        </w:rPr>
        <w:t xml:space="preserve">eritage </w:t>
      </w:r>
      <w:r w:rsidRPr="402369D0" w:rsidR="1C31355A">
        <w:rPr>
          <w:rFonts w:ascii="Times New Roman" w:hAnsi="Times New Roman" w:eastAsia="Times New Roman" w:cs="Times New Roman"/>
        </w:rPr>
        <w:t>materialise</w:t>
      </w:r>
      <w:r w:rsidRPr="402369D0" w:rsidR="298E6AAE">
        <w:rPr>
          <w:rFonts w:ascii="Times New Roman" w:hAnsi="Times New Roman" w:eastAsia="Times New Roman" w:cs="Times New Roman"/>
        </w:rPr>
        <w:t>d</w:t>
      </w:r>
      <w:r w:rsidRPr="402369D0" w:rsidR="1C31355A">
        <w:rPr>
          <w:rFonts w:ascii="Times New Roman" w:hAnsi="Times New Roman" w:eastAsia="Times New Roman" w:cs="Times New Roman"/>
        </w:rPr>
        <w:t xml:space="preserve"> as</w:t>
      </w:r>
      <w:r w:rsidRPr="402369D0" w:rsidR="0C8D4F81">
        <w:rPr>
          <w:rFonts w:ascii="Times New Roman" w:hAnsi="Times New Roman" w:eastAsia="Times New Roman" w:cs="Times New Roman"/>
        </w:rPr>
        <w:t xml:space="preserve"> </w:t>
      </w:r>
      <w:r w:rsidRPr="402369D0" w:rsidR="7B795A1B">
        <w:rPr>
          <w:rFonts w:ascii="Times New Roman" w:hAnsi="Times New Roman" w:eastAsia="Times New Roman" w:cs="Times New Roman"/>
        </w:rPr>
        <w:t>m</w:t>
      </w:r>
      <w:r w:rsidRPr="402369D0" w:rsidR="2B9E0F8C">
        <w:rPr>
          <w:rFonts w:ascii="Times New Roman" w:hAnsi="Times New Roman" w:eastAsia="Times New Roman" w:cs="Times New Roman"/>
        </w:rPr>
        <w:t>atter, tangible</w:t>
      </w:r>
      <w:r w:rsidRPr="402369D0" w:rsidR="5D5D6052">
        <w:rPr>
          <w:rFonts w:ascii="Times New Roman" w:hAnsi="Times New Roman" w:eastAsia="Times New Roman" w:cs="Times New Roman"/>
        </w:rPr>
        <w:t xml:space="preserve"> or otherwise</w:t>
      </w:r>
      <w:r w:rsidRPr="402369D0" w:rsidR="421E3B59">
        <w:rPr>
          <w:rFonts w:ascii="Times New Roman" w:hAnsi="Times New Roman" w:eastAsia="Times New Roman" w:cs="Times New Roman"/>
        </w:rPr>
        <w:t>,</w:t>
      </w:r>
      <w:r w:rsidRPr="402369D0" w:rsidR="7D717C2B">
        <w:rPr>
          <w:rFonts w:ascii="Times New Roman" w:hAnsi="Times New Roman" w:eastAsia="Times New Roman" w:cs="Times New Roman"/>
        </w:rPr>
        <w:t xml:space="preserve"> </w:t>
      </w:r>
      <w:r w:rsidRPr="402369D0" w:rsidR="5D5D6052">
        <w:rPr>
          <w:rFonts w:ascii="Times New Roman" w:hAnsi="Times New Roman" w:eastAsia="Times New Roman" w:cs="Times New Roman"/>
        </w:rPr>
        <w:t>unit</w:t>
      </w:r>
      <w:r w:rsidRPr="402369D0" w:rsidR="26D4D09D">
        <w:rPr>
          <w:rFonts w:ascii="Times New Roman" w:hAnsi="Times New Roman" w:eastAsia="Times New Roman" w:cs="Times New Roman"/>
        </w:rPr>
        <w:t>ing</w:t>
      </w:r>
      <w:r w:rsidRPr="402369D0" w:rsidR="5D5D6052">
        <w:rPr>
          <w:rFonts w:ascii="Times New Roman" w:hAnsi="Times New Roman" w:eastAsia="Times New Roman" w:cs="Times New Roman"/>
        </w:rPr>
        <w:t xml:space="preserve"> time and space</w:t>
      </w:r>
      <w:r w:rsidRPr="402369D0" w:rsidR="39EC89FC">
        <w:rPr>
          <w:rFonts w:ascii="Times New Roman" w:hAnsi="Times New Roman" w:eastAsia="Times New Roman" w:cs="Times New Roman"/>
        </w:rPr>
        <w:t xml:space="preserve"> – </w:t>
      </w:r>
      <w:r w:rsidRPr="402369D0" w:rsidR="39EC89FC">
        <w:rPr>
          <w:rFonts w:ascii="Times New Roman" w:hAnsi="Times New Roman" w:eastAsia="Times New Roman" w:cs="Times New Roman"/>
        </w:rPr>
        <w:t>maintaining</w:t>
      </w:r>
      <w:r w:rsidRPr="402369D0" w:rsidR="39EC89FC">
        <w:rPr>
          <w:rFonts w:ascii="Times New Roman" w:hAnsi="Times New Roman" w:eastAsia="Times New Roman" w:cs="Times New Roman"/>
        </w:rPr>
        <w:t xml:space="preserve"> memory and values.</w:t>
      </w:r>
    </w:p>
    <w:p w:rsidR="001A1157" w:rsidP="003B416D" w:rsidRDefault="793193B6" w14:paraId="6B9DF69C" w14:textId="14E8E8C1">
      <w:pPr>
        <w:spacing w:after="240"/>
        <w:rPr>
          <w:rFonts w:ascii="Times New Roman" w:hAnsi="Times New Roman" w:eastAsia="Times New Roman" w:cs="Times New Roman"/>
        </w:rPr>
      </w:pPr>
      <w:r w:rsidRPr="402369D0" w:rsidR="31F4E1A1">
        <w:rPr>
          <w:rFonts w:ascii="Times New Roman" w:hAnsi="Times New Roman" w:eastAsia="Times New Roman" w:cs="Times New Roman"/>
        </w:rPr>
        <w:t xml:space="preserve">Although </w:t>
      </w:r>
      <w:r w:rsidRPr="402369D0" w:rsidR="39C44833">
        <w:rPr>
          <w:rFonts w:ascii="Times New Roman" w:hAnsi="Times New Roman" w:eastAsia="Times New Roman" w:cs="Times New Roman"/>
        </w:rPr>
        <w:t>applying a</w:t>
      </w:r>
      <w:r w:rsidRPr="402369D0" w:rsidR="31F4E1A1">
        <w:rPr>
          <w:rFonts w:ascii="Times New Roman" w:hAnsi="Times New Roman" w:eastAsia="Times New Roman" w:cs="Times New Roman"/>
        </w:rPr>
        <w:t xml:space="preserve"> simplified </w:t>
      </w:r>
      <w:r w:rsidRPr="402369D0" w:rsidR="35E16ED8">
        <w:rPr>
          <w:rFonts w:ascii="Times New Roman" w:hAnsi="Times New Roman" w:eastAsia="Times New Roman" w:cs="Times New Roman"/>
        </w:rPr>
        <w:t xml:space="preserve">version of his </w:t>
      </w:r>
      <w:r w:rsidRPr="402369D0" w:rsidR="31F4E1A1">
        <w:rPr>
          <w:rFonts w:ascii="Times New Roman" w:hAnsi="Times New Roman" w:eastAsia="Times New Roman" w:cs="Times New Roman"/>
        </w:rPr>
        <w:t xml:space="preserve">philosophy, </w:t>
      </w:r>
      <w:r w:rsidRPr="402369D0" w:rsidR="00F155CF">
        <w:rPr>
          <w:rFonts w:ascii="Times New Roman" w:hAnsi="Times New Roman" w:eastAsia="Times New Roman" w:cs="Times New Roman"/>
        </w:rPr>
        <w:t>Schopenhauer’s</w:t>
      </w:r>
      <w:r w:rsidRPr="402369D0" w:rsidR="780ACB6A">
        <w:rPr>
          <w:rFonts w:ascii="Times New Roman" w:hAnsi="Times New Roman" w:eastAsia="Times New Roman" w:cs="Times New Roman"/>
        </w:rPr>
        <w:t xml:space="preserve"> approach</w:t>
      </w:r>
      <w:r w:rsidRPr="402369D0" w:rsidR="09B8E842">
        <w:rPr>
          <w:rFonts w:ascii="Times New Roman" w:hAnsi="Times New Roman" w:eastAsia="Times New Roman" w:cs="Times New Roman"/>
        </w:rPr>
        <w:t xml:space="preserve"> can extend</w:t>
      </w:r>
      <w:r w:rsidRPr="402369D0" w:rsidR="3FCA9270">
        <w:rPr>
          <w:rFonts w:ascii="Times New Roman" w:hAnsi="Times New Roman" w:eastAsia="Times New Roman" w:cs="Times New Roman"/>
        </w:rPr>
        <w:t xml:space="preserve"> </w:t>
      </w:r>
      <w:r w:rsidRPr="402369D0" w:rsidR="31F4E1A1">
        <w:rPr>
          <w:rFonts w:ascii="Times New Roman" w:hAnsi="Times New Roman" w:eastAsia="Times New Roman" w:cs="Times New Roman"/>
        </w:rPr>
        <w:t>out from the individual, through nations, and throu</w:t>
      </w:r>
      <w:r w:rsidRPr="402369D0" w:rsidR="76BE0446">
        <w:rPr>
          <w:rFonts w:ascii="Times New Roman" w:hAnsi="Times New Roman" w:eastAsia="Times New Roman" w:cs="Times New Roman"/>
        </w:rPr>
        <w:t>gh global h</w:t>
      </w:r>
      <w:r w:rsidRPr="402369D0" w:rsidR="5291560F">
        <w:rPr>
          <w:rFonts w:ascii="Times New Roman" w:hAnsi="Times New Roman" w:eastAsia="Times New Roman" w:cs="Times New Roman"/>
        </w:rPr>
        <w:t xml:space="preserve">eritage, </w:t>
      </w:r>
      <w:r w:rsidRPr="402369D0" w:rsidR="653567A0">
        <w:rPr>
          <w:rFonts w:ascii="Times New Roman" w:hAnsi="Times New Roman" w:eastAsia="Times New Roman" w:cs="Times New Roman"/>
        </w:rPr>
        <w:t>to</w:t>
      </w:r>
      <w:r w:rsidRPr="402369D0" w:rsidR="5291560F">
        <w:rPr>
          <w:rFonts w:ascii="Times New Roman" w:hAnsi="Times New Roman" w:eastAsia="Times New Roman" w:cs="Times New Roman"/>
        </w:rPr>
        <w:t xml:space="preserve"> explain how heritage recovers or </w:t>
      </w:r>
      <w:r w:rsidRPr="402369D0" w:rsidR="5291560F">
        <w:rPr>
          <w:rFonts w:ascii="Times New Roman" w:hAnsi="Times New Roman" w:eastAsia="Times New Roman" w:cs="Times New Roman"/>
        </w:rPr>
        <w:t>maintains</w:t>
      </w:r>
      <w:r w:rsidRPr="402369D0" w:rsidR="5291560F">
        <w:rPr>
          <w:rFonts w:ascii="Times New Roman" w:hAnsi="Times New Roman" w:eastAsia="Times New Roman" w:cs="Times New Roman"/>
        </w:rPr>
        <w:t xml:space="preserve"> time, which I interpret as ‘h</w:t>
      </w:r>
      <w:r w:rsidRPr="402369D0" w:rsidR="20B7441F">
        <w:rPr>
          <w:rFonts w:ascii="Times New Roman" w:hAnsi="Times New Roman" w:eastAsia="Times New Roman" w:cs="Times New Roman"/>
        </w:rPr>
        <w:t>istorical values</w:t>
      </w:r>
      <w:r w:rsidRPr="402369D0" w:rsidR="20B7441F">
        <w:rPr>
          <w:rFonts w:ascii="Times New Roman" w:hAnsi="Times New Roman" w:eastAsia="Times New Roman" w:cs="Times New Roman"/>
        </w:rPr>
        <w:t>’</w:t>
      </w:r>
      <w:r w:rsidRPr="402369D0" w:rsidR="76BE0446">
        <w:rPr>
          <w:rFonts w:ascii="Times New Roman" w:hAnsi="Times New Roman" w:eastAsia="Times New Roman" w:cs="Times New Roman"/>
        </w:rPr>
        <w:t>.</w:t>
      </w:r>
      <w:r w:rsidRPr="402369D0" w:rsidR="76BE0446">
        <w:rPr>
          <w:rFonts w:ascii="Times New Roman" w:hAnsi="Times New Roman" w:eastAsia="Times New Roman" w:cs="Times New Roman"/>
        </w:rPr>
        <w:t xml:space="preserve"> </w:t>
      </w:r>
      <w:r w:rsidRPr="402369D0" w:rsidR="20789082">
        <w:rPr>
          <w:rFonts w:ascii="Times New Roman" w:hAnsi="Times New Roman" w:eastAsia="Times New Roman" w:cs="Times New Roman"/>
        </w:rPr>
        <w:t>Herita</w:t>
      </w:r>
      <w:r w:rsidRPr="402369D0" w:rsidR="3746B06C">
        <w:rPr>
          <w:rFonts w:ascii="Times New Roman" w:hAnsi="Times New Roman" w:eastAsia="Times New Roman" w:cs="Times New Roman"/>
        </w:rPr>
        <w:t>g</w:t>
      </w:r>
      <w:r w:rsidRPr="402369D0" w:rsidR="20789082">
        <w:rPr>
          <w:rFonts w:ascii="Times New Roman" w:hAnsi="Times New Roman" w:eastAsia="Times New Roman" w:cs="Times New Roman"/>
        </w:rPr>
        <w:t xml:space="preserve">e not only </w:t>
      </w:r>
      <w:r w:rsidRPr="402369D0" w:rsidR="20789082">
        <w:rPr>
          <w:rFonts w:ascii="Times New Roman" w:hAnsi="Times New Roman" w:eastAsia="Times New Roman" w:cs="Times New Roman"/>
        </w:rPr>
        <w:t>has the ability to</w:t>
      </w:r>
      <w:r w:rsidRPr="402369D0" w:rsidR="20789082">
        <w:rPr>
          <w:rFonts w:ascii="Times New Roman" w:hAnsi="Times New Roman" w:eastAsia="Times New Roman" w:cs="Times New Roman"/>
        </w:rPr>
        <w:t xml:space="preserve"> negate </w:t>
      </w:r>
      <w:r w:rsidRPr="402369D0" w:rsidR="20789082">
        <w:rPr>
          <w:rFonts w:ascii="Times New Roman" w:hAnsi="Times New Roman" w:eastAsia="Times New Roman" w:cs="Times New Roman"/>
        </w:rPr>
        <w:t>loss, but</w:t>
      </w:r>
      <w:r w:rsidRPr="402369D0" w:rsidR="20789082">
        <w:rPr>
          <w:rFonts w:ascii="Times New Roman" w:hAnsi="Times New Roman" w:eastAsia="Times New Roman" w:cs="Times New Roman"/>
        </w:rPr>
        <w:t xml:space="preserve"> has the potential to bring lost communities </w:t>
      </w:r>
      <w:r w:rsidRPr="402369D0" w:rsidR="5CA9A3D2">
        <w:rPr>
          <w:rFonts w:ascii="Times New Roman" w:hAnsi="Times New Roman" w:eastAsia="Times New Roman" w:cs="Times New Roman"/>
        </w:rPr>
        <w:t xml:space="preserve">to the present, </w:t>
      </w:r>
      <w:r w:rsidRPr="402369D0" w:rsidR="7F4C1681">
        <w:rPr>
          <w:rFonts w:ascii="Times New Roman" w:hAnsi="Times New Roman" w:eastAsia="Times New Roman" w:cs="Times New Roman"/>
        </w:rPr>
        <w:t>preserving heritage</w:t>
      </w:r>
      <w:r w:rsidRPr="402369D0" w:rsidR="5CA9A3D2">
        <w:rPr>
          <w:rFonts w:ascii="Times New Roman" w:hAnsi="Times New Roman" w:eastAsia="Times New Roman" w:cs="Times New Roman"/>
        </w:rPr>
        <w:t xml:space="preserve"> for the future</w:t>
      </w:r>
      <w:r w:rsidRPr="402369D0" w:rsidR="20789082">
        <w:rPr>
          <w:rFonts w:ascii="Times New Roman" w:hAnsi="Times New Roman" w:eastAsia="Times New Roman" w:cs="Times New Roman"/>
        </w:rPr>
        <w:t xml:space="preserve">. </w:t>
      </w:r>
      <w:r w:rsidRPr="402369D0" w:rsidR="003B416D">
        <w:rPr>
          <w:rFonts w:ascii="Times New Roman" w:hAnsi="Times New Roman" w:eastAsia="Times New Roman" w:cs="Times New Roman"/>
        </w:rPr>
        <w:t xml:space="preserve"> </w:t>
      </w:r>
      <w:r w:rsidRPr="402369D0" w:rsidR="793193B6">
        <w:rPr>
          <w:rFonts w:ascii="Times New Roman" w:hAnsi="Times New Roman" w:eastAsia="Times New Roman" w:cs="Times New Roman"/>
        </w:rPr>
        <w:t xml:space="preserve">Heritage therefore matters </w:t>
      </w:r>
      <w:r w:rsidRPr="402369D0" w:rsidR="17EFE98A">
        <w:rPr>
          <w:rFonts w:ascii="Times New Roman" w:hAnsi="Times New Roman" w:eastAsia="Times New Roman" w:cs="Times New Roman"/>
        </w:rPr>
        <w:t>for reasons of</w:t>
      </w:r>
      <w:r w:rsidRPr="402369D0" w:rsidR="793193B6">
        <w:rPr>
          <w:rFonts w:ascii="Times New Roman" w:hAnsi="Times New Roman" w:eastAsia="Times New Roman" w:cs="Times New Roman"/>
        </w:rPr>
        <w:t xml:space="preserve"> identity formation, community </w:t>
      </w:r>
      <w:r w:rsidRPr="402369D0" w:rsidR="51FC8E61">
        <w:rPr>
          <w:rFonts w:ascii="Times New Roman" w:hAnsi="Times New Roman" w:eastAsia="Times New Roman" w:cs="Times New Roman"/>
        </w:rPr>
        <w:t xml:space="preserve">engagement and </w:t>
      </w:r>
      <w:r w:rsidRPr="402369D0" w:rsidR="793193B6">
        <w:rPr>
          <w:rFonts w:ascii="Times New Roman" w:hAnsi="Times New Roman" w:eastAsia="Times New Roman" w:cs="Times New Roman"/>
        </w:rPr>
        <w:t>cohesion, preservation</w:t>
      </w:r>
      <w:r w:rsidRPr="402369D0" w:rsidR="3856DCDC">
        <w:rPr>
          <w:rFonts w:ascii="Times New Roman" w:hAnsi="Times New Roman" w:eastAsia="Times New Roman" w:cs="Times New Roman"/>
        </w:rPr>
        <w:t>,</w:t>
      </w:r>
      <w:r w:rsidRPr="402369D0" w:rsidR="793193B6">
        <w:rPr>
          <w:rFonts w:ascii="Times New Roman" w:hAnsi="Times New Roman" w:eastAsia="Times New Roman" w:cs="Times New Roman"/>
        </w:rPr>
        <w:t xml:space="preserve"> building </w:t>
      </w:r>
      <w:r w:rsidRPr="402369D0" w:rsidR="5C999A32">
        <w:rPr>
          <w:rFonts w:ascii="Times New Roman" w:hAnsi="Times New Roman" w:eastAsia="Times New Roman" w:cs="Times New Roman"/>
        </w:rPr>
        <w:t>conservation</w:t>
      </w:r>
      <w:r w:rsidRPr="402369D0" w:rsidR="793193B6">
        <w:rPr>
          <w:rFonts w:ascii="Times New Roman" w:hAnsi="Times New Roman" w:eastAsia="Times New Roman" w:cs="Times New Roman"/>
        </w:rPr>
        <w:t xml:space="preserve"> and funding social spaces, however, these positive aspects are by-products of the main reason </w:t>
      </w:r>
      <w:r w:rsidRPr="402369D0" w:rsidR="26B9D13A">
        <w:rPr>
          <w:rFonts w:ascii="Times New Roman" w:hAnsi="Times New Roman" w:eastAsia="Times New Roman" w:cs="Times New Roman"/>
        </w:rPr>
        <w:t xml:space="preserve">that </w:t>
      </w:r>
      <w:r w:rsidRPr="402369D0" w:rsidR="452D1441">
        <w:rPr>
          <w:rFonts w:ascii="Times New Roman" w:hAnsi="Times New Roman" w:eastAsia="Times New Roman" w:cs="Times New Roman"/>
        </w:rPr>
        <w:t>heritage matters</w:t>
      </w:r>
      <w:r w:rsidRPr="402369D0" w:rsidR="067376CF">
        <w:rPr>
          <w:rFonts w:ascii="Times New Roman" w:hAnsi="Times New Roman" w:eastAsia="Times New Roman" w:cs="Times New Roman"/>
        </w:rPr>
        <w:t xml:space="preserve">. These aspects </w:t>
      </w:r>
      <w:r w:rsidRPr="402369D0" w:rsidR="1E4A64A5">
        <w:rPr>
          <w:rFonts w:ascii="Times New Roman" w:hAnsi="Times New Roman" w:eastAsia="Times New Roman" w:cs="Times New Roman"/>
        </w:rPr>
        <w:t xml:space="preserve">are merely the means necessary </w:t>
      </w:r>
      <w:r w:rsidRPr="402369D0" w:rsidR="1B76DBA5">
        <w:rPr>
          <w:rFonts w:ascii="Times New Roman" w:hAnsi="Times New Roman" w:eastAsia="Times New Roman" w:cs="Times New Roman"/>
        </w:rPr>
        <w:t xml:space="preserve">to </w:t>
      </w:r>
      <w:r w:rsidRPr="402369D0" w:rsidR="686F92A1">
        <w:rPr>
          <w:rFonts w:ascii="Times New Roman" w:hAnsi="Times New Roman" w:eastAsia="Times New Roman" w:cs="Times New Roman"/>
        </w:rPr>
        <w:t>attain</w:t>
      </w:r>
      <w:r w:rsidRPr="402369D0" w:rsidR="686F92A1">
        <w:rPr>
          <w:rFonts w:ascii="Times New Roman" w:hAnsi="Times New Roman" w:eastAsia="Times New Roman" w:cs="Times New Roman"/>
        </w:rPr>
        <w:t xml:space="preserve"> the </w:t>
      </w:r>
      <w:r w:rsidRPr="402369D0" w:rsidR="686F92A1">
        <w:rPr>
          <w:rFonts w:ascii="Times New Roman" w:hAnsi="Times New Roman" w:eastAsia="Times New Roman" w:cs="Times New Roman"/>
        </w:rPr>
        <w:t>objective</w:t>
      </w:r>
      <w:r w:rsidRPr="402369D0" w:rsidR="686F92A1">
        <w:rPr>
          <w:rFonts w:ascii="Times New Roman" w:hAnsi="Times New Roman" w:eastAsia="Times New Roman" w:cs="Times New Roman"/>
        </w:rPr>
        <w:t xml:space="preserve"> of </w:t>
      </w:r>
      <w:r w:rsidRPr="402369D0" w:rsidR="46A15494">
        <w:rPr>
          <w:rFonts w:ascii="Times New Roman" w:hAnsi="Times New Roman" w:eastAsia="Times New Roman" w:cs="Times New Roman"/>
        </w:rPr>
        <w:t>heritage: addressing</w:t>
      </w:r>
      <w:r w:rsidRPr="402369D0" w:rsidR="1B76DBA5">
        <w:rPr>
          <w:rFonts w:ascii="Times New Roman" w:hAnsi="Times New Roman" w:eastAsia="Times New Roman" w:cs="Times New Roman"/>
        </w:rPr>
        <w:t xml:space="preserve"> the fear of loss and </w:t>
      </w:r>
      <w:r w:rsidRPr="402369D0" w:rsidR="64EEA407">
        <w:rPr>
          <w:rFonts w:ascii="Times New Roman" w:hAnsi="Times New Roman" w:eastAsia="Times New Roman" w:cs="Times New Roman"/>
        </w:rPr>
        <w:t>accompanying emotion of</w:t>
      </w:r>
      <w:r w:rsidRPr="402369D0" w:rsidR="1B76DBA5">
        <w:rPr>
          <w:rFonts w:ascii="Times New Roman" w:hAnsi="Times New Roman" w:eastAsia="Times New Roman" w:cs="Times New Roman"/>
        </w:rPr>
        <w:t xml:space="preserve"> grief.</w:t>
      </w:r>
    </w:p>
    <w:p w:rsidR="001A1157" w:rsidP="41DDD459" w:rsidRDefault="3A2D779D" w14:paraId="012A6CD7" w14:textId="406F7C52">
      <w:pPr>
        <w:spacing w:after="240"/>
        <w:rPr>
          <w:rFonts w:ascii="Times New Roman" w:hAnsi="Times New Roman" w:eastAsia="Times New Roman" w:cs="Times New Roman"/>
        </w:rPr>
      </w:pPr>
      <w:r w:rsidRPr="41DDD459">
        <w:rPr>
          <w:rFonts w:ascii="Times New Roman" w:hAnsi="Times New Roman" w:eastAsia="Times New Roman" w:cs="Times New Roman"/>
        </w:rPr>
        <w:t>Essentially, employing</w:t>
      </w:r>
      <w:r w:rsidRPr="41DDD459" w:rsidR="793193B6">
        <w:rPr>
          <w:rFonts w:ascii="Times New Roman" w:hAnsi="Times New Roman" w:eastAsia="Times New Roman" w:cs="Times New Roman"/>
        </w:rPr>
        <w:t xml:space="preserve"> cultural memory as conduit, </w:t>
      </w:r>
      <w:r w:rsidRPr="41DDD459" w:rsidR="6CECF63D">
        <w:rPr>
          <w:rFonts w:ascii="Times New Roman" w:hAnsi="Times New Roman" w:eastAsia="Times New Roman" w:cs="Times New Roman"/>
        </w:rPr>
        <w:t>the</w:t>
      </w:r>
      <w:r w:rsidRPr="41DDD459" w:rsidR="793193B6">
        <w:rPr>
          <w:rFonts w:ascii="Times New Roman" w:hAnsi="Times New Roman" w:eastAsia="Times New Roman" w:cs="Times New Roman"/>
        </w:rPr>
        <w:t xml:space="preserve"> </w:t>
      </w:r>
      <w:r w:rsidRPr="41DDD459" w:rsidR="41516043">
        <w:rPr>
          <w:rFonts w:ascii="Times New Roman" w:hAnsi="Times New Roman" w:eastAsia="Times New Roman" w:cs="Times New Roman"/>
        </w:rPr>
        <w:t xml:space="preserve">primary function </w:t>
      </w:r>
      <w:r w:rsidRPr="41DDD459" w:rsidR="574727DB">
        <w:rPr>
          <w:rFonts w:ascii="Times New Roman" w:hAnsi="Times New Roman" w:eastAsia="Times New Roman" w:cs="Times New Roman"/>
        </w:rPr>
        <w:t xml:space="preserve">of heritage </w:t>
      </w:r>
      <w:r w:rsidRPr="41DDD459" w:rsidR="41516043">
        <w:rPr>
          <w:rFonts w:ascii="Times New Roman" w:hAnsi="Times New Roman" w:eastAsia="Times New Roman" w:cs="Times New Roman"/>
        </w:rPr>
        <w:t>is to</w:t>
      </w:r>
      <w:r w:rsidRPr="41DDD459" w:rsidR="793193B6">
        <w:rPr>
          <w:rFonts w:ascii="Times New Roman" w:hAnsi="Times New Roman" w:eastAsia="Times New Roman" w:cs="Times New Roman"/>
        </w:rPr>
        <w:t xml:space="preserve"> </w:t>
      </w:r>
      <w:r w:rsidRPr="41DDD459" w:rsidR="0DAB33C1">
        <w:rPr>
          <w:rFonts w:ascii="Times New Roman" w:hAnsi="Times New Roman" w:eastAsia="Times New Roman" w:cs="Times New Roman"/>
        </w:rPr>
        <w:t xml:space="preserve">negate </w:t>
      </w:r>
      <w:r w:rsidRPr="41DDD459" w:rsidR="793193B6">
        <w:rPr>
          <w:rFonts w:ascii="Times New Roman" w:hAnsi="Times New Roman" w:eastAsia="Times New Roman" w:cs="Times New Roman"/>
        </w:rPr>
        <w:t>the fear of loss</w:t>
      </w:r>
      <w:r w:rsidRPr="41DDD459" w:rsidR="0CBC0053">
        <w:rPr>
          <w:rFonts w:ascii="Times New Roman" w:hAnsi="Times New Roman" w:eastAsia="Times New Roman" w:cs="Times New Roman"/>
        </w:rPr>
        <w:t xml:space="preserve">. </w:t>
      </w:r>
    </w:p>
    <w:p w:rsidR="001A1157" w:rsidP="41DDD459" w:rsidRDefault="001A1157" w14:paraId="3BEBD3E8" w14:textId="177B2CB2">
      <w:pPr>
        <w:spacing w:after="240"/>
        <w:rPr>
          <w:rFonts w:ascii="Times New Roman" w:hAnsi="Times New Roman" w:eastAsia="Times New Roman" w:cs="Times New Roman"/>
        </w:rPr>
      </w:pPr>
    </w:p>
    <w:p w:rsidR="001A1157" w:rsidP="41DDD459" w:rsidRDefault="00000000" w14:paraId="7BC0CE27" w14:textId="6C25A160">
      <w:pPr>
        <w:spacing w:after="240"/>
        <w:rPr>
          <w:rFonts w:ascii="Times New Roman" w:hAnsi="Times New Roman" w:eastAsia="Times New Roman" w:cs="Times New Roman"/>
        </w:rPr>
      </w:pPr>
      <w:r w:rsidRPr="41DDD459">
        <w:rPr>
          <w:rFonts w:ascii="Times New Roman" w:hAnsi="Times New Roman" w:eastAsia="Times New Roman" w:cs="Times New Roman"/>
        </w:rPr>
        <w:br w:type="page"/>
      </w:r>
    </w:p>
    <w:p w:rsidR="001A1157" w:rsidP="41DDD459" w:rsidRDefault="001A1157" w14:paraId="4D99D43C" w14:textId="3E1B4BA5">
      <w:pPr>
        <w:spacing w:after="240"/>
        <w:rPr>
          <w:rFonts w:ascii="Times New Roman" w:hAnsi="Times New Roman" w:eastAsia="Times New Roman" w:cs="Times New Roman"/>
        </w:rPr>
      </w:pPr>
    </w:p>
    <w:p w:rsidR="001A1157" w:rsidP="41DDD459" w:rsidRDefault="5CA604B4" w14:paraId="15F22131" w14:textId="7D8C4634">
      <w:pPr>
        <w:spacing w:after="240"/>
        <w:rPr>
          <w:rFonts w:ascii="Times New Roman" w:hAnsi="Times New Roman" w:eastAsia="Times New Roman" w:cs="Times New Roman"/>
          <w:b/>
          <w:bCs/>
          <w:u w:val="single"/>
        </w:rPr>
      </w:pPr>
      <w:r w:rsidRPr="41DDD459">
        <w:rPr>
          <w:rFonts w:ascii="Times New Roman" w:hAnsi="Times New Roman" w:eastAsia="Times New Roman" w:cs="Times New Roman"/>
          <w:b/>
          <w:bCs/>
          <w:u w:val="single"/>
        </w:rPr>
        <w:t xml:space="preserve">References </w:t>
      </w:r>
    </w:p>
    <w:p w:rsidR="001A1157" w:rsidP="41DDD459" w:rsidRDefault="1230DBF9" w14:paraId="09D964A7" w14:textId="4B6D98A2">
      <w:pPr>
        <w:spacing w:before="240" w:after="240"/>
        <w:rPr>
          <w:rFonts w:ascii="Times New Roman" w:hAnsi="Times New Roman" w:eastAsia="Times New Roman" w:cs="Times New Roman"/>
        </w:rPr>
      </w:pPr>
      <w:r w:rsidRPr="41DDD459">
        <w:rPr>
          <w:rFonts w:ascii="Times New Roman" w:hAnsi="Times New Roman" w:eastAsia="Times New Roman" w:cs="Times New Roman"/>
        </w:rPr>
        <w:t xml:space="preserve">Assmann, J., Czaplicka, J. (1995) Collective Memory and Cultural Identity in </w:t>
      </w:r>
      <w:r w:rsidRPr="41DDD459">
        <w:rPr>
          <w:rFonts w:ascii="Times New Roman" w:hAnsi="Times New Roman" w:eastAsia="Times New Roman" w:cs="Times New Roman"/>
          <w:i/>
          <w:iCs/>
        </w:rPr>
        <w:t>New German Critique</w:t>
      </w:r>
      <w:r w:rsidRPr="41DDD459">
        <w:rPr>
          <w:rFonts w:ascii="Times New Roman" w:hAnsi="Times New Roman" w:eastAsia="Times New Roman" w:cs="Times New Roman"/>
        </w:rPr>
        <w:t xml:space="preserve">, </w:t>
      </w:r>
      <w:r w:rsidRPr="41DDD459">
        <w:rPr>
          <w:rFonts w:ascii="Times New Roman" w:hAnsi="Times New Roman" w:eastAsia="Times New Roman" w:cs="Times New Roman"/>
          <w:i/>
          <w:iCs/>
        </w:rPr>
        <w:t>65</w:t>
      </w:r>
      <w:r w:rsidRPr="41DDD459">
        <w:rPr>
          <w:rFonts w:ascii="Times New Roman" w:hAnsi="Times New Roman" w:eastAsia="Times New Roman" w:cs="Times New Roman"/>
        </w:rPr>
        <w:t>, pp.125–133</w:t>
      </w:r>
      <w:r w:rsidRPr="41DDD459" w:rsidR="091C3232">
        <w:rPr>
          <w:rFonts w:ascii="Times New Roman" w:hAnsi="Times New Roman" w:eastAsia="Times New Roman" w:cs="Times New Roman"/>
        </w:rPr>
        <w:t>.</w:t>
      </w:r>
      <w:r w:rsidRPr="41DDD459">
        <w:rPr>
          <w:rFonts w:ascii="Times New Roman" w:hAnsi="Times New Roman" w:eastAsia="Times New Roman" w:cs="Times New Roman"/>
        </w:rPr>
        <w:t xml:space="preserve"> Available at: </w:t>
      </w:r>
      <w:hyperlink r:id="rId8">
        <w:r w:rsidRPr="41DDD459">
          <w:rPr>
            <w:rStyle w:val="Hyperlink"/>
            <w:rFonts w:ascii="Times New Roman" w:hAnsi="Times New Roman" w:eastAsia="Times New Roman" w:cs="Times New Roman"/>
            <w:color w:val="auto"/>
          </w:rPr>
          <w:t>https://doi.org/10.2307/488538</w:t>
        </w:r>
      </w:hyperlink>
      <w:r w:rsidRPr="41DDD459">
        <w:rPr>
          <w:rFonts w:ascii="Times New Roman" w:hAnsi="Times New Roman" w:eastAsia="Times New Roman" w:cs="Times New Roman"/>
        </w:rPr>
        <w:t xml:space="preserve"> [accessed 25</w:t>
      </w:r>
      <w:r w:rsidRPr="41DDD459">
        <w:rPr>
          <w:rFonts w:ascii="Times New Roman" w:hAnsi="Times New Roman" w:eastAsia="Times New Roman" w:cs="Times New Roman"/>
          <w:vertAlign w:val="superscript"/>
        </w:rPr>
        <w:t>th</w:t>
      </w:r>
      <w:r w:rsidRPr="41DDD459">
        <w:rPr>
          <w:rFonts w:ascii="Times New Roman" w:hAnsi="Times New Roman" w:eastAsia="Times New Roman" w:cs="Times New Roman"/>
        </w:rPr>
        <w:t xml:space="preserve"> February 2025]</w:t>
      </w:r>
    </w:p>
    <w:p w:rsidR="001A1157" w:rsidP="41DDD459" w:rsidRDefault="0286675A" w14:paraId="41A47D0E" w14:textId="2D6F11E8">
      <w:pPr>
        <w:spacing w:before="240" w:after="240"/>
        <w:rPr>
          <w:rFonts w:ascii="Times New Roman" w:hAnsi="Times New Roman" w:eastAsia="Times New Roman" w:cs="Times New Roman"/>
        </w:rPr>
      </w:pPr>
      <w:r w:rsidRPr="41DDD459">
        <w:rPr>
          <w:rFonts w:ascii="Times New Roman" w:hAnsi="Times New Roman" w:eastAsia="Times New Roman" w:cs="Times New Roman"/>
        </w:rPr>
        <w:t xml:space="preserve">Bagnall, A., South, J., Di Martino, S., Southby, K., Pilkington, G., Mitchell, B., Pennington, A., and Corcoran, R. (2018) </w:t>
      </w:r>
      <w:r w:rsidRPr="41DDD459">
        <w:rPr>
          <w:rFonts w:ascii="Times New Roman" w:hAnsi="Times New Roman" w:eastAsia="Times New Roman" w:cs="Times New Roman"/>
          <w:i/>
          <w:iCs/>
        </w:rPr>
        <w:t>A systematic review of interventions to boost social relations through improvements in community infrastructure (places and spaces). Technical Report. What Works Centre for Wellbeing</w:t>
      </w:r>
      <w:r w:rsidRPr="41DDD459">
        <w:rPr>
          <w:rFonts w:ascii="Times New Roman" w:hAnsi="Times New Roman" w:eastAsia="Times New Roman" w:cs="Times New Roman"/>
        </w:rPr>
        <w:t xml:space="preserve">. Available at: </w:t>
      </w:r>
      <w:hyperlink r:id="rId9">
        <w:r w:rsidRPr="41DDD459">
          <w:rPr>
            <w:rStyle w:val="Hyperlink"/>
            <w:rFonts w:ascii="Times New Roman" w:hAnsi="Times New Roman" w:eastAsia="Times New Roman" w:cs="Times New Roman"/>
            <w:color w:val="auto"/>
          </w:rPr>
          <w:t>https://eprints.leedsbeckett.ac.uk/id/eprint/4998/1/Places-spaces-people-wellbeing-full-report-MAY2018.pdf</w:t>
        </w:r>
      </w:hyperlink>
      <w:r w:rsidRPr="41DDD459">
        <w:rPr>
          <w:rFonts w:ascii="Times New Roman" w:hAnsi="Times New Roman" w:eastAsia="Times New Roman" w:cs="Times New Roman"/>
        </w:rPr>
        <w:t xml:space="preserve"> [accessed 28</w:t>
      </w:r>
      <w:r w:rsidRPr="41DDD459">
        <w:rPr>
          <w:rFonts w:ascii="Times New Roman" w:hAnsi="Times New Roman" w:eastAsia="Times New Roman" w:cs="Times New Roman"/>
          <w:vertAlign w:val="superscript"/>
        </w:rPr>
        <w:t>th</w:t>
      </w:r>
      <w:r w:rsidRPr="41DDD459">
        <w:rPr>
          <w:rFonts w:ascii="Times New Roman" w:hAnsi="Times New Roman" w:eastAsia="Times New Roman" w:cs="Times New Roman"/>
        </w:rPr>
        <w:t xml:space="preserve"> February 2025]</w:t>
      </w:r>
    </w:p>
    <w:p w:rsidR="001A1157" w:rsidP="41DDD459" w:rsidRDefault="0D9C3271" w14:paraId="3F617A1D" w14:textId="0257A791">
      <w:pPr>
        <w:spacing w:before="240" w:after="240"/>
        <w:rPr>
          <w:rFonts w:ascii="Times New Roman" w:hAnsi="Times New Roman" w:eastAsia="Times New Roman" w:cs="Times New Roman"/>
          <w:lang w:val="en-US"/>
        </w:rPr>
      </w:pPr>
      <w:r w:rsidRPr="41DDD459">
        <w:rPr>
          <w:rFonts w:ascii="Times New Roman" w:hAnsi="Times New Roman" w:eastAsia="Times New Roman" w:cs="Times New Roman"/>
        </w:rPr>
        <w:t xml:space="preserve">Carey-Hill (1985) </w:t>
      </w:r>
      <w:r w:rsidRPr="41DDD459">
        <w:rPr>
          <w:rFonts w:ascii="Times New Roman" w:hAnsi="Times New Roman" w:eastAsia="Times New Roman" w:cs="Times New Roman"/>
          <w:i/>
          <w:iCs/>
        </w:rPr>
        <w:t>The Abbey of St Mary Kenilworth</w:t>
      </w:r>
      <w:r w:rsidRPr="41DDD459">
        <w:rPr>
          <w:rFonts w:ascii="Times New Roman" w:hAnsi="Times New Roman" w:eastAsia="Times New Roman" w:cs="Times New Roman"/>
        </w:rPr>
        <w:t>. Warwick: Warwick Printing</w:t>
      </w:r>
    </w:p>
    <w:p w:rsidR="001A1157" w:rsidP="41DDD459" w:rsidRDefault="0D9C3271" w14:paraId="126643FD" w14:textId="7F085DAB">
      <w:pPr>
        <w:spacing w:before="240" w:after="240"/>
        <w:rPr>
          <w:rFonts w:ascii="Times New Roman" w:hAnsi="Times New Roman" w:eastAsia="Times New Roman" w:cs="Times New Roman"/>
        </w:rPr>
      </w:pPr>
      <w:r w:rsidRPr="41DDD459">
        <w:rPr>
          <w:rFonts w:ascii="Times New Roman" w:hAnsi="Times New Roman" w:eastAsia="Times New Roman" w:cs="Times New Roman"/>
        </w:rPr>
        <w:t xml:space="preserve">Historic England (2025) </w:t>
      </w:r>
      <w:r w:rsidRPr="41DDD459">
        <w:rPr>
          <w:rFonts w:ascii="Times New Roman" w:hAnsi="Times New Roman" w:eastAsia="Times New Roman" w:cs="Times New Roman"/>
          <w:i/>
          <w:iCs/>
        </w:rPr>
        <w:t>Listings</w:t>
      </w:r>
      <w:r w:rsidRPr="41DDD459" w:rsidR="459F031C">
        <w:rPr>
          <w:rFonts w:ascii="Times New Roman" w:hAnsi="Times New Roman" w:eastAsia="Times New Roman" w:cs="Times New Roman"/>
          <w:i/>
          <w:iCs/>
        </w:rPr>
        <w:t>.</w:t>
      </w:r>
      <w:r w:rsidRPr="41DDD459">
        <w:rPr>
          <w:rFonts w:ascii="Times New Roman" w:hAnsi="Times New Roman" w:eastAsia="Times New Roman" w:cs="Times New Roman"/>
        </w:rPr>
        <w:t xml:space="preserve"> Available at: </w:t>
      </w:r>
      <w:hyperlink r:id="rId10">
        <w:r w:rsidRPr="41DDD459">
          <w:rPr>
            <w:rStyle w:val="Hyperlink"/>
            <w:rFonts w:ascii="Times New Roman" w:hAnsi="Times New Roman" w:eastAsia="Times New Roman" w:cs="Times New Roman"/>
            <w:color w:val="auto"/>
          </w:rPr>
          <w:t>https://historicengland.org.uk/listing/the-list/list-entry/1021079?section=comments-and-photos</w:t>
        </w:r>
      </w:hyperlink>
      <w:r w:rsidRPr="41DDD459">
        <w:rPr>
          <w:rFonts w:ascii="Times New Roman" w:hAnsi="Times New Roman" w:eastAsia="Times New Roman" w:cs="Times New Roman"/>
        </w:rPr>
        <w:t xml:space="preserve"> [accessed 27</w:t>
      </w:r>
      <w:r w:rsidRPr="41DDD459">
        <w:rPr>
          <w:rFonts w:ascii="Times New Roman" w:hAnsi="Times New Roman" w:eastAsia="Times New Roman" w:cs="Times New Roman"/>
          <w:vertAlign w:val="superscript"/>
        </w:rPr>
        <w:t>th</w:t>
      </w:r>
      <w:r w:rsidRPr="41DDD459">
        <w:rPr>
          <w:rFonts w:ascii="Times New Roman" w:hAnsi="Times New Roman" w:eastAsia="Times New Roman" w:cs="Times New Roman"/>
        </w:rPr>
        <w:t xml:space="preserve"> February 2025]</w:t>
      </w:r>
    </w:p>
    <w:p w:rsidR="001A1157" w:rsidP="41DDD459" w:rsidRDefault="3885B708" w14:paraId="6D925824" w14:textId="38DF2C91">
      <w:pPr>
        <w:spacing w:before="240" w:after="240"/>
        <w:rPr>
          <w:rFonts w:ascii="Times New Roman" w:hAnsi="Times New Roman" w:eastAsia="Times New Roman" w:cs="Times New Roman"/>
        </w:rPr>
      </w:pPr>
      <w:r w:rsidRPr="41DDD459">
        <w:rPr>
          <w:rFonts w:ascii="Times New Roman" w:hAnsi="Times New Roman" w:eastAsia="Times New Roman" w:cs="Times New Roman"/>
        </w:rPr>
        <w:t xml:space="preserve">Isar, Y. (2011) </w:t>
      </w:r>
      <w:proofErr w:type="spellStart"/>
      <w:r w:rsidRPr="41DDD459">
        <w:rPr>
          <w:rFonts w:ascii="Times New Roman" w:hAnsi="Times New Roman" w:eastAsia="Times New Roman" w:cs="Times New Roman"/>
        </w:rPr>
        <w:t>Unesco</w:t>
      </w:r>
      <w:proofErr w:type="spellEnd"/>
      <w:r w:rsidRPr="41DDD459">
        <w:rPr>
          <w:rFonts w:ascii="Times New Roman" w:hAnsi="Times New Roman" w:eastAsia="Times New Roman" w:cs="Times New Roman"/>
        </w:rPr>
        <w:t xml:space="preserve"> and heritage: global doctrine, global practice. In </w:t>
      </w:r>
      <w:proofErr w:type="spellStart"/>
      <w:r w:rsidRPr="41DDD459">
        <w:rPr>
          <w:rFonts w:ascii="Times New Roman" w:hAnsi="Times New Roman" w:eastAsia="Times New Roman" w:cs="Times New Roman"/>
        </w:rPr>
        <w:t>Anheier</w:t>
      </w:r>
      <w:proofErr w:type="spellEnd"/>
      <w:r w:rsidRPr="41DDD459">
        <w:rPr>
          <w:rFonts w:ascii="Times New Roman" w:hAnsi="Times New Roman" w:eastAsia="Times New Roman" w:cs="Times New Roman"/>
        </w:rPr>
        <w:t xml:space="preserve">, Isar, Y.R. (Eds.) </w:t>
      </w:r>
      <w:r w:rsidRPr="41DDD459">
        <w:rPr>
          <w:rFonts w:ascii="Times New Roman" w:hAnsi="Times New Roman" w:eastAsia="Times New Roman" w:cs="Times New Roman"/>
          <w:i/>
          <w:iCs/>
        </w:rPr>
        <w:t>UNESCO and heritage: Global doctrine, global practice</w:t>
      </w:r>
      <w:r w:rsidRPr="41DDD459">
        <w:rPr>
          <w:rFonts w:ascii="Times New Roman" w:hAnsi="Times New Roman" w:eastAsia="Times New Roman" w:cs="Times New Roman"/>
        </w:rPr>
        <w:t xml:space="preserve"> (pp. 39-52). SAGE Publications Ltd. Available at: </w:t>
      </w:r>
      <w:r w:rsidRPr="41DDD459">
        <w:rPr>
          <w:rFonts w:ascii="Times New Roman" w:hAnsi="Times New Roman" w:eastAsia="Times New Roman" w:cs="Times New Roman"/>
          <w:u w:val="single"/>
        </w:rPr>
        <w:t>https://doi.org/10.4135/9781446250839</w:t>
      </w:r>
      <w:r w:rsidRPr="41DDD459">
        <w:rPr>
          <w:rFonts w:ascii="Times New Roman" w:hAnsi="Times New Roman" w:eastAsia="Times New Roman" w:cs="Times New Roman"/>
        </w:rPr>
        <w:t xml:space="preserve"> [accessed 27</w:t>
      </w:r>
      <w:r w:rsidRPr="41DDD459">
        <w:rPr>
          <w:rFonts w:ascii="Times New Roman" w:hAnsi="Times New Roman" w:eastAsia="Times New Roman" w:cs="Times New Roman"/>
          <w:vertAlign w:val="superscript"/>
        </w:rPr>
        <w:t>th</w:t>
      </w:r>
      <w:r w:rsidRPr="41DDD459">
        <w:rPr>
          <w:rFonts w:ascii="Times New Roman" w:hAnsi="Times New Roman" w:eastAsia="Times New Roman" w:cs="Times New Roman"/>
        </w:rPr>
        <w:t xml:space="preserve"> February 2025]</w:t>
      </w:r>
    </w:p>
    <w:p w:rsidR="001A1157" w:rsidP="41DDD459" w:rsidRDefault="5A393D7C" w14:paraId="57062E8A" w14:textId="2DE64115">
      <w:pPr>
        <w:shd w:val="clear" w:color="auto" w:fill="FFFFFF" w:themeFill="background1"/>
        <w:spacing w:after="240"/>
        <w:rPr>
          <w:rFonts w:ascii="Times New Roman" w:hAnsi="Times New Roman" w:eastAsia="Times New Roman" w:cs="Times New Roman"/>
        </w:rPr>
      </w:pPr>
      <w:r w:rsidRPr="41DDD459">
        <w:rPr>
          <w:rFonts w:ascii="Times New Roman" w:hAnsi="Times New Roman" w:eastAsia="Times New Roman" w:cs="Times New Roman"/>
        </w:rPr>
        <w:t xml:space="preserve">KAAC (2005) </w:t>
      </w:r>
      <w:r w:rsidRPr="41DDD459">
        <w:rPr>
          <w:rFonts w:ascii="Times New Roman" w:hAnsi="Times New Roman" w:eastAsia="Times New Roman" w:cs="Times New Roman"/>
          <w:i/>
          <w:iCs/>
        </w:rPr>
        <w:t>Conservation Plan: Kenilworth Abbey Fields.</w:t>
      </w:r>
      <w:r w:rsidRPr="41DDD459" w:rsidR="56004E63">
        <w:rPr>
          <w:rFonts w:ascii="Times New Roman" w:hAnsi="Times New Roman" w:eastAsia="Times New Roman" w:cs="Times New Roman"/>
          <w:i/>
          <w:iCs/>
        </w:rPr>
        <w:t xml:space="preserve"> </w:t>
      </w:r>
      <w:r w:rsidRPr="41DDD459" w:rsidR="56004E63">
        <w:rPr>
          <w:rFonts w:ascii="Times New Roman" w:hAnsi="Times New Roman" w:eastAsia="Times New Roman" w:cs="Times New Roman"/>
        </w:rPr>
        <w:t>Warwick: WDC</w:t>
      </w:r>
    </w:p>
    <w:p w:rsidR="001A1157" w:rsidP="41DDD459" w:rsidRDefault="6C8D5674" w14:paraId="03B2B5EF" w14:textId="0246D74A">
      <w:pPr>
        <w:spacing w:after="0"/>
        <w:rPr>
          <w:rFonts w:ascii="Times New Roman" w:hAnsi="Times New Roman" w:eastAsia="Times New Roman" w:cs="Times New Roman"/>
        </w:rPr>
      </w:pPr>
      <w:r w:rsidRPr="41DDD459">
        <w:rPr>
          <w:rFonts w:ascii="Times New Roman" w:hAnsi="Times New Roman" w:eastAsia="Times New Roman" w:cs="Times New Roman"/>
        </w:rPr>
        <w:t xml:space="preserve">KHAS (2017) </w:t>
      </w:r>
      <w:r w:rsidRPr="41DDD459">
        <w:rPr>
          <w:rFonts w:ascii="Times New Roman" w:hAnsi="Times New Roman" w:eastAsia="Times New Roman" w:cs="Times New Roman"/>
          <w:i/>
          <w:iCs/>
        </w:rPr>
        <w:t>The Harry Sunley Memorial Project</w:t>
      </w:r>
      <w:r w:rsidRPr="41DDD459">
        <w:rPr>
          <w:rFonts w:ascii="Times New Roman" w:hAnsi="Times New Roman" w:eastAsia="Times New Roman" w:cs="Times New Roman"/>
        </w:rPr>
        <w:t xml:space="preserve">. Available at: </w:t>
      </w:r>
      <w:hyperlink r:id="rId11">
        <w:r w:rsidRPr="41DDD459">
          <w:rPr>
            <w:rStyle w:val="Hyperlink"/>
            <w:rFonts w:ascii="Times New Roman" w:hAnsi="Times New Roman" w:eastAsia="Times New Roman" w:cs="Times New Roman"/>
            <w:color w:val="auto"/>
          </w:rPr>
          <w:t>https://www.khas.co.uk/about-the-society/harry-sunley-memorial-project/</w:t>
        </w:r>
      </w:hyperlink>
      <w:r w:rsidRPr="41DDD459">
        <w:rPr>
          <w:rFonts w:ascii="Times New Roman" w:hAnsi="Times New Roman" w:eastAsia="Times New Roman" w:cs="Times New Roman"/>
        </w:rPr>
        <w:t xml:space="preserve"> [accessed 10</w:t>
      </w:r>
      <w:r w:rsidRPr="41DDD459">
        <w:rPr>
          <w:rFonts w:ascii="Times New Roman" w:hAnsi="Times New Roman" w:eastAsia="Times New Roman" w:cs="Times New Roman"/>
          <w:vertAlign w:val="superscript"/>
        </w:rPr>
        <w:t>th</w:t>
      </w:r>
      <w:r w:rsidRPr="41DDD459">
        <w:rPr>
          <w:rFonts w:ascii="Times New Roman" w:hAnsi="Times New Roman" w:eastAsia="Times New Roman" w:cs="Times New Roman"/>
        </w:rPr>
        <w:t xml:space="preserve"> March 2025]</w:t>
      </w:r>
    </w:p>
    <w:p w:rsidR="001A1157" w:rsidP="41DDD459" w:rsidRDefault="001A1157" w14:paraId="4C6C1886" w14:textId="675BED07">
      <w:pPr>
        <w:spacing w:after="0"/>
        <w:rPr>
          <w:rFonts w:ascii="Times New Roman" w:hAnsi="Times New Roman" w:eastAsia="Times New Roman" w:cs="Times New Roman"/>
        </w:rPr>
      </w:pPr>
    </w:p>
    <w:p w:rsidR="001A1157" w:rsidP="41DDD459" w:rsidRDefault="6B005908" w14:paraId="3A657776" w14:textId="5E9CC049">
      <w:pPr>
        <w:shd w:val="clear" w:color="auto" w:fill="FFFFFF" w:themeFill="background1"/>
        <w:spacing w:after="240"/>
        <w:rPr>
          <w:rFonts w:ascii="Times New Roman" w:hAnsi="Times New Roman" w:eastAsia="Times New Roman" w:cs="Times New Roman"/>
        </w:rPr>
      </w:pPr>
      <w:r w:rsidRPr="41DDD459">
        <w:rPr>
          <w:rFonts w:ascii="Times New Roman" w:hAnsi="Times New Roman" w:eastAsia="Times New Roman" w:cs="Times New Roman"/>
        </w:rPr>
        <w:t xml:space="preserve">Leach, R. (2017) </w:t>
      </w:r>
      <w:r w:rsidRPr="41DDD459">
        <w:rPr>
          <w:rFonts w:ascii="Times New Roman" w:hAnsi="Times New Roman" w:eastAsia="Times New Roman" w:cs="Times New Roman"/>
          <w:i/>
          <w:iCs/>
        </w:rPr>
        <w:t>The Abbey Fields</w:t>
      </w:r>
      <w:r w:rsidRPr="41DDD459">
        <w:rPr>
          <w:rFonts w:ascii="Times New Roman" w:hAnsi="Times New Roman" w:eastAsia="Times New Roman" w:cs="Times New Roman"/>
        </w:rPr>
        <w:t>. Kenilwo</w:t>
      </w:r>
      <w:r w:rsidRPr="41DDD459" w:rsidR="370839B7">
        <w:rPr>
          <w:rFonts w:ascii="Times New Roman" w:hAnsi="Times New Roman" w:eastAsia="Times New Roman" w:cs="Times New Roman"/>
        </w:rPr>
        <w:t xml:space="preserve">rth: </w:t>
      </w:r>
      <w:proofErr w:type="spellStart"/>
      <w:r w:rsidRPr="41DDD459">
        <w:rPr>
          <w:rFonts w:ascii="Times New Roman" w:hAnsi="Times New Roman" w:eastAsia="Times New Roman" w:cs="Times New Roman"/>
        </w:rPr>
        <w:t>Rookfields</w:t>
      </w:r>
      <w:proofErr w:type="spellEnd"/>
    </w:p>
    <w:p w:rsidR="001A1157" w:rsidP="41DDD459" w:rsidRDefault="44FAD86F" w14:paraId="7C6CD7ED" w14:textId="29DA6408">
      <w:pPr>
        <w:spacing w:before="240" w:after="240"/>
        <w:rPr>
          <w:rFonts w:ascii="Times New Roman" w:hAnsi="Times New Roman" w:eastAsia="Times New Roman" w:cs="Times New Roman"/>
        </w:rPr>
      </w:pPr>
      <w:r w:rsidRPr="41DDD459">
        <w:rPr>
          <w:rFonts w:ascii="Times New Roman" w:hAnsi="Times New Roman" w:eastAsia="Times New Roman" w:cs="Times New Roman"/>
        </w:rPr>
        <w:t xml:space="preserve">Our Warwickshire (2022) </w:t>
      </w:r>
      <w:r w:rsidRPr="41DDD459">
        <w:rPr>
          <w:rFonts w:ascii="Times New Roman" w:hAnsi="Times New Roman" w:eastAsia="Times New Roman" w:cs="Times New Roman"/>
          <w:i/>
          <w:iCs/>
        </w:rPr>
        <w:t>The Augustinian Abbey</w:t>
      </w:r>
      <w:r w:rsidRPr="41DDD459" w:rsidR="6E7866D4">
        <w:rPr>
          <w:rFonts w:ascii="Times New Roman" w:hAnsi="Times New Roman" w:eastAsia="Times New Roman" w:cs="Times New Roman"/>
          <w:i/>
          <w:iCs/>
        </w:rPr>
        <w:t>.</w:t>
      </w:r>
      <w:r w:rsidRPr="41DDD459">
        <w:rPr>
          <w:rFonts w:ascii="Times New Roman" w:hAnsi="Times New Roman" w:eastAsia="Times New Roman" w:cs="Times New Roman"/>
        </w:rPr>
        <w:t xml:space="preserve"> Available at: </w:t>
      </w:r>
      <w:hyperlink r:id="rId12">
        <w:r w:rsidRPr="41DDD459">
          <w:rPr>
            <w:rStyle w:val="Hyperlink"/>
            <w:rFonts w:ascii="Times New Roman" w:hAnsi="Times New Roman" w:eastAsia="Times New Roman" w:cs="Times New Roman"/>
            <w:color w:val="auto"/>
          </w:rPr>
          <w:t>https://www.ourwarwickshire.org.uk/content/article/augustinian-abbey-st-mary-virgin-kenilworth</w:t>
        </w:r>
      </w:hyperlink>
      <w:r w:rsidRPr="41DDD459">
        <w:rPr>
          <w:rFonts w:ascii="Times New Roman" w:hAnsi="Times New Roman" w:eastAsia="Times New Roman" w:cs="Times New Roman"/>
        </w:rPr>
        <w:t xml:space="preserve"> [accessed 23</w:t>
      </w:r>
      <w:r w:rsidRPr="41DDD459">
        <w:rPr>
          <w:rFonts w:ascii="Times New Roman" w:hAnsi="Times New Roman" w:eastAsia="Times New Roman" w:cs="Times New Roman"/>
          <w:vertAlign w:val="superscript"/>
        </w:rPr>
        <w:t>rd</w:t>
      </w:r>
      <w:r w:rsidRPr="41DDD459">
        <w:rPr>
          <w:rFonts w:ascii="Times New Roman" w:hAnsi="Times New Roman" w:eastAsia="Times New Roman" w:cs="Times New Roman"/>
        </w:rPr>
        <w:t xml:space="preserve"> February 2025]</w:t>
      </w:r>
    </w:p>
    <w:p w:rsidR="001A1157" w:rsidP="41DDD459" w:rsidRDefault="001A1157" w14:paraId="542127F3" w14:textId="4D50061E">
      <w:pPr>
        <w:shd w:val="clear" w:color="auto" w:fill="FFFFFF" w:themeFill="background1"/>
        <w:spacing w:after="0"/>
        <w:rPr>
          <w:rFonts w:ascii="Times New Roman" w:hAnsi="Times New Roman" w:eastAsia="Times New Roman" w:cs="Times New Roman"/>
          <w:lang w:val="en-US"/>
        </w:rPr>
      </w:pPr>
    </w:p>
    <w:p w:rsidR="001A1157" w:rsidP="41DDD459" w:rsidRDefault="26332A17" w14:paraId="10E9969F" w14:textId="4E226624">
      <w:pPr>
        <w:shd w:val="clear" w:color="auto" w:fill="FFFFFF" w:themeFill="background1"/>
        <w:spacing w:after="0"/>
        <w:rPr>
          <w:rFonts w:ascii="Times New Roman" w:hAnsi="Times New Roman" w:eastAsia="Times New Roman" w:cs="Times New Roman"/>
          <w:i/>
          <w:iCs/>
        </w:rPr>
      </w:pPr>
      <w:r w:rsidRPr="41DDD459">
        <w:rPr>
          <w:rFonts w:ascii="Times New Roman" w:hAnsi="Times New Roman" w:eastAsia="Times New Roman" w:cs="Times New Roman"/>
          <w:lang w:val="en-US"/>
        </w:rPr>
        <w:t xml:space="preserve">Riegl, A. (1903) The Modern Cult of Monuments: Its Character and Its Origin, published in </w:t>
      </w:r>
      <w:r w:rsidRPr="41DDD459">
        <w:rPr>
          <w:rFonts w:ascii="Times New Roman" w:hAnsi="Times New Roman" w:eastAsia="Times New Roman" w:cs="Times New Roman"/>
          <w:i/>
          <w:iCs/>
          <w:lang w:val="en-US"/>
        </w:rPr>
        <w:t xml:space="preserve">Oppositions 25 </w:t>
      </w:r>
      <w:r w:rsidRPr="41DDD459">
        <w:rPr>
          <w:rFonts w:ascii="Times New Roman" w:hAnsi="Times New Roman" w:eastAsia="Times New Roman" w:cs="Times New Roman"/>
          <w:lang w:val="en-US"/>
        </w:rPr>
        <w:t xml:space="preserve">1982:25 pp.21-51. Cambridge: MIT Press. Available at: </w:t>
      </w:r>
      <w:r w:rsidRPr="41DDD459">
        <w:rPr>
          <w:rFonts w:ascii="Times New Roman" w:hAnsi="Times New Roman" w:eastAsia="Times New Roman" w:cs="Times New Roman"/>
          <w:u w:val="single"/>
          <w:lang w:val="en-US"/>
        </w:rPr>
        <w:t>https://www.scribd.com/document/461974819/Riegl-A-The-Modern-Cult-of-Monument-pdf</w:t>
      </w:r>
      <w:r w:rsidRPr="41DDD459">
        <w:rPr>
          <w:rFonts w:ascii="Times New Roman" w:hAnsi="Times New Roman" w:eastAsia="Times New Roman" w:cs="Times New Roman"/>
          <w:lang w:val="en-US"/>
        </w:rPr>
        <w:t xml:space="preserve"> [accessed 10</w:t>
      </w:r>
      <w:r w:rsidRPr="41DDD459">
        <w:rPr>
          <w:rFonts w:ascii="Times New Roman" w:hAnsi="Times New Roman" w:eastAsia="Times New Roman" w:cs="Times New Roman"/>
          <w:vertAlign w:val="superscript"/>
          <w:lang w:val="en-US"/>
        </w:rPr>
        <w:t>th</w:t>
      </w:r>
      <w:r w:rsidRPr="41DDD459">
        <w:rPr>
          <w:rFonts w:ascii="Times New Roman" w:hAnsi="Times New Roman" w:eastAsia="Times New Roman" w:cs="Times New Roman"/>
          <w:lang w:val="en-US"/>
        </w:rPr>
        <w:t xml:space="preserve"> March 2025]</w:t>
      </w:r>
    </w:p>
    <w:p w:rsidR="001A1157" w:rsidP="41DDD459" w:rsidRDefault="588F36FA" w14:paraId="220B6EA6" w14:textId="3331C7E2">
      <w:pPr>
        <w:spacing w:before="240" w:after="240"/>
        <w:rPr>
          <w:rFonts w:ascii="Times New Roman" w:hAnsi="Times New Roman" w:eastAsia="Times New Roman" w:cs="Times New Roman"/>
        </w:rPr>
      </w:pPr>
      <w:proofErr w:type="spellStart"/>
      <w:r w:rsidRPr="41DDD459">
        <w:rPr>
          <w:rFonts w:ascii="Times New Roman" w:hAnsi="Times New Roman" w:eastAsia="Times New Roman" w:cs="Times New Roman"/>
        </w:rPr>
        <w:t>Schopenhaur</w:t>
      </w:r>
      <w:proofErr w:type="spellEnd"/>
      <w:r w:rsidRPr="41DDD459">
        <w:rPr>
          <w:rFonts w:ascii="Times New Roman" w:hAnsi="Times New Roman" w:eastAsia="Times New Roman" w:cs="Times New Roman"/>
        </w:rPr>
        <w:t xml:space="preserve">, A. (1891) </w:t>
      </w:r>
      <w:r w:rsidRPr="41DDD459">
        <w:rPr>
          <w:rFonts w:ascii="Times New Roman" w:hAnsi="Times New Roman" w:eastAsia="Times New Roman" w:cs="Times New Roman"/>
          <w:i/>
          <w:iCs/>
        </w:rPr>
        <w:t>The World As Will and Idea</w:t>
      </w:r>
      <w:r w:rsidRPr="41DDD459">
        <w:rPr>
          <w:rFonts w:ascii="Times New Roman" w:hAnsi="Times New Roman" w:eastAsia="Times New Roman" w:cs="Times New Roman"/>
        </w:rPr>
        <w:t xml:space="preserve">, translated by Haldane, M.A. and Kemp, J. London: Kegan Paul, Tench, </w:t>
      </w:r>
      <w:proofErr w:type="spellStart"/>
      <w:r w:rsidRPr="41DDD459">
        <w:rPr>
          <w:rFonts w:ascii="Times New Roman" w:hAnsi="Times New Roman" w:eastAsia="Times New Roman" w:cs="Times New Roman"/>
        </w:rPr>
        <w:t>Trubner</w:t>
      </w:r>
      <w:proofErr w:type="spellEnd"/>
      <w:r w:rsidRPr="41DDD459">
        <w:rPr>
          <w:rFonts w:ascii="Times New Roman" w:hAnsi="Times New Roman" w:eastAsia="Times New Roman" w:cs="Times New Roman"/>
        </w:rPr>
        <w:t xml:space="preserve"> and co. ltd. Available at: </w:t>
      </w:r>
      <w:hyperlink r:id="rId13">
        <w:r w:rsidRPr="41DDD459">
          <w:rPr>
            <w:rStyle w:val="Hyperlink"/>
            <w:rFonts w:ascii="Times New Roman" w:hAnsi="Times New Roman" w:eastAsia="Times New Roman" w:cs="Times New Roman"/>
            <w:color w:val="auto"/>
          </w:rPr>
          <w:t>https://www.google.co.uk/books/edition/The_World_as_Will_and_Idea/55YhAQAAIAAJ?hl=en&amp;gbpv=1&amp;pg=PP15&amp;printsec=frontcover</w:t>
        </w:r>
      </w:hyperlink>
      <w:r w:rsidRPr="41DDD459">
        <w:rPr>
          <w:rFonts w:ascii="Times New Roman" w:hAnsi="Times New Roman" w:eastAsia="Times New Roman" w:cs="Times New Roman"/>
        </w:rPr>
        <w:t xml:space="preserve"> </w:t>
      </w:r>
      <w:r w:rsidRPr="41DDD459" w:rsidR="758ADEFB">
        <w:rPr>
          <w:rFonts w:ascii="Times New Roman" w:hAnsi="Times New Roman" w:eastAsia="Times New Roman" w:cs="Times New Roman"/>
        </w:rPr>
        <w:t>[a</w:t>
      </w:r>
      <w:r w:rsidRPr="41DDD459">
        <w:rPr>
          <w:rFonts w:ascii="Times New Roman" w:hAnsi="Times New Roman" w:eastAsia="Times New Roman" w:cs="Times New Roman"/>
        </w:rPr>
        <w:t>ccessed 27</w:t>
      </w:r>
      <w:r w:rsidRPr="41DDD459">
        <w:rPr>
          <w:rFonts w:ascii="Times New Roman" w:hAnsi="Times New Roman" w:eastAsia="Times New Roman" w:cs="Times New Roman"/>
          <w:vertAlign w:val="superscript"/>
        </w:rPr>
        <w:t>th</w:t>
      </w:r>
      <w:r w:rsidRPr="41DDD459">
        <w:rPr>
          <w:rFonts w:ascii="Times New Roman" w:hAnsi="Times New Roman" w:eastAsia="Times New Roman" w:cs="Times New Roman"/>
        </w:rPr>
        <w:t xml:space="preserve"> February 2025]</w:t>
      </w:r>
    </w:p>
    <w:p w:rsidR="001A1157" w:rsidP="41DDD459" w:rsidRDefault="5F6AC5A8" w14:paraId="5E8B97E7" w14:textId="3C4FF630">
      <w:pPr>
        <w:shd w:val="clear" w:color="auto" w:fill="FFFFFF" w:themeFill="background1"/>
        <w:spacing w:after="240"/>
        <w:rPr>
          <w:rFonts w:ascii="Times New Roman" w:hAnsi="Times New Roman" w:eastAsia="Times New Roman" w:cs="Times New Roman"/>
        </w:rPr>
      </w:pPr>
      <w:r w:rsidRPr="41DDD459">
        <w:rPr>
          <w:rFonts w:ascii="Times New Roman" w:hAnsi="Times New Roman" w:eastAsia="Times New Roman" w:cs="Times New Roman"/>
        </w:rPr>
        <w:t xml:space="preserve">Smith, J. (2021) </w:t>
      </w:r>
      <w:r w:rsidRPr="41DDD459">
        <w:rPr>
          <w:rFonts w:ascii="Times New Roman" w:hAnsi="Times New Roman" w:eastAsia="Times New Roman" w:cs="Times New Roman"/>
          <w:b/>
          <w:bCs/>
          <w:i/>
          <w:iCs/>
        </w:rPr>
        <w:t>The Harry Sunley Memorial Project: what is it? And why should you care?</w:t>
      </w:r>
      <w:r w:rsidRPr="41DDD459" w:rsidR="1B31AC4F">
        <w:rPr>
          <w:rFonts w:ascii="Times New Roman" w:hAnsi="Times New Roman" w:eastAsia="Times New Roman" w:cs="Times New Roman"/>
          <w:b/>
          <w:bCs/>
          <w:i/>
          <w:iCs/>
        </w:rPr>
        <w:t xml:space="preserve"> </w:t>
      </w:r>
      <w:r w:rsidRPr="41DDD459" w:rsidR="1B31AC4F">
        <w:rPr>
          <w:rFonts w:ascii="Times New Roman" w:hAnsi="Times New Roman" w:eastAsia="Times New Roman" w:cs="Times New Roman"/>
          <w:b/>
          <w:bCs/>
        </w:rPr>
        <w:t xml:space="preserve">Available at: </w:t>
      </w:r>
      <w:r w:rsidRPr="41DDD459">
        <w:rPr>
          <w:rStyle w:val="Hyperlink"/>
          <w:rFonts w:ascii="Times New Roman" w:hAnsi="Times New Roman" w:eastAsia="Times New Roman" w:cs="Times New Roman"/>
          <w:i/>
          <w:iCs/>
          <w:color w:val="auto"/>
        </w:rPr>
        <w:t xml:space="preserve"> </w:t>
      </w:r>
      <w:hyperlink r:id="rId14">
        <w:r w:rsidRPr="41DDD459" w:rsidR="36FF13DF">
          <w:rPr>
            <w:rStyle w:val="Hyperlink"/>
            <w:rFonts w:ascii="Times New Roman" w:hAnsi="Times New Roman" w:eastAsia="Times New Roman" w:cs="Times New Roman"/>
            <w:color w:val="auto"/>
          </w:rPr>
          <w:t>https://kenilworth.nub.news/news/local-news/the-harry-sunley-memorial-project-what-is-it-and-why-should-you-care</w:t>
        </w:r>
      </w:hyperlink>
      <w:r w:rsidRPr="41DDD459" w:rsidR="36FF13DF">
        <w:rPr>
          <w:rFonts w:ascii="Times New Roman" w:hAnsi="Times New Roman" w:eastAsia="Times New Roman" w:cs="Times New Roman"/>
        </w:rPr>
        <w:t xml:space="preserve"> </w:t>
      </w:r>
      <w:r w:rsidRPr="41DDD459" w:rsidR="4D34CFC6">
        <w:rPr>
          <w:rFonts w:ascii="Times New Roman" w:hAnsi="Times New Roman" w:eastAsia="Times New Roman" w:cs="Times New Roman"/>
        </w:rPr>
        <w:t>[accessed 25</w:t>
      </w:r>
      <w:r w:rsidRPr="41DDD459" w:rsidR="4D34CFC6">
        <w:rPr>
          <w:rFonts w:ascii="Times New Roman" w:hAnsi="Times New Roman" w:eastAsia="Times New Roman" w:cs="Times New Roman"/>
          <w:vertAlign w:val="superscript"/>
        </w:rPr>
        <w:t>th</w:t>
      </w:r>
      <w:r w:rsidRPr="41DDD459" w:rsidR="4D34CFC6">
        <w:rPr>
          <w:rFonts w:ascii="Times New Roman" w:hAnsi="Times New Roman" w:eastAsia="Times New Roman" w:cs="Times New Roman"/>
        </w:rPr>
        <w:t xml:space="preserve"> February 2025]</w:t>
      </w:r>
    </w:p>
    <w:p w:rsidR="001A1157" w:rsidP="41DDD459" w:rsidRDefault="6196F47E" w14:paraId="6691A290" w14:textId="36D429E2">
      <w:pPr>
        <w:spacing w:after="0"/>
        <w:rPr>
          <w:rFonts w:ascii="Times New Roman" w:hAnsi="Times New Roman" w:eastAsia="Times New Roman" w:cs="Times New Roman"/>
        </w:rPr>
      </w:pPr>
      <w:r w:rsidRPr="41DDD459">
        <w:rPr>
          <w:rFonts w:ascii="Times New Roman" w:hAnsi="Times New Roman" w:eastAsia="Times New Roman" w:cs="Times New Roman"/>
        </w:rPr>
        <w:t xml:space="preserve">Sunley, H and Stevens, N. (1995) </w:t>
      </w:r>
      <w:r w:rsidRPr="41DDD459">
        <w:rPr>
          <w:rFonts w:ascii="Times New Roman" w:hAnsi="Times New Roman" w:eastAsia="Times New Roman" w:cs="Times New Roman"/>
          <w:i/>
          <w:iCs/>
        </w:rPr>
        <w:t>Kenilworth: The Story of the Abbey</w:t>
      </w:r>
      <w:r w:rsidRPr="41DDD459" w:rsidR="102010B3">
        <w:rPr>
          <w:rFonts w:ascii="Times New Roman" w:hAnsi="Times New Roman" w:eastAsia="Times New Roman" w:cs="Times New Roman"/>
          <w:i/>
          <w:iCs/>
        </w:rPr>
        <w:t xml:space="preserve"> </w:t>
      </w:r>
      <w:r w:rsidRPr="41DDD459" w:rsidR="102010B3">
        <w:rPr>
          <w:rFonts w:ascii="Times New Roman" w:hAnsi="Times New Roman" w:eastAsia="Times New Roman" w:cs="Times New Roman"/>
        </w:rPr>
        <w:t>London: The Pleasance Press</w:t>
      </w:r>
    </w:p>
    <w:p w:rsidR="001A1157" w:rsidP="41DDD459" w:rsidRDefault="001A1157" w14:paraId="3017A854" w14:textId="6E4FD1C8">
      <w:pPr>
        <w:spacing w:after="0"/>
        <w:rPr>
          <w:rFonts w:ascii="Times New Roman" w:hAnsi="Times New Roman" w:eastAsia="Times New Roman" w:cs="Times New Roman"/>
        </w:rPr>
      </w:pPr>
    </w:p>
    <w:p w:rsidR="001A1157" w:rsidP="41DDD459" w:rsidRDefault="14807CAD" w14:paraId="22DF1BC1" w14:textId="7A05031F">
      <w:pPr>
        <w:spacing w:after="0"/>
        <w:rPr>
          <w:rFonts w:ascii="Times New Roman" w:hAnsi="Times New Roman" w:eastAsia="Times New Roman" w:cs="Times New Roman"/>
        </w:rPr>
      </w:pPr>
      <w:r w:rsidRPr="41DDD459">
        <w:rPr>
          <w:rFonts w:ascii="Times New Roman" w:hAnsi="Times New Roman" w:eastAsia="Times New Roman" w:cs="Times New Roman"/>
        </w:rPr>
        <w:t>U</w:t>
      </w:r>
      <w:r w:rsidRPr="41DDD459" w:rsidR="3C0E4EDF">
        <w:rPr>
          <w:rFonts w:ascii="Times New Roman" w:hAnsi="Times New Roman" w:eastAsia="Times New Roman" w:cs="Times New Roman"/>
        </w:rPr>
        <w:t>NESCO, (2025)</w:t>
      </w:r>
      <w:r w:rsidRPr="41DDD459">
        <w:rPr>
          <w:rFonts w:ascii="Times New Roman" w:hAnsi="Times New Roman" w:eastAsia="Times New Roman" w:cs="Times New Roman"/>
        </w:rPr>
        <w:t xml:space="preserve"> </w:t>
      </w:r>
      <w:r w:rsidRPr="41DDD459" w:rsidR="0E034137">
        <w:rPr>
          <w:rFonts w:ascii="Times New Roman" w:hAnsi="Times New Roman" w:eastAsia="Times New Roman" w:cs="Times New Roman"/>
          <w:i/>
          <w:iCs/>
        </w:rPr>
        <w:t>D</w:t>
      </w:r>
      <w:r w:rsidRPr="41DDD459">
        <w:rPr>
          <w:rFonts w:ascii="Times New Roman" w:hAnsi="Times New Roman" w:eastAsia="Times New Roman" w:cs="Times New Roman"/>
          <w:i/>
          <w:iCs/>
        </w:rPr>
        <w:t xml:space="preserve">efinition of </w:t>
      </w:r>
      <w:r w:rsidRPr="41DDD459" w:rsidR="3DD3F42B">
        <w:rPr>
          <w:rFonts w:ascii="Times New Roman" w:hAnsi="Times New Roman" w:eastAsia="Times New Roman" w:cs="Times New Roman"/>
          <w:i/>
          <w:iCs/>
        </w:rPr>
        <w:t>Heritage</w:t>
      </w:r>
      <w:r w:rsidRPr="41DDD459" w:rsidR="03E92780">
        <w:rPr>
          <w:rFonts w:ascii="Times New Roman" w:hAnsi="Times New Roman" w:eastAsia="Times New Roman" w:cs="Times New Roman"/>
          <w:i/>
          <w:iCs/>
        </w:rPr>
        <w:t>.</w:t>
      </w:r>
      <w:r w:rsidRPr="41DDD459" w:rsidR="3DD3F42B">
        <w:rPr>
          <w:rFonts w:ascii="Times New Roman" w:hAnsi="Times New Roman" w:eastAsia="Times New Roman" w:cs="Times New Roman"/>
        </w:rPr>
        <w:t xml:space="preserve"> </w:t>
      </w:r>
      <w:r w:rsidRPr="41DDD459" w:rsidR="574405DF">
        <w:rPr>
          <w:rFonts w:ascii="Times New Roman" w:hAnsi="Times New Roman" w:eastAsia="Times New Roman" w:cs="Times New Roman"/>
        </w:rPr>
        <w:t>A</w:t>
      </w:r>
      <w:r w:rsidRPr="41DDD459" w:rsidR="3DD3F42B">
        <w:rPr>
          <w:rFonts w:ascii="Times New Roman" w:hAnsi="Times New Roman" w:eastAsia="Times New Roman" w:cs="Times New Roman"/>
        </w:rPr>
        <w:t>vailable at:</w:t>
      </w:r>
      <w:r w:rsidRPr="41DDD459">
        <w:rPr>
          <w:rFonts w:ascii="Times New Roman" w:hAnsi="Times New Roman" w:eastAsia="Times New Roman" w:cs="Times New Roman"/>
        </w:rPr>
        <w:t xml:space="preserve"> </w:t>
      </w:r>
      <w:hyperlink r:id="rId15">
        <w:r w:rsidRPr="41DDD459">
          <w:rPr>
            <w:rStyle w:val="Hyperlink"/>
            <w:rFonts w:ascii="Times New Roman" w:hAnsi="Times New Roman" w:eastAsia="Times New Roman" w:cs="Times New Roman"/>
            <w:color w:val="auto"/>
          </w:rPr>
          <w:t>https://uis.unesco.org/en/glossary-term/cultural-heritage</w:t>
        </w:r>
      </w:hyperlink>
      <w:r w:rsidRPr="41DDD459" w:rsidR="321D363C">
        <w:rPr>
          <w:rFonts w:ascii="Times New Roman" w:hAnsi="Times New Roman" w:eastAsia="Times New Roman" w:cs="Times New Roman"/>
        </w:rPr>
        <w:t xml:space="preserve"> [accessed 27</w:t>
      </w:r>
      <w:r w:rsidRPr="41DDD459" w:rsidR="321D363C">
        <w:rPr>
          <w:rFonts w:ascii="Times New Roman" w:hAnsi="Times New Roman" w:eastAsia="Times New Roman" w:cs="Times New Roman"/>
          <w:vertAlign w:val="superscript"/>
        </w:rPr>
        <w:t>th</w:t>
      </w:r>
      <w:r w:rsidRPr="41DDD459" w:rsidR="321D363C">
        <w:rPr>
          <w:rFonts w:ascii="Times New Roman" w:hAnsi="Times New Roman" w:eastAsia="Times New Roman" w:cs="Times New Roman"/>
        </w:rPr>
        <w:t xml:space="preserve"> February 2025]</w:t>
      </w:r>
    </w:p>
    <w:p w:rsidR="001A1157" w:rsidP="41DDD459" w:rsidRDefault="001A1157" w14:paraId="1A338651" w14:textId="06DF83BB">
      <w:pPr>
        <w:spacing w:before="240" w:after="240"/>
        <w:rPr>
          <w:rFonts w:ascii="Aptos" w:hAnsi="Aptos" w:eastAsia="Aptos" w:cs="Aptos"/>
        </w:rPr>
      </w:pPr>
    </w:p>
    <w:p w:rsidR="001A1157" w:rsidP="41DDD459" w:rsidRDefault="001A1157" w14:paraId="1EA38EA0" w14:textId="5C77B654">
      <w:pPr>
        <w:shd w:val="clear" w:color="auto" w:fill="FFFFFF" w:themeFill="background1"/>
        <w:spacing w:after="0"/>
        <w:rPr>
          <w:rFonts w:ascii="Times New Roman" w:hAnsi="Times New Roman" w:eastAsia="Times New Roman" w:cs="Times New Roman"/>
          <w:lang w:val="en-US"/>
        </w:rPr>
      </w:pPr>
    </w:p>
    <w:p w:rsidR="001A1157" w:rsidP="41DDD459" w:rsidRDefault="001A1157" w14:paraId="76DD0670" w14:textId="1B995B59">
      <w:pPr>
        <w:spacing w:before="240" w:after="240"/>
        <w:rPr>
          <w:rFonts w:ascii="Aptos" w:hAnsi="Aptos" w:eastAsia="Aptos" w:cs="Aptos"/>
        </w:rPr>
      </w:pPr>
    </w:p>
    <w:p w:rsidR="001A1157" w:rsidP="41DDD459" w:rsidRDefault="001A1157" w14:paraId="0D270165" w14:textId="5BD2E46C">
      <w:pPr>
        <w:spacing w:before="240" w:after="240"/>
        <w:rPr>
          <w:rFonts w:ascii="Aptos" w:hAnsi="Aptos" w:eastAsia="Aptos" w:cs="Aptos"/>
        </w:rPr>
      </w:pPr>
    </w:p>
    <w:p w:rsidR="001A1157" w:rsidP="41DDD459" w:rsidRDefault="001A1157" w14:paraId="266DD394" w14:textId="7508B56A">
      <w:pPr>
        <w:shd w:val="clear" w:color="auto" w:fill="FFFFFF" w:themeFill="background1"/>
        <w:spacing w:after="240"/>
        <w:rPr>
          <w:rFonts w:ascii="Aptos" w:hAnsi="Aptos" w:eastAsia="Aptos" w:cs="Aptos"/>
          <w:color w:val="000000" w:themeColor="text1"/>
        </w:rPr>
      </w:pPr>
    </w:p>
    <w:p w:rsidR="001A1157" w:rsidRDefault="001A1157" w14:paraId="5E5787A5" w14:textId="66C3A24B"/>
    <w:sectPr w:rsidR="001A1157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NOWTbp0d" int2:invalidationBookmarkName="" int2:hashCode="Flx/zFUK+LDO8O" int2:id="KGldAMon">
      <int2:state int2:type="WordDesignerSuggestedImageAnnotation" int2:value="Reviewed"/>
    </int2:bookmark>
  </int2:observations>
  <int2:intelligenceSettings/>
  <int2:onDemandWorkflows/>
</int2:intelligence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6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BC8F5EA"/>
    <w:rsid w:val="00000000"/>
    <w:rsid w:val="001090C9"/>
    <w:rsid w:val="00184204"/>
    <w:rsid w:val="001A1157"/>
    <w:rsid w:val="00345FB6"/>
    <w:rsid w:val="003B416D"/>
    <w:rsid w:val="003C2468"/>
    <w:rsid w:val="0054216D"/>
    <w:rsid w:val="005D1704"/>
    <w:rsid w:val="0074B14D"/>
    <w:rsid w:val="008FC3B8"/>
    <w:rsid w:val="00A69849"/>
    <w:rsid w:val="00A773C4"/>
    <w:rsid w:val="00AA8906"/>
    <w:rsid w:val="00C050B1"/>
    <w:rsid w:val="00CA6D01"/>
    <w:rsid w:val="00D6DE35"/>
    <w:rsid w:val="00E4CFA0"/>
    <w:rsid w:val="00EFF42C"/>
    <w:rsid w:val="00F155CF"/>
    <w:rsid w:val="0104B962"/>
    <w:rsid w:val="010D8CCB"/>
    <w:rsid w:val="0122DCF6"/>
    <w:rsid w:val="0147F255"/>
    <w:rsid w:val="0174AE66"/>
    <w:rsid w:val="01843D35"/>
    <w:rsid w:val="019B96B1"/>
    <w:rsid w:val="019BC11E"/>
    <w:rsid w:val="01D3B2DC"/>
    <w:rsid w:val="01D619DD"/>
    <w:rsid w:val="01EBC2CF"/>
    <w:rsid w:val="02024554"/>
    <w:rsid w:val="021E1DF9"/>
    <w:rsid w:val="02299650"/>
    <w:rsid w:val="02566A3F"/>
    <w:rsid w:val="026CE0C7"/>
    <w:rsid w:val="0286675A"/>
    <w:rsid w:val="0286994B"/>
    <w:rsid w:val="029039D3"/>
    <w:rsid w:val="029AD60B"/>
    <w:rsid w:val="029DCDF7"/>
    <w:rsid w:val="02BAC7C7"/>
    <w:rsid w:val="02CDFD0B"/>
    <w:rsid w:val="02D1ED8E"/>
    <w:rsid w:val="02DB14F2"/>
    <w:rsid w:val="02EB9099"/>
    <w:rsid w:val="02F6D36E"/>
    <w:rsid w:val="031262D7"/>
    <w:rsid w:val="0325E022"/>
    <w:rsid w:val="03342881"/>
    <w:rsid w:val="03606DF4"/>
    <w:rsid w:val="03AD794E"/>
    <w:rsid w:val="03E92780"/>
    <w:rsid w:val="03EA7ADA"/>
    <w:rsid w:val="03EC019C"/>
    <w:rsid w:val="03FB9C07"/>
    <w:rsid w:val="040461C5"/>
    <w:rsid w:val="043350C2"/>
    <w:rsid w:val="04405CBD"/>
    <w:rsid w:val="04B189A7"/>
    <w:rsid w:val="04DE1FD8"/>
    <w:rsid w:val="04DE52D9"/>
    <w:rsid w:val="04E224C6"/>
    <w:rsid w:val="04E26DB8"/>
    <w:rsid w:val="04F28751"/>
    <w:rsid w:val="05181903"/>
    <w:rsid w:val="051B6DFB"/>
    <w:rsid w:val="052A2B22"/>
    <w:rsid w:val="054B7A0E"/>
    <w:rsid w:val="05B3FE52"/>
    <w:rsid w:val="05BF8ECD"/>
    <w:rsid w:val="05DE66A0"/>
    <w:rsid w:val="05EB6460"/>
    <w:rsid w:val="06021F8A"/>
    <w:rsid w:val="062110C2"/>
    <w:rsid w:val="067376CF"/>
    <w:rsid w:val="067538E0"/>
    <w:rsid w:val="068A35FD"/>
    <w:rsid w:val="068C1E90"/>
    <w:rsid w:val="069421D7"/>
    <w:rsid w:val="06E0D56E"/>
    <w:rsid w:val="06F6D0BD"/>
    <w:rsid w:val="07011C26"/>
    <w:rsid w:val="07082C0A"/>
    <w:rsid w:val="070FFCD9"/>
    <w:rsid w:val="07595C17"/>
    <w:rsid w:val="07676246"/>
    <w:rsid w:val="0775F9E9"/>
    <w:rsid w:val="0779A802"/>
    <w:rsid w:val="0795909F"/>
    <w:rsid w:val="07A9FCFE"/>
    <w:rsid w:val="07AC159F"/>
    <w:rsid w:val="07B54BEB"/>
    <w:rsid w:val="07D25FD7"/>
    <w:rsid w:val="07DA4A5D"/>
    <w:rsid w:val="07E37CDB"/>
    <w:rsid w:val="07F29D9A"/>
    <w:rsid w:val="082EB66A"/>
    <w:rsid w:val="083DCF3F"/>
    <w:rsid w:val="08531FE6"/>
    <w:rsid w:val="085CB5D3"/>
    <w:rsid w:val="0860C359"/>
    <w:rsid w:val="086BF1E5"/>
    <w:rsid w:val="08AF8216"/>
    <w:rsid w:val="08DAC3B9"/>
    <w:rsid w:val="08E17618"/>
    <w:rsid w:val="08FD6DB6"/>
    <w:rsid w:val="09181FE9"/>
    <w:rsid w:val="091C3232"/>
    <w:rsid w:val="0924F5A2"/>
    <w:rsid w:val="093530F5"/>
    <w:rsid w:val="093545EC"/>
    <w:rsid w:val="09440A10"/>
    <w:rsid w:val="09532136"/>
    <w:rsid w:val="095F05F6"/>
    <w:rsid w:val="095FFBB7"/>
    <w:rsid w:val="097021E3"/>
    <w:rsid w:val="09824387"/>
    <w:rsid w:val="09B63554"/>
    <w:rsid w:val="09B8E842"/>
    <w:rsid w:val="09BF90B5"/>
    <w:rsid w:val="09F3260D"/>
    <w:rsid w:val="0A010EBA"/>
    <w:rsid w:val="0A112416"/>
    <w:rsid w:val="0A34C52A"/>
    <w:rsid w:val="0A3518D0"/>
    <w:rsid w:val="0A36FA8A"/>
    <w:rsid w:val="0A3F00F2"/>
    <w:rsid w:val="0A56EDF8"/>
    <w:rsid w:val="0A71B084"/>
    <w:rsid w:val="0A84C89B"/>
    <w:rsid w:val="0A91A632"/>
    <w:rsid w:val="0A98A9CE"/>
    <w:rsid w:val="0A9B832B"/>
    <w:rsid w:val="0AB7F0B9"/>
    <w:rsid w:val="0AB86234"/>
    <w:rsid w:val="0AC40874"/>
    <w:rsid w:val="0AE83638"/>
    <w:rsid w:val="0AF290DD"/>
    <w:rsid w:val="0AFDF984"/>
    <w:rsid w:val="0B1F17E3"/>
    <w:rsid w:val="0B290A12"/>
    <w:rsid w:val="0B29C206"/>
    <w:rsid w:val="0B584123"/>
    <w:rsid w:val="0B9D0AF7"/>
    <w:rsid w:val="0B9EB9B9"/>
    <w:rsid w:val="0BC8F76E"/>
    <w:rsid w:val="0BC9775D"/>
    <w:rsid w:val="0BEA0A29"/>
    <w:rsid w:val="0BF1BEA8"/>
    <w:rsid w:val="0BF53DAE"/>
    <w:rsid w:val="0C23A25A"/>
    <w:rsid w:val="0C3BC5E9"/>
    <w:rsid w:val="0C473D83"/>
    <w:rsid w:val="0C522DF4"/>
    <w:rsid w:val="0C5AD8F1"/>
    <w:rsid w:val="0C71C8D2"/>
    <w:rsid w:val="0C87092A"/>
    <w:rsid w:val="0C8D4F81"/>
    <w:rsid w:val="0CB2D882"/>
    <w:rsid w:val="0CBC0053"/>
    <w:rsid w:val="0CE16080"/>
    <w:rsid w:val="0CEDD62C"/>
    <w:rsid w:val="0D046CA3"/>
    <w:rsid w:val="0D30A41D"/>
    <w:rsid w:val="0D37D7F4"/>
    <w:rsid w:val="0D430091"/>
    <w:rsid w:val="0D54B6F9"/>
    <w:rsid w:val="0D67CBA3"/>
    <w:rsid w:val="0D6F9140"/>
    <w:rsid w:val="0D8B24F5"/>
    <w:rsid w:val="0D9C3271"/>
    <w:rsid w:val="0DAB33C1"/>
    <w:rsid w:val="0DAED26D"/>
    <w:rsid w:val="0DB332D2"/>
    <w:rsid w:val="0DC5E60A"/>
    <w:rsid w:val="0DD4D22C"/>
    <w:rsid w:val="0E034137"/>
    <w:rsid w:val="0E1EC1B8"/>
    <w:rsid w:val="0E39DDFC"/>
    <w:rsid w:val="0E3AD582"/>
    <w:rsid w:val="0E4C81D7"/>
    <w:rsid w:val="0E8DE141"/>
    <w:rsid w:val="0EA6785C"/>
    <w:rsid w:val="0ED76E07"/>
    <w:rsid w:val="0EDBBC48"/>
    <w:rsid w:val="0F08A84D"/>
    <w:rsid w:val="0F15EEF6"/>
    <w:rsid w:val="0F39B766"/>
    <w:rsid w:val="0F476075"/>
    <w:rsid w:val="0F479E19"/>
    <w:rsid w:val="0F5E28D5"/>
    <w:rsid w:val="0F6843B6"/>
    <w:rsid w:val="0F8714F2"/>
    <w:rsid w:val="0FBBE3EA"/>
    <w:rsid w:val="0FFF77BE"/>
    <w:rsid w:val="10189A45"/>
    <w:rsid w:val="102010B3"/>
    <w:rsid w:val="1041B0E1"/>
    <w:rsid w:val="104FAFE5"/>
    <w:rsid w:val="1066B122"/>
    <w:rsid w:val="10817D08"/>
    <w:rsid w:val="10D14EBC"/>
    <w:rsid w:val="10F74571"/>
    <w:rsid w:val="1116CED8"/>
    <w:rsid w:val="113EA1E9"/>
    <w:rsid w:val="114A91B5"/>
    <w:rsid w:val="114CB62C"/>
    <w:rsid w:val="115D4C34"/>
    <w:rsid w:val="11739509"/>
    <w:rsid w:val="119996F1"/>
    <w:rsid w:val="119FFB3C"/>
    <w:rsid w:val="11A8E10B"/>
    <w:rsid w:val="11AD2295"/>
    <w:rsid w:val="11EC224F"/>
    <w:rsid w:val="11FB1018"/>
    <w:rsid w:val="12095FA0"/>
    <w:rsid w:val="1230DBF9"/>
    <w:rsid w:val="12565882"/>
    <w:rsid w:val="125D79B8"/>
    <w:rsid w:val="127661BF"/>
    <w:rsid w:val="12A028C5"/>
    <w:rsid w:val="12E70ED7"/>
    <w:rsid w:val="12F272DD"/>
    <w:rsid w:val="12FCD5EC"/>
    <w:rsid w:val="13220635"/>
    <w:rsid w:val="134FB461"/>
    <w:rsid w:val="1370EA2F"/>
    <w:rsid w:val="138D8A0F"/>
    <w:rsid w:val="13A28427"/>
    <w:rsid w:val="13B9C81A"/>
    <w:rsid w:val="13C4A5EA"/>
    <w:rsid w:val="13DE317B"/>
    <w:rsid w:val="13FC7287"/>
    <w:rsid w:val="140B8FAE"/>
    <w:rsid w:val="14198F8A"/>
    <w:rsid w:val="143DEF12"/>
    <w:rsid w:val="14497330"/>
    <w:rsid w:val="14517906"/>
    <w:rsid w:val="14612291"/>
    <w:rsid w:val="146663A5"/>
    <w:rsid w:val="14807CAD"/>
    <w:rsid w:val="14888DC1"/>
    <w:rsid w:val="149B566D"/>
    <w:rsid w:val="149DCC92"/>
    <w:rsid w:val="14D86986"/>
    <w:rsid w:val="14E4BFAE"/>
    <w:rsid w:val="14EB45A8"/>
    <w:rsid w:val="14F5C10A"/>
    <w:rsid w:val="14F9E3E7"/>
    <w:rsid w:val="150C30DA"/>
    <w:rsid w:val="1510DC71"/>
    <w:rsid w:val="152A87FC"/>
    <w:rsid w:val="1539CE55"/>
    <w:rsid w:val="15449DE9"/>
    <w:rsid w:val="15611F4D"/>
    <w:rsid w:val="156B8A35"/>
    <w:rsid w:val="157411E4"/>
    <w:rsid w:val="15C4C3D0"/>
    <w:rsid w:val="161699ED"/>
    <w:rsid w:val="16331CDE"/>
    <w:rsid w:val="1639F687"/>
    <w:rsid w:val="164E9C86"/>
    <w:rsid w:val="1674DB74"/>
    <w:rsid w:val="1674FC95"/>
    <w:rsid w:val="167D7571"/>
    <w:rsid w:val="16950D13"/>
    <w:rsid w:val="16A63649"/>
    <w:rsid w:val="16B41A31"/>
    <w:rsid w:val="16C77FC9"/>
    <w:rsid w:val="16DDAF63"/>
    <w:rsid w:val="16E51F1E"/>
    <w:rsid w:val="16FF06FE"/>
    <w:rsid w:val="170E3B94"/>
    <w:rsid w:val="172B600A"/>
    <w:rsid w:val="1733F862"/>
    <w:rsid w:val="174BF41B"/>
    <w:rsid w:val="17578AB4"/>
    <w:rsid w:val="175B8F38"/>
    <w:rsid w:val="1769310F"/>
    <w:rsid w:val="17E20388"/>
    <w:rsid w:val="17EFE98A"/>
    <w:rsid w:val="182978F4"/>
    <w:rsid w:val="1847C607"/>
    <w:rsid w:val="184C72C5"/>
    <w:rsid w:val="186A10A6"/>
    <w:rsid w:val="18891DA4"/>
    <w:rsid w:val="18957B0D"/>
    <w:rsid w:val="18B1E6C3"/>
    <w:rsid w:val="18C48501"/>
    <w:rsid w:val="18DEA66A"/>
    <w:rsid w:val="18E34DB9"/>
    <w:rsid w:val="18F9EDDE"/>
    <w:rsid w:val="1918DCB0"/>
    <w:rsid w:val="1955B23A"/>
    <w:rsid w:val="1965EBAD"/>
    <w:rsid w:val="199679B4"/>
    <w:rsid w:val="19985186"/>
    <w:rsid w:val="19D9A87C"/>
    <w:rsid w:val="19E1686A"/>
    <w:rsid w:val="19F96119"/>
    <w:rsid w:val="19FE89B7"/>
    <w:rsid w:val="1A1F8913"/>
    <w:rsid w:val="1A46EA8B"/>
    <w:rsid w:val="1A7ABE28"/>
    <w:rsid w:val="1A9BAD67"/>
    <w:rsid w:val="1AACD51A"/>
    <w:rsid w:val="1AAE96D6"/>
    <w:rsid w:val="1AB8C06F"/>
    <w:rsid w:val="1AFA2222"/>
    <w:rsid w:val="1B2BD83B"/>
    <w:rsid w:val="1B31AC4F"/>
    <w:rsid w:val="1B3AA247"/>
    <w:rsid w:val="1B725537"/>
    <w:rsid w:val="1B76DBA5"/>
    <w:rsid w:val="1B9ABDEC"/>
    <w:rsid w:val="1BB27783"/>
    <w:rsid w:val="1BD92946"/>
    <w:rsid w:val="1BDC908F"/>
    <w:rsid w:val="1BE1103D"/>
    <w:rsid w:val="1BE4C6CD"/>
    <w:rsid w:val="1BFA9979"/>
    <w:rsid w:val="1C178857"/>
    <w:rsid w:val="1C2068BE"/>
    <w:rsid w:val="1C25A541"/>
    <w:rsid w:val="1C31355A"/>
    <w:rsid w:val="1C455565"/>
    <w:rsid w:val="1C5CDE0A"/>
    <w:rsid w:val="1C692434"/>
    <w:rsid w:val="1C7F80CE"/>
    <w:rsid w:val="1C9FED25"/>
    <w:rsid w:val="1CBC10A3"/>
    <w:rsid w:val="1CD3A171"/>
    <w:rsid w:val="1CF05DE6"/>
    <w:rsid w:val="1CF1FA33"/>
    <w:rsid w:val="1CFAE6CD"/>
    <w:rsid w:val="1D1B4FF8"/>
    <w:rsid w:val="1D335DC9"/>
    <w:rsid w:val="1D3776BB"/>
    <w:rsid w:val="1D47C847"/>
    <w:rsid w:val="1D8590BE"/>
    <w:rsid w:val="1D90E68E"/>
    <w:rsid w:val="1DC1EFC3"/>
    <w:rsid w:val="1DE67C56"/>
    <w:rsid w:val="1DFF40F4"/>
    <w:rsid w:val="1E165906"/>
    <w:rsid w:val="1E39C5DB"/>
    <w:rsid w:val="1E4082B9"/>
    <w:rsid w:val="1E4A64A5"/>
    <w:rsid w:val="1E5A9A6F"/>
    <w:rsid w:val="1E6222D7"/>
    <w:rsid w:val="1E67AB5A"/>
    <w:rsid w:val="1E68B535"/>
    <w:rsid w:val="1EABEF2D"/>
    <w:rsid w:val="1EAE3AF7"/>
    <w:rsid w:val="1EB41BC4"/>
    <w:rsid w:val="1ECAD496"/>
    <w:rsid w:val="1EE35A5A"/>
    <w:rsid w:val="1EFB00D3"/>
    <w:rsid w:val="1F026A09"/>
    <w:rsid w:val="1F3C5BE5"/>
    <w:rsid w:val="1F4B1965"/>
    <w:rsid w:val="1F72969D"/>
    <w:rsid w:val="1F891B08"/>
    <w:rsid w:val="1FA3CAD8"/>
    <w:rsid w:val="1FA777B2"/>
    <w:rsid w:val="1FBB2163"/>
    <w:rsid w:val="1FE60234"/>
    <w:rsid w:val="1FE878D4"/>
    <w:rsid w:val="1FF9D440"/>
    <w:rsid w:val="200B6C81"/>
    <w:rsid w:val="2033A6DB"/>
    <w:rsid w:val="203CAE32"/>
    <w:rsid w:val="207236C6"/>
    <w:rsid w:val="20745831"/>
    <w:rsid w:val="20789082"/>
    <w:rsid w:val="20A56DFD"/>
    <w:rsid w:val="20B7441F"/>
    <w:rsid w:val="20C02316"/>
    <w:rsid w:val="20D431D0"/>
    <w:rsid w:val="20E1F9B2"/>
    <w:rsid w:val="21032B32"/>
    <w:rsid w:val="2109BA69"/>
    <w:rsid w:val="2114C2FB"/>
    <w:rsid w:val="211B750A"/>
    <w:rsid w:val="21507CA8"/>
    <w:rsid w:val="21B1C548"/>
    <w:rsid w:val="21BBCB93"/>
    <w:rsid w:val="21D39EDE"/>
    <w:rsid w:val="21DBB4EB"/>
    <w:rsid w:val="22262AE2"/>
    <w:rsid w:val="2238B70F"/>
    <w:rsid w:val="223F2B22"/>
    <w:rsid w:val="2242B9F9"/>
    <w:rsid w:val="225CA9F7"/>
    <w:rsid w:val="225DCCCB"/>
    <w:rsid w:val="227759E4"/>
    <w:rsid w:val="22782639"/>
    <w:rsid w:val="227F2BE3"/>
    <w:rsid w:val="22888FC3"/>
    <w:rsid w:val="228C6BAD"/>
    <w:rsid w:val="22A36EED"/>
    <w:rsid w:val="22BCADFD"/>
    <w:rsid w:val="22C5C579"/>
    <w:rsid w:val="22EEA788"/>
    <w:rsid w:val="2303FEC6"/>
    <w:rsid w:val="234FC23C"/>
    <w:rsid w:val="236BFED2"/>
    <w:rsid w:val="2382B76A"/>
    <w:rsid w:val="23913BF4"/>
    <w:rsid w:val="239A5387"/>
    <w:rsid w:val="23A05072"/>
    <w:rsid w:val="23A96B10"/>
    <w:rsid w:val="23C10FDE"/>
    <w:rsid w:val="23D8A5D5"/>
    <w:rsid w:val="23FB1AAD"/>
    <w:rsid w:val="23FE7CB0"/>
    <w:rsid w:val="242FF65F"/>
    <w:rsid w:val="24377282"/>
    <w:rsid w:val="244A14A2"/>
    <w:rsid w:val="2463675E"/>
    <w:rsid w:val="246E707C"/>
    <w:rsid w:val="24738B4A"/>
    <w:rsid w:val="24A41F6F"/>
    <w:rsid w:val="24C26E78"/>
    <w:rsid w:val="24D0EFDA"/>
    <w:rsid w:val="24DCDA71"/>
    <w:rsid w:val="24F25226"/>
    <w:rsid w:val="24FE7712"/>
    <w:rsid w:val="25315E7E"/>
    <w:rsid w:val="253246F6"/>
    <w:rsid w:val="253FDDCD"/>
    <w:rsid w:val="2540FAEE"/>
    <w:rsid w:val="2556C84C"/>
    <w:rsid w:val="255D6A65"/>
    <w:rsid w:val="25B61819"/>
    <w:rsid w:val="25C8DC71"/>
    <w:rsid w:val="26110F24"/>
    <w:rsid w:val="263290C6"/>
    <w:rsid w:val="26332A17"/>
    <w:rsid w:val="263E6DAD"/>
    <w:rsid w:val="26666062"/>
    <w:rsid w:val="268620DF"/>
    <w:rsid w:val="268CD97F"/>
    <w:rsid w:val="2694C95B"/>
    <w:rsid w:val="26B9D13A"/>
    <w:rsid w:val="26D4D09D"/>
    <w:rsid w:val="26D7ED32"/>
    <w:rsid w:val="271ABB67"/>
    <w:rsid w:val="274A5944"/>
    <w:rsid w:val="2762A8B3"/>
    <w:rsid w:val="2768F368"/>
    <w:rsid w:val="276FDB2A"/>
    <w:rsid w:val="2799DF49"/>
    <w:rsid w:val="279C7C58"/>
    <w:rsid w:val="27BB518F"/>
    <w:rsid w:val="27D34984"/>
    <w:rsid w:val="27FFCDA6"/>
    <w:rsid w:val="280CC5A4"/>
    <w:rsid w:val="284488D4"/>
    <w:rsid w:val="284A38D2"/>
    <w:rsid w:val="2862F8E4"/>
    <w:rsid w:val="2867EDB0"/>
    <w:rsid w:val="2874D49F"/>
    <w:rsid w:val="287C4C5E"/>
    <w:rsid w:val="28887FF1"/>
    <w:rsid w:val="28906212"/>
    <w:rsid w:val="28987BE8"/>
    <w:rsid w:val="289E7E67"/>
    <w:rsid w:val="28B55340"/>
    <w:rsid w:val="28BCFE08"/>
    <w:rsid w:val="28F7486F"/>
    <w:rsid w:val="29106661"/>
    <w:rsid w:val="293FFC80"/>
    <w:rsid w:val="294CF7FF"/>
    <w:rsid w:val="295B6D22"/>
    <w:rsid w:val="2989383F"/>
    <w:rsid w:val="298E6AAE"/>
    <w:rsid w:val="2997D271"/>
    <w:rsid w:val="29B912DE"/>
    <w:rsid w:val="29E5655F"/>
    <w:rsid w:val="29FFE83C"/>
    <w:rsid w:val="2A2B2A94"/>
    <w:rsid w:val="2A5CC2CC"/>
    <w:rsid w:val="2AA6CBD4"/>
    <w:rsid w:val="2ACDC4F8"/>
    <w:rsid w:val="2AE9F234"/>
    <w:rsid w:val="2AF41D49"/>
    <w:rsid w:val="2AF91C33"/>
    <w:rsid w:val="2B226D19"/>
    <w:rsid w:val="2B2D86BB"/>
    <w:rsid w:val="2B3026BE"/>
    <w:rsid w:val="2B43F043"/>
    <w:rsid w:val="2B6DDB29"/>
    <w:rsid w:val="2B738722"/>
    <w:rsid w:val="2B9E0F8C"/>
    <w:rsid w:val="2BC8F5EA"/>
    <w:rsid w:val="2BDDA2B3"/>
    <w:rsid w:val="2C01762A"/>
    <w:rsid w:val="2C047A11"/>
    <w:rsid w:val="2C1EDCAD"/>
    <w:rsid w:val="2C2F2640"/>
    <w:rsid w:val="2C595E3E"/>
    <w:rsid w:val="2C5C2DE5"/>
    <w:rsid w:val="2CC64B1D"/>
    <w:rsid w:val="2CD8A9FB"/>
    <w:rsid w:val="2D09CAED"/>
    <w:rsid w:val="2D39A06D"/>
    <w:rsid w:val="2D9F90CA"/>
    <w:rsid w:val="2DD0F7C9"/>
    <w:rsid w:val="2DDE9BC2"/>
    <w:rsid w:val="2E16CC0F"/>
    <w:rsid w:val="2E232C46"/>
    <w:rsid w:val="2E2D8ACA"/>
    <w:rsid w:val="2E420E47"/>
    <w:rsid w:val="2E6AD7CA"/>
    <w:rsid w:val="2E7D0ACE"/>
    <w:rsid w:val="2ECCB6A7"/>
    <w:rsid w:val="2ED9024A"/>
    <w:rsid w:val="2EEEB05F"/>
    <w:rsid w:val="2F0266E5"/>
    <w:rsid w:val="2F09BD54"/>
    <w:rsid w:val="2F118B03"/>
    <w:rsid w:val="2F1D2637"/>
    <w:rsid w:val="2F1D9D5B"/>
    <w:rsid w:val="2F37546D"/>
    <w:rsid w:val="2F49D499"/>
    <w:rsid w:val="2F837B87"/>
    <w:rsid w:val="2FAB9BAC"/>
    <w:rsid w:val="2FC4CA08"/>
    <w:rsid w:val="2FD7202E"/>
    <w:rsid w:val="2FE46B2E"/>
    <w:rsid w:val="30094326"/>
    <w:rsid w:val="304C9909"/>
    <w:rsid w:val="30532D7F"/>
    <w:rsid w:val="3073E4F2"/>
    <w:rsid w:val="308CEEFA"/>
    <w:rsid w:val="3097C733"/>
    <w:rsid w:val="309A154F"/>
    <w:rsid w:val="30A6F686"/>
    <w:rsid w:val="30D43B39"/>
    <w:rsid w:val="30D4BABF"/>
    <w:rsid w:val="30F0C8F3"/>
    <w:rsid w:val="30F2F93E"/>
    <w:rsid w:val="30FE5FD3"/>
    <w:rsid w:val="310DD242"/>
    <w:rsid w:val="310F46BE"/>
    <w:rsid w:val="3127E486"/>
    <w:rsid w:val="3130A32B"/>
    <w:rsid w:val="3142C94C"/>
    <w:rsid w:val="3171D51C"/>
    <w:rsid w:val="318D1C7E"/>
    <w:rsid w:val="318E1004"/>
    <w:rsid w:val="31B3112C"/>
    <w:rsid w:val="31D973B7"/>
    <w:rsid w:val="31E4D2CF"/>
    <w:rsid w:val="31F4E1A1"/>
    <w:rsid w:val="31F6DC3E"/>
    <w:rsid w:val="31FFA4FA"/>
    <w:rsid w:val="3200CB95"/>
    <w:rsid w:val="321D363C"/>
    <w:rsid w:val="322249EC"/>
    <w:rsid w:val="32396DAE"/>
    <w:rsid w:val="323CE2D2"/>
    <w:rsid w:val="3248D131"/>
    <w:rsid w:val="324AF8CA"/>
    <w:rsid w:val="324DDA40"/>
    <w:rsid w:val="326314C1"/>
    <w:rsid w:val="3285C8F8"/>
    <w:rsid w:val="32910644"/>
    <w:rsid w:val="32A1FC69"/>
    <w:rsid w:val="32AD3C54"/>
    <w:rsid w:val="32CF5841"/>
    <w:rsid w:val="32D2B87A"/>
    <w:rsid w:val="32D39F86"/>
    <w:rsid w:val="32D5A576"/>
    <w:rsid w:val="33077351"/>
    <w:rsid w:val="33410257"/>
    <w:rsid w:val="33429EFC"/>
    <w:rsid w:val="334E7594"/>
    <w:rsid w:val="3355F513"/>
    <w:rsid w:val="3362E853"/>
    <w:rsid w:val="339D4E16"/>
    <w:rsid w:val="33D05D8B"/>
    <w:rsid w:val="33D48CB5"/>
    <w:rsid w:val="341BB039"/>
    <w:rsid w:val="34355CBA"/>
    <w:rsid w:val="344EACF1"/>
    <w:rsid w:val="346A4FAC"/>
    <w:rsid w:val="34BBE5E3"/>
    <w:rsid w:val="34D2E583"/>
    <w:rsid w:val="350488B7"/>
    <w:rsid w:val="3505076B"/>
    <w:rsid w:val="350CAF7C"/>
    <w:rsid w:val="3521A9B1"/>
    <w:rsid w:val="3523271D"/>
    <w:rsid w:val="35436C79"/>
    <w:rsid w:val="354F9E97"/>
    <w:rsid w:val="35607D79"/>
    <w:rsid w:val="356558AB"/>
    <w:rsid w:val="356DCF0F"/>
    <w:rsid w:val="3578666F"/>
    <w:rsid w:val="358BA905"/>
    <w:rsid w:val="359A9E3A"/>
    <w:rsid w:val="35DEE0C5"/>
    <w:rsid w:val="35E03FE4"/>
    <w:rsid w:val="35E16ED8"/>
    <w:rsid w:val="35E5A262"/>
    <w:rsid w:val="35F9D3AD"/>
    <w:rsid w:val="36152E37"/>
    <w:rsid w:val="36179F73"/>
    <w:rsid w:val="362EB8F0"/>
    <w:rsid w:val="366B31A8"/>
    <w:rsid w:val="36717FC7"/>
    <w:rsid w:val="3679519D"/>
    <w:rsid w:val="3699FFAE"/>
    <w:rsid w:val="36A688C5"/>
    <w:rsid w:val="36CE52F3"/>
    <w:rsid w:val="36DCBA10"/>
    <w:rsid w:val="36FF13DF"/>
    <w:rsid w:val="370839B7"/>
    <w:rsid w:val="3727E050"/>
    <w:rsid w:val="372AEEF1"/>
    <w:rsid w:val="3745EF6D"/>
    <w:rsid w:val="3746B06C"/>
    <w:rsid w:val="374FDE4A"/>
    <w:rsid w:val="375B3AFE"/>
    <w:rsid w:val="375BE4EE"/>
    <w:rsid w:val="376FDFE3"/>
    <w:rsid w:val="377ABEF7"/>
    <w:rsid w:val="37CDD1FC"/>
    <w:rsid w:val="38277000"/>
    <w:rsid w:val="382C0EFE"/>
    <w:rsid w:val="3853A347"/>
    <w:rsid w:val="3856DCDC"/>
    <w:rsid w:val="387369FC"/>
    <w:rsid w:val="387443B9"/>
    <w:rsid w:val="3885B708"/>
    <w:rsid w:val="38B9DD40"/>
    <w:rsid w:val="38C9FC11"/>
    <w:rsid w:val="38D62848"/>
    <w:rsid w:val="38F6988E"/>
    <w:rsid w:val="394B28CE"/>
    <w:rsid w:val="397EDDB9"/>
    <w:rsid w:val="398EB5D3"/>
    <w:rsid w:val="399D33C7"/>
    <w:rsid w:val="39A9512F"/>
    <w:rsid w:val="39AA65B8"/>
    <w:rsid w:val="39B8121F"/>
    <w:rsid w:val="39C44833"/>
    <w:rsid w:val="39C924DA"/>
    <w:rsid w:val="39D61095"/>
    <w:rsid w:val="39EC89FC"/>
    <w:rsid w:val="39F46B2F"/>
    <w:rsid w:val="39FFC7BB"/>
    <w:rsid w:val="3A09657B"/>
    <w:rsid w:val="3A0A91EE"/>
    <w:rsid w:val="3A18F960"/>
    <w:rsid w:val="3A1DFE90"/>
    <w:rsid w:val="3A2C7664"/>
    <w:rsid w:val="3A2D779D"/>
    <w:rsid w:val="3A3EA235"/>
    <w:rsid w:val="3A49A90A"/>
    <w:rsid w:val="3A72C23A"/>
    <w:rsid w:val="3A7A73DF"/>
    <w:rsid w:val="3A7C47CC"/>
    <w:rsid w:val="3AEFBAD9"/>
    <w:rsid w:val="3B2EC28D"/>
    <w:rsid w:val="3B62FCB2"/>
    <w:rsid w:val="3B73A02B"/>
    <w:rsid w:val="3B93B3BB"/>
    <w:rsid w:val="3B977488"/>
    <w:rsid w:val="3BBB2D6B"/>
    <w:rsid w:val="3BEE5DCA"/>
    <w:rsid w:val="3BF0066D"/>
    <w:rsid w:val="3C0CB48F"/>
    <w:rsid w:val="3C0E4EDF"/>
    <w:rsid w:val="3C13DC35"/>
    <w:rsid w:val="3C219149"/>
    <w:rsid w:val="3C72B310"/>
    <w:rsid w:val="3C98DD8E"/>
    <w:rsid w:val="3CB3F86D"/>
    <w:rsid w:val="3CBC51B0"/>
    <w:rsid w:val="3CCEC7BA"/>
    <w:rsid w:val="3CD57C75"/>
    <w:rsid w:val="3CF5B660"/>
    <w:rsid w:val="3D1B658A"/>
    <w:rsid w:val="3D43D12B"/>
    <w:rsid w:val="3D4C1494"/>
    <w:rsid w:val="3D6D81D7"/>
    <w:rsid w:val="3D74C321"/>
    <w:rsid w:val="3D8DE0E6"/>
    <w:rsid w:val="3D8FB24F"/>
    <w:rsid w:val="3DA08135"/>
    <w:rsid w:val="3DAC0E04"/>
    <w:rsid w:val="3DAD0CAF"/>
    <w:rsid w:val="3DB47CAD"/>
    <w:rsid w:val="3DCFEA86"/>
    <w:rsid w:val="3DD3F42B"/>
    <w:rsid w:val="3DFB0C39"/>
    <w:rsid w:val="3E0457DD"/>
    <w:rsid w:val="3E1AC215"/>
    <w:rsid w:val="3E483414"/>
    <w:rsid w:val="3E4B111F"/>
    <w:rsid w:val="3E4ED0E6"/>
    <w:rsid w:val="3E5D1C8D"/>
    <w:rsid w:val="3EB6675B"/>
    <w:rsid w:val="3EC18D59"/>
    <w:rsid w:val="3EDB9F86"/>
    <w:rsid w:val="3EDF6F7E"/>
    <w:rsid w:val="3EF536A0"/>
    <w:rsid w:val="3EF90D36"/>
    <w:rsid w:val="3F0CCDBD"/>
    <w:rsid w:val="3F245278"/>
    <w:rsid w:val="3F26AA8C"/>
    <w:rsid w:val="3FAA19E3"/>
    <w:rsid w:val="3FC0E614"/>
    <w:rsid w:val="3FCA9270"/>
    <w:rsid w:val="3FCCCF50"/>
    <w:rsid w:val="3FCF2B63"/>
    <w:rsid w:val="400417EE"/>
    <w:rsid w:val="400924DC"/>
    <w:rsid w:val="400E7587"/>
    <w:rsid w:val="4015F4D7"/>
    <w:rsid w:val="4022FC92"/>
    <w:rsid w:val="402369D0"/>
    <w:rsid w:val="403C98EF"/>
    <w:rsid w:val="4044304A"/>
    <w:rsid w:val="40448F81"/>
    <w:rsid w:val="40472E54"/>
    <w:rsid w:val="405CB6C5"/>
    <w:rsid w:val="4065D07E"/>
    <w:rsid w:val="407A4DB0"/>
    <w:rsid w:val="40B6C4E8"/>
    <w:rsid w:val="40BECE1C"/>
    <w:rsid w:val="40DCCAA4"/>
    <w:rsid w:val="4100D26C"/>
    <w:rsid w:val="4103A77C"/>
    <w:rsid w:val="411C5BF1"/>
    <w:rsid w:val="412C4D48"/>
    <w:rsid w:val="4134C29D"/>
    <w:rsid w:val="414132B3"/>
    <w:rsid w:val="41516043"/>
    <w:rsid w:val="41590AF2"/>
    <w:rsid w:val="416AD442"/>
    <w:rsid w:val="417A9972"/>
    <w:rsid w:val="417EE0FB"/>
    <w:rsid w:val="41891482"/>
    <w:rsid w:val="418CB948"/>
    <w:rsid w:val="41D2EC8C"/>
    <w:rsid w:val="41D301F7"/>
    <w:rsid w:val="41DDD459"/>
    <w:rsid w:val="421E3B59"/>
    <w:rsid w:val="4263133E"/>
    <w:rsid w:val="427C3F32"/>
    <w:rsid w:val="42813292"/>
    <w:rsid w:val="4299262D"/>
    <w:rsid w:val="42A598B6"/>
    <w:rsid w:val="42A6B897"/>
    <w:rsid w:val="42F06B4D"/>
    <w:rsid w:val="433E24B2"/>
    <w:rsid w:val="43519B2D"/>
    <w:rsid w:val="43578154"/>
    <w:rsid w:val="4372C83A"/>
    <w:rsid w:val="4385ACCC"/>
    <w:rsid w:val="43AA30FF"/>
    <w:rsid w:val="43B7E0A8"/>
    <w:rsid w:val="43CA2FAE"/>
    <w:rsid w:val="43CBEFF4"/>
    <w:rsid w:val="43EB6FBF"/>
    <w:rsid w:val="4406CF2D"/>
    <w:rsid w:val="441C4E65"/>
    <w:rsid w:val="4437CA12"/>
    <w:rsid w:val="445A00F8"/>
    <w:rsid w:val="44A593DC"/>
    <w:rsid w:val="44A5987B"/>
    <w:rsid w:val="44A68964"/>
    <w:rsid w:val="44AAB4AB"/>
    <w:rsid w:val="44EA86A3"/>
    <w:rsid w:val="44FAD86F"/>
    <w:rsid w:val="44FEB4D4"/>
    <w:rsid w:val="452D1441"/>
    <w:rsid w:val="4558E45E"/>
    <w:rsid w:val="4568A1E3"/>
    <w:rsid w:val="4587A506"/>
    <w:rsid w:val="459F031C"/>
    <w:rsid w:val="45CC5CB5"/>
    <w:rsid w:val="45D22801"/>
    <w:rsid w:val="45F7348C"/>
    <w:rsid w:val="45FC2673"/>
    <w:rsid w:val="4621B326"/>
    <w:rsid w:val="463CE840"/>
    <w:rsid w:val="463F22E3"/>
    <w:rsid w:val="46452DDD"/>
    <w:rsid w:val="46635768"/>
    <w:rsid w:val="4683D751"/>
    <w:rsid w:val="469209C6"/>
    <w:rsid w:val="46A15494"/>
    <w:rsid w:val="46AED5D9"/>
    <w:rsid w:val="46E80628"/>
    <w:rsid w:val="470FE433"/>
    <w:rsid w:val="472509CA"/>
    <w:rsid w:val="4733894E"/>
    <w:rsid w:val="473F01A9"/>
    <w:rsid w:val="473F0CB8"/>
    <w:rsid w:val="47421332"/>
    <w:rsid w:val="474628E2"/>
    <w:rsid w:val="477A68AA"/>
    <w:rsid w:val="479961CC"/>
    <w:rsid w:val="479D8A35"/>
    <w:rsid w:val="47B1E4FF"/>
    <w:rsid w:val="47C19C0B"/>
    <w:rsid w:val="47C56BE7"/>
    <w:rsid w:val="48062C21"/>
    <w:rsid w:val="481EEFEF"/>
    <w:rsid w:val="48215BD4"/>
    <w:rsid w:val="482F4FA9"/>
    <w:rsid w:val="48385864"/>
    <w:rsid w:val="484B5016"/>
    <w:rsid w:val="485E4D94"/>
    <w:rsid w:val="48827B49"/>
    <w:rsid w:val="489841E2"/>
    <w:rsid w:val="489B67B1"/>
    <w:rsid w:val="48BA4030"/>
    <w:rsid w:val="48D15AC0"/>
    <w:rsid w:val="48D341BC"/>
    <w:rsid w:val="48FB5C73"/>
    <w:rsid w:val="49684EE7"/>
    <w:rsid w:val="496B8FEE"/>
    <w:rsid w:val="49A217F1"/>
    <w:rsid w:val="49E00212"/>
    <w:rsid w:val="49E32C8C"/>
    <w:rsid w:val="49F3600F"/>
    <w:rsid w:val="49FB74EC"/>
    <w:rsid w:val="4A12A256"/>
    <w:rsid w:val="4A561F11"/>
    <w:rsid w:val="4A6A674C"/>
    <w:rsid w:val="4A7D38E9"/>
    <w:rsid w:val="4AABA999"/>
    <w:rsid w:val="4AB0A250"/>
    <w:rsid w:val="4AB4CEB4"/>
    <w:rsid w:val="4ABE126E"/>
    <w:rsid w:val="4AD9FE32"/>
    <w:rsid w:val="4B099EDE"/>
    <w:rsid w:val="4B0C2BF4"/>
    <w:rsid w:val="4B197E5E"/>
    <w:rsid w:val="4B1DF7A6"/>
    <w:rsid w:val="4B3A8238"/>
    <w:rsid w:val="4B4395A7"/>
    <w:rsid w:val="4B56DBB5"/>
    <w:rsid w:val="4B5CAECC"/>
    <w:rsid w:val="4B651FB3"/>
    <w:rsid w:val="4B8BE355"/>
    <w:rsid w:val="4BC88447"/>
    <w:rsid w:val="4BF0297A"/>
    <w:rsid w:val="4C099DDD"/>
    <w:rsid w:val="4C0C5ACD"/>
    <w:rsid w:val="4C161EC4"/>
    <w:rsid w:val="4C2BFE4B"/>
    <w:rsid w:val="4C3381CD"/>
    <w:rsid w:val="4C515F46"/>
    <w:rsid w:val="4C5B0FD7"/>
    <w:rsid w:val="4C6BA393"/>
    <w:rsid w:val="4C843409"/>
    <w:rsid w:val="4CA22868"/>
    <w:rsid w:val="4CAA5E4C"/>
    <w:rsid w:val="4CB9C989"/>
    <w:rsid w:val="4CC843FB"/>
    <w:rsid w:val="4CCABBCE"/>
    <w:rsid w:val="4CD056C0"/>
    <w:rsid w:val="4CD5D792"/>
    <w:rsid w:val="4CE346E6"/>
    <w:rsid w:val="4CEDB2DA"/>
    <w:rsid w:val="4CFE5BD1"/>
    <w:rsid w:val="4D0447BA"/>
    <w:rsid w:val="4D05B873"/>
    <w:rsid w:val="4D09593C"/>
    <w:rsid w:val="4D27C08B"/>
    <w:rsid w:val="4D34CFC6"/>
    <w:rsid w:val="4D382A39"/>
    <w:rsid w:val="4D438369"/>
    <w:rsid w:val="4D5E50F6"/>
    <w:rsid w:val="4D6E59AF"/>
    <w:rsid w:val="4D6F5910"/>
    <w:rsid w:val="4D7BDACA"/>
    <w:rsid w:val="4DB308B7"/>
    <w:rsid w:val="4E3A37D6"/>
    <w:rsid w:val="4E5A0F30"/>
    <w:rsid w:val="4E71ACF8"/>
    <w:rsid w:val="4E8FFF97"/>
    <w:rsid w:val="4E9441F8"/>
    <w:rsid w:val="4EA4281C"/>
    <w:rsid w:val="4EA9259A"/>
    <w:rsid w:val="4EAACF7C"/>
    <w:rsid w:val="4EC46A30"/>
    <w:rsid w:val="4EC972E7"/>
    <w:rsid w:val="4ED69129"/>
    <w:rsid w:val="4EDA40AC"/>
    <w:rsid w:val="4EDA9D9C"/>
    <w:rsid w:val="4F0B3B89"/>
    <w:rsid w:val="4F1056E2"/>
    <w:rsid w:val="4F38BA3C"/>
    <w:rsid w:val="4F4A0CF6"/>
    <w:rsid w:val="4F83EFCB"/>
    <w:rsid w:val="4F952666"/>
    <w:rsid w:val="4F9D5E39"/>
    <w:rsid w:val="4F9D7BDC"/>
    <w:rsid w:val="4FAC0A13"/>
    <w:rsid w:val="4FC51809"/>
    <w:rsid w:val="4FCB4345"/>
    <w:rsid w:val="4FCD9343"/>
    <w:rsid w:val="50298EB4"/>
    <w:rsid w:val="505C330C"/>
    <w:rsid w:val="505E4066"/>
    <w:rsid w:val="50B39615"/>
    <w:rsid w:val="50C6EE0F"/>
    <w:rsid w:val="50DC1C42"/>
    <w:rsid w:val="50E7E6B7"/>
    <w:rsid w:val="5101B7EB"/>
    <w:rsid w:val="5119753F"/>
    <w:rsid w:val="511F543B"/>
    <w:rsid w:val="512B23DE"/>
    <w:rsid w:val="515F084E"/>
    <w:rsid w:val="516622FC"/>
    <w:rsid w:val="51795E32"/>
    <w:rsid w:val="5183AE91"/>
    <w:rsid w:val="51A9F888"/>
    <w:rsid w:val="51B70537"/>
    <w:rsid w:val="51CE9E6A"/>
    <w:rsid w:val="51D4EE26"/>
    <w:rsid w:val="51E6FF0D"/>
    <w:rsid w:val="51EDF341"/>
    <w:rsid w:val="51F8E7F9"/>
    <w:rsid w:val="51FC8E61"/>
    <w:rsid w:val="522ECC99"/>
    <w:rsid w:val="5230E21B"/>
    <w:rsid w:val="52427EF4"/>
    <w:rsid w:val="52582573"/>
    <w:rsid w:val="526AE680"/>
    <w:rsid w:val="526CCDBC"/>
    <w:rsid w:val="52907D5F"/>
    <w:rsid w:val="5291560F"/>
    <w:rsid w:val="5310401E"/>
    <w:rsid w:val="531ABE38"/>
    <w:rsid w:val="532DF53F"/>
    <w:rsid w:val="53387443"/>
    <w:rsid w:val="533D5296"/>
    <w:rsid w:val="53473116"/>
    <w:rsid w:val="5388E46C"/>
    <w:rsid w:val="53B2F88F"/>
    <w:rsid w:val="53DDD580"/>
    <w:rsid w:val="54113F60"/>
    <w:rsid w:val="541D098E"/>
    <w:rsid w:val="542533B8"/>
    <w:rsid w:val="542639FC"/>
    <w:rsid w:val="543182B8"/>
    <w:rsid w:val="54788C50"/>
    <w:rsid w:val="54B1A2C6"/>
    <w:rsid w:val="54B77793"/>
    <w:rsid w:val="54BEAE36"/>
    <w:rsid w:val="54EAA288"/>
    <w:rsid w:val="5519972A"/>
    <w:rsid w:val="55239245"/>
    <w:rsid w:val="552950E4"/>
    <w:rsid w:val="55451F9A"/>
    <w:rsid w:val="559C88B7"/>
    <w:rsid w:val="55DF0F6A"/>
    <w:rsid w:val="56003EB1"/>
    <w:rsid w:val="56004E63"/>
    <w:rsid w:val="56224DD9"/>
    <w:rsid w:val="565501D0"/>
    <w:rsid w:val="56673CBC"/>
    <w:rsid w:val="568BA747"/>
    <w:rsid w:val="568CA5CA"/>
    <w:rsid w:val="569C17B1"/>
    <w:rsid w:val="56A5B870"/>
    <w:rsid w:val="56C1EE0D"/>
    <w:rsid w:val="56DCD1A1"/>
    <w:rsid w:val="56F21863"/>
    <w:rsid w:val="5728E869"/>
    <w:rsid w:val="5729BCBB"/>
    <w:rsid w:val="572EED36"/>
    <w:rsid w:val="572FFB8E"/>
    <w:rsid w:val="57340782"/>
    <w:rsid w:val="573D81DC"/>
    <w:rsid w:val="5742B1F2"/>
    <w:rsid w:val="574405DF"/>
    <w:rsid w:val="574727DB"/>
    <w:rsid w:val="57481D04"/>
    <w:rsid w:val="5751A89A"/>
    <w:rsid w:val="579A5D78"/>
    <w:rsid w:val="57ABD4D5"/>
    <w:rsid w:val="57B57DC8"/>
    <w:rsid w:val="57BCC244"/>
    <w:rsid w:val="57C12546"/>
    <w:rsid w:val="5842DD35"/>
    <w:rsid w:val="5843370E"/>
    <w:rsid w:val="584A97C1"/>
    <w:rsid w:val="584AD088"/>
    <w:rsid w:val="5855E081"/>
    <w:rsid w:val="585D950F"/>
    <w:rsid w:val="5867592C"/>
    <w:rsid w:val="588403F5"/>
    <w:rsid w:val="5885D68E"/>
    <w:rsid w:val="588F36FA"/>
    <w:rsid w:val="589385F9"/>
    <w:rsid w:val="58A94E65"/>
    <w:rsid w:val="58B692FE"/>
    <w:rsid w:val="58C4427C"/>
    <w:rsid w:val="58CCFB40"/>
    <w:rsid w:val="58D33390"/>
    <w:rsid w:val="58E22743"/>
    <w:rsid w:val="58F9D047"/>
    <w:rsid w:val="58F9F62C"/>
    <w:rsid w:val="58FF88A0"/>
    <w:rsid w:val="59172688"/>
    <w:rsid w:val="5918EB9E"/>
    <w:rsid w:val="59241210"/>
    <w:rsid w:val="5935F5B7"/>
    <w:rsid w:val="596A54F1"/>
    <w:rsid w:val="5993EC12"/>
    <w:rsid w:val="59AC4D64"/>
    <w:rsid w:val="59B36874"/>
    <w:rsid w:val="59C61575"/>
    <w:rsid w:val="59D55298"/>
    <w:rsid w:val="59E074AA"/>
    <w:rsid w:val="5A263235"/>
    <w:rsid w:val="5A393D7C"/>
    <w:rsid w:val="5A8BF6A8"/>
    <w:rsid w:val="5A9D66E1"/>
    <w:rsid w:val="5ABB01A2"/>
    <w:rsid w:val="5AF3733D"/>
    <w:rsid w:val="5AFE1B72"/>
    <w:rsid w:val="5B03A7F3"/>
    <w:rsid w:val="5B12619E"/>
    <w:rsid w:val="5B3AE727"/>
    <w:rsid w:val="5B6E0B56"/>
    <w:rsid w:val="5BA2A0A8"/>
    <w:rsid w:val="5BC7681F"/>
    <w:rsid w:val="5BDBFFEA"/>
    <w:rsid w:val="5BFF597E"/>
    <w:rsid w:val="5C50FF1F"/>
    <w:rsid w:val="5C584D6C"/>
    <w:rsid w:val="5C8F3709"/>
    <w:rsid w:val="5C999A32"/>
    <w:rsid w:val="5CA604B4"/>
    <w:rsid w:val="5CA9A3D2"/>
    <w:rsid w:val="5CBEE499"/>
    <w:rsid w:val="5CD31F9C"/>
    <w:rsid w:val="5CF748A3"/>
    <w:rsid w:val="5D027953"/>
    <w:rsid w:val="5D0523A2"/>
    <w:rsid w:val="5D208761"/>
    <w:rsid w:val="5D2BAAC8"/>
    <w:rsid w:val="5D5D6052"/>
    <w:rsid w:val="5D691159"/>
    <w:rsid w:val="5D836963"/>
    <w:rsid w:val="5D8D7ECE"/>
    <w:rsid w:val="5D9D444F"/>
    <w:rsid w:val="5DA4E37B"/>
    <w:rsid w:val="5DB87406"/>
    <w:rsid w:val="5DC0AF94"/>
    <w:rsid w:val="5E00382E"/>
    <w:rsid w:val="5E21B966"/>
    <w:rsid w:val="5E2CA0CD"/>
    <w:rsid w:val="5E3A457F"/>
    <w:rsid w:val="5E3D2C39"/>
    <w:rsid w:val="5E629814"/>
    <w:rsid w:val="5EEA3F9B"/>
    <w:rsid w:val="5EF28D26"/>
    <w:rsid w:val="5F283314"/>
    <w:rsid w:val="5F2E22A4"/>
    <w:rsid w:val="5F4B802D"/>
    <w:rsid w:val="5F4B94CC"/>
    <w:rsid w:val="5F68C1A3"/>
    <w:rsid w:val="5F6AC5A8"/>
    <w:rsid w:val="5F92C952"/>
    <w:rsid w:val="5FD0A430"/>
    <w:rsid w:val="5FDB0EF4"/>
    <w:rsid w:val="600288B8"/>
    <w:rsid w:val="60402A78"/>
    <w:rsid w:val="60622F9A"/>
    <w:rsid w:val="6086DB98"/>
    <w:rsid w:val="609914E4"/>
    <w:rsid w:val="60ECBC48"/>
    <w:rsid w:val="60EFE989"/>
    <w:rsid w:val="610404FF"/>
    <w:rsid w:val="61643DED"/>
    <w:rsid w:val="617467AC"/>
    <w:rsid w:val="6196F47E"/>
    <w:rsid w:val="61A4E720"/>
    <w:rsid w:val="61AA046A"/>
    <w:rsid w:val="61D9563B"/>
    <w:rsid w:val="61FBE3DF"/>
    <w:rsid w:val="6204DD77"/>
    <w:rsid w:val="6222436F"/>
    <w:rsid w:val="62308BC3"/>
    <w:rsid w:val="627B2B24"/>
    <w:rsid w:val="62E4A81B"/>
    <w:rsid w:val="62F67D88"/>
    <w:rsid w:val="630773E8"/>
    <w:rsid w:val="63092D5C"/>
    <w:rsid w:val="63464A61"/>
    <w:rsid w:val="635C5035"/>
    <w:rsid w:val="6393F415"/>
    <w:rsid w:val="63A5C37C"/>
    <w:rsid w:val="63B8FEC1"/>
    <w:rsid w:val="63E88ADC"/>
    <w:rsid w:val="640A0C99"/>
    <w:rsid w:val="641ED244"/>
    <w:rsid w:val="64216500"/>
    <w:rsid w:val="642C6A25"/>
    <w:rsid w:val="6436A816"/>
    <w:rsid w:val="6439821F"/>
    <w:rsid w:val="64478D25"/>
    <w:rsid w:val="6452A613"/>
    <w:rsid w:val="6452EAF3"/>
    <w:rsid w:val="6457973F"/>
    <w:rsid w:val="646DBDA2"/>
    <w:rsid w:val="64938780"/>
    <w:rsid w:val="64C08EB7"/>
    <w:rsid w:val="64EEA407"/>
    <w:rsid w:val="653567A0"/>
    <w:rsid w:val="655EC757"/>
    <w:rsid w:val="658C2F7B"/>
    <w:rsid w:val="65A6AA99"/>
    <w:rsid w:val="65B7D0B1"/>
    <w:rsid w:val="65BCC752"/>
    <w:rsid w:val="65C42361"/>
    <w:rsid w:val="65CC0F5F"/>
    <w:rsid w:val="65D978B5"/>
    <w:rsid w:val="65E486F5"/>
    <w:rsid w:val="65F37D5A"/>
    <w:rsid w:val="663595C5"/>
    <w:rsid w:val="66579684"/>
    <w:rsid w:val="6689CF91"/>
    <w:rsid w:val="669B5284"/>
    <w:rsid w:val="66A0CF35"/>
    <w:rsid w:val="66A9E951"/>
    <w:rsid w:val="66E5DA73"/>
    <w:rsid w:val="66ECE23E"/>
    <w:rsid w:val="6711D67D"/>
    <w:rsid w:val="675B8FFA"/>
    <w:rsid w:val="67655917"/>
    <w:rsid w:val="6778E029"/>
    <w:rsid w:val="6781A268"/>
    <w:rsid w:val="67993F2B"/>
    <w:rsid w:val="67AED2DB"/>
    <w:rsid w:val="67B7E785"/>
    <w:rsid w:val="67C16257"/>
    <w:rsid w:val="67F93FC6"/>
    <w:rsid w:val="680A9269"/>
    <w:rsid w:val="681D92A4"/>
    <w:rsid w:val="6827D5BC"/>
    <w:rsid w:val="685B6492"/>
    <w:rsid w:val="68666936"/>
    <w:rsid w:val="6866C8D5"/>
    <w:rsid w:val="686F92A1"/>
    <w:rsid w:val="68AA5518"/>
    <w:rsid w:val="68C4FDF5"/>
    <w:rsid w:val="69159076"/>
    <w:rsid w:val="698A21C6"/>
    <w:rsid w:val="698ED0E3"/>
    <w:rsid w:val="699DBA93"/>
    <w:rsid w:val="69A2D6CD"/>
    <w:rsid w:val="69B1036A"/>
    <w:rsid w:val="69D8221B"/>
    <w:rsid w:val="69DD5E08"/>
    <w:rsid w:val="69E5D73B"/>
    <w:rsid w:val="69EB0C3D"/>
    <w:rsid w:val="69F95BC0"/>
    <w:rsid w:val="6A07C9BB"/>
    <w:rsid w:val="6A6347B4"/>
    <w:rsid w:val="6A7E8652"/>
    <w:rsid w:val="6A8FA48B"/>
    <w:rsid w:val="6ABDF594"/>
    <w:rsid w:val="6AC91EAA"/>
    <w:rsid w:val="6B005908"/>
    <w:rsid w:val="6B0AD226"/>
    <w:rsid w:val="6B0AFB04"/>
    <w:rsid w:val="6B0EAA1E"/>
    <w:rsid w:val="6B17CE08"/>
    <w:rsid w:val="6B36F921"/>
    <w:rsid w:val="6B401041"/>
    <w:rsid w:val="6B6CC700"/>
    <w:rsid w:val="6B97E917"/>
    <w:rsid w:val="6BFF8B3B"/>
    <w:rsid w:val="6C00E8E0"/>
    <w:rsid w:val="6C131843"/>
    <w:rsid w:val="6C24A630"/>
    <w:rsid w:val="6C2D12AD"/>
    <w:rsid w:val="6C344CB1"/>
    <w:rsid w:val="6C6CC9F2"/>
    <w:rsid w:val="6C8D5674"/>
    <w:rsid w:val="6C90073D"/>
    <w:rsid w:val="6C98290E"/>
    <w:rsid w:val="6CC9F497"/>
    <w:rsid w:val="6CD8F248"/>
    <w:rsid w:val="6CECF63D"/>
    <w:rsid w:val="6CFEC91A"/>
    <w:rsid w:val="6D0D0D26"/>
    <w:rsid w:val="6D1E2122"/>
    <w:rsid w:val="6D55641B"/>
    <w:rsid w:val="6D640C92"/>
    <w:rsid w:val="6D9F0255"/>
    <w:rsid w:val="6DA303C2"/>
    <w:rsid w:val="6DC16DAC"/>
    <w:rsid w:val="6DD25483"/>
    <w:rsid w:val="6DE7348D"/>
    <w:rsid w:val="6DED8A30"/>
    <w:rsid w:val="6E270DAD"/>
    <w:rsid w:val="6E400F0F"/>
    <w:rsid w:val="6E43E793"/>
    <w:rsid w:val="6E60C83B"/>
    <w:rsid w:val="6E7866D4"/>
    <w:rsid w:val="6E7E3631"/>
    <w:rsid w:val="6E8F9638"/>
    <w:rsid w:val="6EA3E358"/>
    <w:rsid w:val="6EA76B03"/>
    <w:rsid w:val="6EBB1F1D"/>
    <w:rsid w:val="6EC0A8FF"/>
    <w:rsid w:val="6ED0BA26"/>
    <w:rsid w:val="6F09C15A"/>
    <w:rsid w:val="6F3AE987"/>
    <w:rsid w:val="6F3B69FC"/>
    <w:rsid w:val="6F42797A"/>
    <w:rsid w:val="6F43B11B"/>
    <w:rsid w:val="6F6790B3"/>
    <w:rsid w:val="6F8E977A"/>
    <w:rsid w:val="6FAA78FB"/>
    <w:rsid w:val="6FC9EE59"/>
    <w:rsid w:val="6FD0F1D2"/>
    <w:rsid w:val="6FDEC151"/>
    <w:rsid w:val="6FF4A331"/>
    <w:rsid w:val="7033BE89"/>
    <w:rsid w:val="704B3CDA"/>
    <w:rsid w:val="708912E0"/>
    <w:rsid w:val="7096AFAD"/>
    <w:rsid w:val="709B4B26"/>
    <w:rsid w:val="70ADE709"/>
    <w:rsid w:val="70CBFFF3"/>
    <w:rsid w:val="70E94110"/>
    <w:rsid w:val="70E95864"/>
    <w:rsid w:val="70E9BB5D"/>
    <w:rsid w:val="70F3D759"/>
    <w:rsid w:val="710587D4"/>
    <w:rsid w:val="7110C406"/>
    <w:rsid w:val="713588F8"/>
    <w:rsid w:val="713A787D"/>
    <w:rsid w:val="71441864"/>
    <w:rsid w:val="7155E47C"/>
    <w:rsid w:val="71857D08"/>
    <w:rsid w:val="719526C8"/>
    <w:rsid w:val="71983840"/>
    <w:rsid w:val="719CF3EE"/>
    <w:rsid w:val="71B3A60E"/>
    <w:rsid w:val="71C477A6"/>
    <w:rsid w:val="71CE218A"/>
    <w:rsid w:val="71CFAD87"/>
    <w:rsid w:val="71D89F70"/>
    <w:rsid w:val="7201FA8F"/>
    <w:rsid w:val="7205ECE1"/>
    <w:rsid w:val="720B50AF"/>
    <w:rsid w:val="720F392D"/>
    <w:rsid w:val="721DE3C1"/>
    <w:rsid w:val="722A32B7"/>
    <w:rsid w:val="72300BB5"/>
    <w:rsid w:val="7238EF8B"/>
    <w:rsid w:val="72435299"/>
    <w:rsid w:val="72514B09"/>
    <w:rsid w:val="7256D806"/>
    <w:rsid w:val="728A1E75"/>
    <w:rsid w:val="730F6636"/>
    <w:rsid w:val="73257006"/>
    <w:rsid w:val="732645ED"/>
    <w:rsid w:val="7328F26D"/>
    <w:rsid w:val="7335FC2A"/>
    <w:rsid w:val="733ECE1D"/>
    <w:rsid w:val="73407B51"/>
    <w:rsid w:val="7372B4E3"/>
    <w:rsid w:val="73A05353"/>
    <w:rsid w:val="73A6F451"/>
    <w:rsid w:val="73CDF4F8"/>
    <w:rsid w:val="745378F5"/>
    <w:rsid w:val="74A48698"/>
    <w:rsid w:val="74AFD348"/>
    <w:rsid w:val="74C58991"/>
    <w:rsid w:val="752673AA"/>
    <w:rsid w:val="7534132C"/>
    <w:rsid w:val="755913DF"/>
    <w:rsid w:val="7562C47E"/>
    <w:rsid w:val="758ADEFB"/>
    <w:rsid w:val="758BB07C"/>
    <w:rsid w:val="7596E00F"/>
    <w:rsid w:val="75DB0F2B"/>
    <w:rsid w:val="76043CF7"/>
    <w:rsid w:val="762370DC"/>
    <w:rsid w:val="762943E5"/>
    <w:rsid w:val="76615F2C"/>
    <w:rsid w:val="7678922F"/>
    <w:rsid w:val="7699D7D9"/>
    <w:rsid w:val="76BE0446"/>
    <w:rsid w:val="7701A975"/>
    <w:rsid w:val="7708BB37"/>
    <w:rsid w:val="770DAF03"/>
    <w:rsid w:val="77131924"/>
    <w:rsid w:val="7715D27E"/>
    <w:rsid w:val="772645E0"/>
    <w:rsid w:val="773F5125"/>
    <w:rsid w:val="77416FB1"/>
    <w:rsid w:val="775AC913"/>
    <w:rsid w:val="7766392C"/>
    <w:rsid w:val="7766A93B"/>
    <w:rsid w:val="7771001E"/>
    <w:rsid w:val="77914A2A"/>
    <w:rsid w:val="7799CB84"/>
    <w:rsid w:val="77A08207"/>
    <w:rsid w:val="77A0D3AC"/>
    <w:rsid w:val="77A48EBC"/>
    <w:rsid w:val="77C3E544"/>
    <w:rsid w:val="77CE6AC5"/>
    <w:rsid w:val="7800BCEC"/>
    <w:rsid w:val="780ACB6A"/>
    <w:rsid w:val="7812D59A"/>
    <w:rsid w:val="781C50C4"/>
    <w:rsid w:val="7823E8A8"/>
    <w:rsid w:val="782AE3F9"/>
    <w:rsid w:val="784965EF"/>
    <w:rsid w:val="78748B48"/>
    <w:rsid w:val="78907817"/>
    <w:rsid w:val="78A862D1"/>
    <w:rsid w:val="78CCC50F"/>
    <w:rsid w:val="78D9894E"/>
    <w:rsid w:val="791CE654"/>
    <w:rsid w:val="7926F34B"/>
    <w:rsid w:val="793193B6"/>
    <w:rsid w:val="793CA38C"/>
    <w:rsid w:val="79607BE4"/>
    <w:rsid w:val="79637004"/>
    <w:rsid w:val="796FDA1F"/>
    <w:rsid w:val="798D4301"/>
    <w:rsid w:val="799B6083"/>
    <w:rsid w:val="799CD939"/>
    <w:rsid w:val="79A01D43"/>
    <w:rsid w:val="79B34FCF"/>
    <w:rsid w:val="79C2F4B6"/>
    <w:rsid w:val="79C3E3B3"/>
    <w:rsid w:val="79ED2C76"/>
    <w:rsid w:val="79F1ED34"/>
    <w:rsid w:val="79F2E967"/>
    <w:rsid w:val="7A203E53"/>
    <w:rsid w:val="7A23D60F"/>
    <w:rsid w:val="7A44DD90"/>
    <w:rsid w:val="7A737808"/>
    <w:rsid w:val="7A813EEE"/>
    <w:rsid w:val="7ACD4C77"/>
    <w:rsid w:val="7ACEF15B"/>
    <w:rsid w:val="7AEEE5DB"/>
    <w:rsid w:val="7AFBA633"/>
    <w:rsid w:val="7B02458D"/>
    <w:rsid w:val="7B127B22"/>
    <w:rsid w:val="7B38EA40"/>
    <w:rsid w:val="7B795A1B"/>
    <w:rsid w:val="7BAEB528"/>
    <w:rsid w:val="7BCEF718"/>
    <w:rsid w:val="7BE9A449"/>
    <w:rsid w:val="7BFFA026"/>
    <w:rsid w:val="7C3F48AD"/>
    <w:rsid w:val="7C5EE103"/>
    <w:rsid w:val="7C6C7909"/>
    <w:rsid w:val="7C8157BB"/>
    <w:rsid w:val="7CC16021"/>
    <w:rsid w:val="7CEEF2B6"/>
    <w:rsid w:val="7CF79BE7"/>
    <w:rsid w:val="7D052A4D"/>
    <w:rsid w:val="7D5C03C7"/>
    <w:rsid w:val="7D717C2B"/>
    <w:rsid w:val="7D97FF71"/>
    <w:rsid w:val="7DA6CD70"/>
    <w:rsid w:val="7DBDD06C"/>
    <w:rsid w:val="7DDD1D67"/>
    <w:rsid w:val="7DDF8491"/>
    <w:rsid w:val="7DEF3A81"/>
    <w:rsid w:val="7DF63189"/>
    <w:rsid w:val="7E3037F3"/>
    <w:rsid w:val="7E536661"/>
    <w:rsid w:val="7E5A8CA7"/>
    <w:rsid w:val="7E750109"/>
    <w:rsid w:val="7E7AD757"/>
    <w:rsid w:val="7E8B016A"/>
    <w:rsid w:val="7E9FE936"/>
    <w:rsid w:val="7EB85C9D"/>
    <w:rsid w:val="7ED6089D"/>
    <w:rsid w:val="7F1F28F2"/>
    <w:rsid w:val="7F37E844"/>
    <w:rsid w:val="7F3D0EA3"/>
    <w:rsid w:val="7F444FD3"/>
    <w:rsid w:val="7F4C1681"/>
    <w:rsid w:val="7F54FB73"/>
    <w:rsid w:val="7F56DA57"/>
    <w:rsid w:val="7F59027C"/>
    <w:rsid w:val="7F72B304"/>
    <w:rsid w:val="7F78FE4E"/>
    <w:rsid w:val="7F7DBE4B"/>
    <w:rsid w:val="7F9417E3"/>
    <w:rsid w:val="7F97CE55"/>
    <w:rsid w:val="7F9B7205"/>
    <w:rsid w:val="7FAC0C6D"/>
    <w:rsid w:val="7FDE1E90"/>
    <w:rsid w:val="7FDF46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C8F5EA"/>
  <w15:chartTrackingRefBased/>
  <w15:docId w15:val="{62CC361B-7FA0-49A2-908E-8A17966BAD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41DDD459"/>
    <w:rPr>
      <w:color w:val="467886"/>
      <w:u w:val="single"/>
    </w:rPr>
  </w:style>
  <w:style w:type="paragraph" w:styleId="Revision">
    <w:name w:val="Revision"/>
    <w:hidden/>
    <w:uiPriority w:val="99"/>
    <w:semiHidden/>
    <w:rsid w:val="005D1704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5D170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D1704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5D170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D1704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5D1704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doi.org/10.2307/488538" TargetMode="External" Id="rId8" /><Relationship Type="http://schemas.openxmlformats.org/officeDocument/2006/relationships/hyperlink" Target="https://www.google.co.uk/books/edition/The_World_as_Will_and_Idea/55YhAQAAIAAJ?hl=en&amp;gbpv=1&amp;pg=PP15&amp;printsec=frontcover" TargetMode="External" Id="rId13" /><Relationship Type="http://schemas.openxmlformats.org/officeDocument/2006/relationships/theme" Target="theme/theme1.xml" Id="rId18" /><Relationship Type="http://schemas.openxmlformats.org/officeDocument/2006/relationships/webSettings" Target="webSettings.xml" Id="rId3" /><Relationship Type="http://schemas.openxmlformats.org/officeDocument/2006/relationships/hyperlink" Target="https://www.ourwarwickshire.org.uk/content/article/augustinian-abbey-st-mary-virgin-kenilworth" TargetMode="External" Id="rId12" /><Relationship Type="http://schemas.microsoft.com/office/2011/relationships/people" Target="people.xml" Id="rId17" /><Relationship Type="http://schemas.openxmlformats.org/officeDocument/2006/relationships/settings" Target="settings.xml" Id="rId2" /><Relationship Type="http://schemas.openxmlformats.org/officeDocument/2006/relationships/fontTable" Target="fontTable.xml" Id="rId16" /><Relationship Type="http://schemas.openxmlformats.org/officeDocument/2006/relationships/styles" Target="styles.xml" Id="rId1" /><Relationship Type="http://schemas.microsoft.com/office/2016/09/relationships/commentsIds" Target="commentsIds.xml" Id="rId6" /><Relationship Type="http://schemas.openxmlformats.org/officeDocument/2006/relationships/hyperlink" Target="https://www.khas.co.uk/about-the-society/harry-sunley-memorial-project/" TargetMode="External" Id="rId11" /><Relationship Type="http://schemas.microsoft.com/office/2011/relationships/commentsExtended" Target="commentsExtended.xml" Id="rId5" /><Relationship Type="http://schemas.openxmlformats.org/officeDocument/2006/relationships/hyperlink" Target="https://uis.unesco.org/en/glossary-term/cultural-heritage" TargetMode="External" Id="rId15" /><Relationship Type="http://schemas.openxmlformats.org/officeDocument/2006/relationships/hyperlink" Target="https://historicengland.org.uk/listing/the-list/list-entry/1021079?section=comments-and-photos" TargetMode="External" Id="rId10" /><Relationship Type="http://schemas.microsoft.com/office/2020/10/relationships/intelligence" Target="intelligence2.xml" Id="rId19" /><Relationship Type="http://schemas.openxmlformats.org/officeDocument/2006/relationships/hyperlink" Target="https://eprints.leedsbeckett.ac.uk/id/eprint/4998/1/Places-spaces-people-wellbeing-full-report-MAY2018.pdf" TargetMode="External" Id="rId9" /><Relationship Type="http://schemas.openxmlformats.org/officeDocument/2006/relationships/hyperlink" Target="https://kenilworth.nub.news/news/local-news/the-harry-sunley-memorial-project-what-is-it-and-why-should-you-care" TargetMode="Externa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Sonia Limbrick (2417058)</dc:creator>
  <keywords/>
  <dc:description/>
  <lastModifiedBy>Sonia Limbrick (2417058)</lastModifiedBy>
  <revision>3</revision>
  <dcterms:created xsi:type="dcterms:W3CDTF">2025-03-11T19:57:00.0000000Z</dcterms:created>
  <dcterms:modified xsi:type="dcterms:W3CDTF">2025-03-13T20:15:23.2171744Z</dcterms:modified>
</coreProperties>
</file>