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27B40A" w14:textId="77777777" w:rsidR="00753B70" w:rsidRDefault="00753B70">
      <w:r>
        <w:t xml:space="preserve">ACBA4000 </w:t>
      </w:r>
    </w:p>
    <w:p w14:paraId="2ED8CB50" w14:textId="4211204F" w:rsidR="00297FDA" w:rsidRDefault="00753B70">
      <w:r>
        <w:t>Centre Lines - Class Example 1</w:t>
      </w:r>
    </w:p>
    <w:p w14:paraId="5129FDCF" w14:textId="0AA77882" w:rsidR="00753B70" w:rsidRDefault="00753B70">
      <w:r>
        <w:t xml:space="preserve">Figure 4 shows a plain rectangular building with one brick wall 215mm thick. </w:t>
      </w:r>
    </w:p>
    <w:p w14:paraId="4481042F" w14:textId="060CF1F4" w:rsidR="00753B70" w:rsidRDefault="00C83F7F" w:rsidP="005970A0">
      <w:pPr>
        <w:jc w:val="center"/>
      </w:pPr>
      <w:r w:rsidRPr="00C83F7F">
        <w:drawing>
          <wp:inline distT="0" distB="0" distL="0" distR="0" wp14:anchorId="39AAC594" wp14:editId="74EA8B83">
            <wp:extent cx="5731510" cy="3173730"/>
            <wp:effectExtent l="0" t="0" r="2540" b="7620"/>
            <wp:docPr id="1879169205" name="Picture 1" descr="A diagram of a rectangular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9169205" name="Picture 1" descr="A diagram of a rectangular object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3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BF349E" w14:textId="42E43895" w:rsidR="00753B70" w:rsidRDefault="004348AB" w:rsidP="004348AB">
      <w:pPr>
        <w:pStyle w:val="ListParagraph"/>
        <w:numPr>
          <w:ilvl w:val="0"/>
          <w:numId w:val="1"/>
        </w:numPr>
      </w:pPr>
      <w:bookmarkStart w:id="0" w:name="_Hlk155779255"/>
      <w:r>
        <w:t>Calculate the internal girth of the above wall</w:t>
      </w:r>
    </w:p>
    <w:p w14:paraId="771B21A8" w14:textId="1D90CE21" w:rsidR="006B2844" w:rsidRDefault="005B0BF0" w:rsidP="004348AB">
      <w:pPr>
        <w:pStyle w:val="ListParagraph"/>
        <w:numPr>
          <w:ilvl w:val="0"/>
          <w:numId w:val="1"/>
        </w:numPr>
      </w:pPr>
      <w:r>
        <w:t>Calculate the external girth of the above wall</w:t>
      </w:r>
    </w:p>
    <w:p w14:paraId="6420041C" w14:textId="6A36B1E7" w:rsidR="005B0BF0" w:rsidRDefault="00662ED9" w:rsidP="004348AB">
      <w:pPr>
        <w:pStyle w:val="ListParagraph"/>
        <w:numPr>
          <w:ilvl w:val="0"/>
          <w:numId w:val="1"/>
        </w:numPr>
      </w:pPr>
      <w:r>
        <w:t>Calculate the centre line of the above wall</w:t>
      </w:r>
    </w:p>
    <w:bookmarkEnd w:id="0"/>
    <w:p w14:paraId="5E2B5B91" w14:textId="133A0483" w:rsidR="00662ED9" w:rsidRDefault="00662ED9" w:rsidP="00662ED9">
      <w:pPr>
        <w:jc w:val="center"/>
        <w:rPr>
          <w:i/>
          <w:iCs/>
        </w:rPr>
      </w:pPr>
      <w:r w:rsidRPr="00662ED9">
        <w:rPr>
          <w:i/>
          <w:iCs/>
        </w:rPr>
        <w:t>(Note: these would all we written down as ‘waste calculations’ on the RHS of the description column)</w:t>
      </w:r>
    </w:p>
    <w:p w14:paraId="61102891" w14:textId="77777777" w:rsidR="00147401" w:rsidRDefault="00147401" w:rsidP="00662ED9">
      <w:pPr>
        <w:jc w:val="center"/>
        <w:rPr>
          <w:i/>
          <w:iCs/>
        </w:rPr>
      </w:pPr>
    </w:p>
    <w:p w14:paraId="13D16646" w14:textId="31F6ACAC" w:rsidR="00147401" w:rsidRDefault="00147401" w:rsidP="00147401">
      <w:r>
        <w:t>What about the CL for a more complex shaped building</w:t>
      </w:r>
      <w:r w:rsidR="00A44AAD">
        <w:t xml:space="preserve"> as shown in figure 6 below?</w:t>
      </w:r>
    </w:p>
    <w:p w14:paraId="5EFA649C" w14:textId="77777777" w:rsidR="00DA18E0" w:rsidRDefault="00DA18E0" w:rsidP="00147401"/>
    <w:p w14:paraId="3E21EC31" w14:textId="77777777" w:rsidR="007A5246" w:rsidRDefault="00DA18E0" w:rsidP="00DA18E0">
      <w:pPr>
        <w:jc w:val="center"/>
      </w:pPr>
      <w:r>
        <w:rPr>
          <w:noProof/>
        </w:rPr>
        <w:drawing>
          <wp:inline distT="0" distB="0" distL="0" distR="0" wp14:anchorId="3E0C31B1" wp14:editId="76F5D0AB">
            <wp:extent cx="4390577" cy="2768857"/>
            <wp:effectExtent l="0" t="0" r="0" b="0"/>
            <wp:docPr id="19368393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7261" cy="279829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ECCAEB1" w14:textId="6D5692B1" w:rsidR="00F145B6" w:rsidRDefault="005970A0" w:rsidP="00F145B6">
      <w:pPr>
        <w:pStyle w:val="ListParagraph"/>
        <w:numPr>
          <w:ilvl w:val="0"/>
          <w:numId w:val="2"/>
        </w:numPr>
      </w:pPr>
      <w:r>
        <w:lastRenderedPageBreak/>
        <w:t>Calculate the internal girth of the above wall</w:t>
      </w:r>
    </w:p>
    <w:p w14:paraId="51E56704" w14:textId="5A433171" w:rsidR="005970A0" w:rsidRDefault="005970A0" w:rsidP="00F145B6">
      <w:pPr>
        <w:pStyle w:val="ListParagraph"/>
        <w:numPr>
          <w:ilvl w:val="0"/>
          <w:numId w:val="2"/>
        </w:numPr>
      </w:pPr>
      <w:r>
        <w:t>Calculate the centre line of the above wall</w:t>
      </w:r>
    </w:p>
    <w:p w14:paraId="65AA4CBA" w14:textId="77777777" w:rsidR="006C22BA" w:rsidRDefault="006C22BA" w:rsidP="00F145B6"/>
    <w:p w14:paraId="04757B2A" w14:textId="5B288DE0" w:rsidR="00F145B6" w:rsidRDefault="00583843" w:rsidP="00F145B6">
      <w:r>
        <w:t>And finally what about</w:t>
      </w:r>
      <w:r w:rsidR="006C22BA">
        <w:t xml:space="preserve"> </w:t>
      </w:r>
      <w:r w:rsidR="00EF7459">
        <w:t>external girth</w:t>
      </w:r>
      <w:r w:rsidR="007579D2">
        <w:t xml:space="preserve"> </w:t>
      </w:r>
      <w:r w:rsidR="00EF7459">
        <w:t>and CL calculations</w:t>
      </w:r>
      <w:r w:rsidR="007579D2">
        <w:t xml:space="preserve"> for </w:t>
      </w:r>
      <w:r w:rsidR="006C22BA">
        <w:t>this one</w:t>
      </w:r>
      <w:r w:rsidR="00EF7459">
        <w:t>!</w:t>
      </w:r>
      <w:r w:rsidR="006C22BA">
        <w:t>:</w:t>
      </w:r>
    </w:p>
    <w:p w14:paraId="2F089CDC" w14:textId="77777777" w:rsidR="007579D2" w:rsidRDefault="007579D2" w:rsidP="00F145B6"/>
    <w:p w14:paraId="711D3D8A" w14:textId="0C27EF09" w:rsidR="007579D2" w:rsidRDefault="007579D2" w:rsidP="00F145B6">
      <w:r w:rsidRPr="007579D2">
        <w:drawing>
          <wp:inline distT="0" distB="0" distL="0" distR="0" wp14:anchorId="7309D75A" wp14:editId="10C08142">
            <wp:extent cx="4276725" cy="3982453"/>
            <wp:effectExtent l="0" t="0" r="0" b="0"/>
            <wp:docPr id="20612764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1276484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292283" cy="3996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2F5078" w14:textId="77777777" w:rsidR="00CC6A46" w:rsidRDefault="00CC6A46" w:rsidP="007579D2"/>
    <w:p w14:paraId="2E25083D" w14:textId="0DA24B4C" w:rsidR="007579D2" w:rsidRPr="00CC6A46" w:rsidRDefault="007579D2" w:rsidP="007579D2">
      <w:pPr>
        <w:rPr>
          <w:u w:val="single"/>
        </w:rPr>
      </w:pPr>
      <w:r w:rsidRPr="00CC6A46">
        <w:rPr>
          <w:u w:val="single"/>
        </w:rPr>
        <w:t>A</w:t>
      </w:r>
      <w:r w:rsidR="009B0871" w:rsidRPr="00CC6A46">
        <w:rPr>
          <w:u w:val="single"/>
        </w:rPr>
        <w:t xml:space="preserve">nswers: </w:t>
      </w:r>
    </w:p>
    <w:p w14:paraId="1BE14104" w14:textId="7081AAD5" w:rsidR="009B0871" w:rsidRDefault="009B0871" w:rsidP="007579D2">
      <w:r>
        <w:t xml:space="preserve">Fig 4 </w:t>
      </w:r>
    </w:p>
    <w:p w14:paraId="0873C3D0" w14:textId="394A9C01" w:rsidR="009B0871" w:rsidRDefault="009B0871" w:rsidP="009B0871">
      <w:pPr>
        <w:pStyle w:val="ListParagraph"/>
        <w:numPr>
          <w:ilvl w:val="0"/>
          <w:numId w:val="3"/>
        </w:numPr>
      </w:pPr>
      <w:r>
        <w:t>22.000</w:t>
      </w:r>
      <w:r w:rsidR="001119C3">
        <w:t xml:space="preserve"> m</w:t>
      </w:r>
    </w:p>
    <w:p w14:paraId="4D7F5332" w14:textId="0EF3C7F4" w:rsidR="001119C3" w:rsidRDefault="001119C3" w:rsidP="009B0871">
      <w:pPr>
        <w:pStyle w:val="ListParagraph"/>
        <w:numPr>
          <w:ilvl w:val="0"/>
          <w:numId w:val="3"/>
        </w:numPr>
      </w:pPr>
      <w:r>
        <w:t>23.720 m</w:t>
      </w:r>
    </w:p>
    <w:p w14:paraId="51B9369F" w14:textId="4D3A4E2B" w:rsidR="001119C3" w:rsidRDefault="00023537" w:rsidP="009B0871">
      <w:pPr>
        <w:pStyle w:val="ListParagraph"/>
        <w:numPr>
          <w:ilvl w:val="0"/>
          <w:numId w:val="3"/>
        </w:numPr>
      </w:pPr>
      <w:r>
        <w:t>22.860 m</w:t>
      </w:r>
    </w:p>
    <w:p w14:paraId="28696519" w14:textId="5E4BD5B6" w:rsidR="004E7222" w:rsidRDefault="004E7222" w:rsidP="004E7222">
      <w:r>
        <w:t>Fig 6</w:t>
      </w:r>
    </w:p>
    <w:p w14:paraId="627F96C1" w14:textId="6E34174F" w:rsidR="004E7222" w:rsidRDefault="00D35335" w:rsidP="004E7222">
      <w:pPr>
        <w:pStyle w:val="ListParagraph"/>
        <w:numPr>
          <w:ilvl w:val="0"/>
          <w:numId w:val="4"/>
        </w:numPr>
      </w:pPr>
      <w:r>
        <w:t>22.000 m</w:t>
      </w:r>
    </w:p>
    <w:p w14:paraId="484A57B2" w14:textId="756DCC9A" w:rsidR="00D35335" w:rsidRDefault="00D35335" w:rsidP="004E7222">
      <w:pPr>
        <w:pStyle w:val="ListParagraph"/>
        <w:numPr>
          <w:ilvl w:val="0"/>
          <w:numId w:val="4"/>
        </w:numPr>
      </w:pPr>
      <w:r>
        <w:t>22.860 m</w:t>
      </w:r>
    </w:p>
    <w:p w14:paraId="48E89446" w14:textId="1D565C5A" w:rsidR="00D35335" w:rsidRDefault="00D35335" w:rsidP="00D35335">
      <w:r>
        <w:t>Fi</w:t>
      </w:r>
      <w:r w:rsidR="00BD196C">
        <w:t xml:space="preserve">g </w:t>
      </w:r>
      <w:r w:rsidR="00CC6A46">
        <w:t>8</w:t>
      </w:r>
    </w:p>
    <w:p w14:paraId="5344BE56" w14:textId="7E1A6637" w:rsidR="00BD196C" w:rsidRDefault="001D6580" w:rsidP="00BD196C">
      <w:pPr>
        <w:pStyle w:val="ListParagraph"/>
        <w:numPr>
          <w:ilvl w:val="0"/>
          <w:numId w:val="5"/>
        </w:numPr>
      </w:pPr>
      <w:r>
        <w:t>27.000 m</w:t>
      </w:r>
    </w:p>
    <w:p w14:paraId="3207A468" w14:textId="5BA424E8" w:rsidR="001D6580" w:rsidRPr="00147401" w:rsidRDefault="001D6580" w:rsidP="00BD196C">
      <w:pPr>
        <w:pStyle w:val="ListParagraph"/>
        <w:numPr>
          <w:ilvl w:val="0"/>
          <w:numId w:val="5"/>
        </w:numPr>
      </w:pPr>
      <w:r>
        <w:t>26.140 m</w:t>
      </w:r>
    </w:p>
    <w:sectPr w:rsidR="001D6580" w:rsidRPr="001474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6F55E0"/>
    <w:multiLevelType w:val="hybridMultilevel"/>
    <w:tmpl w:val="991A1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AC1317B"/>
    <w:multiLevelType w:val="hybridMultilevel"/>
    <w:tmpl w:val="4F7E11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9E1B21"/>
    <w:multiLevelType w:val="hybridMultilevel"/>
    <w:tmpl w:val="489047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61E4006"/>
    <w:multiLevelType w:val="hybridMultilevel"/>
    <w:tmpl w:val="B21ECF14"/>
    <w:lvl w:ilvl="0" w:tplc="4470086E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64D347D"/>
    <w:multiLevelType w:val="hybridMultilevel"/>
    <w:tmpl w:val="B7FCC3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1025296">
    <w:abstractNumId w:val="2"/>
  </w:num>
  <w:num w:numId="2" w16cid:durableId="1372877131">
    <w:abstractNumId w:val="3"/>
  </w:num>
  <w:num w:numId="3" w16cid:durableId="1489903936">
    <w:abstractNumId w:val="0"/>
  </w:num>
  <w:num w:numId="4" w16cid:durableId="1683899537">
    <w:abstractNumId w:val="1"/>
  </w:num>
  <w:num w:numId="5" w16cid:durableId="174306439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3B70"/>
    <w:rsid w:val="00023537"/>
    <w:rsid w:val="001119C3"/>
    <w:rsid w:val="00147401"/>
    <w:rsid w:val="001D6580"/>
    <w:rsid w:val="00297FDA"/>
    <w:rsid w:val="004348AB"/>
    <w:rsid w:val="004E7222"/>
    <w:rsid w:val="00583843"/>
    <w:rsid w:val="005970A0"/>
    <w:rsid w:val="005B0BF0"/>
    <w:rsid w:val="00662ED9"/>
    <w:rsid w:val="006B2844"/>
    <w:rsid w:val="006C22BA"/>
    <w:rsid w:val="00753B70"/>
    <w:rsid w:val="007579D2"/>
    <w:rsid w:val="007A5246"/>
    <w:rsid w:val="009B0871"/>
    <w:rsid w:val="009E6DFA"/>
    <w:rsid w:val="00A44AAD"/>
    <w:rsid w:val="00BD196C"/>
    <w:rsid w:val="00C83F7F"/>
    <w:rsid w:val="00CC6A46"/>
    <w:rsid w:val="00D35335"/>
    <w:rsid w:val="00DA18E0"/>
    <w:rsid w:val="00EF7459"/>
    <w:rsid w:val="00F145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AB34103"/>
  <w15:chartTrackingRefBased/>
  <w15:docId w15:val="{E7D67D80-9628-468F-B500-5AE29E138E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348A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105</Words>
  <Characters>601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Tindall</dc:creator>
  <cp:keywords/>
  <dc:description/>
  <cp:lastModifiedBy>Steve Tindall</cp:lastModifiedBy>
  <cp:revision>24</cp:revision>
  <dcterms:created xsi:type="dcterms:W3CDTF">2024-01-10T11:27:00Z</dcterms:created>
  <dcterms:modified xsi:type="dcterms:W3CDTF">2024-01-10T11:51:00Z</dcterms:modified>
</cp:coreProperties>
</file>