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BAFE73" w14:textId="1CEB8613" w:rsidR="00704324" w:rsidRDefault="00704324" w:rsidP="00704324">
      <w:pPr>
        <w:pStyle w:val="paragraph"/>
        <w:spacing w:before="0" w:beforeAutospacing="0" w:after="0" w:afterAutospacing="0"/>
        <w:jc w:val="center"/>
        <w:textAlignment w:val="baseline"/>
        <w:rPr>
          <w:rStyle w:val="eop"/>
          <w:rFonts w:ascii="Arial" w:hAnsi="Arial" w:cs="Arial"/>
          <w:color w:val="262626"/>
        </w:rPr>
      </w:pPr>
      <w:r>
        <w:rPr>
          <w:rStyle w:val="normaltextrun"/>
          <w:rFonts w:ascii="Arial" w:hAnsi="Arial" w:cs="Arial"/>
          <w:color w:val="262626"/>
          <w:u w:val="single"/>
          <w:lang w:val="en-US"/>
        </w:rPr>
        <w:t>Video Critique</w:t>
      </w:r>
    </w:p>
    <w:p w14:paraId="19C05EB1" w14:textId="77777777" w:rsidR="00704324" w:rsidRDefault="00704324" w:rsidP="00704324">
      <w:pPr>
        <w:pStyle w:val="paragraph"/>
        <w:spacing w:before="0" w:beforeAutospacing="0" w:after="0" w:afterAutospacing="0"/>
        <w:jc w:val="center"/>
        <w:textAlignment w:val="baseline"/>
        <w:rPr>
          <w:rFonts w:ascii="Arial" w:hAnsi="Arial" w:cs="Arial"/>
          <w:color w:val="262626"/>
          <w:sz w:val="18"/>
          <w:szCs w:val="18"/>
        </w:rPr>
      </w:pPr>
    </w:p>
    <w:p w14:paraId="03FD68C6" w14:textId="77777777" w:rsidR="00704324" w:rsidRDefault="00704324" w:rsidP="00704324">
      <w:pPr>
        <w:pStyle w:val="paragraph"/>
        <w:spacing w:before="0" w:beforeAutospacing="0" w:after="0" w:afterAutospacing="0"/>
        <w:textAlignment w:val="baseline"/>
        <w:rPr>
          <w:rStyle w:val="normaltextrun"/>
          <w:rFonts w:ascii="Arial" w:hAnsi="Arial" w:cs="Arial"/>
          <w:color w:val="595959"/>
          <w:sz w:val="22"/>
          <w:szCs w:val="22"/>
          <w:lang w:val="en-US"/>
        </w:rPr>
      </w:pPr>
      <w:r>
        <w:rPr>
          <w:rStyle w:val="normaltextrun"/>
          <w:rFonts w:ascii="Arial" w:hAnsi="Arial" w:cs="Arial"/>
          <w:color w:val="595959"/>
          <w:sz w:val="22"/>
          <w:szCs w:val="22"/>
          <w:lang w:val="en-US"/>
        </w:rPr>
        <w:t xml:space="preserve">In this essay, we will be discussing and critiquing the communication and counselling skills between both the client and counsellor. We will come to realize the importance and effect of these skills and how it affects the client. </w:t>
      </w:r>
    </w:p>
    <w:p w14:paraId="2BA91773" w14:textId="77777777" w:rsidR="00704324" w:rsidRDefault="00704324" w:rsidP="00704324">
      <w:pPr>
        <w:pStyle w:val="paragraph"/>
        <w:spacing w:before="0" w:beforeAutospacing="0" w:after="0" w:afterAutospacing="0"/>
        <w:textAlignment w:val="baseline"/>
        <w:rPr>
          <w:rStyle w:val="normaltextrun"/>
          <w:rFonts w:ascii="Arial" w:hAnsi="Arial" w:cs="Arial"/>
          <w:color w:val="595959"/>
          <w:sz w:val="22"/>
          <w:szCs w:val="22"/>
          <w:lang w:val="en-US"/>
        </w:rPr>
      </w:pPr>
    </w:p>
    <w:p w14:paraId="10F54E01" w14:textId="77777777" w:rsidR="00704324" w:rsidRDefault="00704324" w:rsidP="00704324">
      <w:pPr>
        <w:pStyle w:val="paragraph"/>
        <w:spacing w:before="0" w:beforeAutospacing="0" w:after="0" w:afterAutospacing="0"/>
        <w:textAlignment w:val="baseline"/>
        <w:rPr>
          <w:rStyle w:val="normaltextrun"/>
          <w:rFonts w:ascii="Arial" w:hAnsi="Arial" w:cs="Arial"/>
          <w:color w:val="595959"/>
          <w:sz w:val="22"/>
          <w:szCs w:val="22"/>
          <w:lang w:val="en-US"/>
        </w:rPr>
      </w:pPr>
      <w:r>
        <w:rPr>
          <w:rStyle w:val="normaltextrun"/>
          <w:rFonts w:ascii="Arial" w:hAnsi="Arial" w:cs="Arial"/>
          <w:color w:val="595959"/>
          <w:sz w:val="22"/>
          <w:szCs w:val="22"/>
          <w:lang w:val="en-US"/>
        </w:rPr>
        <w:t xml:space="preserve">At the very beginning of the counselling session, we hear the counsellor ask what brought the client there. This is a strong starting point as it is an opening line for clients, it cuts to the point of why the client is there. It offers the client a chance to speak their mind on their point of view of what the issues are, and what they would like the outcome to be from attending the sessions. After hearing what the client had to say about what she believes the problem to be, the counsellor then went on to ask if she has problems at home also. By asking this question, the counsellor will get an insight on the client’s life and find out if there is an underlying problem which may be the root of all issues, or at least have an impact on the client. We find out there are problems, which leads to the client admitting it does have an impact on her as she feels as though she can’t speak to anyone about it, especially the people at university. This was a good opportunity for the counsellor to get to find out why there is a problem and how they can resolve it. </w:t>
      </w:r>
    </w:p>
    <w:p w14:paraId="2DBE2AD2" w14:textId="77777777" w:rsidR="00704324" w:rsidRDefault="00704324" w:rsidP="00704324">
      <w:pPr>
        <w:pStyle w:val="paragraph"/>
        <w:spacing w:before="0" w:beforeAutospacing="0" w:after="0" w:afterAutospacing="0"/>
        <w:textAlignment w:val="baseline"/>
        <w:rPr>
          <w:rStyle w:val="normaltextrun"/>
          <w:rFonts w:ascii="Arial" w:hAnsi="Arial" w:cs="Arial"/>
          <w:color w:val="595959"/>
          <w:sz w:val="22"/>
          <w:szCs w:val="22"/>
          <w:lang w:val="en-US"/>
        </w:rPr>
      </w:pPr>
    </w:p>
    <w:p w14:paraId="737D8570" w14:textId="77777777" w:rsidR="00704324" w:rsidRDefault="00704324" w:rsidP="00704324">
      <w:pPr>
        <w:pStyle w:val="paragraph"/>
        <w:spacing w:before="0" w:beforeAutospacing="0" w:after="0" w:afterAutospacing="0"/>
        <w:textAlignment w:val="baseline"/>
        <w:rPr>
          <w:rStyle w:val="normaltextrun"/>
          <w:rFonts w:ascii="Arial" w:hAnsi="Arial" w:cs="Arial"/>
          <w:color w:val="595959"/>
          <w:sz w:val="22"/>
          <w:szCs w:val="22"/>
        </w:rPr>
      </w:pPr>
      <w:r>
        <w:rPr>
          <w:rStyle w:val="normaltextrun"/>
          <w:rFonts w:ascii="Arial" w:hAnsi="Arial" w:cs="Arial"/>
          <w:color w:val="595959"/>
          <w:sz w:val="22"/>
          <w:szCs w:val="22"/>
          <w:lang w:val="en-US"/>
        </w:rPr>
        <w:t xml:space="preserve">As the client is expressing herself and her feelings, it is clear to see that the counsellor has an attending </w:t>
      </w:r>
      <w:r w:rsidRPr="008610DE">
        <w:rPr>
          <w:rStyle w:val="normaltextrun"/>
          <w:rFonts w:ascii="Arial" w:hAnsi="Arial" w:cs="Arial"/>
          <w:color w:val="595959"/>
          <w:sz w:val="22"/>
          <w:szCs w:val="22"/>
        </w:rPr>
        <w:t>behaviour</w:t>
      </w:r>
      <w:r>
        <w:rPr>
          <w:rStyle w:val="normaltextrun"/>
          <w:rFonts w:ascii="Arial" w:hAnsi="Arial" w:cs="Arial"/>
          <w:color w:val="595959"/>
          <w:sz w:val="22"/>
          <w:szCs w:val="22"/>
        </w:rPr>
        <w:t xml:space="preserve"> towards the client. This shows that the counsellor respects the client and wants her to know that she is listening to her every word and taking it all in, and in a way, it conveys empathy. Although it’s only slightly, you can see the counsellor’s posture is a “natural response” by leaning forward and crossing her arms, she is also using her hands freely to express. By doing this will encourage the client to talk. Although the client is rather responsive, she is showing signs that she is still not entirely comfortable, like looking down at the floor and/or looking around the room past the counsellor. </w:t>
      </w:r>
    </w:p>
    <w:p w14:paraId="31752102" w14:textId="77777777" w:rsidR="00704324" w:rsidRDefault="00704324" w:rsidP="00704324">
      <w:pPr>
        <w:pStyle w:val="paragraph"/>
        <w:spacing w:before="0" w:beforeAutospacing="0" w:after="0" w:afterAutospacing="0"/>
        <w:textAlignment w:val="baseline"/>
        <w:rPr>
          <w:rStyle w:val="normaltextrun"/>
          <w:rFonts w:ascii="Arial" w:hAnsi="Arial" w:cs="Arial"/>
          <w:color w:val="595959"/>
          <w:sz w:val="22"/>
          <w:szCs w:val="22"/>
        </w:rPr>
      </w:pPr>
    </w:p>
    <w:p w14:paraId="7580255C" w14:textId="77777777" w:rsidR="00704324" w:rsidRDefault="00704324" w:rsidP="00704324">
      <w:pPr>
        <w:pStyle w:val="paragraph"/>
        <w:spacing w:before="0" w:beforeAutospacing="0" w:after="0" w:afterAutospacing="0"/>
        <w:textAlignment w:val="baseline"/>
        <w:rPr>
          <w:rStyle w:val="normaltextrun"/>
          <w:rFonts w:ascii="Arial" w:hAnsi="Arial" w:cs="Arial"/>
          <w:color w:val="595959"/>
          <w:sz w:val="22"/>
          <w:szCs w:val="22"/>
        </w:rPr>
      </w:pPr>
      <w:r>
        <w:rPr>
          <w:rStyle w:val="normaltextrun"/>
          <w:rFonts w:ascii="Arial" w:hAnsi="Arial" w:cs="Arial"/>
          <w:color w:val="595959"/>
          <w:sz w:val="22"/>
          <w:szCs w:val="22"/>
        </w:rPr>
        <w:t xml:space="preserve">The counsellor was very sympathetic towards the client and her situation, especially after learning that she was keeping herself to herself, which led to her feeling sad due to it. Her tone of voice and facial expressions were showing pity but also comfort. Open ended questions are used a lot by the counsellor, in the video you can hear a few like “Why do you keep yourself to yourself?”, “What brings you here today?” and “What would it take to make you feel happier?”. Open ended questions are questions where clients are unable to answer with one worded response, such as, “Yes” or “No”. It is an easy way of beginning a session or getting more out of a client during your session with them, by asking closed ended questions is an easy way out for the clients as they don’t have to say much and they most likely won’t when asked a closed ended question, meaning both the counsellor and client won’t get much out of the session. Therefore, to make the session worthwhile and to motivate and communicate with the client there will have to be open ended questions asked. This is something the counsellor used very well as she got to find out more of what the issues were. </w:t>
      </w:r>
    </w:p>
    <w:p w14:paraId="5026403E" w14:textId="77777777" w:rsidR="00704324" w:rsidRDefault="00704324" w:rsidP="00704324">
      <w:pPr>
        <w:pStyle w:val="paragraph"/>
        <w:spacing w:before="0" w:beforeAutospacing="0" w:after="0" w:afterAutospacing="0"/>
        <w:textAlignment w:val="baseline"/>
        <w:rPr>
          <w:rStyle w:val="normaltextrun"/>
          <w:rFonts w:ascii="Arial" w:hAnsi="Arial" w:cs="Arial"/>
          <w:color w:val="595959"/>
          <w:sz w:val="22"/>
          <w:szCs w:val="22"/>
        </w:rPr>
      </w:pPr>
    </w:p>
    <w:p w14:paraId="667B743F" w14:textId="77777777" w:rsidR="00704324" w:rsidRDefault="00704324" w:rsidP="00704324">
      <w:pPr>
        <w:pStyle w:val="paragraph"/>
        <w:spacing w:before="0" w:beforeAutospacing="0" w:after="0" w:afterAutospacing="0"/>
        <w:textAlignment w:val="baseline"/>
        <w:rPr>
          <w:rStyle w:val="normaltextrun"/>
          <w:rFonts w:ascii="Arial" w:hAnsi="Arial" w:cs="Arial"/>
          <w:color w:val="595959"/>
          <w:sz w:val="22"/>
          <w:szCs w:val="22"/>
        </w:rPr>
      </w:pPr>
      <w:r>
        <w:rPr>
          <w:rStyle w:val="normaltextrun"/>
          <w:rFonts w:ascii="Arial" w:hAnsi="Arial" w:cs="Arial"/>
          <w:color w:val="595959"/>
          <w:sz w:val="22"/>
          <w:szCs w:val="22"/>
        </w:rPr>
        <w:t xml:space="preserve">As the session progresses and the more the counsellor paraphrases and asks, we see a result of self-actualization in the client. Self-actualization represents growth and realization of the person’s ability to reach to their full potential of developing. It is what you can call a “reaction” to directive therapy between the client and counsellor. You see this when the counsellor asks, “What changes would you like to see out of this?” and “How do you think you could sort out this problem?”, the client more or less immediately gives an answer as to what she thinks would resolve the issue and how. It goes to show that the client already has the ability to understand and solve her own problem. I believe that there must be a good relationship between both the client and counsellor in order for them to come to the realisation of what can be done to resolve the issue, and I can see that in the video of the both of them. For the client to believe in herself, she must find someone who sees the ability in her, in this case we can see that clearly. </w:t>
      </w:r>
    </w:p>
    <w:p w14:paraId="29277A0B" w14:textId="77777777" w:rsidR="00704324" w:rsidRDefault="00704324" w:rsidP="00704324">
      <w:pPr>
        <w:pStyle w:val="paragraph"/>
        <w:spacing w:before="0" w:beforeAutospacing="0" w:after="0" w:afterAutospacing="0"/>
        <w:textAlignment w:val="baseline"/>
        <w:rPr>
          <w:rStyle w:val="normaltextrun"/>
          <w:rFonts w:ascii="Arial" w:hAnsi="Arial" w:cs="Arial"/>
          <w:color w:val="595959"/>
          <w:sz w:val="22"/>
          <w:szCs w:val="22"/>
        </w:rPr>
      </w:pPr>
    </w:p>
    <w:p w14:paraId="690B2506" w14:textId="6A81B3B6" w:rsidR="00704324" w:rsidRDefault="00704324" w:rsidP="00704324">
      <w:r>
        <w:rPr>
          <w:rStyle w:val="normaltextrun"/>
          <w:rFonts w:ascii="Arial" w:hAnsi="Arial" w:cs="Arial"/>
          <w:color w:val="595959"/>
          <w:sz w:val="22"/>
          <w:szCs w:val="22"/>
        </w:rPr>
        <w:t>Each communication and counselling skill are important within the healthcare industry as it is the very thing that could possibly keep the client going through with life and their issues. It is the counsellor’s responsibility to look after those clients and to talk with them through their concerns and problems. They may not have all the answers, but they reflect all the answers back to them in a way that they understand and can fathom it out. Counselling is more than just giving advice, it is helping people with what they are feeling and to explore parts of their life without any judgement or emotional detachment. They will see things from the client’s point of view, that way they will understand more than others.</w:t>
      </w:r>
    </w:p>
    <w:p w14:paraId="739B9011" w14:textId="12834FBC" w:rsidR="00704324" w:rsidRDefault="00704324"/>
    <w:p w14:paraId="5296A80D" w14:textId="77777777" w:rsidR="00704324" w:rsidRDefault="00704324">
      <w:bookmarkStart w:id="0" w:name="_GoBack"/>
      <w:bookmarkEnd w:id="0"/>
    </w:p>
    <w:p w14:paraId="4907B9B4" w14:textId="77777777" w:rsidR="00704324" w:rsidRDefault="0070432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93482D">
        <w:trPr>
          <w:jc w:val="center"/>
        </w:trPr>
        <w:tc>
          <w:tcPr>
            <w:tcW w:w="10444" w:type="dxa"/>
            <w:shd w:val="clear" w:color="auto" w:fill="BFBFBF"/>
          </w:tcPr>
          <w:p w14:paraId="01DA47CE" w14:textId="0A7FEF4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 xml:space="preserve">Student </w:t>
            </w:r>
            <w:r w:rsidR="0093482D">
              <w:rPr>
                <w:rFonts w:ascii="Arial" w:hAnsi="Arial" w:cs="Arial"/>
                <w:b/>
                <w:caps/>
                <w:sz w:val="40"/>
              </w:rPr>
              <w:t xml:space="preserve">SELF </w:t>
            </w:r>
            <w:r w:rsidRPr="00A406E5">
              <w:rPr>
                <w:rFonts w:ascii="Arial" w:hAnsi="Arial" w:cs="Arial"/>
                <w:b/>
                <w:caps/>
                <w:sz w:val="40"/>
              </w:rPr>
              <w:t>FEEDBACK</w:t>
            </w:r>
            <w:r w:rsidR="004D5E9B">
              <w:rPr>
                <w:rFonts w:ascii="Arial" w:hAnsi="Arial" w:cs="Arial"/>
                <w:b/>
                <w:caps/>
                <w:sz w:val="40"/>
              </w:rPr>
              <w:t xml:space="preserve"> FORM</w:t>
            </w:r>
            <w:r w:rsidR="0093482D">
              <w:rPr>
                <w:rFonts w:ascii="Arial" w:hAnsi="Arial" w:cs="Arial"/>
                <w:b/>
                <w:caps/>
                <w:sz w:val="40"/>
              </w:rPr>
              <w:t xml:space="preserve"> LEVEL 4</w:t>
            </w:r>
          </w:p>
        </w:tc>
      </w:tr>
    </w:tbl>
    <w:p w14:paraId="02CD959D" w14:textId="77777777" w:rsidR="00152E9D" w:rsidRPr="00A406E5" w:rsidRDefault="00152E9D" w:rsidP="00152E9D">
      <w:pPr>
        <w:rPr>
          <w:rFonts w:ascii="Arial" w:hAnsi="Arial" w:cs="Arial"/>
        </w:rPr>
      </w:pPr>
    </w:p>
    <w:p w14:paraId="23F16AF3" w14:textId="0CC4D803" w:rsidR="00152E9D" w:rsidRPr="00A406E5" w:rsidRDefault="004B60E3" w:rsidP="00152E9D">
      <w:pPr>
        <w:pStyle w:val="BodyText1"/>
        <w:tabs>
          <w:tab w:val="clear" w:pos="720"/>
          <w:tab w:val="clear" w:pos="1440"/>
        </w:tabs>
        <w:jc w:val="both"/>
        <w:rPr>
          <w:rFonts w:ascii="Arial" w:hAnsi="Arial" w:cs="Arial"/>
          <w:sz w:val="20"/>
        </w:rPr>
      </w:pPr>
      <w:r>
        <w:rPr>
          <w:rFonts w:ascii="Arial" w:hAnsi="Arial" w:cs="Arial"/>
          <w:sz w:val="20"/>
        </w:rPr>
        <w:t>You will need to submit AT LEAST ONE of these and link it to one of the assignments you ar</w:t>
      </w:r>
      <w:r w:rsidR="00B839FA">
        <w:rPr>
          <w:rFonts w:ascii="Arial" w:hAnsi="Arial" w:cs="Arial"/>
          <w:sz w:val="20"/>
        </w:rPr>
        <w:t>e submitting. We recommend self-a</w:t>
      </w:r>
      <w:r>
        <w:rPr>
          <w:rFonts w:ascii="Arial" w:hAnsi="Arial" w:cs="Arial"/>
          <w:sz w:val="20"/>
        </w:rPr>
        <w:t>ssessing your interview write up. Use the cri</w:t>
      </w:r>
      <w:r w:rsidR="00B839FA">
        <w:rPr>
          <w:rFonts w:ascii="Arial" w:hAnsi="Arial" w:cs="Arial"/>
          <w:sz w:val="20"/>
        </w:rPr>
        <w:t>teria on the last page below to help you self-</w:t>
      </w:r>
      <w:r>
        <w:rPr>
          <w:rFonts w:ascii="Arial" w:hAnsi="Arial" w:cs="Arial"/>
          <w:sz w:val="20"/>
        </w:rPr>
        <w:t>assess</w:t>
      </w:r>
      <w:r w:rsidR="00B839FA">
        <w:rPr>
          <w:rFonts w:ascii="Arial" w:hAnsi="Arial" w:cs="Arial"/>
          <w:sz w:val="20"/>
        </w:rPr>
        <w:t xml:space="preserve">. </w:t>
      </w: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51BABA0C" w:rsidR="00152E9D" w:rsidRPr="00A406E5" w:rsidRDefault="00BF7FD1" w:rsidP="00152E9D">
            <w:pPr>
              <w:spacing w:after="120"/>
              <w:rPr>
                <w:rFonts w:ascii="Arial" w:hAnsi="Arial" w:cs="Arial"/>
                <w:sz w:val="14"/>
                <w:szCs w:val="14"/>
              </w:rPr>
            </w:pPr>
            <w:r>
              <w:rPr>
                <w:rFonts w:ascii="Arial" w:hAnsi="Arial" w:cs="Arial"/>
                <w:sz w:val="14"/>
                <w:szCs w:val="14"/>
              </w:rPr>
              <w:t>In this essay, it is clear to see that I’ve not made any use of references, neither in-text or bibliography. Although I did do my research and applied it to the essay, I have not shown any proof of it whatsoever and that is immediately a major fail.</w:t>
            </w: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03804218" w:rsidR="00152E9D" w:rsidRPr="00A406E5" w:rsidRDefault="00BF7FD1" w:rsidP="00152E9D">
            <w:pPr>
              <w:jc w:val="center"/>
              <w:rPr>
                <w:rFonts w:ascii="Arial" w:hAnsi="Arial" w:cs="Arial"/>
                <w:sz w:val="32"/>
              </w:rPr>
            </w:pPr>
            <w:r>
              <w:rPr>
                <w:rFonts w:ascii="Arial" w:hAnsi="Arial" w:cs="Arial"/>
                <w:sz w:val="32"/>
              </w:rPr>
              <w:t>2</w:t>
            </w: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057F1D4E" w:rsidR="00152E9D" w:rsidRPr="00A406E5" w:rsidRDefault="00BF7FD1" w:rsidP="00152E9D">
            <w:pPr>
              <w:spacing w:after="120"/>
              <w:rPr>
                <w:rFonts w:ascii="Arial" w:hAnsi="Arial" w:cs="Arial"/>
                <w:sz w:val="14"/>
                <w:szCs w:val="14"/>
              </w:rPr>
            </w:pPr>
            <w:r>
              <w:rPr>
                <w:rFonts w:ascii="Arial" w:hAnsi="Arial" w:cs="Arial"/>
                <w:sz w:val="14"/>
                <w:szCs w:val="14"/>
              </w:rPr>
              <w:t>I have understood the instructions and subject of the essay but have not explained or shown this more thoroughly in the essay.</w:t>
            </w: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673F277F" w:rsidR="00152E9D" w:rsidRPr="00A406E5" w:rsidRDefault="00BF7FD1" w:rsidP="00152E9D">
            <w:pPr>
              <w:jc w:val="center"/>
              <w:rPr>
                <w:rFonts w:ascii="Arial" w:hAnsi="Arial" w:cs="Arial"/>
                <w:sz w:val="32"/>
              </w:rPr>
            </w:pPr>
            <w:r>
              <w:rPr>
                <w:rFonts w:ascii="Arial" w:hAnsi="Arial" w:cs="Arial"/>
                <w:sz w:val="32"/>
              </w:rPr>
              <w:t>1</w:t>
            </w:r>
            <w:r w:rsidR="00BB1534">
              <w:rPr>
                <w:rFonts w:ascii="Arial" w:hAnsi="Arial" w:cs="Arial"/>
                <w:sz w:val="32"/>
              </w:rPr>
              <w:t>0</w:t>
            </w: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9CECC36" w:rsidR="00152E9D" w:rsidRPr="00A406E5" w:rsidRDefault="00BF7FD1" w:rsidP="00152E9D">
            <w:pPr>
              <w:spacing w:after="120"/>
              <w:rPr>
                <w:rFonts w:ascii="Arial" w:hAnsi="Arial" w:cs="Arial"/>
                <w:sz w:val="14"/>
                <w:szCs w:val="14"/>
              </w:rPr>
            </w:pPr>
            <w:r>
              <w:rPr>
                <w:rFonts w:ascii="Arial" w:hAnsi="Arial" w:cs="Arial"/>
                <w:sz w:val="14"/>
                <w:szCs w:val="14"/>
              </w:rPr>
              <w:t>I don’t think I’ve evaluated the underlying problems and issues of the subject as much as I could have, by not giving enough evidence to back the arguments and problems.</w:t>
            </w: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400ACFE6" w:rsidR="00152E9D" w:rsidRPr="00A406E5" w:rsidRDefault="00154D3A" w:rsidP="00152E9D">
            <w:pPr>
              <w:jc w:val="center"/>
              <w:rPr>
                <w:rFonts w:ascii="Arial" w:hAnsi="Arial" w:cs="Arial"/>
                <w:sz w:val="32"/>
              </w:rPr>
            </w:pPr>
            <w:r>
              <w:rPr>
                <w:rFonts w:ascii="Arial" w:hAnsi="Arial" w:cs="Arial"/>
                <w:sz w:val="32"/>
              </w:rPr>
              <w:t>2</w:t>
            </w:r>
            <w:r w:rsidR="00136C4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D0BC7C7" w:rsidR="00152E9D" w:rsidRPr="00A406E5" w:rsidRDefault="00BF7FD1" w:rsidP="00152E9D">
            <w:pPr>
              <w:jc w:val="center"/>
              <w:rPr>
                <w:rFonts w:ascii="Arial" w:hAnsi="Arial" w:cs="Arial"/>
                <w:sz w:val="32"/>
              </w:rPr>
            </w:pPr>
            <w:r>
              <w:rPr>
                <w:rFonts w:ascii="Arial" w:hAnsi="Arial" w:cs="Arial"/>
                <w:sz w:val="32"/>
              </w:rPr>
              <w:t>1</w:t>
            </w:r>
            <w:r w:rsidR="00BB1534">
              <w:rPr>
                <w:rFonts w:ascii="Arial" w:hAnsi="Arial" w:cs="Arial"/>
                <w:sz w:val="32"/>
              </w:rPr>
              <w:t>0</w:t>
            </w: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3E62BD89" w:rsidR="00152E9D" w:rsidRPr="00A406E5" w:rsidRDefault="00BF7FD1" w:rsidP="00152E9D">
            <w:pPr>
              <w:spacing w:after="120"/>
              <w:rPr>
                <w:rFonts w:ascii="Arial" w:hAnsi="Arial" w:cs="Arial"/>
                <w:sz w:val="14"/>
                <w:szCs w:val="14"/>
              </w:rPr>
            </w:pPr>
            <w:r>
              <w:rPr>
                <w:rFonts w:ascii="Arial" w:hAnsi="Arial" w:cs="Arial"/>
                <w:sz w:val="14"/>
                <w:szCs w:val="14"/>
              </w:rPr>
              <w:t>I haven’t applied as many theories that were taught to us within the essay, the theories should have been used a lot more to give reasoning to an outcome or scenario.</w:t>
            </w: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3590A924"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2ED35993" w:rsidR="00152E9D" w:rsidRPr="00A406E5" w:rsidRDefault="00BF7FD1" w:rsidP="00152E9D">
            <w:pPr>
              <w:jc w:val="center"/>
              <w:rPr>
                <w:rFonts w:ascii="Arial" w:hAnsi="Arial" w:cs="Arial"/>
                <w:sz w:val="32"/>
              </w:rPr>
            </w:pPr>
            <w:r>
              <w:rPr>
                <w:rFonts w:ascii="Arial" w:hAnsi="Arial" w:cs="Arial"/>
                <w:sz w:val="32"/>
              </w:rPr>
              <w:t>1</w:t>
            </w:r>
            <w:r w:rsidR="00BB1534">
              <w:rPr>
                <w:rFonts w:ascii="Arial" w:hAnsi="Arial" w:cs="Arial"/>
                <w:sz w:val="32"/>
              </w:rPr>
              <w:t>0</w:t>
            </w: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383E2E16" w:rsidR="00152E9D" w:rsidRPr="00A406E5" w:rsidRDefault="00BF7FD1" w:rsidP="00152E9D">
            <w:pPr>
              <w:spacing w:after="120"/>
              <w:rPr>
                <w:rFonts w:ascii="Arial" w:hAnsi="Arial" w:cs="Arial"/>
                <w:sz w:val="14"/>
                <w:szCs w:val="14"/>
              </w:rPr>
            </w:pPr>
            <w:r>
              <w:rPr>
                <w:rFonts w:ascii="Arial" w:hAnsi="Arial" w:cs="Arial"/>
                <w:sz w:val="14"/>
                <w:szCs w:val="14"/>
              </w:rPr>
              <w:t xml:space="preserve">I do show and talk about the results of the study to show that I have understood the study but could have included a bit more. My work is presented in a structured </w:t>
            </w:r>
            <w:r w:rsidR="00BB1534">
              <w:rPr>
                <w:rFonts w:ascii="Arial" w:hAnsi="Arial" w:cs="Arial"/>
                <w:sz w:val="14"/>
                <w:szCs w:val="14"/>
              </w:rPr>
              <w:t>format.</w:t>
            </w: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56251015" w:rsidR="00152E9D" w:rsidRPr="00A406E5" w:rsidRDefault="00BB1534" w:rsidP="00152E9D">
            <w:pPr>
              <w:jc w:val="center"/>
              <w:rPr>
                <w:rFonts w:ascii="Arial" w:hAnsi="Arial" w:cs="Arial"/>
                <w:sz w:val="32"/>
              </w:rPr>
            </w:pPr>
            <w:r>
              <w:rPr>
                <w:rFonts w:ascii="Arial" w:hAnsi="Arial" w:cs="Arial"/>
                <w:sz w:val="32"/>
              </w:rPr>
              <w:t>15</w:t>
            </w: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40027CA5" w:rsidR="00152E9D" w:rsidRPr="00A406E5" w:rsidRDefault="00BB1534" w:rsidP="00152E9D">
            <w:pPr>
              <w:jc w:val="right"/>
              <w:rPr>
                <w:rFonts w:ascii="Arial" w:hAnsi="Arial" w:cs="Arial"/>
                <w:b/>
                <w:bCs/>
              </w:rPr>
            </w:pPr>
            <w:r>
              <w:rPr>
                <w:rFonts w:ascii="Arial" w:hAnsi="Arial" w:cs="Arial"/>
                <w:b/>
                <w:bCs/>
              </w:rPr>
              <w:t>47</w:t>
            </w:r>
            <w:r w:rsidR="00152E9D"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C77DF" w14:textId="77777777" w:rsidR="00D72AF7" w:rsidRDefault="00D72AF7">
      <w:r>
        <w:separator/>
      </w:r>
    </w:p>
  </w:endnote>
  <w:endnote w:type="continuationSeparator" w:id="0">
    <w:p w14:paraId="06BB13EB" w14:textId="77777777" w:rsidR="00D72AF7" w:rsidRDefault="00D72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9FF2D" w14:textId="77777777" w:rsidR="00D72AF7" w:rsidRDefault="00D72AF7">
      <w:r>
        <w:separator/>
      </w:r>
    </w:p>
  </w:footnote>
  <w:footnote w:type="continuationSeparator" w:id="0">
    <w:p w14:paraId="24B72687" w14:textId="77777777" w:rsidR="00D72AF7" w:rsidRDefault="00D72A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31CB"/>
    <w:rsid w:val="000D2F80"/>
    <w:rsid w:val="000E413A"/>
    <w:rsid w:val="000F5AA3"/>
    <w:rsid w:val="00100396"/>
    <w:rsid w:val="00100B5C"/>
    <w:rsid w:val="001106E9"/>
    <w:rsid w:val="001147D3"/>
    <w:rsid w:val="00124CA5"/>
    <w:rsid w:val="00134F77"/>
    <w:rsid w:val="001363A5"/>
    <w:rsid w:val="00136C4B"/>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444CA"/>
    <w:rsid w:val="00260DE6"/>
    <w:rsid w:val="00273FEE"/>
    <w:rsid w:val="0028204E"/>
    <w:rsid w:val="0028591B"/>
    <w:rsid w:val="002878BF"/>
    <w:rsid w:val="00291841"/>
    <w:rsid w:val="002A2DB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0E3"/>
    <w:rsid w:val="004B6C14"/>
    <w:rsid w:val="004D5E9B"/>
    <w:rsid w:val="004D63D9"/>
    <w:rsid w:val="004E6585"/>
    <w:rsid w:val="004F38B4"/>
    <w:rsid w:val="0050249F"/>
    <w:rsid w:val="00524566"/>
    <w:rsid w:val="00527E60"/>
    <w:rsid w:val="00530BEF"/>
    <w:rsid w:val="00532607"/>
    <w:rsid w:val="00542885"/>
    <w:rsid w:val="00552351"/>
    <w:rsid w:val="00561F00"/>
    <w:rsid w:val="00562C4E"/>
    <w:rsid w:val="00562DEC"/>
    <w:rsid w:val="00576AB4"/>
    <w:rsid w:val="00577917"/>
    <w:rsid w:val="0058048A"/>
    <w:rsid w:val="00584396"/>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1C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4324"/>
    <w:rsid w:val="007366DF"/>
    <w:rsid w:val="00756E47"/>
    <w:rsid w:val="00757839"/>
    <w:rsid w:val="00770C81"/>
    <w:rsid w:val="00791024"/>
    <w:rsid w:val="00793F0A"/>
    <w:rsid w:val="007A2657"/>
    <w:rsid w:val="007C682C"/>
    <w:rsid w:val="007D2385"/>
    <w:rsid w:val="007D5DE2"/>
    <w:rsid w:val="007F214F"/>
    <w:rsid w:val="00800069"/>
    <w:rsid w:val="008042F0"/>
    <w:rsid w:val="008310A0"/>
    <w:rsid w:val="00835D29"/>
    <w:rsid w:val="0084121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82D"/>
    <w:rsid w:val="00937C5B"/>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5580"/>
    <w:rsid w:val="00A67FB1"/>
    <w:rsid w:val="00A85BFE"/>
    <w:rsid w:val="00AB1EC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9FA"/>
    <w:rsid w:val="00B84B5B"/>
    <w:rsid w:val="00B86446"/>
    <w:rsid w:val="00BA1176"/>
    <w:rsid w:val="00BB1534"/>
    <w:rsid w:val="00BE0B01"/>
    <w:rsid w:val="00BE125E"/>
    <w:rsid w:val="00BE79C7"/>
    <w:rsid w:val="00BF3CB5"/>
    <w:rsid w:val="00BF7FD1"/>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A92"/>
    <w:rsid w:val="00D22D9C"/>
    <w:rsid w:val="00D241F1"/>
    <w:rsid w:val="00D275CB"/>
    <w:rsid w:val="00D30DFA"/>
    <w:rsid w:val="00D463A5"/>
    <w:rsid w:val="00D4710D"/>
    <w:rsid w:val="00D47D25"/>
    <w:rsid w:val="00D62ACD"/>
    <w:rsid w:val="00D72AF7"/>
    <w:rsid w:val="00DA36EE"/>
    <w:rsid w:val="00DB116D"/>
    <w:rsid w:val="00DC74BE"/>
    <w:rsid w:val="00DD17CC"/>
    <w:rsid w:val="00DE217A"/>
    <w:rsid w:val="00DF321B"/>
    <w:rsid w:val="00DF4532"/>
    <w:rsid w:val="00DF6FBE"/>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paragraph" w:customStyle="1" w:styleId="paragraph">
    <w:name w:val="paragraph"/>
    <w:basedOn w:val="Normal"/>
    <w:rsid w:val="00704324"/>
    <w:pPr>
      <w:spacing w:before="100" w:beforeAutospacing="1" w:after="100" w:afterAutospacing="1"/>
    </w:pPr>
    <w:rPr>
      <w:sz w:val="24"/>
      <w:szCs w:val="24"/>
      <w:lang w:eastAsia="en-US"/>
    </w:rPr>
  </w:style>
  <w:style w:type="character" w:customStyle="1" w:styleId="normaltextrun">
    <w:name w:val="normaltextrun"/>
    <w:basedOn w:val="DefaultParagraphFont"/>
    <w:rsid w:val="00704324"/>
  </w:style>
  <w:style w:type="character" w:customStyle="1" w:styleId="eop">
    <w:name w:val="eop"/>
    <w:basedOn w:val="DefaultParagraphFont"/>
    <w:rsid w:val="00704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920D0-ADD7-B448-9962-3579CB163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6</Pages>
  <Words>2589</Words>
  <Characters>14761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17316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Gemma Spain (1802727)</cp:lastModifiedBy>
  <cp:revision>3</cp:revision>
  <cp:lastPrinted>2019-03-15T14:41:00Z</cp:lastPrinted>
  <dcterms:created xsi:type="dcterms:W3CDTF">2019-05-02T14:38:00Z</dcterms:created>
  <dcterms:modified xsi:type="dcterms:W3CDTF">2019-05-02T14:41:00Z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