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2031309"/>
        <w:docPartObj>
          <w:docPartGallery w:val="Cover Pages"/>
          <w:docPartUnique/>
        </w:docPartObj>
      </w:sdtPr>
      <w:sdtContent>
        <w:p w14:paraId="493C7814" w14:textId="693ADBA8" w:rsidR="00093204" w:rsidRDefault="00A0447A">
          <w:r>
            <w:rPr>
              <w:noProof/>
            </w:rPr>
            <w:pict w14:anchorId="417CBBBB">
              <v:group id="Group 149" o:spid="_x0000_s1028" style="position:absolute;margin-left:0;margin-top:0;width:8in;height:95.7pt;z-index:251658242;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9"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30" style="position:absolute;width:73152;height:1216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w:r>
          <w:r>
            <w:rPr>
              <w:noProof/>
            </w:rPr>
            <w:pict w14:anchorId="1722E482">
              <v:shapetype id="_x0000_t202" coordsize="21600,21600" o:spt="202" path="m,l,21600r21600,l21600,xe">
                <v:stroke joinstyle="miter"/>
                <v:path gradientshapeok="t" o:connecttype="rect"/>
              </v:shapetype>
              <v:shape id="Text Box 152" o:spid="_x0000_s1027" type="#_x0000_t202" style="position:absolute;margin-left:0;margin-top:0;width:8in;height:1in;z-index:251658241;visibility:visible;mso-width-percent:941;mso-height-percent:92;mso-top-percent:818;mso-position-horizontal:center;mso-position-horizontal-relative:page;mso-position-vertical-relative:page;mso-width-percent:941;mso-height-percent:92;mso-top-percent:818;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C902084" w14:textId="1FC3BCBD" w:rsidR="00093204" w:rsidRDefault="008A7211">
                          <w:pPr>
                            <w:pStyle w:val="NoSpacing"/>
                            <w:jc w:val="right"/>
                            <w:rPr>
                              <w:color w:val="595959" w:themeColor="text1" w:themeTint="A6"/>
                              <w:sz w:val="28"/>
                              <w:szCs w:val="28"/>
                            </w:rPr>
                          </w:pPr>
                          <w:r>
                            <w:rPr>
                              <w:color w:val="595959" w:themeColor="text1" w:themeTint="A6"/>
                              <w:sz w:val="28"/>
                              <w:szCs w:val="28"/>
                            </w:rPr>
                            <w:t>Esmail Ardalan</w:t>
                          </w:r>
                        </w:p>
                      </w:sdtContent>
                    </w:sdt>
                    <w:p w14:paraId="403C690E" w14:textId="20779503" w:rsidR="00093204" w:rsidRDefault="00A0447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442C7">
                            <w:rPr>
                              <w:color w:val="595959" w:themeColor="text1" w:themeTint="A6"/>
                              <w:sz w:val="18"/>
                              <w:szCs w:val="18"/>
                            </w:rPr>
                            <w:t>2209293</w:t>
                          </w:r>
                        </w:sdtContent>
                      </w:sdt>
                    </w:p>
                  </w:txbxContent>
                </v:textbox>
                <w10:wrap type="square" anchorx="page" anchory="page"/>
              </v:shape>
            </w:pict>
          </w:r>
          <w:r>
            <w:rPr>
              <w:noProof/>
            </w:rPr>
            <w:pict w14:anchorId="48F4645D">
              <v:shape id="Text Box 154" o:spid="_x0000_s1026" type="#_x0000_t202" style="position:absolute;margin-left:0;margin-top:0;width:8in;height:286.5pt;z-index:251658240;visibility:visible;mso-width-percent:941;mso-height-percent:363;mso-top-percent:300;mso-position-horizontal:center;mso-position-horizontal-relative:page;mso-position-vertical-relative:page;mso-width-percent:941;mso-height-percent:363;mso-top-percent:30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061BC49" w14:textId="325CEFD2" w:rsidR="00093204" w:rsidRDefault="00A0447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93204">
                            <w:rPr>
                              <w:caps/>
                              <w:color w:val="4472C4" w:themeColor="accent1"/>
                              <w:sz w:val="64"/>
                              <w:szCs w:val="64"/>
                            </w:rPr>
                            <w:t>E-portfolio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80F8EA" w14:textId="727BEC5D"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w:r>
        </w:p>
        <w:p w14:paraId="4B08C5BB" w14:textId="51A04FDE" w:rsidR="00093204" w:rsidRDefault="00093204">
          <w:r>
            <w:br w:type="page"/>
          </w:r>
        </w:p>
      </w:sdtContent>
    </w:sdt>
    <w:sdt>
      <w:sdtPr>
        <w:rPr>
          <w:rFonts w:asciiTheme="minorHAnsi" w:eastAsiaTheme="minorEastAsia" w:hAnsiTheme="minorHAnsi" w:cstheme="minorBidi"/>
          <w:color w:val="auto"/>
          <w:sz w:val="22"/>
          <w:szCs w:val="22"/>
          <w:lang w:val="en-GB" w:eastAsia="zh-CN"/>
        </w:rPr>
        <w:id w:val="-1833979918"/>
        <w:docPartObj>
          <w:docPartGallery w:val="Table of Contents"/>
          <w:docPartUnique/>
        </w:docPartObj>
      </w:sdtPr>
      <w:sdtEndPr>
        <w:rPr>
          <w:b/>
          <w:bCs/>
          <w:noProof/>
        </w:rPr>
      </w:sdtEndPr>
      <w:sdtContent>
        <w:p w14:paraId="7F973C51" w14:textId="4C856F2E" w:rsidR="00FA6250" w:rsidRDefault="00FA6250">
          <w:pPr>
            <w:pStyle w:val="TOCHeading"/>
          </w:pPr>
          <w:r>
            <w:t>Table of Contents</w:t>
          </w:r>
        </w:p>
        <w:p w14:paraId="360706FD" w14:textId="77777777" w:rsidR="00FA6250" w:rsidRPr="00FA6250" w:rsidRDefault="00FA6250" w:rsidP="00FA6250">
          <w:pPr>
            <w:rPr>
              <w:lang w:val="en-US" w:eastAsia="en-US"/>
            </w:rPr>
          </w:pPr>
        </w:p>
        <w:p w14:paraId="41EE5547" w14:textId="49DCB354" w:rsidR="00FA6250" w:rsidRDefault="00FA6250">
          <w:pPr>
            <w:pStyle w:val="TOC1"/>
            <w:tabs>
              <w:tab w:val="right" w:leader="dot" w:pos="9016"/>
            </w:tabs>
            <w:rPr>
              <w:noProof/>
            </w:rPr>
          </w:pPr>
          <w:r>
            <w:fldChar w:fldCharType="begin"/>
          </w:r>
          <w:r>
            <w:instrText xml:space="preserve"> TOC \o "1-3" \h \z \u </w:instrText>
          </w:r>
          <w:r>
            <w:fldChar w:fldCharType="separate"/>
          </w:r>
          <w:hyperlink w:anchor="_Toc114220764" w:history="1">
            <w:r w:rsidRPr="00C14DDE">
              <w:rPr>
                <w:rStyle w:val="Hyperlink"/>
                <w:noProof/>
              </w:rPr>
              <w:t xml:space="preserve">Task 1 – </w:t>
            </w:r>
            <w:r w:rsidR="00216AE8">
              <w:rPr>
                <w:rStyle w:val="Hyperlink"/>
                <w:noProof/>
              </w:rPr>
              <w:t>W</w:t>
            </w:r>
            <w:r w:rsidRPr="00C14DDE">
              <w:rPr>
                <w:rStyle w:val="Hyperlink"/>
                <w:noProof/>
              </w:rPr>
              <w:t>ritten summary</w:t>
            </w:r>
            <w:r>
              <w:rPr>
                <w:noProof/>
                <w:webHidden/>
              </w:rPr>
              <w:tab/>
            </w:r>
            <w:r>
              <w:rPr>
                <w:noProof/>
                <w:webHidden/>
              </w:rPr>
              <w:fldChar w:fldCharType="begin"/>
            </w:r>
            <w:r>
              <w:rPr>
                <w:noProof/>
                <w:webHidden/>
              </w:rPr>
              <w:instrText xml:space="preserve"> PAGEREF _Toc114220764 \h </w:instrText>
            </w:r>
            <w:r>
              <w:rPr>
                <w:noProof/>
                <w:webHidden/>
              </w:rPr>
            </w:r>
            <w:r>
              <w:rPr>
                <w:noProof/>
                <w:webHidden/>
              </w:rPr>
              <w:fldChar w:fldCharType="separate"/>
            </w:r>
            <w:r>
              <w:rPr>
                <w:noProof/>
                <w:webHidden/>
              </w:rPr>
              <w:t>2</w:t>
            </w:r>
            <w:r>
              <w:rPr>
                <w:noProof/>
                <w:webHidden/>
              </w:rPr>
              <w:fldChar w:fldCharType="end"/>
            </w:r>
          </w:hyperlink>
        </w:p>
        <w:p w14:paraId="6F4A5257" w14:textId="36D4BF4F" w:rsidR="00FA6250" w:rsidRDefault="00A0447A">
          <w:pPr>
            <w:pStyle w:val="TOC1"/>
            <w:tabs>
              <w:tab w:val="right" w:leader="dot" w:pos="9016"/>
            </w:tabs>
            <w:rPr>
              <w:noProof/>
            </w:rPr>
          </w:pPr>
          <w:hyperlink w:anchor="_Toc114220765" w:history="1">
            <w:r w:rsidR="00FA6250" w:rsidRPr="00C14DDE">
              <w:rPr>
                <w:rStyle w:val="Hyperlink"/>
                <w:noProof/>
              </w:rPr>
              <w:t xml:space="preserve">Task 2 – </w:t>
            </w:r>
            <w:r w:rsidR="00216AE8">
              <w:rPr>
                <w:rStyle w:val="Hyperlink"/>
                <w:noProof/>
              </w:rPr>
              <w:t>M</w:t>
            </w:r>
            <w:r w:rsidR="00FA6250" w:rsidRPr="00C14DDE">
              <w:rPr>
                <w:rStyle w:val="Hyperlink"/>
                <w:noProof/>
              </w:rPr>
              <w:t>ind map</w:t>
            </w:r>
            <w:r w:rsidR="00FA6250">
              <w:rPr>
                <w:noProof/>
                <w:webHidden/>
              </w:rPr>
              <w:tab/>
            </w:r>
            <w:r w:rsidR="00FA6250">
              <w:rPr>
                <w:noProof/>
                <w:webHidden/>
              </w:rPr>
              <w:fldChar w:fldCharType="begin"/>
            </w:r>
            <w:r w:rsidR="00FA6250">
              <w:rPr>
                <w:noProof/>
                <w:webHidden/>
              </w:rPr>
              <w:instrText xml:space="preserve"> PAGEREF _Toc114220765 \h </w:instrText>
            </w:r>
            <w:r w:rsidR="00FA6250">
              <w:rPr>
                <w:noProof/>
                <w:webHidden/>
              </w:rPr>
            </w:r>
            <w:r w:rsidR="00FA6250">
              <w:rPr>
                <w:noProof/>
                <w:webHidden/>
              </w:rPr>
              <w:fldChar w:fldCharType="separate"/>
            </w:r>
            <w:r w:rsidR="00FA6250">
              <w:rPr>
                <w:noProof/>
                <w:webHidden/>
              </w:rPr>
              <w:t>3</w:t>
            </w:r>
            <w:r w:rsidR="00FA6250">
              <w:rPr>
                <w:noProof/>
                <w:webHidden/>
              </w:rPr>
              <w:fldChar w:fldCharType="end"/>
            </w:r>
          </w:hyperlink>
        </w:p>
        <w:p w14:paraId="1145D3BC" w14:textId="38837221" w:rsidR="00FA6250" w:rsidRDefault="00A0447A">
          <w:pPr>
            <w:pStyle w:val="TOC1"/>
            <w:tabs>
              <w:tab w:val="right" w:leader="dot" w:pos="9016"/>
            </w:tabs>
            <w:rPr>
              <w:noProof/>
            </w:rPr>
          </w:pPr>
          <w:hyperlink w:anchor="_Toc114220766" w:history="1">
            <w:r w:rsidR="00FA6250" w:rsidRPr="00C14DDE">
              <w:rPr>
                <w:rStyle w:val="Hyperlink"/>
                <w:noProof/>
              </w:rPr>
              <w:t xml:space="preserve">Task 3 – </w:t>
            </w:r>
            <w:r w:rsidR="00216AE8">
              <w:rPr>
                <w:rStyle w:val="Hyperlink"/>
                <w:noProof/>
              </w:rPr>
              <w:t>P</w:t>
            </w:r>
            <w:r w:rsidR="00FA6250" w:rsidRPr="00C14DDE">
              <w:rPr>
                <w:rStyle w:val="Hyperlink"/>
                <w:noProof/>
              </w:rPr>
              <w:t>resentation</w:t>
            </w:r>
            <w:r w:rsidR="00FA6250">
              <w:rPr>
                <w:noProof/>
                <w:webHidden/>
              </w:rPr>
              <w:tab/>
            </w:r>
            <w:r w:rsidR="00FA6250">
              <w:rPr>
                <w:noProof/>
                <w:webHidden/>
              </w:rPr>
              <w:fldChar w:fldCharType="begin"/>
            </w:r>
            <w:r w:rsidR="00FA6250">
              <w:rPr>
                <w:noProof/>
                <w:webHidden/>
              </w:rPr>
              <w:instrText xml:space="preserve"> PAGEREF _Toc114220766 \h </w:instrText>
            </w:r>
            <w:r w:rsidR="00FA6250">
              <w:rPr>
                <w:noProof/>
                <w:webHidden/>
              </w:rPr>
            </w:r>
            <w:r w:rsidR="00FA6250">
              <w:rPr>
                <w:noProof/>
                <w:webHidden/>
              </w:rPr>
              <w:fldChar w:fldCharType="separate"/>
            </w:r>
            <w:r w:rsidR="00FA6250">
              <w:rPr>
                <w:noProof/>
                <w:webHidden/>
              </w:rPr>
              <w:t>4</w:t>
            </w:r>
            <w:r w:rsidR="00FA6250">
              <w:rPr>
                <w:noProof/>
                <w:webHidden/>
              </w:rPr>
              <w:fldChar w:fldCharType="end"/>
            </w:r>
          </w:hyperlink>
        </w:p>
        <w:p w14:paraId="3ED89E27" w14:textId="0CFE795F" w:rsidR="00FA6250" w:rsidRDefault="00A0447A">
          <w:pPr>
            <w:pStyle w:val="TOC1"/>
            <w:tabs>
              <w:tab w:val="right" w:leader="dot" w:pos="9016"/>
            </w:tabs>
            <w:rPr>
              <w:noProof/>
            </w:rPr>
          </w:pPr>
          <w:hyperlink w:anchor="_Toc114220767" w:history="1">
            <w:r w:rsidR="00FA6250" w:rsidRPr="00C14DDE">
              <w:rPr>
                <w:rStyle w:val="Hyperlink"/>
                <w:noProof/>
              </w:rPr>
              <w:t xml:space="preserve">Task 4 – </w:t>
            </w:r>
            <w:r w:rsidR="00216AE8">
              <w:rPr>
                <w:rStyle w:val="Hyperlink"/>
                <w:noProof/>
              </w:rPr>
              <w:t>R</w:t>
            </w:r>
            <w:r w:rsidR="00FA6250" w:rsidRPr="00C14DDE">
              <w:rPr>
                <w:rStyle w:val="Hyperlink"/>
                <w:noProof/>
              </w:rPr>
              <w:t>eflection</w:t>
            </w:r>
            <w:r w:rsidR="00FA6250">
              <w:rPr>
                <w:noProof/>
                <w:webHidden/>
              </w:rPr>
              <w:tab/>
            </w:r>
            <w:r w:rsidR="00FA6250">
              <w:rPr>
                <w:noProof/>
                <w:webHidden/>
              </w:rPr>
              <w:fldChar w:fldCharType="begin"/>
            </w:r>
            <w:r w:rsidR="00FA6250">
              <w:rPr>
                <w:noProof/>
                <w:webHidden/>
              </w:rPr>
              <w:instrText xml:space="preserve"> PAGEREF _Toc114220767 \h </w:instrText>
            </w:r>
            <w:r w:rsidR="00FA6250">
              <w:rPr>
                <w:noProof/>
                <w:webHidden/>
              </w:rPr>
            </w:r>
            <w:r w:rsidR="00FA6250">
              <w:rPr>
                <w:noProof/>
                <w:webHidden/>
              </w:rPr>
              <w:fldChar w:fldCharType="separate"/>
            </w:r>
            <w:r w:rsidR="00FA6250">
              <w:rPr>
                <w:noProof/>
                <w:webHidden/>
              </w:rPr>
              <w:t>5</w:t>
            </w:r>
            <w:r w:rsidR="00FA6250">
              <w:rPr>
                <w:noProof/>
                <w:webHidden/>
              </w:rPr>
              <w:fldChar w:fldCharType="end"/>
            </w:r>
          </w:hyperlink>
        </w:p>
        <w:p w14:paraId="17380341" w14:textId="57769CA9" w:rsidR="00FA6250" w:rsidRDefault="00A0447A">
          <w:pPr>
            <w:pStyle w:val="TOC1"/>
            <w:tabs>
              <w:tab w:val="right" w:leader="dot" w:pos="9016"/>
            </w:tabs>
            <w:rPr>
              <w:noProof/>
            </w:rPr>
          </w:pPr>
          <w:hyperlink w:anchor="_Toc114220768" w:history="1">
            <w:r w:rsidR="00FA6250" w:rsidRPr="00C14DDE">
              <w:rPr>
                <w:rStyle w:val="Hyperlink"/>
                <w:noProof/>
              </w:rPr>
              <w:t>Reference list</w:t>
            </w:r>
            <w:r w:rsidR="00FA6250">
              <w:rPr>
                <w:noProof/>
                <w:webHidden/>
              </w:rPr>
              <w:tab/>
            </w:r>
            <w:r w:rsidR="00FA6250">
              <w:rPr>
                <w:noProof/>
                <w:webHidden/>
              </w:rPr>
              <w:fldChar w:fldCharType="begin"/>
            </w:r>
            <w:r w:rsidR="00FA6250">
              <w:rPr>
                <w:noProof/>
                <w:webHidden/>
              </w:rPr>
              <w:instrText xml:space="preserve"> PAGEREF _Toc114220768 \h </w:instrText>
            </w:r>
            <w:r w:rsidR="00FA6250">
              <w:rPr>
                <w:noProof/>
                <w:webHidden/>
              </w:rPr>
            </w:r>
            <w:r w:rsidR="00FA6250">
              <w:rPr>
                <w:noProof/>
                <w:webHidden/>
              </w:rPr>
              <w:fldChar w:fldCharType="separate"/>
            </w:r>
            <w:r w:rsidR="00FA6250">
              <w:rPr>
                <w:noProof/>
                <w:webHidden/>
              </w:rPr>
              <w:t>6</w:t>
            </w:r>
            <w:r w:rsidR="00FA6250">
              <w:rPr>
                <w:noProof/>
                <w:webHidden/>
              </w:rPr>
              <w:fldChar w:fldCharType="end"/>
            </w:r>
          </w:hyperlink>
        </w:p>
        <w:p w14:paraId="67F1FD56" w14:textId="5AE19A38" w:rsidR="00FA6250" w:rsidRDefault="00FA6250">
          <w:r>
            <w:rPr>
              <w:b/>
              <w:bCs/>
              <w:noProof/>
            </w:rPr>
            <w:fldChar w:fldCharType="end"/>
          </w:r>
        </w:p>
      </w:sdtContent>
    </w:sdt>
    <w:p w14:paraId="65782D1E" w14:textId="18632E9A" w:rsidR="000F56B2" w:rsidRDefault="000F56B2"/>
    <w:p w14:paraId="2FFF8B0F" w14:textId="286C13B1" w:rsidR="00FA6250" w:rsidRDefault="00FA6250"/>
    <w:p w14:paraId="553C24E6" w14:textId="7F605CD9" w:rsidR="00FA6250" w:rsidRDefault="00FA6250"/>
    <w:p w14:paraId="2ED6F41C" w14:textId="075F92A5" w:rsidR="00FA6250" w:rsidRDefault="00FA6250"/>
    <w:p w14:paraId="78896774" w14:textId="4A52D117" w:rsidR="00FA6250" w:rsidRDefault="00FA6250"/>
    <w:p w14:paraId="662C343F" w14:textId="48DD4D5F" w:rsidR="00FA6250" w:rsidRDefault="00FA6250"/>
    <w:p w14:paraId="6CEE1258" w14:textId="0442BC33" w:rsidR="00FA6250" w:rsidRDefault="00FA6250"/>
    <w:p w14:paraId="0F3A9851" w14:textId="55F22035" w:rsidR="00FA6250" w:rsidRDefault="00FA6250"/>
    <w:p w14:paraId="44CA87B7" w14:textId="28C557FD" w:rsidR="00FA6250" w:rsidRDefault="00FA6250"/>
    <w:p w14:paraId="35CD5CF4" w14:textId="2273C087" w:rsidR="00FA6250" w:rsidRDefault="00FA6250"/>
    <w:p w14:paraId="4DADC43F" w14:textId="1E4E907C" w:rsidR="00FA6250" w:rsidRDefault="00FA6250"/>
    <w:p w14:paraId="4709B898" w14:textId="5AFB6700" w:rsidR="00FA6250" w:rsidRDefault="00FA6250"/>
    <w:p w14:paraId="79AB4549" w14:textId="3A8DFD01" w:rsidR="00FA6250" w:rsidRDefault="00FA6250"/>
    <w:p w14:paraId="742FD006" w14:textId="694C6D04" w:rsidR="00FA6250" w:rsidRDefault="00FA6250"/>
    <w:p w14:paraId="33FF0F97" w14:textId="5B05E53A" w:rsidR="00FA6250" w:rsidRDefault="00FA6250"/>
    <w:p w14:paraId="0C37C5F4" w14:textId="52B1D9FC" w:rsidR="00FA6250" w:rsidRDefault="00FA6250"/>
    <w:p w14:paraId="0C04892B" w14:textId="250EEA53" w:rsidR="00FA6250" w:rsidRDefault="00FA6250"/>
    <w:p w14:paraId="4840325E" w14:textId="61D90D2C" w:rsidR="00FA6250" w:rsidRDefault="00FA6250"/>
    <w:p w14:paraId="5EDB46B2" w14:textId="1D340238" w:rsidR="00FA6250" w:rsidRDefault="00FA6250"/>
    <w:p w14:paraId="6F45D2DE" w14:textId="64B77526" w:rsidR="00FA6250" w:rsidRDefault="00FA6250"/>
    <w:p w14:paraId="6D161F39" w14:textId="04B8C78B" w:rsidR="00FA6250" w:rsidRDefault="00FA6250"/>
    <w:p w14:paraId="3FCBE076" w14:textId="0B6ED4DB" w:rsidR="00FA6250" w:rsidRDefault="00FA6250"/>
    <w:p w14:paraId="35E87BB3" w14:textId="32DE46F6" w:rsidR="00FA6250" w:rsidRDefault="00FA6250"/>
    <w:p w14:paraId="14552968" w14:textId="22222CB0" w:rsidR="00FA6250" w:rsidRDefault="00FA6250"/>
    <w:p w14:paraId="2CAD5D3B" w14:textId="4FCDD61B" w:rsidR="00FA6250" w:rsidRDefault="00FA6250" w:rsidP="00FA6250">
      <w:pPr>
        <w:pStyle w:val="Heading1"/>
      </w:pPr>
      <w:bookmarkStart w:id="0" w:name="_Toc114220764"/>
      <w:r>
        <w:t xml:space="preserve">Task 1 – </w:t>
      </w:r>
      <w:r w:rsidR="00216AE8">
        <w:t>W</w:t>
      </w:r>
      <w:r>
        <w:t>ritten summary</w:t>
      </w:r>
      <w:bookmarkEnd w:id="0"/>
    </w:p>
    <w:p w14:paraId="4B36D0C3" w14:textId="10F3B87C" w:rsidR="00FA6250" w:rsidRDefault="00FA6250" w:rsidP="00FA6250">
      <w:pPr>
        <w:rPr>
          <w:lang w:eastAsia="en-US"/>
        </w:rPr>
      </w:pPr>
    </w:p>
    <w:p w14:paraId="14B92103" w14:textId="7D73508F" w:rsidR="00864138" w:rsidRPr="00476DB4" w:rsidRDefault="00613D45" w:rsidP="7A9EDF3B">
      <w:pPr>
        <w:shd w:val="clear" w:color="auto" w:fill="FFFFFF" w:themeFill="background1"/>
        <w:spacing w:after="100" w:afterAutospacing="1" w:line="540" w:lineRule="atLeast"/>
        <w:outlineLvl w:val="1"/>
        <w:rPr>
          <w:rFonts w:asciiTheme="majorHAnsi" w:eastAsia="Times New Roman" w:hAnsiTheme="majorHAnsi" w:cstheme="majorBidi"/>
          <w:b/>
          <w:bCs/>
          <w:i/>
          <w:iCs/>
          <w:color w:val="000000"/>
          <w:spacing w:val="-12"/>
          <w:lang w:eastAsia="en-GB"/>
        </w:rPr>
      </w:pPr>
      <w:r w:rsidRPr="7A9EDF3B">
        <w:rPr>
          <w:rFonts w:asciiTheme="majorHAnsi" w:eastAsia="Times New Roman" w:hAnsiTheme="majorHAnsi" w:cstheme="majorBidi"/>
          <w:b/>
          <w:bCs/>
          <w:i/>
          <w:iCs/>
          <w:color w:val="000000"/>
          <w:spacing w:val="-12"/>
          <w:lang w:eastAsia="en-GB"/>
        </w:rPr>
        <w:t xml:space="preserve">Ask yourself </w:t>
      </w:r>
      <w:r w:rsidR="6075B161" w:rsidRPr="7A9EDF3B">
        <w:rPr>
          <w:rFonts w:asciiTheme="majorHAnsi" w:eastAsia="Times New Roman" w:hAnsiTheme="majorHAnsi" w:cstheme="majorBidi"/>
          <w:b/>
          <w:bCs/>
          <w:i/>
          <w:iCs/>
          <w:color w:val="000000"/>
          <w:spacing w:val="-12"/>
          <w:lang w:eastAsia="en-GB"/>
        </w:rPr>
        <w:t>questions What</w:t>
      </w:r>
      <w:r w:rsidR="00864138" w:rsidRPr="7A9EDF3B">
        <w:rPr>
          <w:rFonts w:asciiTheme="majorHAnsi" w:eastAsia="Times New Roman" w:hAnsiTheme="majorHAnsi" w:cstheme="majorBidi"/>
          <w:b/>
          <w:bCs/>
          <w:i/>
          <w:iCs/>
          <w:color w:val="000000"/>
          <w:spacing w:val="-12"/>
          <w:lang w:eastAsia="en-GB"/>
        </w:rPr>
        <w:t xml:space="preserve"> is most important thing I can do to improve my studying and get the best result out of it and stick to your plan that your plan that you made for your way of study.</w:t>
      </w:r>
    </w:p>
    <w:p w14:paraId="6E8BE1A3" w14:textId="77777777" w:rsidR="00613D45" w:rsidRPr="00476DB4" w:rsidRDefault="00613D45" w:rsidP="00613D45">
      <w:pPr>
        <w:pStyle w:val="NormalWeb"/>
        <w:shd w:val="clear" w:color="auto" w:fill="FFFFFF"/>
        <w:spacing w:before="375" w:beforeAutospacing="0" w:after="450" w:afterAutospacing="0"/>
        <w:rPr>
          <w:rFonts w:asciiTheme="majorHAnsi" w:hAnsiTheme="majorHAnsi" w:cstheme="majorHAnsi"/>
          <w:b/>
          <w:bCs/>
          <w:i/>
          <w:iCs/>
          <w:color w:val="000000"/>
          <w:sz w:val="22"/>
          <w:szCs w:val="22"/>
        </w:rPr>
      </w:pPr>
      <w:r w:rsidRPr="00476DB4">
        <w:rPr>
          <w:rFonts w:asciiTheme="majorHAnsi" w:hAnsiTheme="majorHAnsi" w:cstheme="majorHAnsi"/>
          <w:b/>
          <w:bCs/>
          <w:i/>
          <w:iCs/>
          <w:color w:val="000000"/>
          <w:sz w:val="22"/>
          <w:szCs w:val="22"/>
        </w:rPr>
        <w:t>If I could repeat my first year at university, I would ask more questions of myself, my classmates, senior peers and professors. The shift from knowing the answers to asking the questions lets your curiosity shine and helps you figure out the new and vast university system. As a student, I could have asked questions like: What are the requirements and options in my program? What are the campus services (including mental health services)? What’s the best way to approach this course or assignment? What are the options in my program? What clubs or sports could I try? By practising these questioning skills early on, you will be better able to ask for help when you struggle, and hopefully you will challenge yourself enough to struggle—it’s a good thing!</w:t>
      </w:r>
    </w:p>
    <w:p w14:paraId="075C2207" w14:textId="77777777" w:rsidR="00613D45" w:rsidRPr="00476DB4" w:rsidRDefault="00613D45" w:rsidP="00613D45">
      <w:pPr>
        <w:pStyle w:val="NormalWeb"/>
        <w:shd w:val="clear" w:color="auto" w:fill="FFFFFF"/>
        <w:spacing w:before="375" w:beforeAutospacing="0" w:after="450" w:afterAutospacing="0"/>
        <w:rPr>
          <w:rFonts w:asciiTheme="majorHAnsi" w:hAnsiTheme="majorHAnsi" w:cstheme="majorHAnsi"/>
          <w:b/>
          <w:bCs/>
          <w:i/>
          <w:iCs/>
          <w:color w:val="000000"/>
          <w:sz w:val="22"/>
          <w:szCs w:val="22"/>
        </w:rPr>
      </w:pPr>
      <w:r w:rsidRPr="00476DB4">
        <w:rPr>
          <w:rFonts w:asciiTheme="majorHAnsi" w:hAnsiTheme="majorHAnsi" w:cstheme="majorHAnsi"/>
          <w:b/>
          <w:bCs/>
          <w:i/>
          <w:iCs/>
          <w:color w:val="000000"/>
          <w:sz w:val="22"/>
          <w:szCs w:val="22"/>
        </w:rPr>
        <w:t>Asking questions helps you understand the moment, make connections and build skills. You are building the foundation for lifelong learning.</w:t>
      </w:r>
    </w:p>
    <w:p w14:paraId="06E36605" w14:textId="27D8E3A5" w:rsidR="00FA6250" w:rsidRPr="00476DB4" w:rsidRDefault="00476DB4" w:rsidP="00FA6250">
      <w:pPr>
        <w:rPr>
          <w:rFonts w:asciiTheme="majorHAnsi" w:hAnsiTheme="majorHAnsi" w:cstheme="majorHAnsi"/>
          <w:lang w:eastAsia="en-US"/>
        </w:rPr>
      </w:pPr>
      <w:r w:rsidRPr="00476DB4">
        <w:rPr>
          <w:rFonts w:asciiTheme="majorHAnsi" w:hAnsiTheme="majorHAnsi" w:cstheme="majorHAnsi"/>
          <w:color w:val="333333"/>
        </w:rPr>
        <w:t>The test preparation industry is considered a sub-category of the widespread phenomenon of shadow education (Buchmann, Condron, and Roscigno </w:t>
      </w:r>
      <w:hyperlink r:id="rId12" w:history="1">
        <w:r w:rsidRPr="00476DB4">
          <w:rPr>
            <w:rFonts w:asciiTheme="majorHAnsi" w:hAnsiTheme="majorHAnsi" w:cstheme="majorHAnsi"/>
            <w:color w:val="10147E"/>
            <w:u w:val="single"/>
          </w:rPr>
          <w:t>2010</w:t>
        </w:r>
      </w:hyperlink>
      <w:r w:rsidRPr="00476DB4">
        <w:rPr>
          <w:rFonts w:asciiTheme="majorHAnsi" w:hAnsiTheme="majorHAnsi" w:cstheme="majorHAnsi"/>
          <w:color w:val="333333"/>
        </w:rPr>
        <w:t>), otherwise called the hidden curriculum (Bray et al. </w:t>
      </w:r>
      <w:hyperlink r:id="rId13" w:history="1">
        <w:r w:rsidRPr="00476DB4">
          <w:rPr>
            <w:rFonts w:asciiTheme="majorHAnsi" w:hAnsiTheme="majorHAnsi" w:cstheme="majorHAnsi"/>
            <w:color w:val="10147E"/>
            <w:u w:val="single"/>
          </w:rPr>
          <w:t>2018</w:t>
        </w:r>
      </w:hyperlink>
      <w:r w:rsidRPr="00476DB4">
        <w:rPr>
          <w:rFonts w:asciiTheme="majorHAnsi" w:hAnsiTheme="majorHAnsi" w:cstheme="majorHAnsi"/>
          <w:color w:val="333333"/>
        </w:rPr>
        <w:t>), which refers to all learning activities transpiring outside the formal schooling system. Shadow education has become a globally widespread phenomenon partly at least because of the massification and marketisation of education promoted by the neoliberalism ideology (Chan and Bray </w:t>
      </w:r>
      <w:hyperlink r:id="rId14" w:history="1">
        <w:r w:rsidRPr="00476DB4">
          <w:rPr>
            <w:rFonts w:asciiTheme="majorHAnsi" w:hAnsiTheme="majorHAnsi" w:cstheme="majorHAnsi"/>
            <w:color w:val="10147E"/>
            <w:u w:val="single"/>
          </w:rPr>
          <w:t>2014</w:t>
        </w:r>
      </w:hyperlink>
      <w:r w:rsidRPr="00476DB4">
        <w:rPr>
          <w:rFonts w:asciiTheme="majorHAnsi" w:hAnsiTheme="majorHAnsi" w:cstheme="majorHAnsi"/>
          <w:color w:val="333333"/>
        </w:rPr>
        <w:t>). In turn, the prevalence of test preparation has also to do with the accountability movement across educational systems and high stakes university admission examinations that determine the future of students (Turner </w:t>
      </w:r>
      <w:hyperlink r:id="rId15" w:history="1">
        <w:r w:rsidRPr="00476DB4">
          <w:rPr>
            <w:rFonts w:asciiTheme="majorHAnsi" w:hAnsiTheme="majorHAnsi" w:cstheme="majorHAnsi"/>
            <w:color w:val="10147E"/>
            <w:u w:val="single"/>
          </w:rPr>
          <w:t>2009</w:t>
        </w:r>
      </w:hyperlink>
      <w:r w:rsidRPr="00476DB4">
        <w:rPr>
          <w:rFonts w:asciiTheme="majorHAnsi" w:hAnsiTheme="majorHAnsi" w:cstheme="majorHAnsi"/>
          <w:color w:val="333333"/>
        </w:rPr>
        <w:t>; Gebril and Eid </w:t>
      </w:r>
      <w:hyperlink r:id="rId16" w:history="1">
        <w:r w:rsidRPr="00476DB4">
          <w:rPr>
            <w:rFonts w:asciiTheme="majorHAnsi" w:hAnsiTheme="majorHAnsi" w:cstheme="majorHAnsi"/>
            <w:color w:val="10147E"/>
            <w:u w:val="single"/>
          </w:rPr>
          <w:t>2017</w:t>
        </w:r>
      </w:hyperlink>
      <w:r w:rsidRPr="00476DB4">
        <w:rPr>
          <w:rFonts w:asciiTheme="majorHAnsi" w:hAnsiTheme="majorHAnsi" w:cstheme="majorHAnsi"/>
          <w:color w:val="333333"/>
        </w:rPr>
        <w:t>)</w:t>
      </w:r>
    </w:p>
    <w:p w14:paraId="517EB314" w14:textId="04A8D7B7" w:rsidR="00FA6250" w:rsidRDefault="00FA6250" w:rsidP="00FA6250">
      <w:pPr>
        <w:rPr>
          <w:lang w:eastAsia="en-US"/>
        </w:rPr>
      </w:pPr>
    </w:p>
    <w:p w14:paraId="5C684BF7" w14:textId="28371D52" w:rsidR="00FA6250" w:rsidRDefault="00FA6250" w:rsidP="00FA6250">
      <w:pPr>
        <w:rPr>
          <w:lang w:eastAsia="en-US"/>
        </w:rPr>
      </w:pPr>
    </w:p>
    <w:p w14:paraId="656C9D6A" w14:textId="12DFE86B" w:rsidR="00FA6250" w:rsidRDefault="00FA6250" w:rsidP="00FA6250">
      <w:pPr>
        <w:rPr>
          <w:lang w:eastAsia="en-US"/>
        </w:rPr>
      </w:pPr>
    </w:p>
    <w:p w14:paraId="32E3FC7B" w14:textId="6F59C995" w:rsidR="00FA6250" w:rsidRDefault="00FA6250" w:rsidP="00FA6250">
      <w:pPr>
        <w:rPr>
          <w:lang w:eastAsia="en-US"/>
        </w:rPr>
      </w:pPr>
    </w:p>
    <w:p w14:paraId="62973D3B" w14:textId="5F14F40C" w:rsidR="00FA6250" w:rsidRDefault="00FA6250" w:rsidP="00FA6250">
      <w:pPr>
        <w:rPr>
          <w:lang w:eastAsia="en-US"/>
        </w:rPr>
      </w:pPr>
    </w:p>
    <w:p w14:paraId="41E3549D" w14:textId="4931E639" w:rsidR="00FA6250" w:rsidRDefault="00FA6250" w:rsidP="00FA6250">
      <w:pPr>
        <w:rPr>
          <w:lang w:eastAsia="en-US"/>
        </w:rPr>
      </w:pPr>
    </w:p>
    <w:p w14:paraId="1A59F4B9" w14:textId="080E12C9" w:rsidR="00FA6250" w:rsidRDefault="00FA6250" w:rsidP="00FA6250">
      <w:pPr>
        <w:rPr>
          <w:lang w:eastAsia="en-US"/>
        </w:rPr>
      </w:pPr>
    </w:p>
    <w:p w14:paraId="1EF357A1" w14:textId="78756E36" w:rsidR="00FA6250" w:rsidRDefault="00FA6250" w:rsidP="00FA6250">
      <w:pPr>
        <w:rPr>
          <w:lang w:eastAsia="en-US"/>
        </w:rPr>
      </w:pPr>
    </w:p>
    <w:p w14:paraId="4C120CB2" w14:textId="6B7DE4E6" w:rsidR="00FA6250" w:rsidRDefault="00FA6250" w:rsidP="00FA6250">
      <w:pPr>
        <w:rPr>
          <w:lang w:eastAsia="en-US"/>
        </w:rPr>
      </w:pPr>
    </w:p>
    <w:p w14:paraId="57C33C65" w14:textId="77F0DDCF" w:rsidR="00FA6250" w:rsidRDefault="00FA6250" w:rsidP="00FA6250">
      <w:pPr>
        <w:rPr>
          <w:lang w:eastAsia="en-US"/>
        </w:rPr>
      </w:pPr>
    </w:p>
    <w:p w14:paraId="6E7A3659" w14:textId="6183E0C0" w:rsidR="00FA6250" w:rsidRDefault="00FA6250" w:rsidP="00FA6250">
      <w:pPr>
        <w:rPr>
          <w:lang w:eastAsia="en-US"/>
        </w:rPr>
      </w:pPr>
    </w:p>
    <w:p w14:paraId="1B521FA9" w14:textId="38955E2D" w:rsidR="00FA6250" w:rsidRDefault="00FA6250" w:rsidP="00FA6250">
      <w:pPr>
        <w:rPr>
          <w:lang w:eastAsia="en-US"/>
        </w:rPr>
      </w:pPr>
    </w:p>
    <w:p w14:paraId="554ABEA3" w14:textId="2F804856" w:rsidR="00FA6250" w:rsidRDefault="00FA6250" w:rsidP="00FA6250">
      <w:pPr>
        <w:rPr>
          <w:lang w:eastAsia="en-US"/>
        </w:rPr>
      </w:pPr>
    </w:p>
    <w:p w14:paraId="6763CBE7" w14:textId="7A9253C0" w:rsidR="00FA6250" w:rsidRDefault="00FA6250" w:rsidP="00FA6250">
      <w:pPr>
        <w:rPr>
          <w:lang w:eastAsia="en-US"/>
        </w:rPr>
      </w:pPr>
    </w:p>
    <w:p w14:paraId="5AA3F019" w14:textId="5E3ED8F4" w:rsidR="00FA6250" w:rsidRDefault="00FA6250" w:rsidP="00FA6250">
      <w:pPr>
        <w:rPr>
          <w:lang w:eastAsia="en-US"/>
        </w:rPr>
      </w:pPr>
    </w:p>
    <w:p w14:paraId="2C15FBBB" w14:textId="62670EC5" w:rsidR="00FA6250" w:rsidRDefault="00FA6250" w:rsidP="00FA6250">
      <w:pPr>
        <w:rPr>
          <w:lang w:eastAsia="en-US"/>
        </w:rPr>
      </w:pPr>
    </w:p>
    <w:p w14:paraId="26AE939A" w14:textId="12615456" w:rsidR="00FA6250" w:rsidRDefault="00FA6250" w:rsidP="00FA6250">
      <w:pPr>
        <w:rPr>
          <w:lang w:eastAsia="en-US"/>
        </w:rPr>
      </w:pPr>
    </w:p>
    <w:p w14:paraId="3AED3578" w14:textId="39290859" w:rsidR="00FA6250" w:rsidRDefault="00FA6250" w:rsidP="00FA6250">
      <w:pPr>
        <w:rPr>
          <w:lang w:eastAsia="en-US"/>
        </w:rPr>
      </w:pPr>
    </w:p>
    <w:p w14:paraId="76320A4E" w14:textId="78C25994" w:rsidR="00FA6250" w:rsidRDefault="00FA6250" w:rsidP="00FA6250">
      <w:pPr>
        <w:rPr>
          <w:lang w:eastAsia="en-US"/>
        </w:rPr>
      </w:pPr>
    </w:p>
    <w:p w14:paraId="52F37DB9" w14:textId="622AFEE4" w:rsidR="00FA6250" w:rsidRDefault="00FA6250" w:rsidP="00FA6250">
      <w:pPr>
        <w:rPr>
          <w:lang w:eastAsia="en-US"/>
        </w:rPr>
      </w:pPr>
    </w:p>
    <w:p w14:paraId="2681651E" w14:textId="4D110624" w:rsidR="00FA6250" w:rsidRDefault="00FA6250" w:rsidP="00FA6250">
      <w:pPr>
        <w:rPr>
          <w:lang w:eastAsia="en-US"/>
        </w:rPr>
      </w:pPr>
    </w:p>
    <w:p w14:paraId="21256F8B" w14:textId="3434E084" w:rsidR="00FA6250" w:rsidRDefault="00FA6250" w:rsidP="00FA6250">
      <w:pPr>
        <w:rPr>
          <w:lang w:eastAsia="en-US"/>
        </w:rPr>
      </w:pPr>
    </w:p>
    <w:p w14:paraId="6B960A8E" w14:textId="761FEB49" w:rsidR="00FA6250" w:rsidRDefault="00FA6250" w:rsidP="00FA6250">
      <w:pPr>
        <w:rPr>
          <w:lang w:eastAsia="en-US"/>
        </w:rPr>
      </w:pPr>
    </w:p>
    <w:p w14:paraId="4192398B" w14:textId="21B6643D" w:rsidR="00FA6250" w:rsidRDefault="00FA6250" w:rsidP="00FA6250">
      <w:pPr>
        <w:rPr>
          <w:lang w:eastAsia="en-US"/>
        </w:rPr>
      </w:pPr>
    </w:p>
    <w:p w14:paraId="6D302A5C" w14:textId="6BD60015" w:rsidR="00FA6250" w:rsidRDefault="00FA6250" w:rsidP="00FA6250">
      <w:pPr>
        <w:rPr>
          <w:lang w:eastAsia="en-US"/>
        </w:rPr>
      </w:pPr>
    </w:p>
    <w:p w14:paraId="0BCE1ECB" w14:textId="7D7FFA47" w:rsidR="00FA6250" w:rsidRDefault="00FA6250" w:rsidP="00FA6250">
      <w:pPr>
        <w:rPr>
          <w:lang w:eastAsia="en-US"/>
        </w:rPr>
      </w:pPr>
    </w:p>
    <w:p w14:paraId="31B18043" w14:textId="3AE2147D" w:rsidR="00FA6250" w:rsidRDefault="00FA6250" w:rsidP="00FA6250">
      <w:pPr>
        <w:pStyle w:val="Heading1"/>
      </w:pPr>
      <w:bookmarkStart w:id="1" w:name="_Toc114220765"/>
      <w:r>
        <w:t xml:space="preserve">Task 2 – </w:t>
      </w:r>
      <w:r w:rsidR="00216AE8">
        <w:t>M</w:t>
      </w:r>
      <w:r>
        <w:t>ind map</w:t>
      </w:r>
      <w:bookmarkEnd w:id="1"/>
    </w:p>
    <w:p w14:paraId="657D5EA9" w14:textId="15A55A21" w:rsidR="00FA6250" w:rsidRDefault="00FA6250" w:rsidP="00FA6250">
      <w:pPr>
        <w:rPr>
          <w:lang w:eastAsia="en-US"/>
        </w:rPr>
      </w:pPr>
    </w:p>
    <w:p w14:paraId="037F6A93" w14:textId="4A2840ED" w:rsidR="00FA6250" w:rsidRDefault="00FA6250" w:rsidP="00FA6250">
      <w:pPr>
        <w:rPr>
          <w:lang w:eastAsia="en-US"/>
        </w:rPr>
      </w:pPr>
    </w:p>
    <w:p w14:paraId="054F8E6E" w14:textId="5817CCA1" w:rsidR="00FA6250" w:rsidRDefault="00FA6250" w:rsidP="00FA6250">
      <w:pPr>
        <w:rPr>
          <w:lang w:eastAsia="en-US"/>
        </w:rPr>
      </w:pPr>
    </w:p>
    <w:p w14:paraId="24121EF2" w14:textId="6639F750" w:rsidR="00FA6250" w:rsidRDefault="00FA6250" w:rsidP="00FA6250">
      <w:pPr>
        <w:rPr>
          <w:lang w:eastAsia="en-US"/>
        </w:rPr>
      </w:pPr>
    </w:p>
    <w:p w14:paraId="58D1AA41" w14:textId="50E80F56" w:rsidR="00FA6250" w:rsidRDefault="00F8591E" w:rsidP="00FA6250">
      <w:pPr>
        <w:rPr>
          <w:lang w:eastAsia="en-US"/>
        </w:rPr>
      </w:pPr>
      <w:r w:rsidRPr="00F8591E">
        <w:rPr>
          <w:noProof/>
        </w:rPr>
        <w:drawing>
          <wp:inline distT="0" distB="0" distL="0" distR="0" wp14:anchorId="13762C90" wp14:editId="43B6A516">
            <wp:extent cx="5276850" cy="3651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6850" cy="3651250"/>
                    </a:xfrm>
                    <a:prstGeom prst="rect">
                      <a:avLst/>
                    </a:prstGeom>
                    <a:noFill/>
                    <a:ln>
                      <a:noFill/>
                    </a:ln>
                  </pic:spPr>
                </pic:pic>
              </a:graphicData>
            </a:graphic>
          </wp:inline>
        </w:drawing>
      </w:r>
    </w:p>
    <w:p w14:paraId="28D514B6" w14:textId="11885F2A" w:rsidR="00FA6250" w:rsidRDefault="00FA6250" w:rsidP="00FA6250">
      <w:pPr>
        <w:rPr>
          <w:lang w:eastAsia="en-US"/>
        </w:rPr>
      </w:pPr>
    </w:p>
    <w:p w14:paraId="37B787F4" w14:textId="16E7703D" w:rsidR="00FA6250" w:rsidRDefault="00FA6250" w:rsidP="00FA6250">
      <w:pPr>
        <w:rPr>
          <w:lang w:eastAsia="en-US"/>
        </w:rPr>
      </w:pPr>
    </w:p>
    <w:p w14:paraId="47C98A68" w14:textId="19CFA51B" w:rsidR="00FA6250" w:rsidRDefault="00FA6250" w:rsidP="00FA6250">
      <w:pPr>
        <w:rPr>
          <w:lang w:eastAsia="en-US"/>
        </w:rPr>
      </w:pPr>
    </w:p>
    <w:p w14:paraId="4DFDB0CF" w14:textId="1874D14A" w:rsidR="00FA6250" w:rsidRDefault="00FA6250" w:rsidP="00FA6250">
      <w:pPr>
        <w:rPr>
          <w:lang w:eastAsia="en-US"/>
        </w:rPr>
      </w:pPr>
    </w:p>
    <w:p w14:paraId="548DC06D" w14:textId="5D1BE672" w:rsidR="00FA6250" w:rsidRDefault="00FA6250" w:rsidP="00FA6250">
      <w:pPr>
        <w:rPr>
          <w:lang w:eastAsia="en-US"/>
        </w:rPr>
      </w:pPr>
    </w:p>
    <w:p w14:paraId="12647CE2" w14:textId="341798EF" w:rsidR="00FA6250" w:rsidRDefault="00FA6250" w:rsidP="00FA6250">
      <w:pPr>
        <w:rPr>
          <w:lang w:eastAsia="en-US"/>
        </w:rPr>
      </w:pPr>
    </w:p>
    <w:p w14:paraId="0852D076" w14:textId="6C13E4DA" w:rsidR="00FA6250" w:rsidRDefault="00FA6250" w:rsidP="00FA6250">
      <w:pPr>
        <w:rPr>
          <w:lang w:eastAsia="en-US"/>
        </w:rPr>
      </w:pPr>
    </w:p>
    <w:p w14:paraId="523F82EB" w14:textId="698E57CC" w:rsidR="00FA6250" w:rsidRDefault="00FA6250" w:rsidP="00FA6250">
      <w:pPr>
        <w:rPr>
          <w:lang w:eastAsia="en-US"/>
        </w:rPr>
      </w:pPr>
    </w:p>
    <w:p w14:paraId="14CB1291" w14:textId="4D93F5E7" w:rsidR="00FA6250" w:rsidRDefault="00FA6250" w:rsidP="00FA6250">
      <w:pPr>
        <w:rPr>
          <w:lang w:eastAsia="en-US"/>
        </w:rPr>
      </w:pPr>
    </w:p>
    <w:p w14:paraId="404D85B8" w14:textId="790FC5C6" w:rsidR="00FA6250" w:rsidRDefault="00FA6250" w:rsidP="00FA6250">
      <w:pPr>
        <w:rPr>
          <w:lang w:eastAsia="en-US"/>
        </w:rPr>
      </w:pPr>
    </w:p>
    <w:p w14:paraId="6D232647" w14:textId="78805A9D" w:rsidR="00FA6250" w:rsidRDefault="00FA6250" w:rsidP="00FA6250">
      <w:pPr>
        <w:rPr>
          <w:lang w:eastAsia="en-US"/>
        </w:rPr>
      </w:pPr>
    </w:p>
    <w:p w14:paraId="6F213DBB" w14:textId="694A2325" w:rsidR="00FA6250" w:rsidRDefault="00FA6250" w:rsidP="00FA6250">
      <w:pPr>
        <w:rPr>
          <w:lang w:eastAsia="en-US"/>
        </w:rPr>
      </w:pPr>
    </w:p>
    <w:p w14:paraId="5C333827" w14:textId="33FE17B8" w:rsidR="00FA6250" w:rsidRDefault="00FA6250" w:rsidP="00FA6250">
      <w:pPr>
        <w:rPr>
          <w:lang w:eastAsia="en-US"/>
        </w:rPr>
      </w:pPr>
    </w:p>
    <w:p w14:paraId="35E0C8BC" w14:textId="0B819470" w:rsidR="00FA6250" w:rsidRDefault="00FA6250" w:rsidP="00FA6250">
      <w:pPr>
        <w:rPr>
          <w:lang w:eastAsia="en-US"/>
        </w:rPr>
      </w:pPr>
    </w:p>
    <w:p w14:paraId="052852C0" w14:textId="76FB3CDB" w:rsidR="00FA6250" w:rsidRDefault="00FA6250" w:rsidP="00FA6250">
      <w:pPr>
        <w:rPr>
          <w:lang w:eastAsia="en-US"/>
        </w:rPr>
      </w:pPr>
    </w:p>
    <w:p w14:paraId="1F5A84BD" w14:textId="6EA2FEC7" w:rsidR="00FA6250" w:rsidRDefault="00FA6250" w:rsidP="00FA6250">
      <w:pPr>
        <w:rPr>
          <w:lang w:eastAsia="en-US"/>
        </w:rPr>
      </w:pPr>
    </w:p>
    <w:p w14:paraId="7E151A5D" w14:textId="0AA16E94" w:rsidR="00FA6250" w:rsidRDefault="00FA6250" w:rsidP="00FA6250">
      <w:pPr>
        <w:rPr>
          <w:lang w:eastAsia="en-US"/>
        </w:rPr>
      </w:pPr>
    </w:p>
    <w:p w14:paraId="6E1BE2ED" w14:textId="3EDDA305" w:rsidR="00FA6250" w:rsidRDefault="00FA6250" w:rsidP="00FA6250">
      <w:pPr>
        <w:rPr>
          <w:lang w:eastAsia="en-US"/>
        </w:rPr>
      </w:pPr>
    </w:p>
    <w:p w14:paraId="57C3D9A5" w14:textId="0F817F30" w:rsidR="00FA6250" w:rsidRDefault="00FA6250" w:rsidP="00FA6250">
      <w:pPr>
        <w:rPr>
          <w:lang w:eastAsia="en-US"/>
        </w:rPr>
      </w:pPr>
    </w:p>
    <w:p w14:paraId="75F90BA8" w14:textId="6E412736" w:rsidR="00FA6250" w:rsidRDefault="00FA6250" w:rsidP="00FA6250">
      <w:pPr>
        <w:rPr>
          <w:lang w:eastAsia="en-US"/>
        </w:rPr>
      </w:pPr>
    </w:p>
    <w:p w14:paraId="548A3422" w14:textId="54FEDD62" w:rsidR="00FA6250" w:rsidRDefault="00FA6250" w:rsidP="00FA6250">
      <w:pPr>
        <w:rPr>
          <w:lang w:eastAsia="en-US"/>
        </w:rPr>
      </w:pPr>
    </w:p>
    <w:p w14:paraId="507FDB0F" w14:textId="54039BD9" w:rsidR="00FA6250" w:rsidRDefault="00FA6250" w:rsidP="00FA6250">
      <w:pPr>
        <w:rPr>
          <w:lang w:eastAsia="en-US"/>
        </w:rPr>
      </w:pPr>
    </w:p>
    <w:p w14:paraId="297EC606" w14:textId="7F7FA71F" w:rsidR="00FA6250" w:rsidRDefault="00FA6250" w:rsidP="00FA6250">
      <w:pPr>
        <w:rPr>
          <w:lang w:eastAsia="en-US"/>
        </w:rPr>
      </w:pPr>
    </w:p>
    <w:p w14:paraId="5F3B5362" w14:textId="01FAD203" w:rsidR="00FA6250" w:rsidRDefault="00FA6250" w:rsidP="00FA6250">
      <w:pPr>
        <w:rPr>
          <w:lang w:eastAsia="en-US"/>
        </w:rPr>
      </w:pPr>
    </w:p>
    <w:p w14:paraId="0E5776CA" w14:textId="4C74D19E" w:rsidR="00FA6250" w:rsidRDefault="00FA6250" w:rsidP="00FA6250">
      <w:pPr>
        <w:rPr>
          <w:lang w:eastAsia="en-US"/>
        </w:rPr>
      </w:pPr>
    </w:p>
    <w:p w14:paraId="4D734B28" w14:textId="335B3BCC" w:rsidR="00FA6250" w:rsidRDefault="00FA6250" w:rsidP="00FA6250">
      <w:pPr>
        <w:pStyle w:val="Heading1"/>
      </w:pPr>
      <w:bookmarkStart w:id="2" w:name="_Toc114220766"/>
      <w:r>
        <w:t xml:space="preserve">Task 3 – </w:t>
      </w:r>
      <w:r w:rsidR="00216AE8">
        <w:t>P</w:t>
      </w:r>
      <w:r>
        <w:t>resentation</w:t>
      </w:r>
      <w:bookmarkEnd w:id="2"/>
    </w:p>
    <w:p w14:paraId="1DB05871" w14:textId="0DF3AB74" w:rsidR="00FA6250" w:rsidRDefault="00FA6250" w:rsidP="00FA6250">
      <w:pPr>
        <w:rPr>
          <w:lang w:eastAsia="en-US"/>
        </w:rPr>
      </w:pPr>
      <w:r>
        <w:rPr>
          <w:lang w:eastAsia="en-US"/>
        </w:rPr>
        <w:t>Please follow this link to view my presentation:</w:t>
      </w:r>
    </w:p>
    <w:p w14:paraId="58052FD2" w14:textId="5A086B59" w:rsidR="00FA6250" w:rsidRDefault="00FA6250" w:rsidP="00FA6250">
      <w:pPr>
        <w:rPr>
          <w:lang w:eastAsia="en-US"/>
        </w:rPr>
      </w:pPr>
    </w:p>
    <w:p w14:paraId="100B09EE" w14:textId="1288A5B6" w:rsidR="00FA6250" w:rsidRDefault="00FA6250" w:rsidP="00FA6250">
      <w:pPr>
        <w:rPr>
          <w:lang w:eastAsia="en-US"/>
        </w:rPr>
      </w:pPr>
    </w:p>
    <w:p w14:paraId="1F49FE14" w14:textId="74A4F943" w:rsidR="00FA6250" w:rsidRDefault="00FA6250" w:rsidP="00FA6250">
      <w:pPr>
        <w:rPr>
          <w:lang w:eastAsia="en-US"/>
        </w:rPr>
      </w:pPr>
    </w:p>
    <w:p w14:paraId="77FB81C9" w14:textId="06AF055E" w:rsidR="00FA6250" w:rsidRDefault="00FA6250" w:rsidP="00FA6250">
      <w:pPr>
        <w:rPr>
          <w:lang w:eastAsia="en-US"/>
        </w:rPr>
      </w:pPr>
    </w:p>
    <w:p w14:paraId="036D98AE" w14:textId="35B92A35" w:rsidR="00FA6250" w:rsidRDefault="00A0447A" w:rsidP="00C57F22">
      <w:pPr>
        <w:rPr>
          <w:lang w:eastAsia="en-US"/>
        </w:rPr>
      </w:pPr>
      <w:hyperlink r:id="rId18" w:history="1">
        <w:r w:rsidR="00C57F22" w:rsidRPr="00C57F22">
          <w:rPr>
            <w:rStyle w:val="Hyperlink"/>
            <w:lang w:eastAsia="en-US"/>
          </w:rPr>
          <w:t>Presentation.pptx</w:t>
        </w:r>
      </w:hyperlink>
    </w:p>
    <w:p w14:paraId="3C445358" w14:textId="243E1B75" w:rsidR="00FA6250" w:rsidRDefault="00FA6250" w:rsidP="00FA6250">
      <w:pPr>
        <w:rPr>
          <w:lang w:eastAsia="en-US"/>
        </w:rPr>
      </w:pPr>
    </w:p>
    <w:p w14:paraId="7DB00BBA" w14:textId="65BECF8F" w:rsidR="00FA6250" w:rsidRDefault="00FA6250" w:rsidP="00FA6250">
      <w:pPr>
        <w:rPr>
          <w:lang w:eastAsia="en-US"/>
        </w:rPr>
      </w:pPr>
    </w:p>
    <w:p w14:paraId="642D9DDA" w14:textId="450DAC88" w:rsidR="00FA6250" w:rsidRDefault="00FA6250" w:rsidP="00FA6250">
      <w:pPr>
        <w:rPr>
          <w:lang w:eastAsia="en-US"/>
        </w:rPr>
      </w:pPr>
    </w:p>
    <w:p w14:paraId="38A0AC4E" w14:textId="06FF1072" w:rsidR="00FA6250" w:rsidRDefault="00FA6250" w:rsidP="00FA6250">
      <w:pPr>
        <w:rPr>
          <w:lang w:eastAsia="en-US"/>
        </w:rPr>
      </w:pPr>
    </w:p>
    <w:p w14:paraId="02268C4E" w14:textId="1BE14A3B" w:rsidR="00FA6250" w:rsidRDefault="00FA6250" w:rsidP="00FA6250">
      <w:pPr>
        <w:rPr>
          <w:lang w:eastAsia="en-US"/>
        </w:rPr>
      </w:pPr>
    </w:p>
    <w:p w14:paraId="2CE96E43" w14:textId="1237CCFF" w:rsidR="00FA6250" w:rsidRDefault="00FA6250" w:rsidP="00FA6250">
      <w:pPr>
        <w:rPr>
          <w:lang w:eastAsia="en-US"/>
        </w:rPr>
      </w:pPr>
    </w:p>
    <w:p w14:paraId="01BFFF26" w14:textId="3DAC043C" w:rsidR="00FA6250" w:rsidRDefault="00FA6250" w:rsidP="00FA6250">
      <w:pPr>
        <w:rPr>
          <w:lang w:eastAsia="en-US"/>
        </w:rPr>
      </w:pPr>
    </w:p>
    <w:p w14:paraId="0B2B4AD1" w14:textId="16E1F651" w:rsidR="00FA6250" w:rsidRDefault="00FA6250" w:rsidP="00FA6250">
      <w:pPr>
        <w:rPr>
          <w:lang w:eastAsia="en-US"/>
        </w:rPr>
      </w:pPr>
    </w:p>
    <w:p w14:paraId="75B3325A" w14:textId="769F97FC" w:rsidR="00FA6250" w:rsidRDefault="00FA6250" w:rsidP="00FA6250">
      <w:pPr>
        <w:rPr>
          <w:lang w:eastAsia="en-US"/>
        </w:rPr>
      </w:pPr>
    </w:p>
    <w:p w14:paraId="639690F6" w14:textId="2244154B" w:rsidR="00FA6250" w:rsidRDefault="00FA6250" w:rsidP="00FA6250">
      <w:pPr>
        <w:rPr>
          <w:lang w:eastAsia="en-US"/>
        </w:rPr>
      </w:pPr>
    </w:p>
    <w:p w14:paraId="28F1B59D" w14:textId="5BD119EE" w:rsidR="00FA6250" w:rsidRDefault="00FA6250" w:rsidP="00FA6250">
      <w:pPr>
        <w:rPr>
          <w:lang w:eastAsia="en-US"/>
        </w:rPr>
      </w:pPr>
    </w:p>
    <w:p w14:paraId="7FDCADC0" w14:textId="5002AD56" w:rsidR="00FA6250" w:rsidRDefault="00FA6250" w:rsidP="00FA6250">
      <w:pPr>
        <w:rPr>
          <w:lang w:eastAsia="en-US"/>
        </w:rPr>
      </w:pPr>
    </w:p>
    <w:p w14:paraId="11C0AF8F" w14:textId="281BC955" w:rsidR="00FA6250" w:rsidRDefault="00FA6250" w:rsidP="00FA6250">
      <w:pPr>
        <w:rPr>
          <w:lang w:eastAsia="en-US"/>
        </w:rPr>
      </w:pPr>
    </w:p>
    <w:p w14:paraId="4D078730" w14:textId="34DA16F4" w:rsidR="00FA6250" w:rsidRDefault="00FA6250" w:rsidP="00FA6250">
      <w:pPr>
        <w:rPr>
          <w:lang w:eastAsia="en-US"/>
        </w:rPr>
      </w:pPr>
    </w:p>
    <w:p w14:paraId="2DAF524D" w14:textId="39F52EA3" w:rsidR="00FA6250" w:rsidRDefault="00FA6250" w:rsidP="00FA6250">
      <w:pPr>
        <w:rPr>
          <w:lang w:eastAsia="en-US"/>
        </w:rPr>
      </w:pPr>
    </w:p>
    <w:p w14:paraId="0E0AF4D1" w14:textId="555EA1FC" w:rsidR="00FA6250" w:rsidRDefault="00FA6250" w:rsidP="00FA6250">
      <w:pPr>
        <w:rPr>
          <w:lang w:eastAsia="en-US"/>
        </w:rPr>
      </w:pPr>
    </w:p>
    <w:p w14:paraId="2A7912E5" w14:textId="01D6A693" w:rsidR="00FA6250" w:rsidRDefault="00FA6250" w:rsidP="00FA6250">
      <w:pPr>
        <w:rPr>
          <w:lang w:eastAsia="en-US"/>
        </w:rPr>
      </w:pPr>
    </w:p>
    <w:p w14:paraId="22C0FE8A" w14:textId="60F1C342" w:rsidR="00FA6250" w:rsidRDefault="00FA6250" w:rsidP="00FA6250">
      <w:pPr>
        <w:rPr>
          <w:lang w:eastAsia="en-US"/>
        </w:rPr>
      </w:pPr>
    </w:p>
    <w:p w14:paraId="35DCA4A0" w14:textId="6CA46C4F" w:rsidR="00FA6250" w:rsidRDefault="00FA6250" w:rsidP="00FA6250">
      <w:pPr>
        <w:rPr>
          <w:lang w:eastAsia="en-US"/>
        </w:rPr>
      </w:pPr>
    </w:p>
    <w:p w14:paraId="7ADBF8E6" w14:textId="63E88677" w:rsidR="00FA6250" w:rsidRDefault="00FA6250" w:rsidP="00FA6250">
      <w:pPr>
        <w:rPr>
          <w:lang w:eastAsia="en-US"/>
        </w:rPr>
      </w:pPr>
    </w:p>
    <w:p w14:paraId="6A7B6742" w14:textId="1B353BA0" w:rsidR="00FA6250" w:rsidRDefault="00FA6250" w:rsidP="00FA6250">
      <w:pPr>
        <w:rPr>
          <w:lang w:eastAsia="en-US"/>
        </w:rPr>
      </w:pPr>
    </w:p>
    <w:p w14:paraId="643D2B23" w14:textId="19ACB888" w:rsidR="00FA6250" w:rsidRDefault="00FA6250" w:rsidP="00FA6250">
      <w:pPr>
        <w:rPr>
          <w:lang w:eastAsia="en-US"/>
        </w:rPr>
      </w:pPr>
    </w:p>
    <w:p w14:paraId="122FF294" w14:textId="5479E1F2" w:rsidR="00FA6250" w:rsidRDefault="00FA6250" w:rsidP="00FA6250">
      <w:pPr>
        <w:rPr>
          <w:lang w:eastAsia="en-US"/>
        </w:rPr>
      </w:pPr>
    </w:p>
    <w:p w14:paraId="62DDD402" w14:textId="731B3B6C" w:rsidR="00FA6250" w:rsidRDefault="00FA6250" w:rsidP="00FA6250">
      <w:pPr>
        <w:rPr>
          <w:lang w:eastAsia="en-US"/>
        </w:rPr>
      </w:pPr>
    </w:p>
    <w:p w14:paraId="168EB601" w14:textId="1CE71B03" w:rsidR="00FA6250" w:rsidRDefault="00FA6250" w:rsidP="00FA6250">
      <w:pPr>
        <w:pStyle w:val="Heading1"/>
      </w:pPr>
      <w:bookmarkStart w:id="3" w:name="_Toc114220767"/>
      <w:r>
        <w:t xml:space="preserve">Task 4 – </w:t>
      </w:r>
      <w:r w:rsidR="00216AE8">
        <w:t>R</w:t>
      </w:r>
      <w:r>
        <w:t>eflection</w:t>
      </w:r>
      <w:bookmarkEnd w:id="3"/>
    </w:p>
    <w:p w14:paraId="6770584D" w14:textId="0CB8FFE4" w:rsidR="00FA6250" w:rsidRDefault="00FA6250" w:rsidP="00FA6250">
      <w:pPr>
        <w:rPr>
          <w:lang w:eastAsia="en-US"/>
        </w:rPr>
      </w:pPr>
    </w:p>
    <w:p w14:paraId="303D96F6" w14:textId="27BE01AC" w:rsidR="00FA6250" w:rsidRDefault="005E3747" w:rsidP="005E3747">
      <w:pPr>
        <w:rPr>
          <w:lang w:eastAsia="en-US"/>
        </w:rPr>
      </w:pPr>
      <w:r w:rsidRPr="33210949">
        <w:rPr>
          <w:lang w:eastAsia="en-US"/>
        </w:rPr>
        <w:t xml:space="preserve">Universities are a rich source of knowledge, ideas, discoveries, and innovation. A major role of the university is to disseminate these resources to society in a way that can have beneficial impact. The traditional methods of dissemination have been either through the education of students, who leave the university to make their mark on the world, or through faculty publications of scientific research. In the last several decades, a new channel has developed: commercialization of university research, inventions, and innovations. Although the commercialization of university research has been happening for centuries, the university’s role in it began in earnest </w:t>
      </w:r>
      <w:r w:rsidR="7F40D518" w:rsidRPr="33210949">
        <w:rPr>
          <w:lang w:eastAsia="en-US"/>
        </w:rPr>
        <w:t>in...</w:t>
      </w:r>
    </w:p>
    <w:p w14:paraId="1B453385" w14:textId="045239BC" w:rsidR="00FA6250" w:rsidRDefault="00A2319B" w:rsidP="00A2319B">
      <w:pPr>
        <w:rPr>
          <w:lang w:eastAsia="en-US"/>
        </w:rPr>
      </w:pPr>
      <w:r w:rsidRPr="00A2319B">
        <w:rPr>
          <w:lang w:eastAsia="en-US"/>
        </w:rPr>
        <w:t xml:space="preserve">Taking notes with a laptop might be faster and easier than writing notes by </w:t>
      </w:r>
      <w:r w:rsidR="2CE930E2" w:rsidRPr="00A2319B">
        <w:rPr>
          <w:lang w:eastAsia="en-US"/>
        </w:rPr>
        <w:t>hand but</w:t>
      </w:r>
      <w:r w:rsidRPr="00A2319B">
        <w:rPr>
          <w:lang w:eastAsia="en-US"/>
        </w:rPr>
        <w:t xml:space="preserve"> writing down notes with good old pen might help you remember the content of the lecture better than if you typed them. Find out what works best for you in each class so you can make the most out of your notes once revising or studying. Read more about when you should take notes by hand in our previous article</w:t>
      </w:r>
      <w:r>
        <w:rPr>
          <w:lang w:eastAsia="en-US"/>
        </w:rPr>
        <w:t>.</w:t>
      </w:r>
      <w:r w:rsidRPr="00A2319B">
        <w:rPr>
          <w:rFonts w:ascii="Georgia" w:hAnsi="Georgia"/>
          <w:color w:val="000000"/>
          <w:sz w:val="30"/>
          <w:szCs w:val="30"/>
          <w:shd w:val="clear" w:color="auto" w:fill="F2F2F2"/>
        </w:rPr>
        <w:t xml:space="preserve"> </w:t>
      </w:r>
      <w:r w:rsidRPr="00A2319B">
        <w:rPr>
          <w:lang w:eastAsia="en-US"/>
        </w:rPr>
        <w:t xml:space="preserve">Connect with your school’s academic advisor as well as a career </w:t>
      </w:r>
      <w:r w:rsidR="295D93C2" w:rsidRPr="00A2319B">
        <w:rPr>
          <w:lang w:eastAsia="en-US"/>
        </w:rPr>
        <w:t>centre</w:t>
      </w:r>
      <w:r w:rsidRPr="00A2319B">
        <w:rPr>
          <w:lang w:eastAsia="en-US"/>
        </w:rPr>
        <w:t xml:space="preserve">. Both your career advisor and academic advisor might play a valuable role in your </w:t>
      </w:r>
      <w:r>
        <w:rPr>
          <w:lang w:eastAsia="en-US"/>
        </w:rPr>
        <w:t>university</w:t>
      </w:r>
      <w:r w:rsidRPr="00A2319B">
        <w:rPr>
          <w:lang w:eastAsia="en-US"/>
        </w:rPr>
        <w:t xml:space="preserve"> years and in your future decisions. Also, go to most career fairs in the campus or the city you live in, whether you are looking for a job or just want to network with recruiters</w:t>
      </w:r>
    </w:p>
    <w:p w14:paraId="088E459A" w14:textId="77777777" w:rsidR="00A2319B" w:rsidRDefault="00A2319B" w:rsidP="00A2319B">
      <w:pPr>
        <w:rPr>
          <w:lang w:eastAsia="en-US"/>
        </w:rPr>
      </w:pPr>
    </w:p>
    <w:p w14:paraId="1B2D09E5" w14:textId="77777777" w:rsidR="00A2319B" w:rsidRDefault="00A2319B" w:rsidP="00A2319B">
      <w:pPr>
        <w:rPr>
          <w:lang w:eastAsia="en-US"/>
        </w:rPr>
      </w:pPr>
    </w:p>
    <w:p w14:paraId="5DE46304" w14:textId="1DB77A2E" w:rsidR="00FA6250" w:rsidRDefault="00FA6250" w:rsidP="00FA6250">
      <w:pPr>
        <w:rPr>
          <w:lang w:eastAsia="en-US"/>
        </w:rPr>
      </w:pPr>
    </w:p>
    <w:p w14:paraId="22D6F581" w14:textId="2B951195" w:rsidR="00FA6250" w:rsidRDefault="00FA6250" w:rsidP="00FA6250">
      <w:pPr>
        <w:rPr>
          <w:lang w:eastAsia="en-US"/>
        </w:rPr>
      </w:pPr>
    </w:p>
    <w:p w14:paraId="10D0520E" w14:textId="22E89D28" w:rsidR="00FA6250" w:rsidRDefault="00FA6250" w:rsidP="00FA6250">
      <w:pPr>
        <w:rPr>
          <w:lang w:eastAsia="en-US"/>
        </w:rPr>
      </w:pPr>
    </w:p>
    <w:p w14:paraId="50E1D89A" w14:textId="033F7A52" w:rsidR="00FA6250" w:rsidRDefault="00FA6250" w:rsidP="00FA6250">
      <w:pPr>
        <w:rPr>
          <w:lang w:eastAsia="en-US"/>
        </w:rPr>
      </w:pPr>
    </w:p>
    <w:p w14:paraId="35443E42" w14:textId="161532BD" w:rsidR="00FA6250" w:rsidRDefault="00FA6250" w:rsidP="00FA6250">
      <w:pPr>
        <w:rPr>
          <w:lang w:eastAsia="en-US"/>
        </w:rPr>
      </w:pPr>
    </w:p>
    <w:p w14:paraId="46482F16" w14:textId="5A434232" w:rsidR="00FA6250" w:rsidRDefault="00FA6250" w:rsidP="00FA6250">
      <w:pPr>
        <w:rPr>
          <w:lang w:eastAsia="en-US"/>
        </w:rPr>
      </w:pPr>
    </w:p>
    <w:p w14:paraId="614F64E2" w14:textId="3DDE2172" w:rsidR="00FA6250" w:rsidRDefault="00FA6250" w:rsidP="00FA6250">
      <w:pPr>
        <w:rPr>
          <w:lang w:eastAsia="en-US"/>
        </w:rPr>
      </w:pPr>
    </w:p>
    <w:p w14:paraId="0DB5E91C" w14:textId="16BC90B8" w:rsidR="00FA6250" w:rsidRDefault="00FA6250" w:rsidP="00FA6250">
      <w:pPr>
        <w:rPr>
          <w:lang w:eastAsia="en-US"/>
        </w:rPr>
      </w:pPr>
    </w:p>
    <w:p w14:paraId="5B08A980" w14:textId="765B785A" w:rsidR="00FA6250" w:rsidRDefault="00FA6250" w:rsidP="00FA6250">
      <w:pPr>
        <w:rPr>
          <w:lang w:eastAsia="en-US"/>
        </w:rPr>
      </w:pPr>
    </w:p>
    <w:p w14:paraId="2E250145" w14:textId="5CAE6F2F" w:rsidR="00FA6250" w:rsidRDefault="00FA6250" w:rsidP="00FA6250">
      <w:pPr>
        <w:rPr>
          <w:lang w:eastAsia="en-US"/>
        </w:rPr>
      </w:pPr>
    </w:p>
    <w:p w14:paraId="2AEC43FA" w14:textId="44F8A8DC" w:rsidR="00FA6250" w:rsidRDefault="00FA6250" w:rsidP="00FA6250">
      <w:pPr>
        <w:rPr>
          <w:lang w:eastAsia="en-US"/>
        </w:rPr>
      </w:pPr>
    </w:p>
    <w:p w14:paraId="1272CE00" w14:textId="595593D1" w:rsidR="00FA6250" w:rsidRDefault="00FA6250" w:rsidP="00FA6250">
      <w:pPr>
        <w:rPr>
          <w:lang w:eastAsia="en-US"/>
        </w:rPr>
      </w:pPr>
    </w:p>
    <w:p w14:paraId="43148D25" w14:textId="0677A494" w:rsidR="00FA6250" w:rsidRDefault="00FA6250" w:rsidP="00FA6250">
      <w:pPr>
        <w:rPr>
          <w:lang w:eastAsia="en-US"/>
        </w:rPr>
      </w:pPr>
    </w:p>
    <w:p w14:paraId="36F176F7" w14:textId="686DBA38" w:rsidR="00FA6250" w:rsidRDefault="00FA6250" w:rsidP="00FA6250">
      <w:pPr>
        <w:rPr>
          <w:lang w:eastAsia="en-US"/>
        </w:rPr>
      </w:pPr>
    </w:p>
    <w:p w14:paraId="548DE40A" w14:textId="62722A79" w:rsidR="00FA6250" w:rsidRDefault="00FA6250" w:rsidP="00FA6250">
      <w:pPr>
        <w:rPr>
          <w:lang w:eastAsia="en-US"/>
        </w:rPr>
      </w:pPr>
    </w:p>
    <w:p w14:paraId="50D451CD" w14:textId="7C530A3F" w:rsidR="00FA6250" w:rsidRDefault="00FA6250" w:rsidP="00FA6250">
      <w:pPr>
        <w:rPr>
          <w:lang w:eastAsia="en-US"/>
        </w:rPr>
      </w:pPr>
    </w:p>
    <w:p w14:paraId="18BD1EDB" w14:textId="2A5576BA" w:rsidR="00FA6250" w:rsidRDefault="00FA6250" w:rsidP="00FA6250">
      <w:pPr>
        <w:rPr>
          <w:lang w:eastAsia="en-US"/>
        </w:rPr>
      </w:pPr>
    </w:p>
    <w:p w14:paraId="2BB875C5" w14:textId="5E8AC2E2" w:rsidR="00FA6250" w:rsidRDefault="00FA6250" w:rsidP="00FA6250">
      <w:pPr>
        <w:rPr>
          <w:lang w:eastAsia="en-US"/>
        </w:rPr>
      </w:pPr>
    </w:p>
    <w:p w14:paraId="0C633A69" w14:textId="55C48D9C" w:rsidR="00FA6250" w:rsidRDefault="00FA6250" w:rsidP="00FA6250">
      <w:pPr>
        <w:rPr>
          <w:lang w:eastAsia="en-US"/>
        </w:rPr>
      </w:pPr>
    </w:p>
    <w:p w14:paraId="70796DBD" w14:textId="7D73E437" w:rsidR="00FA6250" w:rsidRDefault="00FA6250" w:rsidP="00FA6250">
      <w:pPr>
        <w:rPr>
          <w:lang w:eastAsia="en-US"/>
        </w:rPr>
      </w:pPr>
    </w:p>
    <w:p w14:paraId="62071C39" w14:textId="45D2957E" w:rsidR="00FA6250" w:rsidRDefault="00FA6250" w:rsidP="00FA6250">
      <w:pPr>
        <w:rPr>
          <w:lang w:eastAsia="en-US"/>
        </w:rPr>
      </w:pPr>
    </w:p>
    <w:p w14:paraId="3ABDD3FF" w14:textId="1F7AB395" w:rsidR="00FA6250" w:rsidRDefault="00FA6250" w:rsidP="00FA6250">
      <w:pPr>
        <w:rPr>
          <w:lang w:eastAsia="en-US"/>
        </w:rPr>
      </w:pPr>
    </w:p>
    <w:p w14:paraId="41481BB8" w14:textId="065C2B5A" w:rsidR="00FA6250" w:rsidRDefault="00FA6250" w:rsidP="00FA6250">
      <w:pPr>
        <w:rPr>
          <w:lang w:eastAsia="en-US"/>
        </w:rPr>
      </w:pPr>
    </w:p>
    <w:p w14:paraId="18F7D671" w14:textId="76EA701C" w:rsidR="00FA6250" w:rsidRDefault="00FA6250" w:rsidP="00FA6250">
      <w:pPr>
        <w:rPr>
          <w:lang w:eastAsia="en-US"/>
        </w:rPr>
      </w:pPr>
    </w:p>
    <w:p w14:paraId="1ADBD1D1" w14:textId="7E0D0B46" w:rsidR="00FA6250" w:rsidRDefault="00FA6250" w:rsidP="00FA6250">
      <w:pPr>
        <w:rPr>
          <w:lang w:eastAsia="en-US"/>
        </w:rPr>
      </w:pPr>
    </w:p>
    <w:p w14:paraId="55768027" w14:textId="3E1F3E98" w:rsidR="00FA6250" w:rsidRDefault="00FA6250" w:rsidP="00FA6250">
      <w:pPr>
        <w:rPr>
          <w:lang w:eastAsia="en-US"/>
        </w:rPr>
      </w:pPr>
    </w:p>
    <w:p w14:paraId="4FB132AC" w14:textId="5BF1C813" w:rsidR="00FA6250" w:rsidRDefault="00FA6250" w:rsidP="00FA6250">
      <w:pPr>
        <w:rPr>
          <w:lang w:eastAsia="en-US"/>
        </w:rPr>
      </w:pPr>
    </w:p>
    <w:p w14:paraId="659567B4" w14:textId="3AF6EC09" w:rsidR="00FA6250" w:rsidRDefault="00FA6250" w:rsidP="00FA6250">
      <w:pPr>
        <w:pStyle w:val="Heading1"/>
      </w:pPr>
      <w:bookmarkStart w:id="4" w:name="_Toc114220768"/>
      <w:r>
        <w:t>Reference list</w:t>
      </w:r>
      <w:bookmarkEnd w:id="4"/>
    </w:p>
    <w:p w14:paraId="2DC9E825" w14:textId="77777777" w:rsidR="00FA6250" w:rsidRPr="00FA6250" w:rsidRDefault="00FA6250" w:rsidP="00FA6250">
      <w:pPr>
        <w:rPr>
          <w:lang w:eastAsia="en-US"/>
        </w:rPr>
      </w:pPr>
    </w:p>
    <w:p w14:paraId="05A3080A" w14:textId="20A4AD52" w:rsidR="00FA6250" w:rsidRDefault="006D7F57" w:rsidP="00FA6250">
      <w:pPr>
        <w:rPr>
          <w:lang w:eastAsia="en-US"/>
        </w:rPr>
      </w:pPr>
      <w:r w:rsidRPr="7A9EDF3B">
        <w:rPr>
          <w:lang w:eastAsia="en-US"/>
        </w:rPr>
        <w:t xml:space="preserve">1.Shirley </w:t>
      </w:r>
      <w:r w:rsidR="02C30D39" w:rsidRPr="7A9EDF3B">
        <w:rPr>
          <w:lang w:eastAsia="en-US"/>
        </w:rPr>
        <w:t>B,</w:t>
      </w:r>
      <w:r w:rsidRPr="7A9EDF3B">
        <w:rPr>
          <w:lang w:eastAsia="en-US"/>
        </w:rPr>
        <w:t xml:space="preserve"> Philip </w:t>
      </w:r>
      <w:r w:rsidR="2382D5D1" w:rsidRPr="7A9EDF3B">
        <w:rPr>
          <w:lang w:eastAsia="en-US"/>
        </w:rPr>
        <w:t>Haynes,</w:t>
      </w:r>
      <w:r w:rsidRPr="7A9EDF3B">
        <w:rPr>
          <w:lang w:eastAsia="en-US"/>
        </w:rPr>
        <w:t xml:space="preserve"> Jennifer Lewis Smith</w:t>
      </w:r>
    </w:p>
    <w:p w14:paraId="124E0C46" w14:textId="3088B21C" w:rsidR="006D7F57" w:rsidRDefault="65026701" w:rsidP="00FA6250">
      <w:pPr>
        <w:rPr>
          <w:lang w:eastAsia="en-US"/>
        </w:rPr>
      </w:pPr>
      <w:r w:rsidRPr="7A9EDF3B">
        <w:rPr>
          <w:lang w:eastAsia="en-US"/>
        </w:rPr>
        <w:t>Maidenhead,</w:t>
      </w:r>
      <w:r w:rsidR="006D7F57" w:rsidRPr="7A9EDF3B">
        <w:rPr>
          <w:lang w:eastAsia="en-US"/>
        </w:rPr>
        <w:t xml:space="preserve"> Berkshire, </w:t>
      </w:r>
      <w:r w:rsidR="391F4E0B" w:rsidRPr="7A9EDF3B">
        <w:rPr>
          <w:lang w:eastAsia="en-US"/>
        </w:rPr>
        <w:t>England,</w:t>
      </w:r>
      <w:r w:rsidR="006D7F57" w:rsidRPr="7A9EDF3B">
        <w:rPr>
          <w:lang w:eastAsia="en-US"/>
        </w:rPr>
        <w:t xml:space="preserve"> Open University</w:t>
      </w:r>
    </w:p>
    <w:p w14:paraId="315B8708" w14:textId="41DCFDA8" w:rsidR="006D7F57" w:rsidRDefault="006D7F57" w:rsidP="00FA6250">
      <w:pPr>
        <w:rPr>
          <w:lang w:eastAsia="en-US"/>
        </w:rPr>
      </w:pPr>
      <w:r>
        <w:rPr>
          <w:lang w:eastAsia="en-US"/>
        </w:rPr>
        <w:t>2.www.czechuniversities.com</w:t>
      </w:r>
    </w:p>
    <w:p w14:paraId="55FBE262" w14:textId="1A679CBA" w:rsidR="006D7F57" w:rsidRDefault="006D7F57" w:rsidP="00FA6250">
      <w:pPr>
        <w:rPr>
          <w:lang w:eastAsia="en-US"/>
        </w:rPr>
      </w:pPr>
      <w:r w:rsidRPr="3F55A9E4">
        <w:rPr>
          <w:lang w:eastAsia="en-US"/>
        </w:rPr>
        <w:t xml:space="preserve">11 Tips for </w:t>
      </w:r>
      <w:r w:rsidR="7BD4AEF0" w:rsidRPr="3F55A9E4">
        <w:rPr>
          <w:lang w:eastAsia="en-US"/>
        </w:rPr>
        <w:t>Forst</w:t>
      </w:r>
      <w:r w:rsidRPr="3F55A9E4">
        <w:rPr>
          <w:lang w:eastAsia="en-US"/>
        </w:rPr>
        <w:t xml:space="preserve"> year university students</w:t>
      </w:r>
    </w:p>
    <w:p w14:paraId="2BA5ACAF" w14:textId="33288587" w:rsidR="006D7F57" w:rsidRDefault="006D7F57" w:rsidP="00FA6250">
      <w:pPr>
        <w:rPr>
          <w:lang w:eastAsia="en-US"/>
        </w:rPr>
      </w:pPr>
      <w:r w:rsidRPr="7A9EDF3B">
        <w:rPr>
          <w:lang w:eastAsia="en-US"/>
        </w:rPr>
        <w:t xml:space="preserve">3.The Lunter </w:t>
      </w:r>
      <w:r w:rsidR="59DF16A3" w:rsidRPr="7A9EDF3B">
        <w:rPr>
          <w:lang w:eastAsia="en-US"/>
        </w:rPr>
        <w:t>H.</w:t>
      </w:r>
      <w:r w:rsidRPr="7A9EDF3B">
        <w:rPr>
          <w:lang w:eastAsia="en-US"/>
        </w:rPr>
        <w:t xml:space="preserve"> </w:t>
      </w:r>
      <w:r w:rsidR="28AFC532" w:rsidRPr="7A9EDF3B">
        <w:rPr>
          <w:lang w:eastAsia="en-US"/>
        </w:rPr>
        <w:t>Hodgers</w:t>
      </w:r>
      <w:r w:rsidRPr="7A9EDF3B">
        <w:rPr>
          <w:lang w:eastAsia="en-US"/>
        </w:rPr>
        <w:t xml:space="preserve"> Jr. </w:t>
      </w:r>
    </w:p>
    <w:p w14:paraId="25F2C555" w14:textId="7344FB5B" w:rsidR="006D7F57" w:rsidRPr="00FA6250" w:rsidRDefault="006D7F57" w:rsidP="00FA6250">
      <w:pPr>
        <w:rPr>
          <w:lang w:eastAsia="en-US"/>
        </w:rPr>
      </w:pPr>
      <w:r>
        <w:rPr>
          <w:lang w:eastAsia="en-US"/>
        </w:rPr>
        <w:t>University of North Carolina Press</w:t>
      </w:r>
    </w:p>
    <w:sectPr w:rsidR="006D7F57" w:rsidRPr="00FA6250" w:rsidSect="00093204">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E38AF" w14:textId="77777777" w:rsidR="00E870FE" w:rsidRDefault="00E870FE" w:rsidP="00FA6250">
      <w:pPr>
        <w:spacing w:after="0" w:line="240" w:lineRule="auto"/>
      </w:pPr>
      <w:r>
        <w:separator/>
      </w:r>
    </w:p>
  </w:endnote>
  <w:endnote w:type="continuationSeparator" w:id="0">
    <w:p w14:paraId="7831E709" w14:textId="77777777" w:rsidR="00E870FE" w:rsidRDefault="00E870FE" w:rsidP="00FA6250">
      <w:pPr>
        <w:spacing w:after="0" w:line="240" w:lineRule="auto"/>
      </w:pPr>
      <w:r>
        <w:continuationSeparator/>
      </w:r>
    </w:p>
  </w:endnote>
  <w:endnote w:type="continuationNotice" w:id="1">
    <w:p w14:paraId="475907F4" w14:textId="77777777" w:rsidR="0072268A" w:rsidRDefault="007226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0000000000000000000"/>
    <w:charset w:val="86"/>
    <w:family w:val="roman"/>
    <w:notTrueType/>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27A32" w14:textId="77777777" w:rsidR="00E870FE" w:rsidRDefault="00E870FE" w:rsidP="00FA6250">
      <w:pPr>
        <w:spacing w:after="0" w:line="240" w:lineRule="auto"/>
      </w:pPr>
      <w:r>
        <w:separator/>
      </w:r>
    </w:p>
  </w:footnote>
  <w:footnote w:type="continuationSeparator" w:id="0">
    <w:p w14:paraId="74111938" w14:textId="77777777" w:rsidR="00E870FE" w:rsidRDefault="00E870FE" w:rsidP="00FA6250">
      <w:pPr>
        <w:spacing w:after="0" w:line="240" w:lineRule="auto"/>
      </w:pPr>
      <w:r>
        <w:continuationSeparator/>
      </w:r>
    </w:p>
  </w:footnote>
  <w:footnote w:type="continuationNotice" w:id="1">
    <w:p w14:paraId="75644C9C" w14:textId="77777777" w:rsidR="0072268A" w:rsidRDefault="0072268A">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NDQY7TaFRWHJ8I" int2:id="Fcb1Jm8O">
      <int2:state int2:value="Rejected" int2:type="LegacyProofing"/>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093204"/>
    <w:rsid w:val="000442C7"/>
    <w:rsid w:val="00093204"/>
    <w:rsid w:val="000F56B2"/>
    <w:rsid w:val="00216AE8"/>
    <w:rsid w:val="0028540C"/>
    <w:rsid w:val="00406958"/>
    <w:rsid w:val="00476DB4"/>
    <w:rsid w:val="00540D80"/>
    <w:rsid w:val="005E3747"/>
    <w:rsid w:val="00613D45"/>
    <w:rsid w:val="006D7F57"/>
    <w:rsid w:val="0072268A"/>
    <w:rsid w:val="00864138"/>
    <w:rsid w:val="008A7211"/>
    <w:rsid w:val="00A0447A"/>
    <w:rsid w:val="00A20199"/>
    <w:rsid w:val="00A2319B"/>
    <w:rsid w:val="00A9779B"/>
    <w:rsid w:val="00B16AA0"/>
    <w:rsid w:val="00C57F22"/>
    <w:rsid w:val="00C9610F"/>
    <w:rsid w:val="00CA7C07"/>
    <w:rsid w:val="00E870FE"/>
    <w:rsid w:val="00F8591E"/>
    <w:rsid w:val="00FA6250"/>
    <w:rsid w:val="00FE1DFA"/>
    <w:rsid w:val="02C30D39"/>
    <w:rsid w:val="0B70F1BF"/>
    <w:rsid w:val="19D18553"/>
    <w:rsid w:val="217AAFA9"/>
    <w:rsid w:val="2382D5D1"/>
    <w:rsid w:val="28AFC532"/>
    <w:rsid w:val="295D93C2"/>
    <w:rsid w:val="2CE930E2"/>
    <w:rsid w:val="33210949"/>
    <w:rsid w:val="391F4E0B"/>
    <w:rsid w:val="3D239B5A"/>
    <w:rsid w:val="3F55A9E4"/>
    <w:rsid w:val="44CCC5B0"/>
    <w:rsid w:val="59DF16A3"/>
    <w:rsid w:val="6075B161"/>
    <w:rsid w:val="65026701"/>
    <w:rsid w:val="68579FD3"/>
    <w:rsid w:val="7A9EDF3B"/>
    <w:rsid w:val="7BD4AEF0"/>
    <w:rsid w:val="7F40D5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6979A1B4"/>
  <w15:docId w15:val="{6BE78C92-B852-49A7-ABD4-E00721729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semiHidden/>
    <w:unhideWhenUsed/>
    <w:qFormat/>
    <w:rsid w:val="00613D4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paragraph" w:styleId="NormalWeb">
    <w:name w:val="Normal (Web)"/>
    <w:basedOn w:val="Normal"/>
    <w:uiPriority w:val="99"/>
    <w:semiHidden/>
    <w:unhideWhenUsed/>
    <w:rsid w:val="00613D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613D45"/>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C57F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1736103">
      <w:bodyDiv w:val="1"/>
      <w:marLeft w:val="0"/>
      <w:marRight w:val="0"/>
      <w:marTop w:val="0"/>
      <w:marBottom w:val="0"/>
      <w:divBdr>
        <w:top w:val="none" w:sz="0" w:space="0" w:color="auto"/>
        <w:left w:val="none" w:sz="0" w:space="0" w:color="auto"/>
        <w:bottom w:val="none" w:sz="0" w:space="0" w:color="auto"/>
        <w:right w:val="none" w:sz="0" w:space="0" w:color="auto"/>
      </w:divBdr>
    </w:div>
    <w:div w:id="1829468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andfonline-com.ezproxy.uwtsd.ac.uk/doi/full/10.1080/02602938.2020.1773392" TargetMode="External"/><Relationship Id="rId18" Type="http://schemas.openxmlformats.org/officeDocument/2006/relationships/hyperlink" Target="https://uowtsd-my.sharepoint.com/:p:/g/personal/2209293_student_uwtsd_ac_uk/EW6KN-zsJbpBtnCC5rDGC20BqQELLlP4VxnSYjURhDVMSw?e=Z3geA4"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tandfonline-com.ezproxy.uwtsd.ac.uk/doi/full/10.1080/02602938.2020.1773392" TargetMode="External"/><Relationship Id="rId17"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hyperlink" Target="https://www-tandfonline-com.ezproxy.uwtsd.ac.uk/doi/full/10.1080/02602938.2020.177339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5.xml"/><Relationship Id="rId15" Type="http://schemas.openxmlformats.org/officeDocument/2006/relationships/hyperlink" Target="https://www-tandfonline-com.ezproxy.uwtsd.ac.uk/doi/full/10.1080/02602938.2020.1773392"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andfonline-com.ezproxy.uwtsd.ac.uk/doi/full/10.1080/02602938.2020.1773392"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2209293</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3" ma:contentTypeDescription="Create a new document." ma:contentTypeScope="" ma:versionID="684032be514acd2f5703356fc034d1bb">
  <xsd:schema xmlns:xsd="http://www.w3.org/2001/XMLSchema" xmlns:xs="http://www.w3.org/2001/XMLSchema" xmlns:p="http://schemas.microsoft.com/office/2006/metadata/properties" xmlns:ns3="4055ddc6-ee7b-4b5b-b8fb-52871646f80e" targetNamespace="http://schemas.microsoft.com/office/2006/metadata/properties" ma:root="true" ma:fieldsID="e0066e6ca4132b7401413eabce1643df"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2CEFCF-81D2-49A4-A33D-2D993C962E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ECD4D9-D820-4F22-A720-340B8970B794}">
  <ds:schemaRefs>
    <ds:schemaRef ds:uri="http://schemas.openxmlformats.org/officeDocument/2006/bibliography"/>
  </ds:schemaRefs>
</ds:datastoreItem>
</file>

<file path=customXml/itemProps4.xml><?xml version="1.0" encoding="utf-8"?>
<ds:datastoreItem xmlns:ds="http://schemas.openxmlformats.org/officeDocument/2006/customXml" ds:itemID="{325D18EE-0B0A-4F1C-B8CA-95FE37EAB06B}">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625041FF-1789-403A-B3BF-492D8CD7F0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735</Words>
  <Characters>4191</Characters>
  <Application>Microsoft Office Word</Application>
  <DocSecurity>4</DocSecurity>
  <Lines>34</Lines>
  <Paragraphs>9</Paragraphs>
  <ScaleCrop>false</ScaleCrop>
  <Company>University of Wales Trinity Saint David</Company>
  <LinksUpToDate>false</LinksUpToDate>
  <CharactersWithSpaces>4917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dc:title>
  <dc:subject>Learning in the Digital Era – BMPL4007/BMPS4009</dc:subject>
  <dc:creator>Esmail Ardalan</dc:creator>
  <cp:keywords/>
  <dc:description/>
  <cp:lastModifiedBy>Esmail Ardalan (2209293)</cp:lastModifiedBy>
  <cp:revision>6</cp:revision>
  <dcterms:created xsi:type="dcterms:W3CDTF">2022-11-11T15:24:00Z</dcterms:created>
  <dcterms:modified xsi:type="dcterms:W3CDTF">2022-11-11T18:13:00Z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