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id w:val="-1607804170"/>
        <w:docPartObj>
          <w:docPartGallery w:val="Cover Pages"/>
          <w:docPartUnique/>
        </w:docPartObj>
      </w:sdtPr>
      <w:sdtEndPr/>
      <w:sdtContent>
        <w:p w14:paraId="40D9D083" w14:textId="575DEDA4" w:rsidR="00FC3CFA" w:rsidRPr="007B4B11" w:rsidRDefault="00512D24" w:rsidP="00664D90">
          <w:pPr>
            <w:spacing w:line="360" w:lineRule="auto"/>
          </w:pPr>
          <w:r>
            <w:rPr>
              <w:noProof/>
            </w:rPr>
            <mc:AlternateContent>
              <mc:Choice Requires="wps">
                <w:drawing>
                  <wp:anchor distT="0" distB="0" distL="114300" distR="114300" simplePos="0" relativeHeight="251659264" behindDoc="0" locked="0" layoutInCell="1" allowOverlap="1" wp14:anchorId="7578C0D3" wp14:editId="42A08298">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E801A" w:themeColor="accent2"/>
                                  </w:tblBorders>
                                  <w:tblCellMar>
                                    <w:top w:w="1296" w:type="dxa"/>
                                    <w:left w:w="360" w:type="dxa"/>
                                    <w:bottom w:w="1296" w:type="dxa"/>
                                    <w:right w:w="360" w:type="dxa"/>
                                  </w:tblCellMar>
                                  <w:tblLook w:val="04A0" w:firstRow="1" w:lastRow="0" w:firstColumn="1" w:lastColumn="0" w:noHBand="0" w:noVBand="1"/>
                                </w:tblPr>
                                <w:tblGrid>
                                  <w:gridCol w:w="5550"/>
                                  <w:gridCol w:w="4305"/>
                                </w:tblGrid>
                                <w:tr w:rsidR="00105A2A" w14:paraId="3D8E936B" w14:textId="77777777">
                                  <w:trPr>
                                    <w:jc w:val="center"/>
                                  </w:trPr>
                                  <w:tc>
                                    <w:tcPr>
                                      <w:tcW w:w="2568" w:type="pct"/>
                                      <w:vAlign w:val="center"/>
                                    </w:tcPr>
                                    <w:p w14:paraId="5EF19B54" w14:textId="282DBC3E" w:rsidR="00105A2A" w:rsidRDefault="00105A2A">
                                      <w:pPr>
                                        <w:jc w:val="right"/>
                                      </w:pPr>
                                      <w:r>
                                        <w:rPr>
                                          <w:noProof/>
                                        </w:rPr>
                                        <w:drawing>
                                          <wp:inline distT="0" distB="0" distL="0" distR="0" wp14:anchorId="01E445B7" wp14:editId="08290191">
                                            <wp:extent cx="3064193" cy="2204720"/>
                                            <wp:effectExtent l="0" t="0" r="3175" b="508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070736" cy="2209428"/>
                                                    </a:xfrm>
                                                    <a:prstGeom prst="rect">
                                                      <a:avLst/>
                                                    </a:prstGeom>
                                                  </pic:spPr>
                                                </pic:pic>
                                              </a:graphicData>
                                            </a:graphic>
                                          </wp:inline>
                                        </w:drawing>
                                      </w:r>
                                    </w:p>
                                    <w:p w14:paraId="7D9B6292" w14:textId="53D22FD9" w:rsidR="00105A2A" w:rsidRDefault="00105A2A">
                                      <w:pPr>
                                        <w:jc w:val="right"/>
                                      </w:pPr>
                                    </w:p>
                                    <w:p w14:paraId="41827D83" w14:textId="4615D0B9" w:rsidR="00105A2A" w:rsidRDefault="00105A2A">
                                      <w:pPr>
                                        <w:jc w:val="right"/>
                                      </w:pPr>
                                    </w:p>
                                    <w:p w14:paraId="4DF523A5" w14:textId="506553FF" w:rsidR="00105A2A" w:rsidRDefault="00105A2A">
                                      <w:pPr>
                                        <w:jc w:val="right"/>
                                      </w:pPr>
                                    </w:p>
                                    <w:p w14:paraId="5A543C6B" w14:textId="77777777" w:rsidR="00105A2A" w:rsidRDefault="00105A2A">
                                      <w:pPr>
                                        <w:jc w:val="right"/>
                                      </w:pPr>
                                    </w:p>
                                    <w:sdt>
                                      <w:sdtPr>
                                        <w:rPr>
                                          <w:rFonts w:ascii="Arial" w:hAnsi="Arial" w:cs="Arial"/>
                                          <w:b/>
                                          <w:bCs/>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5E0DCB9" w14:textId="76F9FE77" w:rsidR="00105A2A" w:rsidRPr="00855D32" w:rsidRDefault="00105A2A">
                                          <w:pPr>
                                            <w:pStyle w:val="NoSpacing"/>
                                            <w:spacing w:line="312" w:lineRule="auto"/>
                                            <w:jc w:val="right"/>
                                            <w:rPr>
                                              <w:rFonts w:ascii="Arial" w:hAnsi="Arial" w:cs="Arial"/>
                                              <w:b/>
                                              <w:bCs/>
                                              <w:caps/>
                                              <w:color w:val="191919" w:themeColor="text1" w:themeTint="E6"/>
                                              <w:sz w:val="56"/>
                                              <w:szCs w:val="56"/>
                                            </w:rPr>
                                          </w:pPr>
                                          <w:r w:rsidRPr="00855D32">
                                            <w:rPr>
                                              <w:rFonts w:ascii="Arial" w:hAnsi="Arial" w:cs="Arial"/>
                                              <w:b/>
                                              <w:bCs/>
                                              <w:caps/>
                                              <w:color w:val="191919" w:themeColor="text1" w:themeTint="E6"/>
                                              <w:sz w:val="56"/>
                                              <w:szCs w:val="56"/>
                                            </w:rPr>
                                            <w:t>ERNST &amp; Young</w:t>
                                          </w:r>
                                        </w:p>
                                      </w:sdtContent>
                                    </w:sdt>
                                    <w:sdt>
                                      <w:sdtPr>
                                        <w:rPr>
                                          <w:rFonts w:ascii="Arial" w:hAnsi="Arial" w:cs="Arial"/>
                                          <w:i/>
                                          <w:iCs/>
                                          <w:sz w:val="22"/>
                                          <w:szCs w:val="2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E80A509" w14:textId="73AED16E" w:rsidR="00105A2A" w:rsidRDefault="00105A2A">
                                          <w:pPr>
                                            <w:jc w:val="right"/>
                                          </w:pPr>
                                          <w:r w:rsidRPr="009A3861">
                                            <w:rPr>
                                              <w:rFonts w:ascii="Arial" w:hAnsi="Arial" w:cs="Arial"/>
                                              <w:i/>
                                              <w:iCs/>
                                              <w:sz w:val="22"/>
                                              <w:szCs w:val="22"/>
                                            </w:rPr>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p>
                                      </w:sdtContent>
                                    </w:sdt>
                                  </w:tc>
                                  <w:tc>
                                    <w:tcPr>
                                      <w:tcW w:w="2432" w:type="pct"/>
                                      <w:vAlign w:val="center"/>
                                    </w:tcPr>
                                    <w:p w14:paraId="6D84C16A" w14:textId="212FEB44" w:rsidR="00105A2A" w:rsidRPr="009A3861" w:rsidRDefault="00105A2A" w:rsidP="009A3861">
                                      <w:pPr>
                                        <w:pStyle w:val="NoSpacing"/>
                                        <w:rPr>
                                          <w:i/>
                                          <w:iCs/>
                                          <w:sz w:val="26"/>
                                          <w:szCs w:val="26"/>
                                        </w:rPr>
                                      </w:pPr>
                                      <w:r w:rsidRPr="009A3861">
                                        <w:rPr>
                                          <w:i/>
                                          <w:iCs/>
                                          <w:sz w:val="26"/>
                                          <w:szCs w:val="26"/>
                                        </w:rPr>
                                        <w:t xml:space="preserve">Understanding and Engaging in the Customer Experience </w:t>
                                      </w:r>
                                    </w:p>
                                    <w:p w14:paraId="289A650F" w14:textId="77777777" w:rsidR="00105A2A" w:rsidRDefault="00105A2A" w:rsidP="009A3861">
                                      <w:pPr>
                                        <w:pStyle w:val="NoSpacing"/>
                                        <w:spacing w:line="360" w:lineRule="auto"/>
                                        <w:rPr>
                                          <w:sz w:val="26"/>
                                          <w:szCs w:val="26"/>
                                        </w:rPr>
                                      </w:pPr>
                                    </w:p>
                                    <w:p w14:paraId="65A9EF56" w14:textId="77777777" w:rsidR="00105A2A" w:rsidRDefault="00105A2A" w:rsidP="009A3861">
                                      <w:pPr>
                                        <w:pStyle w:val="NoSpacing"/>
                                        <w:spacing w:line="360" w:lineRule="auto"/>
                                        <w:rPr>
                                          <w:sz w:val="26"/>
                                          <w:szCs w:val="26"/>
                                        </w:rPr>
                                      </w:pPr>
                                    </w:p>
                                    <w:p w14:paraId="46615F94" w14:textId="4623C784" w:rsidR="00105A2A" w:rsidRPr="009A3861" w:rsidRDefault="00105A2A" w:rsidP="009A3861">
                                      <w:pPr>
                                        <w:pStyle w:val="NoSpacing"/>
                                        <w:spacing w:line="360" w:lineRule="auto"/>
                                        <w:rPr>
                                          <w:sz w:val="26"/>
                                          <w:szCs w:val="26"/>
                                        </w:rPr>
                                      </w:pPr>
                                      <w:r w:rsidRPr="009A3861">
                                        <w:rPr>
                                          <w:sz w:val="26"/>
                                          <w:szCs w:val="26"/>
                                        </w:rPr>
                                        <w:t>Lecturer: Hossein Shokri</w:t>
                                      </w:r>
                                    </w:p>
                                    <w:p w14:paraId="54D56FED" w14:textId="2BB26D57" w:rsidR="00105A2A" w:rsidRPr="009A3861" w:rsidRDefault="00105A2A" w:rsidP="009A3861">
                                      <w:pPr>
                                        <w:pStyle w:val="NoSpacing"/>
                                        <w:spacing w:line="360" w:lineRule="auto"/>
                                        <w:rPr>
                                          <w:sz w:val="26"/>
                                          <w:szCs w:val="26"/>
                                        </w:rPr>
                                      </w:pPr>
                                      <w:r w:rsidRPr="009A3861">
                                        <w:rPr>
                                          <w:sz w:val="26"/>
                                          <w:szCs w:val="26"/>
                                        </w:rPr>
                                        <w:t>Module: BMSW5103</w:t>
                                      </w:r>
                                    </w:p>
                                    <w:p w14:paraId="77195ED8" w14:textId="0EB984CC" w:rsidR="00105A2A" w:rsidRDefault="00105A2A" w:rsidP="009A3861">
                                      <w:pPr>
                                        <w:pStyle w:val="NoSpacing"/>
                                        <w:spacing w:line="360" w:lineRule="auto"/>
                                        <w:rPr>
                                          <w:sz w:val="26"/>
                                          <w:szCs w:val="26"/>
                                        </w:rPr>
                                      </w:pPr>
                                      <w:r w:rsidRPr="009A3861">
                                        <w:rPr>
                                          <w:sz w:val="26"/>
                                          <w:szCs w:val="26"/>
                                        </w:rPr>
                                        <w:t>Student: Andrei Alexandru Agopian</w:t>
                                      </w:r>
                                    </w:p>
                                    <w:p w14:paraId="7E2836CF" w14:textId="67CBA5F2" w:rsidR="00105A2A" w:rsidRDefault="00105A2A" w:rsidP="009A3861">
                                      <w:pPr>
                                        <w:pStyle w:val="NoSpacing"/>
                                        <w:spacing w:line="360" w:lineRule="auto"/>
                                        <w:rPr>
                                          <w:sz w:val="26"/>
                                          <w:szCs w:val="26"/>
                                        </w:rPr>
                                      </w:pPr>
                                    </w:p>
                                    <w:p w14:paraId="0AAA33C5" w14:textId="3E90D3E6" w:rsidR="00105A2A" w:rsidRDefault="00105A2A" w:rsidP="009A3861">
                                      <w:pPr>
                                        <w:pStyle w:val="NoSpacing"/>
                                        <w:spacing w:line="360" w:lineRule="auto"/>
                                        <w:rPr>
                                          <w:sz w:val="26"/>
                                          <w:szCs w:val="26"/>
                                        </w:rPr>
                                      </w:pPr>
                                    </w:p>
                                    <w:p w14:paraId="551DF565" w14:textId="795C1188" w:rsidR="00105A2A" w:rsidRDefault="00105A2A" w:rsidP="009A3861">
                                      <w:pPr>
                                        <w:pStyle w:val="NoSpacing"/>
                                        <w:spacing w:line="360" w:lineRule="auto"/>
                                        <w:rPr>
                                          <w:sz w:val="26"/>
                                          <w:szCs w:val="26"/>
                                        </w:rPr>
                                      </w:pPr>
                                    </w:p>
                                    <w:p w14:paraId="5C19998C" w14:textId="5D247589" w:rsidR="00105A2A" w:rsidRDefault="00105A2A" w:rsidP="009A3861">
                                      <w:pPr>
                                        <w:pStyle w:val="NoSpacing"/>
                                        <w:spacing w:line="360" w:lineRule="auto"/>
                                        <w:rPr>
                                          <w:sz w:val="26"/>
                                          <w:szCs w:val="26"/>
                                        </w:rPr>
                                      </w:pPr>
                                    </w:p>
                                    <w:p w14:paraId="5ABDF544" w14:textId="44770C24" w:rsidR="00105A2A" w:rsidRDefault="00105A2A" w:rsidP="009A3861">
                                      <w:pPr>
                                        <w:pStyle w:val="NoSpacing"/>
                                        <w:spacing w:line="360" w:lineRule="auto"/>
                                        <w:rPr>
                                          <w:sz w:val="26"/>
                                          <w:szCs w:val="26"/>
                                        </w:rPr>
                                      </w:pPr>
                                    </w:p>
                                    <w:p w14:paraId="2619A423" w14:textId="40BA8B23" w:rsidR="00105A2A" w:rsidRDefault="00105A2A" w:rsidP="009A3861">
                                      <w:pPr>
                                        <w:pStyle w:val="NoSpacing"/>
                                        <w:spacing w:line="360" w:lineRule="auto"/>
                                        <w:rPr>
                                          <w:sz w:val="26"/>
                                          <w:szCs w:val="26"/>
                                        </w:rPr>
                                      </w:pPr>
                                    </w:p>
                                    <w:p w14:paraId="4F788EF0" w14:textId="5F106321" w:rsidR="00105A2A" w:rsidRDefault="00105A2A" w:rsidP="009A3861">
                                      <w:pPr>
                                        <w:pStyle w:val="NoSpacing"/>
                                        <w:spacing w:line="360" w:lineRule="auto"/>
                                        <w:rPr>
                                          <w:sz w:val="26"/>
                                          <w:szCs w:val="26"/>
                                        </w:rPr>
                                      </w:pPr>
                                    </w:p>
                                    <w:p w14:paraId="12B7CFF1" w14:textId="30B11A0F" w:rsidR="00105A2A" w:rsidRDefault="00105A2A" w:rsidP="009A3861">
                                      <w:pPr>
                                        <w:pStyle w:val="NoSpacing"/>
                                        <w:spacing w:line="360" w:lineRule="auto"/>
                                        <w:rPr>
                                          <w:sz w:val="26"/>
                                          <w:szCs w:val="26"/>
                                        </w:rPr>
                                      </w:pPr>
                                    </w:p>
                                    <w:p w14:paraId="15416C32" w14:textId="09E07D3A" w:rsidR="00105A2A" w:rsidRDefault="00105A2A" w:rsidP="009A3861">
                                      <w:pPr>
                                        <w:pStyle w:val="NoSpacing"/>
                                        <w:spacing w:line="360" w:lineRule="auto"/>
                                        <w:rPr>
                                          <w:sz w:val="26"/>
                                          <w:szCs w:val="26"/>
                                        </w:rPr>
                                      </w:pPr>
                                    </w:p>
                                    <w:p w14:paraId="0430E35B" w14:textId="628EBFE5" w:rsidR="00105A2A" w:rsidRDefault="00105A2A" w:rsidP="009A3861">
                                      <w:pPr>
                                        <w:pStyle w:val="NoSpacing"/>
                                        <w:spacing w:line="360" w:lineRule="auto"/>
                                        <w:rPr>
                                          <w:sz w:val="26"/>
                                          <w:szCs w:val="26"/>
                                        </w:rPr>
                                      </w:pPr>
                                    </w:p>
                                    <w:p w14:paraId="1964A9FB" w14:textId="45D9CA57" w:rsidR="00105A2A" w:rsidRDefault="00105A2A" w:rsidP="009A3861">
                                      <w:pPr>
                                        <w:pStyle w:val="NoSpacing"/>
                                        <w:spacing w:line="360" w:lineRule="auto"/>
                                        <w:rPr>
                                          <w:sz w:val="26"/>
                                          <w:szCs w:val="26"/>
                                        </w:rPr>
                                      </w:pPr>
                                    </w:p>
                                    <w:p w14:paraId="4F34425F" w14:textId="22E31D64" w:rsidR="00105A2A" w:rsidRDefault="00105A2A" w:rsidP="009A3861">
                                      <w:pPr>
                                        <w:pStyle w:val="NoSpacing"/>
                                        <w:spacing w:line="360" w:lineRule="auto"/>
                                        <w:rPr>
                                          <w:sz w:val="26"/>
                                          <w:szCs w:val="26"/>
                                        </w:rPr>
                                      </w:pPr>
                                    </w:p>
                                    <w:p w14:paraId="7DEB47DC" w14:textId="77777777" w:rsidR="00105A2A" w:rsidRPr="009A3861" w:rsidRDefault="00105A2A" w:rsidP="009A3861">
                                      <w:pPr>
                                        <w:pStyle w:val="NoSpacing"/>
                                        <w:spacing w:line="360" w:lineRule="auto"/>
                                        <w:rPr>
                                          <w:sz w:val="26"/>
                                          <w:szCs w:val="26"/>
                                        </w:rPr>
                                      </w:pPr>
                                    </w:p>
                                    <w:p w14:paraId="18FD03FC" w14:textId="23167A73" w:rsidR="00105A2A" w:rsidRPr="009A3861" w:rsidRDefault="00105A2A" w:rsidP="009A3861">
                                      <w:pPr>
                                        <w:pStyle w:val="NoSpacing"/>
                                        <w:spacing w:line="360" w:lineRule="auto"/>
                                      </w:pPr>
                                      <w:r>
                                        <w:rPr>
                                          <w:noProof/>
                                        </w:rPr>
                                        <w:drawing>
                                          <wp:inline distT="0" distB="0" distL="0" distR="0" wp14:anchorId="30644E71" wp14:editId="145F18F1">
                                            <wp:extent cx="2276475" cy="887762"/>
                                            <wp:effectExtent l="0" t="0" r="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2311104" cy="901266"/>
                                                    </a:xfrm>
                                                    <a:prstGeom prst="rect">
                                                      <a:avLst/>
                                                    </a:prstGeom>
                                                  </pic:spPr>
                                                </pic:pic>
                                              </a:graphicData>
                                            </a:graphic>
                                          </wp:inline>
                                        </w:drawing>
                                      </w:r>
                                    </w:p>
                                  </w:tc>
                                </w:tr>
                              </w:tbl>
                              <w:p w14:paraId="21BA448B" w14:textId="77777777" w:rsidR="00105A2A" w:rsidRDefault="00105A2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578C0D3"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FE801A" w:themeColor="accent2"/>
                            </w:tblBorders>
                            <w:tblCellMar>
                              <w:top w:w="1296" w:type="dxa"/>
                              <w:left w:w="360" w:type="dxa"/>
                              <w:bottom w:w="1296" w:type="dxa"/>
                              <w:right w:w="360" w:type="dxa"/>
                            </w:tblCellMar>
                            <w:tblLook w:val="04A0" w:firstRow="1" w:lastRow="0" w:firstColumn="1" w:lastColumn="0" w:noHBand="0" w:noVBand="1"/>
                          </w:tblPr>
                          <w:tblGrid>
                            <w:gridCol w:w="5550"/>
                            <w:gridCol w:w="4305"/>
                          </w:tblGrid>
                          <w:tr w:rsidR="00105A2A" w14:paraId="3D8E936B" w14:textId="77777777">
                            <w:trPr>
                              <w:jc w:val="center"/>
                            </w:trPr>
                            <w:tc>
                              <w:tcPr>
                                <w:tcW w:w="2568" w:type="pct"/>
                                <w:vAlign w:val="center"/>
                              </w:tcPr>
                              <w:p w14:paraId="5EF19B54" w14:textId="282DBC3E" w:rsidR="00105A2A" w:rsidRDefault="00105A2A">
                                <w:pPr>
                                  <w:jc w:val="right"/>
                                </w:pPr>
                                <w:r>
                                  <w:rPr>
                                    <w:noProof/>
                                  </w:rPr>
                                  <w:drawing>
                                    <wp:inline distT="0" distB="0" distL="0" distR="0" wp14:anchorId="01E445B7" wp14:editId="08290191">
                                      <wp:extent cx="3064193" cy="2204720"/>
                                      <wp:effectExtent l="0" t="0" r="3175" b="508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070736" cy="2209428"/>
                                              </a:xfrm>
                                              <a:prstGeom prst="rect">
                                                <a:avLst/>
                                              </a:prstGeom>
                                            </pic:spPr>
                                          </pic:pic>
                                        </a:graphicData>
                                      </a:graphic>
                                    </wp:inline>
                                  </w:drawing>
                                </w:r>
                              </w:p>
                              <w:p w14:paraId="7D9B6292" w14:textId="53D22FD9" w:rsidR="00105A2A" w:rsidRDefault="00105A2A">
                                <w:pPr>
                                  <w:jc w:val="right"/>
                                </w:pPr>
                              </w:p>
                              <w:p w14:paraId="41827D83" w14:textId="4615D0B9" w:rsidR="00105A2A" w:rsidRDefault="00105A2A">
                                <w:pPr>
                                  <w:jc w:val="right"/>
                                </w:pPr>
                              </w:p>
                              <w:p w14:paraId="4DF523A5" w14:textId="506553FF" w:rsidR="00105A2A" w:rsidRDefault="00105A2A">
                                <w:pPr>
                                  <w:jc w:val="right"/>
                                </w:pPr>
                              </w:p>
                              <w:p w14:paraId="5A543C6B" w14:textId="77777777" w:rsidR="00105A2A" w:rsidRDefault="00105A2A">
                                <w:pPr>
                                  <w:jc w:val="right"/>
                                </w:pPr>
                              </w:p>
                              <w:sdt>
                                <w:sdtPr>
                                  <w:rPr>
                                    <w:rFonts w:ascii="Arial" w:hAnsi="Arial" w:cs="Arial"/>
                                    <w:b/>
                                    <w:bCs/>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5E0DCB9" w14:textId="76F9FE77" w:rsidR="00105A2A" w:rsidRPr="00855D32" w:rsidRDefault="00105A2A">
                                    <w:pPr>
                                      <w:pStyle w:val="NoSpacing"/>
                                      <w:spacing w:line="312" w:lineRule="auto"/>
                                      <w:jc w:val="right"/>
                                      <w:rPr>
                                        <w:rFonts w:ascii="Arial" w:hAnsi="Arial" w:cs="Arial"/>
                                        <w:b/>
                                        <w:bCs/>
                                        <w:caps/>
                                        <w:color w:val="191919" w:themeColor="text1" w:themeTint="E6"/>
                                        <w:sz w:val="56"/>
                                        <w:szCs w:val="56"/>
                                      </w:rPr>
                                    </w:pPr>
                                    <w:r w:rsidRPr="00855D32">
                                      <w:rPr>
                                        <w:rFonts w:ascii="Arial" w:hAnsi="Arial" w:cs="Arial"/>
                                        <w:b/>
                                        <w:bCs/>
                                        <w:caps/>
                                        <w:color w:val="191919" w:themeColor="text1" w:themeTint="E6"/>
                                        <w:sz w:val="56"/>
                                        <w:szCs w:val="56"/>
                                      </w:rPr>
                                      <w:t>ERNST &amp; Young</w:t>
                                    </w:r>
                                  </w:p>
                                </w:sdtContent>
                              </w:sdt>
                              <w:sdt>
                                <w:sdtPr>
                                  <w:rPr>
                                    <w:rFonts w:ascii="Arial" w:hAnsi="Arial" w:cs="Arial"/>
                                    <w:i/>
                                    <w:iCs/>
                                    <w:sz w:val="22"/>
                                    <w:szCs w:val="2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E80A509" w14:textId="73AED16E" w:rsidR="00105A2A" w:rsidRDefault="00105A2A">
                                    <w:pPr>
                                      <w:jc w:val="right"/>
                                    </w:pPr>
                                    <w:r w:rsidRPr="009A3861">
                                      <w:rPr>
                                        <w:rFonts w:ascii="Arial" w:hAnsi="Arial" w:cs="Arial"/>
                                        <w:i/>
                                        <w:iCs/>
                                        <w:sz w:val="22"/>
                                        <w:szCs w:val="22"/>
                                      </w:rPr>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p>
                                </w:sdtContent>
                              </w:sdt>
                            </w:tc>
                            <w:tc>
                              <w:tcPr>
                                <w:tcW w:w="2432" w:type="pct"/>
                                <w:vAlign w:val="center"/>
                              </w:tcPr>
                              <w:p w14:paraId="6D84C16A" w14:textId="212FEB44" w:rsidR="00105A2A" w:rsidRPr="009A3861" w:rsidRDefault="00105A2A" w:rsidP="009A3861">
                                <w:pPr>
                                  <w:pStyle w:val="NoSpacing"/>
                                  <w:rPr>
                                    <w:i/>
                                    <w:iCs/>
                                    <w:sz w:val="26"/>
                                    <w:szCs w:val="26"/>
                                  </w:rPr>
                                </w:pPr>
                                <w:r w:rsidRPr="009A3861">
                                  <w:rPr>
                                    <w:i/>
                                    <w:iCs/>
                                    <w:sz w:val="26"/>
                                    <w:szCs w:val="26"/>
                                  </w:rPr>
                                  <w:t xml:space="preserve">Understanding and Engaging in the Customer Experience </w:t>
                                </w:r>
                              </w:p>
                              <w:p w14:paraId="289A650F" w14:textId="77777777" w:rsidR="00105A2A" w:rsidRDefault="00105A2A" w:rsidP="009A3861">
                                <w:pPr>
                                  <w:pStyle w:val="NoSpacing"/>
                                  <w:spacing w:line="360" w:lineRule="auto"/>
                                  <w:rPr>
                                    <w:sz w:val="26"/>
                                    <w:szCs w:val="26"/>
                                  </w:rPr>
                                </w:pPr>
                              </w:p>
                              <w:p w14:paraId="65A9EF56" w14:textId="77777777" w:rsidR="00105A2A" w:rsidRDefault="00105A2A" w:rsidP="009A3861">
                                <w:pPr>
                                  <w:pStyle w:val="NoSpacing"/>
                                  <w:spacing w:line="360" w:lineRule="auto"/>
                                  <w:rPr>
                                    <w:sz w:val="26"/>
                                    <w:szCs w:val="26"/>
                                  </w:rPr>
                                </w:pPr>
                              </w:p>
                              <w:p w14:paraId="46615F94" w14:textId="4623C784" w:rsidR="00105A2A" w:rsidRPr="009A3861" w:rsidRDefault="00105A2A" w:rsidP="009A3861">
                                <w:pPr>
                                  <w:pStyle w:val="NoSpacing"/>
                                  <w:spacing w:line="360" w:lineRule="auto"/>
                                  <w:rPr>
                                    <w:sz w:val="26"/>
                                    <w:szCs w:val="26"/>
                                  </w:rPr>
                                </w:pPr>
                                <w:r w:rsidRPr="009A3861">
                                  <w:rPr>
                                    <w:sz w:val="26"/>
                                    <w:szCs w:val="26"/>
                                  </w:rPr>
                                  <w:t>Lecturer: Hossein Shokri</w:t>
                                </w:r>
                              </w:p>
                              <w:p w14:paraId="54D56FED" w14:textId="2BB26D57" w:rsidR="00105A2A" w:rsidRPr="009A3861" w:rsidRDefault="00105A2A" w:rsidP="009A3861">
                                <w:pPr>
                                  <w:pStyle w:val="NoSpacing"/>
                                  <w:spacing w:line="360" w:lineRule="auto"/>
                                  <w:rPr>
                                    <w:sz w:val="26"/>
                                    <w:szCs w:val="26"/>
                                  </w:rPr>
                                </w:pPr>
                                <w:r w:rsidRPr="009A3861">
                                  <w:rPr>
                                    <w:sz w:val="26"/>
                                    <w:szCs w:val="26"/>
                                  </w:rPr>
                                  <w:t>Module: BMSW5103</w:t>
                                </w:r>
                              </w:p>
                              <w:p w14:paraId="77195ED8" w14:textId="0EB984CC" w:rsidR="00105A2A" w:rsidRDefault="00105A2A" w:rsidP="009A3861">
                                <w:pPr>
                                  <w:pStyle w:val="NoSpacing"/>
                                  <w:spacing w:line="360" w:lineRule="auto"/>
                                  <w:rPr>
                                    <w:sz w:val="26"/>
                                    <w:szCs w:val="26"/>
                                  </w:rPr>
                                </w:pPr>
                                <w:r w:rsidRPr="009A3861">
                                  <w:rPr>
                                    <w:sz w:val="26"/>
                                    <w:szCs w:val="26"/>
                                  </w:rPr>
                                  <w:t>Student: Andrei Alexandru Agopian</w:t>
                                </w:r>
                              </w:p>
                              <w:p w14:paraId="7E2836CF" w14:textId="67CBA5F2" w:rsidR="00105A2A" w:rsidRDefault="00105A2A" w:rsidP="009A3861">
                                <w:pPr>
                                  <w:pStyle w:val="NoSpacing"/>
                                  <w:spacing w:line="360" w:lineRule="auto"/>
                                  <w:rPr>
                                    <w:sz w:val="26"/>
                                    <w:szCs w:val="26"/>
                                  </w:rPr>
                                </w:pPr>
                              </w:p>
                              <w:p w14:paraId="0AAA33C5" w14:textId="3E90D3E6" w:rsidR="00105A2A" w:rsidRDefault="00105A2A" w:rsidP="009A3861">
                                <w:pPr>
                                  <w:pStyle w:val="NoSpacing"/>
                                  <w:spacing w:line="360" w:lineRule="auto"/>
                                  <w:rPr>
                                    <w:sz w:val="26"/>
                                    <w:szCs w:val="26"/>
                                  </w:rPr>
                                </w:pPr>
                              </w:p>
                              <w:p w14:paraId="551DF565" w14:textId="795C1188" w:rsidR="00105A2A" w:rsidRDefault="00105A2A" w:rsidP="009A3861">
                                <w:pPr>
                                  <w:pStyle w:val="NoSpacing"/>
                                  <w:spacing w:line="360" w:lineRule="auto"/>
                                  <w:rPr>
                                    <w:sz w:val="26"/>
                                    <w:szCs w:val="26"/>
                                  </w:rPr>
                                </w:pPr>
                              </w:p>
                              <w:p w14:paraId="5C19998C" w14:textId="5D247589" w:rsidR="00105A2A" w:rsidRDefault="00105A2A" w:rsidP="009A3861">
                                <w:pPr>
                                  <w:pStyle w:val="NoSpacing"/>
                                  <w:spacing w:line="360" w:lineRule="auto"/>
                                  <w:rPr>
                                    <w:sz w:val="26"/>
                                    <w:szCs w:val="26"/>
                                  </w:rPr>
                                </w:pPr>
                              </w:p>
                              <w:p w14:paraId="5ABDF544" w14:textId="44770C24" w:rsidR="00105A2A" w:rsidRDefault="00105A2A" w:rsidP="009A3861">
                                <w:pPr>
                                  <w:pStyle w:val="NoSpacing"/>
                                  <w:spacing w:line="360" w:lineRule="auto"/>
                                  <w:rPr>
                                    <w:sz w:val="26"/>
                                    <w:szCs w:val="26"/>
                                  </w:rPr>
                                </w:pPr>
                              </w:p>
                              <w:p w14:paraId="2619A423" w14:textId="40BA8B23" w:rsidR="00105A2A" w:rsidRDefault="00105A2A" w:rsidP="009A3861">
                                <w:pPr>
                                  <w:pStyle w:val="NoSpacing"/>
                                  <w:spacing w:line="360" w:lineRule="auto"/>
                                  <w:rPr>
                                    <w:sz w:val="26"/>
                                    <w:szCs w:val="26"/>
                                  </w:rPr>
                                </w:pPr>
                              </w:p>
                              <w:p w14:paraId="4F788EF0" w14:textId="5F106321" w:rsidR="00105A2A" w:rsidRDefault="00105A2A" w:rsidP="009A3861">
                                <w:pPr>
                                  <w:pStyle w:val="NoSpacing"/>
                                  <w:spacing w:line="360" w:lineRule="auto"/>
                                  <w:rPr>
                                    <w:sz w:val="26"/>
                                    <w:szCs w:val="26"/>
                                  </w:rPr>
                                </w:pPr>
                              </w:p>
                              <w:p w14:paraId="12B7CFF1" w14:textId="30B11A0F" w:rsidR="00105A2A" w:rsidRDefault="00105A2A" w:rsidP="009A3861">
                                <w:pPr>
                                  <w:pStyle w:val="NoSpacing"/>
                                  <w:spacing w:line="360" w:lineRule="auto"/>
                                  <w:rPr>
                                    <w:sz w:val="26"/>
                                    <w:szCs w:val="26"/>
                                  </w:rPr>
                                </w:pPr>
                              </w:p>
                              <w:p w14:paraId="15416C32" w14:textId="09E07D3A" w:rsidR="00105A2A" w:rsidRDefault="00105A2A" w:rsidP="009A3861">
                                <w:pPr>
                                  <w:pStyle w:val="NoSpacing"/>
                                  <w:spacing w:line="360" w:lineRule="auto"/>
                                  <w:rPr>
                                    <w:sz w:val="26"/>
                                    <w:szCs w:val="26"/>
                                  </w:rPr>
                                </w:pPr>
                              </w:p>
                              <w:p w14:paraId="0430E35B" w14:textId="628EBFE5" w:rsidR="00105A2A" w:rsidRDefault="00105A2A" w:rsidP="009A3861">
                                <w:pPr>
                                  <w:pStyle w:val="NoSpacing"/>
                                  <w:spacing w:line="360" w:lineRule="auto"/>
                                  <w:rPr>
                                    <w:sz w:val="26"/>
                                    <w:szCs w:val="26"/>
                                  </w:rPr>
                                </w:pPr>
                              </w:p>
                              <w:p w14:paraId="1964A9FB" w14:textId="45D9CA57" w:rsidR="00105A2A" w:rsidRDefault="00105A2A" w:rsidP="009A3861">
                                <w:pPr>
                                  <w:pStyle w:val="NoSpacing"/>
                                  <w:spacing w:line="360" w:lineRule="auto"/>
                                  <w:rPr>
                                    <w:sz w:val="26"/>
                                    <w:szCs w:val="26"/>
                                  </w:rPr>
                                </w:pPr>
                              </w:p>
                              <w:p w14:paraId="4F34425F" w14:textId="22E31D64" w:rsidR="00105A2A" w:rsidRDefault="00105A2A" w:rsidP="009A3861">
                                <w:pPr>
                                  <w:pStyle w:val="NoSpacing"/>
                                  <w:spacing w:line="360" w:lineRule="auto"/>
                                  <w:rPr>
                                    <w:sz w:val="26"/>
                                    <w:szCs w:val="26"/>
                                  </w:rPr>
                                </w:pPr>
                              </w:p>
                              <w:p w14:paraId="7DEB47DC" w14:textId="77777777" w:rsidR="00105A2A" w:rsidRPr="009A3861" w:rsidRDefault="00105A2A" w:rsidP="009A3861">
                                <w:pPr>
                                  <w:pStyle w:val="NoSpacing"/>
                                  <w:spacing w:line="360" w:lineRule="auto"/>
                                  <w:rPr>
                                    <w:sz w:val="26"/>
                                    <w:szCs w:val="26"/>
                                  </w:rPr>
                                </w:pPr>
                              </w:p>
                              <w:p w14:paraId="18FD03FC" w14:textId="23167A73" w:rsidR="00105A2A" w:rsidRPr="009A3861" w:rsidRDefault="00105A2A" w:rsidP="009A3861">
                                <w:pPr>
                                  <w:pStyle w:val="NoSpacing"/>
                                  <w:spacing w:line="360" w:lineRule="auto"/>
                                </w:pPr>
                                <w:r>
                                  <w:rPr>
                                    <w:noProof/>
                                  </w:rPr>
                                  <w:drawing>
                                    <wp:inline distT="0" distB="0" distL="0" distR="0" wp14:anchorId="30644E71" wp14:editId="145F18F1">
                                      <wp:extent cx="2276475" cy="887762"/>
                                      <wp:effectExtent l="0" t="0" r="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2311104" cy="901266"/>
                                              </a:xfrm>
                                              <a:prstGeom prst="rect">
                                                <a:avLst/>
                                              </a:prstGeom>
                                            </pic:spPr>
                                          </pic:pic>
                                        </a:graphicData>
                                      </a:graphic>
                                    </wp:inline>
                                  </w:drawing>
                                </w:r>
                              </w:p>
                            </w:tc>
                          </w:tr>
                        </w:tbl>
                        <w:p w14:paraId="21BA448B" w14:textId="77777777" w:rsidR="00105A2A" w:rsidRDefault="00105A2A"/>
                      </w:txbxContent>
                    </v:textbox>
                    <w10:wrap anchorx="page" anchory="page"/>
                  </v:shape>
                </w:pict>
              </mc:Fallback>
            </mc:AlternateContent>
          </w:r>
          <w:r>
            <w:br w:type="page"/>
          </w:r>
        </w:p>
      </w:sdtContent>
    </w:sdt>
    <w:p w14:paraId="6E15A89B" w14:textId="77777777" w:rsidR="00037B6E" w:rsidRDefault="00037B6E" w:rsidP="00664D90">
      <w:pPr>
        <w:pStyle w:val="TOCHeading"/>
        <w:spacing w:line="360" w:lineRule="auto"/>
        <w:rPr>
          <w:sz w:val="32"/>
          <w:szCs w:val="32"/>
        </w:rPr>
      </w:pPr>
    </w:p>
    <w:p w14:paraId="19818946" w14:textId="4C0820A6" w:rsidR="00037B6E" w:rsidRDefault="00037B6E" w:rsidP="00664D90">
      <w:pPr>
        <w:spacing w:line="360" w:lineRule="auto"/>
        <w:rPr>
          <w:rFonts w:asciiTheme="majorHAnsi" w:eastAsiaTheme="majorEastAsia" w:hAnsiTheme="majorHAnsi" w:cstheme="majorBidi"/>
          <w:color w:val="2375B8" w:themeColor="accent6" w:themeShade="BF"/>
          <w:sz w:val="32"/>
          <w:szCs w:val="32"/>
        </w:rPr>
      </w:pPr>
    </w:p>
    <w:sdt>
      <w:sdtPr>
        <w:rPr>
          <w:rFonts w:asciiTheme="minorHAnsi" w:eastAsiaTheme="minorHAnsi" w:hAnsiTheme="minorHAnsi" w:cstheme="minorBidi"/>
          <w:color w:val="auto"/>
          <w:sz w:val="32"/>
          <w:szCs w:val="32"/>
        </w:rPr>
        <w:id w:val="-851637359"/>
        <w:docPartObj>
          <w:docPartGallery w:val="Table of Contents"/>
          <w:docPartUnique/>
        </w:docPartObj>
      </w:sdtPr>
      <w:sdtEndPr>
        <w:rPr>
          <w:b/>
          <w:bCs/>
          <w:noProof/>
          <w:sz w:val="20"/>
          <w:szCs w:val="20"/>
        </w:rPr>
      </w:sdtEndPr>
      <w:sdtContent>
        <w:p w14:paraId="30F8F137" w14:textId="4FF23253" w:rsidR="007B4B11" w:rsidRPr="00664D90" w:rsidRDefault="007B4B11" w:rsidP="00664D90">
          <w:pPr>
            <w:pStyle w:val="TOCHeading"/>
            <w:spacing w:line="360" w:lineRule="auto"/>
            <w:rPr>
              <w:sz w:val="32"/>
              <w:szCs w:val="32"/>
            </w:rPr>
          </w:pPr>
          <w:r w:rsidRPr="00664D90">
            <w:rPr>
              <w:sz w:val="32"/>
              <w:szCs w:val="32"/>
            </w:rPr>
            <w:t>Table of Contents</w:t>
          </w:r>
        </w:p>
        <w:p w14:paraId="391D6D10" w14:textId="30EA0F24" w:rsidR="00037B6E" w:rsidRPr="00664D90" w:rsidRDefault="007B4B11" w:rsidP="00664D90">
          <w:pPr>
            <w:pStyle w:val="TOC1"/>
            <w:tabs>
              <w:tab w:val="right" w:leader="dot" w:pos="9016"/>
            </w:tabs>
            <w:spacing w:line="240" w:lineRule="auto"/>
            <w:rPr>
              <w:rFonts w:eastAsiaTheme="minorEastAsia"/>
              <w:noProof/>
              <w:sz w:val="18"/>
              <w:szCs w:val="18"/>
              <w:lang w:eastAsia="en-GB"/>
            </w:rPr>
          </w:pPr>
          <w:r w:rsidRPr="00664D90">
            <w:rPr>
              <w:sz w:val="12"/>
              <w:szCs w:val="12"/>
            </w:rPr>
            <w:fldChar w:fldCharType="begin"/>
          </w:r>
          <w:r w:rsidRPr="00664D90">
            <w:rPr>
              <w:sz w:val="12"/>
              <w:szCs w:val="12"/>
            </w:rPr>
            <w:instrText xml:space="preserve"> TOC \o "1-3" \h \z \u </w:instrText>
          </w:r>
          <w:r w:rsidRPr="00664D90">
            <w:rPr>
              <w:sz w:val="12"/>
              <w:szCs w:val="12"/>
            </w:rPr>
            <w:fldChar w:fldCharType="separate"/>
          </w:r>
          <w:bookmarkStart w:id="0" w:name="_Hlk57948669"/>
          <w:r w:rsidR="00105A2A" w:rsidRPr="00664D90">
            <w:fldChar w:fldCharType="begin"/>
          </w:r>
          <w:r w:rsidR="00105A2A" w:rsidRPr="00664D90">
            <w:instrText xml:space="preserve"> HYPERLINK \l "_Toc57826773" </w:instrText>
          </w:r>
          <w:r w:rsidR="00105A2A" w:rsidRPr="00664D90">
            <w:fldChar w:fldCharType="separate"/>
          </w:r>
          <w:r w:rsidR="00037B6E" w:rsidRPr="00664D90">
            <w:rPr>
              <w:rStyle w:val="Hyperlink"/>
              <w:rFonts w:ascii="Arial" w:hAnsi="Arial" w:cs="Arial"/>
              <w:b/>
              <w:bCs/>
              <w:noProof/>
              <w:sz w:val="20"/>
              <w:szCs w:val="20"/>
            </w:rPr>
            <w:t>Introduction</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_Toc57826773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2</w:t>
          </w:r>
          <w:r w:rsidR="00037B6E" w:rsidRPr="00664D90">
            <w:rPr>
              <w:noProof/>
              <w:webHidden/>
              <w:sz w:val="20"/>
              <w:szCs w:val="20"/>
            </w:rPr>
            <w:fldChar w:fldCharType="end"/>
          </w:r>
          <w:r w:rsidR="00105A2A" w:rsidRPr="00664D90">
            <w:rPr>
              <w:noProof/>
              <w:sz w:val="20"/>
              <w:szCs w:val="20"/>
            </w:rPr>
            <w:fldChar w:fldCharType="end"/>
          </w:r>
        </w:p>
        <w:p w14:paraId="38EDC792" w14:textId="75DF3BB9"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774" w:history="1">
            <w:r w:rsidR="00037B6E" w:rsidRPr="00664D90">
              <w:rPr>
                <w:rStyle w:val="Hyperlink"/>
                <w:rFonts w:ascii="Arial" w:hAnsi="Arial" w:cs="Arial"/>
                <w:b/>
                <w:bCs/>
                <w:noProof/>
                <w:sz w:val="20"/>
                <w:szCs w:val="20"/>
              </w:rPr>
              <w:t>EY Company Background</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_Toc57826774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2</w:t>
            </w:r>
            <w:r w:rsidR="00037B6E" w:rsidRPr="00664D90">
              <w:rPr>
                <w:noProof/>
                <w:webHidden/>
                <w:sz w:val="20"/>
                <w:szCs w:val="20"/>
              </w:rPr>
              <w:fldChar w:fldCharType="end"/>
            </w:r>
          </w:hyperlink>
        </w:p>
        <w:p w14:paraId="150DEDD4" w14:textId="567DAE82"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775" w:history="1">
            <w:r w:rsidR="00037B6E" w:rsidRPr="00664D90">
              <w:rPr>
                <w:rStyle w:val="Hyperlink"/>
                <w:rFonts w:ascii="Arial" w:hAnsi="Arial" w:cs="Arial"/>
                <w:b/>
                <w:bCs/>
                <w:noProof/>
                <w:sz w:val="20"/>
                <w:szCs w:val="20"/>
              </w:rPr>
              <w:t>Key Marketing Strategies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_Toc57826775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4</w:t>
            </w:r>
            <w:r w:rsidR="00037B6E" w:rsidRPr="00664D90">
              <w:rPr>
                <w:noProof/>
                <w:webHidden/>
                <w:sz w:val="20"/>
                <w:szCs w:val="20"/>
              </w:rPr>
              <w:fldChar w:fldCharType="end"/>
            </w:r>
          </w:hyperlink>
        </w:p>
        <w:p w14:paraId="5269A3EC" w14:textId="0B44A35A"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76" w:history="1">
            <w:r w:rsidR="00037B6E" w:rsidRPr="00664D90">
              <w:rPr>
                <w:rStyle w:val="Hyperlink"/>
                <w:rFonts w:ascii="Arial" w:hAnsi="Arial" w:cs="Arial"/>
                <w:b/>
                <w:bCs/>
                <w:noProof/>
                <w:sz w:val="20"/>
                <w:szCs w:val="20"/>
              </w:rPr>
              <w:t>Maslow’s Hierarchy of Needs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_Toc57826776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4</w:t>
            </w:r>
            <w:r w:rsidR="00037B6E" w:rsidRPr="00664D90">
              <w:rPr>
                <w:noProof/>
                <w:webHidden/>
                <w:sz w:val="20"/>
                <w:szCs w:val="20"/>
              </w:rPr>
              <w:fldChar w:fldCharType="end"/>
            </w:r>
          </w:hyperlink>
        </w:p>
        <w:p w14:paraId="39C280A2" w14:textId="67D790AB"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77" w:history="1">
            <w:r w:rsidR="00037B6E" w:rsidRPr="00664D90">
              <w:rPr>
                <w:rStyle w:val="Hyperlink"/>
                <w:rFonts w:ascii="Arial" w:hAnsi="Arial" w:cs="Arial"/>
                <w:b/>
                <w:bCs/>
                <w:noProof/>
                <w:sz w:val="20"/>
                <w:szCs w:val="20"/>
              </w:rPr>
              <w:t>Transaction and Relationship Marketing</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_Toc57826777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4</w:t>
            </w:r>
            <w:r w:rsidR="00037B6E" w:rsidRPr="00664D90">
              <w:rPr>
                <w:noProof/>
                <w:webHidden/>
                <w:sz w:val="20"/>
                <w:szCs w:val="20"/>
              </w:rPr>
              <w:fldChar w:fldCharType="end"/>
            </w:r>
          </w:hyperlink>
        </w:p>
        <w:p w14:paraId="75CD8FE7" w14:textId="0886CD8E"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78" w:history="1">
            <w:r w:rsidR="00037B6E" w:rsidRPr="00664D90">
              <w:rPr>
                <w:rStyle w:val="Hyperlink"/>
                <w:rFonts w:ascii="Arial" w:hAnsi="Arial" w:cs="Arial"/>
                <w:b/>
                <w:bCs/>
                <w:noProof/>
                <w:sz w:val="20"/>
                <w:szCs w:val="20"/>
              </w:rPr>
              <w:t>Segmentation</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_Toc57826778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4</w:t>
            </w:r>
            <w:r w:rsidR="00037B6E" w:rsidRPr="00664D90">
              <w:rPr>
                <w:noProof/>
                <w:webHidden/>
                <w:sz w:val="20"/>
                <w:szCs w:val="20"/>
              </w:rPr>
              <w:fldChar w:fldCharType="end"/>
            </w:r>
          </w:hyperlink>
        </w:p>
        <w:p w14:paraId="6A1694F0" w14:textId="103D73CC"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79" w:history="1">
            <w:r w:rsidR="00037B6E" w:rsidRPr="00664D90">
              <w:rPr>
                <w:rStyle w:val="Hyperlink"/>
                <w:rFonts w:ascii="Arial" w:hAnsi="Arial" w:cs="Arial"/>
                <w:b/>
                <w:bCs/>
                <w:noProof/>
                <w:sz w:val="20"/>
                <w:szCs w:val="20"/>
              </w:rPr>
              <w:t>Strategy at EY</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_Toc57826779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4</w:t>
            </w:r>
            <w:r w:rsidR="00037B6E" w:rsidRPr="00664D90">
              <w:rPr>
                <w:noProof/>
                <w:webHidden/>
                <w:sz w:val="20"/>
                <w:szCs w:val="20"/>
              </w:rPr>
              <w:fldChar w:fldCharType="end"/>
            </w:r>
          </w:hyperlink>
        </w:p>
        <w:p w14:paraId="7F5CBD7C" w14:textId="68490796"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780" w:history="1">
            <w:r w:rsidR="00037B6E" w:rsidRPr="00664D90">
              <w:rPr>
                <w:rStyle w:val="Hyperlink"/>
                <w:rFonts w:ascii="Arial" w:hAnsi="Arial" w:cs="Arial"/>
                <w:b/>
                <w:bCs/>
                <w:noProof/>
                <w:sz w:val="20"/>
                <w:szCs w:val="20"/>
              </w:rPr>
              <w:t>Understanding What the Company Offers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_Toc57826780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5</w:t>
            </w:r>
            <w:r w:rsidR="00037B6E" w:rsidRPr="00664D90">
              <w:rPr>
                <w:noProof/>
                <w:webHidden/>
                <w:sz w:val="20"/>
                <w:szCs w:val="20"/>
              </w:rPr>
              <w:fldChar w:fldCharType="end"/>
            </w:r>
          </w:hyperlink>
        </w:p>
        <w:p w14:paraId="23DE3962" w14:textId="2B2D1FA0"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1" w:history="1">
            <w:r w:rsidR="00037B6E" w:rsidRPr="00664D90">
              <w:rPr>
                <w:rStyle w:val="Hyperlink"/>
                <w:rFonts w:ascii="Arial" w:hAnsi="Arial" w:cs="Arial"/>
                <w:b/>
                <w:bCs/>
                <w:noProof/>
                <w:sz w:val="20"/>
                <w:szCs w:val="20"/>
              </w:rPr>
              <w:t>Product and Service Strategies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_Toc57826781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5</w:t>
            </w:r>
            <w:r w:rsidR="00037B6E" w:rsidRPr="00664D90">
              <w:rPr>
                <w:noProof/>
                <w:webHidden/>
                <w:sz w:val="20"/>
                <w:szCs w:val="20"/>
              </w:rPr>
              <w:fldChar w:fldCharType="end"/>
            </w:r>
          </w:hyperlink>
        </w:p>
        <w:p w14:paraId="1F4C177B" w14:textId="5270EC65"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2" w:history="1">
            <w:r w:rsidR="00037B6E" w:rsidRPr="00664D90">
              <w:rPr>
                <w:rStyle w:val="Hyperlink"/>
                <w:rFonts w:ascii="Arial" w:hAnsi="Arial" w:cs="Arial"/>
                <w:b/>
                <w:bCs/>
                <w:noProof/>
                <w:sz w:val="20"/>
                <w:szCs w:val="20"/>
              </w:rPr>
              <w:t>Classification of Consumer Products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_Toc57826782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5</w:t>
            </w:r>
            <w:r w:rsidR="00037B6E" w:rsidRPr="00664D90">
              <w:rPr>
                <w:noProof/>
                <w:webHidden/>
                <w:sz w:val="20"/>
                <w:szCs w:val="20"/>
              </w:rPr>
              <w:fldChar w:fldCharType="end"/>
            </w:r>
          </w:hyperlink>
        </w:p>
        <w:p w14:paraId="452D89F9" w14:textId="024BDED6"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3" w:history="1">
            <w:r w:rsidR="00037B6E" w:rsidRPr="00664D90">
              <w:rPr>
                <w:rStyle w:val="Hyperlink"/>
                <w:rFonts w:ascii="Arial" w:hAnsi="Arial" w:cs="Arial"/>
                <w:b/>
                <w:bCs/>
                <w:noProof/>
                <w:sz w:val="20"/>
                <w:szCs w:val="20"/>
              </w:rPr>
              <w:t>Product Lifecycle</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_Toc57826783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5</w:t>
            </w:r>
            <w:r w:rsidR="00037B6E" w:rsidRPr="00664D90">
              <w:rPr>
                <w:noProof/>
                <w:webHidden/>
                <w:sz w:val="20"/>
                <w:szCs w:val="20"/>
              </w:rPr>
              <w:fldChar w:fldCharType="end"/>
            </w:r>
          </w:hyperlink>
        </w:p>
        <w:p w14:paraId="7F12E973" w14:textId="1F09A8F4"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4" w:history="1">
            <w:r w:rsidR="00037B6E" w:rsidRPr="00664D90">
              <w:rPr>
                <w:rStyle w:val="Hyperlink"/>
                <w:rFonts w:ascii="Arial" w:hAnsi="Arial" w:cs="Arial"/>
                <w:b/>
                <w:bCs/>
                <w:noProof/>
                <w:sz w:val="20"/>
                <w:szCs w:val="20"/>
              </w:rPr>
              <w:t>EY’s Proposal</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_Toc57826784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5</w:t>
            </w:r>
            <w:r w:rsidR="00037B6E" w:rsidRPr="00664D90">
              <w:rPr>
                <w:noProof/>
                <w:webHidden/>
                <w:sz w:val="20"/>
                <w:szCs w:val="20"/>
              </w:rPr>
              <w:fldChar w:fldCharType="end"/>
            </w:r>
          </w:hyperlink>
        </w:p>
        <w:p w14:paraId="1392D25F" w14:textId="0307D387"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785" w:history="1">
            <w:r w:rsidR="00037B6E" w:rsidRPr="00664D90">
              <w:rPr>
                <w:rStyle w:val="Hyperlink"/>
                <w:rFonts w:ascii="Arial" w:hAnsi="Arial" w:cs="Arial"/>
                <w:b/>
                <w:bCs/>
                <w:noProof/>
                <w:sz w:val="20"/>
                <w:szCs w:val="20"/>
              </w:rPr>
              <w:t>Understanding the Customers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_Toc57826785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6</w:t>
            </w:r>
            <w:r w:rsidR="00037B6E" w:rsidRPr="00664D90">
              <w:rPr>
                <w:noProof/>
                <w:webHidden/>
                <w:sz w:val="20"/>
                <w:szCs w:val="20"/>
              </w:rPr>
              <w:fldChar w:fldCharType="end"/>
            </w:r>
          </w:hyperlink>
        </w:p>
        <w:p w14:paraId="029D4814" w14:textId="41A64A6C"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6" w:history="1">
            <w:r w:rsidR="00037B6E" w:rsidRPr="00664D90">
              <w:rPr>
                <w:rStyle w:val="Hyperlink"/>
                <w:rFonts w:ascii="Arial" w:hAnsi="Arial" w:cs="Arial"/>
                <w:b/>
                <w:bCs/>
                <w:noProof/>
                <w:sz w:val="20"/>
                <w:szCs w:val="20"/>
              </w:rPr>
              <w:t>Data and Security</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_Toc57826786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6</w:t>
            </w:r>
            <w:r w:rsidR="00037B6E" w:rsidRPr="00664D90">
              <w:rPr>
                <w:noProof/>
                <w:webHidden/>
                <w:sz w:val="20"/>
                <w:szCs w:val="20"/>
              </w:rPr>
              <w:fldChar w:fldCharType="end"/>
            </w:r>
          </w:hyperlink>
        </w:p>
        <w:p w14:paraId="66E2D844" w14:textId="69319C69"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7" w:history="1">
            <w:r w:rsidR="00037B6E" w:rsidRPr="00664D90">
              <w:rPr>
                <w:rStyle w:val="Hyperlink"/>
                <w:rFonts w:ascii="Arial" w:hAnsi="Arial" w:cs="Arial"/>
                <w:b/>
                <w:bCs/>
                <w:noProof/>
                <w:sz w:val="20"/>
                <w:szCs w:val="20"/>
              </w:rPr>
              <w:t>SERVQUAL</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_Toc57826787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6</w:t>
            </w:r>
            <w:r w:rsidR="00037B6E" w:rsidRPr="00664D90">
              <w:rPr>
                <w:noProof/>
                <w:webHidden/>
                <w:sz w:val="20"/>
                <w:szCs w:val="20"/>
              </w:rPr>
              <w:fldChar w:fldCharType="end"/>
            </w:r>
          </w:hyperlink>
        </w:p>
        <w:p w14:paraId="278FA0F8" w14:textId="477AA5DF"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8" w:history="1">
            <w:r w:rsidR="00037B6E" w:rsidRPr="00664D90">
              <w:rPr>
                <w:rStyle w:val="Hyperlink"/>
                <w:rFonts w:ascii="Arial" w:hAnsi="Arial" w:cs="Arial"/>
                <w:b/>
                <w:bCs/>
                <w:noProof/>
                <w:sz w:val="20"/>
                <w:szCs w:val="20"/>
              </w:rPr>
              <w:t>Customer Expectations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_Toc57826788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6</w:t>
            </w:r>
            <w:r w:rsidR="00037B6E" w:rsidRPr="00664D90">
              <w:rPr>
                <w:noProof/>
                <w:webHidden/>
                <w:sz w:val="20"/>
                <w:szCs w:val="20"/>
              </w:rPr>
              <w:fldChar w:fldCharType="end"/>
            </w:r>
          </w:hyperlink>
        </w:p>
        <w:p w14:paraId="4C1F02AA" w14:textId="22FFEF76"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89" w:history="1">
            <w:r w:rsidR="00037B6E" w:rsidRPr="00664D90">
              <w:rPr>
                <w:rStyle w:val="Hyperlink"/>
                <w:rFonts w:ascii="Arial" w:hAnsi="Arial" w:cs="Arial"/>
                <w:b/>
                <w:bCs/>
                <w:noProof/>
                <w:sz w:val="20"/>
                <w:szCs w:val="20"/>
              </w:rPr>
              <w:t>Consumer Behaviour</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_Toc57826789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6</w:t>
            </w:r>
            <w:r w:rsidR="00037B6E" w:rsidRPr="00664D90">
              <w:rPr>
                <w:noProof/>
                <w:webHidden/>
                <w:sz w:val="20"/>
                <w:szCs w:val="20"/>
              </w:rPr>
              <w:fldChar w:fldCharType="end"/>
            </w:r>
          </w:hyperlink>
        </w:p>
        <w:p w14:paraId="5CB612EA" w14:textId="6C3B4544"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0" w:history="1">
            <w:r w:rsidR="00037B6E" w:rsidRPr="00664D90">
              <w:rPr>
                <w:rStyle w:val="Hyperlink"/>
                <w:rFonts w:ascii="Arial" w:hAnsi="Arial" w:cs="Arial"/>
                <w:b/>
                <w:bCs/>
                <w:noProof/>
                <w:sz w:val="20"/>
                <w:szCs w:val="20"/>
              </w:rPr>
              <w:t>Customer Lifecycle</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_Toc57826790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6</w:t>
            </w:r>
            <w:r w:rsidR="00037B6E" w:rsidRPr="00664D90">
              <w:rPr>
                <w:noProof/>
                <w:webHidden/>
                <w:sz w:val="20"/>
                <w:szCs w:val="20"/>
              </w:rPr>
              <w:fldChar w:fldCharType="end"/>
            </w:r>
          </w:hyperlink>
        </w:p>
        <w:p w14:paraId="50008F12" w14:textId="05E62E82"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791" w:history="1">
            <w:r w:rsidR="00037B6E" w:rsidRPr="00664D90">
              <w:rPr>
                <w:rStyle w:val="Hyperlink"/>
                <w:rFonts w:ascii="Arial" w:hAnsi="Arial" w:cs="Arial"/>
                <w:b/>
                <w:bCs/>
                <w:noProof/>
                <w:sz w:val="20"/>
                <w:szCs w:val="20"/>
              </w:rPr>
              <w:t>Achieving Business Objectives in Less-Than-Optimal Circumstances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_Toc57826791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7</w:t>
            </w:r>
            <w:r w:rsidR="00037B6E" w:rsidRPr="00664D90">
              <w:rPr>
                <w:noProof/>
                <w:webHidden/>
                <w:sz w:val="20"/>
                <w:szCs w:val="20"/>
              </w:rPr>
              <w:fldChar w:fldCharType="end"/>
            </w:r>
          </w:hyperlink>
        </w:p>
        <w:p w14:paraId="407D8D3D" w14:textId="1505819C"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2" w:history="1">
            <w:r w:rsidR="00037B6E" w:rsidRPr="00664D90">
              <w:rPr>
                <w:rStyle w:val="Hyperlink"/>
                <w:rFonts w:ascii="Arial" w:hAnsi="Arial" w:cs="Arial"/>
                <w:b/>
                <w:bCs/>
                <w:noProof/>
                <w:sz w:val="20"/>
                <w:szCs w:val="20"/>
              </w:rPr>
              <w:t>Internal and External Factors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_Toc57826792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7</w:t>
            </w:r>
            <w:r w:rsidR="00037B6E" w:rsidRPr="00664D90">
              <w:rPr>
                <w:noProof/>
                <w:webHidden/>
                <w:sz w:val="20"/>
                <w:szCs w:val="20"/>
              </w:rPr>
              <w:fldChar w:fldCharType="end"/>
            </w:r>
          </w:hyperlink>
        </w:p>
        <w:p w14:paraId="2BA045FD" w14:textId="391E2C70"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3" w:history="1">
            <w:r w:rsidR="00037B6E" w:rsidRPr="00664D90">
              <w:rPr>
                <w:rStyle w:val="Hyperlink"/>
                <w:rFonts w:ascii="Arial" w:hAnsi="Arial" w:cs="Arial"/>
                <w:b/>
                <w:bCs/>
                <w:noProof/>
                <w:sz w:val="20"/>
                <w:szCs w:val="20"/>
              </w:rPr>
              <w:t>Value Creation</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_Toc57826793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7</w:t>
            </w:r>
            <w:r w:rsidR="00037B6E" w:rsidRPr="00664D90">
              <w:rPr>
                <w:noProof/>
                <w:webHidden/>
                <w:sz w:val="20"/>
                <w:szCs w:val="20"/>
              </w:rPr>
              <w:fldChar w:fldCharType="end"/>
            </w:r>
          </w:hyperlink>
        </w:p>
        <w:p w14:paraId="3EA9B2CF" w14:textId="339006B1"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4" w:history="1">
            <w:r w:rsidR="00037B6E" w:rsidRPr="00664D90">
              <w:rPr>
                <w:rStyle w:val="Hyperlink"/>
                <w:rFonts w:ascii="Arial" w:hAnsi="Arial" w:cs="Arial"/>
                <w:b/>
                <w:bCs/>
                <w:noProof/>
                <w:sz w:val="20"/>
                <w:szCs w:val="20"/>
              </w:rPr>
              <w:t>The 4Is of Customer Engagement</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_Toc57826794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7</w:t>
            </w:r>
            <w:r w:rsidR="00037B6E" w:rsidRPr="00664D90">
              <w:rPr>
                <w:noProof/>
                <w:webHidden/>
                <w:sz w:val="20"/>
                <w:szCs w:val="20"/>
              </w:rPr>
              <w:fldChar w:fldCharType="end"/>
            </w:r>
          </w:hyperlink>
        </w:p>
        <w:p w14:paraId="0F3D7602" w14:textId="2F2377F3"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5" w:history="1">
            <w:r w:rsidR="00037B6E" w:rsidRPr="00664D90">
              <w:rPr>
                <w:rStyle w:val="Hyperlink"/>
                <w:rFonts w:ascii="Arial" w:hAnsi="Arial" w:cs="Arial"/>
                <w:b/>
                <w:bCs/>
                <w:noProof/>
                <w:sz w:val="20"/>
                <w:szCs w:val="20"/>
              </w:rPr>
              <w:t>Closing the Gaps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_Toc57826795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7</w:t>
            </w:r>
            <w:r w:rsidR="00037B6E" w:rsidRPr="00664D90">
              <w:rPr>
                <w:noProof/>
                <w:webHidden/>
                <w:sz w:val="20"/>
                <w:szCs w:val="20"/>
              </w:rPr>
              <w:fldChar w:fldCharType="end"/>
            </w:r>
          </w:hyperlink>
        </w:p>
        <w:p w14:paraId="43E4F727" w14:textId="2BB5A14C"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796" w:history="1">
            <w:r w:rsidR="00037B6E" w:rsidRPr="00664D90">
              <w:rPr>
                <w:rStyle w:val="Hyperlink"/>
                <w:rFonts w:ascii="Arial" w:hAnsi="Arial" w:cs="Arial"/>
                <w:b/>
                <w:bCs/>
                <w:noProof/>
                <w:sz w:val="20"/>
                <w:szCs w:val="20"/>
              </w:rPr>
              <w:t>Critical Evaluation of Correct CRM Implementation</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_Toc57826796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8</w:t>
            </w:r>
            <w:r w:rsidR="00037B6E" w:rsidRPr="00664D90">
              <w:rPr>
                <w:noProof/>
                <w:webHidden/>
                <w:sz w:val="20"/>
                <w:szCs w:val="20"/>
              </w:rPr>
              <w:fldChar w:fldCharType="end"/>
            </w:r>
          </w:hyperlink>
        </w:p>
        <w:p w14:paraId="41EA777F" w14:textId="29B8A328"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7" w:history="1">
            <w:r w:rsidR="00037B6E" w:rsidRPr="00664D90">
              <w:rPr>
                <w:rStyle w:val="Hyperlink"/>
                <w:rFonts w:ascii="Arial" w:hAnsi="Arial" w:cs="Arial"/>
                <w:b/>
                <w:bCs/>
                <w:noProof/>
                <w:sz w:val="20"/>
                <w:szCs w:val="20"/>
              </w:rPr>
              <w:t>The Implementation Process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_Toc57826797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8</w:t>
            </w:r>
            <w:r w:rsidR="00037B6E" w:rsidRPr="00664D90">
              <w:rPr>
                <w:noProof/>
                <w:webHidden/>
                <w:sz w:val="20"/>
                <w:szCs w:val="20"/>
              </w:rPr>
              <w:fldChar w:fldCharType="end"/>
            </w:r>
          </w:hyperlink>
        </w:p>
        <w:p w14:paraId="5AF7254B" w14:textId="1849237A"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8" w:history="1">
            <w:r w:rsidR="00037B6E" w:rsidRPr="00664D90">
              <w:rPr>
                <w:rStyle w:val="Hyperlink"/>
                <w:rFonts w:ascii="Arial" w:hAnsi="Arial" w:cs="Arial"/>
                <w:b/>
                <w:bCs/>
                <w:noProof/>
                <w:sz w:val="20"/>
                <w:szCs w:val="20"/>
              </w:rPr>
              <w:t>Strategic Goals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_Toc57826798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8</w:t>
            </w:r>
            <w:r w:rsidR="00037B6E" w:rsidRPr="00664D90">
              <w:rPr>
                <w:noProof/>
                <w:webHidden/>
                <w:sz w:val="20"/>
                <w:szCs w:val="20"/>
              </w:rPr>
              <w:fldChar w:fldCharType="end"/>
            </w:r>
          </w:hyperlink>
        </w:p>
        <w:p w14:paraId="565E8623" w14:textId="5A0C9414"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799" w:history="1">
            <w:r w:rsidR="00037B6E" w:rsidRPr="00664D90">
              <w:rPr>
                <w:rStyle w:val="Hyperlink"/>
                <w:rFonts w:ascii="Arial" w:hAnsi="Arial" w:cs="Arial"/>
                <w:b/>
                <w:bCs/>
                <w:noProof/>
                <w:sz w:val="20"/>
                <w:szCs w:val="20"/>
              </w:rPr>
              <w:t>Ethical Considerations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_Toc57826799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8</w:t>
            </w:r>
            <w:r w:rsidR="00037B6E" w:rsidRPr="00664D90">
              <w:rPr>
                <w:noProof/>
                <w:webHidden/>
                <w:sz w:val="20"/>
                <w:szCs w:val="20"/>
              </w:rPr>
              <w:fldChar w:fldCharType="end"/>
            </w:r>
          </w:hyperlink>
        </w:p>
        <w:p w14:paraId="034CC908" w14:textId="1CB793A2" w:rsidR="00037B6E" w:rsidRPr="00664D90" w:rsidRDefault="00C402A0" w:rsidP="00664D90">
          <w:pPr>
            <w:pStyle w:val="TOC2"/>
            <w:tabs>
              <w:tab w:val="right" w:leader="dot" w:pos="9016"/>
            </w:tabs>
            <w:spacing w:line="240" w:lineRule="auto"/>
            <w:rPr>
              <w:rFonts w:eastAsiaTheme="minorEastAsia"/>
              <w:noProof/>
              <w:sz w:val="18"/>
              <w:szCs w:val="18"/>
              <w:lang w:eastAsia="en-GB"/>
            </w:rPr>
          </w:pPr>
          <w:hyperlink w:anchor="_Toc57826800" w:history="1">
            <w:r w:rsidR="00037B6E" w:rsidRPr="00664D90">
              <w:rPr>
                <w:rStyle w:val="Hyperlink"/>
                <w:rFonts w:ascii="Arial" w:hAnsi="Arial" w:cs="Arial"/>
                <w:b/>
                <w:bCs/>
                <w:noProof/>
                <w:sz w:val="20"/>
                <w:szCs w:val="20"/>
              </w:rPr>
              <w:t>Vision and Process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_Toc57826800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8</w:t>
            </w:r>
            <w:r w:rsidR="00037B6E" w:rsidRPr="00664D90">
              <w:rPr>
                <w:noProof/>
                <w:webHidden/>
                <w:sz w:val="20"/>
                <w:szCs w:val="20"/>
              </w:rPr>
              <w:fldChar w:fldCharType="end"/>
            </w:r>
          </w:hyperlink>
        </w:p>
        <w:p w14:paraId="33C8E2FE" w14:textId="115CC55F"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801" w:history="1">
            <w:r w:rsidR="00037B6E" w:rsidRPr="00664D90">
              <w:rPr>
                <w:rStyle w:val="Hyperlink"/>
                <w:rFonts w:ascii="Arial" w:hAnsi="Arial" w:cs="Arial"/>
                <w:b/>
                <w:bCs/>
                <w:noProof/>
                <w:sz w:val="20"/>
                <w:szCs w:val="20"/>
              </w:rPr>
              <w:t>Conclusion</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_Toc57826801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9</w:t>
            </w:r>
            <w:r w:rsidR="00037B6E" w:rsidRPr="00664D90">
              <w:rPr>
                <w:noProof/>
                <w:webHidden/>
                <w:sz w:val="20"/>
                <w:szCs w:val="20"/>
              </w:rPr>
              <w:fldChar w:fldCharType="end"/>
            </w:r>
          </w:hyperlink>
        </w:p>
        <w:p w14:paraId="3CB8EEC3" w14:textId="6EA10B04"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802" w:history="1">
            <w:r w:rsidR="00037B6E" w:rsidRPr="00664D90">
              <w:rPr>
                <w:rStyle w:val="Hyperlink"/>
                <w:rFonts w:ascii="Arial" w:hAnsi="Arial" w:cs="Arial"/>
                <w:b/>
                <w:bCs/>
                <w:noProof/>
                <w:sz w:val="20"/>
                <w:szCs w:val="20"/>
              </w:rPr>
              <w:t>R</w:t>
            </w:r>
            <w:r w:rsidR="00037B6E" w:rsidRPr="00664D90">
              <w:rPr>
                <w:rStyle w:val="Hyperlink"/>
                <w:rFonts w:ascii="Arial" w:hAnsi="Arial" w:cs="Arial"/>
                <w:b/>
                <w:bCs/>
                <w:noProof/>
                <w:sz w:val="20"/>
                <w:szCs w:val="20"/>
              </w:rPr>
              <w:t>e</w:t>
            </w:r>
            <w:r w:rsidR="00037B6E" w:rsidRPr="00664D90">
              <w:rPr>
                <w:rStyle w:val="Hyperlink"/>
                <w:rFonts w:ascii="Arial" w:hAnsi="Arial" w:cs="Arial"/>
                <w:b/>
                <w:bCs/>
                <w:noProof/>
                <w:sz w:val="20"/>
                <w:szCs w:val="20"/>
              </w:rPr>
              <w:t>ferences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_Toc57826802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10</w:t>
            </w:r>
            <w:r w:rsidR="00037B6E" w:rsidRPr="00664D90">
              <w:rPr>
                <w:noProof/>
                <w:webHidden/>
                <w:sz w:val="20"/>
                <w:szCs w:val="20"/>
              </w:rPr>
              <w:fldChar w:fldCharType="end"/>
            </w:r>
          </w:hyperlink>
        </w:p>
        <w:p w14:paraId="1DAC7A12" w14:textId="05A4A734" w:rsidR="00037B6E" w:rsidRPr="00664D90" w:rsidRDefault="00C402A0" w:rsidP="00664D90">
          <w:pPr>
            <w:pStyle w:val="TOC1"/>
            <w:tabs>
              <w:tab w:val="right" w:leader="dot" w:pos="9016"/>
            </w:tabs>
            <w:spacing w:line="240" w:lineRule="auto"/>
            <w:rPr>
              <w:rFonts w:eastAsiaTheme="minorEastAsia"/>
              <w:noProof/>
              <w:sz w:val="18"/>
              <w:szCs w:val="18"/>
              <w:lang w:eastAsia="en-GB"/>
            </w:rPr>
          </w:pPr>
          <w:hyperlink w:anchor="_Toc57826803" w:history="1">
            <w:r w:rsidR="00037B6E" w:rsidRPr="00664D90">
              <w:rPr>
                <w:rStyle w:val="Hyperlink"/>
                <w:rFonts w:ascii="Arial" w:hAnsi="Arial" w:cs="Arial"/>
                <w:b/>
                <w:bCs/>
                <w:noProof/>
                <w:sz w:val="20"/>
                <w:szCs w:val="20"/>
              </w:rPr>
              <w:t>Appendices</w:t>
            </w:r>
            <w:r w:rsidR="00037B6E" w:rsidRPr="00664D90">
              <w:rPr>
                <w:noProof/>
                <w:webHidden/>
                <w:sz w:val="20"/>
                <w:szCs w:val="20"/>
              </w:rPr>
              <w:tab/>
            </w:r>
            <w:r w:rsidR="00037B6E" w:rsidRPr="00664D90">
              <w:rPr>
                <w:noProof/>
                <w:webHidden/>
                <w:sz w:val="20"/>
                <w:szCs w:val="20"/>
              </w:rPr>
              <w:fldChar w:fldCharType="begin"/>
            </w:r>
            <w:r w:rsidR="00037B6E" w:rsidRPr="00664D90">
              <w:rPr>
                <w:noProof/>
                <w:webHidden/>
                <w:sz w:val="20"/>
                <w:szCs w:val="20"/>
              </w:rPr>
              <w:instrText xml:space="preserve"> PAGEREF _Toc57826803 \h </w:instrText>
            </w:r>
            <w:r w:rsidR="00037B6E" w:rsidRPr="00664D90">
              <w:rPr>
                <w:noProof/>
                <w:webHidden/>
                <w:sz w:val="20"/>
                <w:szCs w:val="20"/>
              </w:rPr>
            </w:r>
            <w:r w:rsidR="00037B6E" w:rsidRPr="00664D90">
              <w:rPr>
                <w:noProof/>
                <w:webHidden/>
                <w:sz w:val="20"/>
                <w:szCs w:val="20"/>
              </w:rPr>
              <w:fldChar w:fldCharType="separate"/>
            </w:r>
            <w:r w:rsidR="00037B6E" w:rsidRPr="00664D90">
              <w:rPr>
                <w:noProof/>
                <w:webHidden/>
                <w:sz w:val="20"/>
                <w:szCs w:val="20"/>
              </w:rPr>
              <w:t>11</w:t>
            </w:r>
            <w:r w:rsidR="00037B6E" w:rsidRPr="00664D90">
              <w:rPr>
                <w:noProof/>
                <w:webHidden/>
                <w:sz w:val="20"/>
                <w:szCs w:val="20"/>
              </w:rPr>
              <w:fldChar w:fldCharType="end"/>
            </w:r>
          </w:hyperlink>
        </w:p>
        <w:bookmarkEnd w:id="0"/>
        <w:p w14:paraId="01C5F9FB" w14:textId="7CD3C619" w:rsidR="00037B6E" w:rsidRDefault="007B4B11" w:rsidP="00664D90">
          <w:pPr>
            <w:spacing w:line="360" w:lineRule="auto"/>
            <w:rPr>
              <w:b/>
              <w:bCs/>
              <w:noProof/>
              <w:sz w:val="20"/>
              <w:szCs w:val="20"/>
            </w:rPr>
          </w:pPr>
          <w:r w:rsidRPr="00664D90">
            <w:rPr>
              <w:b/>
              <w:bCs/>
              <w:noProof/>
              <w:sz w:val="12"/>
              <w:szCs w:val="12"/>
            </w:rPr>
            <w:fldChar w:fldCharType="end"/>
          </w:r>
        </w:p>
      </w:sdtContent>
    </w:sdt>
    <w:p w14:paraId="1F3216E4" w14:textId="2313CA28" w:rsidR="00770C9B" w:rsidRPr="00037B6E" w:rsidRDefault="00770C9B" w:rsidP="00664D90">
      <w:pPr>
        <w:spacing w:line="360" w:lineRule="auto"/>
        <w:rPr>
          <w:sz w:val="20"/>
          <w:szCs w:val="20"/>
        </w:rPr>
      </w:pPr>
    </w:p>
    <w:p w14:paraId="75C07B24" w14:textId="77777777" w:rsidR="00037B6E" w:rsidRDefault="00037B6E" w:rsidP="00664D90">
      <w:pPr>
        <w:pStyle w:val="Heading1"/>
        <w:spacing w:line="360" w:lineRule="auto"/>
        <w:rPr>
          <w:rFonts w:ascii="Arial" w:hAnsi="Arial" w:cs="Arial"/>
          <w:b/>
          <w:bCs/>
          <w:color w:val="auto"/>
        </w:rPr>
      </w:pPr>
      <w:bookmarkStart w:id="1" w:name="_Toc57826773"/>
      <w:r>
        <w:rPr>
          <w:rFonts w:ascii="Arial" w:hAnsi="Arial" w:cs="Arial"/>
          <w:b/>
          <w:bCs/>
          <w:color w:val="auto"/>
        </w:rPr>
        <w:lastRenderedPageBreak/>
        <w:t>Introduction</w:t>
      </w:r>
      <w:bookmarkEnd w:id="1"/>
    </w:p>
    <w:p w14:paraId="74410751" w14:textId="77777777" w:rsidR="00037B6E" w:rsidRDefault="00037B6E" w:rsidP="00664D90">
      <w:pPr>
        <w:spacing w:line="360" w:lineRule="auto"/>
        <w:rPr>
          <w:rFonts w:ascii="Arial" w:hAnsi="Arial" w:cs="Arial"/>
        </w:rPr>
      </w:pPr>
    </w:p>
    <w:p w14:paraId="7DC29659" w14:textId="77777777" w:rsidR="00037B6E" w:rsidRDefault="00037B6E" w:rsidP="00664D90">
      <w:pPr>
        <w:spacing w:line="360" w:lineRule="auto"/>
        <w:rPr>
          <w:rFonts w:ascii="Arial" w:hAnsi="Arial" w:cs="Arial"/>
          <w:sz w:val="22"/>
          <w:szCs w:val="22"/>
        </w:rPr>
      </w:pPr>
      <w:r>
        <w:rPr>
          <w:rFonts w:ascii="Arial" w:hAnsi="Arial" w:cs="Arial"/>
          <w:sz w:val="22"/>
          <w:szCs w:val="22"/>
        </w:rPr>
        <w:tab/>
        <w:t xml:space="preserve">The aim of this paper is to analyse the impact of internal and external factors on an organisation’s relationship with its customers, how it can be improved and how COVID fits in the greater picture. For this purpose, the company chosen is EY, an accountancy and consultancy firm, with its origins dating back more than 100 years. This choice was made in virtue of the resilience the company has shown over the years, being able to survive, in one form or another, through two World Wars, several severe market crashes and an overwhelming technological development, that has placed other business on the extinction map. </w:t>
      </w:r>
    </w:p>
    <w:p w14:paraId="2D0ED223" w14:textId="78034B21" w:rsidR="00037B6E" w:rsidRDefault="00037B6E" w:rsidP="00664D90">
      <w:pPr>
        <w:spacing w:line="360" w:lineRule="auto"/>
        <w:rPr>
          <w:rFonts w:ascii="Arial" w:hAnsi="Arial" w:cs="Arial"/>
          <w:sz w:val="22"/>
          <w:szCs w:val="22"/>
        </w:rPr>
      </w:pPr>
      <w:r>
        <w:rPr>
          <w:rFonts w:ascii="Arial" w:hAnsi="Arial" w:cs="Arial"/>
          <w:sz w:val="22"/>
          <w:szCs w:val="22"/>
        </w:rPr>
        <w:tab/>
        <w:t xml:space="preserve">To further our purpose, we analyse various market strategies and what EY implements within their ranks, followed by what is currently seen as a healthy strategy for achieving business objectives in less-than-optimal circumstances and how </w:t>
      </w:r>
      <w:r w:rsidR="008938C8">
        <w:rPr>
          <w:rFonts w:ascii="Arial" w:hAnsi="Arial" w:cs="Arial"/>
          <w:sz w:val="22"/>
          <w:szCs w:val="22"/>
        </w:rPr>
        <w:t>this</w:t>
      </w:r>
      <w:r>
        <w:rPr>
          <w:rFonts w:ascii="Arial" w:hAnsi="Arial" w:cs="Arial"/>
          <w:sz w:val="22"/>
          <w:szCs w:val="22"/>
        </w:rPr>
        <w:t xml:space="preserve"> company fits within that pattern. We confidently state that the optimal strategy revolves around client relationship management and we continue by outlining the steps necessary for achieving it at a high standard, in parallel with how EY implements it.</w:t>
      </w:r>
    </w:p>
    <w:p w14:paraId="2CA061A8" w14:textId="5D84D8EC" w:rsidR="00037B6E" w:rsidRDefault="00037B6E" w:rsidP="00664D90">
      <w:pPr>
        <w:spacing w:line="360" w:lineRule="auto"/>
        <w:rPr>
          <w:rFonts w:ascii="Arial" w:hAnsi="Arial" w:cs="Arial"/>
          <w:sz w:val="22"/>
          <w:szCs w:val="22"/>
        </w:rPr>
      </w:pPr>
      <w:r>
        <w:rPr>
          <w:rFonts w:ascii="Arial" w:hAnsi="Arial" w:cs="Arial"/>
          <w:sz w:val="22"/>
          <w:szCs w:val="22"/>
        </w:rPr>
        <w:tab/>
        <w:t>The findings</w:t>
      </w:r>
      <w:r w:rsidR="00B979B6">
        <w:rPr>
          <w:rFonts w:ascii="Arial" w:hAnsi="Arial" w:cs="Arial"/>
          <w:sz w:val="22"/>
          <w:szCs w:val="22"/>
        </w:rPr>
        <w:t xml:space="preserve"> will attempt to</w:t>
      </w:r>
      <w:r>
        <w:rPr>
          <w:rFonts w:ascii="Arial" w:hAnsi="Arial" w:cs="Arial"/>
          <w:sz w:val="22"/>
          <w:szCs w:val="22"/>
        </w:rPr>
        <w:t xml:space="preserve"> support the idea that EY is above its competition during these trying times and will emerge in a better position, thanks to its ability to embrace new technology rapidly, flexibility in business model and strong bond with the customer</w:t>
      </w:r>
      <w:r w:rsidR="00B979B6">
        <w:rPr>
          <w:rFonts w:ascii="Arial" w:hAnsi="Arial" w:cs="Arial"/>
          <w:sz w:val="22"/>
          <w:szCs w:val="22"/>
        </w:rPr>
        <w:t>s</w:t>
      </w:r>
      <w:r w:rsidR="00663DF9">
        <w:rPr>
          <w:rFonts w:ascii="Arial" w:hAnsi="Arial" w:cs="Arial"/>
          <w:sz w:val="22"/>
          <w:szCs w:val="22"/>
        </w:rPr>
        <w:t xml:space="preserve"> (</w:t>
      </w:r>
      <w:proofErr w:type="spellStart"/>
      <w:r w:rsidR="00663DF9">
        <w:rPr>
          <w:rFonts w:ascii="Arial" w:hAnsi="Arial" w:cs="Arial"/>
          <w:sz w:val="22"/>
          <w:szCs w:val="22"/>
        </w:rPr>
        <w:t>Ostrenga</w:t>
      </w:r>
      <w:proofErr w:type="spellEnd"/>
      <w:r w:rsidR="00663DF9">
        <w:rPr>
          <w:rFonts w:ascii="Arial" w:hAnsi="Arial" w:cs="Arial"/>
          <w:sz w:val="22"/>
          <w:szCs w:val="22"/>
        </w:rPr>
        <w:t xml:space="preserve"> et al, 1992)</w:t>
      </w:r>
      <w:r>
        <w:rPr>
          <w:rFonts w:ascii="Arial" w:hAnsi="Arial" w:cs="Arial"/>
          <w:sz w:val="22"/>
          <w:szCs w:val="22"/>
        </w:rPr>
        <w:t>.</w:t>
      </w:r>
    </w:p>
    <w:p w14:paraId="7219953D" w14:textId="5A7F4031" w:rsidR="00037B6E" w:rsidRDefault="00037B6E" w:rsidP="00664D90">
      <w:pPr>
        <w:spacing w:line="360" w:lineRule="auto"/>
        <w:rPr>
          <w:rFonts w:ascii="Arial" w:eastAsiaTheme="majorEastAsia" w:hAnsi="Arial" w:cs="Arial"/>
          <w:b/>
          <w:bCs/>
          <w:sz w:val="40"/>
          <w:szCs w:val="40"/>
        </w:rPr>
      </w:pPr>
      <w:r>
        <w:rPr>
          <w:rFonts w:ascii="Arial" w:eastAsiaTheme="majorEastAsia" w:hAnsi="Arial" w:cs="Arial"/>
          <w:b/>
          <w:bCs/>
          <w:sz w:val="40"/>
          <w:szCs w:val="40"/>
        </w:rPr>
        <w:br w:type="page"/>
      </w:r>
    </w:p>
    <w:p w14:paraId="1520FFF9" w14:textId="77777777" w:rsidR="00770C9B" w:rsidRPr="00770C9B" w:rsidRDefault="00770C9B" w:rsidP="00664D90">
      <w:pPr>
        <w:pStyle w:val="Heading1"/>
        <w:spacing w:line="360" w:lineRule="auto"/>
        <w:rPr>
          <w:rFonts w:ascii="Arial" w:hAnsi="Arial" w:cs="Arial"/>
          <w:b/>
          <w:bCs/>
          <w:color w:val="auto"/>
        </w:rPr>
      </w:pPr>
    </w:p>
    <w:p w14:paraId="296D4D91" w14:textId="4D3F65ED" w:rsidR="00DE3926" w:rsidRDefault="00DE3926" w:rsidP="00664D90">
      <w:pPr>
        <w:pStyle w:val="Heading1"/>
        <w:spacing w:line="360" w:lineRule="auto"/>
        <w:rPr>
          <w:rFonts w:ascii="Arial" w:hAnsi="Arial" w:cs="Arial"/>
          <w:b/>
          <w:bCs/>
          <w:color w:val="auto"/>
        </w:rPr>
      </w:pPr>
      <w:bookmarkStart w:id="2" w:name="_Toc57826774"/>
      <w:r w:rsidRPr="00770C9B">
        <w:rPr>
          <w:rFonts w:ascii="Arial" w:hAnsi="Arial" w:cs="Arial"/>
          <w:b/>
          <w:bCs/>
          <w:color w:val="auto"/>
        </w:rPr>
        <w:t>EY Company Background</w:t>
      </w:r>
      <w:bookmarkEnd w:id="2"/>
    </w:p>
    <w:p w14:paraId="6086BA68" w14:textId="77777777" w:rsidR="007B4B11" w:rsidRDefault="007B4B11" w:rsidP="00664D90">
      <w:pPr>
        <w:spacing w:line="360" w:lineRule="auto"/>
        <w:rPr>
          <w:rFonts w:ascii="Arial" w:hAnsi="Arial" w:cs="Arial"/>
          <w:sz w:val="22"/>
          <w:szCs w:val="22"/>
        </w:rPr>
      </w:pPr>
    </w:p>
    <w:p w14:paraId="4EA82EA6" w14:textId="26F78DFB" w:rsidR="007B4B11" w:rsidRDefault="00B979B6" w:rsidP="00664D90">
      <w:pPr>
        <w:spacing w:line="360" w:lineRule="auto"/>
        <w:rPr>
          <w:rFonts w:ascii="Arial" w:hAnsi="Arial" w:cs="Arial"/>
          <w:sz w:val="22"/>
          <w:szCs w:val="22"/>
        </w:rPr>
      </w:pPr>
      <w:r>
        <w:rPr>
          <w:rFonts w:ascii="Arial" w:hAnsi="Arial" w:cs="Arial"/>
          <w:sz w:val="22"/>
          <w:szCs w:val="22"/>
        </w:rPr>
        <w:tab/>
      </w:r>
      <w:r w:rsidR="007B4B11">
        <w:rPr>
          <w:rFonts w:ascii="Arial" w:hAnsi="Arial" w:cs="Arial"/>
          <w:sz w:val="22"/>
          <w:szCs w:val="22"/>
        </w:rPr>
        <w:t xml:space="preserve">They are called The Big Four in the professional service industry, four companies that completely dominate the industry. Among them is Ernst &amp; Young, a provider of ideas and solutions in the field of consultancy and accountancy that has a global reach. It was born out of the merger in 1989 of the third largest accounting firm, Ernst &amp; </w:t>
      </w:r>
      <w:proofErr w:type="spellStart"/>
      <w:r w:rsidR="007B4B11">
        <w:rPr>
          <w:rFonts w:ascii="Arial" w:hAnsi="Arial" w:cs="Arial"/>
          <w:sz w:val="22"/>
          <w:szCs w:val="22"/>
        </w:rPr>
        <w:t>Whinney</w:t>
      </w:r>
      <w:proofErr w:type="spellEnd"/>
      <w:r w:rsidR="007B4B11">
        <w:rPr>
          <w:rFonts w:ascii="Arial" w:hAnsi="Arial" w:cs="Arial"/>
          <w:sz w:val="22"/>
          <w:szCs w:val="22"/>
        </w:rPr>
        <w:t xml:space="preserve"> with the sixth biggest one, Arthur Young. At its inception, the newly formed company provided tax advice and audit services for multinational giants, continuing to expand into providing management consulting in our current times. Among other attributes, Ernst &amp; Young, handles IT services as well as offering legal advice</w:t>
      </w:r>
      <w:r w:rsidR="00C464E2">
        <w:rPr>
          <w:rFonts w:ascii="Arial" w:hAnsi="Arial" w:cs="Arial"/>
          <w:sz w:val="22"/>
          <w:szCs w:val="22"/>
        </w:rPr>
        <w:t>.</w:t>
      </w:r>
      <w:r w:rsidR="007B4B11">
        <w:rPr>
          <w:rFonts w:ascii="Arial" w:hAnsi="Arial" w:cs="Arial"/>
          <w:sz w:val="22"/>
          <w:szCs w:val="22"/>
        </w:rPr>
        <w:t xml:space="preserve"> </w:t>
      </w:r>
    </w:p>
    <w:p w14:paraId="2512826E" w14:textId="6BE1999E" w:rsidR="007B4B11" w:rsidRDefault="007B4B11" w:rsidP="00664D90">
      <w:pPr>
        <w:spacing w:line="360" w:lineRule="auto"/>
        <w:rPr>
          <w:rFonts w:ascii="Arial" w:hAnsi="Arial" w:cs="Arial"/>
          <w:sz w:val="22"/>
          <w:szCs w:val="22"/>
        </w:rPr>
      </w:pPr>
      <w:r>
        <w:rPr>
          <w:rFonts w:ascii="Arial" w:hAnsi="Arial" w:cs="Arial"/>
          <w:sz w:val="22"/>
          <w:szCs w:val="22"/>
        </w:rPr>
        <w:tab/>
        <w:t>Despite being popular as EY since 1989, the company’s history spans for more than 100 years, starting in Cleveland, Ohio, as the partnership between two brothers, Alwin C. Ernst and his big brother, Theodore C. Ernst, which continued to grow and add partners until it reached the level mentioned above. The Young in EY comes from Arthur Young and his brother Stuart, who founded their company in 1896 and took advantage of the high demand of accountants at the beginning of the century</w:t>
      </w:r>
      <w:r w:rsidR="00C464E2">
        <w:rPr>
          <w:rFonts w:ascii="Arial" w:hAnsi="Arial" w:cs="Arial"/>
          <w:sz w:val="22"/>
          <w:szCs w:val="22"/>
        </w:rPr>
        <w:t xml:space="preserve"> (Young, 1948)</w:t>
      </w:r>
      <w:r>
        <w:rPr>
          <w:rFonts w:ascii="Arial" w:hAnsi="Arial" w:cs="Arial"/>
          <w:sz w:val="22"/>
          <w:szCs w:val="22"/>
        </w:rPr>
        <w:t>.</w:t>
      </w:r>
    </w:p>
    <w:p w14:paraId="52226D8F" w14:textId="77777777" w:rsidR="007B4B11" w:rsidRDefault="007B4B11" w:rsidP="00664D90">
      <w:pPr>
        <w:spacing w:line="360" w:lineRule="auto"/>
        <w:rPr>
          <w:rFonts w:ascii="Arial" w:hAnsi="Arial" w:cs="Arial"/>
          <w:sz w:val="22"/>
          <w:szCs w:val="22"/>
        </w:rPr>
      </w:pPr>
      <w:r>
        <w:rPr>
          <w:rFonts w:ascii="Arial" w:hAnsi="Arial" w:cs="Arial"/>
          <w:sz w:val="22"/>
          <w:szCs w:val="22"/>
        </w:rPr>
        <w:tab/>
        <w:t>To quote a few of the accolades the company boasts, in 2020 it was polled as America’s Best Employer, ranked 98</w:t>
      </w:r>
      <w:r w:rsidRPr="00414538">
        <w:rPr>
          <w:rFonts w:ascii="Arial" w:hAnsi="Arial" w:cs="Arial"/>
          <w:sz w:val="22"/>
          <w:szCs w:val="22"/>
          <w:vertAlign w:val="superscript"/>
        </w:rPr>
        <w:t>th</w:t>
      </w:r>
      <w:r>
        <w:rPr>
          <w:rFonts w:ascii="Arial" w:hAnsi="Arial" w:cs="Arial"/>
          <w:sz w:val="22"/>
          <w:szCs w:val="22"/>
        </w:rPr>
        <w:t xml:space="preserve"> as World’s Most Valuable Brand, 73</w:t>
      </w:r>
      <w:r w:rsidRPr="00414538">
        <w:rPr>
          <w:rFonts w:ascii="Arial" w:hAnsi="Arial" w:cs="Arial"/>
          <w:sz w:val="22"/>
          <w:szCs w:val="22"/>
          <w:vertAlign w:val="superscript"/>
        </w:rPr>
        <w:t>rd</w:t>
      </w:r>
      <w:r>
        <w:rPr>
          <w:rFonts w:ascii="Arial" w:hAnsi="Arial" w:cs="Arial"/>
          <w:sz w:val="22"/>
          <w:szCs w:val="22"/>
        </w:rPr>
        <w:t xml:space="preserve"> Best Employer for Diversity, 51</w:t>
      </w:r>
      <w:r w:rsidRPr="00414538">
        <w:rPr>
          <w:rFonts w:ascii="Arial" w:hAnsi="Arial" w:cs="Arial"/>
          <w:sz w:val="22"/>
          <w:szCs w:val="22"/>
          <w:vertAlign w:val="superscript"/>
        </w:rPr>
        <w:t>st</w:t>
      </w:r>
      <w:r>
        <w:rPr>
          <w:rFonts w:ascii="Arial" w:hAnsi="Arial" w:cs="Arial"/>
          <w:sz w:val="22"/>
          <w:szCs w:val="22"/>
        </w:rPr>
        <w:t xml:space="preserve"> Best Employer for Women, 138</w:t>
      </w:r>
      <w:r w:rsidRPr="00414538">
        <w:rPr>
          <w:rFonts w:ascii="Arial" w:hAnsi="Arial" w:cs="Arial"/>
          <w:sz w:val="22"/>
          <w:szCs w:val="22"/>
          <w:vertAlign w:val="superscript"/>
        </w:rPr>
        <w:t>th</w:t>
      </w:r>
      <w:r>
        <w:rPr>
          <w:rFonts w:ascii="Arial" w:hAnsi="Arial" w:cs="Arial"/>
          <w:sz w:val="22"/>
          <w:szCs w:val="22"/>
        </w:rPr>
        <w:t xml:space="preserve"> Best Employer for New Graduates, and Best Management Consulting Firm – according to Forbes. </w:t>
      </w:r>
    </w:p>
    <w:p w14:paraId="0DD1D840" w14:textId="49D0F856" w:rsidR="007B4B11" w:rsidRDefault="007B4B11" w:rsidP="00664D90">
      <w:pPr>
        <w:spacing w:line="360" w:lineRule="auto"/>
        <w:rPr>
          <w:rFonts w:ascii="Arial" w:hAnsi="Arial" w:cs="Arial"/>
          <w:sz w:val="22"/>
          <w:szCs w:val="22"/>
        </w:rPr>
      </w:pPr>
      <w:r>
        <w:rPr>
          <w:rFonts w:ascii="Arial" w:hAnsi="Arial" w:cs="Arial"/>
          <w:sz w:val="22"/>
          <w:szCs w:val="22"/>
        </w:rPr>
        <w:tab/>
        <w:t>As we are experiencing a worldwide pandemic in the form of COVID19, the accounting industry could not have escaped unscathed. Between them, the Big Four have over 75000 employees who had to quickly embrace technology and move from a face-to-face interaction to a virtual one, whilst working from home. This change pushed 75% of employees to adopt and adapt to a new type of technology, according to a survey provided by Deloitte</w:t>
      </w:r>
      <w:r w:rsidR="00C464E2">
        <w:rPr>
          <w:rFonts w:ascii="Arial" w:hAnsi="Arial" w:cs="Arial"/>
          <w:sz w:val="22"/>
          <w:szCs w:val="22"/>
        </w:rPr>
        <w:t xml:space="preserve"> (Ford and Bornstein, 2010)</w:t>
      </w:r>
      <w:r>
        <w:rPr>
          <w:rFonts w:ascii="Arial" w:hAnsi="Arial" w:cs="Arial"/>
          <w:sz w:val="22"/>
          <w:szCs w:val="22"/>
        </w:rPr>
        <w:t>.</w:t>
      </w:r>
    </w:p>
    <w:p w14:paraId="654CE24D" w14:textId="7F3CE283" w:rsidR="00770C9B" w:rsidRDefault="00770C9B" w:rsidP="00664D90">
      <w:pPr>
        <w:spacing w:line="360" w:lineRule="auto"/>
        <w:rPr>
          <w:rFonts w:ascii="Arial" w:eastAsiaTheme="majorEastAsia" w:hAnsi="Arial" w:cs="Arial"/>
          <w:b/>
          <w:bCs/>
          <w:sz w:val="40"/>
          <w:szCs w:val="40"/>
        </w:rPr>
      </w:pPr>
      <w:r>
        <w:rPr>
          <w:rFonts w:ascii="Arial" w:hAnsi="Arial" w:cs="Arial"/>
          <w:b/>
          <w:bCs/>
        </w:rPr>
        <w:br w:type="page"/>
      </w:r>
    </w:p>
    <w:p w14:paraId="5DCAB100" w14:textId="77777777" w:rsidR="00770C9B" w:rsidRPr="00770C9B" w:rsidRDefault="00770C9B" w:rsidP="00664D90">
      <w:pPr>
        <w:pStyle w:val="Heading1"/>
        <w:spacing w:line="360" w:lineRule="auto"/>
        <w:rPr>
          <w:rFonts w:ascii="Arial" w:hAnsi="Arial" w:cs="Arial"/>
          <w:b/>
          <w:bCs/>
          <w:color w:val="auto"/>
        </w:rPr>
      </w:pPr>
    </w:p>
    <w:p w14:paraId="31B6A366" w14:textId="77B4CC2E" w:rsidR="00DE3926" w:rsidRDefault="00DE3926" w:rsidP="00664D90">
      <w:pPr>
        <w:pStyle w:val="Heading1"/>
        <w:spacing w:line="360" w:lineRule="auto"/>
        <w:rPr>
          <w:rFonts w:ascii="Arial" w:hAnsi="Arial" w:cs="Arial"/>
          <w:b/>
          <w:bCs/>
          <w:color w:val="auto"/>
        </w:rPr>
      </w:pPr>
      <w:bookmarkStart w:id="3" w:name="_Toc57826775"/>
      <w:r w:rsidRPr="00770C9B">
        <w:rPr>
          <w:rFonts w:ascii="Arial" w:hAnsi="Arial" w:cs="Arial"/>
          <w:b/>
          <w:bCs/>
          <w:color w:val="auto"/>
        </w:rPr>
        <w:t>Key Marketing Strategies</w:t>
      </w:r>
      <w:bookmarkEnd w:id="3"/>
      <w:r w:rsidRPr="00770C9B">
        <w:rPr>
          <w:rFonts w:ascii="Arial" w:hAnsi="Arial" w:cs="Arial"/>
          <w:b/>
          <w:bCs/>
          <w:color w:val="auto"/>
        </w:rPr>
        <w:t xml:space="preserve"> </w:t>
      </w:r>
    </w:p>
    <w:p w14:paraId="18553FB2" w14:textId="77777777" w:rsidR="007B4B11" w:rsidRDefault="007B4B11" w:rsidP="00664D90">
      <w:pPr>
        <w:spacing w:line="360" w:lineRule="auto"/>
        <w:rPr>
          <w:rFonts w:ascii="Arial" w:hAnsi="Arial" w:cs="Arial"/>
          <w:sz w:val="22"/>
          <w:szCs w:val="22"/>
        </w:rPr>
      </w:pPr>
    </w:p>
    <w:p w14:paraId="6E09F3B9" w14:textId="66D1C352" w:rsidR="007B4B11" w:rsidRDefault="007B4B11" w:rsidP="00664D90">
      <w:pPr>
        <w:pStyle w:val="Heading2"/>
        <w:spacing w:line="360" w:lineRule="auto"/>
        <w:rPr>
          <w:rFonts w:ascii="Arial" w:hAnsi="Arial" w:cs="Arial"/>
          <w:b/>
          <w:bCs/>
          <w:color w:val="auto"/>
          <w:sz w:val="22"/>
          <w:szCs w:val="22"/>
        </w:rPr>
      </w:pPr>
      <w:bookmarkStart w:id="4" w:name="_Toc57826776"/>
      <w:r w:rsidRPr="00315956">
        <w:rPr>
          <w:rFonts w:ascii="Arial" w:hAnsi="Arial" w:cs="Arial"/>
          <w:b/>
          <w:bCs/>
          <w:color w:val="auto"/>
          <w:sz w:val="22"/>
          <w:szCs w:val="22"/>
        </w:rPr>
        <w:t>Maslow’s Hierarchy of Needs</w:t>
      </w:r>
      <w:bookmarkEnd w:id="4"/>
    </w:p>
    <w:p w14:paraId="0C584309" w14:textId="0226C4CD" w:rsidR="00B979B6" w:rsidRDefault="00B979B6" w:rsidP="00664D90">
      <w:pPr>
        <w:spacing w:line="360" w:lineRule="auto"/>
        <w:rPr>
          <w:rFonts w:ascii="Arial" w:hAnsi="Arial" w:cs="Arial"/>
          <w:sz w:val="22"/>
          <w:szCs w:val="22"/>
        </w:rPr>
      </w:pPr>
      <w:r>
        <w:rPr>
          <w:rFonts w:ascii="Arial" w:hAnsi="Arial" w:cs="Arial"/>
        </w:rPr>
        <w:tab/>
      </w:r>
      <w:r>
        <w:rPr>
          <w:rFonts w:ascii="Arial" w:hAnsi="Arial" w:cs="Arial"/>
          <w:sz w:val="22"/>
          <w:szCs w:val="22"/>
        </w:rPr>
        <w:t>In 1943, Abraham Maslow with his psychological paper “A Theory of Human Motivation”, proposed that humans are driven to accomplish something in base of a pyramidal desire of fulfilling specific needs. Although the psychologist never used a pyramid or a triangle to describe these needs, he did attribute to them a certain weight in base of the percentage they occupy in human lives</w:t>
      </w:r>
      <w:r w:rsidR="00216CD7">
        <w:rPr>
          <w:rFonts w:ascii="Arial" w:hAnsi="Arial" w:cs="Arial"/>
          <w:sz w:val="22"/>
          <w:szCs w:val="22"/>
        </w:rPr>
        <w:t xml:space="preserve"> (Boone and Kurtz, 2014)</w:t>
      </w:r>
      <w:r>
        <w:rPr>
          <w:rFonts w:ascii="Arial" w:hAnsi="Arial" w:cs="Arial"/>
          <w:sz w:val="22"/>
          <w:szCs w:val="22"/>
        </w:rPr>
        <w:t xml:space="preserve">. The most important of them are physiological, followed by safety, social, esteem and self-actualization. From there it became an important tool in psychology and business, and it helps negotiate the interactions between employer and employee, business, and customer, as well as the interactions between businesses themselves. To expand on the above, at the bottom of the pyramid, the most acute needs, are physiological, which relates to breathing, eating, drinking water, sleeping and all the major factors that maintain one’s homeostasis. The next layer is dedicated to safety, the preservation of the integrity of one’s body, relatives, </w:t>
      </w:r>
      <w:r w:rsidR="00A33EF5">
        <w:rPr>
          <w:rFonts w:ascii="Arial" w:hAnsi="Arial" w:cs="Arial"/>
          <w:sz w:val="22"/>
          <w:szCs w:val="22"/>
        </w:rPr>
        <w:t>property,</w:t>
      </w:r>
      <w:r>
        <w:rPr>
          <w:rFonts w:ascii="Arial" w:hAnsi="Arial" w:cs="Arial"/>
          <w:sz w:val="22"/>
          <w:szCs w:val="22"/>
        </w:rPr>
        <w:t xml:space="preserve"> and resources, followed by a smaller layer that comprises of need of social interaction, dedicated to love and belonging. The fourth layer is esteem/self-esteem, and is a cumulation of respect, </w:t>
      </w:r>
      <w:r w:rsidR="00A33EF5">
        <w:rPr>
          <w:rFonts w:ascii="Arial" w:hAnsi="Arial" w:cs="Arial"/>
          <w:sz w:val="22"/>
          <w:szCs w:val="22"/>
        </w:rPr>
        <w:t>confidence,</w:t>
      </w:r>
      <w:r>
        <w:rPr>
          <w:rFonts w:ascii="Arial" w:hAnsi="Arial" w:cs="Arial"/>
          <w:sz w:val="22"/>
          <w:szCs w:val="22"/>
        </w:rPr>
        <w:t xml:space="preserve"> and achievement. At the very top, Maslow places self-actualization, which is explained as morality, creativity, spontaneity, ability to solve problems and acceptance of truth</w:t>
      </w:r>
      <w:r w:rsidR="00216CD7">
        <w:rPr>
          <w:rFonts w:ascii="Arial" w:hAnsi="Arial" w:cs="Arial"/>
          <w:sz w:val="22"/>
          <w:szCs w:val="22"/>
        </w:rPr>
        <w:t xml:space="preserve"> (</w:t>
      </w:r>
      <w:proofErr w:type="spellStart"/>
      <w:r w:rsidR="00216CD7">
        <w:rPr>
          <w:rFonts w:ascii="Arial" w:hAnsi="Arial" w:cs="Arial"/>
          <w:sz w:val="22"/>
          <w:szCs w:val="22"/>
        </w:rPr>
        <w:t>Peelen</w:t>
      </w:r>
      <w:proofErr w:type="spellEnd"/>
      <w:r w:rsidR="00216CD7">
        <w:rPr>
          <w:rFonts w:ascii="Arial" w:hAnsi="Arial" w:cs="Arial"/>
          <w:sz w:val="22"/>
          <w:szCs w:val="22"/>
        </w:rPr>
        <w:t xml:space="preserve"> and Beltman. 2013)</w:t>
      </w:r>
      <w:r>
        <w:rPr>
          <w:rFonts w:ascii="Arial" w:hAnsi="Arial" w:cs="Arial"/>
          <w:sz w:val="22"/>
          <w:szCs w:val="22"/>
        </w:rPr>
        <w:t>.</w:t>
      </w:r>
    </w:p>
    <w:p w14:paraId="49EEBF6B" w14:textId="77777777" w:rsidR="00B979B6" w:rsidRDefault="00B979B6" w:rsidP="00664D90">
      <w:pPr>
        <w:spacing w:line="360" w:lineRule="auto"/>
        <w:rPr>
          <w:rFonts w:ascii="Arial" w:hAnsi="Arial" w:cs="Arial"/>
          <w:sz w:val="22"/>
          <w:szCs w:val="22"/>
        </w:rPr>
      </w:pPr>
      <w:r>
        <w:rPr>
          <w:rFonts w:ascii="Arial" w:hAnsi="Arial" w:cs="Arial"/>
        </w:rPr>
        <w:tab/>
      </w:r>
      <w:r>
        <w:rPr>
          <w:rFonts w:ascii="Arial" w:hAnsi="Arial" w:cs="Arial"/>
          <w:sz w:val="22"/>
          <w:szCs w:val="22"/>
        </w:rPr>
        <w:t>Before Maslow, we have Aristotle and the “seven causes of human action”. These are an important strategy, particularly when it comes to dealing with the customers. An aspect of promoting a product or a service is the ability to illicit a response on the consumer’s part. To curate Aristotle’s reasons for human actions into marketing we have:</w:t>
      </w:r>
    </w:p>
    <w:p w14:paraId="673250B9" w14:textId="77777777" w:rsidR="00B979B6" w:rsidRDefault="00B979B6" w:rsidP="00664D90">
      <w:pPr>
        <w:spacing w:line="360" w:lineRule="auto"/>
        <w:rPr>
          <w:rFonts w:ascii="Arial" w:hAnsi="Arial" w:cs="Arial"/>
          <w:sz w:val="22"/>
          <w:szCs w:val="22"/>
        </w:rPr>
      </w:pPr>
      <w:r>
        <w:rPr>
          <w:rFonts w:ascii="Arial" w:hAnsi="Arial" w:cs="Arial"/>
          <w:sz w:val="22"/>
          <w:szCs w:val="22"/>
        </w:rPr>
        <w:t>1. Chance – humans act with randomness, therefore, use clear messages and specific instructions.</w:t>
      </w:r>
    </w:p>
    <w:p w14:paraId="104FB5C8" w14:textId="77777777" w:rsidR="00B979B6" w:rsidRDefault="00B979B6" w:rsidP="00664D90">
      <w:pPr>
        <w:spacing w:line="360" w:lineRule="auto"/>
        <w:rPr>
          <w:rFonts w:ascii="Arial" w:hAnsi="Arial" w:cs="Arial"/>
          <w:sz w:val="22"/>
          <w:szCs w:val="22"/>
        </w:rPr>
      </w:pPr>
      <w:r>
        <w:rPr>
          <w:rFonts w:ascii="Arial" w:hAnsi="Arial" w:cs="Arial"/>
          <w:sz w:val="22"/>
          <w:szCs w:val="22"/>
        </w:rPr>
        <w:t>2. Nature – humans are conditioned by their own make up or their environment, position your product/service in such a way as not to contradict those.</w:t>
      </w:r>
    </w:p>
    <w:p w14:paraId="5CFD74B3" w14:textId="77777777" w:rsidR="00B979B6" w:rsidRDefault="00B979B6" w:rsidP="00664D90">
      <w:pPr>
        <w:spacing w:line="360" w:lineRule="auto"/>
        <w:rPr>
          <w:rFonts w:ascii="Arial" w:hAnsi="Arial" w:cs="Arial"/>
          <w:sz w:val="22"/>
          <w:szCs w:val="22"/>
        </w:rPr>
      </w:pPr>
      <w:r>
        <w:rPr>
          <w:rFonts w:ascii="Arial" w:hAnsi="Arial" w:cs="Arial"/>
          <w:sz w:val="22"/>
          <w:szCs w:val="22"/>
        </w:rPr>
        <w:lastRenderedPageBreak/>
        <w:t>3. Compulsion – humans need to satisfy a need with the purpose of instant gratification, ensure that systems are in place to facilitate such a desire.</w:t>
      </w:r>
    </w:p>
    <w:p w14:paraId="0272D5F7" w14:textId="77777777" w:rsidR="00B979B6" w:rsidRDefault="00B979B6" w:rsidP="00664D90">
      <w:pPr>
        <w:spacing w:line="360" w:lineRule="auto"/>
        <w:rPr>
          <w:rFonts w:ascii="Arial" w:hAnsi="Arial" w:cs="Arial"/>
          <w:sz w:val="22"/>
          <w:szCs w:val="22"/>
        </w:rPr>
      </w:pPr>
      <w:r>
        <w:rPr>
          <w:rFonts w:ascii="Arial" w:hAnsi="Arial" w:cs="Arial"/>
          <w:sz w:val="22"/>
          <w:szCs w:val="22"/>
        </w:rPr>
        <w:t>4. Habit – we act according to preestablished patterns, ensure the repeat purchase or be ready to slowly divert the consumer’s attention from a competitor to you.</w:t>
      </w:r>
    </w:p>
    <w:p w14:paraId="0A871D88" w14:textId="77777777" w:rsidR="00B979B6" w:rsidRDefault="00B979B6" w:rsidP="00664D90">
      <w:pPr>
        <w:spacing w:line="360" w:lineRule="auto"/>
        <w:rPr>
          <w:rFonts w:ascii="Arial" w:hAnsi="Arial" w:cs="Arial"/>
          <w:sz w:val="22"/>
          <w:szCs w:val="22"/>
        </w:rPr>
      </w:pPr>
      <w:r>
        <w:rPr>
          <w:rFonts w:ascii="Arial" w:hAnsi="Arial" w:cs="Arial"/>
          <w:sz w:val="22"/>
          <w:szCs w:val="22"/>
        </w:rPr>
        <w:t xml:space="preserve">5. Reason – which can be either rational or irrational, but </w:t>
      </w:r>
      <w:proofErr w:type="gramStart"/>
      <w:r>
        <w:rPr>
          <w:rFonts w:ascii="Arial" w:hAnsi="Arial" w:cs="Arial"/>
          <w:sz w:val="22"/>
          <w:szCs w:val="22"/>
        </w:rPr>
        <w:t>both related</w:t>
      </w:r>
      <w:proofErr w:type="gramEnd"/>
      <w:r>
        <w:rPr>
          <w:rFonts w:ascii="Arial" w:hAnsi="Arial" w:cs="Arial"/>
          <w:sz w:val="22"/>
          <w:szCs w:val="22"/>
        </w:rPr>
        <w:t xml:space="preserve"> to emotions: can your product appeal to that? </w:t>
      </w:r>
    </w:p>
    <w:p w14:paraId="7C8491BE" w14:textId="54EF0FEC" w:rsidR="00B979B6" w:rsidRDefault="00B979B6" w:rsidP="00664D90">
      <w:pPr>
        <w:spacing w:line="360" w:lineRule="auto"/>
        <w:rPr>
          <w:rFonts w:ascii="Arial" w:hAnsi="Arial" w:cs="Arial"/>
          <w:sz w:val="22"/>
          <w:szCs w:val="22"/>
        </w:rPr>
      </w:pPr>
      <w:r>
        <w:rPr>
          <w:rFonts w:ascii="Arial" w:hAnsi="Arial" w:cs="Arial"/>
          <w:sz w:val="22"/>
          <w:szCs w:val="22"/>
        </w:rPr>
        <w:t xml:space="preserve">6. Passion – again an emotional cause, but it relates to developing a brand image that connects to the client over an extended </w:t>
      </w:r>
      <w:r w:rsidR="00BF7333">
        <w:rPr>
          <w:rFonts w:ascii="Arial" w:hAnsi="Arial" w:cs="Arial"/>
          <w:sz w:val="22"/>
          <w:szCs w:val="22"/>
        </w:rPr>
        <w:t>period</w:t>
      </w:r>
      <w:r>
        <w:rPr>
          <w:rFonts w:ascii="Arial" w:hAnsi="Arial" w:cs="Arial"/>
          <w:sz w:val="22"/>
          <w:szCs w:val="22"/>
        </w:rPr>
        <w:t>.</w:t>
      </w:r>
    </w:p>
    <w:p w14:paraId="04D824B9" w14:textId="77777777" w:rsidR="00B979B6" w:rsidRDefault="00B979B6" w:rsidP="00664D90">
      <w:pPr>
        <w:spacing w:line="360" w:lineRule="auto"/>
        <w:rPr>
          <w:rFonts w:ascii="Arial" w:hAnsi="Arial" w:cs="Arial"/>
          <w:sz w:val="22"/>
          <w:szCs w:val="22"/>
        </w:rPr>
      </w:pPr>
      <w:r>
        <w:rPr>
          <w:rFonts w:ascii="Arial" w:hAnsi="Arial" w:cs="Arial"/>
          <w:sz w:val="22"/>
          <w:szCs w:val="22"/>
        </w:rPr>
        <w:t>7. Desire – is born from a subconscious emotion and it involves a deep understanding of what a customer needs or wants.</w:t>
      </w:r>
    </w:p>
    <w:p w14:paraId="08001BCD" w14:textId="73057764" w:rsidR="00B979B6" w:rsidRPr="00B979B6" w:rsidRDefault="00B979B6" w:rsidP="00664D90">
      <w:pPr>
        <w:spacing w:line="360" w:lineRule="auto"/>
        <w:rPr>
          <w:rFonts w:ascii="Arial" w:hAnsi="Arial" w:cs="Arial"/>
        </w:rPr>
      </w:pPr>
    </w:p>
    <w:p w14:paraId="3151CB78" w14:textId="55A36105" w:rsidR="007B4B11" w:rsidRDefault="007B4B11" w:rsidP="00664D90">
      <w:pPr>
        <w:pStyle w:val="Heading2"/>
        <w:spacing w:line="360" w:lineRule="auto"/>
        <w:rPr>
          <w:rFonts w:ascii="Arial" w:hAnsi="Arial" w:cs="Arial"/>
          <w:b/>
          <w:bCs/>
          <w:color w:val="auto"/>
          <w:sz w:val="22"/>
          <w:szCs w:val="22"/>
        </w:rPr>
      </w:pPr>
      <w:bookmarkStart w:id="5" w:name="_Toc57826777"/>
      <w:r w:rsidRPr="00315956">
        <w:rPr>
          <w:rFonts w:ascii="Arial" w:hAnsi="Arial" w:cs="Arial"/>
          <w:b/>
          <w:bCs/>
          <w:color w:val="auto"/>
          <w:sz w:val="22"/>
          <w:szCs w:val="22"/>
        </w:rPr>
        <w:t>Transaction and Relationship Marketing</w:t>
      </w:r>
      <w:bookmarkEnd w:id="5"/>
    </w:p>
    <w:p w14:paraId="1BEA4BE0" w14:textId="4BB1422D" w:rsidR="00B979B6" w:rsidRDefault="00B979B6" w:rsidP="00664D90">
      <w:pPr>
        <w:spacing w:line="360" w:lineRule="auto"/>
        <w:rPr>
          <w:rFonts w:ascii="Arial" w:hAnsi="Arial" w:cs="Arial"/>
          <w:sz w:val="22"/>
          <w:szCs w:val="22"/>
        </w:rPr>
      </w:pPr>
      <w:r>
        <w:tab/>
      </w:r>
      <w:r>
        <w:rPr>
          <w:rFonts w:ascii="Arial" w:hAnsi="Arial" w:cs="Arial"/>
          <w:sz w:val="22"/>
          <w:szCs w:val="22"/>
        </w:rPr>
        <w:t xml:space="preserve">Lastly, we are going to examine two marketing theories that are strictly linked to customer-business interaction: the transactional model and the relationship model. Whilst they contrast by the duration of the interaction, a transactional model being short-term whilst the relationship one long-term, they both focus on the common goal of pushing the product. The transactional model is based on the 4Ps (product, price, </w:t>
      </w:r>
      <w:r w:rsidR="00BF7333">
        <w:rPr>
          <w:rFonts w:ascii="Arial" w:hAnsi="Arial" w:cs="Arial"/>
          <w:sz w:val="22"/>
          <w:szCs w:val="22"/>
        </w:rPr>
        <w:t>placement, and</w:t>
      </w:r>
      <w:r>
        <w:rPr>
          <w:rFonts w:ascii="Arial" w:hAnsi="Arial" w:cs="Arial"/>
          <w:sz w:val="22"/>
          <w:szCs w:val="22"/>
        </w:rPr>
        <w:t xml:space="preserve"> promotion) and aims at achieving the sale quickly, being supported by strong supply chains and appealing discounts. On the other hand, in the relationship model, the strategy is focused on retention of pre-existing customers, supported by frequent interaction between seller and consumer and various rewards systems. They are not mutually exclusive, and we notice a pattern of companies trying to expand from transactional to relational, this hybrid system taking place when once the purchase was done at a transactional level, the company dedicates a department to pursuing future interactions. It could be stated that if a company sells a variety of products, it will act on a transactional level, however, when it comes to selling itself, it is relational</w:t>
      </w:r>
      <w:r w:rsidR="00663DF9">
        <w:rPr>
          <w:rFonts w:ascii="Arial" w:hAnsi="Arial" w:cs="Arial"/>
          <w:sz w:val="22"/>
          <w:szCs w:val="22"/>
        </w:rPr>
        <w:t xml:space="preserve"> (Hooley and Saunders, 1993)</w:t>
      </w:r>
      <w:r>
        <w:rPr>
          <w:rFonts w:ascii="Arial" w:hAnsi="Arial" w:cs="Arial"/>
          <w:sz w:val="22"/>
          <w:szCs w:val="22"/>
        </w:rPr>
        <w:t>.</w:t>
      </w:r>
    </w:p>
    <w:p w14:paraId="066D8A13" w14:textId="6A457A5C" w:rsidR="00B979B6" w:rsidRDefault="00B979B6" w:rsidP="00664D90">
      <w:pPr>
        <w:spacing w:line="360" w:lineRule="auto"/>
        <w:rPr>
          <w:rFonts w:ascii="Arial" w:hAnsi="Arial" w:cs="Arial"/>
          <w:sz w:val="22"/>
          <w:szCs w:val="22"/>
        </w:rPr>
      </w:pPr>
      <w:r>
        <w:rPr>
          <w:rFonts w:ascii="Arial" w:hAnsi="Arial" w:cs="Arial"/>
          <w:sz w:val="22"/>
          <w:szCs w:val="22"/>
        </w:rPr>
        <w:tab/>
        <w:t xml:space="preserve">From what we have discussed above, correlated with the statistics offered by Forbes, we see EY as an adept of the PESO model. Their adherence to media promotion – due to the nature of their business as well – is eloquent firstly from their strong internet presence. Unlike most companies, EY, has a dedicated career website </w:t>
      </w:r>
      <w:r w:rsidRPr="005775BD">
        <w:rPr>
          <w:rFonts w:ascii="Arial" w:hAnsi="Arial" w:cs="Arial"/>
          <w:i/>
          <w:iCs/>
          <w:sz w:val="22"/>
          <w:szCs w:val="22"/>
        </w:rPr>
        <w:t>(“https://www.ey.com/</w:t>
      </w:r>
      <w:proofErr w:type="spellStart"/>
      <w:r w:rsidRPr="005775BD">
        <w:rPr>
          <w:rFonts w:ascii="Arial" w:hAnsi="Arial" w:cs="Arial"/>
          <w:i/>
          <w:iCs/>
          <w:sz w:val="22"/>
          <w:szCs w:val="22"/>
        </w:rPr>
        <w:t>en_gl</w:t>
      </w:r>
      <w:proofErr w:type="spellEnd"/>
      <w:r w:rsidRPr="005775BD">
        <w:rPr>
          <w:rFonts w:ascii="Arial" w:hAnsi="Arial" w:cs="Arial"/>
          <w:i/>
          <w:iCs/>
          <w:sz w:val="22"/>
          <w:szCs w:val="22"/>
        </w:rPr>
        <w:t>/careers/rebuild-your-working-world</w:t>
      </w:r>
      <w:r>
        <w:rPr>
          <w:rFonts w:ascii="Arial" w:hAnsi="Arial" w:cs="Arial"/>
          <w:sz w:val="22"/>
          <w:szCs w:val="22"/>
        </w:rPr>
        <w:t xml:space="preserve">”) that helps prospect </w:t>
      </w:r>
      <w:r>
        <w:rPr>
          <w:rFonts w:ascii="Arial" w:hAnsi="Arial" w:cs="Arial"/>
          <w:sz w:val="22"/>
          <w:szCs w:val="22"/>
        </w:rPr>
        <w:lastRenderedPageBreak/>
        <w:t xml:space="preserve">employees find the right path for them. This is done by free online webinars, articles, and expert interviews. Facebook is also a hunting ground for them in the attempt of securing new talent, with </w:t>
      </w:r>
      <w:r w:rsidR="00A33EF5">
        <w:rPr>
          <w:rFonts w:ascii="Arial" w:hAnsi="Arial" w:cs="Arial"/>
          <w:sz w:val="22"/>
          <w:szCs w:val="22"/>
        </w:rPr>
        <w:t>various</w:t>
      </w:r>
      <w:r>
        <w:rPr>
          <w:rFonts w:ascii="Arial" w:hAnsi="Arial" w:cs="Arial"/>
          <w:sz w:val="22"/>
          <w:szCs w:val="22"/>
        </w:rPr>
        <w:t xml:space="preserve"> interactive posts, that gradually reveal information about the company, whilst keeping the user engaged. On Twitter, the company is looking at reaching a different type of audience, thus showing understanding of tailoring your message to the audience, their adverts aiming at bringing more diversity within their ranks. Another focus of EY is their own website, where they constantly update and publish articles, in a fruitful attempt of expanding their connection with their existing customers and firmly planting themselves as an authority in the consultancy field</w:t>
      </w:r>
      <w:r w:rsidR="00216CD7">
        <w:rPr>
          <w:rFonts w:ascii="Arial" w:hAnsi="Arial" w:cs="Arial"/>
          <w:sz w:val="22"/>
          <w:szCs w:val="22"/>
        </w:rPr>
        <w:t xml:space="preserve"> (Buttle and Maklan, 2015)</w:t>
      </w:r>
      <w:r>
        <w:rPr>
          <w:rFonts w:ascii="Arial" w:hAnsi="Arial" w:cs="Arial"/>
          <w:sz w:val="22"/>
          <w:szCs w:val="22"/>
        </w:rPr>
        <w:t>.</w:t>
      </w:r>
    </w:p>
    <w:p w14:paraId="77CDDE72" w14:textId="3356A922" w:rsidR="00B979B6" w:rsidRPr="00B979B6" w:rsidRDefault="00B979B6" w:rsidP="00664D90">
      <w:pPr>
        <w:spacing w:line="360" w:lineRule="auto"/>
      </w:pPr>
    </w:p>
    <w:p w14:paraId="2A4F3EAD" w14:textId="6E2F7D4C" w:rsidR="007B4B11" w:rsidRDefault="007B4B11" w:rsidP="00664D90">
      <w:pPr>
        <w:pStyle w:val="Heading2"/>
        <w:spacing w:line="360" w:lineRule="auto"/>
        <w:rPr>
          <w:rFonts w:ascii="Arial" w:hAnsi="Arial" w:cs="Arial"/>
          <w:b/>
          <w:bCs/>
          <w:color w:val="auto"/>
          <w:sz w:val="22"/>
          <w:szCs w:val="22"/>
        </w:rPr>
      </w:pPr>
      <w:bookmarkStart w:id="6" w:name="_Toc57826778"/>
      <w:r w:rsidRPr="00315956">
        <w:rPr>
          <w:rFonts w:ascii="Arial" w:hAnsi="Arial" w:cs="Arial"/>
          <w:b/>
          <w:bCs/>
          <w:color w:val="auto"/>
          <w:sz w:val="22"/>
          <w:szCs w:val="22"/>
        </w:rPr>
        <w:t>Segmentation</w:t>
      </w:r>
      <w:bookmarkEnd w:id="6"/>
    </w:p>
    <w:p w14:paraId="2EE6CF36" w14:textId="2ADC2389" w:rsidR="00B979B6" w:rsidRPr="00B979B6" w:rsidRDefault="00B979B6" w:rsidP="00664D90">
      <w:pPr>
        <w:spacing w:line="360" w:lineRule="auto"/>
      </w:pPr>
      <w:r>
        <w:tab/>
      </w:r>
      <w:r>
        <w:rPr>
          <w:rFonts w:ascii="Arial" w:hAnsi="Arial" w:cs="Arial"/>
          <w:sz w:val="22"/>
          <w:szCs w:val="22"/>
        </w:rPr>
        <w:t xml:space="preserve">Another important marketing theory is segmentation, which divides consumers by geography, </w:t>
      </w:r>
      <w:proofErr w:type="gramStart"/>
      <w:r>
        <w:rPr>
          <w:rFonts w:ascii="Arial" w:hAnsi="Arial" w:cs="Arial"/>
          <w:sz w:val="22"/>
          <w:szCs w:val="22"/>
        </w:rPr>
        <w:t>everyone’s</w:t>
      </w:r>
      <w:proofErr w:type="gramEnd"/>
      <w:r>
        <w:rPr>
          <w:rFonts w:ascii="Arial" w:hAnsi="Arial" w:cs="Arial"/>
          <w:sz w:val="22"/>
          <w:szCs w:val="22"/>
        </w:rPr>
        <w:t xml:space="preserve"> purchasing behaviour will be influenced by the region they live in, the district, country or climate, psychology (lifestyle, personality, values, interests), behaviour – one’s perception or belief, spending pattern, the way they use a product -, and profile, which is a totality of information regarding age, gender, race, religion, occupation, and all other socio-economic aspects. As EY has a global presence, this proves the need for this type of insight, as well as an efficient implementation of it</w:t>
      </w:r>
      <w:r w:rsidR="00663DF9">
        <w:rPr>
          <w:rFonts w:ascii="Arial" w:hAnsi="Arial" w:cs="Arial"/>
          <w:sz w:val="22"/>
          <w:szCs w:val="22"/>
        </w:rPr>
        <w:t xml:space="preserve"> (Payne and Frow, 2013)</w:t>
      </w:r>
      <w:r>
        <w:rPr>
          <w:rFonts w:ascii="Arial" w:hAnsi="Arial" w:cs="Arial"/>
          <w:sz w:val="22"/>
          <w:szCs w:val="22"/>
        </w:rPr>
        <w:t>.</w:t>
      </w:r>
    </w:p>
    <w:p w14:paraId="0EA4910F" w14:textId="458D6783" w:rsidR="00AA3B7E" w:rsidRPr="00315956" w:rsidRDefault="00AA3B7E" w:rsidP="00664D90">
      <w:pPr>
        <w:pStyle w:val="Heading2"/>
        <w:spacing w:line="360" w:lineRule="auto"/>
        <w:rPr>
          <w:rFonts w:ascii="Arial" w:hAnsi="Arial" w:cs="Arial"/>
          <w:b/>
          <w:bCs/>
          <w:color w:val="auto"/>
          <w:sz w:val="22"/>
          <w:szCs w:val="22"/>
        </w:rPr>
      </w:pPr>
      <w:bookmarkStart w:id="7" w:name="_Toc57826779"/>
      <w:r w:rsidRPr="00315956">
        <w:rPr>
          <w:rFonts w:ascii="Arial" w:hAnsi="Arial" w:cs="Arial"/>
          <w:b/>
          <w:bCs/>
          <w:color w:val="auto"/>
          <w:sz w:val="22"/>
          <w:szCs w:val="22"/>
        </w:rPr>
        <w:t>Strategy at EY</w:t>
      </w:r>
      <w:bookmarkEnd w:id="7"/>
    </w:p>
    <w:p w14:paraId="7C47A25A" w14:textId="312AF49C" w:rsidR="00770C9B" w:rsidRPr="00B979B6" w:rsidRDefault="00B979B6" w:rsidP="00664D90">
      <w:pPr>
        <w:spacing w:line="360" w:lineRule="auto"/>
        <w:rPr>
          <w:rFonts w:ascii="Arial" w:eastAsiaTheme="majorEastAsia" w:hAnsi="Arial" w:cs="Arial"/>
          <w:b/>
          <w:bCs/>
          <w:sz w:val="22"/>
          <w:szCs w:val="22"/>
        </w:rPr>
      </w:pPr>
      <w:r>
        <w:rPr>
          <w:rFonts w:ascii="Arial" w:hAnsi="Arial" w:cs="Arial"/>
          <w:b/>
          <w:bCs/>
        </w:rPr>
        <w:tab/>
      </w:r>
      <w:r w:rsidRPr="00B979B6">
        <w:rPr>
          <w:rFonts w:ascii="Arial" w:hAnsi="Arial" w:cs="Arial"/>
          <w:sz w:val="22"/>
          <w:szCs w:val="22"/>
        </w:rPr>
        <w:t>The</w:t>
      </w:r>
      <w:r>
        <w:rPr>
          <w:rFonts w:ascii="Arial" w:hAnsi="Arial" w:cs="Arial"/>
          <w:sz w:val="22"/>
          <w:szCs w:val="22"/>
        </w:rPr>
        <w:t>y are a company that thoroughly understand</w:t>
      </w:r>
      <w:r w:rsidR="00BF7333">
        <w:rPr>
          <w:rFonts w:ascii="Arial" w:hAnsi="Arial" w:cs="Arial"/>
          <w:sz w:val="22"/>
          <w:szCs w:val="22"/>
        </w:rPr>
        <w:t xml:space="preserve">s the customer-centric model of doing business, coupled with a close focus on how technology reshapes the service environment, thus being at the forefront of any future transformation in the field. As per their numerous informative articles, EY values diversity and adaptation and manages to place themselves as a leader in the service industry. </w:t>
      </w:r>
      <w:r w:rsidR="00770C9B" w:rsidRPr="00B979B6">
        <w:rPr>
          <w:rFonts w:ascii="Arial" w:hAnsi="Arial" w:cs="Arial"/>
          <w:b/>
          <w:bCs/>
          <w:sz w:val="22"/>
          <w:szCs w:val="22"/>
        </w:rPr>
        <w:br w:type="page"/>
      </w:r>
    </w:p>
    <w:p w14:paraId="32832DE0" w14:textId="77777777" w:rsidR="00770C9B" w:rsidRPr="00770C9B" w:rsidRDefault="00770C9B" w:rsidP="00664D90">
      <w:pPr>
        <w:pStyle w:val="Heading1"/>
        <w:spacing w:line="360" w:lineRule="auto"/>
        <w:rPr>
          <w:rFonts w:ascii="Arial" w:hAnsi="Arial" w:cs="Arial"/>
          <w:b/>
          <w:bCs/>
          <w:color w:val="auto"/>
        </w:rPr>
      </w:pPr>
    </w:p>
    <w:p w14:paraId="151CC483" w14:textId="0E8C19CB" w:rsidR="00DE3926" w:rsidRDefault="00770C9B" w:rsidP="00664D90">
      <w:pPr>
        <w:pStyle w:val="Heading1"/>
        <w:spacing w:line="360" w:lineRule="auto"/>
        <w:rPr>
          <w:rFonts w:ascii="Arial" w:hAnsi="Arial" w:cs="Arial"/>
          <w:b/>
          <w:bCs/>
          <w:color w:val="auto"/>
        </w:rPr>
      </w:pPr>
      <w:bookmarkStart w:id="8" w:name="_Toc57826780"/>
      <w:r w:rsidRPr="00770C9B">
        <w:rPr>
          <w:rFonts w:ascii="Arial" w:hAnsi="Arial" w:cs="Arial"/>
          <w:b/>
          <w:bCs/>
          <w:color w:val="auto"/>
        </w:rPr>
        <w:t>Understanding What the Company Offers</w:t>
      </w:r>
      <w:bookmarkEnd w:id="8"/>
    </w:p>
    <w:p w14:paraId="4A9037BB" w14:textId="77777777" w:rsidR="007B4B11" w:rsidRDefault="007B4B11" w:rsidP="00664D90">
      <w:pPr>
        <w:spacing w:line="360" w:lineRule="auto"/>
        <w:rPr>
          <w:rFonts w:ascii="Arial" w:hAnsi="Arial" w:cs="Arial"/>
          <w:sz w:val="22"/>
          <w:szCs w:val="22"/>
        </w:rPr>
      </w:pPr>
    </w:p>
    <w:p w14:paraId="2FC6363F" w14:textId="3CB1C6E6" w:rsidR="007B4B11" w:rsidRDefault="00AA3B7E" w:rsidP="00664D90">
      <w:pPr>
        <w:pStyle w:val="Heading2"/>
        <w:spacing w:line="360" w:lineRule="auto"/>
        <w:rPr>
          <w:rFonts w:ascii="Arial" w:hAnsi="Arial" w:cs="Arial"/>
          <w:b/>
          <w:bCs/>
          <w:color w:val="auto"/>
          <w:sz w:val="22"/>
          <w:szCs w:val="22"/>
        </w:rPr>
      </w:pPr>
      <w:bookmarkStart w:id="9" w:name="_Toc57826781"/>
      <w:r w:rsidRPr="00354E49">
        <w:rPr>
          <w:rFonts w:ascii="Arial" w:hAnsi="Arial" w:cs="Arial"/>
          <w:b/>
          <w:bCs/>
          <w:color w:val="auto"/>
          <w:sz w:val="22"/>
          <w:szCs w:val="22"/>
        </w:rPr>
        <w:t>Product and Service Strategies</w:t>
      </w:r>
      <w:bookmarkEnd w:id="9"/>
    </w:p>
    <w:p w14:paraId="0B282B3E" w14:textId="56CCE9C6" w:rsidR="00BF7333" w:rsidRPr="00EB4B79" w:rsidRDefault="00EB4B79" w:rsidP="00664D90">
      <w:pPr>
        <w:spacing w:line="360" w:lineRule="auto"/>
        <w:rPr>
          <w:rFonts w:ascii="Arial" w:hAnsi="Arial" w:cs="Arial"/>
          <w:sz w:val="22"/>
          <w:szCs w:val="22"/>
        </w:rPr>
      </w:pPr>
      <w:r>
        <w:rPr>
          <w:rFonts w:ascii="Arial" w:hAnsi="Arial" w:cs="Arial"/>
        </w:rPr>
        <w:tab/>
      </w:r>
      <w:r w:rsidRPr="00EB4B79">
        <w:rPr>
          <w:rFonts w:ascii="Arial" w:hAnsi="Arial" w:cs="Arial"/>
          <w:sz w:val="22"/>
          <w:szCs w:val="22"/>
        </w:rPr>
        <w:t>The wo</w:t>
      </w:r>
      <w:r>
        <w:rPr>
          <w:rFonts w:ascii="Arial" w:hAnsi="Arial" w:cs="Arial"/>
          <w:sz w:val="22"/>
          <w:szCs w:val="22"/>
        </w:rPr>
        <w:t xml:space="preserve">rd product refers to a cumulation of tangible assets, interactions, and attributes aimed at satisfying a consumer’s needs. Based </w:t>
      </w:r>
      <w:r w:rsidR="003E3BB2">
        <w:rPr>
          <w:rFonts w:ascii="Arial" w:hAnsi="Arial" w:cs="Arial"/>
          <w:sz w:val="22"/>
          <w:szCs w:val="22"/>
        </w:rPr>
        <w:t>on the strategy a company embraces in selling their product, we have a few strategies emerging, one of which being quality. By this is meant a constant effort of enhancing one’s product in terms of durability, performance, capability of maximally meeting customer’s demands. The assessment criteria here is a comparison to industry leaders, or, if the company in question is in the global leading position, comparison to a previous version of the same product. When the product does not have a physical aspect, quality is measured in base of its perception and rapport with the client</w:t>
      </w:r>
      <w:r w:rsidR="00216CD7">
        <w:rPr>
          <w:rFonts w:ascii="Arial" w:hAnsi="Arial" w:cs="Arial"/>
          <w:sz w:val="22"/>
          <w:szCs w:val="22"/>
        </w:rPr>
        <w:t xml:space="preserve"> (Kotler and Armstrong, 2012)</w:t>
      </w:r>
      <w:r w:rsidR="003E3BB2">
        <w:rPr>
          <w:rFonts w:ascii="Arial" w:hAnsi="Arial" w:cs="Arial"/>
          <w:sz w:val="22"/>
          <w:szCs w:val="22"/>
        </w:rPr>
        <w:t>.</w:t>
      </w:r>
    </w:p>
    <w:p w14:paraId="76E50EF5" w14:textId="31D24182" w:rsidR="00AA3B7E" w:rsidRDefault="00AA3B7E" w:rsidP="00664D90">
      <w:pPr>
        <w:pStyle w:val="Heading2"/>
        <w:spacing w:line="360" w:lineRule="auto"/>
        <w:rPr>
          <w:rFonts w:ascii="Arial" w:hAnsi="Arial" w:cs="Arial"/>
          <w:b/>
          <w:bCs/>
          <w:color w:val="auto"/>
          <w:sz w:val="22"/>
          <w:szCs w:val="22"/>
        </w:rPr>
      </w:pPr>
      <w:bookmarkStart w:id="10" w:name="_Toc57826782"/>
      <w:r w:rsidRPr="00354E49">
        <w:rPr>
          <w:rFonts w:ascii="Arial" w:hAnsi="Arial" w:cs="Arial"/>
          <w:b/>
          <w:bCs/>
          <w:color w:val="auto"/>
          <w:sz w:val="22"/>
          <w:szCs w:val="22"/>
        </w:rPr>
        <w:t>Classification of Consumer Products</w:t>
      </w:r>
      <w:bookmarkEnd w:id="10"/>
    </w:p>
    <w:p w14:paraId="6A27F429" w14:textId="0E3BE2F2" w:rsidR="003E3BB2" w:rsidRPr="003E3BB2" w:rsidRDefault="003E3BB2" w:rsidP="00664D90">
      <w:pPr>
        <w:spacing w:line="360" w:lineRule="auto"/>
        <w:rPr>
          <w:rFonts w:ascii="Arial" w:hAnsi="Arial" w:cs="Arial"/>
          <w:sz w:val="22"/>
          <w:szCs w:val="22"/>
        </w:rPr>
      </w:pPr>
      <w:r>
        <w:tab/>
      </w:r>
      <w:r w:rsidR="00D315AE">
        <w:rPr>
          <w:rFonts w:ascii="Arial" w:hAnsi="Arial" w:cs="Arial"/>
          <w:sz w:val="22"/>
          <w:szCs w:val="22"/>
        </w:rPr>
        <w:t xml:space="preserve">Where goods and generally physical items can be easily classified based on shape, scope, size, and many other features, when it comes to services, the classification is a lot more fluid, revolving around an attempt to understand the nature of service, the relationship between company and client, flexibility and customization, </w:t>
      </w:r>
      <w:r w:rsidR="00A33EF5">
        <w:rPr>
          <w:rFonts w:ascii="Arial" w:hAnsi="Arial" w:cs="Arial"/>
          <w:sz w:val="22"/>
          <w:szCs w:val="22"/>
        </w:rPr>
        <w:t>demand,</w:t>
      </w:r>
      <w:r w:rsidR="00D315AE">
        <w:rPr>
          <w:rFonts w:ascii="Arial" w:hAnsi="Arial" w:cs="Arial"/>
          <w:sz w:val="22"/>
          <w:szCs w:val="22"/>
        </w:rPr>
        <w:t xml:space="preserve"> and supply levels, and means of delivering the service</w:t>
      </w:r>
      <w:r w:rsidR="00663DF9">
        <w:rPr>
          <w:rFonts w:ascii="Arial" w:hAnsi="Arial" w:cs="Arial"/>
          <w:sz w:val="22"/>
          <w:szCs w:val="22"/>
        </w:rPr>
        <w:t xml:space="preserve"> (</w:t>
      </w:r>
      <w:proofErr w:type="spellStart"/>
      <w:r w:rsidR="00663DF9">
        <w:rPr>
          <w:rFonts w:ascii="Arial" w:hAnsi="Arial" w:cs="Arial"/>
          <w:sz w:val="22"/>
          <w:szCs w:val="22"/>
        </w:rPr>
        <w:t>Keillor</w:t>
      </w:r>
      <w:proofErr w:type="spellEnd"/>
      <w:r w:rsidR="00663DF9">
        <w:rPr>
          <w:rFonts w:ascii="Arial" w:hAnsi="Arial" w:cs="Arial"/>
          <w:sz w:val="22"/>
          <w:szCs w:val="22"/>
        </w:rPr>
        <w:t>, 2007)</w:t>
      </w:r>
      <w:r w:rsidR="00D315AE">
        <w:rPr>
          <w:rFonts w:ascii="Arial" w:hAnsi="Arial" w:cs="Arial"/>
          <w:sz w:val="22"/>
          <w:szCs w:val="22"/>
        </w:rPr>
        <w:t xml:space="preserve">.  </w:t>
      </w:r>
    </w:p>
    <w:p w14:paraId="28BE338F" w14:textId="6C6EDB53" w:rsidR="00AA3B7E" w:rsidRDefault="00AA3B7E" w:rsidP="00664D90">
      <w:pPr>
        <w:pStyle w:val="Heading2"/>
        <w:spacing w:line="360" w:lineRule="auto"/>
        <w:rPr>
          <w:rFonts w:ascii="Arial" w:hAnsi="Arial" w:cs="Arial"/>
          <w:b/>
          <w:bCs/>
          <w:color w:val="auto"/>
          <w:sz w:val="22"/>
          <w:szCs w:val="22"/>
        </w:rPr>
      </w:pPr>
      <w:bookmarkStart w:id="11" w:name="_Toc57826783"/>
      <w:r w:rsidRPr="00354E49">
        <w:rPr>
          <w:rFonts w:ascii="Arial" w:hAnsi="Arial" w:cs="Arial"/>
          <w:b/>
          <w:bCs/>
          <w:color w:val="auto"/>
          <w:sz w:val="22"/>
          <w:szCs w:val="22"/>
        </w:rPr>
        <w:t>Product Lifecycle</w:t>
      </w:r>
      <w:bookmarkEnd w:id="11"/>
    </w:p>
    <w:p w14:paraId="73E0E13B" w14:textId="59C6CEA5" w:rsidR="00FC14F0" w:rsidRPr="00FC14F0" w:rsidRDefault="00FC14F0" w:rsidP="00664D90">
      <w:pPr>
        <w:spacing w:line="360" w:lineRule="auto"/>
        <w:rPr>
          <w:rFonts w:ascii="Arial" w:hAnsi="Arial" w:cs="Arial"/>
          <w:sz w:val="22"/>
          <w:szCs w:val="22"/>
        </w:rPr>
      </w:pPr>
      <w:r>
        <w:tab/>
      </w:r>
      <w:r>
        <w:rPr>
          <w:rFonts w:ascii="Arial" w:hAnsi="Arial" w:cs="Arial"/>
          <w:sz w:val="22"/>
          <w:szCs w:val="22"/>
        </w:rPr>
        <w:t xml:space="preserve">A product, be that goods or services, will go through several existential stages, from its inception to its discontinuance. Initially, a product will find itself in the introductory phase, characterized by teething problems where it seeks </w:t>
      </w:r>
      <w:proofErr w:type="gramStart"/>
      <w:r>
        <w:rPr>
          <w:rFonts w:ascii="Arial" w:hAnsi="Arial" w:cs="Arial"/>
          <w:sz w:val="22"/>
          <w:szCs w:val="22"/>
        </w:rPr>
        <w:t>its</w:t>
      </w:r>
      <w:proofErr w:type="gramEnd"/>
      <w:r>
        <w:rPr>
          <w:rFonts w:ascii="Arial" w:hAnsi="Arial" w:cs="Arial"/>
          <w:sz w:val="22"/>
          <w:szCs w:val="22"/>
        </w:rPr>
        <w:t xml:space="preserve"> place on the market, but will also bring something new on offer. After this, the product moves into the growth phase, where sales and volume increase, followed by the maturity phase, where the product reaches its peak sales figures and availability satisfies all customers. Finally, a product enters its decline stage, where the need it used to satisfy becomes obsolete, and demand dries up</w:t>
      </w:r>
      <w:r w:rsidR="00216CD7">
        <w:rPr>
          <w:rFonts w:ascii="Arial" w:hAnsi="Arial" w:cs="Arial"/>
          <w:sz w:val="22"/>
          <w:szCs w:val="22"/>
        </w:rPr>
        <w:t xml:space="preserve"> (Kotler and Keller, 2016)</w:t>
      </w:r>
      <w:r>
        <w:rPr>
          <w:rFonts w:ascii="Arial" w:hAnsi="Arial" w:cs="Arial"/>
          <w:sz w:val="22"/>
          <w:szCs w:val="22"/>
        </w:rPr>
        <w:t xml:space="preserve">. </w:t>
      </w:r>
    </w:p>
    <w:p w14:paraId="45F0D0F8" w14:textId="093EF9DF" w:rsidR="00AA3B7E" w:rsidRDefault="00AA3B7E" w:rsidP="00664D90">
      <w:pPr>
        <w:pStyle w:val="Heading2"/>
        <w:spacing w:line="360" w:lineRule="auto"/>
        <w:rPr>
          <w:rFonts w:ascii="Arial" w:hAnsi="Arial" w:cs="Arial"/>
          <w:b/>
          <w:bCs/>
          <w:color w:val="auto"/>
          <w:sz w:val="22"/>
          <w:szCs w:val="22"/>
        </w:rPr>
      </w:pPr>
      <w:bookmarkStart w:id="12" w:name="_Toc57826784"/>
      <w:r w:rsidRPr="00354E49">
        <w:rPr>
          <w:rFonts w:ascii="Arial" w:hAnsi="Arial" w:cs="Arial"/>
          <w:b/>
          <w:bCs/>
          <w:color w:val="auto"/>
          <w:sz w:val="22"/>
          <w:szCs w:val="22"/>
        </w:rPr>
        <w:lastRenderedPageBreak/>
        <w:t>EY’s Proposal</w:t>
      </w:r>
      <w:bookmarkEnd w:id="12"/>
    </w:p>
    <w:p w14:paraId="500498A8" w14:textId="7BE4C810" w:rsidR="00FC14F0" w:rsidRDefault="00FC14F0" w:rsidP="00664D90">
      <w:pPr>
        <w:spacing w:line="360" w:lineRule="auto"/>
        <w:rPr>
          <w:rFonts w:ascii="Arial" w:hAnsi="Arial" w:cs="Arial"/>
          <w:sz w:val="22"/>
          <w:szCs w:val="22"/>
        </w:rPr>
      </w:pPr>
      <w:r>
        <w:rPr>
          <w:rFonts w:ascii="Arial" w:hAnsi="Arial" w:cs="Arial"/>
          <w:sz w:val="22"/>
          <w:szCs w:val="22"/>
        </w:rPr>
        <w:tab/>
        <w:t>As a company that has been around for more than a century, products at EY exist in all the above lifecycles</w:t>
      </w:r>
      <w:r w:rsidR="00297C01">
        <w:rPr>
          <w:rFonts w:ascii="Arial" w:hAnsi="Arial" w:cs="Arial"/>
          <w:sz w:val="22"/>
          <w:szCs w:val="22"/>
        </w:rPr>
        <w:t xml:space="preserve">, however, being reliant on the consumer centric model, the need to innovate and customise, is much higher for EY than other non-service-based company. </w:t>
      </w:r>
    </w:p>
    <w:p w14:paraId="12DBFAFC" w14:textId="3F6A9556" w:rsidR="00F25C6C" w:rsidRDefault="00F25C6C" w:rsidP="00664D90">
      <w:pPr>
        <w:spacing w:line="360" w:lineRule="auto"/>
        <w:rPr>
          <w:rFonts w:ascii="Arial" w:hAnsi="Arial" w:cs="Arial"/>
          <w:sz w:val="22"/>
          <w:szCs w:val="22"/>
        </w:rPr>
      </w:pPr>
      <w:r>
        <w:rPr>
          <w:rFonts w:ascii="Arial" w:hAnsi="Arial" w:cs="Arial"/>
          <w:noProof/>
          <w:sz w:val="22"/>
          <w:szCs w:val="22"/>
        </w:rPr>
        <w:drawing>
          <wp:inline distT="0" distB="0" distL="0" distR="0" wp14:anchorId="05477812" wp14:editId="75D7BD6B">
            <wp:extent cx="5731510" cy="34677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5731510" cy="3467735"/>
                    </a:xfrm>
                    <a:prstGeom prst="rect">
                      <a:avLst/>
                    </a:prstGeom>
                  </pic:spPr>
                </pic:pic>
              </a:graphicData>
            </a:graphic>
          </wp:inline>
        </w:drawing>
      </w:r>
    </w:p>
    <w:p w14:paraId="76EFD264" w14:textId="3FE29AC1" w:rsidR="00B01E40" w:rsidRPr="00B01E40" w:rsidRDefault="00B01E40" w:rsidP="00664D90">
      <w:pPr>
        <w:spacing w:line="360" w:lineRule="auto"/>
        <w:rPr>
          <w:rFonts w:ascii="Arial" w:hAnsi="Arial" w:cs="Arial"/>
          <w:i/>
          <w:iCs/>
          <w:sz w:val="22"/>
          <w:szCs w:val="22"/>
        </w:rPr>
      </w:pPr>
      <w:r w:rsidRPr="00B01E40">
        <w:rPr>
          <w:rFonts w:ascii="Arial" w:hAnsi="Arial" w:cs="Arial"/>
          <w:i/>
          <w:iCs/>
          <w:sz w:val="22"/>
          <w:szCs w:val="22"/>
        </w:rPr>
        <w:t xml:space="preserve">Figure 1: Delivering a quality service from EY’s </w:t>
      </w:r>
      <w:r w:rsidR="00A94F5C" w:rsidRPr="00B01E40">
        <w:rPr>
          <w:rFonts w:ascii="Arial" w:hAnsi="Arial" w:cs="Arial"/>
          <w:i/>
          <w:iCs/>
          <w:sz w:val="22"/>
          <w:szCs w:val="22"/>
        </w:rPr>
        <w:t>website.</w:t>
      </w:r>
    </w:p>
    <w:p w14:paraId="35B596D2" w14:textId="6D83CB41" w:rsidR="00770C9B" w:rsidRDefault="00770C9B" w:rsidP="00664D90">
      <w:pPr>
        <w:spacing w:line="360" w:lineRule="auto"/>
        <w:rPr>
          <w:rFonts w:ascii="Arial" w:eastAsiaTheme="majorEastAsia" w:hAnsi="Arial" w:cs="Arial"/>
          <w:b/>
          <w:bCs/>
          <w:sz w:val="40"/>
          <w:szCs w:val="40"/>
        </w:rPr>
      </w:pPr>
      <w:r>
        <w:rPr>
          <w:rFonts w:ascii="Arial" w:hAnsi="Arial" w:cs="Arial"/>
          <w:b/>
          <w:bCs/>
        </w:rPr>
        <w:br w:type="page"/>
      </w:r>
    </w:p>
    <w:p w14:paraId="7419777E" w14:textId="77777777" w:rsidR="00770C9B" w:rsidRPr="00770C9B" w:rsidRDefault="00770C9B" w:rsidP="00664D90">
      <w:pPr>
        <w:pStyle w:val="Heading1"/>
        <w:spacing w:line="360" w:lineRule="auto"/>
        <w:rPr>
          <w:rFonts w:ascii="Arial" w:hAnsi="Arial" w:cs="Arial"/>
          <w:b/>
          <w:bCs/>
          <w:color w:val="auto"/>
        </w:rPr>
      </w:pPr>
    </w:p>
    <w:p w14:paraId="7D12EEB6" w14:textId="61F5CDAD" w:rsidR="00770C9B" w:rsidRDefault="00770C9B" w:rsidP="00664D90">
      <w:pPr>
        <w:pStyle w:val="Heading1"/>
        <w:spacing w:line="360" w:lineRule="auto"/>
        <w:rPr>
          <w:rFonts w:ascii="Arial" w:hAnsi="Arial" w:cs="Arial"/>
          <w:b/>
          <w:bCs/>
          <w:color w:val="auto"/>
        </w:rPr>
      </w:pPr>
      <w:bookmarkStart w:id="13" w:name="_Toc57826785"/>
      <w:r w:rsidRPr="00770C9B">
        <w:rPr>
          <w:rFonts w:ascii="Arial" w:hAnsi="Arial" w:cs="Arial"/>
          <w:b/>
          <w:bCs/>
          <w:color w:val="auto"/>
        </w:rPr>
        <w:t>Understanding the Customers</w:t>
      </w:r>
      <w:bookmarkEnd w:id="13"/>
    </w:p>
    <w:p w14:paraId="418F43E9" w14:textId="77777777" w:rsidR="007B4B11" w:rsidRDefault="007B4B11" w:rsidP="00664D90">
      <w:pPr>
        <w:spacing w:line="360" w:lineRule="auto"/>
        <w:rPr>
          <w:rFonts w:ascii="Arial" w:hAnsi="Arial" w:cs="Arial"/>
          <w:sz w:val="22"/>
          <w:szCs w:val="22"/>
        </w:rPr>
      </w:pPr>
    </w:p>
    <w:p w14:paraId="2DE03E31" w14:textId="3603E01B" w:rsidR="007B4B11" w:rsidRDefault="00AA3B7E" w:rsidP="00664D90">
      <w:pPr>
        <w:pStyle w:val="Heading2"/>
        <w:spacing w:line="360" w:lineRule="auto"/>
        <w:rPr>
          <w:rFonts w:ascii="Arial" w:hAnsi="Arial" w:cs="Arial"/>
          <w:b/>
          <w:bCs/>
          <w:color w:val="auto"/>
          <w:sz w:val="22"/>
          <w:szCs w:val="22"/>
        </w:rPr>
      </w:pPr>
      <w:bookmarkStart w:id="14" w:name="_Toc57826786"/>
      <w:r w:rsidRPr="00354E49">
        <w:rPr>
          <w:rFonts w:ascii="Arial" w:hAnsi="Arial" w:cs="Arial"/>
          <w:b/>
          <w:bCs/>
          <w:color w:val="auto"/>
          <w:sz w:val="22"/>
          <w:szCs w:val="22"/>
        </w:rPr>
        <w:t>Data and Security</w:t>
      </w:r>
      <w:bookmarkEnd w:id="14"/>
    </w:p>
    <w:p w14:paraId="4DB9462C" w14:textId="4B48F57E" w:rsidR="007E2513" w:rsidRDefault="007E2513" w:rsidP="00664D90">
      <w:pPr>
        <w:spacing w:line="360" w:lineRule="auto"/>
        <w:rPr>
          <w:rFonts w:ascii="Arial" w:hAnsi="Arial" w:cs="Arial"/>
          <w:sz w:val="22"/>
          <w:szCs w:val="22"/>
        </w:rPr>
      </w:pPr>
      <w:r>
        <w:rPr>
          <w:rFonts w:ascii="Arial" w:hAnsi="Arial" w:cs="Arial"/>
          <w:sz w:val="22"/>
          <w:szCs w:val="22"/>
        </w:rPr>
        <w:tab/>
      </w:r>
      <w:r w:rsidR="00A957D9">
        <w:rPr>
          <w:rFonts w:ascii="Arial" w:hAnsi="Arial" w:cs="Arial"/>
          <w:sz w:val="22"/>
          <w:szCs w:val="22"/>
        </w:rPr>
        <w:t>Understanding customers comes from knowing them, and that in its turn comes from the amount of data a company manages to collect about them. When it comes to this aspect, a company must have a heightened awareness of what the legal boundaries are. EY takes this a step further than the average high street company or reseller. First off, their highly specialized team upholds</w:t>
      </w:r>
      <w:r w:rsidR="006A45E6">
        <w:rPr>
          <w:rFonts w:ascii="Arial" w:hAnsi="Arial" w:cs="Arial"/>
          <w:sz w:val="22"/>
          <w:szCs w:val="22"/>
        </w:rPr>
        <w:t xml:space="preserve"> and understand the latest legal requirements, but beyond that, they turned data collection and security into a product they offer</w:t>
      </w:r>
      <w:r w:rsidR="00216CD7">
        <w:rPr>
          <w:rFonts w:ascii="Arial" w:hAnsi="Arial" w:cs="Arial"/>
          <w:sz w:val="22"/>
          <w:szCs w:val="22"/>
        </w:rPr>
        <w:t xml:space="preserve"> (</w:t>
      </w:r>
      <w:proofErr w:type="spellStart"/>
      <w:r w:rsidR="00216CD7">
        <w:rPr>
          <w:rFonts w:ascii="Arial" w:hAnsi="Arial" w:cs="Arial"/>
          <w:sz w:val="22"/>
          <w:szCs w:val="22"/>
        </w:rPr>
        <w:t>Baltzan</w:t>
      </w:r>
      <w:proofErr w:type="spellEnd"/>
      <w:r w:rsidR="00216CD7">
        <w:rPr>
          <w:rFonts w:ascii="Arial" w:hAnsi="Arial" w:cs="Arial"/>
          <w:sz w:val="22"/>
          <w:szCs w:val="22"/>
        </w:rPr>
        <w:t xml:space="preserve"> and Philips, 2012)</w:t>
      </w:r>
      <w:r w:rsidR="006A45E6">
        <w:rPr>
          <w:rFonts w:ascii="Arial" w:hAnsi="Arial" w:cs="Arial"/>
          <w:sz w:val="22"/>
          <w:szCs w:val="22"/>
        </w:rPr>
        <w:t>.</w:t>
      </w:r>
    </w:p>
    <w:p w14:paraId="7E1A5A3E" w14:textId="0B3534E1" w:rsidR="00A957D9" w:rsidRPr="007E2513" w:rsidRDefault="00AA40B8" w:rsidP="00664D90">
      <w:pPr>
        <w:spacing w:line="360" w:lineRule="auto"/>
        <w:rPr>
          <w:rFonts w:ascii="Arial" w:hAnsi="Arial" w:cs="Arial"/>
          <w:sz w:val="22"/>
          <w:szCs w:val="22"/>
        </w:rPr>
      </w:pPr>
      <w:r>
        <w:rPr>
          <w:rFonts w:ascii="Arial" w:hAnsi="Arial" w:cs="Arial"/>
          <w:sz w:val="22"/>
          <w:szCs w:val="22"/>
        </w:rPr>
        <w:t xml:space="preserve"> </w:t>
      </w:r>
    </w:p>
    <w:p w14:paraId="03E87314" w14:textId="2025FA62" w:rsidR="00AA3B7E" w:rsidRDefault="00AA3B7E" w:rsidP="00664D90">
      <w:pPr>
        <w:pStyle w:val="Heading2"/>
        <w:spacing w:line="360" w:lineRule="auto"/>
        <w:rPr>
          <w:rFonts w:ascii="Arial" w:hAnsi="Arial" w:cs="Arial"/>
          <w:b/>
          <w:bCs/>
          <w:color w:val="auto"/>
          <w:sz w:val="22"/>
          <w:szCs w:val="22"/>
        </w:rPr>
      </w:pPr>
      <w:bookmarkStart w:id="15" w:name="_Toc57826787"/>
      <w:r w:rsidRPr="00354E49">
        <w:rPr>
          <w:rFonts w:ascii="Arial" w:hAnsi="Arial" w:cs="Arial"/>
          <w:b/>
          <w:bCs/>
          <w:color w:val="auto"/>
          <w:sz w:val="22"/>
          <w:szCs w:val="22"/>
        </w:rPr>
        <w:t>SERVQUAL</w:t>
      </w:r>
      <w:bookmarkEnd w:id="15"/>
    </w:p>
    <w:p w14:paraId="6C0343B0" w14:textId="6F612A81" w:rsidR="006A45E6" w:rsidRPr="006A45E6" w:rsidRDefault="006A45E6" w:rsidP="00664D90">
      <w:pPr>
        <w:spacing w:line="360" w:lineRule="auto"/>
      </w:pPr>
      <w:r>
        <w:tab/>
      </w:r>
      <w:r>
        <w:rPr>
          <w:rFonts w:ascii="Arial" w:hAnsi="Arial" w:cs="Arial"/>
          <w:sz w:val="22"/>
          <w:szCs w:val="22"/>
        </w:rPr>
        <w:t>To achieve a healthy bond with its customers, EY needs to provide value, and that is best done by following the SERQUAL model, also known as RATER. Designed initially for service firms and retailers, this model has five areas of focus: reliability, assurance, tangibles, empathy, and responsiveness. As COVID hit, the tangibles aspect – physical locations and in person interactions – shrunk, however EY must remain reliable – deliver timely a high standard of service, responsive – ensure communication is efficient and on time, assuasive – have a soothing effect through its employees, and empathetic – tailored approach to each customer.  Overall, the two-part 22-point questionnaire, should strengthen CRM and determine how well EY is performing against the competition, by understanding what a customer sees as an ideal service and how the company is rated in their eyes</w:t>
      </w:r>
      <w:r w:rsidR="00663DF9">
        <w:rPr>
          <w:rFonts w:ascii="Arial" w:hAnsi="Arial" w:cs="Arial"/>
          <w:sz w:val="22"/>
          <w:szCs w:val="22"/>
        </w:rPr>
        <w:t xml:space="preserve"> (Kale, 2014)</w:t>
      </w:r>
      <w:r>
        <w:rPr>
          <w:rFonts w:ascii="Arial" w:hAnsi="Arial" w:cs="Arial"/>
          <w:sz w:val="22"/>
          <w:szCs w:val="22"/>
        </w:rPr>
        <w:t>.</w:t>
      </w:r>
    </w:p>
    <w:p w14:paraId="7418D136" w14:textId="072361FF" w:rsidR="00AA3B7E" w:rsidRDefault="00AA3B7E" w:rsidP="00664D90">
      <w:pPr>
        <w:pStyle w:val="Heading2"/>
        <w:spacing w:line="360" w:lineRule="auto"/>
        <w:rPr>
          <w:rFonts w:ascii="Arial" w:hAnsi="Arial" w:cs="Arial"/>
          <w:b/>
          <w:bCs/>
          <w:color w:val="auto"/>
          <w:sz w:val="22"/>
          <w:szCs w:val="22"/>
        </w:rPr>
      </w:pPr>
      <w:bookmarkStart w:id="16" w:name="_Toc57826788"/>
      <w:r w:rsidRPr="00354E49">
        <w:rPr>
          <w:rFonts w:ascii="Arial" w:hAnsi="Arial" w:cs="Arial"/>
          <w:b/>
          <w:bCs/>
          <w:color w:val="auto"/>
          <w:sz w:val="22"/>
          <w:szCs w:val="22"/>
        </w:rPr>
        <w:t>Customer Expectations</w:t>
      </w:r>
      <w:bookmarkEnd w:id="16"/>
    </w:p>
    <w:p w14:paraId="73733353" w14:textId="53F80B2A" w:rsidR="006A45E6" w:rsidRPr="006A45E6" w:rsidRDefault="006A45E6" w:rsidP="00664D90">
      <w:pPr>
        <w:spacing w:line="360" w:lineRule="auto"/>
        <w:rPr>
          <w:rFonts w:ascii="Arial" w:hAnsi="Arial" w:cs="Arial"/>
          <w:sz w:val="22"/>
          <w:szCs w:val="22"/>
        </w:rPr>
      </w:pPr>
      <w:r>
        <w:tab/>
      </w:r>
      <w:r>
        <w:rPr>
          <w:rFonts w:ascii="Arial" w:hAnsi="Arial" w:cs="Arial"/>
          <w:sz w:val="22"/>
          <w:szCs w:val="22"/>
        </w:rPr>
        <w:t xml:space="preserve">Another aspect of understanding customers and managing the interaction with them efficiently, is knowing what they expect from the business. This is described as the trifecta between quality, cost, and time of a product – in EY’s case, service. For a company to remain successful it is of utmost importance to score top marks in all three categories. </w:t>
      </w:r>
    </w:p>
    <w:p w14:paraId="730583ED" w14:textId="23C08D7D" w:rsidR="00AA3B7E" w:rsidRDefault="00A41721" w:rsidP="00664D90">
      <w:pPr>
        <w:pStyle w:val="Heading2"/>
        <w:spacing w:line="360" w:lineRule="auto"/>
        <w:rPr>
          <w:rFonts w:ascii="Arial" w:hAnsi="Arial" w:cs="Arial"/>
          <w:b/>
          <w:bCs/>
          <w:color w:val="auto"/>
          <w:sz w:val="22"/>
          <w:szCs w:val="22"/>
        </w:rPr>
      </w:pPr>
      <w:bookmarkStart w:id="17" w:name="_Toc57826789"/>
      <w:r w:rsidRPr="00354E49">
        <w:rPr>
          <w:rFonts w:ascii="Arial" w:hAnsi="Arial" w:cs="Arial"/>
          <w:b/>
          <w:bCs/>
          <w:color w:val="auto"/>
          <w:sz w:val="22"/>
          <w:szCs w:val="22"/>
        </w:rPr>
        <w:lastRenderedPageBreak/>
        <w:t>Consumer Behaviour</w:t>
      </w:r>
      <w:bookmarkEnd w:id="17"/>
    </w:p>
    <w:p w14:paraId="2D00BBBE" w14:textId="7AC03D40" w:rsidR="006A45E6" w:rsidRDefault="006A45E6" w:rsidP="00664D90">
      <w:pPr>
        <w:spacing w:line="360" w:lineRule="auto"/>
        <w:rPr>
          <w:rFonts w:ascii="Arial" w:hAnsi="Arial" w:cs="Arial"/>
          <w:sz w:val="22"/>
          <w:szCs w:val="22"/>
        </w:rPr>
      </w:pPr>
      <w:r>
        <w:tab/>
      </w:r>
      <w:r>
        <w:rPr>
          <w:rFonts w:ascii="Arial" w:hAnsi="Arial" w:cs="Arial"/>
          <w:sz w:val="22"/>
          <w:szCs w:val="22"/>
        </w:rPr>
        <w:t xml:space="preserve">Knowing a client’s behaviour is a </w:t>
      </w:r>
      <w:r w:rsidR="00EF2BB2">
        <w:rPr>
          <w:rFonts w:ascii="Arial" w:hAnsi="Arial" w:cs="Arial"/>
          <w:sz w:val="22"/>
          <w:szCs w:val="22"/>
        </w:rPr>
        <w:t>more modern aspect of managing the interaction a business has with them, borrowing from psychology and sociology, and attempts to predict and outline patterns based on personal factors and external influences.</w:t>
      </w:r>
    </w:p>
    <w:p w14:paraId="3BFACC4B" w14:textId="4A24AE0E" w:rsidR="00EF2BB2" w:rsidRPr="006A45E6" w:rsidRDefault="00EF2BB2" w:rsidP="00664D90">
      <w:pPr>
        <w:spacing w:line="360" w:lineRule="auto"/>
        <w:rPr>
          <w:rFonts w:ascii="Arial" w:hAnsi="Arial" w:cs="Arial"/>
          <w:sz w:val="22"/>
          <w:szCs w:val="22"/>
        </w:rPr>
      </w:pPr>
      <w:r>
        <w:rPr>
          <w:rFonts w:ascii="Arial" w:hAnsi="Arial" w:cs="Arial"/>
          <w:sz w:val="22"/>
          <w:szCs w:val="22"/>
        </w:rPr>
        <w:tab/>
        <w:t>By constantly improving their products and by remaining present throughout the COVID19 lockdown phase, EY manages to position themselves as an opinion leader in their field. This in turn makes potential and existing customers more likely to turn to them when things will return to normal and the need for multidisciplinary services will expand</w:t>
      </w:r>
      <w:r w:rsidR="00663DF9">
        <w:rPr>
          <w:rFonts w:ascii="Arial" w:hAnsi="Arial" w:cs="Arial"/>
          <w:sz w:val="22"/>
          <w:szCs w:val="22"/>
        </w:rPr>
        <w:t xml:space="preserve"> (Solomon et al, 2016)</w:t>
      </w:r>
      <w:r>
        <w:rPr>
          <w:rFonts w:ascii="Arial" w:hAnsi="Arial" w:cs="Arial"/>
          <w:sz w:val="22"/>
          <w:szCs w:val="22"/>
        </w:rPr>
        <w:t xml:space="preserve">. </w:t>
      </w:r>
    </w:p>
    <w:p w14:paraId="1EB193F7" w14:textId="3FBC27EA" w:rsidR="00A41721" w:rsidRDefault="00A41721" w:rsidP="00664D90">
      <w:pPr>
        <w:pStyle w:val="Heading2"/>
        <w:spacing w:line="360" w:lineRule="auto"/>
        <w:rPr>
          <w:rFonts w:ascii="Arial" w:hAnsi="Arial" w:cs="Arial"/>
          <w:b/>
          <w:bCs/>
          <w:color w:val="auto"/>
          <w:sz w:val="22"/>
          <w:szCs w:val="22"/>
        </w:rPr>
      </w:pPr>
      <w:bookmarkStart w:id="18" w:name="_Toc57826790"/>
      <w:r w:rsidRPr="00354E49">
        <w:rPr>
          <w:rFonts w:ascii="Arial" w:hAnsi="Arial" w:cs="Arial"/>
          <w:b/>
          <w:bCs/>
          <w:color w:val="auto"/>
          <w:sz w:val="22"/>
          <w:szCs w:val="22"/>
        </w:rPr>
        <w:t>Customer Lifecycle</w:t>
      </w:r>
      <w:bookmarkEnd w:id="18"/>
    </w:p>
    <w:p w14:paraId="305403F1" w14:textId="751CA18C" w:rsidR="00EF2BB2" w:rsidRPr="00EF2BB2" w:rsidRDefault="00EF2BB2" w:rsidP="00664D90">
      <w:pPr>
        <w:spacing w:line="360" w:lineRule="auto"/>
        <w:rPr>
          <w:rFonts w:ascii="Arial" w:hAnsi="Arial" w:cs="Arial"/>
          <w:sz w:val="22"/>
          <w:szCs w:val="22"/>
        </w:rPr>
      </w:pPr>
      <w:r>
        <w:tab/>
      </w:r>
      <w:r w:rsidR="00F56247">
        <w:rPr>
          <w:rFonts w:ascii="Arial" w:hAnsi="Arial" w:cs="Arial"/>
          <w:sz w:val="22"/>
          <w:szCs w:val="22"/>
        </w:rPr>
        <w:t xml:space="preserve">Same as products, customers have a lifecycle, a six-stage evolution they go through when engaging in a purchase. Initially, we have “awareness”, client becomes aware of the brand (something social media influencers make a living out of), then they move into “engagement” – a less mentioned step on its own traditionally – a </w:t>
      </w:r>
      <w:r w:rsidR="001403CA">
        <w:rPr>
          <w:rFonts w:ascii="Arial" w:hAnsi="Arial" w:cs="Arial"/>
          <w:sz w:val="22"/>
          <w:szCs w:val="22"/>
        </w:rPr>
        <w:t xml:space="preserve">stage where they begin seeking out the company’s promotional content </w:t>
      </w:r>
      <w:r w:rsidR="00A33EF5">
        <w:rPr>
          <w:rFonts w:ascii="Arial" w:hAnsi="Arial" w:cs="Arial"/>
          <w:sz w:val="22"/>
          <w:szCs w:val="22"/>
        </w:rPr>
        <w:t>to</w:t>
      </w:r>
      <w:r w:rsidR="001403CA">
        <w:rPr>
          <w:rFonts w:ascii="Arial" w:hAnsi="Arial" w:cs="Arial"/>
          <w:sz w:val="22"/>
          <w:szCs w:val="22"/>
        </w:rPr>
        <w:t xml:space="preserve"> gather more information, a step with a stronger emphasis when the purchase is of a significant value. The stage that is entirely dedicated to research is “evaluation”. Here a potential customer will knock on a company’s door and start asking more about a specific product and put it in balance with what the competitors have to offer. Stage four is “purchase”, the point of decision finality, where a company can cure the approach they have to the customer, strictly limited to a transactional model or setting the foundation for a relationship. The next stage refers to “product and support experience”, and as </w:t>
      </w:r>
      <w:proofErr w:type="spellStart"/>
      <w:r w:rsidR="001403CA">
        <w:rPr>
          <w:rFonts w:ascii="Arial" w:hAnsi="Arial" w:cs="Arial"/>
          <w:sz w:val="22"/>
          <w:szCs w:val="22"/>
        </w:rPr>
        <w:t>Vala</w:t>
      </w:r>
      <w:proofErr w:type="spellEnd"/>
      <w:r w:rsidR="001403CA">
        <w:rPr>
          <w:rFonts w:ascii="Arial" w:hAnsi="Arial" w:cs="Arial"/>
          <w:sz w:val="22"/>
          <w:szCs w:val="22"/>
        </w:rPr>
        <w:t xml:space="preserve"> Afshar, Chief Digital Evangelist at Salesforce, explains it is “six to seven times more expensive attracting a new customer than keeping them” therefore this stage is the make it or break it point. </w:t>
      </w:r>
      <w:r w:rsidR="003C204D">
        <w:rPr>
          <w:rFonts w:ascii="Arial" w:hAnsi="Arial" w:cs="Arial"/>
          <w:sz w:val="22"/>
          <w:szCs w:val="22"/>
        </w:rPr>
        <w:t xml:space="preserve">According to “2018 State of Global Customer Service Report” released by Microsoft, 76% of consumers evaluate customer service as the truest measure of how valued they are by a company, and 97% claim is the deciding factor when it comes to whether they should stick with or leave a certain business. The final stage of the consumer’s lifecycle is “bonding”. </w:t>
      </w:r>
      <w:r w:rsidR="00F7231F">
        <w:rPr>
          <w:rFonts w:ascii="Arial" w:hAnsi="Arial" w:cs="Arial"/>
          <w:sz w:val="22"/>
          <w:szCs w:val="22"/>
        </w:rPr>
        <w:t xml:space="preserve">This is the point where a good company nurture the relationship it has formed with the client and </w:t>
      </w:r>
      <w:r w:rsidR="00A33EF5">
        <w:rPr>
          <w:rFonts w:ascii="Arial" w:hAnsi="Arial" w:cs="Arial"/>
          <w:sz w:val="22"/>
          <w:szCs w:val="22"/>
        </w:rPr>
        <w:t>could</w:t>
      </w:r>
      <w:r w:rsidR="00F7231F">
        <w:rPr>
          <w:rFonts w:ascii="Arial" w:hAnsi="Arial" w:cs="Arial"/>
          <w:sz w:val="22"/>
          <w:szCs w:val="22"/>
        </w:rPr>
        <w:t xml:space="preserve"> reinitiate the cycle by convincing the customer to purchase again, and to promote their products to his/her peers</w:t>
      </w:r>
      <w:r w:rsidR="00663DF9">
        <w:rPr>
          <w:rFonts w:ascii="Arial" w:hAnsi="Arial" w:cs="Arial"/>
          <w:sz w:val="22"/>
          <w:szCs w:val="22"/>
        </w:rPr>
        <w:t xml:space="preserve"> (Schiffman and </w:t>
      </w:r>
      <w:proofErr w:type="spellStart"/>
      <w:r w:rsidR="00663DF9">
        <w:rPr>
          <w:rFonts w:ascii="Arial" w:hAnsi="Arial" w:cs="Arial"/>
          <w:sz w:val="22"/>
          <w:szCs w:val="22"/>
        </w:rPr>
        <w:t>Wisenblit</w:t>
      </w:r>
      <w:proofErr w:type="spellEnd"/>
      <w:r w:rsidR="00663DF9">
        <w:rPr>
          <w:rFonts w:ascii="Arial" w:hAnsi="Arial" w:cs="Arial"/>
          <w:sz w:val="22"/>
          <w:szCs w:val="22"/>
        </w:rPr>
        <w:t>, 2015)</w:t>
      </w:r>
      <w:r w:rsidR="00F7231F">
        <w:rPr>
          <w:rFonts w:ascii="Arial" w:hAnsi="Arial" w:cs="Arial"/>
          <w:sz w:val="22"/>
          <w:szCs w:val="22"/>
        </w:rPr>
        <w:t xml:space="preserve">. </w:t>
      </w:r>
    </w:p>
    <w:p w14:paraId="34016FA7" w14:textId="100A18C8" w:rsidR="00770C9B" w:rsidRDefault="00770C9B" w:rsidP="00664D90">
      <w:pPr>
        <w:spacing w:line="360" w:lineRule="auto"/>
        <w:rPr>
          <w:rFonts w:ascii="Arial" w:eastAsiaTheme="majorEastAsia" w:hAnsi="Arial" w:cs="Arial"/>
          <w:b/>
          <w:bCs/>
          <w:sz w:val="40"/>
          <w:szCs w:val="40"/>
        </w:rPr>
      </w:pPr>
      <w:r>
        <w:rPr>
          <w:rFonts w:ascii="Arial" w:hAnsi="Arial" w:cs="Arial"/>
          <w:b/>
          <w:bCs/>
        </w:rPr>
        <w:br w:type="page"/>
      </w:r>
    </w:p>
    <w:p w14:paraId="6E657BCF" w14:textId="77777777" w:rsidR="00770C9B" w:rsidRPr="00770C9B" w:rsidRDefault="00770C9B" w:rsidP="00664D90">
      <w:pPr>
        <w:pStyle w:val="Heading1"/>
        <w:spacing w:line="360" w:lineRule="auto"/>
        <w:rPr>
          <w:rFonts w:ascii="Arial" w:hAnsi="Arial" w:cs="Arial"/>
          <w:b/>
          <w:bCs/>
          <w:color w:val="auto"/>
        </w:rPr>
      </w:pPr>
    </w:p>
    <w:p w14:paraId="2942F52E" w14:textId="40BB3840" w:rsidR="00770C9B" w:rsidRDefault="00770C9B" w:rsidP="00664D90">
      <w:pPr>
        <w:pStyle w:val="Heading1"/>
        <w:spacing w:line="360" w:lineRule="auto"/>
        <w:rPr>
          <w:rFonts w:ascii="Arial" w:hAnsi="Arial" w:cs="Arial"/>
          <w:b/>
          <w:bCs/>
          <w:color w:val="auto"/>
        </w:rPr>
      </w:pPr>
      <w:bookmarkStart w:id="19" w:name="_Toc57826791"/>
      <w:r w:rsidRPr="00770C9B">
        <w:rPr>
          <w:rFonts w:ascii="Arial" w:hAnsi="Arial" w:cs="Arial"/>
          <w:b/>
          <w:bCs/>
          <w:color w:val="auto"/>
        </w:rPr>
        <w:t>Achieving Business Objectives in Less-Than-Optimal Circumstances</w:t>
      </w:r>
      <w:bookmarkEnd w:id="19"/>
    </w:p>
    <w:p w14:paraId="57E7215F" w14:textId="77777777" w:rsidR="007B4B11" w:rsidRDefault="007B4B11" w:rsidP="00664D90">
      <w:pPr>
        <w:spacing w:line="360" w:lineRule="auto"/>
        <w:rPr>
          <w:rFonts w:ascii="Arial" w:hAnsi="Arial" w:cs="Arial"/>
          <w:sz w:val="22"/>
          <w:szCs w:val="22"/>
        </w:rPr>
      </w:pPr>
    </w:p>
    <w:p w14:paraId="6969B5FB" w14:textId="64FFFA66" w:rsidR="007B4B11" w:rsidRDefault="00354E49" w:rsidP="00664D90">
      <w:pPr>
        <w:pStyle w:val="Heading2"/>
        <w:spacing w:line="360" w:lineRule="auto"/>
        <w:rPr>
          <w:rFonts w:ascii="Arial" w:hAnsi="Arial" w:cs="Arial"/>
          <w:b/>
          <w:bCs/>
          <w:color w:val="auto"/>
          <w:sz w:val="22"/>
          <w:szCs w:val="22"/>
        </w:rPr>
      </w:pPr>
      <w:bookmarkStart w:id="20" w:name="_Toc57826792"/>
      <w:r w:rsidRPr="00320B44">
        <w:rPr>
          <w:rFonts w:ascii="Arial" w:hAnsi="Arial" w:cs="Arial"/>
          <w:b/>
          <w:bCs/>
          <w:color w:val="auto"/>
          <w:sz w:val="22"/>
          <w:szCs w:val="22"/>
        </w:rPr>
        <w:t>Internal and External Factors</w:t>
      </w:r>
      <w:bookmarkEnd w:id="20"/>
    </w:p>
    <w:p w14:paraId="645D8CB6" w14:textId="02B5B05A" w:rsidR="00F7231F" w:rsidRDefault="00F7231F" w:rsidP="00664D90">
      <w:pPr>
        <w:spacing w:line="360" w:lineRule="auto"/>
        <w:rPr>
          <w:rFonts w:ascii="Arial" w:hAnsi="Arial" w:cs="Arial"/>
          <w:sz w:val="22"/>
          <w:szCs w:val="22"/>
        </w:rPr>
      </w:pPr>
      <w:r>
        <w:tab/>
      </w:r>
      <w:r>
        <w:rPr>
          <w:rFonts w:ascii="Arial" w:hAnsi="Arial" w:cs="Arial"/>
          <w:sz w:val="22"/>
          <w:szCs w:val="22"/>
        </w:rPr>
        <w:t>To better understand the path an organisation must follow to strive for greatness in the post-COVID era, we must analyse what it currently does well, where it could improve, what avenues will there be open for it and what might threaten its very existence. For this purpose, we are going to look at a SWOT analysis, a method often encountered in top organisations when it comes to evaluating their current position in the business environment and what the future strategy will be.</w:t>
      </w:r>
    </w:p>
    <w:p w14:paraId="73EC1248" w14:textId="01835CA2" w:rsidR="00F7231F" w:rsidRDefault="00F7231F" w:rsidP="00664D90">
      <w:pPr>
        <w:spacing w:line="360" w:lineRule="auto"/>
        <w:ind w:firstLine="720"/>
        <w:rPr>
          <w:rFonts w:ascii="Arial" w:hAnsi="Arial" w:cs="Arial"/>
          <w:sz w:val="22"/>
          <w:szCs w:val="22"/>
        </w:rPr>
      </w:pPr>
      <w:r>
        <w:rPr>
          <w:rFonts w:ascii="Arial" w:hAnsi="Arial" w:cs="Arial"/>
          <w:sz w:val="22"/>
          <w:szCs w:val="22"/>
        </w:rPr>
        <w:t>When it comes to EY’s strengths, they derive from its workforce, the company assembles groups of highly skilled individuals, driven by their own career progression and ambitions, which are constantly subjected to further trainings and development programs. By careful investments and a well thought spending pattern, the company also achieves a good return on capital expenditure, fact shown by the numerous successful new projects, as well as diversification of income streams. To further add on the company’s strength is a mature and experienced sales team, again with a focus on constant updating itself, capable of thoroughly explaining to the customer how to maximise the benefits of the offered service. Beyond its vast brand portfolio and successful product innovation, EY has a healthy distribution network making the most of the available market. All the above contribute to achieving high levels of customer satisfaction and conversion</w:t>
      </w:r>
      <w:r w:rsidR="00663DF9">
        <w:rPr>
          <w:rFonts w:ascii="Arial" w:hAnsi="Arial" w:cs="Arial"/>
          <w:sz w:val="22"/>
          <w:szCs w:val="22"/>
        </w:rPr>
        <w:t xml:space="preserve"> (</w:t>
      </w:r>
      <w:proofErr w:type="spellStart"/>
      <w:r w:rsidR="00663DF9">
        <w:rPr>
          <w:rFonts w:ascii="Arial" w:hAnsi="Arial" w:cs="Arial"/>
          <w:sz w:val="22"/>
          <w:szCs w:val="22"/>
        </w:rPr>
        <w:t>Sakao</w:t>
      </w:r>
      <w:proofErr w:type="spellEnd"/>
      <w:r w:rsidR="00663DF9">
        <w:rPr>
          <w:rFonts w:ascii="Arial" w:hAnsi="Arial" w:cs="Arial"/>
          <w:sz w:val="22"/>
          <w:szCs w:val="22"/>
        </w:rPr>
        <w:t xml:space="preserve"> and Lindahl, 2009)</w:t>
      </w:r>
      <w:r>
        <w:rPr>
          <w:rFonts w:ascii="Arial" w:hAnsi="Arial" w:cs="Arial"/>
          <w:sz w:val="22"/>
          <w:szCs w:val="22"/>
        </w:rPr>
        <w:t>.</w:t>
      </w:r>
    </w:p>
    <w:p w14:paraId="42865123" w14:textId="77777777" w:rsidR="00F7231F" w:rsidRDefault="00F7231F" w:rsidP="00664D90">
      <w:pPr>
        <w:spacing w:line="360" w:lineRule="auto"/>
        <w:ind w:firstLine="720"/>
        <w:rPr>
          <w:rFonts w:ascii="Arial" w:hAnsi="Arial" w:cs="Arial"/>
          <w:sz w:val="22"/>
          <w:szCs w:val="22"/>
        </w:rPr>
      </w:pPr>
      <w:r>
        <w:rPr>
          <w:rFonts w:ascii="Arial" w:hAnsi="Arial" w:cs="Arial"/>
          <w:sz w:val="22"/>
          <w:szCs w:val="22"/>
        </w:rPr>
        <w:t xml:space="preserve">In terms of issues the company should address, we are going to mention the gaps in product range which makes them more susceptible to competition from new players in the market, issue that would be best resolved by enhancing communication between the sales department and those responsible for product innovation. And when it comes to latter, EY weakness lies in a smaller budget allocated to R&amp;D, in contrast to the industry’s norm. Also, the company’s spending aversion makes it slower at putting in places new technologies which would help with its expansion goals and geographical diversity of areas present that it </w:t>
      </w:r>
      <w:r>
        <w:rPr>
          <w:rFonts w:ascii="Arial" w:hAnsi="Arial" w:cs="Arial"/>
          <w:sz w:val="22"/>
          <w:szCs w:val="22"/>
        </w:rPr>
        <w:lastRenderedPageBreak/>
        <w:t>is inhabiting. By contrast, the company spends a lot on new training new employees, due to high attrition levels.</w:t>
      </w:r>
    </w:p>
    <w:p w14:paraId="35E384A8" w14:textId="77777777" w:rsidR="00F7231F" w:rsidRDefault="00F7231F" w:rsidP="00664D90">
      <w:pPr>
        <w:spacing w:line="360" w:lineRule="auto"/>
        <w:ind w:firstLine="720"/>
        <w:rPr>
          <w:rFonts w:ascii="Arial" w:hAnsi="Arial" w:cs="Arial"/>
          <w:sz w:val="22"/>
          <w:szCs w:val="22"/>
        </w:rPr>
      </w:pPr>
      <w:r>
        <w:rPr>
          <w:rFonts w:ascii="Arial" w:hAnsi="Arial" w:cs="Arial"/>
          <w:sz w:val="22"/>
          <w:szCs w:val="22"/>
        </w:rPr>
        <w:t xml:space="preserve"> When it comes to opportunities, EY should focus on the fact that technology bridges a gap between itself and competitors with a larger market share, therefore providing an avenue worth exploring. A new mentality focused on a better, greener planet is growing, which will in turn lead to more regulations, thus prompting the need for new products. This, alongside more cooperation between countries in a stable economic climate, leads to a market expansion characterized by customers willing to spend more. Lastly, EY’s opportunities are born from its readily available capital and that gives it the freedom to invest and diversify in new projects.</w:t>
      </w:r>
    </w:p>
    <w:p w14:paraId="7464EBCF" w14:textId="0E0DD19F" w:rsidR="00F7231F" w:rsidRDefault="00F7231F" w:rsidP="00664D90">
      <w:pPr>
        <w:spacing w:line="360" w:lineRule="auto"/>
        <w:ind w:firstLine="720"/>
        <w:rPr>
          <w:rFonts w:ascii="Arial" w:hAnsi="Arial" w:cs="Arial"/>
          <w:sz w:val="22"/>
          <w:szCs w:val="22"/>
        </w:rPr>
      </w:pPr>
      <w:r>
        <w:rPr>
          <w:rFonts w:ascii="Arial" w:hAnsi="Arial" w:cs="Arial"/>
          <w:sz w:val="22"/>
          <w:szCs w:val="22"/>
        </w:rPr>
        <w:t>In terms of threats, the company is facing intense competition, be that from existing mature companies as well as start-ups. This is mainly because the market has provided a reliable and healthy return on investment, which made it attractive to an ever-growing number of players. Also, due to its business model, EY lacks consistency when it comes to delivering profitability as it cannot rely on a constant stream of new products. The company fluctuates between high and low numbers correlated to their innovation, which then may pose a risk when expanding during a low season.</w:t>
      </w:r>
    </w:p>
    <w:p w14:paraId="5EB748AD" w14:textId="13430B1B" w:rsidR="00F7231F" w:rsidRDefault="00F7231F" w:rsidP="00664D90">
      <w:pPr>
        <w:spacing w:line="360" w:lineRule="auto"/>
        <w:rPr>
          <w:rFonts w:ascii="Arial" w:hAnsi="Arial" w:cs="Arial"/>
          <w:sz w:val="22"/>
          <w:szCs w:val="22"/>
        </w:rPr>
      </w:pPr>
      <w:r>
        <w:rPr>
          <w:rFonts w:ascii="Arial" w:hAnsi="Arial" w:cs="Arial"/>
          <w:sz w:val="22"/>
          <w:szCs w:val="22"/>
        </w:rPr>
        <w:tab/>
        <w:t xml:space="preserve">The downside of the SWOT analysis is that it looks at individual details when describing a company and that dilutes the bigger picture. There are scenarios where strengths, weaknesses, opportunities, and threats can interchange, as one might say about new companies that threat the status quo, but at the same time they could be a great investment opportunity. The point to drive home from the above discussion is that EY must take in account the fluidity of the situation, whereas SWOT is mainly good at presenting a snapshot of it. </w:t>
      </w:r>
    </w:p>
    <w:p w14:paraId="4B360886" w14:textId="386C0504" w:rsidR="00F7231F" w:rsidRPr="00F7231F" w:rsidRDefault="00F7231F" w:rsidP="00664D90">
      <w:pPr>
        <w:spacing w:line="360" w:lineRule="auto"/>
        <w:rPr>
          <w:rFonts w:ascii="Arial" w:hAnsi="Arial" w:cs="Arial"/>
          <w:sz w:val="22"/>
          <w:szCs w:val="22"/>
        </w:rPr>
      </w:pPr>
    </w:p>
    <w:p w14:paraId="21576AA5" w14:textId="0F3B1011" w:rsidR="00354E49" w:rsidRDefault="00354E49" w:rsidP="00664D90">
      <w:pPr>
        <w:pStyle w:val="Heading2"/>
        <w:spacing w:line="360" w:lineRule="auto"/>
        <w:rPr>
          <w:rFonts w:ascii="Arial" w:hAnsi="Arial" w:cs="Arial"/>
          <w:b/>
          <w:bCs/>
          <w:color w:val="auto"/>
          <w:sz w:val="22"/>
          <w:szCs w:val="22"/>
        </w:rPr>
      </w:pPr>
      <w:bookmarkStart w:id="21" w:name="_Toc57826793"/>
      <w:r w:rsidRPr="00320B44">
        <w:rPr>
          <w:rFonts w:ascii="Arial" w:hAnsi="Arial" w:cs="Arial"/>
          <w:b/>
          <w:bCs/>
          <w:color w:val="auto"/>
          <w:sz w:val="22"/>
          <w:szCs w:val="22"/>
        </w:rPr>
        <w:t>Value Creation</w:t>
      </w:r>
      <w:bookmarkEnd w:id="21"/>
    </w:p>
    <w:p w14:paraId="67E40576" w14:textId="630A7DE7" w:rsidR="00F7231F" w:rsidRPr="00D86D19" w:rsidRDefault="00F7231F" w:rsidP="00664D90">
      <w:pPr>
        <w:spacing w:line="360" w:lineRule="auto"/>
        <w:rPr>
          <w:rFonts w:ascii="Arial" w:hAnsi="Arial" w:cs="Arial"/>
          <w:sz w:val="22"/>
          <w:szCs w:val="22"/>
        </w:rPr>
      </w:pPr>
      <w:r>
        <w:tab/>
      </w:r>
      <w:r w:rsidR="00D86D19">
        <w:rPr>
          <w:rFonts w:ascii="Arial" w:hAnsi="Arial" w:cs="Arial"/>
          <w:sz w:val="22"/>
          <w:szCs w:val="22"/>
        </w:rPr>
        <w:t>Currently and in the</w:t>
      </w:r>
      <w:r w:rsidR="00A33EF5">
        <w:rPr>
          <w:rFonts w:ascii="Arial" w:hAnsi="Arial" w:cs="Arial"/>
          <w:sz w:val="22"/>
          <w:szCs w:val="22"/>
        </w:rPr>
        <w:t xml:space="preserve"> </w:t>
      </w:r>
      <w:r w:rsidR="00D86D19">
        <w:rPr>
          <w:rFonts w:ascii="Arial" w:hAnsi="Arial" w:cs="Arial"/>
          <w:sz w:val="22"/>
          <w:szCs w:val="22"/>
        </w:rPr>
        <w:t>future, companies will be faced with a great financial strain, and that will make them highly reluctant to allocate their budget for acquisitions, unless those acquisitions can generate a significant and real return. The focus of a company will be on value creation, that is in understanding the customer’s needs and marketplace requirements, from there, creating a customer-oriented marketing strategy, deliver a better product and building a two-way advantageous relationship with prospective clients</w:t>
      </w:r>
      <w:r w:rsidR="000C1CFA">
        <w:rPr>
          <w:rFonts w:ascii="Arial" w:hAnsi="Arial" w:cs="Arial"/>
          <w:sz w:val="22"/>
          <w:szCs w:val="22"/>
        </w:rPr>
        <w:t xml:space="preserve"> (Urban et al, 1987)</w:t>
      </w:r>
      <w:r w:rsidR="00D86D19">
        <w:rPr>
          <w:rFonts w:ascii="Arial" w:hAnsi="Arial" w:cs="Arial"/>
          <w:sz w:val="22"/>
          <w:szCs w:val="22"/>
        </w:rPr>
        <w:t xml:space="preserve">. </w:t>
      </w:r>
    </w:p>
    <w:p w14:paraId="0461E983" w14:textId="698B97F8" w:rsidR="00354E49" w:rsidRDefault="00354E49" w:rsidP="00664D90">
      <w:pPr>
        <w:pStyle w:val="Heading2"/>
        <w:spacing w:line="360" w:lineRule="auto"/>
        <w:rPr>
          <w:rFonts w:ascii="Arial" w:hAnsi="Arial" w:cs="Arial"/>
          <w:b/>
          <w:bCs/>
          <w:color w:val="auto"/>
          <w:sz w:val="22"/>
          <w:szCs w:val="22"/>
        </w:rPr>
      </w:pPr>
      <w:bookmarkStart w:id="22" w:name="_Toc57826794"/>
      <w:r w:rsidRPr="00320B44">
        <w:rPr>
          <w:rFonts w:ascii="Arial" w:hAnsi="Arial" w:cs="Arial"/>
          <w:b/>
          <w:bCs/>
          <w:color w:val="auto"/>
          <w:sz w:val="22"/>
          <w:szCs w:val="22"/>
        </w:rPr>
        <w:lastRenderedPageBreak/>
        <w:t>The 4I</w:t>
      </w:r>
      <w:r w:rsidR="00320B44" w:rsidRPr="00320B44">
        <w:rPr>
          <w:rFonts w:ascii="Arial" w:hAnsi="Arial" w:cs="Arial"/>
          <w:b/>
          <w:bCs/>
          <w:color w:val="auto"/>
          <w:sz w:val="22"/>
          <w:szCs w:val="22"/>
        </w:rPr>
        <w:t>s of Customer Engagement</w:t>
      </w:r>
      <w:bookmarkEnd w:id="22"/>
    </w:p>
    <w:p w14:paraId="2B51E694" w14:textId="14B26B2C" w:rsidR="00D86D19" w:rsidRPr="00D86D19" w:rsidRDefault="00D86D19" w:rsidP="00664D90">
      <w:pPr>
        <w:spacing w:line="360" w:lineRule="auto"/>
        <w:rPr>
          <w:rFonts w:ascii="Arial" w:hAnsi="Arial" w:cs="Arial"/>
          <w:sz w:val="22"/>
          <w:szCs w:val="22"/>
        </w:rPr>
      </w:pPr>
      <w:r>
        <w:tab/>
      </w:r>
      <w:r w:rsidR="001E1EE1">
        <w:rPr>
          <w:rFonts w:ascii="Arial" w:hAnsi="Arial" w:cs="Arial"/>
          <w:sz w:val="22"/>
          <w:szCs w:val="22"/>
        </w:rPr>
        <w:t>For successful navigation of testing times, a company must be able to engage its customers, be that on a cognitive level (brand awareness and company accolades), on an emotional one (providing an enjoyable experience, enhancing their senses), on a behavioural one (online metrics provided by website interaction, newsletter feedback), or on a social level (turning a customer into a brand ambassador and enlisting his/her social media interaction). The above detailed engagement is described by four metrics, namely, involvement, interaction, intimacy, and influence</w:t>
      </w:r>
      <w:r w:rsidR="00216CD7">
        <w:rPr>
          <w:rFonts w:ascii="Arial" w:hAnsi="Arial" w:cs="Arial"/>
          <w:sz w:val="22"/>
          <w:szCs w:val="22"/>
        </w:rPr>
        <w:t xml:space="preserve"> (Kotler and Keller, 2016)</w:t>
      </w:r>
      <w:r w:rsidR="001E1EE1">
        <w:rPr>
          <w:rFonts w:ascii="Arial" w:hAnsi="Arial" w:cs="Arial"/>
          <w:sz w:val="22"/>
          <w:szCs w:val="22"/>
        </w:rPr>
        <w:t xml:space="preserve">.  </w:t>
      </w:r>
    </w:p>
    <w:p w14:paraId="00435277" w14:textId="1FE7CA14" w:rsidR="00320B44" w:rsidRPr="00320B44" w:rsidRDefault="00320B44" w:rsidP="00664D90">
      <w:pPr>
        <w:pStyle w:val="Heading2"/>
        <w:spacing w:line="360" w:lineRule="auto"/>
        <w:rPr>
          <w:rFonts w:ascii="Arial" w:hAnsi="Arial" w:cs="Arial"/>
          <w:b/>
          <w:bCs/>
          <w:color w:val="auto"/>
          <w:sz w:val="22"/>
          <w:szCs w:val="22"/>
        </w:rPr>
      </w:pPr>
      <w:bookmarkStart w:id="23" w:name="_Toc57826795"/>
      <w:r w:rsidRPr="00320B44">
        <w:rPr>
          <w:rFonts w:ascii="Arial" w:hAnsi="Arial" w:cs="Arial"/>
          <w:b/>
          <w:bCs/>
          <w:color w:val="auto"/>
          <w:sz w:val="22"/>
          <w:szCs w:val="22"/>
        </w:rPr>
        <w:t>Closing the Gaps</w:t>
      </w:r>
      <w:bookmarkEnd w:id="23"/>
    </w:p>
    <w:p w14:paraId="1A401D23" w14:textId="6E0459F6" w:rsidR="00320B44" w:rsidRPr="001E1EE1" w:rsidRDefault="001E1EE1" w:rsidP="00664D90">
      <w:pPr>
        <w:spacing w:line="360" w:lineRule="auto"/>
        <w:rPr>
          <w:rFonts w:ascii="Arial" w:hAnsi="Arial" w:cs="Arial"/>
          <w:sz w:val="22"/>
          <w:szCs w:val="22"/>
        </w:rPr>
      </w:pPr>
      <w:r>
        <w:tab/>
      </w:r>
      <w:r>
        <w:rPr>
          <w:rFonts w:ascii="Arial" w:hAnsi="Arial" w:cs="Arial"/>
          <w:sz w:val="22"/>
          <w:szCs w:val="22"/>
        </w:rPr>
        <w:t xml:space="preserve">As with most interactions, there is still room for improvement, and that space – the gaps – is defined as the difference between what a customer expects to receive and what he/she perceive as having received. This manifests on five distinct levels, the first one being caused by </w:t>
      </w:r>
      <w:r w:rsidR="00C818B6">
        <w:rPr>
          <w:rFonts w:ascii="Arial" w:hAnsi="Arial" w:cs="Arial"/>
          <w:sz w:val="22"/>
          <w:szCs w:val="22"/>
        </w:rPr>
        <w:t xml:space="preserve">a management’s inability to perceive the customer’s expectation, as it would be the case of a phone manufacturing company where the customer wants a cheaper and same quality phone, yet the company puts out a newer more efficient model that is far more expensive. Starting from this example, the company might </w:t>
      </w:r>
      <w:r w:rsidR="00105A2A">
        <w:rPr>
          <w:rFonts w:ascii="Arial" w:hAnsi="Arial" w:cs="Arial"/>
          <w:sz w:val="22"/>
          <w:szCs w:val="22"/>
        </w:rPr>
        <w:t>correctly perceive</w:t>
      </w:r>
      <w:r w:rsidR="00C818B6">
        <w:rPr>
          <w:rFonts w:ascii="Arial" w:hAnsi="Arial" w:cs="Arial"/>
          <w:sz w:val="22"/>
          <w:szCs w:val="22"/>
        </w:rPr>
        <w:t xml:space="preserve"> the consumer’s requirements, but it does not impose a performance standard for itself, thus promising a cheaper phone but on a time scale unsuitable for the customer – gap number two: management perception and service-quality specification. Thirdly, </w:t>
      </w:r>
      <w:r w:rsidR="00105A2A">
        <w:rPr>
          <w:rFonts w:ascii="Arial" w:hAnsi="Arial" w:cs="Arial"/>
          <w:sz w:val="22"/>
          <w:szCs w:val="22"/>
        </w:rPr>
        <w:t>there is</w:t>
      </w:r>
      <w:r w:rsidR="00C818B6">
        <w:rPr>
          <w:rFonts w:ascii="Arial" w:hAnsi="Arial" w:cs="Arial"/>
          <w:sz w:val="22"/>
          <w:szCs w:val="22"/>
        </w:rPr>
        <w:t xml:space="preserve"> a gap between service-quality specification and service delivery where a company attempts to create cheap and quality products, thus giving conflicting information to its employees and under-delivering to its customers. A fourth area to be improved if a company is to ensure success, is the gap between service delivery and external communication</w:t>
      </w:r>
      <w:r w:rsidR="00105A2A">
        <w:rPr>
          <w:rFonts w:ascii="Arial" w:hAnsi="Arial" w:cs="Arial"/>
          <w:sz w:val="22"/>
          <w:szCs w:val="22"/>
        </w:rPr>
        <w:t>, where for instance a hotel posts professional pictures of their room that do not match reality. Lastly, a company must remain aware of the message it conveys with its actions – gap between perceived and expected service -, where a company may increase its fees for a service because that service engulfs another and that overall lowers the operating costs, but the customer may see it as a simple price increase and a reduction in service provided</w:t>
      </w:r>
      <w:r w:rsidR="00216CD7">
        <w:rPr>
          <w:rFonts w:ascii="Arial" w:hAnsi="Arial" w:cs="Arial"/>
          <w:sz w:val="22"/>
          <w:szCs w:val="22"/>
        </w:rPr>
        <w:t xml:space="preserve"> (Buttle and Maklan, 2015)</w:t>
      </w:r>
      <w:r w:rsidR="00105A2A">
        <w:rPr>
          <w:rFonts w:ascii="Arial" w:hAnsi="Arial" w:cs="Arial"/>
          <w:sz w:val="22"/>
          <w:szCs w:val="22"/>
        </w:rPr>
        <w:t xml:space="preserve">. </w:t>
      </w:r>
    </w:p>
    <w:p w14:paraId="4A3ECA88" w14:textId="464B9528" w:rsidR="00770C9B" w:rsidRDefault="00770C9B" w:rsidP="00664D90">
      <w:pPr>
        <w:spacing w:line="360" w:lineRule="auto"/>
        <w:rPr>
          <w:rFonts w:ascii="Arial" w:eastAsiaTheme="majorEastAsia" w:hAnsi="Arial" w:cs="Arial"/>
          <w:b/>
          <w:bCs/>
          <w:sz w:val="40"/>
          <w:szCs w:val="40"/>
        </w:rPr>
      </w:pPr>
      <w:r>
        <w:rPr>
          <w:rFonts w:ascii="Arial" w:hAnsi="Arial" w:cs="Arial"/>
          <w:b/>
          <w:bCs/>
        </w:rPr>
        <w:br w:type="page"/>
      </w:r>
    </w:p>
    <w:p w14:paraId="5CA5FB2B" w14:textId="77777777" w:rsidR="00770C9B" w:rsidRPr="00770C9B" w:rsidRDefault="00770C9B" w:rsidP="00664D90">
      <w:pPr>
        <w:pStyle w:val="Heading1"/>
        <w:spacing w:line="360" w:lineRule="auto"/>
        <w:rPr>
          <w:rFonts w:ascii="Arial" w:hAnsi="Arial" w:cs="Arial"/>
          <w:b/>
          <w:bCs/>
          <w:color w:val="auto"/>
        </w:rPr>
      </w:pPr>
    </w:p>
    <w:p w14:paraId="3F43289F" w14:textId="565EF0D0" w:rsidR="00770C9B" w:rsidRDefault="00770C9B" w:rsidP="00664D90">
      <w:pPr>
        <w:pStyle w:val="Heading1"/>
        <w:spacing w:line="360" w:lineRule="auto"/>
        <w:rPr>
          <w:rFonts w:ascii="Arial" w:hAnsi="Arial" w:cs="Arial"/>
          <w:b/>
          <w:bCs/>
          <w:color w:val="auto"/>
        </w:rPr>
      </w:pPr>
      <w:bookmarkStart w:id="24" w:name="_Toc57826796"/>
      <w:r w:rsidRPr="00770C9B">
        <w:rPr>
          <w:rFonts w:ascii="Arial" w:hAnsi="Arial" w:cs="Arial"/>
          <w:b/>
          <w:bCs/>
          <w:color w:val="auto"/>
        </w:rPr>
        <w:t>Critical Evaluation of Correct CRM Implementation</w:t>
      </w:r>
      <w:bookmarkEnd w:id="24"/>
    </w:p>
    <w:p w14:paraId="0A5983F8" w14:textId="77777777" w:rsidR="007B4B11" w:rsidRDefault="007B4B11" w:rsidP="00664D90">
      <w:pPr>
        <w:spacing w:line="360" w:lineRule="auto"/>
        <w:rPr>
          <w:rFonts w:ascii="Arial" w:hAnsi="Arial" w:cs="Arial"/>
          <w:sz w:val="22"/>
          <w:szCs w:val="22"/>
        </w:rPr>
      </w:pPr>
    </w:p>
    <w:p w14:paraId="13493D59" w14:textId="1F213139" w:rsidR="007B4B11" w:rsidRDefault="007B4B11" w:rsidP="00664D90">
      <w:pPr>
        <w:pStyle w:val="Heading2"/>
        <w:spacing w:line="360" w:lineRule="auto"/>
        <w:rPr>
          <w:rFonts w:ascii="Arial" w:hAnsi="Arial" w:cs="Arial"/>
          <w:b/>
          <w:bCs/>
          <w:color w:val="auto"/>
          <w:sz w:val="22"/>
          <w:szCs w:val="22"/>
        </w:rPr>
      </w:pPr>
      <w:bookmarkStart w:id="25" w:name="_Toc57826797"/>
      <w:r w:rsidRPr="00320B44">
        <w:rPr>
          <w:rFonts w:ascii="Arial" w:hAnsi="Arial" w:cs="Arial"/>
          <w:b/>
          <w:bCs/>
          <w:color w:val="auto"/>
          <w:sz w:val="22"/>
          <w:szCs w:val="22"/>
        </w:rPr>
        <w:t xml:space="preserve">The </w:t>
      </w:r>
      <w:r w:rsidR="00320B44" w:rsidRPr="00320B44">
        <w:rPr>
          <w:rFonts w:ascii="Arial" w:hAnsi="Arial" w:cs="Arial"/>
          <w:b/>
          <w:bCs/>
          <w:color w:val="auto"/>
          <w:sz w:val="22"/>
          <w:szCs w:val="22"/>
        </w:rPr>
        <w:t>Implementation Process</w:t>
      </w:r>
      <w:bookmarkEnd w:id="25"/>
    </w:p>
    <w:p w14:paraId="5ED63C75" w14:textId="32AF21C5" w:rsidR="00B451FE" w:rsidRPr="00105A2A" w:rsidRDefault="00105A2A" w:rsidP="00664D90">
      <w:pPr>
        <w:spacing w:line="360" w:lineRule="auto"/>
        <w:rPr>
          <w:rFonts w:ascii="Arial" w:hAnsi="Arial" w:cs="Arial"/>
          <w:sz w:val="22"/>
          <w:szCs w:val="22"/>
        </w:rPr>
      </w:pPr>
      <w:r>
        <w:tab/>
      </w:r>
      <w:r>
        <w:rPr>
          <w:rFonts w:ascii="Arial" w:hAnsi="Arial" w:cs="Arial"/>
          <w:sz w:val="22"/>
          <w:szCs w:val="22"/>
        </w:rPr>
        <w:t xml:space="preserve"> </w:t>
      </w:r>
      <w:r w:rsidR="00B451FE" w:rsidRPr="00B451FE">
        <w:rPr>
          <w:rFonts w:ascii="Arial" w:hAnsi="Arial" w:cs="Arial"/>
          <w:sz w:val="22"/>
          <w:szCs w:val="22"/>
        </w:rPr>
        <w:t xml:space="preserve">CRM is an acronym for Customer Relationship Management and is divided in three distinct branches: operational, collaborative, and analytical. To frame the term within a definition it can be a daunting task, because for as many perceptions of an ideal service there are, there is a distinct image of what CRM should be. In academia it is seen as a precursor to business strategy development, an information technology tool, and a communication strategy method. When we are addressing operational CRM, we are looking at the processes designed to improve efficiency and accuracy in our client interactions – how fast and how clear is my message to the client. On the other hand, collaborative CRM, deals with the above-mentioned processes in determining what means are at its disposal </w:t>
      </w:r>
      <w:r w:rsidR="00A33EF5" w:rsidRPr="00B451FE">
        <w:rPr>
          <w:rFonts w:ascii="Arial" w:hAnsi="Arial" w:cs="Arial"/>
          <w:sz w:val="22"/>
          <w:szCs w:val="22"/>
        </w:rPr>
        <w:t>to</w:t>
      </w:r>
      <w:r w:rsidR="00B451FE" w:rsidRPr="00B451FE">
        <w:rPr>
          <w:rFonts w:ascii="Arial" w:hAnsi="Arial" w:cs="Arial"/>
          <w:sz w:val="22"/>
          <w:szCs w:val="22"/>
        </w:rPr>
        <w:t xml:space="preserve"> facilitate communication. The analytical CRM occupies the space of understanding who is a company trying to sell to, and it includes customer profiles, reports, systems of segmentation, and all the relevant data collection involved therein.</w:t>
      </w:r>
    </w:p>
    <w:p w14:paraId="0831B20D" w14:textId="3229B1FF" w:rsidR="00320B44" w:rsidRDefault="00320B44" w:rsidP="00664D90">
      <w:pPr>
        <w:pStyle w:val="Heading2"/>
        <w:spacing w:line="360" w:lineRule="auto"/>
        <w:rPr>
          <w:rFonts w:ascii="Arial" w:hAnsi="Arial" w:cs="Arial"/>
          <w:b/>
          <w:bCs/>
          <w:color w:val="auto"/>
          <w:sz w:val="22"/>
          <w:szCs w:val="22"/>
        </w:rPr>
      </w:pPr>
      <w:bookmarkStart w:id="26" w:name="_Toc57826798"/>
      <w:r w:rsidRPr="00320B44">
        <w:rPr>
          <w:rFonts w:ascii="Arial" w:hAnsi="Arial" w:cs="Arial"/>
          <w:b/>
          <w:bCs/>
          <w:color w:val="auto"/>
          <w:sz w:val="22"/>
          <w:szCs w:val="22"/>
        </w:rPr>
        <w:t>Strategic Goals</w:t>
      </w:r>
      <w:bookmarkEnd w:id="26"/>
    </w:p>
    <w:p w14:paraId="1E5B7731" w14:textId="1837FB6D" w:rsidR="00B451FE" w:rsidRDefault="00B451FE" w:rsidP="00664D90">
      <w:pPr>
        <w:spacing w:line="360" w:lineRule="auto"/>
        <w:rPr>
          <w:rFonts w:ascii="Arial" w:hAnsi="Arial" w:cs="Arial"/>
          <w:sz w:val="22"/>
          <w:szCs w:val="22"/>
        </w:rPr>
      </w:pPr>
      <w:r>
        <w:tab/>
      </w:r>
      <w:r>
        <w:rPr>
          <w:rFonts w:ascii="Arial" w:hAnsi="Arial" w:cs="Arial"/>
          <w:sz w:val="22"/>
          <w:szCs w:val="22"/>
        </w:rPr>
        <w:t xml:space="preserve">In the previous lines it was observed how impactful and multifaceted the relationship with customers can be, further on, we will try and assess the critical stages in developing this bond. At the forefront of a model divided in 10 stages we have customer interaction and behaviour tracking. The in-person interactions have become scarce, due to technological growth and current pandemic, hence why there is a heightened focus on what happens online: we went from business dinners to Zoom calls and FaceTime, and that severely limits our ability to connect on an emotional level or to have an inkling of how we are perceived. For this purpose, CRM software is used, a tool that gathers data and creates customer profiles, all within the legal boundaries, respecting the Data Protection Act and GDPR requirements. Once we have achieved success in our information collection stage, we can move onto retention and repeat purchase via rewards and loyalty programmes. From Tesco to Starbucks and beyond, almost all companies use this strategy, creating a sort of digital </w:t>
      </w:r>
      <w:r>
        <w:rPr>
          <w:rFonts w:ascii="Arial" w:hAnsi="Arial" w:cs="Arial"/>
          <w:sz w:val="22"/>
          <w:szCs w:val="22"/>
        </w:rPr>
        <w:lastRenderedPageBreak/>
        <w:t xml:space="preserve">currency (points, cashback, vouchers, private sale, event access) that entices an existing customer to remain loyal to the brand. To improve further CRM communication is key – putting the customer at the centre of the company’s intentions – and above all, an important step, is tailoring that communication to the individual. By changing a promotional email from “Dear Sir” to “Hi John!” a company moves into the inner circle of a customer and any message is seen as an advice from an old friend or family member, rather than a sales pitch. Also, it is crucial for a business to understand that its message must be clear and specific, people are more prone to respond to a call to action when the instructions are clear. The next focus should be on maintenance of the processes highlighted above: is the information I hold about the customer still accurate, has the profile been updated, and if so when was the last time that this happened? Image plays an important factor in CRM too, and so does a company’s relationship with its stakeholders: bad communication with the investors leads to bad press, and that in turn leads to reluctant spenders. Another major aspect of good CRM is correct identification of the relationship with each customer – think segmentation, thus the need for spending tier creation, frequency of contact, means of communication, and above all reducing the robot effect when interacting with the customer. You cannot have CRM without a fully integrated customer service team and their role should be addressing every issue that may occur. For this purpose, a company must ensure the team benefits from up-to-date training, required tools and good inter-departmental communication. Another duty a company must fulfil to ensure positive CRM is the creation and publishing of original content, be that through whitepapers, tutorials, or case studies. This method promotes the company as an important voice in their field and makes them more appealing to prospective clients. One of the last measurement tools in the CRM kit comes from giving an employee power to decide and independence over their area. By doing so, an employee can provide a better suited approach to a client and he/she can modulate their sales pitch to better fit with the customer. As with most things, there is a lot to learn from those that do things better than you, and that brings us to our final point: for quality CRM to happen, look at big brands in the field and learn from them, create partnerships, and expand on the existing knowledge. </w:t>
      </w:r>
    </w:p>
    <w:p w14:paraId="35F843CE" w14:textId="77777777" w:rsidR="00B451FE" w:rsidRDefault="00B451FE" w:rsidP="00664D90">
      <w:pPr>
        <w:spacing w:line="360" w:lineRule="auto"/>
        <w:rPr>
          <w:rFonts w:ascii="Arial" w:hAnsi="Arial" w:cs="Arial"/>
          <w:sz w:val="22"/>
          <w:szCs w:val="22"/>
        </w:rPr>
      </w:pPr>
      <w:r>
        <w:rPr>
          <w:rFonts w:ascii="Arial" w:hAnsi="Arial" w:cs="Arial"/>
          <w:sz w:val="22"/>
          <w:szCs w:val="22"/>
        </w:rPr>
        <w:tab/>
        <w:t xml:space="preserve">The adherence to the stages above at EY is done religiously and that is one of their key drivers for success. However, by analysing them one by one we risk losing sight of the bigger picture. With EY, CRM starts with good and happy employees: plentiful paid apprenticeship opportunities, with salaries starting on the higher threshold compared to industry standards, upwards mobility, benefits packages, and most importantly empowerment and autonomy. This leads to exact customer relationship identification, which </w:t>
      </w:r>
      <w:r>
        <w:rPr>
          <w:rFonts w:ascii="Arial" w:hAnsi="Arial" w:cs="Arial"/>
          <w:sz w:val="22"/>
          <w:szCs w:val="22"/>
        </w:rPr>
        <w:lastRenderedPageBreak/>
        <w:t>coupled with customer service integration, puts EY at the very top in most polls, be those conducted on behalf of employees, as well as for customers. One other strong feature the company has is constant quality content creation through its website, that in turn, establishes it as an authority in the consulting and accounting domain. They have the most professional and updated website out of the Big Four, as can be seen from the images below, as well as a smart approach to the content they publish: EY’s content seems tailored around answering the question “how can your life be better with the knowledge we have?” rather than a standardised company presentation. Also, the company has the most comprehensive guide when it comes to dealing with the COVID19 crisis, with articles and programmes spanning over a variety of topics – here they are answering the question “what is your biggest concern at the moment and how can our skillset supplement your efforts?”.</w:t>
      </w:r>
    </w:p>
    <w:p w14:paraId="049E5B02" w14:textId="104E07BC" w:rsidR="00B451FE" w:rsidRPr="00B451FE" w:rsidRDefault="00B451FE" w:rsidP="00664D90">
      <w:pPr>
        <w:spacing w:line="360" w:lineRule="auto"/>
      </w:pPr>
    </w:p>
    <w:p w14:paraId="6497A92A" w14:textId="36B53620" w:rsidR="00320B44" w:rsidRDefault="00320B44" w:rsidP="00664D90">
      <w:pPr>
        <w:pStyle w:val="Heading2"/>
        <w:spacing w:line="360" w:lineRule="auto"/>
        <w:rPr>
          <w:rFonts w:ascii="Arial" w:hAnsi="Arial" w:cs="Arial"/>
          <w:b/>
          <w:bCs/>
          <w:color w:val="auto"/>
          <w:sz w:val="22"/>
          <w:szCs w:val="22"/>
        </w:rPr>
      </w:pPr>
      <w:bookmarkStart w:id="27" w:name="_Toc57826799"/>
      <w:r w:rsidRPr="00320B44">
        <w:rPr>
          <w:rFonts w:ascii="Arial" w:hAnsi="Arial" w:cs="Arial"/>
          <w:b/>
          <w:bCs/>
          <w:color w:val="auto"/>
          <w:sz w:val="22"/>
          <w:szCs w:val="22"/>
        </w:rPr>
        <w:t>Ethical Considerations</w:t>
      </w:r>
      <w:bookmarkEnd w:id="27"/>
    </w:p>
    <w:p w14:paraId="60EA45EF" w14:textId="69F959FB" w:rsidR="00B451FE" w:rsidRDefault="00B451FE" w:rsidP="00664D90">
      <w:pPr>
        <w:spacing w:line="360" w:lineRule="auto"/>
        <w:rPr>
          <w:rFonts w:ascii="Arial" w:hAnsi="Arial" w:cs="Arial"/>
          <w:sz w:val="22"/>
          <w:szCs w:val="22"/>
        </w:rPr>
      </w:pPr>
      <w:r>
        <w:tab/>
      </w:r>
      <w:r>
        <w:rPr>
          <w:rFonts w:ascii="Arial" w:hAnsi="Arial" w:cs="Arial"/>
          <w:sz w:val="22"/>
          <w:szCs w:val="22"/>
        </w:rPr>
        <w:t xml:space="preserve">Globalisation has led to people becoming more aware of their impact on the environment, and that in turn, reflects on their buying choices, where companies that have a lacklustre CSR policy are doomed to fade in the past. When a company positions itself in line with a customer’s core values and beliefs, it becomes an integral part of that person’s life and spending pattern. At EY, the need for sustainable product development and manufacturing is minimal since they are a </w:t>
      </w:r>
      <w:r w:rsidR="006836E5">
        <w:rPr>
          <w:rFonts w:ascii="Arial" w:hAnsi="Arial" w:cs="Arial"/>
          <w:sz w:val="22"/>
          <w:szCs w:val="22"/>
        </w:rPr>
        <w:t>service-oriented</w:t>
      </w:r>
      <w:r>
        <w:rPr>
          <w:rFonts w:ascii="Arial" w:hAnsi="Arial" w:cs="Arial"/>
          <w:sz w:val="22"/>
          <w:szCs w:val="22"/>
        </w:rPr>
        <w:t xml:space="preserve"> company, however, they have a strong focus on giving back to the world and offsetting their carbon footprint</w:t>
      </w:r>
      <w:r w:rsidR="008C4F8C">
        <w:rPr>
          <w:rFonts w:ascii="Arial" w:hAnsi="Arial" w:cs="Arial"/>
          <w:sz w:val="22"/>
          <w:szCs w:val="22"/>
        </w:rPr>
        <w:t xml:space="preserve">, through a program called EY Ripples, where they team up with impact entrepreneurs to bring clean and affordable energy to families in Sierra Leone, provide medical care in rural Chile, or safe sanitation in Kenya and India. </w:t>
      </w:r>
    </w:p>
    <w:p w14:paraId="66B10877" w14:textId="50FB3122" w:rsidR="00A94F5C" w:rsidRDefault="00F25C6C" w:rsidP="00664D90">
      <w:pPr>
        <w:spacing w:line="360" w:lineRule="auto"/>
        <w:rPr>
          <w:rFonts w:ascii="Arial" w:hAnsi="Arial" w:cs="Arial"/>
          <w:sz w:val="22"/>
          <w:szCs w:val="22"/>
        </w:rPr>
      </w:pPr>
      <w:r>
        <w:rPr>
          <w:rFonts w:ascii="Arial" w:hAnsi="Arial" w:cs="Arial"/>
          <w:noProof/>
          <w:sz w:val="22"/>
          <w:szCs w:val="22"/>
        </w:rPr>
        <w:drawing>
          <wp:inline distT="0" distB="0" distL="0" distR="0" wp14:anchorId="09A42345" wp14:editId="2053FC1A">
            <wp:extent cx="5757681" cy="2514600"/>
            <wp:effectExtent l="0" t="0" r="0" b="0"/>
            <wp:docPr id="5" name="Picture 5"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 funnel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75498" cy="2522382"/>
                    </a:xfrm>
                    <a:prstGeom prst="rect">
                      <a:avLst/>
                    </a:prstGeom>
                  </pic:spPr>
                </pic:pic>
              </a:graphicData>
            </a:graphic>
          </wp:inline>
        </w:drawing>
      </w:r>
    </w:p>
    <w:p w14:paraId="4F98CE53" w14:textId="302F5A51" w:rsidR="00A94F5C" w:rsidRDefault="00A94F5C" w:rsidP="00664D90">
      <w:pPr>
        <w:spacing w:line="360" w:lineRule="auto"/>
        <w:rPr>
          <w:rFonts w:ascii="Arial" w:hAnsi="Arial" w:cs="Arial"/>
          <w:sz w:val="22"/>
          <w:szCs w:val="22"/>
        </w:rPr>
      </w:pPr>
      <w:r w:rsidRPr="00B01E40">
        <w:rPr>
          <w:rFonts w:ascii="Arial" w:hAnsi="Arial" w:cs="Arial"/>
          <w:i/>
          <w:iCs/>
          <w:sz w:val="22"/>
          <w:szCs w:val="22"/>
        </w:rPr>
        <w:lastRenderedPageBreak/>
        <w:t xml:space="preserve">Figure </w:t>
      </w:r>
      <w:r>
        <w:rPr>
          <w:rFonts w:ascii="Arial" w:hAnsi="Arial" w:cs="Arial"/>
          <w:i/>
          <w:iCs/>
          <w:sz w:val="22"/>
          <w:szCs w:val="22"/>
        </w:rPr>
        <w:t>2</w:t>
      </w:r>
      <w:r w:rsidRPr="00B01E40">
        <w:rPr>
          <w:rFonts w:ascii="Arial" w:hAnsi="Arial" w:cs="Arial"/>
          <w:i/>
          <w:iCs/>
          <w:sz w:val="22"/>
          <w:szCs w:val="22"/>
        </w:rPr>
        <w:t>:</w:t>
      </w:r>
      <w:r>
        <w:rPr>
          <w:rFonts w:ascii="Arial" w:hAnsi="Arial" w:cs="Arial"/>
          <w:i/>
          <w:iCs/>
          <w:sz w:val="22"/>
          <w:szCs w:val="22"/>
        </w:rPr>
        <w:t xml:space="preserve"> Investing in communities from EY’s website.</w:t>
      </w:r>
    </w:p>
    <w:p w14:paraId="2F833671" w14:textId="77777777" w:rsidR="00F25C6C" w:rsidRPr="00B451FE" w:rsidRDefault="00F25C6C" w:rsidP="00664D90">
      <w:pPr>
        <w:spacing w:line="360" w:lineRule="auto"/>
        <w:rPr>
          <w:rFonts w:ascii="Arial" w:hAnsi="Arial" w:cs="Arial"/>
          <w:sz w:val="22"/>
          <w:szCs w:val="22"/>
        </w:rPr>
      </w:pPr>
    </w:p>
    <w:p w14:paraId="4A063CC9" w14:textId="56DB839B" w:rsidR="00320B44" w:rsidRDefault="00320B44" w:rsidP="00664D90">
      <w:pPr>
        <w:pStyle w:val="Heading2"/>
        <w:spacing w:line="360" w:lineRule="auto"/>
        <w:rPr>
          <w:rFonts w:ascii="Arial" w:hAnsi="Arial" w:cs="Arial"/>
          <w:b/>
          <w:bCs/>
          <w:color w:val="auto"/>
          <w:sz w:val="22"/>
          <w:szCs w:val="22"/>
        </w:rPr>
      </w:pPr>
      <w:bookmarkStart w:id="28" w:name="_Toc57826800"/>
      <w:r w:rsidRPr="00320B44">
        <w:rPr>
          <w:rFonts w:ascii="Arial" w:hAnsi="Arial" w:cs="Arial"/>
          <w:b/>
          <w:bCs/>
          <w:color w:val="auto"/>
          <w:sz w:val="22"/>
          <w:szCs w:val="22"/>
        </w:rPr>
        <w:t>Vision and Process</w:t>
      </w:r>
      <w:bookmarkEnd w:id="28"/>
    </w:p>
    <w:p w14:paraId="3E54C5E6" w14:textId="58C6057B" w:rsidR="006836E5" w:rsidRDefault="006836E5" w:rsidP="00664D90">
      <w:pPr>
        <w:spacing w:line="360" w:lineRule="auto"/>
        <w:rPr>
          <w:rFonts w:ascii="Arial" w:hAnsi="Arial" w:cs="Arial"/>
          <w:sz w:val="22"/>
          <w:szCs w:val="22"/>
        </w:rPr>
      </w:pPr>
      <w:r>
        <w:tab/>
      </w:r>
      <w:r>
        <w:rPr>
          <w:rFonts w:ascii="Arial" w:hAnsi="Arial" w:cs="Arial"/>
          <w:sz w:val="22"/>
          <w:szCs w:val="22"/>
        </w:rPr>
        <w:t xml:space="preserve">In their own words, EY are driven by “future-mindedness, integrity, respect, and teamwork” and are a company that states that “the Transformative Age belongs to those who can reshape their performance, reimagine their ecosystem and reinvent themselves to drive growth”. Cumulated with a constant customer engagement, sustainable development, supported by an almost unbeatable track record in performance, and backed by more than 270000 </w:t>
      </w:r>
      <w:r w:rsidR="00664D90">
        <w:rPr>
          <w:rFonts w:ascii="Arial" w:hAnsi="Arial" w:cs="Arial"/>
          <w:sz w:val="22"/>
          <w:szCs w:val="22"/>
        </w:rPr>
        <w:t xml:space="preserve">experienced professionals in over 100 countries, EY has all the attributes to adapt and innovate in the face of COVID19, beyond that, has the potential of emerging a bigger and better company. </w:t>
      </w:r>
    </w:p>
    <w:p w14:paraId="3FCD151A" w14:textId="23A8A8D3" w:rsidR="00F25C6C" w:rsidRDefault="00F25C6C" w:rsidP="00664D90">
      <w:pPr>
        <w:spacing w:line="360" w:lineRule="auto"/>
        <w:rPr>
          <w:rFonts w:ascii="Arial" w:hAnsi="Arial" w:cs="Arial"/>
          <w:sz w:val="22"/>
          <w:szCs w:val="22"/>
        </w:rPr>
      </w:pPr>
      <w:r>
        <w:rPr>
          <w:rFonts w:ascii="Arial" w:hAnsi="Arial" w:cs="Arial"/>
          <w:noProof/>
          <w:sz w:val="22"/>
          <w:szCs w:val="22"/>
        </w:rPr>
        <w:drawing>
          <wp:inline distT="0" distB="0" distL="0" distR="0" wp14:anchorId="3C7D9294" wp14:editId="5B5B06FE">
            <wp:extent cx="6066083" cy="369570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70518" cy="3698402"/>
                    </a:xfrm>
                    <a:prstGeom prst="rect">
                      <a:avLst/>
                    </a:prstGeom>
                  </pic:spPr>
                </pic:pic>
              </a:graphicData>
            </a:graphic>
          </wp:inline>
        </w:drawing>
      </w:r>
    </w:p>
    <w:p w14:paraId="18616080" w14:textId="0F2B6114" w:rsidR="00A94F5C" w:rsidRPr="006836E5" w:rsidRDefault="00A94F5C" w:rsidP="00664D90">
      <w:pPr>
        <w:spacing w:line="360" w:lineRule="auto"/>
        <w:rPr>
          <w:rFonts w:ascii="Arial" w:hAnsi="Arial" w:cs="Arial"/>
          <w:sz w:val="22"/>
          <w:szCs w:val="22"/>
        </w:rPr>
      </w:pPr>
      <w:r w:rsidRPr="00B01E40">
        <w:rPr>
          <w:rFonts w:ascii="Arial" w:hAnsi="Arial" w:cs="Arial"/>
          <w:i/>
          <w:iCs/>
          <w:sz w:val="22"/>
          <w:szCs w:val="22"/>
        </w:rPr>
        <w:t xml:space="preserve">Figure </w:t>
      </w:r>
      <w:r>
        <w:rPr>
          <w:rFonts w:ascii="Arial" w:hAnsi="Arial" w:cs="Arial"/>
          <w:i/>
          <w:iCs/>
          <w:sz w:val="22"/>
          <w:szCs w:val="22"/>
        </w:rPr>
        <w:t>3</w:t>
      </w:r>
      <w:r w:rsidRPr="00B01E40">
        <w:rPr>
          <w:rFonts w:ascii="Arial" w:hAnsi="Arial" w:cs="Arial"/>
          <w:i/>
          <w:iCs/>
          <w:sz w:val="22"/>
          <w:szCs w:val="22"/>
        </w:rPr>
        <w:t>:</w:t>
      </w:r>
      <w:r>
        <w:rPr>
          <w:rFonts w:ascii="Arial" w:hAnsi="Arial" w:cs="Arial"/>
          <w:i/>
          <w:iCs/>
          <w:sz w:val="22"/>
          <w:szCs w:val="22"/>
        </w:rPr>
        <w:t xml:space="preserve"> Environmental impact from EY’s website</w:t>
      </w:r>
    </w:p>
    <w:p w14:paraId="401FF9A8" w14:textId="66A18014" w:rsidR="00770C9B" w:rsidRDefault="00770C9B" w:rsidP="00664D90">
      <w:pPr>
        <w:spacing w:line="360" w:lineRule="auto"/>
        <w:rPr>
          <w:rFonts w:ascii="Arial" w:eastAsiaTheme="majorEastAsia" w:hAnsi="Arial" w:cs="Arial"/>
          <w:b/>
          <w:bCs/>
          <w:sz w:val="40"/>
          <w:szCs w:val="40"/>
        </w:rPr>
      </w:pPr>
      <w:r>
        <w:rPr>
          <w:rFonts w:ascii="Arial" w:hAnsi="Arial" w:cs="Arial"/>
          <w:b/>
          <w:bCs/>
        </w:rPr>
        <w:br w:type="page"/>
      </w:r>
    </w:p>
    <w:p w14:paraId="5CBB68D7" w14:textId="77777777" w:rsidR="00770C9B" w:rsidRPr="00770C9B" w:rsidRDefault="00770C9B" w:rsidP="00664D90">
      <w:pPr>
        <w:pStyle w:val="Heading1"/>
        <w:spacing w:line="360" w:lineRule="auto"/>
        <w:rPr>
          <w:rFonts w:ascii="Arial" w:hAnsi="Arial" w:cs="Arial"/>
          <w:b/>
          <w:bCs/>
          <w:color w:val="auto"/>
        </w:rPr>
      </w:pPr>
    </w:p>
    <w:p w14:paraId="249ECEFE" w14:textId="0ABD5E29" w:rsidR="00770C9B" w:rsidRDefault="00770C9B" w:rsidP="00664D90">
      <w:pPr>
        <w:pStyle w:val="Heading1"/>
        <w:spacing w:line="360" w:lineRule="auto"/>
        <w:rPr>
          <w:rFonts w:ascii="Arial" w:hAnsi="Arial" w:cs="Arial"/>
          <w:b/>
          <w:bCs/>
          <w:color w:val="auto"/>
        </w:rPr>
      </w:pPr>
      <w:bookmarkStart w:id="29" w:name="_Toc57826801"/>
      <w:r w:rsidRPr="00770C9B">
        <w:rPr>
          <w:rFonts w:ascii="Arial" w:hAnsi="Arial" w:cs="Arial"/>
          <w:b/>
          <w:bCs/>
          <w:color w:val="auto"/>
        </w:rPr>
        <w:t>Conclusion</w:t>
      </w:r>
      <w:bookmarkEnd w:id="29"/>
      <w:r w:rsidRPr="00770C9B">
        <w:rPr>
          <w:rFonts w:ascii="Arial" w:hAnsi="Arial" w:cs="Arial"/>
          <w:b/>
          <w:bCs/>
          <w:color w:val="auto"/>
        </w:rPr>
        <w:t xml:space="preserve"> </w:t>
      </w:r>
    </w:p>
    <w:p w14:paraId="5C68D1AA" w14:textId="77777777" w:rsidR="007B4B11" w:rsidRDefault="007B4B11" w:rsidP="00664D90">
      <w:pPr>
        <w:spacing w:line="360" w:lineRule="auto"/>
        <w:rPr>
          <w:rFonts w:ascii="Arial" w:hAnsi="Arial" w:cs="Arial"/>
          <w:sz w:val="22"/>
          <w:szCs w:val="22"/>
        </w:rPr>
      </w:pPr>
    </w:p>
    <w:p w14:paraId="576CED38" w14:textId="77777777" w:rsidR="00320B44" w:rsidRDefault="00320B44" w:rsidP="00664D90">
      <w:pPr>
        <w:spacing w:line="360" w:lineRule="auto"/>
        <w:rPr>
          <w:rFonts w:ascii="Arial" w:hAnsi="Arial" w:cs="Arial"/>
          <w:sz w:val="22"/>
          <w:szCs w:val="22"/>
        </w:rPr>
      </w:pPr>
      <w:r>
        <w:rPr>
          <w:rFonts w:ascii="Arial" w:hAnsi="Arial" w:cs="Arial"/>
          <w:sz w:val="22"/>
          <w:szCs w:val="22"/>
        </w:rPr>
        <w:tab/>
        <w:t>When a company surpasses 100 years of constant growth, marked by an unbeatable track record, it makes them a sure winner at navigating the murky waters the global economy was thrown into. Coupled with excellent CRM, EY is on a decisive path to emerging out of the current situation in a better position than it was initially. The fact that they were able to understand that COVID19 is new, but at the same time the issues it brought about could be seen as something that companies have experienced before (possible reduction of customers, fewer physical locations, shrinking revenue, heightened health and safety awareness, the risk of rising isolationist policies, new government regulations, etc.), makes the company in itself an answer to the question “how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p>
    <w:p w14:paraId="56145FBA" w14:textId="1CB1D753" w:rsidR="00770C9B" w:rsidRDefault="00770C9B" w:rsidP="00664D90">
      <w:pPr>
        <w:spacing w:line="360" w:lineRule="auto"/>
        <w:rPr>
          <w:rFonts w:ascii="Arial" w:eastAsiaTheme="majorEastAsia" w:hAnsi="Arial" w:cs="Arial"/>
          <w:b/>
          <w:bCs/>
          <w:sz w:val="40"/>
          <w:szCs w:val="40"/>
        </w:rPr>
      </w:pPr>
      <w:r>
        <w:rPr>
          <w:rFonts w:ascii="Arial" w:hAnsi="Arial" w:cs="Arial"/>
          <w:b/>
          <w:bCs/>
        </w:rPr>
        <w:br w:type="page"/>
      </w:r>
    </w:p>
    <w:p w14:paraId="6D9E4F1C" w14:textId="77777777" w:rsidR="00770C9B" w:rsidRPr="00770C9B" w:rsidRDefault="00770C9B" w:rsidP="00664D90">
      <w:pPr>
        <w:pStyle w:val="Heading1"/>
        <w:spacing w:line="360" w:lineRule="auto"/>
        <w:rPr>
          <w:rFonts w:ascii="Arial" w:hAnsi="Arial" w:cs="Arial"/>
          <w:b/>
          <w:bCs/>
          <w:color w:val="auto"/>
        </w:rPr>
      </w:pPr>
    </w:p>
    <w:p w14:paraId="5ABF8E36" w14:textId="56FA2755" w:rsidR="00770C9B" w:rsidRDefault="00770C9B" w:rsidP="00664D90">
      <w:pPr>
        <w:pStyle w:val="Heading1"/>
        <w:spacing w:line="360" w:lineRule="auto"/>
        <w:rPr>
          <w:rFonts w:ascii="Arial" w:hAnsi="Arial" w:cs="Arial"/>
          <w:b/>
          <w:bCs/>
          <w:color w:val="auto"/>
        </w:rPr>
      </w:pPr>
      <w:bookmarkStart w:id="30" w:name="_Toc57826802"/>
      <w:r w:rsidRPr="00770C9B">
        <w:rPr>
          <w:rFonts w:ascii="Arial" w:hAnsi="Arial" w:cs="Arial"/>
          <w:b/>
          <w:bCs/>
          <w:color w:val="auto"/>
        </w:rPr>
        <w:t>References</w:t>
      </w:r>
      <w:bookmarkEnd w:id="30"/>
    </w:p>
    <w:p w14:paraId="2C56FA85" w14:textId="77777777" w:rsidR="007B4B11" w:rsidRDefault="007B4B11" w:rsidP="00664D90">
      <w:pPr>
        <w:spacing w:line="360" w:lineRule="auto"/>
        <w:rPr>
          <w:rFonts w:ascii="Arial" w:hAnsi="Arial" w:cs="Arial"/>
          <w:sz w:val="22"/>
          <w:szCs w:val="22"/>
        </w:rPr>
      </w:pPr>
      <w:bookmarkStart w:id="31" w:name="_Hlk58030073"/>
    </w:p>
    <w:p w14:paraId="587CE5F9" w14:textId="77777777"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Baltzan</w:t>
      </w:r>
      <w:proofErr w:type="spellEnd"/>
      <w:r w:rsidRPr="002E352D">
        <w:rPr>
          <w:rFonts w:ascii="Arial" w:hAnsi="Arial" w:cs="Arial"/>
          <w:sz w:val="22"/>
          <w:szCs w:val="22"/>
        </w:rPr>
        <w:t xml:space="preserve">, P. &amp; Philips, A., 2012. M: Information Systems. 1 </w:t>
      </w:r>
      <w:proofErr w:type="spellStart"/>
      <w:r w:rsidRPr="002E352D">
        <w:rPr>
          <w:rFonts w:ascii="Arial" w:hAnsi="Arial" w:cs="Arial"/>
          <w:sz w:val="22"/>
          <w:szCs w:val="22"/>
        </w:rPr>
        <w:t>st.</w:t>
      </w:r>
      <w:proofErr w:type="spellEnd"/>
      <w:r w:rsidRPr="002E352D">
        <w:rPr>
          <w:rFonts w:ascii="Arial" w:hAnsi="Arial" w:cs="Arial"/>
          <w:sz w:val="22"/>
          <w:szCs w:val="22"/>
        </w:rPr>
        <w:t xml:space="preserve"> Boston: McGraw Hill Higher Education. </w:t>
      </w:r>
    </w:p>
    <w:p w14:paraId="4A8F62A4"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Boone, L E. &amp; Kurtz, D L., 2014. Contemporary Marketing. 16 ed. Mason, OH: Cengage Learning.</w:t>
      </w:r>
    </w:p>
    <w:p w14:paraId="79C7F79B" w14:textId="1DEB0BE5"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 xml:space="preserve">Brodie, R., </w:t>
      </w:r>
      <w:proofErr w:type="spellStart"/>
      <w:r w:rsidRPr="002E352D">
        <w:rPr>
          <w:rFonts w:ascii="Arial" w:hAnsi="Arial" w:cs="Arial"/>
          <w:sz w:val="22"/>
          <w:szCs w:val="22"/>
        </w:rPr>
        <w:t>Hollebeek</w:t>
      </w:r>
      <w:proofErr w:type="spellEnd"/>
      <w:r w:rsidRPr="002E352D">
        <w:rPr>
          <w:rFonts w:ascii="Arial" w:hAnsi="Arial" w:cs="Arial"/>
          <w:sz w:val="22"/>
          <w:szCs w:val="22"/>
        </w:rPr>
        <w:t xml:space="preserve">, L. and Conduit, J., 2015. Customer Engagement: Contemporary Issues </w:t>
      </w:r>
      <w:r w:rsidR="00A33EF5" w:rsidRPr="002E352D">
        <w:rPr>
          <w:rFonts w:ascii="Arial" w:hAnsi="Arial" w:cs="Arial"/>
          <w:sz w:val="22"/>
          <w:szCs w:val="22"/>
        </w:rPr>
        <w:t>and</w:t>
      </w:r>
      <w:r w:rsidRPr="002E352D">
        <w:rPr>
          <w:rFonts w:ascii="Arial" w:hAnsi="Arial" w:cs="Arial"/>
          <w:sz w:val="22"/>
          <w:szCs w:val="22"/>
        </w:rPr>
        <w:t xml:space="preserve"> Challenges. 1st ed. Abingdon: Routledge.</w:t>
      </w:r>
    </w:p>
    <w:p w14:paraId="0772E0D6"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Buttle, F. &amp; Maklan, S., 2015. Customer Relationship Management: Concepts and Technologies. 3 ed. Abingdon, Oxon: Routledge.</w:t>
      </w:r>
    </w:p>
    <w:p w14:paraId="5D281807" w14:textId="2FA0073E"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Chorafas</w:t>
      </w:r>
      <w:proofErr w:type="spellEnd"/>
      <w:r w:rsidRPr="002E352D">
        <w:rPr>
          <w:rFonts w:ascii="Arial" w:hAnsi="Arial" w:cs="Arial"/>
          <w:sz w:val="22"/>
          <w:szCs w:val="22"/>
        </w:rPr>
        <w:t xml:space="preserve">, D., 2001. Integrating ERP, CRM, Supply Chain Management </w:t>
      </w:r>
      <w:r w:rsidR="00A33EF5" w:rsidRPr="002E352D">
        <w:rPr>
          <w:rFonts w:ascii="Arial" w:hAnsi="Arial" w:cs="Arial"/>
          <w:sz w:val="22"/>
          <w:szCs w:val="22"/>
        </w:rPr>
        <w:t>and</w:t>
      </w:r>
      <w:r w:rsidRPr="002E352D">
        <w:rPr>
          <w:rFonts w:ascii="Arial" w:hAnsi="Arial" w:cs="Arial"/>
          <w:sz w:val="22"/>
          <w:szCs w:val="22"/>
        </w:rPr>
        <w:t xml:space="preserve"> Smart Materials. 1st ed. Boca Raton: CRC Press.</w:t>
      </w:r>
    </w:p>
    <w:p w14:paraId="662EBDC6"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Eid, R. and Eid, R., 2013. Managing Customer Trust, Satisfaction, And Loyalty Through Information Communication Technologies. 1st ed. Hershey, PA: IGI Global.</w:t>
      </w:r>
    </w:p>
    <w:p w14:paraId="2A335116" w14:textId="7C93A85F"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 xml:space="preserve">Ferrell, O. C. &amp; Hartline, M. D., 2014. Marketing Strategy: Text and Cases. 6 ed. Mason, </w:t>
      </w:r>
      <w:r w:rsidR="00A33EF5" w:rsidRPr="002E352D">
        <w:rPr>
          <w:rFonts w:ascii="Arial" w:hAnsi="Arial" w:cs="Arial"/>
          <w:sz w:val="22"/>
          <w:szCs w:val="22"/>
        </w:rPr>
        <w:t>OH:</w:t>
      </w:r>
      <w:r w:rsidRPr="002E352D">
        <w:rPr>
          <w:rFonts w:ascii="Arial" w:hAnsi="Arial" w:cs="Arial"/>
          <w:sz w:val="22"/>
          <w:szCs w:val="22"/>
        </w:rPr>
        <w:t xml:space="preserve"> South-Western, Cengage Learning.</w:t>
      </w:r>
    </w:p>
    <w:p w14:paraId="0DBA9203" w14:textId="273A1144"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 xml:space="preserve">Ferrell, O. C. &amp; Hartline, M. D., 2014. Marketing Strategy: Text and Cases. 6 ed. Mason, </w:t>
      </w:r>
      <w:r w:rsidR="00A33EF5" w:rsidRPr="002E352D">
        <w:rPr>
          <w:rFonts w:ascii="Arial" w:hAnsi="Arial" w:cs="Arial"/>
          <w:sz w:val="22"/>
          <w:szCs w:val="22"/>
        </w:rPr>
        <w:t>OH:</w:t>
      </w:r>
      <w:r w:rsidRPr="002E352D">
        <w:rPr>
          <w:rFonts w:ascii="Arial" w:hAnsi="Arial" w:cs="Arial"/>
          <w:sz w:val="22"/>
          <w:szCs w:val="22"/>
        </w:rPr>
        <w:t xml:space="preserve"> South-Western, Cengage Learning.</w:t>
      </w:r>
    </w:p>
    <w:p w14:paraId="49802879" w14:textId="77777777"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Fjermestad</w:t>
      </w:r>
      <w:proofErr w:type="spellEnd"/>
      <w:r w:rsidRPr="002E352D">
        <w:rPr>
          <w:rFonts w:ascii="Arial" w:hAnsi="Arial" w:cs="Arial"/>
          <w:sz w:val="22"/>
          <w:szCs w:val="22"/>
        </w:rPr>
        <w:t>, J. and Romano, N., 2006. Electronic Customer Relationship Management. 1st ed. New York: M.E. Sharpe.</w:t>
      </w:r>
    </w:p>
    <w:p w14:paraId="549D8A50" w14:textId="5E3900AF" w:rsidR="002E352D" w:rsidRDefault="002E352D" w:rsidP="002E352D">
      <w:pPr>
        <w:spacing w:line="360" w:lineRule="auto"/>
        <w:rPr>
          <w:rFonts w:ascii="Arial" w:hAnsi="Arial" w:cs="Arial"/>
          <w:sz w:val="22"/>
          <w:szCs w:val="22"/>
        </w:rPr>
      </w:pPr>
      <w:r w:rsidRPr="002E352D">
        <w:rPr>
          <w:rFonts w:ascii="Arial" w:hAnsi="Arial" w:cs="Arial"/>
          <w:sz w:val="22"/>
          <w:szCs w:val="22"/>
        </w:rPr>
        <w:t>Fogel, D. S., 2016. Strategic Sustainability: A Natural Environmental Lens on Organizations and Management. 1 ed. New York: Routledge.</w:t>
      </w:r>
    </w:p>
    <w:p w14:paraId="580956D7" w14:textId="77777777" w:rsidR="00A33EF5" w:rsidRPr="00A33EF5" w:rsidRDefault="00A33EF5" w:rsidP="00A33EF5">
      <w:pPr>
        <w:spacing w:line="360" w:lineRule="auto"/>
        <w:rPr>
          <w:rFonts w:ascii="Arial" w:hAnsi="Arial" w:cs="Arial"/>
          <w:sz w:val="22"/>
          <w:szCs w:val="22"/>
        </w:rPr>
      </w:pPr>
      <w:r w:rsidRPr="00A33EF5">
        <w:rPr>
          <w:rFonts w:ascii="Arial" w:hAnsi="Arial" w:cs="Arial"/>
          <w:sz w:val="22"/>
          <w:szCs w:val="22"/>
        </w:rPr>
        <w:t>Ford, B., Bornstein, j. and Pruitt, P., 2010. The Ernst &amp; Young Business Plan Guide. 3rd ed. Toronto: John Wiley &amp; Sons.</w:t>
      </w:r>
    </w:p>
    <w:p w14:paraId="4BDC2878" w14:textId="77777777" w:rsidR="00A33EF5" w:rsidRPr="002E352D" w:rsidRDefault="00A33EF5" w:rsidP="002E352D">
      <w:pPr>
        <w:spacing w:line="360" w:lineRule="auto"/>
        <w:rPr>
          <w:rFonts w:ascii="Arial" w:hAnsi="Arial" w:cs="Arial"/>
          <w:sz w:val="22"/>
          <w:szCs w:val="22"/>
        </w:rPr>
      </w:pPr>
    </w:p>
    <w:p w14:paraId="3AD00F88" w14:textId="77777777"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lastRenderedPageBreak/>
        <w:t>Ginty</w:t>
      </w:r>
      <w:proofErr w:type="spellEnd"/>
      <w:r w:rsidRPr="002E352D">
        <w:rPr>
          <w:rFonts w:ascii="Arial" w:hAnsi="Arial" w:cs="Arial"/>
          <w:sz w:val="22"/>
          <w:szCs w:val="22"/>
        </w:rPr>
        <w:t xml:space="preserve">, M., </w:t>
      </w:r>
      <w:proofErr w:type="spellStart"/>
      <w:r w:rsidRPr="002E352D">
        <w:rPr>
          <w:rFonts w:ascii="Arial" w:hAnsi="Arial" w:cs="Arial"/>
          <w:sz w:val="22"/>
          <w:szCs w:val="22"/>
        </w:rPr>
        <w:t>Vaccarello</w:t>
      </w:r>
      <w:proofErr w:type="spellEnd"/>
      <w:r w:rsidRPr="002E352D">
        <w:rPr>
          <w:rFonts w:ascii="Arial" w:hAnsi="Arial" w:cs="Arial"/>
          <w:sz w:val="22"/>
          <w:szCs w:val="22"/>
        </w:rPr>
        <w:t xml:space="preserve">, L. and </w:t>
      </w:r>
      <w:proofErr w:type="spellStart"/>
      <w:r w:rsidRPr="002E352D">
        <w:rPr>
          <w:rFonts w:ascii="Arial" w:hAnsi="Arial" w:cs="Arial"/>
          <w:sz w:val="22"/>
          <w:szCs w:val="22"/>
        </w:rPr>
        <w:t>Leake</w:t>
      </w:r>
      <w:proofErr w:type="spellEnd"/>
      <w:r w:rsidRPr="002E352D">
        <w:rPr>
          <w:rFonts w:ascii="Arial" w:hAnsi="Arial" w:cs="Arial"/>
          <w:sz w:val="22"/>
          <w:szCs w:val="22"/>
        </w:rPr>
        <w:t>, W., 2012. Complete B2B Online Marketing. 1st ed. Hoboken, N.J.: J. Wiley &amp; Sons.</w:t>
      </w:r>
    </w:p>
    <w:p w14:paraId="5AF0A088" w14:textId="37D8C46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 xml:space="preserve">Hooley, G. and Saunders, J., 1993. Competitive Positioning: The Key </w:t>
      </w:r>
      <w:r w:rsidR="00A33EF5" w:rsidRPr="002E352D">
        <w:rPr>
          <w:rFonts w:ascii="Arial" w:hAnsi="Arial" w:cs="Arial"/>
          <w:sz w:val="22"/>
          <w:szCs w:val="22"/>
        </w:rPr>
        <w:t>to</w:t>
      </w:r>
      <w:r w:rsidRPr="002E352D">
        <w:rPr>
          <w:rFonts w:ascii="Arial" w:hAnsi="Arial" w:cs="Arial"/>
          <w:sz w:val="22"/>
          <w:szCs w:val="22"/>
        </w:rPr>
        <w:t xml:space="preserve"> Marketing Strategy. 2nd ed. Pennsylvania: Prentice Hall.</w:t>
      </w:r>
    </w:p>
    <w:p w14:paraId="5C4B7039" w14:textId="77777777"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Kalbach</w:t>
      </w:r>
      <w:proofErr w:type="spellEnd"/>
      <w:r w:rsidRPr="002E352D">
        <w:rPr>
          <w:rFonts w:ascii="Arial" w:hAnsi="Arial" w:cs="Arial"/>
          <w:sz w:val="22"/>
          <w:szCs w:val="22"/>
        </w:rPr>
        <w:t>, J., 2018. Customer journey maps. 1st Ed. O'Reilly Media.</w:t>
      </w:r>
    </w:p>
    <w:p w14:paraId="551D2D59" w14:textId="7C88BC90"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K</w:t>
      </w:r>
      <w:r w:rsidR="004925BE">
        <w:rPr>
          <w:rFonts w:ascii="Arial" w:hAnsi="Arial" w:cs="Arial"/>
          <w:sz w:val="22"/>
          <w:szCs w:val="22"/>
        </w:rPr>
        <w:t>ale</w:t>
      </w:r>
      <w:r w:rsidRPr="002E352D">
        <w:rPr>
          <w:rFonts w:ascii="Arial" w:hAnsi="Arial" w:cs="Arial"/>
          <w:sz w:val="22"/>
          <w:szCs w:val="22"/>
        </w:rPr>
        <w:t>, V., 2014. I</w:t>
      </w:r>
      <w:r w:rsidR="004925BE">
        <w:rPr>
          <w:rFonts w:ascii="Arial" w:hAnsi="Arial" w:cs="Arial"/>
          <w:sz w:val="22"/>
          <w:szCs w:val="22"/>
        </w:rPr>
        <w:t>mplementing</w:t>
      </w:r>
      <w:r w:rsidRPr="002E352D">
        <w:rPr>
          <w:rFonts w:ascii="Arial" w:hAnsi="Arial" w:cs="Arial"/>
          <w:sz w:val="22"/>
          <w:szCs w:val="22"/>
        </w:rPr>
        <w:t xml:space="preserve"> SAP (R) CRM. 1st ed. Cleveland: CRC Press.</w:t>
      </w:r>
    </w:p>
    <w:p w14:paraId="5B6185B9" w14:textId="3FF3B39D"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Keillor</w:t>
      </w:r>
      <w:proofErr w:type="spellEnd"/>
      <w:r w:rsidRPr="002E352D">
        <w:rPr>
          <w:rFonts w:ascii="Arial" w:hAnsi="Arial" w:cs="Arial"/>
          <w:sz w:val="22"/>
          <w:szCs w:val="22"/>
        </w:rPr>
        <w:t xml:space="preserve">, B., 2007. Marketing </w:t>
      </w:r>
      <w:r w:rsidR="00A33EF5" w:rsidRPr="002E352D">
        <w:rPr>
          <w:rFonts w:ascii="Arial" w:hAnsi="Arial" w:cs="Arial"/>
          <w:sz w:val="22"/>
          <w:szCs w:val="22"/>
        </w:rPr>
        <w:t>in</w:t>
      </w:r>
      <w:r w:rsidRPr="002E352D">
        <w:rPr>
          <w:rFonts w:ascii="Arial" w:hAnsi="Arial" w:cs="Arial"/>
          <w:sz w:val="22"/>
          <w:szCs w:val="22"/>
        </w:rPr>
        <w:t xml:space="preserve"> </w:t>
      </w:r>
      <w:r w:rsidR="00A33EF5" w:rsidRPr="002E352D">
        <w:rPr>
          <w:rFonts w:ascii="Arial" w:hAnsi="Arial" w:cs="Arial"/>
          <w:sz w:val="22"/>
          <w:szCs w:val="22"/>
        </w:rPr>
        <w:t>the</w:t>
      </w:r>
      <w:r w:rsidRPr="002E352D">
        <w:rPr>
          <w:rFonts w:ascii="Arial" w:hAnsi="Arial" w:cs="Arial"/>
          <w:sz w:val="22"/>
          <w:szCs w:val="22"/>
        </w:rPr>
        <w:t xml:space="preserve"> 21St Century. Westport, Conn.: Praeger.</w:t>
      </w:r>
    </w:p>
    <w:p w14:paraId="4753F49B"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Kotler, P. &amp; Armstrong, G., 2012. Principles of Marketing. 14 ed. New Jersey: Pearson Prentice Hall.</w:t>
      </w:r>
    </w:p>
    <w:p w14:paraId="7ADBB572"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Kotler, P. &amp; Keller, K. L., 2016. Marketing Management. 15 ed. Essex: Pearson Education Limited.</w:t>
      </w:r>
    </w:p>
    <w:p w14:paraId="59CCE022"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Kotler, P., Armstrong, G., Harris, L. C. &amp; Piercy, N., 2013. Principles of Marketing. 6 ed. Essex: Pearson Education Limited.</w:t>
      </w:r>
    </w:p>
    <w:p w14:paraId="23BF4CCC" w14:textId="77777777"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Motiwalla</w:t>
      </w:r>
      <w:proofErr w:type="spellEnd"/>
      <w:r w:rsidRPr="002E352D">
        <w:rPr>
          <w:rFonts w:ascii="Arial" w:hAnsi="Arial" w:cs="Arial"/>
          <w:sz w:val="22"/>
          <w:szCs w:val="22"/>
        </w:rPr>
        <w:t>, L F. &amp; Thompson, J., 2012. Enterprise Systems for Management. 2 ed. Harlow: Pearson.</w:t>
      </w:r>
    </w:p>
    <w:p w14:paraId="0714AF28" w14:textId="1BB43C3C" w:rsidR="00A33EF5" w:rsidRDefault="00A33EF5" w:rsidP="002E352D">
      <w:pPr>
        <w:spacing w:line="360" w:lineRule="auto"/>
        <w:rPr>
          <w:rFonts w:ascii="Arial" w:hAnsi="Arial" w:cs="Arial"/>
          <w:sz w:val="22"/>
          <w:szCs w:val="22"/>
        </w:rPr>
      </w:pPr>
      <w:proofErr w:type="spellStart"/>
      <w:r w:rsidRPr="00A33EF5">
        <w:rPr>
          <w:rFonts w:ascii="Arial" w:hAnsi="Arial" w:cs="Arial"/>
          <w:sz w:val="22"/>
          <w:szCs w:val="22"/>
        </w:rPr>
        <w:t>Ostrenga</w:t>
      </w:r>
      <w:proofErr w:type="spellEnd"/>
      <w:r w:rsidRPr="00A33EF5">
        <w:rPr>
          <w:rFonts w:ascii="Arial" w:hAnsi="Arial" w:cs="Arial"/>
          <w:sz w:val="22"/>
          <w:szCs w:val="22"/>
        </w:rPr>
        <w:t xml:space="preserve">, M., Ozan, T., </w:t>
      </w:r>
      <w:proofErr w:type="spellStart"/>
      <w:r w:rsidRPr="00A33EF5">
        <w:rPr>
          <w:rFonts w:ascii="Arial" w:hAnsi="Arial" w:cs="Arial"/>
          <w:sz w:val="22"/>
          <w:szCs w:val="22"/>
        </w:rPr>
        <w:t>McIlhattan</w:t>
      </w:r>
      <w:proofErr w:type="spellEnd"/>
      <w:r w:rsidRPr="00A33EF5">
        <w:rPr>
          <w:rFonts w:ascii="Arial" w:hAnsi="Arial" w:cs="Arial"/>
          <w:sz w:val="22"/>
          <w:szCs w:val="22"/>
        </w:rPr>
        <w:t xml:space="preserve">, R. and Harwood, M., 1992. The Ernst &amp; Young Guide </w:t>
      </w:r>
      <w:r w:rsidRPr="00A33EF5">
        <w:rPr>
          <w:rFonts w:ascii="Arial" w:hAnsi="Arial" w:cs="Arial"/>
          <w:sz w:val="22"/>
          <w:szCs w:val="22"/>
        </w:rPr>
        <w:t>to</w:t>
      </w:r>
      <w:r w:rsidRPr="00A33EF5">
        <w:rPr>
          <w:rFonts w:ascii="Arial" w:hAnsi="Arial" w:cs="Arial"/>
          <w:sz w:val="22"/>
          <w:szCs w:val="22"/>
        </w:rPr>
        <w:t xml:space="preserve"> Total Cost Management. 1st ed. New Jersey: John Wiley &amp; Sons.</w:t>
      </w:r>
    </w:p>
    <w:p w14:paraId="7CF1FCC8" w14:textId="0C4325FA"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Payne, A. &amp; Frow, P., 2013. Strategic Customer Management: Integrating Relationship Marketing and CRM. Cambridge: Cambridge University Press.</w:t>
      </w:r>
    </w:p>
    <w:p w14:paraId="6A7B7A37" w14:textId="77777777"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Peelen</w:t>
      </w:r>
      <w:proofErr w:type="spellEnd"/>
      <w:r w:rsidRPr="002E352D">
        <w:rPr>
          <w:rFonts w:ascii="Arial" w:hAnsi="Arial" w:cs="Arial"/>
          <w:sz w:val="22"/>
          <w:szCs w:val="22"/>
        </w:rPr>
        <w:t>, E. &amp; Beltman, R., 2013. Customer Relationship Management. 2 ed. Harlow: Pearson Education Limited.</w:t>
      </w:r>
    </w:p>
    <w:p w14:paraId="1E0C9009" w14:textId="3E55C061" w:rsidR="002E352D" w:rsidRPr="002E352D" w:rsidRDefault="002E352D" w:rsidP="002E352D">
      <w:pPr>
        <w:spacing w:line="360" w:lineRule="auto"/>
        <w:rPr>
          <w:rFonts w:ascii="Arial" w:hAnsi="Arial" w:cs="Arial"/>
          <w:sz w:val="22"/>
          <w:szCs w:val="22"/>
        </w:rPr>
      </w:pPr>
      <w:proofErr w:type="spellStart"/>
      <w:r w:rsidRPr="002E352D">
        <w:rPr>
          <w:rFonts w:ascii="Arial" w:hAnsi="Arial" w:cs="Arial"/>
          <w:sz w:val="22"/>
          <w:szCs w:val="22"/>
        </w:rPr>
        <w:t>Sakao</w:t>
      </w:r>
      <w:proofErr w:type="spellEnd"/>
      <w:r w:rsidRPr="002E352D">
        <w:rPr>
          <w:rFonts w:ascii="Arial" w:hAnsi="Arial" w:cs="Arial"/>
          <w:sz w:val="22"/>
          <w:szCs w:val="22"/>
        </w:rPr>
        <w:t xml:space="preserve">, T. and Lindahl, M., 2009. Introduction </w:t>
      </w:r>
      <w:r w:rsidR="00A33EF5" w:rsidRPr="002E352D">
        <w:rPr>
          <w:rFonts w:ascii="Arial" w:hAnsi="Arial" w:cs="Arial"/>
          <w:sz w:val="22"/>
          <w:szCs w:val="22"/>
        </w:rPr>
        <w:t>to</w:t>
      </w:r>
      <w:r w:rsidRPr="002E352D">
        <w:rPr>
          <w:rFonts w:ascii="Arial" w:hAnsi="Arial" w:cs="Arial"/>
          <w:sz w:val="22"/>
          <w:szCs w:val="22"/>
        </w:rPr>
        <w:t xml:space="preserve"> Product/Service-System Design. London: Springer-Verlag.</w:t>
      </w:r>
    </w:p>
    <w:p w14:paraId="62FE6D01"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 xml:space="preserve">Schiffman, L. G. &amp; </w:t>
      </w:r>
      <w:proofErr w:type="spellStart"/>
      <w:r w:rsidRPr="002E352D">
        <w:rPr>
          <w:rFonts w:ascii="Arial" w:hAnsi="Arial" w:cs="Arial"/>
          <w:sz w:val="22"/>
          <w:szCs w:val="22"/>
        </w:rPr>
        <w:t>Wisenblit</w:t>
      </w:r>
      <w:proofErr w:type="spellEnd"/>
      <w:r w:rsidRPr="002E352D">
        <w:rPr>
          <w:rFonts w:ascii="Arial" w:hAnsi="Arial" w:cs="Arial"/>
          <w:sz w:val="22"/>
          <w:szCs w:val="22"/>
        </w:rPr>
        <w:t xml:space="preserve">, J., 2015. Consumer </w:t>
      </w:r>
      <w:proofErr w:type="spellStart"/>
      <w:r w:rsidRPr="002E352D">
        <w:rPr>
          <w:rFonts w:ascii="Arial" w:hAnsi="Arial" w:cs="Arial"/>
          <w:sz w:val="22"/>
          <w:szCs w:val="22"/>
        </w:rPr>
        <w:t>Behavior</w:t>
      </w:r>
      <w:proofErr w:type="spellEnd"/>
      <w:r w:rsidRPr="002E352D">
        <w:rPr>
          <w:rFonts w:ascii="Arial" w:hAnsi="Arial" w:cs="Arial"/>
          <w:sz w:val="22"/>
          <w:szCs w:val="22"/>
        </w:rPr>
        <w:t xml:space="preserve">. 11 ed. Essex: Pearson Education Limited. </w:t>
      </w:r>
    </w:p>
    <w:p w14:paraId="55A8A0FE" w14:textId="77777777"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t xml:space="preserve">Solomon, M. R., </w:t>
      </w:r>
      <w:proofErr w:type="spellStart"/>
      <w:r w:rsidRPr="002E352D">
        <w:rPr>
          <w:rFonts w:ascii="Arial" w:hAnsi="Arial" w:cs="Arial"/>
          <w:sz w:val="22"/>
          <w:szCs w:val="22"/>
        </w:rPr>
        <w:t>Bamossy</w:t>
      </w:r>
      <w:proofErr w:type="spellEnd"/>
      <w:r w:rsidRPr="002E352D">
        <w:rPr>
          <w:rFonts w:ascii="Arial" w:hAnsi="Arial" w:cs="Arial"/>
          <w:sz w:val="22"/>
          <w:szCs w:val="22"/>
        </w:rPr>
        <w:t xml:space="preserve">, G. J., </w:t>
      </w:r>
      <w:proofErr w:type="spellStart"/>
      <w:r w:rsidRPr="002E352D">
        <w:rPr>
          <w:rFonts w:ascii="Arial" w:hAnsi="Arial" w:cs="Arial"/>
          <w:sz w:val="22"/>
          <w:szCs w:val="22"/>
        </w:rPr>
        <w:t>Askegaard</w:t>
      </w:r>
      <w:proofErr w:type="spellEnd"/>
      <w:r w:rsidRPr="002E352D">
        <w:rPr>
          <w:rFonts w:ascii="Arial" w:hAnsi="Arial" w:cs="Arial"/>
          <w:sz w:val="22"/>
          <w:szCs w:val="22"/>
        </w:rPr>
        <w:t>, S. &amp; Hogg, M. K., 2016. Consumer Behaviour: A European Perspective. 6 ed. Harlow: Pearson Education Limited.</w:t>
      </w:r>
    </w:p>
    <w:p w14:paraId="4135241D" w14:textId="040510BC" w:rsidR="002E352D" w:rsidRPr="002E352D" w:rsidRDefault="002E352D" w:rsidP="002E352D">
      <w:pPr>
        <w:spacing w:line="360" w:lineRule="auto"/>
        <w:rPr>
          <w:rFonts w:ascii="Arial" w:hAnsi="Arial" w:cs="Arial"/>
          <w:sz w:val="22"/>
          <w:szCs w:val="22"/>
        </w:rPr>
      </w:pPr>
      <w:r w:rsidRPr="002E352D">
        <w:rPr>
          <w:rFonts w:ascii="Arial" w:hAnsi="Arial" w:cs="Arial"/>
          <w:sz w:val="22"/>
          <w:szCs w:val="22"/>
        </w:rPr>
        <w:lastRenderedPageBreak/>
        <w:t xml:space="preserve">Urban, G., Hauser, J. and Dholakia, N., 1987. Essentials </w:t>
      </w:r>
      <w:r w:rsidR="00A33EF5" w:rsidRPr="002E352D">
        <w:rPr>
          <w:rFonts w:ascii="Arial" w:hAnsi="Arial" w:cs="Arial"/>
          <w:sz w:val="22"/>
          <w:szCs w:val="22"/>
        </w:rPr>
        <w:t>of</w:t>
      </w:r>
      <w:r w:rsidRPr="002E352D">
        <w:rPr>
          <w:rFonts w:ascii="Arial" w:hAnsi="Arial" w:cs="Arial"/>
          <w:sz w:val="22"/>
          <w:szCs w:val="22"/>
        </w:rPr>
        <w:t xml:space="preserve"> New Product Management. 1st ed. Englewood Cliffs, N.J.: Prentice-Hall.</w:t>
      </w:r>
    </w:p>
    <w:p w14:paraId="11FAED8F" w14:textId="77777777" w:rsidR="00A33EF5" w:rsidRDefault="00A33EF5" w:rsidP="00A33EF5">
      <w:pPr>
        <w:spacing w:line="360" w:lineRule="auto"/>
        <w:rPr>
          <w:rFonts w:ascii="Arial" w:hAnsi="Arial" w:cs="Arial"/>
          <w:sz w:val="22"/>
          <w:szCs w:val="22"/>
        </w:rPr>
      </w:pPr>
      <w:r w:rsidRPr="00A33EF5">
        <w:rPr>
          <w:rFonts w:ascii="Arial" w:hAnsi="Arial" w:cs="Arial"/>
          <w:sz w:val="22"/>
          <w:szCs w:val="22"/>
        </w:rPr>
        <w:t xml:space="preserve">Young, A., 1948. Arthur Young </w:t>
      </w:r>
      <w:r>
        <w:rPr>
          <w:rFonts w:ascii="Arial" w:hAnsi="Arial" w:cs="Arial"/>
          <w:sz w:val="22"/>
          <w:szCs w:val="22"/>
        </w:rPr>
        <w:t>a</w:t>
      </w:r>
      <w:r w:rsidRPr="00A33EF5">
        <w:rPr>
          <w:rFonts w:ascii="Arial" w:hAnsi="Arial" w:cs="Arial"/>
          <w:sz w:val="22"/>
          <w:szCs w:val="22"/>
        </w:rPr>
        <w:t>nd The Business He Founded. 1st ed. New York: Privately printed.</w:t>
      </w:r>
    </w:p>
    <w:p w14:paraId="77C5A1A7" w14:textId="123D22E3" w:rsidR="00A33EF5" w:rsidRPr="00A33EF5" w:rsidRDefault="002E352D" w:rsidP="00A33EF5">
      <w:pPr>
        <w:spacing w:line="360" w:lineRule="auto"/>
        <w:rPr>
          <w:rFonts w:ascii="Arial" w:hAnsi="Arial" w:cs="Arial"/>
          <w:sz w:val="22"/>
          <w:szCs w:val="22"/>
        </w:rPr>
      </w:pPr>
      <w:r w:rsidRPr="002E352D">
        <w:rPr>
          <w:rFonts w:ascii="Arial" w:hAnsi="Arial" w:cs="Arial"/>
          <w:sz w:val="22"/>
          <w:szCs w:val="22"/>
        </w:rPr>
        <w:t xml:space="preserve">Weber, M., 2019. Three Key Marketing Strategies: What We Can Learn </w:t>
      </w:r>
      <w:r w:rsidR="00A33EF5" w:rsidRPr="002E352D">
        <w:rPr>
          <w:rFonts w:ascii="Arial" w:hAnsi="Arial" w:cs="Arial"/>
          <w:sz w:val="22"/>
          <w:szCs w:val="22"/>
        </w:rPr>
        <w:t>from</w:t>
      </w:r>
      <w:r w:rsidRPr="002E352D">
        <w:rPr>
          <w:rFonts w:ascii="Arial" w:hAnsi="Arial" w:cs="Arial"/>
          <w:sz w:val="22"/>
          <w:szCs w:val="22"/>
        </w:rPr>
        <w:t xml:space="preserve"> Instagram's Enormous Success. 1st ed. Seattle: </w:t>
      </w:r>
      <w:r w:rsidR="00A33EF5">
        <w:rPr>
          <w:rFonts w:ascii="Arial" w:hAnsi="Arial" w:cs="Arial"/>
          <w:sz w:val="22"/>
          <w:szCs w:val="22"/>
        </w:rPr>
        <w:t>Independently Published.</w:t>
      </w:r>
    </w:p>
    <w:bookmarkEnd w:id="31"/>
    <w:p w14:paraId="092B4F88" w14:textId="7A3662E3" w:rsidR="00770C9B" w:rsidRDefault="00770C9B" w:rsidP="00A33EF5">
      <w:pPr>
        <w:spacing w:line="360" w:lineRule="auto"/>
        <w:rPr>
          <w:rFonts w:ascii="Arial" w:eastAsiaTheme="majorEastAsia" w:hAnsi="Arial" w:cs="Arial"/>
          <w:b/>
          <w:bCs/>
          <w:sz w:val="40"/>
          <w:szCs w:val="40"/>
        </w:rPr>
      </w:pPr>
      <w:r>
        <w:rPr>
          <w:rFonts w:ascii="Arial" w:hAnsi="Arial" w:cs="Arial"/>
          <w:b/>
          <w:bCs/>
        </w:rPr>
        <w:br w:type="page"/>
      </w:r>
    </w:p>
    <w:p w14:paraId="5EF29661" w14:textId="2141BCBC" w:rsidR="00770C9B" w:rsidRPr="00770C9B" w:rsidRDefault="00770C9B" w:rsidP="00664D90">
      <w:pPr>
        <w:pStyle w:val="Heading1"/>
        <w:spacing w:line="360" w:lineRule="auto"/>
        <w:rPr>
          <w:rFonts w:ascii="Arial" w:hAnsi="Arial" w:cs="Arial"/>
          <w:b/>
          <w:bCs/>
          <w:color w:val="auto"/>
        </w:rPr>
      </w:pPr>
    </w:p>
    <w:p w14:paraId="3D03F9FE" w14:textId="708AA149" w:rsidR="00770C9B" w:rsidRDefault="00770C9B" w:rsidP="00664D90">
      <w:pPr>
        <w:pStyle w:val="Heading1"/>
        <w:spacing w:line="360" w:lineRule="auto"/>
        <w:rPr>
          <w:rFonts w:ascii="Arial" w:hAnsi="Arial" w:cs="Arial"/>
          <w:b/>
          <w:bCs/>
          <w:color w:val="auto"/>
        </w:rPr>
      </w:pPr>
      <w:bookmarkStart w:id="32" w:name="_Toc57826803"/>
      <w:r w:rsidRPr="00770C9B">
        <w:rPr>
          <w:rFonts w:ascii="Arial" w:hAnsi="Arial" w:cs="Arial"/>
          <w:b/>
          <w:bCs/>
          <w:color w:val="auto"/>
        </w:rPr>
        <w:t>Appendices</w:t>
      </w:r>
      <w:bookmarkEnd w:id="32"/>
    </w:p>
    <w:p w14:paraId="11EEA9A8" w14:textId="5F13C555" w:rsidR="00E10524" w:rsidRDefault="00712B23" w:rsidP="00E10524">
      <w:pPr>
        <w:pStyle w:val="ListParagraph"/>
        <w:numPr>
          <w:ilvl w:val="0"/>
          <w:numId w:val="2"/>
        </w:numPr>
        <w:rPr>
          <w:rFonts w:ascii="Arial" w:hAnsi="Arial" w:cs="Arial"/>
          <w:sz w:val="22"/>
          <w:szCs w:val="22"/>
        </w:rPr>
      </w:pPr>
      <w:r w:rsidRPr="00695940">
        <w:rPr>
          <w:rFonts w:ascii="Arial" w:hAnsi="Arial" w:cs="Arial"/>
          <w:b/>
          <w:bCs/>
          <w:sz w:val="22"/>
          <w:szCs w:val="22"/>
        </w:rPr>
        <w:t xml:space="preserve">Annual reporting in 2017/18: </w:t>
      </w:r>
      <w:r w:rsidRPr="00695940">
        <w:rPr>
          <w:rFonts w:ascii="Arial" w:hAnsi="Arial" w:cs="Arial"/>
          <w:b/>
          <w:bCs/>
          <w:i/>
          <w:iCs/>
          <w:sz w:val="22"/>
          <w:szCs w:val="22"/>
        </w:rPr>
        <w:t xml:space="preserve">demonstrating purpose, creating </w:t>
      </w:r>
      <w:r w:rsidR="00695940" w:rsidRPr="00695940">
        <w:rPr>
          <w:rFonts w:ascii="Arial" w:hAnsi="Arial" w:cs="Arial"/>
          <w:b/>
          <w:bCs/>
          <w:i/>
          <w:iCs/>
          <w:sz w:val="22"/>
          <w:szCs w:val="22"/>
        </w:rPr>
        <w:t>value;</w:t>
      </w:r>
      <w:r w:rsidR="00695940">
        <w:rPr>
          <w:rFonts w:ascii="Arial" w:hAnsi="Arial" w:cs="Arial"/>
          <w:sz w:val="22"/>
          <w:szCs w:val="22"/>
        </w:rPr>
        <w:t xml:space="preserve"> available</w:t>
      </w:r>
      <w:r w:rsidR="00E10524">
        <w:rPr>
          <w:rFonts w:ascii="Arial" w:hAnsi="Arial" w:cs="Arial"/>
          <w:sz w:val="22"/>
          <w:szCs w:val="22"/>
        </w:rPr>
        <w:t xml:space="preserve"> </w:t>
      </w:r>
      <w:proofErr w:type="gramStart"/>
      <w:r w:rsidR="00E10524">
        <w:rPr>
          <w:rFonts w:ascii="Arial" w:hAnsi="Arial" w:cs="Arial"/>
          <w:sz w:val="22"/>
          <w:szCs w:val="22"/>
        </w:rPr>
        <w:t>at :</w:t>
      </w:r>
      <w:proofErr w:type="gramEnd"/>
      <w:r w:rsidR="00E10524">
        <w:rPr>
          <w:rFonts w:ascii="Arial" w:hAnsi="Arial" w:cs="Arial"/>
          <w:sz w:val="22"/>
          <w:szCs w:val="22"/>
        </w:rPr>
        <w:t xml:space="preserve"> </w:t>
      </w:r>
      <w:r w:rsidR="00E10524" w:rsidRPr="00E10524">
        <w:rPr>
          <w:rFonts w:ascii="Arial" w:hAnsi="Arial" w:cs="Arial"/>
          <w:sz w:val="22"/>
          <w:szCs w:val="22"/>
        </w:rPr>
        <w:t xml:space="preserve">assets.ey.com › </w:t>
      </w:r>
      <w:proofErr w:type="spellStart"/>
      <w:r w:rsidR="00E10524" w:rsidRPr="00E10524">
        <w:rPr>
          <w:rFonts w:ascii="Arial" w:hAnsi="Arial" w:cs="Arial"/>
          <w:sz w:val="22"/>
          <w:szCs w:val="22"/>
        </w:rPr>
        <w:t>ey</w:t>
      </w:r>
      <w:proofErr w:type="spellEnd"/>
      <w:r w:rsidR="00E10524" w:rsidRPr="00E10524">
        <w:rPr>
          <w:rFonts w:ascii="Arial" w:hAnsi="Arial" w:cs="Arial"/>
          <w:sz w:val="22"/>
          <w:szCs w:val="22"/>
        </w:rPr>
        <w:t xml:space="preserve">-com › </w:t>
      </w:r>
      <w:proofErr w:type="spellStart"/>
      <w:r w:rsidR="00E10524" w:rsidRPr="00E10524">
        <w:rPr>
          <w:rFonts w:ascii="Arial" w:hAnsi="Arial" w:cs="Arial"/>
          <w:sz w:val="22"/>
          <w:szCs w:val="22"/>
        </w:rPr>
        <w:t>en_uk</w:t>
      </w:r>
      <w:proofErr w:type="spellEnd"/>
      <w:r w:rsidR="00E10524" w:rsidRPr="00E10524">
        <w:rPr>
          <w:rFonts w:ascii="Arial" w:hAnsi="Arial" w:cs="Arial"/>
          <w:sz w:val="22"/>
          <w:szCs w:val="22"/>
        </w:rPr>
        <w:t xml:space="preserve"> › topics › assurance</w:t>
      </w:r>
    </w:p>
    <w:p w14:paraId="2415CFAE" w14:textId="28EE778C" w:rsidR="00E10524" w:rsidRPr="00E10524" w:rsidRDefault="00E10524" w:rsidP="00E10524">
      <w:pPr>
        <w:pStyle w:val="ListParagraph"/>
        <w:rPr>
          <w:rFonts w:ascii="Arial" w:hAnsi="Arial" w:cs="Arial"/>
          <w:sz w:val="22"/>
          <w:szCs w:val="22"/>
        </w:rPr>
      </w:pPr>
      <w:r>
        <w:rPr>
          <w:rFonts w:ascii="Arial" w:hAnsi="Arial" w:cs="Arial"/>
          <w:noProof/>
          <w:sz w:val="22"/>
          <w:szCs w:val="22"/>
        </w:rPr>
        <w:drawing>
          <wp:inline distT="0" distB="0" distL="0" distR="0" wp14:anchorId="5F6D0CD9" wp14:editId="7592DC9C">
            <wp:extent cx="4305300" cy="5895103"/>
            <wp:effectExtent l="0" t="0" r="0" b="0"/>
            <wp:docPr id="570" name="Picture 57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Picture 570" descr="Diagram, engineering draw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316218" cy="5910052"/>
                    </a:xfrm>
                    <a:prstGeom prst="rect">
                      <a:avLst/>
                    </a:prstGeom>
                  </pic:spPr>
                </pic:pic>
              </a:graphicData>
            </a:graphic>
          </wp:inline>
        </w:drawing>
      </w:r>
    </w:p>
    <w:p w14:paraId="115A719F" w14:textId="7E197BC0" w:rsidR="00F25C6C" w:rsidRPr="00E10524" w:rsidRDefault="00E10524" w:rsidP="00E10524">
      <w:pPr>
        <w:ind w:left="360"/>
        <w:rPr>
          <w:rFonts w:ascii="Arial" w:hAnsi="Arial" w:cs="Arial"/>
          <w:sz w:val="22"/>
          <w:szCs w:val="22"/>
        </w:rPr>
      </w:pPr>
      <w:r>
        <w:rPr>
          <w:rFonts w:ascii="Arial" w:hAnsi="Arial" w:cs="Arial"/>
          <w:noProof/>
          <w:sz w:val="22"/>
          <w:szCs w:val="22"/>
        </w:rPr>
        <w:lastRenderedPageBreak/>
        <w:drawing>
          <wp:inline distT="0" distB="0" distL="0" distR="0" wp14:anchorId="409AA3EF" wp14:editId="286051E4">
            <wp:extent cx="4960612" cy="5581650"/>
            <wp:effectExtent l="0" t="0" r="0" b="0"/>
            <wp:docPr id="571" name="Picture 571"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Picture 571" descr="Text, time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974411" cy="5597176"/>
                    </a:xfrm>
                    <a:prstGeom prst="rect">
                      <a:avLst/>
                    </a:prstGeom>
                  </pic:spPr>
                </pic:pic>
              </a:graphicData>
            </a:graphic>
          </wp:inline>
        </w:drawing>
      </w:r>
      <w:r>
        <w:rPr>
          <w:rFonts w:ascii="Arial" w:hAnsi="Arial" w:cs="Arial"/>
          <w:noProof/>
          <w:sz w:val="22"/>
          <w:szCs w:val="22"/>
        </w:rPr>
        <w:lastRenderedPageBreak/>
        <w:drawing>
          <wp:inline distT="0" distB="0" distL="0" distR="0" wp14:anchorId="02479CD1" wp14:editId="5FE916F1">
            <wp:extent cx="5159735" cy="6429375"/>
            <wp:effectExtent l="0" t="0" r="3175" b="0"/>
            <wp:docPr id="572" name="Picture 57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Picture 572" descr="A picture containing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71593" cy="6444151"/>
                    </a:xfrm>
                    <a:prstGeom prst="rect">
                      <a:avLst/>
                    </a:prstGeom>
                  </pic:spPr>
                </pic:pic>
              </a:graphicData>
            </a:graphic>
          </wp:inline>
        </w:drawing>
      </w:r>
    </w:p>
    <w:p w14:paraId="2E04E70D" w14:textId="77777777" w:rsidR="00E10524" w:rsidRDefault="00E10524" w:rsidP="00E10524">
      <w:pPr>
        <w:ind w:left="360"/>
        <w:rPr>
          <w:rFonts w:ascii="Arial" w:hAnsi="Arial" w:cs="Arial"/>
          <w:sz w:val="22"/>
          <w:szCs w:val="22"/>
        </w:rPr>
      </w:pPr>
    </w:p>
    <w:p w14:paraId="372CAF28" w14:textId="77777777" w:rsidR="00E10524" w:rsidRDefault="00E10524" w:rsidP="00E10524">
      <w:pPr>
        <w:ind w:left="360"/>
        <w:rPr>
          <w:rFonts w:ascii="Arial" w:hAnsi="Arial" w:cs="Arial"/>
          <w:sz w:val="22"/>
          <w:szCs w:val="22"/>
        </w:rPr>
      </w:pPr>
    </w:p>
    <w:p w14:paraId="197D7907" w14:textId="77777777" w:rsidR="00E10524" w:rsidRDefault="00E10524" w:rsidP="00E10524">
      <w:pPr>
        <w:ind w:left="360"/>
        <w:rPr>
          <w:rFonts w:ascii="Arial" w:hAnsi="Arial" w:cs="Arial"/>
          <w:sz w:val="22"/>
          <w:szCs w:val="22"/>
        </w:rPr>
      </w:pPr>
    </w:p>
    <w:p w14:paraId="68B857B7" w14:textId="77777777" w:rsidR="00E10524" w:rsidRDefault="00E10524" w:rsidP="00E10524">
      <w:pPr>
        <w:ind w:left="360"/>
        <w:rPr>
          <w:rFonts w:ascii="Arial" w:hAnsi="Arial" w:cs="Arial"/>
          <w:sz w:val="22"/>
          <w:szCs w:val="22"/>
        </w:rPr>
      </w:pPr>
    </w:p>
    <w:p w14:paraId="1D862D52" w14:textId="336CD1B7" w:rsidR="00712B23" w:rsidRPr="00695940" w:rsidRDefault="00E10524" w:rsidP="00E10524">
      <w:pPr>
        <w:pStyle w:val="ListParagraph"/>
        <w:numPr>
          <w:ilvl w:val="0"/>
          <w:numId w:val="2"/>
        </w:numPr>
        <w:rPr>
          <w:rFonts w:ascii="Arial" w:hAnsi="Arial" w:cs="Arial"/>
          <w:b/>
          <w:bCs/>
          <w:sz w:val="22"/>
          <w:szCs w:val="22"/>
        </w:rPr>
      </w:pPr>
      <w:r w:rsidRPr="00695940">
        <w:rPr>
          <w:rFonts w:ascii="Arial" w:hAnsi="Arial" w:cs="Arial"/>
          <w:b/>
          <w:bCs/>
          <w:sz w:val="22"/>
          <w:szCs w:val="22"/>
        </w:rPr>
        <w:t>EY UK Revenue and Remuneration from company’s website</w:t>
      </w:r>
      <w:r w:rsidR="00695940">
        <w:rPr>
          <w:rFonts w:ascii="Arial" w:hAnsi="Arial" w:cs="Arial"/>
          <w:b/>
          <w:bCs/>
          <w:sz w:val="22"/>
          <w:szCs w:val="22"/>
        </w:rPr>
        <w:t>:</w:t>
      </w:r>
    </w:p>
    <w:p w14:paraId="3D72B729" w14:textId="639480A5" w:rsidR="00E10524" w:rsidRDefault="00E10524" w:rsidP="00E10524">
      <w:pPr>
        <w:pStyle w:val="ListParagraph"/>
        <w:rPr>
          <w:rFonts w:ascii="Arial" w:hAnsi="Arial" w:cs="Arial"/>
          <w:sz w:val="22"/>
          <w:szCs w:val="22"/>
        </w:rPr>
      </w:pPr>
      <w:r>
        <w:rPr>
          <w:rFonts w:ascii="Arial" w:hAnsi="Arial" w:cs="Arial"/>
          <w:noProof/>
          <w:sz w:val="22"/>
          <w:szCs w:val="22"/>
        </w:rPr>
        <w:lastRenderedPageBreak/>
        <w:drawing>
          <wp:inline distT="0" distB="0" distL="0" distR="0" wp14:anchorId="529983F9" wp14:editId="639A5ADE">
            <wp:extent cx="5133975" cy="7305675"/>
            <wp:effectExtent l="0" t="0" r="9525" b="9525"/>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Picture 574"/>
                    <pic:cNvPicPr/>
                  </pic:nvPicPr>
                  <pic:blipFill>
                    <a:blip r:embed="rId16">
                      <a:extLst>
                        <a:ext uri="{28A0092B-C50C-407E-A947-70E740481C1C}">
                          <a14:useLocalDpi xmlns:a14="http://schemas.microsoft.com/office/drawing/2010/main" val="0"/>
                        </a:ext>
                      </a:extLst>
                    </a:blip>
                    <a:stretch>
                      <a:fillRect/>
                    </a:stretch>
                  </pic:blipFill>
                  <pic:spPr>
                    <a:xfrm>
                      <a:off x="0" y="0"/>
                      <a:ext cx="5133975" cy="7305675"/>
                    </a:xfrm>
                    <a:prstGeom prst="rect">
                      <a:avLst/>
                    </a:prstGeom>
                  </pic:spPr>
                </pic:pic>
              </a:graphicData>
            </a:graphic>
          </wp:inline>
        </w:drawing>
      </w:r>
    </w:p>
    <w:p w14:paraId="531829F5" w14:textId="6DEAF233" w:rsidR="00E10524" w:rsidRDefault="00E10524" w:rsidP="00E10524">
      <w:pPr>
        <w:pStyle w:val="ListParagraph"/>
        <w:rPr>
          <w:rFonts w:ascii="Arial" w:hAnsi="Arial" w:cs="Arial"/>
          <w:sz w:val="22"/>
          <w:szCs w:val="22"/>
        </w:rPr>
      </w:pPr>
    </w:p>
    <w:p w14:paraId="695A8177" w14:textId="5025A4A5" w:rsidR="00E10524" w:rsidRDefault="00E10524" w:rsidP="00E10524">
      <w:pPr>
        <w:pStyle w:val="ListParagraph"/>
        <w:rPr>
          <w:rFonts w:ascii="Arial" w:hAnsi="Arial" w:cs="Arial"/>
          <w:sz w:val="22"/>
          <w:szCs w:val="22"/>
        </w:rPr>
      </w:pPr>
    </w:p>
    <w:p w14:paraId="4F2A35CB" w14:textId="1CD4FA26" w:rsidR="00E10524" w:rsidRDefault="00695940" w:rsidP="00E10524">
      <w:pPr>
        <w:pStyle w:val="ListParagraph"/>
        <w:numPr>
          <w:ilvl w:val="0"/>
          <w:numId w:val="2"/>
        </w:numPr>
        <w:rPr>
          <w:rFonts w:ascii="Arial" w:hAnsi="Arial" w:cs="Arial"/>
          <w:sz w:val="22"/>
          <w:szCs w:val="22"/>
        </w:rPr>
      </w:pPr>
      <w:r w:rsidRPr="00695940">
        <w:rPr>
          <w:rFonts w:ascii="Arial" w:hAnsi="Arial" w:cs="Arial"/>
          <w:b/>
          <w:bCs/>
          <w:sz w:val="22"/>
          <w:szCs w:val="22"/>
        </w:rPr>
        <w:t>EY Audit Quality Inspection available at:</w:t>
      </w:r>
      <w:r>
        <w:rPr>
          <w:rFonts w:ascii="Arial" w:hAnsi="Arial" w:cs="Arial"/>
          <w:sz w:val="22"/>
          <w:szCs w:val="22"/>
        </w:rPr>
        <w:t xml:space="preserve"> </w:t>
      </w:r>
      <w:hyperlink r:id="rId17" w:history="1">
        <w:r w:rsidRPr="00B552DA">
          <w:rPr>
            <w:rStyle w:val="Hyperlink"/>
            <w:rFonts w:ascii="Arial" w:hAnsi="Arial" w:cs="Arial"/>
            <w:sz w:val="22"/>
            <w:szCs w:val="22"/>
          </w:rPr>
          <w:t>https://www.ey.com/en_us/assurance/audit-quality-report-2020?WT.mc_id=10811887&amp;AA.tsrc=paidsearch&amp;s_kwcid=AL!10073!3!4759244954</w:t>
        </w:r>
        <w:r w:rsidRPr="00B552DA">
          <w:rPr>
            <w:rStyle w:val="Hyperlink"/>
            <w:rFonts w:ascii="Arial" w:hAnsi="Arial" w:cs="Arial"/>
            <w:sz w:val="22"/>
            <w:szCs w:val="22"/>
          </w:rPr>
          <w:lastRenderedPageBreak/>
          <w:t>08!b!!g!!%2Baudit%20%2Bquality&amp;gclid=Cj0KCQiA2af-BRDzARIsAIVQUOcdmvG6UfLlmBV6rU9waJicN7T9KJopR2kgs2LQYZS_7I7EkxPKZYsaAsm9EALw_wcB</w:t>
        </w:r>
      </w:hyperlink>
    </w:p>
    <w:p w14:paraId="311C16B2" w14:textId="39B8CB0D" w:rsidR="00695940" w:rsidRPr="00E10524" w:rsidRDefault="00695940" w:rsidP="00695940">
      <w:pPr>
        <w:pStyle w:val="ListParagraph"/>
        <w:rPr>
          <w:rFonts w:ascii="Arial" w:hAnsi="Arial" w:cs="Arial"/>
          <w:sz w:val="22"/>
          <w:szCs w:val="22"/>
        </w:rPr>
      </w:pPr>
      <w:r>
        <w:rPr>
          <w:rFonts w:ascii="Arial" w:hAnsi="Arial" w:cs="Arial"/>
          <w:noProof/>
          <w:sz w:val="22"/>
          <w:szCs w:val="22"/>
        </w:rPr>
        <w:drawing>
          <wp:inline distT="0" distB="0" distL="0" distR="0" wp14:anchorId="01528C17" wp14:editId="7644D969">
            <wp:extent cx="5731510" cy="5779770"/>
            <wp:effectExtent l="0" t="0" r="2540" b="0"/>
            <wp:docPr id="576" name="Picture 57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Picture 576" descr="Chart, bar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5779770"/>
                    </a:xfrm>
                    <a:prstGeom prst="rect">
                      <a:avLst/>
                    </a:prstGeom>
                  </pic:spPr>
                </pic:pic>
              </a:graphicData>
            </a:graphic>
          </wp:inline>
        </w:drawing>
      </w:r>
    </w:p>
    <w:p w14:paraId="014172D8" w14:textId="0FAB9659" w:rsidR="00E10524" w:rsidRDefault="00E10524" w:rsidP="00E10524">
      <w:pPr>
        <w:pStyle w:val="ListParagraph"/>
        <w:rPr>
          <w:rFonts w:ascii="Arial" w:hAnsi="Arial" w:cs="Arial"/>
          <w:sz w:val="22"/>
          <w:szCs w:val="22"/>
        </w:rPr>
      </w:pPr>
    </w:p>
    <w:p w14:paraId="44B398D1" w14:textId="4A0F2A95" w:rsidR="00E10524" w:rsidRDefault="00E10524" w:rsidP="00E10524">
      <w:pPr>
        <w:pStyle w:val="ListParagraph"/>
        <w:rPr>
          <w:rFonts w:ascii="Arial" w:hAnsi="Arial" w:cs="Arial"/>
          <w:sz w:val="22"/>
          <w:szCs w:val="22"/>
        </w:rPr>
      </w:pPr>
    </w:p>
    <w:p w14:paraId="42E17177" w14:textId="5DCACC2D" w:rsidR="00695940" w:rsidRDefault="00695940" w:rsidP="00E10524">
      <w:pPr>
        <w:pStyle w:val="ListParagraph"/>
        <w:rPr>
          <w:rFonts w:ascii="Arial" w:hAnsi="Arial" w:cs="Arial"/>
          <w:sz w:val="22"/>
          <w:szCs w:val="22"/>
        </w:rPr>
      </w:pPr>
    </w:p>
    <w:p w14:paraId="4807D468" w14:textId="6F6C6F7F" w:rsidR="00695940" w:rsidRDefault="00695940" w:rsidP="00E10524">
      <w:pPr>
        <w:pStyle w:val="ListParagraph"/>
        <w:rPr>
          <w:rFonts w:ascii="Arial" w:hAnsi="Arial" w:cs="Arial"/>
          <w:sz w:val="22"/>
          <w:szCs w:val="22"/>
        </w:rPr>
      </w:pPr>
    </w:p>
    <w:p w14:paraId="2DFE538C" w14:textId="10D7F7CE" w:rsidR="00695940" w:rsidRDefault="00695940" w:rsidP="00E10524">
      <w:pPr>
        <w:pStyle w:val="ListParagraph"/>
        <w:rPr>
          <w:rFonts w:ascii="Arial" w:hAnsi="Arial" w:cs="Arial"/>
          <w:sz w:val="22"/>
          <w:szCs w:val="22"/>
        </w:rPr>
      </w:pPr>
    </w:p>
    <w:p w14:paraId="484A5A6D" w14:textId="76E57BF0" w:rsidR="00695940" w:rsidRDefault="00695940" w:rsidP="00695940">
      <w:pPr>
        <w:pStyle w:val="ListParagraph"/>
        <w:numPr>
          <w:ilvl w:val="0"/>
          <w:numId w:val="2"/>
        </w:numPr>
        <w:rPr>
          <w:rFonts w:ascii="Arial" w:hAnsi="Arial" w:cs="Arial"/>
          <w:sz w:val="22"/>
          <w:szCs w:val="22"/>
        </w:rPr>
      </w:pPr>
      <w:r w:rsidRPr="00695940">
        <w:rPr>
          <w:rFonts w:ascii="Arial" w:hAnsi="Arial" w:cs="Arial"/>
          <w:b/>
          <w:bCs/>
          <w:sz w:val="22"/>
          <w:szCs w:val="22"/>
        </w:rPr>
        <w:t>EY Transparency Report available at:</w:t>
      </w:r>
      <w:r>
        <w:rPr>
          <w:rFonts w:ascii="Arial" w:hAnsi="Arial" w:cs="Arial"/>
          <w:sz w:val="22"/>
          <w:szCs w:val="22"/>
        </w:rPr>
        <w:t xml:space="preserve"> </w:t>
      </w:r>
      <w:hyperlink r:id="rId19" w:history="1">
        <w:r w:rsidRPr="00B552DA">
          <w:rPr>
            <w:rStyle w:val="Hyperlink"/>
            <w:rFonts w:ascii="Arial" w:hAnsi="Arial" w:cs="Arial"/>
            <w:sz w:val="22"/>
            <w:szCs w:val="22"/>
          </w:rPr>
          <w:t>https://assets.ey.com/content/dam/ey-sites/ey-com/en_mt/transparency-reports/ey-malta-transparency-report-2019.pdf</w:t>
        </w:r>
      </w:hyperlink>
    </w:p>
    <w:p w14:paraId="7DB93269" w14:textId="015F251B" w:rsidR="00695940" w:rsidRPr="00E10524" w:rsidRDefault="00695940" w:rsidP="00695940">
      <w:pPr>
        <w:pStyle w:val="ListParagraph"/>
        <w:rPr>
          <w:rFonts w:ascii="Arial" w:hAnsi="Arial" w:cs="Arial"/>
          <w:sz w:val="22"/>
          <w:szCs w:val="22"/>
        </w:rPr>
      </w:pPr>
      <w:r>
        <w:rPr>
          <w:rFonts w:ascii="Arial" w:hAnsi="Arial" w:cs="Arial"/>
          <w:noProof/>
          <w:sz w:val="22"/>
          <w:szCs w:val="22"/>
        </w:rPr>
        <w:lastRenderedPageBreak/>
        <w:drawing>
          <wp:inline distT="0" distB="0" distL="0" distR="0" wp14:anchorId="3A1F2AE4" wp14:editId="3898259A">
            <wp:extent cx="5731510" cy="6555740"/>
            <wp:effectExtent l="0" t="0" r="2540" b="0"/>
            <wp:docPr id="577" name="Picture 57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Picture 577"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6555740"/>
                    </a:xfrm>
                    <a:prstGeom prst="rect">
                      <a:avLst/>
                    </a:prstGeom>
                  </pic:spPr>
                </pic:pic>
              </a:graphicData>
            </a:graphic>
          </wp:inline>
        </w:drawing>
      </w:r>
    </w:p>
    <w:sectPr w:rsidR="00695940" w:rsidRPr="00E10524" w:rsidSect="00B01E40">
      <w:headerReference w:type="default" r:id="rId21"/>
      <w:footerReference w:type="default" r:id="rId22"/>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A528B5" w14:textId="77777777" w:rsidR="00C402A0" w:rsidRDefault="00C402A0" w:rsidP="000C23E3">
      <w:pPr>
        <w:spacing w:after="0" w:line="240" w:lineRule="auto"/>
      </w:pPr>
      <w:r>
        <w:separator/>
      </w:r>
    </w:p>
  </w:endnote>
  <w:endnote w:type="continuationSeparator" w:id="0">
    <w:p w14:paraId="0EEFB212" w14:textId="77777777" w:rsidR="00C402A0" w:rsidRDefault="00C402A0" w:rsidP="000C2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184E7B" w:themeColor="accent6" w:themeShade="80"/>
      </w:rPr>
      <w:id w:val="465010109"/>
      <w:docPartObj>
        <w:docPartGallery w:val="Page Numbers (Bottom of Page)"/>
        <w:docPartUnique/>
      </w:docPartObj>
    </w:sdtPr>
    <w:sdtEndPr>
      <w:rPr>
        <w:spacing w:val="60"/>
      </w:rPr>
    </w:sdtEndPr>
    <w:sdtContent>
      <w:p w14:paraId="695B3B6D" w14:textId="67AA5DC1" w:rsidR="00105A2A" w:rsidRPr="00453A62" w:rsidRDefault="00105A2A">
        <w:pPr>
          <w:pStyle w:val="Footer"/>
          <w:pBdr>
            <w:top w:val="single" w:sz="4" w:space="1" w:color="D9D9D9" w:themeColor="background1" w:themeShade="D9"/>
          </w:pBdr>
          <w:rPr>
            <w:b/>
            <w:bCs/>
            <w:color w:val="184E7B" w:themeColor="accent6" w:themeShade="80"/>
          </w:rPr>
        </w:pPr>
        <w:r w:rsidRPr="00453A62">
          <w:rPr>
            <w:color w:val="002060"/>
          </w:rPr>
          <w:fldChar w:fldCharType="begin"/>
        </w:r>
        <w:r w:rsidRPr="00453A62">
          <w:rPr>
            <w:color w:val="002060"/>
          </w:rPr>
          <w:instrText xml:space="preserve"> PAGE   \* MERGEFORMAT </w:instrText>
        </w:r>
        <w:r w:rsidRPr="00453A62">
          <w:rPr>
            <w:color w:val="002060"/>
          </w:rPr>
          <w:fldChar w:fldCharType="separate"/>
        </w:r>
        <w:r w:rsidRPr="00453A62">
          <w:rPr>
            <w:b/>
            <w:bCs/>
            <w:noProof/>
            <w:color w:val="002060"/>
          </w:rPr>
          <w:t>2</w:t>
        </w:r>
        <w:r w:rsidRPr="00453A62">
          <w:rPr>
            <w:b/>
            <w:bCs/>
            <w:noProof/>
            <w:color w:val="002060"/>
          </w:rPr>
          <w:fldChar w:fldCharType="end"/>
        </w:r>
        <w:r w:rsidRPr="00453A62">
          <w:rPr>
            <w:b/>
            <w:bCs/>
            <w:color w:val="002060"/>
          </w:rPr>
          <w:t xml:space="preserve"> | </w:t>
        </w:r>
        <w:r w:rsidRPr="00453A62">
          <w:rPr>
            <w:color w:val="002060"/>
            <w:spacing w:val="60"/>
          </w:rPr>
          <w:t>Page</w:t>
        </w:r>
      </w:p>
    </w:sdtContent>
  </w:sdt>
  <w:p w14:paraId="648D5B71" w14:textId="77777777" w:rsidR="00105A2A" w:rsidRDefault="00105A2A">
    <w:pPr>
      <w:pStyle w:val="Footer"/>
    </w:pPr>
  </w:p>
  <w:p w14:paraId="461F4A44" w14:textId="77777777" w:rsidR="00000000" w:rsidRDefault="00C402A0"/>
  <w:p w14:paraId="2DD9ABDF" w14:textId="77777777" w:rsidR="00000000" w:rsidRDefault="00C402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86C0E" w14:textId="77777777" w:rsidR="00C402A0" w:rsidRDefault="00C402A0" w:rsidP="000C23E3">
      <w:pPr>
        <w:spacing w:after="0" w:line="240" w:lineRule="auto"/>
      </w:pPr>
      <w:r>
        <w:separator/>
      </w:r>
    </w:p>
  </w:footnote>
  <w:footnote w:type="continuationSeparator" w:id="0">
    <w:p w14:paraId="36E2BB33" w14:textId="77777777" w:rsidR="00C402A0" w:rsidRDefault="00C402A0" w:rsidP="000C2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813F1" w14:textId="705629F8" w:rsidR="00105A2A" w:rsidRDefault="00C402A0">
    <w:pPr>
      <w:pStyle w:val="Header"/>
    </w:pPr>
    <w:sdt>
      <w:sdtPr>
        <w:rPr>
          <w:rFonts w:ascii="Arial" w:hAnsi="Arial" w:cs="Arial"/>
          <w:color w:val="BFBFBF" w:themeColor="background1" w:themeShade="BF"/>
          <w:sz w:val="20"/>
          <w:szCs w:val="20"/>
        </w:rPr>
        <w:alias w:val="Author"/>
        <w:tag w:val=""/>
        <w:id w:val="-824584842"/>
        <w:placeholder>
          <w:docPart w:val="7D9F32137D6D4C90828997D6BBB3BBCA"/>
        </w:placeholder>
        <w:dataBinding w:prefixMappings="xmlns:ns0='http://purl.org/dc/elements/1.1/' xmlns:ns1='http://schemas.openxmlformats.org/package/2006/metadata/core-properties' " w:xpath="/ns1:coreProperties[1]/ns0:creator[1]" w:storeItemID="{6C3C8BC8-F283-45AE-878A-BAB7291924A1}"/>
        <w:text/>
      </w:sdtPr>
      <w:sdtEndPr/>
      <w:sdtContent>
        <w:r w:rsidR="00105A2A" w:rsidRPr="00541210">
          <w:rPr>
            <w:rFonts w:ascii="Arial" w:hAnsi="Arial" w:cs="Arial"/>
            <w:color w:val="BFBFBF" w:themeColor="background1" w:themeShade="BF"/>
            <w:sz w:val="20"/>
            <w:szCs w:val="20"/>
          </w:rPr>
          <w:t>Andrei Agopian (1905498)</w:t>
        </w:r>
      </w:sdtContent>
    </w:sdt>
    <w:r w:rsidR="00105A2A">
      <w:rPr>
        <w:noProof/>
      </w:rPr>
      <w:drawing>
        <wp:anchor distT="0" distB="0" distL="114300" distR="114300" simplePos="0" relativeHeight="251658240" behindDoc="1" locked="0" layoutInCell="1" allowOverlap="1" wp14:anchorId="5A77E819" wp14:editId="13795651">
          <wp:simplePos x="0" y="0"/>
          <wp:positionH relativeFrom="margin">
            <wp:align>right</wp:align>
          </wp:positionH>
          <wp:positionV relativeFrom="paragraph">
            <wp:posOffset>-106680</wp:posOffset>
          </wp:positionV>
          <wp:extent cx="561975" cy="561975"/>
          <wp:effectExtent l="0" t="0" r="9525" b="9525"/>
          <wp:wrapNone/>
          <wp:docPr id="578" name="Picture 57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p w14:paraId="0C51104F" w14:textId="77777777" w:rsidR="00000000" w:rsidRDefault="00C402A0"/>
  <w:p w14:paraId="5700DF35" w14:textId="77777777" w:rsidR="00000000" w:rsidRDefault="00C402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2A259A"/>
    <w:multiLevelType w:val="hybridMultilevel"/>
    <w:tmpl w:val="71986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23760F"/>
    <w:multiLevelType w:val="hybridMultilevel"/>
    <w:tmpl w:val="A798F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67"/>
    <w:rsid w:val="00037B6E"/>
    <w:rsid w:val="00081E6C"/>
    <w:rsid w:val="000C1CFA"/>
    <w:rsid w:val="000C23E3"/>
    <w:rsid w:val="000C335D"/>
    <w:rsid w:val="000C56F6"/>
    <w:rsid w:val="00105A2A"/>
    <w:rsid w:val="001234C6"/>
    <w:rsid w:val="00126A8E"/>
    <w:rsid w:val="001403CA"/>
    <w:rsid w:val="00144136"/>
    <w:rsid w:val="00152B3F"/>
    <w:rsid w:val="00182E23"/>
    <w:rsid w:val="00190B14"/>
    <w:rsid w:val="001B3559"/>
    <w:rsid w:val="001C3627"/>
    <w:rsid w:val="001E1EE1"/>
    <w:rsid w:val="00215D96"/>
    <w:rsid w:val="00216CD7"/>
    <w:rsid w:val="002248BD"/>
    <w:rsid w:val="00294D96"/>
    <w:rsid w:val="00297C01"/>
    <w:rsid w:val="002E352D"/>
    <w:rsid w:val="002F623B"/>
    <w:rsid w:val="00315956"/>
    <w:rsid w:val="00320B44"/>
    <w:rsid w:val="00332443"/>
    <w:rsid w:val="00354E49"/>
    <w:rsid w:val="00355F7B"/>
    <w:rsid w:val="00361D6F"/>
    <w:rsid w:val="00365DF1"/>
    <w:rsid w:val="0037274D"/>
    <w:rsid w:val="00391E59"/>
    <w:rsid w:val="003C204D"/>
    <w:rsid w:val="003D5007"/>
    <w:rsid w:val="003E3BB2"/>
    <w:rsid w:val="00414538"/>
    <w:rsid w:val="00453A62"/>
    <w:rsid w:val="004925BE"/>
    <w:rsid w:val="004B5D43"/>
    <w:rsid w:val="004B7267"/>
    <w:rsid w:val="00512D24"/>
    <w:rsid w:val="0053516B"/>
    <w:rsid w:val="00537179"/>
    <w:rsid w:val="00541210"/>
    <w:rsid w:val="005775BD"/>
    <w:rsid w:val="0059268B"/>
    <w:rsid w:val="005C7791"/>
    <w:rsid w:val="005E1E67"/>
    <w:rsid w:val="00626B6E"/>
    <w:rsid w:val="00663DF9"/>
    <w:rsid w:val="00664D90"/>
    <w:rsid w:val="0067694E"/>
    <w:rsid w:val="006836E5"/>
    <w:rsid w:val="00695940"/>
    <w:rsid w:val="006A45E6"/>
    <w:rsid w:val="006B18BB"/>
    <w:rsid w:val="006C2BF1"/>
    <w:rsid w:val="00712B23"/>
    <w:rsid w:val="00716DC1"/>
    <w:rsid w:val="00752BB3"/>
    <w:rsid w:val="00766A9B"/>
    <w:rsid w:val="00770C9B"/>
    <w:rsid w:val="00786029"/>
    <w:rsid w:val="007948FB"/>
    <w:rsid w:val="007A1AF9"/>
    <w:rsid w:val="007A5170"/>
    <w:rsid w:val="007B4B11"/>
    <w:rsid w:val="007E2513"/>
    <w:rsid w:val="007E4A2B"/>
    <w:rsid w:val="00855D32"/>
    <w:rsid w:val="00876C43"/>
    <w:rsid w:val="00892F2D"/>
    <w:rsid w:val="008938C8"/>
    <w:rsid w:val="008A2BF2"/>
    <w:rsid w:val="008C21DC"/>
    <w:rsid w:val="008C4F8C"/>
    <w:rsid w:val="00903301"/>
    <w:rsid w:val="00944C5E"/>
    <w:rsid w:val="009921A5"/>
    <w:rsid w:val="009A27E2"/>
    <w:rsid w:val="009A3861"/>
    <w:rsid w:val="009D5760"/>
    <w:rsid w:val="009E118D"/>
    <w:rsid w:val="009E5B21"/>
    <w:rsid w:val="009F5448"/>
    <w:rsid w:val="00A33EF5"/>
    <w:rsid w:val="00A41721"/>
    <w:rsid w:val="00A4575B"/>
    <w:rsid w:val="00A71292"/>
    <w:rsid w:val="00A90355"/>
    <w:rsid w:val="00A91C30"/>
    <w:rsid w:val="00A94F5C"/>
    <w:rsid w:val="00A957D9"/>
    <w:rsid w:val="00AA3B7E"/>
    <w:rsid w:val="00AA40B8"/>
    <w:rsid w:val="00AB65DC"/>
    <w:rsid w:val="00AE078A"/>
    <w:rsid w:val="00B01E40"/>
    <w:rsid w:val="00B451FE"/>
    <w:rsid w:val="00B5254D"/>
    <w:rsid w:val="00B84605"/>
    <w:rsid w:val="00B97671"/>
    <w:rsid w:val="00B979B6"/>
    <w:rsid w:val="00BA2BF5"/>
    <w:rsid w:val="00BB2AAE"/>
    <w:rsid w:val="00BE3138"/>
    <w:rsid w:val="00BF7333"/>
    <w:rsid w:val="00C14C17"/>
    <w:rsid w:val="00C402A0"/>
    <w:rsid w:val="00C434DA"/>
    <w:rsid w:val="00C464E2"/>
    <w:rsid w:val="00C818B6"/>
    <w:rsid w:val="00CB3A9E"/>
    <w:rsid w:val="00CC480D"/>
    <w:rsid w:val="00CE15C8"/>
    <w:rsid w:val="00CF0534"/>
    <w:rsid w:val="00D168B4"/>
    <w:rsid w:val="00D315AE"/>
    <w:rsid w:val="00D75EC6"/>
    <w:rsid w:val="00D86D19"/>
    <w:rsid w:val="00D91329"/>
    <w:rsid w:val="00DB248F"/>
    <w:rsid w:val="00DE3926"/>
    <w:rsid w:val="00E047DA"/>
    <w:rsid w:val="00E10524"/>
    <w:rsid w:val="00E200AC"/>
    <w:rsid w:val="00E3721C"/>
    <w:rsid w:val="00E54D36"/>
    <w:rsid w:val="00E6099A"/>
    <w:rsid w:val="00E6391D"/>
    <w:rsid w:val="00E649C4"/>
    <w:rsid w:val="00E92E26"/>
    <w:rsid w:val="00E97F12"/>
    <w:rsid w:val="00EA2D92"/>
    <w:rsid w:val="00EB44F7"/>
    <w:rsid w:val="00EB4B79"/>
    <w:rsid w:val="00EB581D"/>
    <w:rsid w:val="00EE281F"/>
    <w:rsid w:val="00EF2BB2"/>
    <w:rsid w:val="00F25C6C"/>
    <w:rsid w:val="00F5356D"/>
    <w:rsid w:val="00F56247"/>
    <w:rsid w:val="00F7231F"/>
    <w:rsid w:val="00F93D8A"/>
    <w:rsid w:val="00FC14F0"/>
    <w:rsid w:val="00FC3CFA"/>
    <w:rsid w:val="00FC6B56"/>
    <w:rsid w:val="00FE1B48"/>
    <w:rsid w:val="00FF5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4:docId w14:val="55F8B5EC"/>
  <w15:chartTrackingRefBased/>
  <w15:docId w15:val="{C5C81D58-A577-452E-A171-44D4C93E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54D"/>
  </w:style>
  <w:style w:type="paragraph" w:styleId="Heading1">
    <w:name w:val="heading 1"/>
    <w:basedOn w:val="Normal"/>
    <w:next w:val="Normal"/>
    <w:link w:val="Heading1Char"/>
    <w:uiPriority w:val="9"/>
    <w:qFormat/>
    <w:rsid w:val="00B5254D"/>
    <w:pPr>
      <w:keepNext/>
      <w:keepLines/>
      <w:spacing w:before="360" w:after="40" w:line="240" w:lineRule="auto"/>
      <w:outlineLvl w:val="0"/>
    </w:pPr>
    <w:rPr>
      <w:rFonts w:asciiTheme="majorHAnsi" w:eastAsiaTheme="majorEastAsia" w:hAnsiTheme="majorHAnsi" w:cstheme="majorBidi"/>
      <w:color w:val="2375B8" w:themeColor="accent6" w:themeShade="BF"/>
      <w:sz w:val="40"/>
      <w:szCs w:val="40"/>
    </w:rPr>
  </w:style>
  <w:style w:type="paragraph" w:styleId="Heading2">
    <w:name w:val="heading 2"/>
    <w:basedOn w:val="Normal"/>
    <w:next w:val="Normal"/>
    <w:link w:val="Heading2Char"/>
    <w:uiPriority w:val="9"/>
    <w:unhideWhenUsed/>
    <w:qFormat/>
    <w:rsid w:val="00B5254D"/>
    <w:pPr>
      <w:keepNext/>
      <w:keepLines/>
      <w:spacing w:before="80" w:after="0" w:line="240" w:lineRule="auto"/>
      <w:outlineLvl w:val="1"/>
    </w:pPr>
    <w:rPr>
      <w:rFonts w:asciiTheme="majorHAnsi" w:eastAsiaTheme="majorEastAsia" w:hAnsiTheme="majorHAnsi" w:cstheme="majorBidi"/>
      <w:color w:val="2375B8" w:themeColor="accent6" w:themeShade="BF"/>
      <w:sz w:val="28"/>
      <w:szCs w:val="28"/>
    </w:rPr>
  </w:style>
  <w:style w:type="paragraph" w:styleId="Heading3">
    <w:name w:val="heading 3"/>
    <w:basedOn w:val="Normal"/>
    <w:next w:val="Normal"/>
    <w:link w:val="Heading3Char"/>
    <w:uiPriority w:val="9"/>
    <w:semiHidden/>
    <w:unhideWhenUsed/>
    <w:qFormat/>
    <w:rsid w:val="00B5254D"/>
    <w:pPr>
      <w:keepNext/>
      <w:keepLines/>
      <w:spacing w:before="80" w:after="0" w:line="240" w:lineRule="auto"/>
      <w:outlineLvl w:val="2"/>
    </w:pPr>
    <w:rPr>
      <w:rFonts w:asciiTheme="majorHAnsi" w:eastAsiaTheme="majorEastAsia" w:hAnsiTheme="majorHAnsi" w:cstheme="majorBidi"/>
      <w:color w:val="2375B8" w:themeColor="accent6" w:themeShade="BF"/>
    </w:rPr>
  </w:style>
  <w:style w:type="paragraph" w:styleId="Heading4">
    <w:name w:val="heading 4"/>
    <w:basedOn w:val="Normal"/>
    <w:next w:val="Normal"/>
    <w:link w:val="Heading4Char"/>
    <w:uiPriority w:val="9"/>
    <w:semiHidden/>
    <w:unhideWhenUsed/>
    <w:qFormat/>
    <w:rsid w:val="00B5254D"/>
    <w:pPr>
      <w:keepNext/>
      <w:keepLines/>
      <w:spacing w:before="80" w:after="0"/>
      <w:outlineLvl w:val="3"/>
    </w:pPr>
    <w:rPr>
      <w:rFonts w:asciiTheme="majorHAnsi" w:eastAsiaTheme="majorEastAsia" w:hAnsiTheme="majorHAnsi" w:cstheme="majorBidi"/>
      <w:color w:val="4A9BDC" w:themeColor="accent6"/>
      <w:sz w:val="22"/>
      <w:szCs w:val="22"/>
    </w:rPr>
  </w:style>
  <w:style w:type="paragraph" w:styleId="Heading5">
    <w:name w:val="heading 5"/>
    <w:basedOn w:val="Normal"/>
    <w:next w:val="Normal"/>
    <w:link w:val="Heading5Char"/>
    <w:uiPriority w:val="9"/>
    <w:semiHidden/>
    <w:unhideWhenUsed/>
    <w:qFormat/>
    <w:rsid w:val="00B5254D"/>
    <w:pPr>
      <w:keepNext/>
      <w:keepLines/>
      <w:spacing w:before="40" w:after="0"/>
      <w:outlineLvl w:val="4"/>
    </w:pPr>
    <w:rPr>
      <w:rFonts w:asciiTheme="majorHAnsi" w:eastAsiaTheme="majorEastAsia" w:hAnsiTheme="majorHAnsi" w:cstheme="majorBidi"/>
      <w:i/>
      <w:iCs/>
      <w:color w:val="4A9BDC" w:themeColor="accent6"/>
      <w:sz w:val="22"/>
      <w:szCs w:val="22"/>
    </w:rPr>
  </w:style>
  <w:style w:type="paragraph" w:styleId="Heading6">
    <w:name w:val="heading 6"/>
    <w:basedOn w:val="Normal"/>
    <w:next w:val="Normal"/>
    <w:link w:val="Heading6Char"/>
    <w:uiPriority w:val="9"/>
    <w:semiHidden/>
    <w:unhideWhenUsed/>
    <w:qFormat/>
    <w:rsid w:val="00B5254D"/>
    <w:pPr>
      <w:keepNext/>
      <w:keepLines/>
      <w:spacing w:before="40" w:after="0"/>
      <w:outlineLvl w:val="5"/>
    </w:pPr>
    <w:rPr>
      <w:rFonts w:asciiTheme="majorHAnsi" w:eastAsiaTheme="majorEastAsia" w:hAnsiTheme="majorHAnsi" w:cstheme="majorBidi"/>
      <w:color w:val="4A9BDC" w:themeColor="accent6"/>
    </w:rPr>
  </w:style>
  <w:style w:type="paragraph" w:styleId="Heading7">
    <w:name w:val="heading 7"/>
    <w:basedOn w:val="Normal"/>
    <w:next w:val="Normal"/>
    <w:link w:val="Heading7Char"/>
    <w:uiPriority w:val="9"/>
    <w:semiHidden/>
    <w:unhideWhenUsed/>
    <w:qFormat/>
    <w:rsid w:val="00B5254D"/>
    <w:pPr>
      <w:keepNext/>
      <w:keepLines/>
      <w:spacing w:before="40" w:after="0"/>
      <w:outlineLvl w:val="6"/>
    </w:pPr>
    <w:rPr>
      <w:rFonts w:asciiTheme="majorHAnsi" w:eastAsiaTheme="majorEastAsia" w:hAnsiTheme="majorHAnsi" w:cstheme="majorBidi"/>
      <w:b/>
      <w:bCs/>
      <w:color w:val="4A9BDC" w:themeColor="accent6"/>
    </w:rPr>
  </w:style>
  <w:style w:type="paragraph" w:styleId="Heading8">
    <w:name w:val="heading 8"/>
    <w:basedOn w:val="Normal"/>
    <w:next w:val="Normal"/>
    <w:link w:val="Heading8Char"/>
    <w:uiPriority w:val="9"/>
    <w:semiHidden/>
    <w:unhideWhenUsed/>
    <w:qFormat/>
    <w:rsid w:val="00B5254D"/>
    <w:pPr>
      <w:keepNext/>
      <w:keepLines/>
      <w:spacing w:before="40" w:after="0"/>
      <w:outlineLvl w:val="7"/>
    </w:pPr>
    <w:rPr>
      <w:rFonts w:asciiTheme="majorHAnsi" w:eastAsiaTheme="majorEastAsia" w:hAnsiTheme="majorHAnsi" w:cstheme="majorBidi"/>
      <w:b/>
      <w:bCs/>
      <w:i/>
      <w:iCs/>
      <w:color w:val="4A9BDC" w:themeColor="accent6"/>
      <w:sz w:val="20"/>
      <w:szCs w:val="20"/>
    </w:rPr>
  </w:style>
  <w:style w:type="paragraph" w:styleId="Heading9">
    <w:name w:val="heading 9"/>
    <w:basedOn w:val="Normal"/>
    <w:next w:val="Normal"/>
    <w:link w:val="Heading9Char"/>
    <w:uiPriority w:val="9"/>
    <w:semiHidden/>
    <w:unhideWhenUsed/>
    <w:qFormat/>
    <w:rsid w:val="00B5254D"/>
    <w:pPr>
      <w:keepNext/>
      <w:keepLines/>
      <w:spacing w:before="40" w:after="0"/>
      <w:outlineLvl w:val="8"/>
    </w:pPr>
    <w:rPr>
      <w:rFonts w:asciiTheme="majorHAnsi" w:eastAsiaTheme="majorEastAsia" w:hAnsiTheme="majorHAnsi" w:cstheme="majorBidi"/>
      <w:i/>
      <w:iCs/>
      <w:color w:val="4A9BDC"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54D"/>
    <w:rPr>
      <w:rFonts w:asciiTheme="majorHAnsi" w:eastAsiaTheme="majorEastAsia" w:hAnsiTheme="majorHAnsi" w:cstheme="majorBidi"/>
      <w:color w:val="2375B8" w:themeColor="accent6" w:themeShade="BF"/>
      <w:sz w:val="40"/>
      <w:szCs w:val="40"/>
    </w:rPr>
  </w:style>
  <w:style w:type="character" w:customStyle="1" w:styleId="Heading2Char">
    <w:name w:val="Heading 2 Char"/>
    <w:basedOn w:val="DefaultParagraphFont"/>
    <w:link w:val="Heading2"/>
    <w:uiPriority w:val="9"/>
    <w:rsid w:val="00B5254D"/>
    <w:rPr>
      <w:rFonts w:asciiTheme="majorHAnsi" w:eastAsiaTheme="majorEastAsia" w:hAnsiTheme="majorHAnsi" w:cstheme="majorBidi"/>
      <w:color w:val="2375B8" w:themeColor="accent6" w:themeShade="BF"/>
      <w:sz w:val="28"/>
      <w:szCs w:val="28"/>
    </w:rPr>
  </w:style>
  <w:style w:type="character" w:customStyle="1" w:styleId="Heading3Char">
    <w:name w:val="Heading 3 Char"/>
    <w:basedOn w:val="DefaultParagraphFont"/>
    <w:link w:val="Heading3"/>
    <w:uiPriority w:val="9"/>
    <w:semiHidden/>
    <w:rsid w:val="00B5254D"/>
    <w:rPr>
      <w:rFonts w:asciiTheme="majorHAnsi" w:eastAsiaTheme="majorEastAsia" w:hAnsiTheme="majorHAnsi" w:cstheme="majorBidi"/>
      <w:color w:val="2375B8" w:themeColor="accent6" w:themeShade="BF"/>
      <w:sz w:val="24"/>
      <w:szCs w:val="24"/>
    </w:rPr>
  </w:style>
  <w:style w:type="character" w:customStyle="1" w:styleId="Heading4Char">
    <w:name w:val="Heading 4 Char"/>
    <w:basedOn w:val="DefaultParagraphFont"/>
    <w:link w:val="Heading4"/>
    <w:uiPriority w:val="9"/>
    <w:semiHidden/>
    <w:rsid w:val="00B5254D"/>
    <w:rPr>
      <w:rFonts w:asciiTheme="majorHAnsi" w:eastAsiaTheme="majorEastAsia" w:hAnsiTheme="majorHAnsi" w:cstheme="majorBidi"/>
      <w:color w:val="4A9BDC" w:themeColor="accent6"/>
      <w:sz w:val="22"/>
      <w:szCs w:val="22"/>
    </w:rPr>
  </w:style>
  <w:style w:type="character" w:customStyle="1" w:styleId="Heading5Char">
    <w:name w:val="Heading 5 Char"/>
    <w:basedOn w:val="DefaultParagraphFont"/>
    <w:link w:val="Heading5"/>
    <w:uiPriority w:val="9"/>
    <w:semiHidden/>
    <w:rsid w:val="00B5254D"/>
    <w:rPr>
      <w:rFonts w:asciiTheme="majorHAnsi" w:eastAsiaTheme="majorEastAsia" w:hAnsiTheme="majorHAnsi" w:cstheme="majorBidi"/>
      <w:i/>
      <w:iCs/>
      <w:color w:val="4A9BDC" w:themeColor="accent6"/>
      <w:sz w:val="22"/>
      <w:szCs w:val="22"/>
    </w:rPr>
  </w:style>
  <w:style w:type="character" w:customStyle="1" w:styleId="Heading6Char">
    <w:name w:val="Heading 6 Char"/>
    <w:basedOn w:val="DefaultParagraphFont"/>
    <w:link w:val="Heading6"/>
    <w:uiPriority w:val="9"/>
    <w:semiHidden/>
    <w:rsid w:val="00B5254D"/>
    <w:rPr>
      <w:rFonts w:asciiTheme="majorHAnsi" w:eastAsiaTheme="majorEastAsia" w:hAnsiTheme="majorHAnsi" w:cstheme="majorBidi"/>
      <w:color w:val="4A9BDC" w:themeColor="accent6"/>
    </w:rPr>
  </w:style>
  <w:style w:type="character" w:customStyle="1" w:styleId="Heading7Char">
    <w:name w:val="Heading 7 Char"/>
    <w:basedOn w:val="DefaultParagraphFont"/>
    <w:link w:val="Heading7"/>
    <w:uiPriority w:val="9"/>
    <w:semiHidden/>
    <w:rsid w:val="00B5254D"/>
    <w:rPr>
      <w:rFonts w:asciiTheme="majorHAnsi" w:eastAsiaTheme="majorEastAsia" w:hAnsiTheme="majorHAnsi" w:cstheme="majorBidi"/>
      <w:b/>
      <w:bCs/>
      <w:color w:val="4A9BDC" w:themeColor="accent6"/>
    </w:rPr>
  </w:style>
  <w:style w:type="character" w:customStyle="1" w:styleId="Heading8Char">
    <w:name w:val="Heading 8 Char"/>
    <w:basedOn w:val="DefaultParagraphFont"/>
    <w:link w:val="Heading8"/>
    <w:uiPriority w:val="9"/>
    <w:semiHidden/>
    <w:rsid w:val="00B5254D"/>
    <w:rPr>
      <w:rFonts w:asciiTheme="majorHAnsi" w:eastAsiaTheme="majorEastAsia" w:hAnsiTheme="majorHAnsi" w:cstheme="majorBidi"/>
      <w:b/>
      <w:bCs/>
      <w:i/>
      <w:iCs/>
      <w:color w:val="4A9BDC" w:themeColor="accent6"/>
      <w:sz w:val="20"/>
      <w:szCs w:val="20"/>
    </w:rPr>
  </w:style>
  <w:style w:type="character" w:customStyle="1" w:styleId="Heading9Char">
    <w:name w:val="Heading 9 Char"/>
    <w:basedOn w:val="DefaultParagraphFont"/>
    <w:link w:val="Heading9"/>
    <w:uiPriority w:val="9"/>
    <w:semiHidden/>
    <w:rsid w:val="00B5254D"/>
    <w:rPr>
      <w:rFonts w:asciiTheme="majorHAnsi" w:eastAsiaTheme="majorEastAsia" w:hAnsiTheme="majorHAnsi" w:cstheme="majorBidi"/>
      <w:i/>
      <w:iCs/>
      <w:color w:val="4A9BDC" w:themeColor="accent6"/>
      <w:sz w:val="20"/>
      <w:szCs w:val="20"/>
    </w:rPr>
  </w:style>
  <w:style w:type="paragraph" w:styleId="Caption">
    <w:name w:val="caption"/>
    <w:basedOn w:val="Normal"/>
    <w:next w:val="Normal"/>
    <w:uiPriority w:val="35"/>
    <w:semiHidden/>
    <w:unhideWhenUsed/>
    <w:qFormat/>
    <w:rsid w:val="00B5254D"/>
    <w:pPr>
      <w:spacing w:line="240" w:lineRule="auto"/>
    </w:pPr>
    <w:rPr>
      <w:b/>
      <w:bCs/>
      <w:smallCaps/>
      <w:color w:val="595959" w:themeColor="text1" w:themeTint="A6"/>
    </w:rPr>
  </w:style>
  <w:style w:type="paragraph" w:styleId="Title">
    <w:name w:val="Title"/>
    <w:basedOn w:val="Normal"/>
    <w:next w:val="Normal"/>
    <w:link w:val="TitleChar"/>
    <w:uiPriority w:val="10"/>
    <w:qFormat/>
    <w:rsid w:val="00B525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525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525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5254D"/>
    <w:rPr>
      <w:rFonts w:asciiTheme="majorHAnsi" w:eastAsiaTheme="majorEastAsia" w:hAnsiTheme="majorHAnsi" w:cstheme="majorBidi"/>
      <w:sz w:val="30"/>
      <w:szCs w:val="30"/>
    </w:rPr>
  </w:style>
  <w:style w:type="character" w:styleId="Strong">
    <w:name w:val="Strong"/>
    <w:basedOn w:val="DefaultParagraphFont"/>
    <w:uiPriority w:val="22"/>
    <w:qFormat/>
    <w:rsid w:val="00B5254D"/>
    <w:rPr>
      <w:b/>
      <w:bCs/>
    </w:rPr>
  </w:style>
  <w:style w:type="character" w:styleId="Emphasis">
    <w:name w:val="Emphasis"/>
    <w:basedOn w:val="DefaultParagraphFont"/>
    <w:uiPriority w:val="20"/>
    <w:qFormat/>
    <w:rsid w:val="00B5254D"/>
    <w:rPr>
      <w:i/>
      <w:iCs/>
      <w:color w:val="4A9BDC" w:themeColor="accent6"/>
    </w:rPr>
  </w:style>
  <w:style w:type="paragraph" w:styleId="NoSpacing">
    <w:name w:val="No Spacing"/>
    <w:link w:val="NoSpacingChar"/>
    <w:uiPriority w:val="1"/>
    <w:qFormat/>
    <w:rsid w:val="00B5254D"/>
    <w:pPr>
      <w:spacing w:after="0" w:line="240" w:lineRule="auto"/>
    </w:pPr>
  </w:style>
  <w:style w:type="paragraph" w:styleId="Quote">
    <w:name w:val="Quote"/>
    <w:basedOn w:val="Normal"/>
    <w:next w:val="Normal"/>
    <w:link w:val="QuoteChar"/>
    <w:uiPriority w:val="29"/>
    <w:qFormat/>
    <w:rsid w:val="00B525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5254D"/>
    <w:rPr>
      <w:i/>
      <w:iCs/>
      <w:color w:val="262626" w:themeColor="text1" w:themeTint="D9"/>
    </w:rPr>
  </w:style>
  <w:style w:type="paragraph" w:styleId="IntenseQuote">
    <w:name w:val="Intense Quote"/>
    <w:basedOn w:val="Normal"/>
    <w:next w:val="Normal"/>
    <w:link w:val="IntenseQuoteChar"/>
    <w:uiPriority w:val="30"/>
    <w:qFormat/>
    <w:rsid w:val="00B5254D"/>
    <w:pPr>
      <w:spacing w:before="160" w:after="160" w:line="264" w:lineRule="auto"/>
      <w:ind w:left="720" w:right="720"/>
      <w:jc w:val="center"/>
    </w:pPr>
    <w:rPr>
      <w:rFonts w:asciiTheme="majorHAnsi" w:eastAsiaTheme="majorEastAsia" w:hAnsiTheme="majorHAnsi" w:cstheme="majorBidi"/>
      <w:i/>
      <w:iCs/>
      <w:color w:val="4A9BDC" w:themeColor="accent6"/>
      <w:sz w:val="32"/>
      <w:szCs w:val="32"/>
    </w:rPr>
  </w:style>
  <w:style w:type="character" w:customStyle="1" w:styleId="IntenseQuoteChar">
    <w:name w:val="Intense Quote Char"/>
    <w:basedOn w:val="DefaultParagraphFont"/>
    <w:link w:val="IntenseQuote"/>
    <w:uiPriority w:val="30"/>
    <w:rsid w:val="00B5254D"/>
    <w:rPr>
      <w:rFonts w:asciiTheme="majorHAnsi" w:eastAsiaTheme="majorEastAsia" w:hAnsiTheme="majorHAnsi" w:cstheme="majorBidi"/>
      <w:i/>
      <w:iCs/>
      <w:color w:val="4A9BDC" w:themeColor="accent6"/>
      <w:sz w:val="32"/>
      <w:szCs w:val="32"/>
    </w:rPr>
  </w:style>
  <w:style w:type="character" w:styleId="SubtleEmphasis">
    <w:name w:val="Subtle Emphasis"/>
    <w:basedOn w:val="DefaultParagraphFont"/>
    <w:uiPriority w:val="19"/>
    <w:qFormat/>
    <w:rsid w:val="00B5254D"/>
    <w:rPr>
      <w:i/>
      <w:iCs/>
    </w:rPr>
  </w:style>
  <w:style w:type="character" w:styleId="IntenseEmphasis">
    <w:name w:val="Intense Emphasis"/>
    <w:basedOn w:val="DefaultParagraphFont"/>
    <w:uiPriority w:val="21"/>
    <w:qFormat/>
    <w:rsid w:val="00B5254D"/>
    <w:rPr>
      <w:b/>
      <w:bCs/>
      <w:i/>
      <w:iCs/>
    </w:rPr>
  </w:style>
  <w:style w:type="character" w:styleId="SubtleReference">
    <w:name w:val="Subtle Reference"/>
    <w:basedOn w:val="DefaultParagraphFont"/>
    <w:uiPriority w:val="31"/>
    <w:qFormat/>
    <w:rsid w:val="00B5254D"/>
    <w:rPr>
      <w:smallCaps/>
      <w:color w:val="595959" w:themeColor="text1" w:themeTint="A6"/>
    </w:rPr>
  </w:style>
  <w:style w:type="character" w:styleId="IntenseReference">
    <w:name w:val="Intense Reference"/>
    <w:basedOn w:val="DefaultParagraphFont"/>
    <w:uiPriority w:val="32"/>
    <w:qFormat/>
    <w:rsid w:val="00B5254D"/>
    <w:rPr>
      <w:b/>
      <w:bCs/>
      <w:smallCaps/>
      <w:color w:val="4A9BDC" w:themeColor="accent6"/>
    </w:rPr>
  </w:style>
  <w:style w:type="character" w:styleId="BookTitle">
    <w:name w:val="Book Title"/>
    <w:basedOn w:val="DefaultParagraphFont"/>
    <w:uiPriority w:val="33"/>
    <w:qFormat/>
    <w:rsid w:val="00B5254D"/>
    <w:rPr>
      <w:b/>
      <w:bCs/>
      <w:caps w:val="0"/>
      <w:smallCaps/>
      <w:spacing w:val="7"/>
      <w:sz w:val="21"/>
      <w:szCs w:val="21"/>
    </w:rPr>
  </w:style>
  <w:style w:type="paragraph" w:styleId="TOCHeading">
    <w:name w:val="TOC Heading"/>
    <w:basedOn w:val="Heading1"/>
    <w:next w:val="Normal"/>
    <w:uiPriority w:val="39"/>
    <w:unhideWhenUsed/>
    <w:qFormat/>
    <w:rsid w:val="00B5254D"/>
    <w:pPr>
      <w:outlineLvl w:val="9"/>
    </w:pPr>
  </w:style>
  <w:style w:type="paragraph" w:styleId="Header">
    <w:name w:val="header"/>
    <w:basedOn w:val="Normal"/>
    <w:link w:val="HeaderChar"/>
    <w:uiPriority w:val="99"/>
    <w:unhideWhenUsed/>
    <w:rsid w:val="000C23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E3"/>
  </w:style>
  <w:style w:type="paragraph" w:styleId="Footer">
    <w:name w:val="footer"/>
    <w:basedOn w:val="Normal"/>
    <w:link w:val="FooterChar"/>
    <w:uiPriority w:val="99"/>
    <w:unhideWhenUsed/>
    <w:rsid w:val="000C23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E3"/>
  </w:style>
  <w:style w:type="paragraph" w:styleId="TOC1">
    <w:name w:val="toc 1"/>
    <w:basedOn w:val="Normal"/>
    <w:next w:val="Normal"/>
    <w:autoRedefine/>
    <w:uiPriority w:val="39"/>
    <w:unhideWhenUsed/>
    <w:rsid w:val="000C23E3"/>
    <w:pPr>
      <w:spacing w:after="100"/>
    </w:pPr>
  </w:style>
  <w:style w:type="character" w:styleId="Hyperlink">
    <w:name w:val="Hyperlink"/>
    <w:basedOn w:val="DefaultParagraphFont"/>
    <w:uiPriority w:val="99"/>
    <w:unhideWhenUsed/>
    <w:rsid w:val="000C23E3"/>
    <w:rPr>
      <w:color w:val="F0532B" w:themeColor="hyperlink"/>
      <w:u w:val="single"/>
    </w:rPr>
  </w:style>
  <w:style w:type="character" w:customStyle="1" w:styleId="NoSpacingChar">
    <w:name w:val="No Spacing Char"/>
    <w:basedOn w:val="DefaultParagraphFont"/>
    <w:link w:val="NoSpacing"/>
    <w:uiPriority w:val="1"/>
    <w:rsid w:val="00512D24"/>
  </w:style>
  <w:style w:type="character" w:styleId="PlaceholderText">
    <w:name w:val="Placeholder Text"/>
    <w:basedOn w:val="DefaultParagraphFont"/>
    <w:uiPriority w:val="99"/>
    <w:semiHidden/>
    <w:rsid w:val="00541210"/>
    <w:rPr>
      <w:color w:val="808080"/>
    </w:rPr>
  </w:style>
  <w:style w:type="paragraph" w:styleId="NormalWeb">
    <w:name w:val="Normal (Web)"/>
    <w:basedOn w:val="Normal"/>
    <w:uiPriority w:val="99"/>
    <w:semiHidden/>
    <w:unhideWhenUsed/>
    <w:rsid w:val="00FC3CFA"/>
    <w:pPr>
      <w:spacing w:before="100" w:beforeAutospacing="1" w:after="100" w:afterAutospacing="1" w:line="240" w:lineRule="auto"/>
    </w:pPr>
    <w:rPr>
      <w:rFonts w:ascii="Times New Roman" w:eastAsiaTheme="minorEastAsia" w:hAnsi="Times New Roman" w:cs="Times New Roman"/>
      <w:lang w:eastAsia="en-GB"/>
    </w:rPr>
  </w:style>
  <w:style w:type="paragraph" w:styleId="TOC2">
    <w:name w:val="toc 2"/>
    <w:basedOn w:val="Normal"/>
    <w:next w:val="Normal"/>
    <w:autoRedefine/>
    <w:uiPriority w:val="39"/>
    <w:unhideWhenUsed/>
    <w:rsid w:val="00320B44"/>
    <w:pPr>
      <w:spacing w:after="100"/>
      <w:ind w:left="240"/>
    </w:pPr>
  </w:style>
  <w:style w:type="paragraph" w:styleId="ListParagraph">
    <w:name w:val="List Paragraph"/>
    <w:basedOn w:val="Normal"/>
    <w:uiPriority w:val="34"/>
    <w:qFormat/>
    <w:rsid w:val="00712B23"/>
    <w:pPr>
      <w:ind w:left="720"/>
      <w:contextualSpacing/>
    </w:pPr>
  </w:style>
  <w:style w:type="character" w:styleId="UnresolvedMention">
    <w:name w:val="Unresolved Mention"/>
    <w:basedOn w:val="DefaultParagraphFont"/>
    <w:uiPriority w:val="99"/>
    <w:semiHidden/>
    <w:unhideWhenUsed/>
    <w:rsid w:val="00695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9201">
      <w:bodyDiv w:val="1"/>
      <w:marLeft w:val="0"/>
      <w:marRight w:val="0"/>
      <w:marTop w:val="0"/>
      <w:marBottom w:val="0"/>
      <w:divBdr>
        <w:top w:val="none" w:sz="0" w:space="0" w:color="auto"/>
        <w:left w:val="none" w:sz="0" w:space="0" w:color="auto"/>
        <w:bottom w:val="none" w:sz="0" w:space="0" w:color="auto"/>
        <w:right w:val="none" w:sz="0" w:space="0" w:color="auto"/>
      </w:divBdr>
    </w:div>
    <w:div w:id="5711506">
      <w:bodyDiv w:val="1"/>
      <w:marLeft w:val="0"/>
      <w:marRight w:val="0"/>
      <w:marTop w:val="0"/>
      <w:marBottom w:val="0"/>
      <w:divBdr>
        <w:top w:val="none" w:sz="0" w:space="0" w:color="auto"/>
        <w:left w:val="none" w:sz="0" w:space="0" w:color="auto"/>
        <w:bottom w:val="none" w:sz="0" w:space="0" w:color="auto"/>
        <w:right w:val="none" w:sz="0" w:space="0" w:color="auto"/>
      </w:divBdr>
    </w:div>
    <w:div w:id="7173614">
      <w:bodyDiv w:val="1"/>
      <w:marLeft w:val="0"/>
      <w:marRight w:val="0"/>
      <w:marTop w:val="0"/>
      <w:marBottom w:val="0"/>
      <w:divBdr>
        <w:top w:val="none" w:sz="0" w:space="0" w:color="auto"/>
        <w:left w:val="none" w:sz="0" w:space="0" w:color="auto"/>
        <w:bottom w:val="none" w:sz="0" w:space="0" w:color="auto"/>
        <w:right w:val="none" w:sz="0" w:space="0" w:color="auto"/>
      </w:divBdr>
    </w:div>
    <w:div w:id="8024911">
      <w:bodyDiv w:val="1"/>
      <w:marLeft w:val="0"/>
      <w:marRight w:val="0"/>
      <w:marTop w:val="0"/>
      <w:marBottom w:val="0"/>
      <w:divBdr>
        <w:top w:val="none" w:sz="0" w:space="0" w:color="auto"/>
        <w:left w:val="none" w:sz="0" w:space="0" w:color="auto"/>
        <w:bottom w:val="none" w:sz="0" w:space="0" w:color="auto"/>
        <w:right w:val="none" w:sz="0" w:space="0" w:color="auto"/>
      </w:divBdr>
    </w:div>
    <w:div w:id="8529305">
      <w:bodyDiv w:val="1"/>
      <w:marLeft w:val="0"/>
      <w:marRight w:val="0"/>
      <w:marTop w:val="0"/>
      <w:marBottom w:val="0"/>
      <w:divBdr>
        <w:top w:val="none" w:sz="0" w:space="0" w:color="auto"/>
        <w:left w:val="none" w:sz="0" w:space="0" w:color="auto"/>
        <w:bottom w:val="none" w:sz="0" w:space="0" w:color="auto"/>
        <w:right w:val="none" w:sz="0" w:space="0" w:color="auto"/>
      </w:divBdr>
    </w:div>
    <w:div w:id="10449997">
      <w:bodyDiv w:val="1"/>
      <w:marLeft w:val="0"/>
      <w:marRight w:val="0"/>
      <w:marTop w:val="0"/>
      <w:marBottom w:val="0"/>
      <w:divBdr>
        <w:top w:val="none" w:sz="0" w:space="0" w:color="auto"/>
        <w:left w:val="none" w:sz="0" w:space="0" w:color="auto"/>
        <w:bottom w:val="none" w:sz="0" w:space="0" w:color="auto"/>
        <w:right w:val="none" w:sz="0" w:space="0" w:color="auto"/>
      </w:divBdr>
    </w:div>
    <w:div w:id="14355473">
      <w:bodyDiv w:val="1"/>
      <w:marLeft w:val="0"/>
      <w:marRight w:val="0"/>
      <w:marTop w:val="0"/>
      <w:marBottom w:val="0"/>
      <w:divBdr>
        <w:top w:val="none" w:sz="0" w:space="0" w:color="auto"/>
        <w:left w:val="none" w:sz="0" w:space="0" w:color="auto"/>
        <w:bottom w:val="none" w:sz="0" w:space="0" w:color="auto"/>
        <w:right w:val="none" w:sz="0" w:space="0" w:color="auto"/>
      </w:divBdr>
    </w:div>
    <w:div w:id="19085886">
      <w:bodyDiv w:val="1"/>
      <w:marLeft w:val="0"/>
      <w:marRight w:val="0"/>
      <w:marTop w:val="0"/>
      <w:marBottom w:val="0"/>
      <w:divBdr>
        <w:top w:val="none" w:sz="0" w:space="0" w:color="auto"/>
        <w:left w:val="none" w:sz="0" w:space="0" w:color="auto"/>
        <w:bottom w:val="none" w:sz="0" w:space="0" w:color="auto"/>
        <w:right w:val="none" w:sz="0" w:space="0" w:color="auto"/>
      </w:divBdr>
    </w:div>
    <w:div w:id="21053546">
      <w:bodyDiv w:val="1"/>
      <w:marLeft w:val="0"/>
      <w:marRight w:val="0"/>
      <w:marTop w:val="0"/>
      <w:marBottom w:val="0"/>
      <w:divBdr>
        <w:top w:val="none" w:sz="0" w:space="0" w:color="auto"/>
        <w:left w:val="none" w:sz="0" w:space="0" w:color="auto"/>
        <w:bottom w:val="none" w:sz="0" w:space="0" w:color="auto"/>
        <w:right w:val="none" w:sz="0" w:space="0" w:color="auto"/>
      </w:divBdr>
    </w:div>
    <w:div w:id="21370199">
      <w:bodyDiv w:val="1"/>
      <w:marLeft w:val="0"/>
      <w:marRight w:val="0"/>
      <w:marTop w:val="0"/>
      <w:marBottom w:val="0"/>
      <w:divBdr>
        <w:top w:val="none" w:sz="0" w:space="0" w:color="auto"/>
        <w:left w:val="none" w:sz="0" w:space="0" w:color="auto"/>
        <w:bottom w:val="none" w:sz="0" w:space="0" w:color="auto"/>
        <w:right w:val="none" w:sz="0" w:space="0" w:color="auto"/>
      </w:divBdr>
      <w:divsChild>
        <w:div w:id="479350923">
          <w:marLeft w:val="0"/>
          <w:marRight w:val="0"/>
          <w:marTop w:val="0"/>
          <w:marBottom w:val="0"/>
          <w:divBdr>
            <w:top w:val="none" w:sz="0" w:space="0" w:color="auto"/>
            <w:left w:val="none" w:sz="0" w:space="0" w:color="auto"/>
            <w:bottom w:val="none" w:sz="0" w:space="0" w:color="auto"/>
            <w:right w:val="none" w:sz="0" w:space="0" w:color="auto"/>
          </w:divBdr>
        </w:div>
        <w:div w:id="58290361">
          <w:marLeft w:val="0"/>
          <w:marRight w:val="0"/>
          <w:marTop w:val="0"/>
          <w:marBottom w:val="0"/>
          <w:divBdr>
            <w:top w:val="none" w:sz="0" w:space="0" w:color="auto"/>
            <w:left w:val="none" w:sz="0" w:space="0" w:color="auto"/>
            <w:bottom w:val="none" w:sz="0" w:space="0" w:color="auto"/>
            <w:right w:val="none" w:sz="0" w:space="0" w:color="auto"/>
          </w:divBdr>
          <w:divsChild>
            <w:div w:id="1562792816">
              <w:marLeft w:val="0"/>
              <w:marRight w:val="0"/>
              <w:marTop w:val="0"/>
              <w:marBottom w:val="0"/>
              <w:divBdr>
                <w:top w:val="none" w:sz="0" w:space="0" w:color="auto"/>
                <w:left w:val="none" w:sz="0" w:space="0" w:color="auto"/>
                <w:bottom w:val="none" w:sz="0" w:space="0" w:color="auto"/>
                <w:right w:val="none" w:sz="0" w:space="0" w:color="auto"/>
              </w:divBdr>
              <w:divsChild>
                <w:div w:id="30304447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6513218">
      <w:bodyDiv w:val="1"/>
      <w:marLeft w:val="0"/>
      <w:marRight w:val="0"/>
      <w:marTop w:val="0"/>
      <w:marBottom w:val="0"/>
      <w:divBdr>
        <w:top w:val="none" w:sz="0" w:space="0" w:color="auto"/>
        <w:left w:val="none" w:sz="0" w:space="0" w:color="auto"/>
        <w:bottom w:val="none" w:sz="0" w:space="0" w:color="auto"/>
        <w:right w:val="none" w:sz="0" w:space="0" w:color="auto"/>
      </w:divBdr>
    </w:div>
    <w:div w:id="38285590">
      <w:bodyDiv w:val="1"/>
      <w:marLeft w:val="0"/>
      <w:marRight w:val="0"/>
      <w:marTop w:val="0"/>
      <w:marBottom w:val="0"/>
      <w:divBdr>
        <w:top w:val="none" w:sz="0" w:space="0" w:color="auto"/>
        <w:left w:val="none" w:sz="0" w:space="0" w:color="auto"/>
        <w:bottom w:val="none" w:sz="0" w:space="0" w:color="auto"/>
        <w:right w:val="none" w:sz="0" w:space="0" w:color="auto"/>
      </w:divBdr>
    </w:div>
    <w:div w:id="45882959">
      <w:bodyDiv w:val="1"/>
      <w:marLeft w:val="0"/>
      <w:marRight w:val="0"/>
      <w:marTop w:val="0"/>
      <w:marBottom w:val="0"/>
      <w:divBdr>
        <w:top w:val="none" w:sz="0" w:space="0" w:color="auto"/>
        <w:left w:val="none" w:sz="0" w:space="0" w:color="auto"/>
        <w:bottom w:val="none" w:sz="0" w:space="0" w:color="auto"/>
        <w:right w:val="none" w:sz="0" w:space="0" w:color="auto"/>
      </w:divBdr>
    </w:div>
    <w:div w:id="46152530">
      <w:bodyDiv w:val="1"/>
      <w:marLeft w:val="0"/>
      <w:marRight w:val="0"/>
      <w:marTop w:val="0"/>
      <w:marBottom w:val="0"/>
      <w:divBdr>
        <w:top w:val="none" w:sz="0" w:space="0" w:color="auto"/>
        <w:left w:val="none" w:sz="0" w:space="0" w:color="auto"/>
        <w:bottom w:val="none" w:sz="0" w:space="0" w:color="auto"/>
        <w:right w:val="none" w:sz="0" w:space="0" w:color="auto"/>
      </w:divBdr>
    </w:div>
    <w:div w:id="46154019">
      <w:bodyDiv w:val="1"/>
      <w:marLeft w:val="0"/>
      <w:marRight w:val="0"/>
      <w:marTop w:val="0"/>
      <w:marBottom w:val="0"/>
      <w:divBdr>
        <w:top w:val="none" w:sz="0" w:space="0" w:color="auto"/>
        <w:left w:val="none" w:sz="0" w:space="0" w:color="auto"/>
        <w:bottom w:val="none" w:sz="0" w:space="0" w:color="auto"/>
        <w:right w:val="none" w:sz="0" w:space="0" w:color="auto"/>
      </w:divBdr>
    </w:div>
    <w:div w:id="47269542">
      <w:bodyDiv w:val="1"/>
      <w:marLeft w:val="0"/>
      <w:marRight w:val="0"/>
      <w:marTop w:val="0"/>
      <w:marBottom w:val="0"/>
      <w:divBdr>
        <w:top w:val="none" w:sz="0" w:space="0" w:color="auto"/>
        <w:left w:val="none" w:sz="0" w:space="0" w:color="auto"/>
        <w:bottom w:val="none" w:sz="0" w:space="0" w:color="auto"/>
        <w:right w:val="none" w:sz="0" w:space="0" w:color="auto"/>
      </w:divBdr>
    </w:div>
    <w:div w:id="47581971">
      <w:bodyDiv w:val="1"/>
      <w:marLeft w:val="0"/>
      <w:marRight w:val="0"/>
      <w:marTop w:val="0"/>
      <w:marBottom w:val="0"/>
      <w:divBdr>
        <w:top w:val="none" w:sz="0" w:space="0" w:color="auto"/>
        <w:left w:val="none" w:sz="0" w:space="0" w:color="auto"/>
        <w:bottom w:val="none" w:sz="0" w:space="0" w:color="auto"/>
        <w:right w:val="none" w:sz="0" w:space="0" w:color="auto"/>
      </w:divBdr>
    </w:div>
    <w:div w:id="49573429">
      <w:bodyDiv w:val="1"/>
      <w:marLeft w:val="0"/>
      <w:marRight w:val="0"/>
      <w:marTop w:val="0"/>
      <w:marBottom w:val="0"/>
      <w:divBdr>
        <w:top w:val="none" w:sz="0" w:space="0" w:color="auto"/>
        <w:left w:val="none" w:sz="0" w:space="0" w:color="auto"/>
        <w:bottom w:val="none" w:sz="0" w:space="0" w:color="auto"/>
        <w:right w:val="none" w:sz="0" w:space="0" w:color="auto"/>
      </w:divBdr>
    </w:div>
    <w:div w:id="64494476">
      <w:bodyDiv w:val="1"/>
      <w:marLeft w:val="0"/>
      <w:marRight w:val="0"/>
      <w:marTop w:val="0"/>
      <w:marBottom w:val="0"/>
      <w:divBdr>
        <w:top w:val="none" w:sz="0" w:space="0" w:color="auto"/>
        <w:left w:val="none" w:sz="0" w:space="0" w:color="auto"/>
        <w:bottom w:val="none" w:sz="0" w:space="0" w:color="auto"/>
        <w:right w:val="none" w:sz="0" w:space="0" w:color="auto"/>
      </w:divBdr>
    </w:div>
    <w:div w:id="64963607">
      <w:bodyDiv w:val="1"/>
      <w:marLeft w:val="0"/>
      <w:marRight w:val="0"/>
      <w:marTop w:val="0"/>
      <w:marBottom w:val="0"/>
      <w:divBdr>
        <w:top w:val="none" w:sz="0" w:space="0" w:color="auto"/>
        <w:left w:val="none" w:sz="0" w:space="0" w:color="auto"/>
        <w:bottom w:val="none" w:sz="0" w:space="0" w:color="auto"/>
        <w:right w:val="none" w:sz="0" w:space="0" w:color="auto"/>
      </w:divBdr>
    </w:div>
    <w:div w:id="66735116">
      <w:bodyDiv w:val="1"/>
      <w:marLeft w:val="0"/>
      <w:marRight w:val="0"/>
      <w:marTop w:val="0"/>
      <w:marBottom w:val="0"/>
      <w:divBdr>
        <w:top w:val="none" w:sz="0" w:space="0" w:color="auto"/>
        <w:left w:val="none" w:sz="0" w:space="0" w:color="auto"/>
        <w:bottom w:val="none" w:sz="0" w:space="0" w:color="auto"/>
        <w:right w:val="none" w:sz="0" w:space="0" w:color="auto"/>
      </w:divBdr>
    </w:div>
    <w:div w:id="67311008">
      <w:bodyDiv w:val="1"/>
      <w:marLeft w:val="0"/>
      <w:marRight w:val="0"/>
      <w:marTop w:val="0"/>
      <w:marBottom w:val="0"/>
      <w:divBdr>
        <w:top w:val="none" w:sz="0" w:space="0" w:color="auto"/>
        <w:left w:val="none" w:sz="0" w:space="0" w:color="auto"/>
        <w:bottom w:val="none" w:sz="0" w:space="0" w:color="auto"/>
        <w:right w:val="none" w:sz="0" w:space="0" w:color="auto"/>
      </w:divBdr>
    </w:div>
    <w:div w:id="68428591">
      <w:bodyDiv w:val="1"/>
      <w:marLeft w:val="0"/>
      <w:marRight w:val="0"/>
      <w:marTop w:val="0"/>
      <w:marBottom w:val="0"/>
      <w:divBdr>
        <w:top w:val="none" w:sz="0" w:space="0" w:color="auto"/>
        <w:left w:val="none" w:sz="0" w:space="0" w:color="auto"/>
        <w:bottom w:val="none" w:sz="0" w:space="0" w:color="auto"/>
        <w:right w:val="none" w:sz="0" w:space="0" w:color="auto"/>
      </w:divBdr>
    </w:div>
    <w:div w:id="72750010">
      <w:bodyDiv w:val="1"/>
      <w:marLeft w:val="0"/>
      <w:marRight w:val="0"/>
      <w:marTop w:val="0"/>
      <w:marBottom w:val="0"/>
      <w:divBdr>
        <w:top w:val="none" w:sz="0" w:space="0" w:color="auto"/>
        <w:left w:val="none" w:sz="0" w:space="0" w:color="auto"/>
        <w:bottom w:val="none" w:sz="0" w:space="0" w:color="auto"/>
        <w:right w:val="none" w:sz="0" w:space="0" w:color="auto"/>
      </w:divBdr>
    </w:div>
    <w:div w:id="75708442">
      <w:bodyDiv w:val="1"/>
      <w:marLeft w:val="0"/>
      <w:marRight w:val="0"/>
      <w:marTop w:val="0"/>
      <w:marBottom w:val="0"/>
      <w:divBdr>
        <w:top w:val="none" w:sz="0" w:space="0" w:color="auto"/>
        <w:left w:val="none" w:sz="0" w:space="0" w:color="auto"/>
        <w:bottom w:val="none" w:sz="0" w:space="0" w:color="auto"/>
        <w:right w:val="none" w:sz="0" w:space="0" w:color="auto"/>
      </w:divBdr>
    </w:div>
    <w:div w:id="76630976">
      <w:bodyDiv w:val="1"/>
      <w:marLeft w:val="0"/>
      <w:marRight w:val="0"/>
      <w:marTop w:val="0"/>
      <w:marBottom w:val="0"/>
      <w:divBdr>
        <w:top w:val="none" w:sz="0" w:space="0" w:color="auto"/>
        <w:left w:val="none" w:sz="0" w:space="0" w:color="auto"/>
        <w:bottom w:val="none" w:sz="0" w:space="0" w:color="auto"/>
        <w:right w:val="none" w:sz="0" w:space="0" w:color="auto"/>
      </w:divBdr>
    </w:div>
    <w:div w:id="80683693">
      <w:bodyDiv w:val="1"/>
      <w:marLeft w:val="0"/>
      <w:marRight w:val="0"/>
      <w:marTop w:val="0"/>
      <w:marBottom w:val="0"/>
      <w:divBdr>
        <w:top w:val="none" w:sz="0" w:space="0" w:color="auto"/>
        <w:left w:val="none" w:sz="0" w:space="0" w:color="auto"/>
        <w:bottom w:val="none" w:sz="0" w:space="0" w:color="auto"/>
        <w:right w:val="none" w:sz="0" w:space="0" w:color="auto"/>
      </w:divBdr>
    </w:div>
    <w:div w:id="80761000">
      <w:bodyDiv w:val="1"/>
      <w:marLeft w:val="0"/>
      <w:marRight w:val="0"/>
      <w:marTop w:val="0"/>
      <w:marBottom w:val="0"/>
      <w:divBdr>
        <w:top w:val="none" w:sz="0" w:space="0" w:color="auto"/>
        <w:left w:val="none" w:sz="0" w:space="0" w:color="auto"/>
        <w:bottom w:val="none" w:sz="0" w:space="0" w:color="auto"/>
        <w:right w:val="none" w:sz="0" w:space="0" w:color="auto"/>
      </w:divBdr>
    </w:div>
    <w:div w:id="82534668">
      <w:bodyDiv w:val="1"/>
      <w:marLeft w:val="0"/>
      <w:marRight w:val="0"/>
      <w:marTop w:val="0"/>
      <w:marBottom w:val="0"/>
      <w:divBdr>
        <w:top w:val="none" w:sz="0" w:space="0" w:color="auto"/>
        <w:left w:val="none" w:sz="0" w:space="0" w:color="auto"/>
        <w:bottom w:val="none" w:sz="0" w:space="0" w:color="auto"/>
        <w:right w:val="none" w:sz="0" w:space="0" w:color="auto"/>
      </w:divBdr>
    </w:div>
    <w:div w:id="84889714">
      <w:bodyDiv w:val="1"/>
      <w:marLeft w:val="0"/>
      <w:marRight w:val="0"/>
      <w:marTop w:val="0"/>
      <w:marBottom w:val="0"/>
      <w:divBdr>
        <w:top w:val="none" w:sz="0" w:space="0" w:color="auto"/>
        <w:left w:val="none" w:sz="0" w:space="0" w:color="auto"/>
        <w:bottom w:val="none" w:sz="0" w:space="0" w:color="auto"/>
        <w:right w:val="none" w:sz="0" w:space="0" w:color="auto"/>
      </w:divBdr>
    </w:div>
    <w:div w:id="89358214">
      <w:bodyDiv w:val="1"/>
      <w:marLeft w:val="0"/>
      <w:marRight w:val="0"/>
      <w:marTop w:val="0"/>
      <w:marBottom w:val="0"/>
      <w:divBdr>
        <w:top w:val="none" w:sz="0" w:space="0" w:color="auto"/>
        <w:left w:val="none" w:sz="0" w:space="0" w:color="auto"/>
        <w:bottom w:val="none" w:sz="0" w:space="0" w:color="auto"/>
        <w:right w:val="none" w:sz="0" w:space="0" w:color="auto"/>
      </w:divBdr>
    </w:div>
    <w:div w:id="89859263">
      <w:bodyDiv w:val="1"/>
      <w:marLeft w:val="0"/>
      <w:marRight w:val="0"/>
      <w:marTop w:val="0"/>
      <w:marBottom w:val="0"/>
      <w:divBdr>
        <w:top w:val="none" w:sz="0" w:space="0" w:color="auto"/>
        <w:left w:val="none" w:sz="0" w:space="0" w:color="auto"/>
        <w:bottom w:val="none" w:sz="0" w:space="0" w:color="auto"/>
        <w:right w:val="none" w:sz="0" w:space="0" w:color="auto"/>
      </w:divBdr>
    </w:div>
    <w:div w:id="92210204">
      <w:bodyDiv w:val="1"/>
      <w:marLeft w:val="0"/>
      <w:marRight w:val="0"/>
      <w:marTop w:val="0"/>
      <w:marBottom w:val="0"/>
      <w:divBdr>
        <w:top w:val="none" w:sz="0" w:space="0" w:color="auto"/>
        <w:left w:val="none" w:sz="0" w:space="0" w:color="auto"/>
        <w:bottom w:val="none" w:sz="0" w:space="0" w:color="auto"/>
        <w:right w:val="none" w:sz="0" w:space="0" w:color="auto"/>
      </w:divBdr>
    </w:div>
    <w:div w:id="96412252">
      <w:bodyDiv w:val="1"/>
      <w:marLeft w:val="0"/>
      <w:marRight w:val="0"/>
      <w:marTop w:val="0"/>
      <w:marBottom w:val="0"/>
      <w:divBdr>
        <w:top w:val="none" w:sz="0" w:space="0" w:color="auto"/>
        <w:left w:val="none" w:sz="0" w:space="0" w:color="auto"/>
        <w:bottom w:val="none" w:sz="0" w:space="0" w:color="auto"/>
        <w:right w:val="none" w:sz="0" w:space="0" w:color="auto"/>
      </w:divBdr>
    </w:div>
    <w:div w:id="96877778">
      <w:bodyDiv w:val="1"/>
      <w:marLeft w:val="0"/>
      <w:marRight w:val="0"/>
      <w:marTop w:val="0"/>
      <w:marBottom w:val="0"/>
      <w:divBdr>
        <w:top w:val="none" w:sz="0" w:space="0" w:color="auto"/>
        <w:left w:val="none" w:sz="0" w:space="0" w:color="auto"/>
        <w:bottom w:val="none" w:sz="0" w:space="0" w:color="auto"/>
        <w:right w:val="none" w:sz="0" w:space="0" w:color="auto"/>
      </w:divBdr>
    </w:div>
    <w:div w:id="98305400">
      <w:bodyDiv w:val="1"/>
      <w:marLeft w:val="0"/>
      <w:marRight w:val="0"/>
      <w:marTop w:val="0"/>
      <w:marBottom w:val="0"/>
      <w:divBdr>
        <w:top w:val="none" w:sz="0" w:space="0" w:color="auto"/>
        <w:left w:val="none" w:sz="0" w:space="0" w:color="auto"/>
        <w:bottom w:val="none" w:sz="0" w:space="0" w:color="auto"/>
        <w:right w:val="none" w:sz="0" w:space="0" w:color="auto"/>
      </w:divBdr>
    </w:div>
    <w:div w:id="99379876">
      <w:bodyDiv w:val="1"/>
      <w:marLeft w:val="0"/>
      <w:marRight w:val="0"/>
      <w:marTop w:val="0"/>
      <w:marBottom w:val="0"/>
      <w:divBdr>
        <w:top w:val="none" w:sz="0" w:space="0" w:color="auto"/>
        <w:left w:val="none" w:sz="0" w:space="0" w:color="auto"/>
        <w:bottom w:val="none" w:sz="0" w:space="0" w:color="auto"/>
        <w:right w:val="none" w:sz="0" w:space="0" w:color="auto"/>
      </w:divBdr>
    </w:div>
    <w:div w:id="100075305">
      <w:bodyDiv w:val="1"/>
      <w:marLeft w:val="0"/>
      <w:marRight w:val="0"/>
      <w:marTop w:val="0"/>
      <w:marBottom w:val="0"/>
      <w:divBdr>
        <w:top w:val="none" w:sz="0" w:space="0" w:color="auto"/>
        <w:left w:val="none" w:sz="0" w:space="0" w:color="auto"/>
        <w:bottom w:val="none" w:sz="0" w:space="0" w:color="auto"/>
        <w:right w:val="none" w:sz="0" w:space="0" w:color="auto"/>
      </w:divBdr>
    </w:div>
    <w:div w:id="100610494">
      <w:bodyDiv w:val="1"/>
      <w:marLeft w:val="0"/>
      <w:marRight w:val="0"/>
      <w:marTop w:val="0"/>
      <w:marBottom w:val="0"/>
      <w:divBdr>
        <w:top w:val="none" w:sz="0" w:space="0" w:color="auto"/>
        <w:left w:val="none" w:sz="0" w:space="0" w:color="auto"/>
        <w:bottom w:val="none" w:sz="0" w:space="0" w:color="auto"/>
        <w:right w:val="none" w:sz="0" w:space="0" w:color="auto"/>
      </w:divBdr>
    </w:div>
    <w:div w:id="115947162">
      <w:bodyDiv w:val="1"/>
      <w:marLeft w:val="0"/>
      <w:marRight w:val="0"/>
      <w:marTop w:val="0"/>
      <w:marBottom w:val="0"/>
      <w:divBdr>
        <w:top w:val="none" w:sz="0" w:space="0" w:color="auto"/>
        <w:left w:val="none" w:sz="0" w:space="0" w:color="auto"/>
        <w:bottom w:val="none" w:sz="0" w:space="0" w:color="auto"/>
        <w:right w:val="none" w:sz="0" w:space="0" w:color="auto"/>
      </w:divBdr>
    </w:div>
    <w:div w:id="122162616">
      <w:bodyDiv w:val="1"/>
      <w:marLeft w:val="0"/>
      <w:marRight w:val="0"/>
      <w:marTop w:val="0"/>
      <w:marBottom w:val="0"/>
      <w:divBdr>
        <w:top w:val="none" w:sz="0" w:space="0" w:color="auto"/>
        <w:left w:val="none" w:sz="0" w:space="0" w:color="auto"/>
        <w:bottom w:val="none" w:sz="0" w:space="0" w:color="auto"/>
        <w:right w:val="none" w:sz="0" w:space="0" w:color="auto"/>
      </w:divBdr>
    </w:div>
    <w:div w:id="122165105">
      <w:bodyDiv w:val="1"/>
      <w:marLeft w:val="0"/>
      <w:marRight w:val="0"/>
      <w:marTop w:val="0"/>
      <w:marBottom w:val="0"/>
      <w:divBdr>
        <w:top w:val="none" w:sz="0" w:space="0" w:color="auto"/>
        <w:left w:val="none" w:sz="0" w:space="0" w:color="auto"/>
        <w:bottom w:val="none" w:sz="0" w:space="0" w:color="auto"/>
        <w:right w:val="none" w:sz="0" w:space="0" w:color="auto"/>
      </w:divBdr>
    </w:div>
    <w:div w:id="138310396">
      <w:bodyDiv w:val="1"/>
      <w:marLeft w:val="0"/>
      <w:marRight w:val="0"/>
      <w:marTop w:val="0"/>
      <w:marBottom w:val="0"/>
      <w:divBdr>
        <w:top w:val="none" w:sz="0" w:space="0" w:color="auto"/>
        <w:left w:val="none" w:sz="0" w:space="0" w:color="auto"/>
        <w:bottom w:val="none" w:sz="0" w:space="0" w:color="auto"/>
        <w:right w:val="none" w:sz="0" w:space="0" w:color="auto"/>
      </w:divBdr>
    </w:div>
    <w:div w:id="138886303">
      <w:bodyDiv w:val="1"/>
      <w:marLeft w:val="0"/>
      <w:marRight w:val="0"/>
      <w:marTop w:val="0"/>
      <w:marBottom w:val="0"/>
      <w:divBdr>
        <w:top w:val="none" w:sz="0" w:space="0" w:color="auto"/>
        <w:left w:val="none" w:sz="0" w:space="0" w:color="auto"/>
        <w:bottom w:val="none" w:sz="0" w:space="0" w:color="auto"/>
        <w:right w:val="none" w:sz="0" w:space="0" w:color="auto"/>
      </w:divBdr>
    </w:div>
    <w:div w:id="141049508">
      <w:bodyDiv w:val="1"/>
      <w:marLeft w:val="0"/>
      <w:marRight w:val="0"/>
      <w:marTop w:val="0"/>
      <w:marBottom w:val="0"/>
      <w:divBdr>
        <w:top w:val="none" w:sz="0" w:space="0" w:color="auto"/>
        <w:left w:val="none" w:sz="0" w:space="0" w:color="auto"/>
        <w:bottom w:val="none" w:sz="0" w:space="0" w:color="auto"/>
        <w:right w:val="none" w:sz="0" w:space="0" w:color="auto"/>
      </w:divBdr>
    </w:div>
    <w:div w:id="146019390">
      <w:bodyDiv w:val="1"/>
      <w:marLeft w:val="0"/>
      <w:marRight w:val="0"/>
      <w:marTop w:val="0"/>
      <w:marBottom w:val="0"/>
      <w:divBdr>
        <w:top w:val="none" w:sz="0" w:space="0" w:color="auto"/>
        <w:left w:val="none" w:sz="0" w:space="0" w:color="auto"/>
        <w:bottom w:val="none" w:sz="0" w:space="0" w:color="auto"/>
        <w:right w:val="none" w:sz="0" w:space="0" w:color="auto"/>
      </w:divBdr>
    </w:div>
    <w:div w:id="150561706">
      <w:bodyDiv w:val="1"/>
      <w:marLeft w:val="0"/>
      <w:marRight w:val="0"/>
      <w:marTop w:val="0"/>
      <w:marBottom w:val="0"/>
      <w:divBdr>
        <w:top w:val="none" w:sz="0" w:space="0" w:color="auto"/>
        <w:left w:val="none" w:sz="0" w:space="0" w:color="auto"/>
        <w:bottom w:val="none" w:sz="0" w:space="0" w:color="auto"/>
        <w:right w:val="none" w:sz="0" w:space="0" w:color="auto"/>
      </w:divBdr>
    </w:div>
    <w:div w:id="152184442">
      <w:bodyDiv w:val="1"/>
      <w:marLeft w:val="0"/>
      <w:marRight w:val="0"/>
      <w:marTop w:val="0"/>
      <w:marBottom w:val="0"/>
      <w:divBdr>
        <w:top w:val="none" w:sz="0" w:space="0" w:color="auto"/>
        <w:left w:val="none" w:sz="0" w:space="0" w:color="auto"/>
        <w:bottom w:val="none" w:sz="0" w:space="0" w:color="auto"/>
        <w:right w:val="none" w:sz="0" w:space="0" w:color="auto"/>
      </w:divBdr>
    </w:div>
    <w:div w:id="154228611">
      <w:bodyDiv w:val="1"/>
      <w:marLeft w:val="0"/>
      <w:marRight w:val="0"/>
      <w:marTop w:val="0"/>
      <w:marBottom w:val="0"/>
      <w:divBdr>
        <w:top w:val="none" w:sz="0" w:space="0" w:color="auto"/>
        <w:left w:val="none" w:sz="0" w:space="0" w:color="auto"/>
        <w:bottom w:val="none" w:sz="0" w:space="0" w:color="auto"/>
        <w:right w:val="none" w:sz="0" w:space="0" w:color="auto"/>
      </w:divBdr>
    </w:div>
    <w:div w:id="156962438">
      <w:bodyDiv w:val="1"/>
      <w:marLeft w:val="0"/>
      <w:marRight w:val="0"/>
      <w:marTop w:val="0"/>
      <w:marBottom w:val="0"/>
      <w:divBdr>
        <w:top w:val="none" w:sz="0" w:space="0" w:color="auto"/>
        <w:left w:val="none" w:sz="0" w:space="0" w:color="auto"/>
        <w:bottom w:val="none" w:sz="0" w:space="0" w:color="auto"/>
        <w:right w:val="none" w:sz="0" w:space="0" w:color="auto"/>
      </w:divBdr>
    </w:div>
    <w:div w:id="160974831">
      <w:bodyDiv w:val="1"/>
      <w:marLeft w:val="0"/>
      <w:marRight w:val="0"/>
      <w:marTop w:val="0"/>
      <w:marBottom w:val="0"/>
      <w:divBdr>
        <w:top w:val="none" w:sz="0" w:space="0" w:color="auto"/>
        <w:left w:val="none" w:sz="0" w:space="0" w:color="auto"/>
        <w:bottom w:val="none" w:sz="0" w:space="0" w:color="auto"/>
        <w:right w:val="none" w:sz="0" w:space="0" w:color="auto"/>
      </w:divBdr>
    </w:div>
    <w:div w:id="161164812">
      <w:bodyDiv w:val="1"/>
      <w:marLeft w:val="0"/>
      <w:marRight w:val="0"/>
      <w:marTop w:val="0"/>
      <w:marBottom w:val="0"/>
      <w:divBdr>
        <w:top w:val="none" w:sz="0" w:space="0" w:color="auto"/>
        <w:left w:val="none" w:sz="0" w:space="0" w:color="auto"/>
        <w:bottom w:val="none" w:sz="0" w:space="0" w:color="auto"/>
        <w:right w:val="none" w:sz="0" w:space="0" w:color="auto"/>
      </w:divBdr>
    </w:div>
    <w:div w:id="162858018">
      <w:bodyDiv w:val="1"/>
      <w:marLeft w:val="0"/>
      <w:marRight w:val="0"/>
      <w:marTop w:val="0"/>
      <w:marBottom w:val="0"/>
      <w:divBdr>
        <w:top w:val="none" w:sz="0" w:space="0" w:color="auto"/>
        <w:left w:val="none" w:sz="0" w:space="0" w:color="auto"/>
        <w:bottom w:val="none" w:sz="0" w:space="0" w:color="auto"/>
        <w:right w:val="none" w:sz="0" w:space="0" w:color="auto"/>
      </w:divBdr>
    </w:div>
    <w:div w:id="166218979">
      <w:bodyDiv w:val="1"/>
      <w:marLeft w:val="0"/>
      <w:marRight w:val="0"/>
      <w:marTop w:val="0"/>
      <w:marBottom w:val="0"/>
      <w:divBdr>
        <w:top w:val="none" w:sz="0" w:space="0" w:color="auto"/>
        <w:left w:val="none" w:sz="0" w:space="0" w:color="auto"/>
        <w:bottom w:val="none" w:sz="0" w:space="0" w:color="auto"/>
        <w:right w:val="none" w:sz="0" w:space="0" w:color="auto"/>
      </w:divBdr>
    </w:div>
    <w:div w:id="170875122">
      <w:bodyDiv w:val="1"/>
      <w:marLeft w:val="0"/>
      <w:marRight w:val="0"/>
      <w:marTop w:val="0"/>
      <w:marBottom w:val="0"/>
      <w:divBdr>
        <w:top w:val="none" w:sz="0" w:space="0" w:color="auto"/>
        <w:left w:val="none" w:sz="0" w:space="0" w:color="auto"/>
        <w:bottom w:val="none" w:sz="0" w:space="0" w:color="auto"/>
        <w:right w:val="none" w:sz="0" w:space="0" w:color="auto"/>
      </w:divBdr>
    </w:div>
    <w:div w:id="171184077">
      <w:bodyDiv w:val="1"/>
      <w:marLeft w:val="0"/>
      <w:marRight w:val="0"/>
      <w:marTop w:val="0"/>
      <w:marBottom w:val="0"/>
      <w:divBdr>
        <w:top w:val="none" w:sz="0" w:space="0" w:color="auto"/>
        <w:left w:val="none" w:sz="0" w:space="0" w:color="auto"/>
        <w:bottom w:val="none" w:sz="0" w:space="0" w:color="auto"/>
        <w:right w:val="none" w:sz="0" w:space="0" w:color="auto"/>
      </w:divBdr>
    </w:div>
    <w:div w:id="178088264">
      <w:bodyDiv w:val="1"/>
      <w:marLeft w:val="0"/>
      <w:marRight w:val="0"/>
      <w:marTop w:val="0"/>
      <w:marBottom w:val="0"/>
      <w:divBdr>
        <w:top w:val="none" w:sz="0" w:space="0" w:color="auto"/>
        <w:left w:val="none" w:sz="0" w:space="0" w:color="auto"/>
        <w:bottom w:val="none" w:sz="0" w:space="0" w:color="auto"/>
        <w:right w:val="none" w:sz="0" w:space="0" w:color="auto"/>
      </w:divBdr>
    </w:div>
    <w:div w:id="178273368">
      <w:bodyDiv w:val="1"/>
      <w:marLeft w:val="0"/>
      <w:marRight w:val="0"/>
      <w:marTop w:val="0"/>
      <w:marBottom w:val="0"/>
      <w:divBdr>
        <w:top w:val="none" w:sz="0" w:space="0" w:color="auto"/>
        <w:left w:val="none" w:sz="0" w:space="0" w:color="auto"/>
        <w:bottom w:val="none" w:sz="0" w:space="0" w:color="auto"/>
        <w:right w:val="none" w:sz="0" w:space="0" w:color="auto"/>
      </w:divBdr>
    </w:div>
    <w:div w:id="178786287">
      <w:bodyDiv w:val="1"/>
      <w:marLeft w:val="0"/>
      <w:marRight w:val="0"/>
      <w:marTop w:val="0"/>
      <w:marBottom w:val="0"/>
      <w:divBdr>
        <w:top w:val="none" w:sz="0" w:space="0" w:color="auto"/>
        <w:left w:val="none" w:sz="0" w:space="0" w:color="auto"/>
        <w:bottom w:val="none" w:sz="0" w:space="0" w:color="auto"/>
        <w:right w:val="none" w:sz="0" w:space="0" w:color="auto"/>
      </w:divBdr>
    </w:div>
    <w:div w:id="185948628">
      <w:bodyDiv w:val="1"/>
      <w:marLeft w:val="0"/>
      <w:marRight w:val="0"/>
      <w:marTop w:val="0"/>
      <w:marBottom w:val="0"/>
      <w:divBdr>
        <w:top w:val="none" w:sz="0" w:space="0" w:color="auto"/>
        <w:left w:val="none" w:sz="0" w:space="0" w:color="auto"/>
        <w:bottom w:val="none" w:sz="0" w:space="0" w:color="auto"/>
        <w:right w:val="none" w:sz="0" w:space="0" w:color="auto"/>
      </w:divBdr>
    </w:div>
    <w:div w:id="193424799">
      <w:bodyDiv w:val="1"/>
      <w:marLeft w:val="0"/>
      <w:marRight w:val="0"/>
      <w:marTop w:val="0"/>
      <w:marBottom w:val="0"/>
      <w:divBdr>
        <w:top w:val="none" w:sz="0" w:space="0" w:color="auto"/>
        <w:left w:val="none" w:sz="0" w:space="0" w:color="auto"/>
        <w:bottom w:val="none" w:sz="0" w:space="0" w:color="auto"/>
        <w:right w:val="none" w:sz="0" w:space="0" w:color="auto"/>
      </w:divBdr>
    </w:div>
    <w:div w:id="194196121">
      <w:bodyDiv w:val="1"/>
      <w:marLeft w:val="0"/>
      <w:marRight w:val="0"/>
      <w:marTop w:val="0"/>
      <w:marBottom w:val="0"/>
      <w:divBdr>
        <w:top w:val="none" w:sz="0" w:space="0" w:color="auto"/>
        <w:left w:val="none" w:sz="0" w:space="0" w:color="auto"/>
        <w:bottom w:val="none" w:sz="0" w:space="0" w:color="auto"/>
        <w:right w:val="none" w:sz="0" w:space="0" w:color="auto"/>
      </w:divBdr>
    </w:div>
    <w:div w:id="198128571">
      <w:bodyDiv w:val="1"/>
      <w:marLeft w:val="0"/>
      <w:marRight w:val="0"/>
      <w:marTop w:val="0"/>
      <w:marBottom w:val="0"/>
      <w:divBdr>
        <w:top w:val="none" w:sz="0" w:space="0" w:color="auto"/>
        <w:left w:val="none" w:sz="0" w:space="0" w:color="auto"/>
        <w:bottom w:val="none" w:sz="0" w:space="0" w:color="auto"/>
        <w:right w:val="none" w:sz="0" w:space="0" w:color="auto"/>
      </w:divBdr>
    </w:div>
    <w:div w:id="202325240">
      <w:bodyDiv w:val="1"/>
      <w:marLeft w:val="0"/>
      <w:marRight w:val="0"/>
      <w:marTop w:val="0"/>
      <w:marBottom w:val="0"/>
      <w:divBdr>
        <w:top w:val="none" w:sz="0" w:space="0" w:color="auto"/>
        <w:left w:val="none" w:sz="0" w:space="0" w:color="auto"/>
        <w:bottom w:val="none" w:sz="0" w:space="0" w:color="auto"/>
        <w:right w:val="none" w:sz="0" w:space="0" w:color="auto"/>
      </w:divBdr>
    </w:div>
    <w:div w:id="204342088">
      <w:bodyDiv w:val="1"/>
      <w:marLeft w:val="0"/>
      <w:marRight w:val="0"/>
      <w:marTop w:val="0"/>
      <w:marBottom w:val="0"/>
      <w:divBdr>
        <w:top w:val="none" w:sz="0" w:space="0" w:color="auto"/>
        <w:left w:val="none" w:sz="0" w:space="0" w:color="auto"/>
        <w:bottom w:val="none" w:sz="0" w:space="0" w:color="auto"/>
        <w:right w:val="none" w:sz="0" w:space="0" w:color="auto"/>
      </w:divBdr>
    </w:div>
    <w:div w:id="206530185">
      <w:bodyDiv w:val="1"/>
      <w:marLeft w:val="0"/>
      <w:marRight w:val="0"/>
      <w:marTop w:val="0"/>
      <w:marBottom w:val="0"/>
      <w:divBdr>
        <w:top w:val="none" w:sz="0" w:space="0" w:color="auto"/>
        <w:left w:val="none" w:sz="0" w:space="0" w:color="auto"/>
        <w:bottom w:val="none" w:sz="0" w:space="0" w:color="auto"/>
        <w:right w:val="none" w:sz="0" w:space="0" w:color="auto"/>
      </w:divBdr>
    </w:div>
    <w:div w:id="208810533">
      <w:bodyDiv w:val="1"/>
      <w:marLeft w:val="0"/>
      <w:marRight w:val="0"/>
      <w:marTop w:val="0"/>
      <w:marBottom w:val="0"/>
      <w:divBdr>
        <w:top w:val="none" w:sz="0" w:space="0" w:color="auto"/>
        <w:left w:val="none" w:sz="0" w:space="0" w:color="auto"/>
        <w:bottom w:val="none" w:sz="0" w:space="0" w:color="auto"/>
        <w:right w:val="none" w:sz="0" w:space="0" w:color="auto"/>
      </w:divBdr>
    </w:div>
    <w:div w:id="213781758">
      <w:bodyDiv w:val="1"/>
      <w:marLeft w:val="0"/>
      <w:marRight w:val="0"/>
      <w:marTop w:val="0"/>
      <w:marBottom w:val="0"/>
      <w:divBdr>
        <w:top w:val="none" w:sz="0" w:space="0" w:color="auto"/>
        <w:left w:val="none" w:sz="0" w:space="0" w:color="auto"/>
        <w:bottom w:val="none" w:sz="0" w:space="0" w:color="auto"/>
        <w:right w:val="none" w:sz="0" w:space="0" w:color="auto"/>
      </w:divBdr>
    </w:div>
    <w:div w:id="220211879">
      <w:bodyDiv w:val="1"/>
      <w:marLeft w:val="0"/>
      <w:marRight w:val="0"/>
      <w:marTop w:val="0"/>
      <w:marBottom w:val="0"/>
      <w:divBdr>
        <w:top w:val="none" w:sz="0" w:space="0" w:color="auto"/>
        <w:left w:val="none" w:sz="0" w:space="0" w:color="auto"/>
        <w:bottom w:val="none" w:sz="0" w:space="0" w:color="auto"/>
        <w:right w:val="none" w:sz="0" w:space="0" w:color="auto"/>
      </w:divBdr>
    </w:div>
    <w:div w:id="221213255">
      <w:bodyDiv w:val="1"/>
      <w:marLeft w:val="0"/>
      <w:marRight w:val="0"/>
      <w:marTop w:val="0"/>
      <w:marBottom w:val="0"/>
      <w:divBdr>
        <w:top w:val="none" w:sz="0" w:space="0" w:color="auto"/>
        <w:left w:val="none" w:sz="0" w:space="0" w:color="auto"/>
        <w:bottom w:val="none" w:sz="0" w:space="0" w:color="auto"/>
        <w:right w:val="none" w:sz="0" w:space="0" w:color="auto"/>
      </w:divBdr>
    </w:div>
    <w:div w:id="224876681">
      <w:bodyDiv w:val="1"/>
      <w:marLeft w:val="0"/>
      <w:marRight w:val="0"/>
      <w:marTop w:val="0"/>
      <w:marBottom w:val="0"/>
      <w:divBdr>
        <w:top w:val="none" w:sz="0" w:space="0" w:color="auto"/>
        <w:left w:val="none" w:sz="0" w:space="0" w:color="auto"/>
        <w:bottom w:val="none" w:sz="0" w:space="0" w:color="auto"/>
        <w:right w:val="none" w:sz="0" w:space="0" w:color="auto"/>
      </w:divBdr>
    </w:div>
    <w:div w:id="224920745">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230190147">
      <w:bodyDiv w:val="1"/>
      <w:marLeft w:val="0"/>
      <w:marRight w:val="0"/>
      <w:marTop w:val="0"/>
      <w:marBottom w:val="0"/>
      <w:divBdr>
        <w:top w:val="none" w:sz="0" w:space="0" w:color="auto"/>
        <w:left w:val="none" w:sz="0" w:space="0" w:color="auto"/>
        <w:bottom w:val="none" w:sz="0" w:space="0" w:color="auto"/>
        <w:right w:val="none" w:sz="0" w:space="0" w:color="auto"/>
      </w:divBdr>
    </w:div>
    <w:div w:id="234823434">
      <w:bodyDiv w:val="1"/>
      <w:marLeft w:val="0"/>
      <w:marRight w:val="0"/>
      <w:marTop w:val="0"/>
      <w:marBottom w:val="0"/>
      <w:divBdr>
        <w:top w:val="none" w:sz="0" w:space="0" w:color="auto"/>
        <w:left w:val="none" w:sz="0" w:space="0" w:color="auto"/>
        <w:bottom w:val="none" w:sz="0" w:space="0" w:color="auto"/>
        <w:right w:val="none" w:sz="0" w:space="0" w:color="auto"/>
      </w:divBdr>
    </w:div>
    <w:div w:id="245455584">
      <w:bodyDiv w:val="1"/>
      <w:marLeft w:val="0"/>
      <w:marRight w:val="0"/>
      <w:marTop w:val="0"/>
      <w:marBottom w:val="0"/>
      <w:divBdr>
        <w:top w:val="none" w:sz="0" w:space="0" w:color="auto"/>
        <w:left w:val="none" w:sz="0" w:space="0" w:color="auto"/>
        <w:bottom w:val="none" w:sz="0" w:space="0" w:color="auto"/>
        <w:right w:val="none" w:sz="0" w:space="0" w:color="auto"/>
      </w:divBdr>
    </w:div>
    <w:div w:id="255794065">
      <w:bodyDiv w:val="1"/>
      <w:marLeft w:val="0"/>
      <w:marRight w:val="0"/>
      <w:marTop w:val="0"/>
      <w:marBottom w:val="0"/>
      <w:divBdr>
        <w:top w:val="none" w:sz="0" w:space="0" w:color="auto"/>
        <w:left w:val="none" w:sz="0" w:space="0" w:color="auto"/>
        <w:bottom w:val="none" w:sz="0" w:space="0" w:color="auto"/>
        <w:right w:val="none" w:sz="0" w:space="0" w:color="auto"/>
      </w:divBdr>
    </w:div>
    <w:div w:id="256062881">
      <w:bodyDiv w:val="1"/>
      <w:marLeft w:val="0"/>
      <w:marRight w:val="0"/>
      <w:marTop w:val="0"/>
      <w:marBottom w:val="0"/>
      <w:divBdr>
        <w:top w:val="none" w:sz="0" w:space="0" w:color="auto"/>
        <w:left w:val="none" w:sz="0" w:space="0" w:color="auto"/>
        <w:bottom w:val="none" w:sz="0" w:space="0" w:color="auto"/>
        <w:right w:val="none" w:sz="0" w:space="0" w:color="auto"/>
      </w:divBdr>
    </w:div>
    <w:div w:id="265508452">
      <w:bodyDiv w:val="1"/>
      <w:marLeft w:val="0"/>
      <w:marRight w:val="0"/>
      <w:marTop w:val="0"/>
      <w:marBottom w:val="0"/>
      <w:divBdr>
        <w:top w:val="none" w:sz="0" w:space="0" w:color="auto"/>
        <w:left w:val="none" w:sz="0" w:space="0" w:color="auto"/>
        <w:bottom w:val="none" w:sz="0" w:space="0" w:color="auto"/>
        <w:right w:val="none" w:sz="0" w:space="0" w:color="auto"/>
      </w:divBdr>
    </w:div>
    <w:div w:id="267012414">
      <w:bodyDiv w:val="1"/>
      <w:marLeft w:val="0"/>
      <w:marRight w:val="0"/>
      <w:marTop w:val="0"/>
      <w:marBottom w:val="0"/>
      <w:divBdr>
        <w:top w:val="none" w:sz="0" w:space="0" w:color="auto"/>
        <w:left w:val="none" w:sz="0" w:space="0" w:color="auto"/>
        <w:bottom w:val="none" w:sz="0" w:space="0" w:color="auto"/>
        <w:right w:val="none" w:sz="0" w:space="0" w:color="auto"/>
      </w:divBdr>
    </w:div>
    <w:div w:id="267086611">
      <w:bodyDiv w:val="1"/>
      <w:marLeft w:val="0"/>
      <w:marRight w:val="0"/>
      <w:marTop w:val="0"/>
      <w:marBottom w:val="0"/>
      <w:divBdr>
        <w:top w:val="none" w:sz="0" w:space="0" w:color="auto"/>
        <w:left w:val="none" w:sz="0" w:space="0" w:color="auto"/>
        <w:bottom w:val="none" w:sz="0" w:space="0" w:color="auto"/>
        <w:right w:val="none" w:sz="0" w:space="0" w:color="auto"/>
      </w:divBdr>
    </w:div>
    <w:div w:id="267272919">
      <w:bodyDiv w:val="1"/>
      <w:marLeft w:val="0"/>
      <w:marRight w:val="0"/>
      <w:marTop w:val="0"/>
      <w:marBottom w:val="0"/>
      <w:divBdr>
        <w:top w:val="none" w:sz="0" w:space="0" w:color="auto"/>
        <w:left w:val="none" w:sz="0" w:space="0" w:color="auto"/>
        <w:bottom w:val="none" w:sz="0" w:space="0" w:color="auto"/>
        <w:right w:val="none" w:sz="0" w:space="0" w:color="auto"/>
      </w:divBdr>
    </w:div>
    <w:div w:id="271210068">
      <w:bodyDiv w:val="1"/>
      <w:marLeft w:val="0"/>
      <w:marRight w:val="0"/>
      <w:marTop w:val="0"/>
      <w:marBottom w:val="0"/>
      <w:divBdr>
        <w:top w:val="none" w:sz="0" w:space="0" w:color="auto"/>
        <w:left w:val="none" w:sz="0" w:space="0" w:color="auto"/>
        <w:bottom w:val="none" w:sz="0" w:space="0" w:color="auto"/>
        <w:right w:val="none" w:sz="0" w:space="0" w:color="auto"/>
      </w:divBdr>
    </w:div>
    <w:div w:id="277177270">
      <w:bodyDiv w:val="1"/>
      <w:marLeft w:val="0"/>
      <w:marRight w:val="0"/>
      <w:marTop w:val="0"/>
      <w:marBottom w:val="0"/>
      <w:divBdr>
        <w:top w:val="none" w:sz="0" w:space="0" w:color="auto"/>
        <w:left w:val="none" w:sz="0" w:space="0" w:color="auto"/>
        <w:bottom w:val="none" w:sz="0" w:space="0" w:color="auto"/>
        <w:right w:val="none" w:sz="0" w:space="0" w:color="auto"/>
      </w:divBdr>
    </w:div>
    <w:div w:id="278492886">
      <w:bodyDiv w:val="1"/>
      <w:marLeft w:val="0"/>
      <w:marRight w:val="0"/>
      <w:marTop w:val="0"/>
      <w:marBottom w:val="0"/>
      <w:divBdr>
        <w:top w:val="none" w:sz="0" w:space="0" w:color="auto"/>
        <w:left w:val="none" w:sz="0" w:space="0" w:color="auto"/>
        <w:bottom w:val="none" w:sz="0" w:space="0" w:color="auto"/>
        <w:right w:val="none" w:sz="0" w:space="0" w:color="auto"/>
      </w:divBdr>
    </w:div>
    <w:div w:id="280453830">
      <w:bodyDiv w:val="1"/>
      <w:marLeft w:val="0"/>
      <w:marRight w:val="0"/>
      <w:marTop w:val="0"/>
      <w:marBottom w:val="0"/>
      <w:divBdr>
        <w:top w:val="none" w:sz="0" w:space="0" w:color="auto"/>
        <w:left w:val="none" w:sz="0" w:space="0" w:color="auto"/>
        <w:bottom w:val="none" w:sz="0" w:space="0" w:color="auto"/>
        <w:right w:val="none" w:sz="0" w:space="0" w:color="auto"/>
      </w:divBdr>
    </w:div>
    <w:div w:id="280696014">
      <w:bodyDiv w:val="1"/>
      <w:marLeft w:val="0"/>
      <w:marRight w:val="0"/>
      <w:marTop w:val="0"/>
      <w:marBottom w:val="0"/>
      <w:divBdr>
        <w:top w:val="none" w:sz="0" w:space="0" w:color="auto"/>
        <w:left w:val="none" w:sz="0" w:space="0" w:color="auto"/>
        <w:bottom w:val="none" w:sz="0" w:space="0" w:color="auto"/>
        <w:right w:val="none" w:sz="0" w:space="0" w:color="auto"/>
      </w:divBdr>
    </w:div>
    <w:div w:id="287511174">
      <w:bodyDiv w:val="1"/>
      <w:marLeft w:val="0"/>
      <w:marRight w:val="0"/>
      <w:marTop w:val="0"/>
      <w:marBottom w:val="0"/>
      <w:divBdr>
        <w:top w:val="none" w:sz="0" w:space="0" w:color="auto"/>
        <w:left w:val="none" w:sz="0" w:space="0" w:color="auto"/>
        <w:bottom w:val="none" w:sz="0" w:space="0" w:color="auto"/>
        <w:right w:val="none" w:sz="0" w:space="0" w:color="auto"/>
      </w:divBdr>
    </w:div>
    <w:div w:id="293369176">
      <w:bodyDiv w:val="1"/>
      <w:marLeft w:val="0"/>
      <w:marRight w:val="0"/>
      <w:marTop w:val="0"/>
      <w:marBottom w:val="0"/>
      <w:divBdr>
        <w:top w:val="none" w:sz="0" w:space="0" w:color="auto"/>
        <w:left w:val="none" w:sz="0" w:space="0" w:color="auto"/>
        <w:bottom w:val="none" w:sz="0" w:space="0" w:color="auto"/>
        <w:right w:val="none" w:sz="0" w:space="0" w:color="auto"/>
      </w:divBdr>
    </w:div>
    <w:div w:id="306207497">
      <w:bodyDiv w:val="1"/>
      <w:marLeft w:val="0"/>
      <w:marRight w:val="0"/>
      <w:marTop w:val="0"/>
      <w:marBottom w:val="0"/>
      <w:divBdr>
        <w:top w:val="none" w:sz="0" w:space="0" w:color="auto"/>
        <w:left w:val="none" w:sz="0" w:space="0" w:color="auto"/>
        <w:bottom w:val="none" w:sz="0" w:space="0" w:color="auto"/>
        <w:right w:val="none" w:sz="0" w:space="0" w:color="auto"/>
      </w:divBdr>
    </w:div>
    <w:div w:id="310864568">
      <w:bodyDiv w:val="1"/>
      <w:marLeft w:val="0"/>
      <w:marRight w:val="0"/>
      <w:marTop w:val="0"/>
      <w:marBottom w:val="0"/>
      <w:divBdr>
        <w:top w:val="none" w:sz="0" w:space="0" w:color="auto"/>
        <w:left w:val="none" w:sz="0" w:space="0" w:color="auto"/>
        <w:bottom w:val="none" w:sz="0" w:space="0" w:color="auto"/>
        <w:right w:val="none" w:sz="0" w:space="0" w:color="auto"/>
      </w:divBdr>
    </w:div>
    <w:div w:id="314769893">
      <w:bodyDiv w:val="1"/>
      <w:marLeft w:val="0"/>
      <w:marRight w:val="0"/>
      <w:marTop w:val="0"/>
      <w:marBottom w:val="0"/>
      <w:divBdr>
        <w:top w:val="none" w:sz="0" w:space="0" w:color="auto"/>
        <w:left w:val="none" w:sz="0" w:space="0" w:color="auto"/>
        <w:bottom w:val="none" w:sz="0" w:space="0" w:color="auto"/>
        <w:right w:val="none" w:sz="0" w:space="0" w:color="auto"/>
      </w:divBdr>
    </w:div>
    <w:div w:id="315840953">
      <w:bodyDiv w:val="1"/>
      <w:marLeft w:val="0"/>
      <w:marRight w:val="0"/>
      <w:marTop w:val="0"/>
      <w:marBottom w:val="0"/>
      <w:divBdr>
        <w:top w:val="none" w:sz="0" w:space="0" w:color="auto"/>
        <w:left w:val="none" w:sz="0" w:space="0" w:color="auto"/>
        <w:bottom w:val="none" w:sz="0" w:space="0" w:color="auto"/>
        <w:right w:val="none" w:sz="0" w:space="0" w:color="auto"/>
      </w:divBdr>
    </w:div>
    <w:div w:id="315961616">
      <w:bodyDiv w:val="1"/>
      <w:marLeft w:val="0"/>
      <w:marRight w:val="0"/>
      <w:marTop w:val="0"/>
      <w:marBottom w:val="0"/>
      <w:divBdr>
        <w:top w:val="none" w:sz="0" w:space="0" w:color="auto"/>
        <w:left w:val="none" w:sz="0" w:space="0" w:color="auto"/>
        <w:bottom w:val="none" w:sz="0" w:space="0" w:color="auto"/>
        <w:right w:val="none" w:sz="0" w:space="0" w:color="auto"/>
      </w:divBdr>
    </w:div>
    <w:div w:id="317732121">
      <w:bodyDiv w:val="1"/>
      <w:marLeft w:val="0"/>
      <w:marRight w:val="0"/>
      <w:marTop w:val="0"/>
      <w:marBottom w:val="0"/>
      <w:divBdr>
        <w:top w:val="none" w:sz="0" w:space="0" w:color="auto"/>
        <w:left w:val="none" w:sz="0" w:space="0" w:color="auto"/>
        <w:bottom w:val="none" w:sz="0" w:space="0" w:color="auto"/>
        <w:right w:val="none" w:sz="0" w:space="0" w:color="auto"/>
      </w:divBdr>
    </w:div>
    <w:div w:id="329606182">
      <w:bodyDiv w:val="1"/>
      <w:marLeft w:val="0"/>
      <w:marRight w:val="0"/>
      <w:marTop w:val="0"/>
      <w:marBottom w:val="0"/>
      <w:divBdr>
        <w:top w:val="none" w:sz="0" w:space="0" w:color="auto"/>
        <w:left w:val="none" w:sz="0" w:space="0" w:color="auto"/>
        <w:bottom w:val="none" w:sz="0" w:space="0" w:color="auto"/>
        <w:right w:val="none" w:sz="0" w:space="0" w:color="auto"/>
      </w:divBdr>
    </w:div>
    <w:div w:id="330453916">
      <w:bodyDiv w:val="1"/>
      <w:marLeft w:val="0"/>
      <w:marRight w:val="0"/>
      <w:marTop w:val="0"/>
      <w:marBottom w:val="0"/>
      <w:divBdr>
        <w:top w:val="none" w:sz="0" w:space="0" w:color="auto"/>
        <w:left w:val="none" w:sz="0" w:space="0" w:color="auto"/>
        <w:bottom w:val="none" w:sz="0" w:space="0" w:color="auto"/>
        <w:right w:val="none" w:sz="0" w:space="0" w:color="auto"/>
      </w:divBdr>
    </w:div>
    <w:div w:id="332804166">
      <w:bodyDiv w:val="1"/>
      <w:marLeft w:val="0"/>
      <w:marRight w:val="0"/>
      <w:marTop w:val="0"/>
      <w:marBottom w:val="0"/>
      <w:divBdr>
        <w:top w:val="none" w:sz="0" w:space="0" w:color="auto"/>
        <w:left w:val="none" w:sz="0" w:space="0" w:color="auto"/>
        <w:bottom w:val="none" w:sz="0" w:space="0" w:color="auto"/>
        <w:right w:val="none" w:sz="0" w:space="0" w:color="auto"/>
      </w:divBdr>
    </w:div>
    <w:div w:id="332992310">
      <w:bodyDiv w:val="1"/>
      <w:marLeft w:val="0"/>
      <w:marRight w:val="0"/>
      <w:marTop w:val="0"/>
      <w:marBottom w:val="0"/>
      <w:divBdr>
        <w:top w:val="none" w:sz="0" w:space="0" w:color="auto"/>
        <w:left w:val="none" w:sz="0" w:space="0" w:color="auto"/>
        <w:bottom w:val="none" w:sz="0" w:space="0" w:color="auto"/>
        <w:right w:val="none" w:sz="0" w:space="0" w:color="auto"/>
      </w:divBdr>
    </w:div>
    <w:div w:id="333849628">
      <w:bodyDiv w:val="1"/>
      <w:marLeft w:val="0"/>
      <w:marRight w:val="0"/>
      <w:marTop w:val="0"/>
      <w:marBottom w:val="0"/>
      <w:divBdr>
        <w:top w:val="none" w:sz="0" w:space="0" w:color="auto"/>
        <w:left w:val="none" w:sz="0" w:space="0" w:color="auto"/>
        <w:bottom w:val="none" w:sz="0" w:space="0" w:color="auto"/>
        <w:right w:val="none" w:sz="0" w:space="0" w:color="auto"/>
      </w:divBdr>
    </w:div>
    <w:div w:id="334500465">
      <w:bodyDiv w:val="1"/>
      <w:marLeft w:val="0"/>
      <w:marRight w:val="0"/>
      <w:marTop w:val="0"/>
      <w:marBottom w:val="0"/>
      <w:divBdr>
        <w:top w:val="none" w:sz="0" w:space="0" w:color="auto"/>
        <w:left w:val="none" w:sz="0" w:space="0" w:color="auto"/>
        <w:bottom w:val="none" w:sz="0" w:space="0" w:color="auto"/>
        <w:right w:val="none" w:sz="0" w:space="0" w:color="auto"/>
      </w:divBdr>
    </w:div>
    <w:div w:id="340788490">
      <w:bodyDiv w:val="1"/>
      <w:marLeft w:val="0"/>
      <w:marRight w:val="0"/>
      <w:marTop w:val="0"/>
      <w:marBottom w:val="0"/>
      <w:divBdr>
        <w:top w:val="none" w:sz="0" w:space="0" w:color="auto"/>
        <w:left w:val="none" w:sz="0" w:space="0" w:color="auto"/>
        <w:bottom w:val="none" w:sz="0" w:space="0" w:color="auto"/>
        <w:right w:val="none" w:sz="0" w:space="0" w:color="auto"/>
      </w:divBdr>
    </w:div>
    <w:div w:id="341711056">
      <w:bodyDiv w:val="1"/>
      <w:marLeft w:val="0"/>
      <w:marRight w:val="0"/>
      <w:marTop w:val="0"/>
      <w:marBottom w:val="0"/>
      <w:divBdr>
        <w:top w:val="none" w:sz="0" w:space="0" w:color="auto"/>
        <w:left w:val="none" w:sz="0" w:space="0" w:color="auto"/>
        <w:bottom w:val="none" w:sz="0" w:space="0" w:color="auto"/>
        <w:right w:val="none" w:sz="0" w:space="0" w:color="auto"/>
      </w:divBdr>
    </w:div>
    <w:div w:id="347870167">
      <w:bodyDiv w:val="1"/>
      <w:marLeft w:val="0"/>
      <w:marRight w:val="0"/>
      <w:marTop w:val="0"/>
      <w:marBottom w:val="0"/>
      <w:divBdr>
        <w:top w:val="none" w:sz="0" w:space="0" w:color="auto"/>
        <w:left w:val="none" w:sz="0" w:space="0" w:color="auto"/>
        <w:bottom w:val="none" w:sz="0" w:space="0" w:color="auto"/>
        <w:right w:val="none" w:sz="0" w:space="0" w:color="auto"/>
      </w:divBdr>
    </w:div>
    <w:div w:id="350450058">
      <w:bodyDiv w:val="1"/>
      <w:marLeft w:val="0"/>
      <w:marRight w:val="0"/>
      <w:marTop w:val="0"/>
      <w:marBottom w:val="0"/>
      <w:divBdr>
        <w:top w:val="none" w:sz="0" w:space="0" w:color="auto"/>
        <w:left w:val="none" w:sz="0" w:space="0" w:color="auto"/>
        <w:bottom w:val="none" w:sz="0" w:space="0" w:color="auto"/>
        <w:right w:val="none" w:sz="0" w:space="0" w:color="auto"/>
      </w:divBdr>
    </w:div>
    <w:div w:id="353265003">
      <w:bodyDiv w:val="1"/>
      <w:marLeft w:val="0"/>
      <w:marRight w:val="0"/>
      <w:marTop w:val="0"/>
      <w:marBottom w:val="0"/>
      <w:divBdr>
        <w:top w:val="none" w:sz="0" w:space="0" w:color="auto"/>
        <w:left w:val="none" w:sz="0" w:space="0" w:color="auto"/>
        <w:bottom w:val="none" w:sz="0" w:space="0" w:color="auto"/>
        <w:right w:val="none" w:sz="0" w:space="0" w:color="auto"/>
      </w:divBdr>
    </w:div>
    <w:div w:id="353385924">
      <w:bodyDiv w:val="1"/>
      <w:marLeft w:val="0"/>
      <w:marRight w:val="0"/>
      <w:marTop w:val="0"/>
      <w:marBottom w:val="0"/>
      <w:divBdr>
        <w:top w:val="none" w:sz="0" w:space="0" w:color="auto"/>
        <w:left w:val="none" w:sz="0" w:space="0" w:color="auto"/>
        <w:bottom w:val="none" w:sz="0" w:space="0" w:color="auto"/>
        <w:right w:val="none" w:sz="0" w:space="0" w:color="auto"/>
      </w:divBdr>
    </w:div>
    <w:div w:id="353580754">
      <w:bodyDiv w:val="1"/>
      <w:marLeft w:val="0"/>
      <w:marRight w:val="0"/>
      <w:marTop w:val="0"/>
      <w:marBottom w:val="0"/>
      <w:divBdr>
        <w:top w:val="none" w:sz="0" w:space="0" w:color="auto"/>
        <w:left w:val="none" w:sz="0" w:space="0" w:color="auto"/>
        <w:bottom w:val="none" w:sz="0" w:space="0" w:color="auto"/>
        <w:right w:val="none" w:sz="0" w:space="0" w:color="auto"/>
      </w:divBdr>
    </w:div>
    <w:div w:id="361514868">
      <w:bodyDiv w:val="1"/>
      <w:marLeft w:val="0"/>
      <w:marRight w:val="0"/>
      <w:marTop w:val="0"/>
      <w:marBottom w:val="0"/>
      <w:divBdr>
        <w:top w:val="none" w:sz="0" w:space="0" w:color="auto"/>
        <w:left w:val="none" w:sz="0" w:space="0" w:color="auto"/>
        <w:bottom w:val="none" w:sz="0" w:space="0" w:color="auto"/>
        <w:right w:val="none" w:sz="0" w:space="0" w:color="auto"/>
      </w:divBdr>
    </w:div>
    <w:div w:id="362633152">
      <w:bodyDiv w:val="1"/>
      <w:marLeft w:val="0"/>
      <w:marRight w:val="0"/>
      <w:marTop w:val="0"/>
      <w:marBottom w:val="0"/>
      <w:divBdr>
        <w:top w:val="none" w:sz="0" w:space="0" w:color="auto"/>
        <w:left w:val="none" w:sz="0" w:space="0" w:color="auto"/>
        <w:bottom w:val="none" w:sz="0" w:space="0" w:color="auto"/>
        <w:right w:val="none" w:sz="0" w:space="0" w:color="auto"/>
      </w:divBdr>
    </w:div>
    <w:div w:id="367023303">
      <w:bodyDiv w:val="1"/>
      <w:marLeft w:val="0"/>
      <w:marRight w:val="0"/>
      <w:marTop w:val="0"/>
      <w:marBottom w:val="0"/>
      <w:divBdr>
        <w:top w:val="none" w:sz="0" w:space="0" w:color="auto"/>
        <w:left w:val="none" w:sz="0" w:space="0" w:color="auto"/>
        <w:bottom w:val="none" w:sz="0" w:space="0" w:color="auto"/>
        <w:right w:val="none" w:sz="0" w:space="0" w:color="auto"/>
      </w:divBdr>
    </w:div>
    <w:div w:id="370807062">
      <w:bodyDiv w:val="1"/>
      <w:marLeft w:val="0"/>
      <w:marRight w:val="0"/>
      <w:marTop w:val="0"/>
      <w:marBottom w:val="0"/>
      <w:divBdr>
        <w:top w:val="none" w:sz="0" w:space="0" w:color="auto"/>
        <w:left w:val="none" w:sz="0" w:space="0" w:color="auto"/>
        <w:bottom w:val="none" w:sz="0" w:space="0" w:color="auto"/>
        <w:right w:val="none" w:sz="0" w:space="0" w:color="auto"/>
      </w:divBdr>
    </w:div>
    <w:div w:id="373969047">
      <w:bodyDiv w:val="1"/>
      <w:marLeft w:val="0"/>
      <w:marRight w:val="0"/>
      <w:marTop w:val="0"/>
      <w:marBottom w:val="0"/>
      <w:divBdr>
        <w:top w:val="none" w:sz="0" w:space="0" w:color="auto"/>
        <w:left w:val="none" w:sz="0" w:space="0" w:color="auto"/>
        <w:bottom w:val="none" w:sz="0" w:space="0" w:color="auto"/>
        <w:right w:val="none" w:sz="0" w:space="0" w:color="auto"/>
      </w:divBdr>
    </w:div>
    <w:div w:id="377626006">
      <w:bodyDiv w:val="1"/>
      <w:marLeft w:val="0"/>
      <w:marRight w:val="0"/>
      <w:marTop w:val="0"/>
      <w:marBottom w:val="0"/>
      <w:divBdr>
        <w:top w:val="none" w:sz="0" w:space="0" w:color="auto"/>
        <w:left w:val="none" w:sz="0" w:space="0" w:color="auto"/>
        <w:bottom w:val="none" w:sz="0" w:space="0" w:color="auto"/>
        <w:right w:val="none" w:sz="0" w:space="0" w:color="auto"/>
      </w:divBdr>
    </w:div>
    <w:div w:id="378624840">
      <w:bodyDiv w:val="1"/>
      <w:marLeft w:val="0"/>
      <w:marRight w:val="0"/>
      <w:marTop w:val="0"/>
      <w:marBottom w:val="0"/>
      <w:divBdr>
        <w:top w:val="none" w:sz="0" w:space="0" w:color="auto"/>
        <w:left w:val="none" w:sz="0" w:space="0" w:color="auto"/>
        <w:bottom w:val="none" w:sz="0" w:space="0" w:color="auto"/>
        <w:right w:val="none" w:sz="0" w:space="0" w:color="auto"/>
      </w:divBdr>
    </w:div>
    <w:div w:id="378869186">
      <w:bodyDiv w:val="1"/>
      <w:marLeft w:val="0"/>
      <w:marRight w:val="0"/>
      <w:marTop w:val="0"/>
      <w:marBottom w:val="0"/>
      <w:divBdr>
        <w:top w:val="none" w:sz="0" w:space="0" w:color="auto"/>
        <w:left w:val="none" w:sz="0" w:space="0" w:color="auto"/>
        <w:bottom w:val="none" w:sz="0" w:space="0" w:color="auto"/>
        <w:right w:val="none" w:sz="0" w:space="0" w:color="auto"/>
      </w:divBdr>
    </w:div>
    <w:div w:id="383678555">
      <w:bodyDiv w:val="1"/>
      <w:marLeft w:val="0"/>
      <w:marRight w:val="0"/>
      <w:marTop w:val="0"/>
      <w:marBottom w:val="0"/>
      <w:divBdr>
        <w:top w:val="none" w:sz="0" w:space="0" w:color="auto"/>
        <w:left w:val="none" w:sz="0" w:space="0" w:color="auto"/>
        <w:bottom w:val="none" w:sz="0" w:space="0" w:color="auto"/>
        <w:right w:val="none" w:sz="0" w:space="0" w:color="auto"/>
      </w:divBdr>
    </w:div>
    <w:div w:id="386681334">
      <w:bodyDiv w:val="1"/>
      <w:marLeft w:val="0"/>
      <w:marRight w:val="0"/>
      <w:marTop w:val="0"/>
      <w:marBottom w:val="0"/>
      <w:divBdr>
        <w:top w:val="none" w:sz="0" w:space="0" w:color="auto"/>
        <w:left w:val="none" w:sz="0" w:space="0" w:color="auto"/>
        <w:bottom w:val="none" w:sz="0" w:space="0" w:color="auto"/>
        <w:right w:val="none" w:sz="0" w:space="0" w:color="auto"/>
      </w:divBdr>
    </w:div>
    <w:div w:id="389154317">
      <w:bodyDiv w:val="1"/>
      <w:marLeft w:val="0"/>
      <w:marRight w:val="0"/>
      <w:marTop w:val="0"/>
      <w:marBottom w:val="0"/>
      <w:divBdr>
        <w:top w:val="none" w:sz="0" w:space="0" w:color="auto"/>
        <w:left w:val="none" w:sz="0" w:space="0" w:color="auto"/>
        <w:bottom w:val="none" w:sz="0" w:space="0" w:color="auto"/>
        <w:right w:val="none" w:sz="0" w:space="0" w:color="auto"/>
      </w:divBdr>
    </w:div>
    <w:div w:id="398672539">
      <w:bodyDiv w:val="1"/>
      <w:marLeft w:val="0"/>
      <w:marRight w:val="0"/>
      <w:marTop w:val="0"/>
      <w:marBottom w:val="0"/>
      <w:divBdr>
        <w:top w:val="none" w:sz="0" w:space="0" w:color="auto"/>
        <w:left w:val="none" w:sz="0" w:space="0" w:color="auto"/>
        <w:bottom w:val="none" w:sz="0" w:space="0" w:color="auto"/>
        <w:right w:val="none" w:sz="0" w:space="0" w:color="auto"/>
      </w:divBdr>
    </w:div>
    <w:div w:id="399908527">
      <w:bodyDiv w:val="1"/>
      <w:marLeft w:val="0"/>
      <w:marRight w:val="0"/>
      <w:marTop w:val="0"/>
      <w:marBottom w:val="0"/>
      <w:divBdr>
        <w:top w:val="none" w:sz="0" w:space="0" w:color="auto"/>
        <w:left w:val="none" w:sz="0" w:space="0" w:color="auto"/>
        <w:bottom w:val="none" w:sz="0" w:space="0" w:color="auto"/>
        <w:right w:val="none" w:sz="0" w:space="0" w:color="auto"/>
      </w:divBdr>
    </w:div>
    <w:div w:id="400060657">
      <w:bodyDiv w:val="1"/>
      <w:marLeft w:val="0"/>
      <w:marRight w:val="0"/>
      <w:marTop w:val="0"/>
      <w:marBottom w:val="0"/>
      <w:divBdr>
        <w:top w:val="none" w:sz="0" w:space="0" w:color="auto"/>
        <w:left w:val="none" w:sz="0" w:space="0" w:color="auto"/>
        <w:bottom w:val="none" w:sz="0" w:space="0" w:color="auto"/>
        <w:right w:val="none" w:sz="0" w:space="0" w:color="auto"/>
      </w:divBdr>
    </w:div>
    <w:div w:id="402265999">
      <w:bodyDiv w:val="1"/>
      <w:marLeft w:val="0"/>
      <w:marRight w:val="0"/>
      <w:marTop w:val="0"/>
      <w:marBottom w:val="0"/>
      <w:divBdr>
        <w:top w:val="none" w:sz="0" w:space="0" w:color="auto"/>
        <w:left w:val="none" w:sz="0" w:space="0" w:color="auto"/>
        <w:bottom w:val="none" w:sz="0" w:space="0" w:color="auto"/>
        <w:right w:val="none" w:sz="0" w:space="0" w:color="auto"/>
      </w:divBdr>
    </w:div>
    <w:div w:id="405423390">
      <w:bodyDiv w:val="1"/>
      <w:marLeft w:val="0"/>
      <w:marRight w:val="0"/>
      <w:marTop w:val="0"/>
      <w:marBottom w:val="0"/>
      <w:divBdr>
        <w:top w:val="none" w:sz="0" w:space="0" w:color="auto"/>
        <w:left w:val="none" w:sz="0" w:space="0" w:color="auto"/>
        <w:bottom w:val="none" w:sz="0" w:space="0" w:color="auto"/>
        <w:right w:val="none" w:sz="0" w:space="0" w:color="auto"/>
      </w:divBdr>
    </w:div>
    <w:div w:id="408045936">
      <w:bodyDiv w:val="1"/>
      <w:marLeft w:val="0"/>
      <w:marRight w:val="0"/>
      <w:marTop w:val="0"/>
      <w:marBottom w:val="0"/>
      <w:divBdr>
        <w:top w:val="none" w:sz="0" w:space="0" w:color="auto"/>
        <w:left w:val="none" w:sz="0" w:space="0" w:color="auto"/>
        <w:bottom w:val="none" w:sz="0" w:space="0" w:color="auto"/>
        <w:right w:val="none" w:sz="0" w:space="0" w:color="auto"/>
      </w:divBdr>
    </w:div>
    <w:div w:id="408159595">
      <w:bodyDiv w:val="1"/>
      <w:marLeft w:val="0"/>
      <w:marRight w:val="0"/>
      <w:marTop w:val="0"/>
      <w:marBottom w:val="0"/>
      <w:divBdr>
        <w:top w:val="none" w:sz="0" w:space="0" w:color="auto"/>
        <w:left w:val="none" w:sz="0" w:space="0" w:color="auto"/>
        <w:bottom w:val="none" w:sz="0" w:space="0" w:color="auto"/>
        <w:right w:val="none" w:sz="0" w:space="0" w:color="auto"/>
      </w:divBdr>
    </w:div>
    <w:div w:id="408311607">
      <w:bodyDiv w:val="1"/>
      <w:marLeft w:val="0"/>
      <w:marRight w:val="0"/>
      <w:marTop w:val="0"/>
      <w:marBottom w:val="0"/>
      <w:divBdr>
        <w:top w:val="none" w:sz="0" w:space="0" w:color="auto"/>
        <w:left w:val="none" w:sz="0" w:space="0" w:color="auto"/>
        <w:bottom w:val="none" w:sz="0" w:space="0" w:color="auto"/>
        <w:right w:val="none" w:sz="0" w:space="0" w:color="auto"/>
      </w:divBdr>
    </w:div>
    <w:div w:id="410811747">
      <w:bodyDiv w:val="1"/>
      <w:marLeft w:val="0"/>
      <w:marRight w:val="0"/>
      <w:marTop w:val="0"/>
      <w:marBottom w:val="0"/>
      <w:divBdr>
        <w:top w:val="none" w:sz="0" w:space="0" w:color="auto"/>
        <w:left w:val="none" w:sz="0" w:space="0" w:color="auto"/>
        <w:bottom w:val="none" w:sz="0" w:space="0" w:color="auto"/>
        <w:right w:val="none" w:sz="0" w:space="0" w:color="auto"/>
      </w:divBdr>
    </w:div>
    <w:div w:id="411590593">
      <w:bodyDiv w:val="1"/>
      <w:marLeft w:val="0"/>
      <w:marRight w:val="0"/>
      <w:marTop w:val="0"/>
      <w:marBottom w:val="0"/>
      <w:divBdr>
        <w:top w:val="none" w:sz="0" w:space="0" w:color="auto"/>
        <w:left w:val="none" w:sz="0" w:space="0" w:color="auto"/>
        <w:bottom w:val="none" w:sz="0" w:space="0" w:color="auto"/>
        <w:right w:val="none" w:sz="0" w:space="0" w:color="auto"/>
      </w:divBdr>
    </w:div>
    <w:div w:id="419912401">
      <w:bodyDiv w:val="1"/>
      <w:marLeft w:val="0"/>
      <w:marRight w:val="0"/>
      <w:marTop w:val="0"/>
      <w:marBottom w:val="0"/>
      <w:divBdr>
        <w:top w:val="none" w:sz="0" w:space="0" w:color="auto"/>
        <w:left w:val="none" w:sz="0" w:space="0" w:color="auto"/>
        <w:bottom w:val="none" w:sz="0" w:space="0" w:color="auto"/>
        <w:right w:val="none" w:sz="0" w:space="0" w:color="auto"/>
      </w:divBdr>
    </w:div>
    <w:div w:id="422920324">
      <w:bodyDiv w:val="1"/>
      <w:marLeft w:val="0"/>
      <w:marRight w:val="0"/>
      <w:marTop w:val="0"/>
      <w:marBottom w:val="0"/>
      <w:divBdr>
        <w:top w:val="none" w:sz="0" w:space="0" w:color="auto"/>
        <w:left w:val="none" w:sz="0" w:space="0" w:color="auto"/>
        <w:bottom w:val="none" w:sz="0" w:space="0" w:color="auto"/>
        <w:right w:val="none" w:sz="0" w:space="0" w:color="auto"/>
      </w:divBdr>
    </w:div>
    <w:div w:id="428816505">
      <w:bodyDiv w:val="1"/>
      <w:marLeft w:val="0"/>
      <w:marRight w:val="0"/>
      <w:marTop w:val="0"/>
      <w:marBottom w:val="0"/>
      <w:divBdr>
        <w:top w:val="none" w:sz="0" w:space="0" w:color="auto"/>
        <w:left w:val="none" w:sz="0" w:space="0" w:color="auto"/>
        <w:bottom w:val="none" w:sz="0" w:space="0" w:color="auto"/>
        <w:right w:val="none" w:sz="0" w:space="0" w:color="auto"/>
      </w:divBdr>
    </w:div>
    <w:div w:id="430859229">
      <w:bodyDiv w:val="1"/>
      <w:marLeft w:val="0"/>
      <w:marRight w:val="0"/>
      <w:marTop w:val="0"/>
      <w:marBottom w:val="0"/>
      <w:divBdr>
        <w:top w:val="none" w:sz="0" w:space="0" w:color="auto"/>
        <w:left w:val="none" w:sz="0" w:space="0" w:color="auto"/>
        <w:bottom w:val="none" w:sz="0" w:space="0" w:color="auto"/>
        <w:right w:val="none" w:sz="0" w:space="0" w:color="auto"/>
      </w:divBdr>
    </w:div>
    <w:div w:id="437213706">
      <w:bodyDiv w:val="1"/>
      <w:marLeft w:val="0"/>
      <w:marRight w:val="0"/>
      <w:marTop w:val="0"/>
      <w:marBottom w:val="0"/>
      <w:divBdr>
        <w:top w:val="none" w:sz="0" w:space="0" w:color="auto"/>
        <w:left w:val="none" w:sz="0" w:space="0" w:color="auto"/>
        <w:bottom w:val="none" w:sz="0" w:space="0" w:color="auto"/>
        <w:right w:val="none" w:sz="0" w:space="0" w:color="auto"/>
      </w:divBdr>
    </w:div>
    <w:div w:id="441652758">
      <w:bodyDiv w:val="1"/>
      <w:marLeft w:val="0"/>
      <w:marRight w:val="0"/>
      <w:marTop w:val="0"/>
      <w:marBottom w:val="0"/>
      <w:divBdr>
        <w:top w:val="none" w:sz="0" w:space="0" w:color="auto"/>
        <w:left w:val="none" w:sz="0" w:space="0" w:color="auto"/>
        <w:bottom w:val="none" w:sz="0" w:space="0" w:color="auto"/>
        <w:right w:val="none" w:sz="0" w:space="0" w:color="auto"/>
      </w:divBdr>
    </w:div>
    <w:div w:id="442195412">
      <w:bodyDiv w:val="1"/>
      <w:marLeft w:val="0"/>
      <w:marRight w:val="0"/>
      <w:marTop w:val="0"/>
      <w:marBottom w:val="0"/>
      <w:divBdr>
        <w:top w:val="none" w:sz="0" w:space="0" w:color="auto"/>
        <w:left w:val="none" w:sz="0" w:space="0" w:color="auto"/>
        <w:bottom w:val="none" w:sz="0" w:space="0" w:color="auto"/>
        <w:right w:val="none" w:sz="0" w:space="0" w:color="auto"/>
      </w:divBdr>
    </w:div>
    <w:div w:id="446701463">
      <w:bodyDiv w:val="1"/>
      <w:marLeft w:val="0"/>
      <w:marRight w:val="0"/>
      <w:marTop w:val="0"/>
      <w:marBottom w:val="0"/>
      <w:divBdr>
        <w:top w:val="none" w:sz="0" w:space="0" w:color="auto"/>
        <w:left w:val="none" w:sz="0" w:space="0" w:color="auto"/>
        <w:bottom w:val="none" w:sz="0" w:space="0" w:color="auto"/>
        <w:right w:val="none" w:sz="0" w:space="0" w:color="auto"/>
      </w:divBdr>
    </w:div>
    <w:div w:id="455104199">
      <w:bodyDiv w:val="1"/>
      <w:marLeft w:val="0"/>
      <w:marRight w:val="0"/>
      <w:marTop w:val="0"/>
      <w:marBottom w:val="0"/>
      <w:divBdr>
        <w:top w:val="none" w:sz="0" w:space="0" w:color="auto"/>
        <w:left w:val="none" w:sz="0" w:space="0" w:color="auto"/>
        <w:bottom w:val="none" w:sz="0" w:space="0" w:color="auto"/>
        <w:right w:val="none" w:sz="0" w:space="0" w:color="auto"/>
      </w:divBdr>
    </w:div>
    <w:div w:id="460655144">
      <w:bodyDiv w:val="1"/>
      <w:marLeft w:val="0"/>
      <w:marRight w:val="0"/>
      <w:marTop w:val="0"/>
      <w:marBottom w:val="0"/>
      <w:divBdr>
        <w:top w:val="none" w:sz="0" w:space="0" w:color="auto"/>
        <w:left w:val="none" w:sz="0" w:space="0" w:color="auto"/>
        <w:bottom w:val="none" w:sz="0" w:space="0" w:color="auto"/>
        <w:right w:val="none" w:sz="0" w:space="0" w:color="auto"/>
      </w:divBdr>
    </w:div>
    <w:div w:id="462965228">
      <w:bodyDiv w:val="1"/>
      <w:marLeft w:val="0"/>
      <w:marRight w:val="0"/>
      <w:marTop w:val="0"/>
      <w:marBottom w:val="0"/>
      <w:divBdr>
        <w:top w:val="none" w:sz="0" w:space="0" w:color="auto"/>
        <w:left w:val="none" w:sz="0" w:space="0" w:color="auto"/>
        <w:bottom w:val="none" w:sz="0" w:space="0" w:color="auto"/>
        <w:right w:val="none" w:sz="0" w:space="0" w:color="auto"/>
      </w:divBdr>
    </w:div>
    <w:div w:id="464012305">
      <w:bodyDiv w:val="1"/>
      <w:marLeft w:val="0"/>
      <w:marRight w:val="0"/>
      <w:marTop w:val="0"/>
      <w:marBottom w:val="0"/>
      <w:divBdr>
        <w:top w:val="none" w:sz="0" w:space="0" w:color="auto"/>
        <w:left w:val="none" w:sz="0" w:space="0" w:color="auto"/>
        <w:bottom w:val="none" w:sz="0" w:space="0" w:color="auto"/>
        <w:right w:val="none" w:sz="0" w:space="0" w:color="auto"/>
      </w:divBdr>
    </w:div>
    <w:div w:id="472144016">
      <w:bodyDiv w:val="1"/>
      <w:marLeft w:val="0"/>
      <w:marRight w:val="0"/>
      <w:marTop w:val="0"/>
      <w:marBottom w:val="0"/>
      <w:divBdr>
        <w:top w:val="none" w:sz="0" w:space="0" w:color="auto"/>
        <w:left w:val="none" w:sz="0" w:space="0" w:color="auto"/>
        <w:bottom w:val="none" w:sz="0" w:space="0" w:color="auto"/>
        <w:right w:val="none" w:sz="0" w:space="0" w:color="auto"/>
      </w:divBdr>
    </w:div>
    <w:div w:id="478307441">
      <w:bodyDiv w:val="1"/>
      <w:marLeft w:val="0"/>
      <w:marRight w:val="0"/>
      <w:marTop w:val="0"/>
      <w:marBottom w:val="0"/>
      <w:divBdr>
        <w:top w:val="none" w:sz="0" w:space="0" w:color="auto"/>
        <w:left w:val="none" w:sz="0" w:space="0" w:color="auto"/>
        <w:bottom w:val="none" w:sz="0" w:space="0" w:color="auto"/>
        <w:right w:val="none" w:sz="0" w:space="0" w:color="auto"/>
      </w:divBdr>
    </w:div>
    <w:div w:id="485821563">
      <w:bodyDiv w:val="1"/>
      <w:marLeft w:val="0"/>
      <w:marRight w:val="0"/>
      <w:marTop w:val="0"/>
      <w:marBottom w:val="0"/>
      <w:divBdr>
        <w:top w:val="none" w:sz="0" w:space="0" w:color="auto"/>
        <w:left w:val="none" w:sz="0" w:space="0" w:color="auto"/>
        <w:bottom w:val="none" w:sz="0" w:space="0" w:color="auto"/>
        <w:right w:val="none" w:sz="0" w:space="0" w:color="auto"/>
      </w:divBdr>
    </w:div>
    <w:div w:id="486284358">
      <w:bodyDiv w:val="1"/>
      <w:marLeft w:val="0"/>
      <w:marRight w:val="0"/>
      <w:marTop w:val="0"/>
      <w:marBottom w:val="0"/>
      <w:divBdr>
        <w:top w:val="none" w:sz="0" w:space="0" w:color="auto"/>
        <w:left w:val="none" w:sz="0" w:space="0" w:color="auto"/>
        <w:bottom w:val="none" w:sz="0" w:space="0" w:color="auto"/>
        <w:right w:val="none" w:sz="0" w:space="0" w:color="auto"/>
      </w:divBdr>
    </w:div>
    <w:div w:id="493420604">
      <w:bodyDiv w:val="1"/>
      <w:marLeft w:val="0"/>
      <w:marRight w:val="0"/>
      <w:marTop w:val="0"/>
      <w:marBottom w:val="0"/>
      <w:divBdr>
        <w:top w:val="none" w:sz="0" w:space="0" w:color="auto"/>
        <w:left w:val="none" w:sz="0" w:space="0" w:color="auto"/>
        <w:bottom w:val="none" w:sz="0" w:space="0" w:color="auto"/>
        <w:right w:val="none" w:sz="0" w:space="0" w:color="auto"/>
      </w:divBdr>
    </w:div>
    <w:div w:id="493567102">
      <w:bodyDiv w:val="1"/>
      <w:marLeft w:val="0"/>
      <w:marRight w:val="0"/>
      <w:marTop w:val="0"/>
      <w:marBottom w:val="0"/>
      <w:divBdr>
        <w:top w:val="none" w:sz="0" w:space="0" w:color="auto"/>
        <w:left w:val="none" w:sz="0" w:space="0" w:color="auto"/>
        <w:bottom w:val="none" w:sz="0" w:space="0" w:color="auto"/>
        <w:right w:val="none" w:sz="0" w:space="0" w:color="auto"/>
      </w:divBdr>
    </w:div>
    <w:div w:id="494761114">
      <w:bodyDiv w:val="1"/>
      <w:marLeft w:val="0"/>
      <w:marRight w:val="0"/>
      <w:marTop w:val="0"/>
      <w:marBottom w:val="0"/>
      <w:divBdr>
        <w:top w:val="none" w:sz="0" w:space="0" w:color="auto"/>
        <w:left w:val="none" w:sz="0" w:space="0" w:color="auto"/>
        <w:bottom w:val="none" w:sz="0" w:space="0" w:color="auto"/>
        <w:right w:val="none" w:sz="0" w:space="0" w:color="auto"/>
      </w:divBdr>
    </w:div>
    <w:div w:id="497353950">
      <w:bodyDiv w:val="1"/>
      <w:marLeft w:val="0"/>
      <w:marRight w:val="0"/>
      <w:marTop w:val="0"/>
      <w:marBottom w:val="0"/>
      <w:divBdr>
        <w:top w:val="none" w:sz="0" w:space="0" w:color="auto"/>
        <w:left w:val="none" w:sz="0" w:space="0" w:color="auto"/>
        <w:bottom w:val="none" w:sz="0" w:space="0" w:color="auto"/>
        <w:right w:val="none" w:sz="0" w:space="0" w:color="auto"/>
      </w:divBdr>
    </w:div>
    <w:div w:id="497963668">
      <w:bodyDiv w:val="1"/>
      <w:marLeft w:val="0"/>
      <w:marRight w:val="0"/>
      <w:marTop w:val="0"/>
      <w:marBottom w:val="0"/>
      <w:divBdr>
        <w:top w:val="none" w:sz="0" w:space="0" w:color="auto"/>
        <w:left w:val="none" w:sz="0" w:space="0" w:color="auto"/>
        <w:bottom w:val="none" w:sz="0" w:space="0" w:color="auto"/>
        <w:right w:val="none" w:sz="0" w:space="0" w:color="auto"/>
      </w:divBdr>
    </w:div>
    <w:div w:id="498038612">
      <w:bodyDiv w:val="1"/>
      <w:marLeft w:val="0"/>
      <w:marRight w:val="0"/>
      <w:marTop w:val="0"/>
      <w:marBottom w:val="0"/>
      <w:divBdr>
        <w:top w:val="none" w:sz="0" w:space="0" w:color="auto"/>
        <w:left w:val="none" w:sz="0" w:space="0" w:color="auto"/>
        <w:bottom w:val="none" w:sz="0" w:space="0" w:color="auto"/>
        <w:right w:val="none" w:sz="0" w:space="0" w:color="auto"/>
      </w:divBdr>
    </w:div>
    <w:div w:id="498426973">
      <w:bodyDiv w:val="1"/>
      <w:marLeft w:val="0"/>
      <w:marRight w:val="0"/>
      <w:marTop w:val="0"/>
      <w:marBottom w:val="0"/>
      <w:divBdr>
        <w:top w:val="none" w:sz="0" w:space="0" w:color="auto"/>
        <w:left w:val="none" w:sz="0" w:space="0" w:color="auto"/>
        <w:bottom w:val="none" w:sz="0" w:space="0" w:color="auto"/>
        <w:right w:val="none" w:sz="0" w:space="0" w:color="auto"/>
      </w:divBdr>
    </w:div>
    <w:div w:id="507792868">
      <w:bodyDiv w:val="1"/>
      <w:marLeft w:val="0"/>
      <w:marRight w:val="0"/>
      <w:marTop w:val="0"/>
      <w:marBottom w:val="0"/>
      <w:divBdr>
        <w:top w:val="none" w:sz="0" w:space="0" w:color="auto"/>
        <w:left w:val="none" w:sz="0" w:space="0" w:color="auto"/>
        <w:bottom w:val="none" w:sz="0" w:space="0" w:color="auto"/>
        <w:right w:val="none" w:sz="0" w:space="0" w:color="auto"/>
      </w:divBdr>
    </w:div>
    <w:div w:id="508833359">
      <w:bodyDiv w:val="1"/>
      <w:marLeft w:val="0"/>
      <w:marRight w:val="0"/>
      <w:marTop w:val="0"/>
      <w:marBottom w:val="0"/>
      <w:divBdr>
        <w:top w:val="none" w:sz="0" w:space="0" w:color="auto"/>
        <w:left w:val="none" w:sz="0" w:space="0" w:color="auto"/>
        <w:bottom w:val="none" w:sz="0" w:space="0" w:color="auto"/>
        <w:right w:val="none" w:sz="0" w:space="0" w:color="auto"/>
      </w:divBdr>
    </w:div>
    <w:div w:id="515730788">
      <w:bodyDiv w:val="1"/>
      <w:marLeft w:val="0"/>
      <w:marRight w:val="0"/>
      <w:marTop w:val="0"/>
      <w:marBottom w:val="0"/>
      <w:divBdr>
        <w:top w:val="none" w:sz="0" w:space="0" w:color="auto"/>
        <w:left w:val="none" w:sz="0" w:space="0" w:color="auto"/>
        <w:bottom w:val="none" w:sz="0" w:space="0" w:color="auto"/>
        <w:right w:val="none" w:sz="0" w:space="0" w:color="auto"/>
      </w:divBdr>
    </w:div>
    <w:div w:id="521095650">
      <w:bodyDiv w:val="1"/>
      <w:marLeft w:val="0"/>
      <w:marRight w:val="0"/>
      <w:marTop w:val="0"/>
      <w:marBottom w:val="0"/>
      <w:divBdr>
        <w:top w:val="none" w:sz="0" w:space="0" w:color="auto"/>
        <w:left w:val="none" w:sz="0" w:space="0" w:color="auto"/>
        <w:bottom w:val="none" w:sz="0" w:space="0" w:color="auto"/>
        <w:right w:val="none" w:sz="0" w:space="0" w:color="auto"/>
      </w:divBdr>
    </w:div>
    <w:div w:id="522284936">
      <w:bodyDiv w:val="1"/>
      <w:marLeft w:val="0"/>
      <w:marRight w:val="0"/>
      <w:marTop w:val="0"/>
      <w:marBottom w:val="0"/>
      <w:divBdr>
        <w:top w:val="none" w:sz="0" w:space="0" w:color="auto"/>
        <w:left w:val="none" w:sz="0" w:space="0" w:color="auto"/>
        <w:bottom w:val="none" w:sz="0" w:space="0" w:color="auto"/>
        <w:right w:val="none" w:sz="0" w:space="0" w:color="auto"/>
      </w:divBdr>
    </w:div>
    <w:div w:id="529148518">
      <w:bodyDiv w:val="1"/>
      <w:marLeft w:val="0"/>
      <w:marRight w:val="0"/>
      <w:marTop w:val="0"/>
      <w:marBottom w:val="0"/>
      <w:divBdr>
        <w:top w:val="none" w:sz="0" w:space="0" w:color="auto"/>
        <w:left w:val="none" w:sz="0" w:space="0" w:color="auto"/>
        <w:bottom w:val="none" w:sz="0" w:space="0" w:color="auto"/>
        <w:right w:val="none" w:sz="0" w:space="0" w:color="auto"/>
      </w:divBdr>
    </w:div>
    <w:div w:id="535046952">
      <w:bodyDiv w:val="1"/>
      <w:marLeft w:val="0"/>
      <w:marRight w:val="0"/>
      <w:marTop w:val="0"/>
      <w:marBottom w:val="0"/>
      <w:divBdr>
        <w:top w:val="none" w:sz="0" w:space="0" w:color="auto"/>
        <w:left w:val="none" w:sz="0" w:space="0" w:color="auto"/>
        <w:bottom w:val="none" w:sz="0" w:space="0" w:color="auto"/>
        <w:right w:val="none" w:sz="0" w:space="0" w:color="auto"/>
      </w:divBdr>
    </w:div>
    <w:div w:id="542451619">
      <w:bodyDiv w:val="1"/>
      <w:marLeft w:val="0"/>
      <w:marRight w:val="0"/>
      <w:marTop w:val="0"/>
      <w:marBottom w:val="0"/>
      <w:divBdr>
        <w:top w:val="none" w:sz="0" w:space="0" w:color="auto"/>
        <w:left w:val="none" w:sz="0" w:space="0" w:color="auto"/>
        <w:bottom w:val="none" w:sz="0" w:space="0" w:color="auto"/>
        <w:right w:val="none" w:sz="0" w:space="0" w:color="auto"/>
      </w:divBdr>
    </w:div>
    <w:div w:id="546450143">
      <w:bodyDiv w:val="1"/>
      <w:marLeft w:val="0"/>
      <w:marRight w:val="0"/>
      <w:marTop w:val="0"/>
      <w:marBottom w:val="0"/>
      <w:divBdr>
        <w:top w:val="none" w:sz="0" w:space="0" w:color="auto"/>
        <w:left w:val="none" w:sz="0" w:space="0" w:color="auto"/>
        <w:bottom w:val="none" w:sz="0" w:space="0" w:color="auto"/>
        <w:right w:val="none" w:sz="0" w:space="0" w:color="auto"/>
      </w:divBdr>
    </w:div>
    <w:div w:id="554389140">
      <w:bodyDiv w:val="1"/>
      <w:marLeft w:val="0"/>
      <w:marRight w:val="0"/>
      <w:marTop w:val="0"/>
      <w:marBottom w:val="0"/>
      <w:divBdr>
        <w:top w:val="none" w:sz="0" w:space="0" w:color="auto"/>
        <w:left w:val="none" w:sz="0" w:space="0" w:color="auto"/>
        <w:bottom w:val="none" w:sz="0" w:space="0" w:color="auto"/>
        <w:right w:val="none" w:sz="0" w:space="0" w:color="auto"/>
      </w:divBdr>
    </w:div>
    <w:div w:id="559243058">
      <w:bodyDiv w:val="1"/>
      <w:marLeft w:val="0"/>
      <w:marRight w:val="0"/>
      <w:marTop w:val="0"/>
      <w:marBottom w:val="0"/>
      <w:divBdr>
        <w:top w:val="none" w:sz="0" w:space="0" w:color="auto"/>
        <w:left w:val="none" w:sz="0" w:space="0" w:color="auto"/>
        <w:bottom w:val="none" w:sz="0" w:space="0" w:color="auto"/>
        <w:right w:val="none" w:sz="0" w:space="0" w:color="auto"/>
      </w:divBdr>
    </w:div>
    <w:div w:id="560334214">
      <w:bodyDiv w:val="1"/>
      <w:marLeft w:val="0"/>
      <w:marRight w:val="0"/>
      <w:marTop w:val="0"/>
      <w:marBottom w:val="0"/>
      <w:divBdr>
        <w:top w:val="none" w:sz="0" w:space="0" w:color="auto"/>
        <w:left w:val="none" w:sz="0" w:space="0" w:color="auto"/>
        <w:bottom w:val="none" w:sz="0" w:space="0" w:color="auto"/>
        <w:right w:val="none" w:sz="0" w:space="0" w:color="auto"/>
      </w:divBdr>
    </w:div>
    <w:div w:id="562720862">
      <w:bodyDiv w:val="1"/>
      <w:marLeft w:val="0"/>
      <w:marRight w:val="0"/>
      <w:marTop w:val="0"/>
      <w:marBottom w:val="0"/>
      <w:divBdr>
        <w:top w:val="none" w:sz="0" w:space="0" w:color="auto"/>
        <w:left w:val="none" w:sz="0" w:space="0" w:color="auto"/>
        <w:bottom w:val="none" w:sz="0" w:space="0" w:color="auto"/>
        <w:right w:val="none" w:sz="0" w:space="0" w:color="auto"/>
      </w:divBdr>
    </w:div>
    <w:div w:id="564994044">
      <w:bodyDiv w:val="1"/>
      <w:marLeft w:val="0"/>
      <w:marRight w:val="0"/>
      <w:marTop w:val="0"/>
      <w:marBottom w:val="0"/>
      <w:divBdr>
        <w:top w:val="none" w:sz="0" w:space="0" w:color="auto"/>
        <w:left w:val="none" w:sz="0" w:space="0" w:color="auto"/>
        <w:bottom w:val="none" w:sz="0" w:space="0" w:color="auto"/>
        <w:right w:val="none" w:sz="0" w:space="0" w:color="auto"/>
      </w:divBdr>
    </w:div>
    <w:div w:id="566648658">
      <w:bodyDiv w:val="1"/>
      <w:marLeft w:val="0"/>
      <w:marRight w:val="0"/>
      <w:marTop w:val="0"/>
      <w:marBottom w:val="0"/>
      <w:divBdr>
        <w:top w:val="none" w:sz="0" w:space="0" w:color="auto"/>
        <w:left w:val="none" w:sz="0" w:space="0" w:color="auto"/>
        <w:bottom w:val="none" w:sz="0" w:space="0" w:color="auto"/>
        <w:right w:val="none" w:sz="0" w:space="0" w:color="auto"/>
      </w:divBdr>
    </w:div>
    <w:div w:id="566762479">
      <w:bodyDiv w:val="1"/>
      <w:marLeft w:val="0"/>
      <w:marRight w:val="0"/>
      <w:marTop w:val="0"/>
      <w:marBottom w:val="0"/>
      <w:divBdr>
        <w:top w:val="none" w:sz="0" w:space="0" w:color="auto"/>
        <w:left w:val="none" w:sz="0" w:space="0" w:color="auto"/>
        <w:bottom w:val="none" w:sz="0" w:space="0" w:color="auto"/>
        <w:right w:val="none" w:sz="0" w:space="0" w:color="auto"/>
      </w:divBdr>
    </w:div>
    <w:div w:id="570428017">
      <w:bodyDiv w:val="1"/>
      <w:marLeft w:val="0"/>
      <w:marRight w:val="0"/>
      <w:marTop w:val="0"/>
      <w:marBottom w:val="0"/>
      <w:divBdr>
        <w:top w:val="none" w:sz="0" w:space="0" w:color="auto"/>
        <w:left w:val="none" w:sz="0" w:space="0" w:color="auto"/>
        <w:bottom w:val="none" w:sz="0" w:space="0" w:color="auto"/>
        <w:right w:val="none" w:sz="0" w:space="0" w:color="auto"/>
      </w:divBdr>
    </w:div>
    <w:div w:id="570778208">
      <w:bodyDiv w:val="1"/>
      <w:marLeft w:val="0"/>
      <w:marRight w:val="0"/>
      <w:marTop w:val="0"/>
      <w:marBottom w:val="0"/>
      <w:divBdr>
        <w:top w:val="none" w:sz="0" w:space="0" w:color="auto"/>
        <w:left w:val="none" w:sz="0" w:space="0" w:color="auto"/>
        <w:bottom w:val="none" w:sz="0" w:space="0" w:color="auto"/>
        <w:right w:val="none" w:sz="0" w:space="0" w:color="auto"/>
      </w:divBdr>
    </w:div>
    <w:div w:id="575282491">
      <w:bodyDiv w:val="1"/>
      <w:marLeft w:val="0"/>
      <w:marRight w:val="0"/>
      <w:marTop w:val="0"/>
      <w:marBottom w:val="0"/>
      <w:divBdr>
        <w:top w:val="none" w:sz="0" w:space="0" w:color="auto"/>
        <w:left w:val="none" w:sz="0" w:space="0" w:color="auto"/>
        <w:bottom w:val="none" w:sz="0" w:space="0" w:color="auto"/>
        <w:right w:val="none" w:sz="0" w:space="0" w:color="auto"/>
      </w:divBdr>
    </w:div>
    <w:div w:id="582495836">
      <w:bodyDiv w:val="1"/>
      <w:marLeft w:val="0"/>
      <w:marRight w:val="0"/>
      <w:marTop w:val="0"/>
      <w:marBottom w:val="0"/>
      <w:divBdr>
        <w:top w:val="none" w:sz="0" w:space="0" w:color="auto"/>
        <w:left w:val="none" w:sz="0" w:space="0" w:color="auto"/>
        <w:bottom w:val="none" w:sz="0" w:space="0" w:color="auto"/>
        <w:right w:val="none" w:sz="0" w:space="0" w:color="auto"/>
      </w:divBdr>
    </w:div>
    <w:div w:id="584874318">
      <w:bodyDiv w:val="1"/>
      <w:marLeft w:val="0"/>
      <w:marRight w:val="0"/>
      <w:marTop w:val="0"/>
      <w:marBottom w:val="0"/>
      <w:divBdr>
        <w:top w:val="none" w:sz="0" w:space="0" w:color="auto"/>
        <w:left w:val="none" w:sz="0" w:space="0" w:color="auto"/>
        <w:bottom w:val="none" w:sz="0" w:space="0" w:color="auto"/>
        <w:right w:val="none" w:sz="0" w:space="0" w:color="auto"/>
      </w:divBdr>
    </w:div>
    <w:div w:id="585042345">
      <w:bodyDiv w:val="1"/>
      <w:marLeft w:val="0"/>
      <w:marRight w:val="0"/>
      <w:marTop w:val="0"/>
      <w:marBottom w:val="0"/>
      <w:divBdr>
        <w:top w:val="none" w:sz="0" w:space="0" w:color="auto"/>
        <w:left w:val="none" w:sz="0" w:space="0" w:color="auto"/>
        <w:bottom w:val="none" w:sz="0" w:space="0" w:color="auto"/>
        <w:right w:val="none" w:sz="0" w:space="0" w:color="auto"/>
      </w:divBdr>
    </w:div>
    <w:div w:id="588082798">
      <w:bodyDiv w:val="1"/>
      <w:marLeft w:val="0"/>
      <w:marRight w:val="0"/>
      <w:marTop w:val="0"/>
      <w:marBottom w:val="0"/>
      <w:divBdr>
        <w:top w:val="none" w:sz="0" w:space="0" w:color="auto"/>
        <w:left w:val="none" w:sz="0" w:space="0" w:color="auto"/>
        <w:bottom w:val="none" w:sz="0" w:space="0" w:color="auto"/>
        <w:right w:val="none" w:sz="0" w:space="0" w:color="auto"/>
      </w:divBdr>
    </w:div>
    <w:div w:id="589391962">
      <w:bodyDiv w:val="1"/>
      <w:marLeft w:val="0"/>
      <w:marRight w:val="0"/>
      <w:marTop w:val="0"/>
      <w:marBottom w:val="0"/>
      <w:divBdr>
        <w:top w:val="none" w:sz="0" w:space="0" w:color="auto"/>
        <w:left w:val="none" w:sz="0" w:space="0" w:color="auto"/>
        <w:bottom w:val="none" w:sz="0" w:space="0" w:color="auto"/>
        <w:right w:val="none" w:sz="0" w:space="0" w:color="auto"/>
      </w:divBdr>
    </w:div>
    <w:div w:id="591664578">
      <w:bodyDiv w:val="1"/>
      <w:marLeft w:val="0"/>
      <w:marRight w:val="0"/>
      <w:marTop w:val="0"/>
      <w:marBottom w:val="0"/>
      <w:divBdr>
        <w:top w:val="none" w:sz="0" w:space="0" w:color="auto"/>
        <w:left w:val="none" w:sz="0" w:space="0" w:color="auto"/>
        <w:bottom w:val="none" w:sz="0" w:space="0" w:color="auto"/>
        <w:right w:val="none" w:sz="0" w:space="0" w:color="auto"/>
      </w:divBdr>
    </w:div>
    <w:div w:id="592395737">
      <w:bodyDiv w:val="1"/>
      <w:marLeft w:val="0"/>
      <w:marRight w:val="0"/>
      <w:marTop w:val="0"/>
      <w:marBottom w:val="0"/>
      <w:divBdr>
        <w:top w:val="none" w:sz="0" w:space="0" w:color="auto"/>
        <w:left w:val="none" w:sz="0" w:space="0" w:color="auto"/>
        <w:bottom w:val="none" w:sz="0" w:space="0" w:color="auto"/>
        <w:right w:val="none" w:sz="0" w:space="0" w:color="auto"/>
      </w:divBdr>
    </w:div>
    <w:div w:id="592474347">
      <w:bodyDiv w:val="1"/>
      <w:marLeft w:val="0"/>
      <w:marRight w:val="0"/>
      <w:marTop w:val="0"/>
      <w:marBottom w:val="0"/>
      <w:divBdr>
        <w:top w:val="none" w:sz="0" w:space="0" w:color="auto"/>
        <w:left w:val="none" w:sz="0" w:space="0" w:color="auto"/>
        <w:bottom w:val="none" w:sz="0" w:space="0" w:color="auto"/>
        <w:right w:val="none" w:sz="0" w:space="0" w:color="auto"/>
      </w:divBdr>
    </w:div>
    <w:div w:id="593319986">
      <w:bodyDiv w:val="1"/>
      <w:marLeft w:val="0"/>
      <w:marRight w:val="0"/>
      <w:marTop w:val="0"/>
      <w:marBottom w:val="0"/>
      <w:divBdr>
        <w:top w:val="none" w:sz="0" w:space="0" w:color="auto"/>
        <w:left w:val="none" w:sz="0" w:space="0" w:color="auto"/>
        <w:bottom w:val="none" w:sz="0" w:space="0" w:color="auto"/>
        <w:right w:val="none" w:sz="0" w:space="0" w:color="auto"/>
      </w:divBdr>
    </w:div>
    <w:div w:id="599801766">
      <w:bodyDiv w:val="1"/>
      <w:marLeft w:val="0"/>
      <w:marRight w:val="0"/>
      <w:marTop w:val="0"/>
      <w:marBottom w:val="0"/>
      <w:divBdr>
        <w:top w:val="none" w:sz="0" w:space="0" w:color="auto"/>
        <w:left w:val="none" w:sz="0" w:space="0" w:color="auto"/>
        <w:bottom w:val="none" w:sz="0" w:space="0" w:color="auto"/>
        <w:right w:val="none" w:sz="0" w:space="0" w:color="auto"/>
      </w:divBdr>
    </w:div>
    <w:div w:id="601453026">
      <w:bodyDiv w:val="1"/>
      <w:marLeft w:val="0"/>
      <w:marRight w:val="0"/>
      <w:marTop w:val="0"/>
      <w:marBottom w:val="0"/>
      <w:divBdr>
        <w:top w:val="none" w:sz="0" w:space="0" w:color="auto"/>
        <w:left w:val="none" w:sz="0" w:space="0" w:color="auto"/>
        <w:bottom w:val="none" w:sz="0" w:space="0" w:color="auto"/>
        <w:right w:val="none" w:sz="0" w:space="0" w:color="auto"/>
      </w:divBdr>
    </w:div>
    <w:div w:id="611745448">
      <w:bodyDiv w:val="1"/>
      <w:marLeft w:val="0"/>
      <w:marRight w:val="0"/>
      <w:marTop w:val="0"/>
      <w:marBottom w:val="0"/>
      <w:divBdr>
        <w:top w:val="none" w:sz="0" w:space="0" w:color="auto"/>
        <w:left w:val="none" w:sz="0" w:space="0" w:color="auto"/>
        <w:bottom w:val="none" w:sz="0" w:space="0" w:color="auto"/>
        <w:right w:val="none" w:sz="0" w:space="0" w:color="auto"/>
      </w:divBdr>
    </w:div>
    <w:div w:id="616563926">
      <w:bodyDiv w:val="1"/>
      <w:marLeft w:val="0"/>
      <w:marRight w:val="0"/>
      <w:marTop w:val="0"/>
      <w:marBottom w:val="0"/>
      <w:divBdr>
        <w:top w:val="none" w:sz="0" w:space="0" w:color="auto"/>
        <w:left w:val="none" w:sz="0" w:space="0" w:color="auto"/>
        <w:bottom w:val="none" w:sz="0" w:space="0" w:color="auto"/>
        <w:right w:val="none" w:sz="0" w:space="0" w:color="auto"/>
      </w:divBdr>
    </w:div>
    <w:div w:id="617175741">
      <w:bodyDiv w:val="1"/>
      <w:marLeft w:val="0"/>
      <w:marRight w:val="0"/>
      <w:marTop w:val="0"/>
      <w:marBottom w:val="0"/>
      <w:divBdr>
        <w:top w:val="none" w:sz="0" w:space="0" w:color="auto"/>
        <w:left w:val="none" w:sz="0" w:space="0" w:color="auto"/>
        <w:bottom w:val="none" w:sz="0" w:space="0" w:color="auto"/>
        <w:right w:val="none" w:sz="0" w:space="0" w:color="auto"/>
      </w:divBdr>
    </w:div>
    <w:div w:id="621032336">
      <w:bodyDiv w:val="1"/>
      <w:marLeft w:val="0"/>
      <w:marRight w:val="0"/>
      <w:marTop w:val="0"/>
      <w:marBottom w:val="0"/>
      <w:divBdr>
        <w:top w:val="none" w:sz="0" w:space="0" w:color="auto"/>
        <w:left w:val="none" w:sz="0" w:space="0" w:color="auto"/>
        <w:bottom w:val="none" w:sz="0" w:space="0" w:color="auto"/>
        <w:right w:val="none" w:sz="0" w:space="0" w:color="auto"/>
      </w:divBdr>
    </w:div>
    <w:div w:id="623272337">
      <w:bodyDiv w:val="1"/>
      <w:marLeft w:val="0"/>
      <w:marRight w:val="0"/>
      <w:marTop w:val="0"/>
      <w:marBottom w:val="0"/>
      <w:divBdr>
        <w:top w:val="none" w:sz="0" w:space="0" w:color="auto"/>
        <w:left w:val="none" w:sz="0" w:space="0" w:color="auto"/>
        <w:bottom w:val="none" w:sz="0" w:space="0" w:color="auto"/>
        <w:right w:val="none" w:sz="0" w:space="0" w:color="auto"/>
      </w:divBdr>
    </w:div>
    <w:div w:id="624579487">
      <w:bodyDiv w:val="1"/>
      <w:marLeft w:val="0"/>
      <w:marRight w:val="0"/>
      <w:marTop w:val="0"/>
      <w:marBottom w:val="0"/>
      <w:divBdr>
        <w:top w:val="none" w:sz="0" w:space="0" w:color="auto"/>
        <w:left w:val="none" w:sz="0" w:space="0" w:color="auto"/>
        <w:bottom w:val="none" w:sz="0" w:space="0" w:color="auto"/>
        <w:right w:val="none" w:sz="0" w:space="0" w:color="auto"/>
      </w:divBdr>
    </w:div>
    <w:div w:id="628249121">
      <w:bodyDiv w:val="1"/>
      <w:marLeft w:val="0"/>
      <w:marRight w:val="0"/>
      <w:marTop w:val="0"/>
      <w:marBottom w:val="0"/>
      <w:divBdr>
        <w:top w:val="none" w:sz="0" w:space="0" w:color="auto"/>
        <w:left w:val="none" w:sz="0" w:space="0" w:color="auto"/>
        <w:bottom w:val="none" w:sz="0" w:space="0" w:color="auto"/>
        <w:right w:val="none" w:sz="0" w:space="0" w:color="auto"/>
      </w:divBdr>
    </w:div>
    <w:div w:id="629361458">
      <w:bodyDiv w:val="1"/>
      <w:marLeft w:val="0"/>
      <w:marRight w:val="0"/>
      <w:marTop w:val="0"/>
      <w:marBottom w:val="0"/>
      <w:divBdr>
        <w:top w:val="none" w:sz="0" w:space="0" w:color="auto"/>
        <w:left w:val="none" w:sz="0" w:space="0" w:color="auto"/>
        <w:bottom w:val="none" w:sz="0" w:space="0" w:color="auto"/>
        <w:right w:val="none" w:sz="0" w:space="0" w:color="auto"/>
      </w:divBdr>
    </w:div>
    <w:div w:id="634681769">
      <w:bodyDiv w:val="1"/>
      <w:marLeft w:val="0"/>
      <w:marRight w:val="0"/>
      <w:marTop w:val="0"/>
      <w:marBottom w:val="0"/>
      <w:divBdr>
        <w:top w:val="none" w:sz="0" w:space="0" w:color="auto"/>
        <w:left w:val="none" w:sz="0" w:space="0" w:color="auto"/>
        <w:bottom w:val="none" w:sz="0" w:space="0" w:color="auto"/>
        <w:right w:val="none" w:sz="0" w:space="0" w:color="auto"/>
      </w:divBdr>
    </w:div>
    <w:div w:id="636226481">
      <w:bodyDiv w:val="1"/>
      <w:marLeft w:val="0"/>
      <w:marRight w:val="0"/>
      <w:marTop w:val="0"/>
      <w:marBottom w:val="0"/>
      <w:divBdr>
        <w:top w:val="none" w:sz="0" w:space="0" w:color="auto"/>
        <w:left w:val="none" w:sz="0" w:space="0" w:color="auto"/>
        <w:bottom w:val="none" w:sz="0" w:space="0" w:color="auto"/>
        <w:right w:val="none" w:sz="0" w:space="0" w:color="auto"/>
      </w:divBdr>
    </w:div>
    <w:div w:id="651061233">
      <w:bodyDiv w:val="1"/>
      <w:marLeft w:val="0"/>
      <w:marRight w:val="0"/>
      <w:marTop w:val="0"/>
      <w:marBottom w:val="0"/>
      <w:divBdr>
        <w:top w:val="none" w:sz="0" w:space="0" w:color="auto"/>
        <w:left w:val="none" w:sz="0" w:space="0" w:color="auto"/>
        <w:bottom w:val="none" w:sz="0" w:space="0" w:color="auto"/>
        <w:right w:val="none" w:sz="0" w:space="0" w:color="auto"/>
      </w:divBdr>
    </w:div>
    <w:div w:id="651328151">
      <w:bodyDiv w:val="1"/>
      <w:marLeft w:val="0"/>
      <w:marRight w:val="0"/>
      <w:marTop w:val="0"/>
      <w:marBottom w:val="0"/>
      <w:divBdr>
        <w:top w:val="none" w:sz="0" w:space="0" w:color="auto"/>
        <w:left w:val="none" w:sz="0" w:space="0" w:color="auto"/>
        <w:bottom w:val="none" w:sz="0" w:space="0" w:color="auto"/>
        <w:right w:val="none" w:sz="0" w:space="0" w:color="auto"/>
      </w:divBdr>
    </w:div>
    <w:div w:id="655451593">
      <w:bodyDiv w:val="1"/>
      <w:marLeft w:val="0"/>
      <w:marRight w:val="0"/>
      <w:marTop w:val="0"/>
      <w:marBottom w:val="0"/>
      <w:divBdr>
        <w:top w:val="none" w:sz="0" w:space="0" w:color="auto"/>
        <w:left w:val="none" w:sz="0" w:space="0" w:color="auto"/>
        <w:bottom w:val="none" w:sz="0" w:space="0" w:color="auto"/>
        <w:right w:val="none" w:sz="0" w:space="0" w:color="auto"/>
      </w:divBdr>
    </w:div>
    <w:div w:id="657272211">
      <w:bodyDiv w:val="1"/>
      <w:marLeft w:val="0"/>
      <w:marRight w:val="0"/>
      <w:marTop w:val="0"/>
      <w:marBottom w:val="0"/>
      <w:divBdr>
        <w:top w:val="none" w:sz="0" w:space="0" w:color="auto"/>
        <w:left w:val="none" w:sz="0" w:space="0" w:color="auto"/>
        <w:bottom w:val="none" w:sz="0" w:space="0" w:color="auto"/>
        <w:right w:val="none" w:sz="0" w:space="0" w:color="auto"/>
      </w:divBdr>
    </w:div>
    <w:div w:id="658732137">
      <w:bodyDiv w:val="1"/>
      <w:marLeft w:val="0"/>
      <w:marRight w:val="0"/>
      <w:marTop w:val="0"/>
      <w:marBottom w:val="0"/>
      <w:divBdr>
        <w:top w:val="none" w:sz="0" w:space="0" w:color="auto"/>
        <w:left w:val="none" w:sz="0" w:space="0" w:color="auto"/>
        <w:bottom w:val="none" w:sz="0" w:space="0" w:color="auto"/>
        <w:right w:val="none" w:sz="0" w:space="0" w:color="auto"/>
      </w:divBdr>
    </w:div>
    <w:div w:id="660281483">
      <w:bodyDiv w:val="1"/>
      <w:marLeft w:val="0"/>
      <w:marRight w:val="0"/>
      <w:marTop w:val="0"/>
      <w:marBottom w:val="0"/>
      <w:divBdr>
        <w:top w:val="none" w:sz="0" w:space="0" w:color="auto"/>
        <w:left w:val="none" w:sz="0" w:space="0" w:color="auto"/>
        <w:bottom w:val="none" w:sz="0" w:space="0" w:color="auto"/>
        <w:right w:val="none" w:sz="0" w:space="0" w:color="auto"/>
      </w:divBdr>
    </w:div>
    <w:div w:id="661084129">
      <w:bodyDiv w:val="1"/>
      <w:marLeft w:val="0"/>
      <w:marRight w:val="0"/>
      <w:marTop w:val="0"/>
      <w:marBottom w:val="0"/>
      <w:divBdr>
        <w:top w:val="none" w:sz="0" w:space="0" w:color="auto"/>
        <w:left w:val="none" w:sz="0" w:space="0" w:color="auto"/>
        <w:bottom w:val="none" w:sz="0" w:space="0" w:color="auto"/>
        <w:right w:val="none" w:sz="0" w:space="0" w:color="auto"/>
      </w:divBdr>
    </w:div>
    <w:div w:id="663512352">
      <w:bodyDiv w:val="1"/>
      <w:marLeft w:val="0"/>
      <w:marRight w:val="0"/>
      <w:marTop w:val="0"/>
      <w:marBottom w:val="0"/>
      <w:divBdr>
        <w:top w:val="none" w:sz="0" w:space="0" w:color="auto"/>
        <w:left w:val="none" w:sz="0" w:space="0" w:color="auto"/>
        <w:bottom w:val="none" w:sz="0" w:space="0" w:color="auto"/>
        <w:right w:val="none" w:sz="0" w:space="0" w:color="auto"/>
      </w:divBdr>
    </w:div>
    <w:div w:id="663972592">
      <w:bodyDiv w:val="1"/>
      <w:marLeft w:val="0"/>
      <w:marRight w:val="0"/>
      <w:marTop w:val="0"/>
      <w:marBottom w:val="0"/>
      <w:divBdr>
        <w:top w:val="none" w:sz="0" w:space="0" w:color="auto"/>
        <w:left w:val="none" w:sz="0" w:space="0" w:color="auto"/>
        <w:bottom w:val="none" w:sz="0" w:space="0" w:color="auto"/>
        <w:right w:val="none" w:sz="0" w:space="0" w:color="auto"/>
      </w:divBdr>
    </w:div>
    <w:div w:id="665983554">
      <w:bodyDiv w:val="1"/>
      <w:marLeft w:val="0"/>
      <w:marRight w:val="0"/>
      <w:marTop w:val="0"/>
      <w:marBottom w:val="0"/>
      <w:divBdr>
        <w:top w:val="none" w:sz="0" w:space="0" w:color="auto"/>
        <w:left w:val="none" w:sz="0" w:space="0" w:color="auto"/>
        <w:bottom w:val="none" w:sz="0" w:space="0" w:color="auto"/>
        <w:right w:val="none" w:sz="0" w:space="0" w:color="auto"/>
      </w:divBdr>
    </w:div>
    <w:div w:id="667712566">
      <w:bodyDiv w:val="1"/>
      <w:marLeft w:val="0"/>
      <w:marRight w:val="0"/>
      <w:marTop w:val="0"/>
      <w:marBottom w:val="0"/>
      <w:divBdr>
        <w:top w:val="none" w:sz="0" w:space="0" w:color="auto"/>
        <w:left w:val="none" w:sz="0" w:space="0" w:color="auto"/>
        <w:bottom w:val="none" w:sz="0" w:space="0" w:color="auto"/>
        <w:right w:val="none" w:sz="0" w:space="0" w:color="auto"/>
      </w:divBdr>
    </w:div>
    <w:div w:id="672489706">
      <w:bodyDiv w:val="1"/>
      <w:marLeft w:val="0"/>
      <w:marRight w:val="0"/>
      <w:marTop w:val="0"/>
      <w:marBottom w:val="0"/>
      <w:divBdr>
        <w:top w:val="none" w:sz="0" w:space="0" w:color="auto"/>
        <w:left w:val="none" w:sz="0" w:space="0" w:color="auto"/>
        <w:bottom w:val="none" w:sz="0" w:space="0" w:color="auto"/>
        <w:right w:val="none" w:sz="0" w:space="0" w:color="auto"/>
      </w:divBdr>
    </w:div>
    <w:div w:id="676227331">
      <w:bodyDiv w:val="1"/>
      <w:marLeft w:val="0"/>
      <w:marRight w:val="0"/>
      <w:marTop w:val="0"/>
      <w:marBottom w:val="0"/>
      <w:divBdr>
        <w:top w:val="none" w:sz="0" w:space="0" w:color="auto"/>
        <w:left w:val="none" w:sz="0" w:space="0" w:color="auto"/>
        <w:bottom w:val="none" w:sz="0" w:space="0" w:color="auto"/>
        <w:right w:val="none" w:sz="0" w:space="0" w:color="auto"/>
      </w:divBdr>
    </w:div>
    <w:div w:id="685643671">
      <w:bodyDiv w:val="1"/>
      <w:marLeft w:val="0"/>
      <w:marRight w:val="0"/>
      <w:marTop w:val="0"/>
      <w:marBottom w:val="0"/>
      <w:divBdr>
        <w:top w:val="none" w:sz="0" w:space="0" w:color="auto"/>
        <w:left w:val="none" w:sz="0" w:space="0" w:color="auto"/>
        <w:bottom w:val="none" w:sz="0" w:space="0" w:color="auto"/>
        <w:right w:val="none" w:sz="0" w:space="0" w:color="auto"/>
      </w:divBdr>
    </w:div>
    <w:div w:id="686953144">
      <w:bodyDiv w:val="1"/>
      <w:marLeft w:val="0"/>
      <w:marRight w:val="0"/>
      <w:marTop w:val="0"/>
      <w:marBottom w:val="0"/>
      <w:divBdr>
        <w:top w:val="none" w:sz="0" w:space="0" w:color="auto"/>
        <w:left w:val="none" w:sz="0" w:space="0" w:color="auto"/>
        <w:bottom w:val="none" w:sz="0" w:space="0" w:color="auto"/>
        <w:right w:val="none" w:sz="0" w:space="0" w:color="auto"/>
      </w:divBdr>
    </w:div>
    <w:div w:id="694504672">
      <w:bodyDiv w:val="1"/>
      <w:marLeft w:val="0"/>
      <w:marRight w:val="0"/>
      <w:marTop w:val="0"/>
      <w:marBottom w:val="0"/>
      <w:divBdr>
        <w:top w:val="none" w:sz="0" w:space="0" w:color="auto"/>
        <w:left w:val="none" w:sz="0" w:space="0" w:color="auto"/>
        <w:bottom w:val="none" w:sz="0" w:space="0" w:color="auto"/>
        <w:right w:val="none" w:sz="0" w:space="0" w:color="auto"/>
      </w:divBdr>
    </w:div>
    <w:div w:id="696321444">
      <w:bodyDiv w:val="1"/>
      <w:marLeft w:val="0"/>
      <w:marRight w:val="0"/>
      <w:marTop w:val="0"/>
      <w:marBottom w:val="0"/>
      <w:divBdr>
        <w:top w:val="none" w:sz="0" w:space="0" w:color="auto"/>
        <w:left w:val="none" w:sz="0" w:space="0" w:color="auto"/>
        <w:bottom w:val="none" w:sz="0" w:space="0" w:color="auto"/>
        <w:right w:val="none" w:sz="0" w:space="0" w:color="auto"/>
      </w:divBdr>
    </w:div>
    <w:div w:id="700597039">
      <w:bodyDiv w:val="1"/>
      <w:marLeft w:val="0"/>
      <w:marRight w:val="0"/>
      <w:marTop w:val="0"/>
      <w:marBottom w:val="0"/>
      <w:divBdr>
        <w:top w:val="none" w:sz="0" w:space="0" w:color="auto"/>
        <w:left w:val="none" w:sz="0" w:space="0" w:color="auto"/>
        <w:bottom w:val="none" w:sz="0" w:space="0" w:color="auto"/>
        <w:right w:val="none" w:sz="0" w:space="0" w:color="auto"/>
      </w:divBdr>
    </w:div>
    <w:div w:id="704064360">
      <w:bodyDiv w:val="1"/>
      <w:marLeft w:val="0"/>
      <w:marRight w:val="0"/>
      <w:marTop w:val="0"/>
      <w:marBottom w:val="0"/>
      <w:divBdr>
        <w:top w:val="none" w:sz="0" w:space="0" w:color="auto"/>
        <w:left w:val="none" w:sz="0" w:space="0" w:color="auto"/>
        <w:bottom w:val="none" w:sz="0" w:space="0" w:color="auto"/>
        <w:right w:val="none" w:sz="0" w:space="0" w:color="auto"/>
      </w:divBdr>
    </w:div>
    <w:div w:id="708456804">
      <w:bodyDiv w:val="1"/>
      <w:marLeft w:val="0"/>
      <w:marRight w:val="0"/>
      <w:marTop w:val="0"/>
      <w:marBottom w:val="0"/>
      <w:divBdr>
        <w:top w:val="none" w:sz="0" w:space="0" w:color="auto"/>
        <w:left w:val="none" w:sz="0" w:space="0" w:color="auto"/>
        <w:bottom w:val="none" w:sz="0" w:space="0" w:color="auto"/>
        <w:right w:val="none" w:sz="0" w:space="0" w:color="auto"/>
      </w:divBdr>
    </w:div>
    <w:div w:id="710687376">
      <w:bodyDiv w:val="1"/>
      <w:marLeft w:val="0"/>
      <w:marRight w:val="0"/>
      <w:marTop w:val="0"/>
      <w:marBottom w:val="0"/>
      <w:divBdr>
        <w:top w:val="none" w:sz="0" w:space="0" w:color="auto"/>
        <w:left w:val="none" w:sz="0" w:space="0" w:color="auto"/>
        <w:bottom w:val="none" w:sz="0" w:space="0" w:color="auto"/>
        <w:right w:val="none" w:sz="0" w:space="0" w:color="auto"/>
      </w:divBdr>
    </w:div>
    <w:div w:id="715784988">
      <w:bodyDiv w:val="1"/>
      <w:marLeft w:val="0"/>
      <w:marRight w:val="0"/>
      <w:marTop w:val="0"/>
      <w:marBottom w:val="0"/>
      <w:divBdr>
        <w:top w:val="none" w:sz="0" w:space="0" w:color="auto"/>
        <w:left w:val="none" w:sz="0" w:space="0" w:color="auto"/>
        <w:bottom w:val="none" w:sz="0" w:space="0" w:color="auto"/>
        <w:right w:val="none" w:sz="0" w:space="0" w:color="auto"/>
      </w:divBdr>
    </w:div>
    <w:div w:id="717436607">
      <w:bodyDiv w:val="1"/>
      <w:marLeft w:val="0"/>
      <w:marRight w:val="0"/>
      <w:marTop w:val="0"/>
      <w:marBottom w:val="0"/>
      <w:divBdr>
        <w:top w:val="none" w:sz="0" w:space="0" w:color="auto"/>
        <w:left w:val="none" w:sz="0" w:space="0" w:color="auto"/>
        <w:bottom w:val="none" w:sz="0" w:space="0" w:color="auto"/>
        <w:right w:val="none" w:sz="0" w:space="0" w:color="auto"/>
      </w:divBdr>
    </w:div>
    <w:div w:id="721097127">
      <w:bodyDiv w:val="1"/>
      <w:marLeft w:val="0"/>
      <w:marRight w:val="0"/>
      <w:marTop w:val="0"/>
      <w:marBottom w:val="0"/>
      <w:divBdr>
        <w:top w:val="none" w:sz="0" w:space="0" w:color="auto"/>
        <w:left w:val="none" w:sz="0" w:space="0" w:color="auto"/>
        <w:bottom w:val="none" w:sz="0" w:space="0" w:color="auto"/>
        <w:right w:val="none" w:sz="0" w:space="0" w:color="auto"/>
      </w:divBdr>
    </w:div>
    <w:div w:id="722874131">
      <w:bodyDiv w:val="1"/>
      <w:marLeft w:val="0"/>
      <w:marRight w:val="0"/>
      <w:marTop w:val="0"/>
      <w:marBottom w:val="0"/>
      <w:divBdr>
        <w:top w:val="none" w:sz="0" w:space="0" w:color="auto"/>
        <w:left w:val="none" w:sz="0" w:space="0" w:color="auto"/>
        <w:bottom w:val="none" w:sz="0" w:space="0" w:color="auto"/>
        <w:right w:val="none" w:sz="0" w:space="0" w:color="auto"/>
      </w:divBdr>
    </w:div>
    <w:div w:id="723019347">
      <w:bodyDiv w:val="1"/>
      <w:marLeft w:val="0"/>
      <w:marRight w:val="0"/>
      <w:marTop w:val="0"/>
      <w:marBottom w:val="0"/>
      <w:divBdr>
        <w:top w:val="none" w:sz="0" w:space="0" w:color="auto"/>
        <w:left w:val="none" w:sz="0" w:space="0" w:color="auto"/>
        <w:bottom w:val="none" w:sz="0" w:space="0" w:color="auto"/>
        <w:right w:val="none" w:sz="0" w:space="0" w:color="auto"/>
      </w:divBdr>
    </w:div>
    <w:div w:id="724573463">
      <w:bodyDiv w:val="1"/>
      <w:marLeft w:val="0"/>
      <w:marRight w:val="0"/>
      <w:marTop w:val="0"/>
      <w:marBottom w:val="0"/>
      <w:divBdr>
        <w:top w:val="none" w:sz="0" w:space="0" w:color="auto"/>
        <w:left w:val="none" w:sz="0" w:space="0" w:color="auto"/>
        <w:bottom w:val="none" w:sz="0" w:space="0" w:color="auto"/>
        <w:right w:val="none" w:sz="0" w:space="0" w:color="auto"/>
      </w:divBdr>
    </w:div>
    <w:div w:id="738600719">
      <w:bodyDiv w:val="1"/>
      <w:marLeft w:val="0"/>
      <w:marRight w:val="0"/>
      <w:marTop w:val="0"/>
      <w:marBottom w:val="0"/>
      <w:divBdr>
        <w:top w:val="none" w:sz="0" w:space="0" w:color="auto"/>
        <w:left w:val="none" w:sz="0" w:space="0" w:color="auto"/>
        <w:bottom w:val="none" w:sz="0" w:space="0" w:color="auto"/>
        <w:right w:val="none" w:sz="0" w:space="0" w:color="auto"/>
      </w:divBdr>
    </w:div>
    <w:div w:id="747382837">
      <w:bodyDiv w:val="1"/>
      <w:marLeft w:val="0"/>
      <w:marRight w:val="0"/>
      <w:marTop w:val="0"/>
      <w:marBottom w:val="0"/>
      <w:divBdr>
        <w:top w:val="none" w:sz="0" w:space="0" w:color="auto"/>
        <w:left w:val="none" w:sz="0" w:space="0" w:color="auto"/>
        <w:bottom w:val="none" w:sz="0" w:space="0" w:color="auto"/>
        <w:right w:val="none" w:sz="0" w:space="0" w:color="auto"/>
      </w:divBdr>
    </w:div>
    <w:div w:id="748114343">
      <w:bodyDiv w:val="1"/>
      <w:marLeft w:val="0"/>
      <w:marRight w:val="0"/>
      <w:marTop w:val="0"/>
      <w:marBottom w:val="0"/>
      <w:divBdr>
        <w:top w:val="none" w:sz="0" w:space="0" w:color="auto"/>
        <w:left w:val="none" w:sz="0" w:space="0" w:color="auto"/>
        <w:bottom w:val="none" w:sz="0" w:space="0" w:color="auto"/>
        <w:right w:val="none" w:sz="0" w:space="0" w:color="auto"/>
      </w:divBdr>
    </w:div>
    <w:div w:id="760031760">
      <w:bodyDiv w:val="1"/>
      <w:marLeft w:val="0"/>
      <w:marRight w:val="0"/>
      <w:marTop w:val="0"/>
      <w:marBottom w:val="0"/>
      <w:divBdr>
        <w:top w:val="none" w:sz="0" w:space="0" w:color="auto"/>
        <w:left w:val="none" w:sz="0" w:space="0" w:color="auto"/>
        <w:bottom w:val="none" w:sz="0" w:space="0" w:color="auto"/>
        <w:right w:val="none" w:sz="0" w:space="0" w:color="auto"/>
      </w:divBdr>
    </w:div>
    <w:div w:id="761225779">
      <w:bodyDiv w:val="1"/>
      <w:marLeft w:val="0"/>
      <w:marRight w:val="0"/>
      <w:marTop w:val="0"/>
      <w:marBottom w:val="0"/>
      <w:divBdr>
        <w:top w:val="none" w:sz="0" w:space="0" w:color="auto"/>
        <w:left w:val="none" w:sz="0" w:space="0" w:color="auto"/>
        <w:bottom w:val="none" w:sz="0" w:space="0" w:color="auto"/>
        <w:right w:val="none" w:sz="0" w:space="0" w:color="auto"/>
      </w:divBdr>
    </w:div>
    <w:div w:id="764423709">
      <w:bodyDiv w:val="1"/>
      <w:marLeft w:val="0"/>
      <w:marRight w:val="0"/>
      <w:marTop w:val="0"/>
      <w:marBottom w:val="0"/>
      <w:divBdr>
        <w:top w:val="none" w:sz="0" w:space="0" w:color="auto"/>
        <w:left w:val="none" w:sz="0" w:space="0" w:color="auto"/>
        <w:bottom w:val="none" w:sz="0" w:space="0" w:color="auto"/>
        <w:right w:val="none" w:sz="0" w:space="0" w:color="auto"/>
      </w:divBdr>
    </w:div>
    <w:div w:id="768310706">
      <w:bodyDiv w:val="1"/>
      <w:marLeft w:val="0"/>
      <w:marRight w:val="0"/>
      <w:marTop w:val="0"/>
      <w:marBottom w:val="0"/>
      <w:divBdr>
        <w:top w:val="none" w:sz="0" w:space="0" w:color="auto"/>
        <w:left w:val="none" w:sz="0" w:space="0" w:color="auto"/>
        <w:bottom w:val="none" w:sz="0" w:space="0" w:color="auto"/>
        <w:right w:val="none" w:sz="0" w:space="0" w:color="auto"/>
      </w:divBdr>
    </w:div>
    <w:div w:id="773674325">
      <w:bodyDiv w:val="1"/>
      <w:marLeft w:val="0"/>
      <w:marRight w:val="0"/>
      <w:marTop w:val="0"/>
      <w:marBottom w:val="0"/>
      <w:divBdr>
        <w:top w:val="none" w:sz="0" w:space="0" w:color="auto"/>
        <w:left w:val="none" w:sz="0" w:space="0" w:color="auto"/>
        <w:bottom w:val="none" w:sz="0" w:space="0" w:color="auto"/>
        <w:right w:val="none" w:sz="0" w:space="0" w:color="auto"/>
      </w:divBdr>
    </w:div>
    <w:div w:id="774405277">
      <w:bodyDiv w:val="1"/>
      <w:marLeft w:val="0"/>
      <w:marRight w:val="0"/>
      <w:marTop w:val="0"/>
      <w:marBottom w:val="0"/>
      <w:divBdr>
        <w:top w:val="none" w:sz="0" w:space="0" w:color="auto"/>
        <w:left w:val="none" w:sz="0" w:space="0" w:color="auto"/>
        <w:bottom w:val="none" w:sz="0" w:space="0" w:color="auto"/>
        <w:right w:val="none" w:sz="0" w:space="0" w:color="auto"/>
      </w:divBdr>
    </w:div>
    <w:div w:id="776294127">
      <w:bodyDiv w:val="1"/>
      <w:marLeft w:val="0"/>
      <w:marRight w:val="0"/>
      <w:marTop w:val="0"/>
      <w:marBottom w:val="0"/>
      <w:divBdr>
        <w:top w:val="none" w:sz="0" w:space="0" w:color="auto"/>
        <w:left w:val="none" w:sz="0" w:space="0" w:color="auto"/>
        <w:bottom w:val="none" w:sz="0" w:space="0" w:color="auto"/>
        <w:right w:val="none" w:sz="0" w:space="0" w:color="auto"/>
      </w:divBdr>
    </w:div>
    <w:div w:id="781845076">
      <w:bodyDiv w:val="1"/>
      <w:marLeft w:val="0"/>
      <w:marRight w:val="0"/>
      <w:marTop w:val="0"/>
      <w:marBottom w:val="0"/>
      <w:divBdr>
        <w:top w:val="none" w:sz="0" w:space="0" w:color="auto"/>
        <w:left w:val="none" w:sz="0" w:space="0" w:color="auto"/>
        <w:bottom w:val="none" w:sz="0" w:space="0" w:color="auto"/>
        <w:right w:val="none" w:sz="0" w:space="0" w:color="auto"/>
      </w:divBdr>
    </w:div>
    <w:div w:id="792792361">
      <w:bodyDiv w:val="1"/>
      <w:marLeft w:val="0"/>
      <w:marRight w:val="0"/>
      <w:marTop w:val="0"/>
      <w:marBottom w:val="0"/>
      <w:divBdr>
        <w:top w:val="none" w:sz="0" w:space="0" w:color="auto"/>
        <w:left w:val="none" w:sz="0" w:space="0" w:color="auto"/>
        <w:bottom w:val="none" w:sz="0" w:space="0" w:color="auto"/>
        <w:right w:val="none" w:sz="0" w:space="0" w:color="auto"/>
      </w:divBdr>
    </w:div>
    <w:div w:id="800533792">
      <w:bodyDiv w:val="1"/>
      <w:marLeft w:val="0"/>
      <w:marRight w:val="0"/>
      <w:marTop w:val="0"/>
      <w:marBottom w:val="0"/>
      <w:divBdr>
        <w:top w:val="none" w:sz="0" w:space="0" w:color="auto"/>
        <w:left w:val="none" w:sz="0" w:space="0" w:color="auto"/>
        <w:bottom w:val="none" w:sz="0" w:space="0" w:color="auto"/>
        <w:right w:val="none" w:sz="0" w:space="0" w:color="auto"/>
      </w:divBdr>
    </w:div>
    <w:div w:id="807018893">
      <w:bodyDiv w:val="1"/>
      <w:marLeft w:val="0"/>
      <w:marRight w:val="0"/>
      <w:marTop w:val="0"/>
      <w:marBottom w:val="0"/>
      <w:divBdr>
        <w:top w:val="none" w:sz="0" w:space="0" w:color="auto"/>
        <w:left w:val="none" w:sz="0" w:space="0" w:color="auto"/>
        <w:bottom w:val="none" w:sz="0" w:space="0" w:color="auto"/>
        <w:right w:val="none" w:sz="0" w:space="0" w:color="auto"/>
      </w:divBdr>
    </w:div>
    <w:div w:id="808478479">
      <w:bodyDiv w:val="1"/>
      <w:marLeft w:val="0"/>
      <w:marRight w:val="0"/>
      <w:marTop w:val="0"/>
      <w:marBottom w:val="0"/>
      <w:divBdr>
        <w:top w:val="none" w:sz="0" w:space="0" w:color="auto"/>
        <w:left w:val="none" w:sz="0" w:space="0" w:color="auto"/>
        <w:bottom w:val="none" w:sz="0" w:space="0" w:color="auto"/>
        <w:right w:val="none" w:sz="0" w:space="0" w:color="auto"/>
      </w:divBdr>
    </w:div>
    <w:div w:id="808980795">
      <w:bodyDiv w:val="1"/>
      <w:marLeft w:val="0"/>
      <w:marRight w:val="0"/>
      <w:marTop w:val="0"/>
      <w:marBottom w:val="0"/>
      <w:divBdr>
        <w:top w:val="none" w:sz="0" w:space="0" w:color="auto"/>
        <w:left w:val="none" w:sz="0" w:space="0" w:color="auto"/>
        <w:bottom w:val="none" w:sz="0" w:space="0" w:color="auto"/>
        <w:right w:val="none" w:sz="0" w:space="0" w:color="auto"/>
      </w:divBdr>
    </w:div>
    <w:div w:id="809597155">
      <w:bodyDiv w:val="1"/>
      <w:marLeft w:val="0"/>
      <w:marRight w:val="0"/>
      <w:marTop w:val="0"/>
      <w:marBottom w:val="0"/>
      <w:divBdr>
        <w:top w:val="none" w:sz="0" w:space="0" w:color="auto"/>
        <w:left w:val="none" w:sz="0" w:space="0" w:color="auto"/>
        <w:bottom w:val="none" w:sz="0" w:space="0" w:color="auto"/>
        <w:right w:val="none" w:sz="0" w:space="0" w:color="auto"/>
      </w:divBdr>
    </w:div>
    <w:div w:id="811025113">
      <w:bodyDiv w:val="1"/>
      <w:marLeft w:val="0"/>
      <w:marRight w:val="0"/>
      <w:marTop w:val="0"/>
      <w:marBottom w:val="0"/>
      <w:divBdr>
        <w:top w:val="none" w:sz="0" w:space="0" w:color="auto"/>
        <w:left w:val="none" w:sz="0" w:space="0" w:color="auto"/>
        <w:bottom w:val="none" w:sz="0" w:space="0" w:color="auto"/>
        <w:right w:val="none" w:sz="0" w:space="0" w:color="auto"/>
      </w:divBdr>
    </w:div>
    <w:div w:id="817695466">
      <w:bodyDiv w:val="1"/>
      <w:marLeft w:val="0"/>
      <w:marRight w:val="0"/>
      <w:marTop w:val="0"/>
      <w:marBottom w:val="0"/>
      <w:divBdr>
        <w:top w:val="none" w:sz="0" w:space="0" w:color="auto"/>
        <w:left w:val="none" w:sz="0" w:space="0" w:color="auto"/>
        <w:bottom w:val="none" w:sz="0" w:space="0" w:color="auto"/>
        <w:right w:val="none" w:sz="0" w:space="0" w:color="auto"/>
      </w:divBdr>
    </w:div>
    <w:div w:id="819617857">
      <w:bodyDiv w:val="1"/>
      <w:marLeft w:val="0"/>
      <w:marRight w:val="0"/>
      <w:marTop w:val="0"/>
      <w:marBottom w:val="0"/>
      <w:divBdr>
        <w:top w:val="none" w:sz="0" w:space="0" w:color="auto"/>
        <w:left w:val="none" w:sz="0" w:space="0" w:color="auto"/>
        <w:bottom w:val="none" w:sz="0" w:space="0" w:color="auto"/>
        <w:right w:val="none" w:sz="0" w:space="0" w:color="auto"/>
      </w:divBdr>
    </w:div>
    <w:div w:id="823594366">
      <w:bodyDiv w:val="1"/>
      <w:marLeft w:val="0"/>
      <w:marRight w:val="0"/>
      <w:marTop w:val="0"/>
      <w:marBottom w:val="0"/>
      <w:divBdr>
        <w:top w:val="none" w:sz="0" w:space="0" w:color="auto"/>
        <w:left w:val="none" w:sz="0" w:space="0" w:color="auto"/>
        <w:bottom w:val="none" w:sz="0" w:space="0" w:color="auto"/>
        <w:right w:val="none" w:sz="0" w:space="0" w:color="auto"/>
      </w:divBdr>
    </w:div>
    <w:div w:id="832262597">
      <w:bodyDiv w:val="1"/>
      <w:marLeft w:val="0"/>
      <w:marRight w:val="0"/>
      <w:marTop w:val="0"/>
      <w:marBottom w:val="0"/>
      <w:divBdr>
        <w:top w:val="none" w:sz="0" w:space="0" w:color="auto"/>
        <w:left w:val="none" w:sz="0" w:space="0" w:color="auto"/>
        <w:bottom w:val="none" w:sz="0" w:space="0" w:color="auto"/>
        <w:right w:val="none" w:sz="0" w:space="0" w:color="auto"/>
      </w:divBdr>
    </w:div>
    <w:div w:id="833299350">
      <w:bodyDiv w:val="1"/>
      <w:marLeft w:val="0"/>
      <w:marRight w:val="0"/>
      <w:marTop w:val="0"/>
      <w:marBottom w:val="0"/>
      <w:divBdr>
        <w:top w:val="none" w:sz="0" w:space="0" w:color="auto"/>
        <w:left w:val="none" w:sz="0" w:space="0" w:color="auto"/>
        <w:bottom w:val="none" w:sz="0" w:space="0" w:color="auto"/>
        <w:right w:val="none" w:sz="0" w:space="0" w:color="auto"/>
      </w:divBdr>
    </w:div>
    <w:div w:id="834228001">
      <w:bodyDiv w:val="1"/>
      <w:marLeft w:val="0"/>
      <w:marRight w:val="0"/>
      <w:marTop w:val="0"/>
      <w:marBottom w:val="0"/>
      <w:divBdr>
        <w:top w:val="none" w:sz="0" w:space="0" w:color="auto"/>
        <w:left w:val="none" w:sz="0" w:space="0" w:color="auto"/>
        <w:bottom w:val="none" w:sz="0" w:space="0" w:color="auto"/>
        <w:right w:val="none" w:sz="0" w:space="0" w:color="auto"/>
      </w:divBdr>
    </w:div>
    <w:div w:id="837228201">
      <w:bodyDiv w:val="1"/>
      <w:marLeft w:val="0"/>
      <w:marRight w:val="0"/>
      <w:marTop w:val="0"/>
      <w:marBottom w:val="0"/>
      <w:divBdr>
        <w:top w:val="none" w:sz="0" w:space="0" w:color="auto"/>
        <w:left w:val="none" w:sz="0" w:space="0" w:color="auto"/>
        <w:bottom w:val="none" w:sz="0" w:space="0" w:color="auto"/>
        <w:right w:val="none" w:sz="0" w:space="0" w:color="auto"/>
      </w:divBdr>
    </w:div>
    <w:div w:id="839202568">
      <w:bodyDiv w:val="1"/>
      <w:marLeft w:val="0"/>
      <w:marRight w:val="0"/>
      <w:marTop w:val="0"/>
      <w:marBottom w:val="0"/>
      <w:divBdr>
        <w:top w:val="none" w:sz="0" w:space="0" w:color="auto"/>
        <w:left w:val="none" w:sz="0" w:space="0" w:color="auto"/>
        <w:bottom w:val="none" w:sz="0" w:space="0" w:color="auto"/>
        <w:right w:val="none" w:sz="0" w:space="0" w:color="auto"/>
      </w:divBdr>
    </w:div>
    <w:div w:id="843014564">
      <w:bodyDiv w:val="1"/>
      <w:marLeft w:val="0"/>
      <w:marRight w:val="0"/>
      <w:marTop w:val="0"/>
      <w:marBottom w:val="0"/>
      <w:divBdr>
        <w:top w:val="none" w:sz="0" w:space="0" w:color="auto"/>
        <w:left w:val="none" w:sz="0" w:space="0" w:color="auto"/>
        <w:bottom w:val="none" w:sz="0" w:space="0" w:color="auto"/>
        <w:right w:val="none" w:sz="0" w:space="0" w:color="auto"/>
      </w:divBdr>
    </w:div>
    <w:div w:id="843545747">
      <w:bodyDiv w:val="1"/>
      <w:marLeft w:val="0"/>
      <w:marRight w:val="0"/>
      <w:marTop w:val="0"/>
      <w:marBottom w:val="0"/>
      <w:divBdr>
        <w:top w:val="none" w:sz="0" w:space="0" w:color="auto"/>
        <w:left w:val="none" w:sz="0" w:space="0" w:color="auto"/>
        <w:bottom w:val="none" w:sz="0" w:space="0" w:color="auto"/>
        <w:right w:val="none" w:sz="0" w:space="0" w:color="auto"/>
      </w:divBdr>
    </w:div>
    <w:div w:id="850946058">
      <w:bodyDiv w:val="1"/>
      <w:marLeft w:val="0"/>
      <w:marRight w:val="0"/>
      <w:marTop w:val="0"/>
      <w:marBottom w:val="0"/>
      <w:divBdr>
        <w:top w:val="none" w:sz="0" w:space="0" w:color="auto"/>
        <w:left w:val="none" w:sz="0" w:space="0" w:color="auto"/>
        <w:bottom w:val="none" w:sz="0" w:space="0" w:color="auto"/>
        <w:right w:val="none" w:sz="0" w:space="0" w:color="auto"/>
      </w:divBdr>
    </w:div>
    <w:div w:id="851341956">
      <w:bodyDiv w:val="1"/>
      <w:marLeft w:val="0"/>
      <w:marRight w:val="0"/>
      <w:marTop w:val="0"/>
      <w:marBottom w:val="0"/>
      <w:divBdr>
        <w:top w:val="none" w:sz="0" w:space="0" w:color="auto"/>
        <w:left w:val="none" w:sz="0" w:space="0" w:color="auto"/>
        <w:bottom w:val="none" w:sz="0" w:space="0" w:color="auto"/>
        <w:right w:val="none" w:sz="0" w:space="0" w:color="auto"/>
      </w:divBdr>
    </w:div>
    <w:div w:id="857695890">
      <w:bodyDiv w:val="1"/>
      <w:marLeft w:val="0"/>
      <w:marRight w:val="0"/>
      <w:marTop w:val="0"/>
      <w:marBottom w:val="0"/>
      <w:divBdr>
        <w:top w:val="none" w:sz="0" w:space="0" w:color="auto"/>
        <w:left w:val="none" w:sz="0" w:space="0" w:color="auto"/>
        <w:bottom w:val="none" w:sz="0" w:space="0" w:color="auto"/>
        <w:right w:val="none" w:sz="0" w:space="0" w:color="auto"/>
      </w:divBdr>
    </w:div>
    <w:div w:id="860750420">
      <w:bodyDiv w:val="1"/>
      <w:marLeft w:val="0"/>
      <w:marRight w:val="0"/>
      <w:marTop w:val="0"/>
      <w:marBottom w:val="0"/>
      <w:divBdr>
        <w:top w:val="none" w:sz="0" w:space="0" w:color="auto"/>
        <w:left w:val="none" w:sz="0" w:space="0" w:color="auto"/>
        <w:bottom w:val="none" w:sz="0" w:space="0" w:color="auto"/>
        <w:right w:val="none" w:sz="0" w:space="0" w:color="auto"/>
      </w:divBdr>
    </w:div>
    <w:div w:id="871764353">
      <w:bodyDiv w:val="1"/>
      <w:marLeft w:val="0"/>
      <w:marRight w:val="0"/>
      <w:marTop w:val="0"/>
      <w:marBottom w:val="0"/>
      <w:divBdr>
        <w:top w:val="none" w:sz="0" w:space="0" w:color="auto"/>
        <w:left w:val="none" w:sz="0" w:space="0" w:color="auto"/>
        <w:bottom w:val="none" w:sz="0" w:space="0" w:color="auto"/>
        <w:right w:val="none" w:sz="0" w:space="0" w:color="auto"/>
      </w:divBdr>
    </w:div>
    <w:div w:id="873350660">
      <w:bodyDiv w:val="1"/>
      <w:marLeft w:val="0"/>
      <w:marRight w:val="0"/>
      <w:marTop w:val="0"/>
      <w:marBottom w:val="0"/>
      <w:divBdr>
        <w:top w:val="none" w:sz="0" w:space="0" w:color="auto"/>
        <w:left w:val="none" w:sz="0" w:space="0" w:color="auto"/>
        <w:bottom w:val="none" w:sz="0" w:space="0" w:color="auto"/>
        <w:right w:val="none" w:sz="0" w:space="0" w:color="auto"/>
      </w:divBdr>
    </w:div>
    <w:div w:id="885141018">
      <w:bodyDiv w:val="1"/>
      <w:marLeft w:val="0"/>
      <w:marRight w:val="0"/>
      <w:marTop w:val="0"/>
      <w:marBottom w:val="0"/>
      <w:divBdr>
        <w:top w:val="none" w:sz="0" w:space="0" w:color="auto"/>
        <w:left w:val="none" w:sz="0" w:space="0" w:color="auto"/>
        <w:bottom w:val="none" w:sz="0" w:space="0" w:color="auto"/>
        <w:right w:val="none" w:sz="0" w:space="0" w:color="auto"/>
      </w:divBdr>
    </w:div>
    <w:div w:id="889848884">
      <w:bodyDiv w:val="1"/>
      <w:marLeft w:val="0"/>
      <w:marRight w:val="0"/>
      <w:marTop w:val="0"/>
      <w:marBottom w:val="0"/>
      <w:divBdr>
        <w:top w:val="none" w:sz="0" w:space="0" w:color="auto"/>
        <w:left w:val="none" w:sz="0" w:space="0" w:color="auto"/>
        <w:bottom w:val="none" w:sz="0" w:space="0" w:color="auto"/>
        <w:right w:val="none" w:sz="0" w:space="0" w:color="auto"/>
      </w:divBdr>
    </w:div>
    <w:div w:id="892813840">
      <w:bodyDiv w:val="1"/>
      <w:marLeft w:val="0"/>
      <w:marRight w:val="0"/>
      <w:marTop w:val="0"/>
      <w:marBottom w:val="0"/>
      <w:divBdr>
        <w:top w:val="none" w:sz="0" w:space="0" w:color="auto"/>
        <w:left w:val="none" w:sz="0" w:space="0" w:color="auto"/>
        <w:bottom w:val="none" w:sz="0" w:space="0" w:color="auto"/>
        <w:right w:val="none" w:sz="0" w:space="0" w:color="auto"/>
      </w:divBdr>
    </w:div>
    <w:div w:id="897862277">
      <w:bodyDiv w:val="1"/>
      <w:marLeft w:val="0"/>
      <w:marRight w:val="0"/>
      <w:marTop w:val="0"/>
      <w:marBottom w:val="0"/>
      <w:divBdr>
        <w:top w:val="none" w:sz="0" w:space="0" w:color="auto"/>
        <w:left w:val="none" w:sz="0" w:space="0" w:color="auto"/>
        <w:bottom w:val="none" w:sz="0" w:space="0" w:color="auto"/>
        <w:right w:val="none" w:sz="0" w:space="0" w:color="auto"/>
      </w:divBdr>
    </w:div>
    <w:div w:id="899905982">
      <w:bodyDiv w:val="1"/>
      <w:marLeft w:val="0"/>
      <w:marRight w:val="0"/>
      <w:marTop w:val="0"/>
      <w:marBottom w:val="0"/>
      <w:divBdr>
        <w:top w:val="none" w:sz="0" w:space="0" w:color="auto"/>
        <w:left w:val="none" w:sz="0" w:space="0" w:color="auto"/>
        <w:bottom w:val="none" w:sz="0" w:space="0" w:color="auto"/>
        <w:right w:val="none" w:sz="0" w:space="0" w:color="auto"/>
      </w:divBdr>
    </w:div>
    <w:div w:id="899949849">
      <w:bodyDiv w:val="1"/>
      <w:marLeft w:val="0"/>
      <w:marRight w:val="0"/>
      <w:marTop w:val="0"/>
      <w:marBottom w:val="0"/>
      <w:divBdr>
        <w:top w:val="none" w:sz="0" w:space="0" w:color="auto"/>
        <w:left w:val="none" w:sz="0" w:space="0" w:color="auto"/>
        <w:bottom w:val="none" w:sz="0" w:space="0" w:color="auto"/>
        <w:right w:val="none" w:sz="0" w:space="0" w:color="auto"/>
      </w:divBdr>
    </w:div>
    <w:div w:id="903371208">
      <w:bodyDiv w:val="1"/>
      <w:marLeft w:val="0"/>
      <w:marRight w:val="0"/>
      <w:marTop w:val="0"/>
      <w:marBottom w:val="0"/>
      <w:divBdr>
        <w:top w:val="none" w:sz="0" w:space="0" w:color="auto"/>
        <w:left w:val="none" w:sz="0" w:space="0" w:color="auto"/>
        <w:bottom w:val="none" w:sz="0" w:space="0" w:color="auto"/>
        <w:right w:val="none" w:sz="0" w:space="0" w:color="auto"/>
      </w:divBdr>
    </w:div>
    <w:div w:id="904418259">
      <w:bodyDiv w:val="1"/>
      <w:marLeft w:val="0"/>
      <w:marRight w:val="0"/>
      <w:marTop w:val="0"/>
      <w:marBottom w:val="0"/>
      <w:divBdr>
        <w:top w:val="none" w:sz="0" w:space="0" w:color="auto"/>
        <w:left w:val="none" w:sz="0" w:space="0" w:color="auto"/>
        <w:bottom w:val="none" w:sz="0" w:space="0" w:color="auto"/>
        <w:right w:val="none" w:sz="0" w:space="0" w:color="auto"/>
      </w:divBdr>
    </w:div>
    <w:div w:id="906263731">
      <w:bodyDiv w:val="1"/>
      <w:marLeft w:val="0"/>
      <w:marRight w:val="0"/>
      <w:marTop w:val="0"/>
      <w:marBottom w:val="0"/>
      <w:divBdr>
        <w:top w:val="none" w:sz="0" w:space="0" w:color="auto"/>
        <w:left w:val="none" w:sz="0" w:space="0" w:color="auto"/>
        <w:bottom w:val="none" w:sz="0" w:space="0" w:color="auto"/>
        <w:right w:val="none" w:sz="0" w:space="0" w:color="auto"/>
      </w:divBdr>
    </w:div>
    <w:div w:id="908270339">
      <w:bodyDiv w:val="1"/>
      <w:marLeft w:val="0"/>
      <w:marRight w:val="0"/>
      <w:marTop w:val="0"/>
      <w:marBottom w:val="0"/>
      <w:divBdr>
        <w:top w:val="none" w:sz="0" w:space="0" w:color="auto"/>
        <w:left w:val="none" w:sz="0" w:space="0" w:color="auto"/>
        <w:bottom w:val="none" w:sz="0" w:space="0" w:color="auto"/>
        <w:right w:val="none" w:sz="0" w:space="0" w:color="auto"/>
      </w:divBdr>
    </w:div>
    <w:div w:id="909274184">
      <w:bodyDiv w:val="1"/>
      <w:marLeft w:val="0"/>
      <w:marRight w:val="0"/>
      <w:marTop w:val="0"/>
      <w:marBottom w:val="0"/>
      <w:divBdr>
        <w:top w:val="none" w:sz="0" w:space="0" w:color="auto"/>
        <w:left w:val="none" w:sz="0" w:space="0" w:color="auto"/>
        <w:bottom w:val="none" w:sz="0" w:space="0" w:color="auto"/>
        <w:right w:val="none" w:sz="0" w:space="0" w:color="auto"/>
      </w:divBdr>
    </w:div>
    <w:div w:id="909539654">
      <w:bodyDiv w:val="1"/>
      <w:marLeft w:val="0"/>
      <w:marRight w:val="0"/>
      <w:marTop w:val="0"/>
      <w:marBottom w:val="0"/>
      <w:divBdr>
        <w:top w:val="none" w:sz="0" w:space="0" w:color="auto"/>
        <w:left w:val="none" w:sz="0" w:space="0" w:color="auto"/>
        <w:bottom w:val="none" w:sz="0" w:space="0" w:color="auto"/>
        <w:right w:val="none" w:sz="0" w:space="0" w:color="auto"/>
      </w:divBdr>
    </w:div>
    <w:div w:id="917907484">
      <w:bodyDiv w:val="1"/>
      <w:marLeft w:val="0"/>
      <w:marRight w:val="0"/>
      <w:marTop w:val="0"/>
      <w:marBottom w:val="0"/>
      <w:divBdr>
        <w:top w:val="none" w:sz="0" w:space="0" w:color="auto"/>
        <w:left w:val="none" w:sz="0" w:space="0" w:color="auto"/>
        <w:bottom w:val="none" w:sz="0" w:space="0" w:color="auto"/>
        <w:right w:val="none" w:sz="0" w:space="0" w:color="auto"/>
      </w:divBdr>
    </w:div>
    <w:div w:id="921522447">
      <w:bodyDiv w:val="1"/>
      <w:marLeft w:val="0"/>
      <w:marRight w:val="0"/>
      <w:marTop w:val="0"/>
      <w:marBottom w:val="0"/>
      <w:divBdr>
        <w:top w:val="none" w:sz="0" w:space="0" w:color="auto"/>
        <w:left w:val="none" w:sz="0" w:space="0" w:color="auto"/>
        <w:bottom w:val="none" w:sz="0" w:space="0" w:color="auto"/>
        <w:right w:val="none" w:sz="0" w:space="0" w:color="auto"/>
      </w:divBdr>
    </w:div>
    <w:div w:id="925960104">
      <w:bodyDiv w:val="1"/>
      <w:marLeft w:val="0"/>
      <w:marRight w:val="0"/>
      <w:marTop w:val="0"/>
      <w:marBottom w:val="0"/>
      <w:divBdr>
        <w:top w:val="none" w:sz="0" w:space="0" w:color="auto"/>
        <w:left w:val="none" w:sz="0" w:space="0" w:color="auto"/>
        <w:bottom w:val="none" w:sz="0" w:space="0" w:color="auto"/>
        <w:right w:val="none" w:sz="0" w:space="0" w:color="auto"/>
      </w:divBdr>
    </w:div>
    <w:div w:id="927075578">
      <w:bodyDiv w:val="1"/>
      <w:marLeft w:val="0"/>
      <w:marRight w:val="0"/>
      <w:marTop w:val="0"/>
      <w:marBottom w:val="0"/>
      <w:divBdr>
        <w:top w:val="none" w:sz="0" w:space="0" w:color="auto"/>
        <w:left w:val="none" w:sz="0" w:space="0" w:color="auto"/>
        <w:bottom w:val="none" w:sz="0" w:space="0" w:color="auto"/>
        <w:right w:val="none" w:sz="0" w:space="0" w:color="auto"/>
      </w:divBdr>
    </w:div>
    <w:div w:id="929386600">
      <w:bodyDiv w:val="1"/>
      <w:marLeft w:val="0"/>
      <w:marRight w:val="0"/>
      <w:marTop w:val="0"/>
      <w:marBottom w:val="0"/>
      <w:divBdr>
        <w:top w:val="none" w:sz="0" w:space="0" w:color="auto"/>
        <w:left w:val="none" w:sz="0" w:space="0" w:color="auto"/>
        <w:bottom w:val="none" w:sz="0" w:space="0" w:color="auto"/>
        <w:right w:val="none" w:sz="0" w:space="0" w:color="auto"/>
      </w:divBdr>
    </w:div>
    <w:div w:id="930116336">
      <w:bodyDiv w:val="1"/>
      <w:marLeft w:val="0"/>
      <w:marRight w:val="0"/>
      <w:marTop w:val="0"/>
      <w:marBottom w:val="0"/>
      <w:divBdr>
        <w:top w:val="none" w:sz="0" w:space="0" w:color="auto"/>
        <w:left w:val="none" w:sz="0" w:space="0" w:color="auto"/>
        <w:bottom w:val="none" w:sz="0" w:space="0" w:color="auto"/>
        <w:right w:val="none" w:sz="0" w:space="0" w:color="auto"/>
      </w:divBdr>
    </w:div>
    <w:div w:id="931233496">
      <w:bodyDiv w:val="1"/>
      <w:marLeft w:val="0"/>
      <w:marRight w:val="0"/>
      <w:marTop w:val="0"/>
      <w:marBottom w:val="0"/>
      <w:divBdr>
        <w:top w:val="none" w:sz="0" w:space="0" w:color="auto"/>
        <w:left w:val="none" w:sz="0" w:space="0" w:color="auto"/>
        <w:bottom w:val="none" w:sz="0" w:space="0" w:color="auto"/>
        <w:right w:val="none" w:sz="0" w:space="0" w:color="auto"/>
      </w:divBdr>
    </w:div>
    <w:div w:id="949556639">
      <w:bodyDiv w:val="1"/>
      <w:marLeft w:val="0"/>
      <w:marRight w:val="0"/>
      <w:marTop w:val="0"/>
      <w:marBottom w:val="0"/>
      <w:divBdr>
        <w:top w:val="none" w:sz="0" w:space="0" w:color="auto"/>
        <w:left w:val="none" w:sz="0" w:space="0" w:color="auto"/>
        <w:bottom w:val="none" w:sz="0" w:space="0" w:color="auto"/>
        <w:right w:val="none" w:sz="0" w:space="0" w:color="auto"/>
      </w:divBdr>
    </w:div>
    <w:div w:id="951008833">
      <w:bodyDiv w:val="1"/>
      <w:marLeft w:val="0"/>
      <w:marRight w:val="0"/>
      <w:marTop w:val="0"/>
      <w:marBottom w:val="0"/>
      <w:divBdr>
        <w:top w:val="none" w:sz="0" w:space="0" w:color="auto"/>
        <w:left w:val="none" w:sz="0" w:space="0" w:color="auto"/>
        <w:bottom w:val="none" w:sz="0" w:space="0" w:color="auto"/>
        <w:right w:val="none" w:sz="0" w:space="0" w:color="auto"/>
      </w:divBdr>
    </w:div>
    <w:div w:id="954671905">
      <w:bodyDiv w:val="1"/>
      <w:marLeft w:val="0"/>
      <w:marRight w:val="0"/>
      <w:marTop w:val="0"/>
      <w:marBottom w:val="0"/>
      <w:divBdr>
        <w:top w:val="none" w:sz="0" w:space="0" w:color="auto"/>
        <w:left w:val="none" w:sz="0" w:space="0" w:color="auto"/>
        <w:bottom w:val="none" w:sz="0" w:space="0" w:color="auto"/>
        <w:right w:val="none" w:sz="0" w:space="0" w:color="auto"/>
      </w:divBdr>
    </w:div>
    <w:div w:id="954948641">
      <w:bodyDiv w:val="1"/>
      <w:marLeft w:val="0"/>
      <w:marRight w:val="0"/>
      <w:marTop w:val="0"/>
      <w:marBottom w:val="0"/>
      <w:divBdr>
        <w:top w:val="none" w:sz="0" w:space="0" w:color="auto"/>
        <w:left w:val="none" w:sz="0" w:space="0" w:color="auto"/>
        <w:bottom w:val="none" w:sz="0" w:space="0" w:color="auto"/>
        <w:right w:val="none" w:sz="0" w:space="0" w:color="auto"/>
      </w:divBdr>
    </w:div>
    <w:div w:id="966084861">
      <w:bodyDiv w:val="1"/>
      <w:marLeft w:val="0"/>
      <w:marRight w:val="0"/>
      <w:marTop w:val="0"/>
      <w:marBottom w:val="0"/>
      <w:divBdr>
        <w:top w:val="none" w:sz="0" w:space="0" w:color="auto"/>
        <w:left w:val="none" w:sz="0" w:space="0" w:color="auto"/>
        <w:bottom w:val="none" w:sz="0" w:space="0" w:color="auto"/>
        <w:right w:val="none" w:sz="0" w:space="0" w:color="auto"/>
      </w:divBdr>
    </w:div>
    <w:div w:id="967054918">
      <w:bodyDiv w:val="1"/>
      <w:marLeft w:val="0"/>
      <w:marRight w:val="0"/>
      <w:marTop w:val="0"/>
      <w:marBottom w:val="0"/>
      <w:divBdr>
        <w:top w:val="none" w:sz="0" w:space="0" w:color="auto"/>
        <w:left w:val="none" w:sz="0" w:space="0" w:color="auto"/>
        <w:bottom w:val="none" w:sz="0" w:space="0" w:color="auto"/>
        <w:right w:val="none" w:sz="0" w:space="0" w:color="auto"/>
      </w:divBdr>
    </w:div>
    <w:div w:id="967398664">
      <w:bodyDiv w:val="1"/>
      <w:marLeft w:val="0"/>
      <w:marRight w:val="0"/>
      <w:marTop w:val="0"/>
      <w:marBottom w:val="0"/>
      <w:divBdr>
        <w:top w:val="none" w:sz="0" w:space="0" w:color="auto"/>
        <w:left w:val="none" w:sz="0" w:space="0" w:color="auto"/>
        <w:bottom w:val="none" w:sz="0" w:space="0" w:color="auto"/>
        <w:right w:val="none" w:sz="0" w:space="0" w:color="auto"/>
      </w:divBdr>
    </w:div>
    <w:div w:id="967856561">
      <w:bodyDiv w:val="1"/>
      <w:marLeft w:val="0"/>
      <w:marRight w:val="0"/>
      <w:marTop w:val="0"/>
      <w:marBottom w:val="0"/>
      <w:divBdr>
        <w:top w:val="none" w:sz="0" w:space="0" w:color="auto"/>
        <w:left w:val="none" w:sz="0" w:space="0" w:color="auto"/>
        <w:bottom w:val="none" w:sz="0" w:space="0" w:color="auto"/>
        <w:right w:val="none" w:sz="0" w:space="0" w:color="auto"/>
      </w:divBdr>
    </w:div>
    <w:div w:id="978342085">
      <w:bodyDiv w:val="1"/>
      <w:marLeft w:val="0"/>
      <w:marRight w:val="0"/>
      <w:marTop w:val="0"/>
      <w:marBottom w:val="0"/>
      <w:divBdr>
        <w:top w:val="none" w:sz="0" w:space="0" w:color="auto"/>
        <w:left w:val="none" w:sz="0" w:space="0" w:color="auto"/>
        <w:bottom w:val="none" w:sz="0" w:space="0" w:color="auto"/>
        <w:right w:val="none" w:sz="0" w:space="0" w:color="auto"/>
      </w:divBdr>
    </w:div>
    <w:div w:id="979305207">
      <w:bodyDiv w:val="1"/>
      <w:marLeft w:val="0"/>
      <w:marRight w:val="0"/>
      <w:marTop w:val="0"/>
      <w:marBottom w:val="0"/>
      <w:divBdr>
        <w:top w:val="none" w:sz="0" w:space="0" w:color="auto"/>
        <w:left w:val="none" w:sz="0" w:space="0" w:color="auto"/>
        <w:bottom w:val="none" w:sz="0" w:space="0" w:color="auto"/>
        <w:right w:val="none" w:sz="0" w:space="0" w:color="auto"/>
      </w:divBdr>
    </w:div>
    <w:div w:id="985013797">
      <w:bodyDiv w:val="1"/>
      <w:marLeft w:val="0"/>
      <w:marRight w:val="0"/>
      <w:marTop w:val="0"/>
      <w:marBottom w:val="0"/>
      <w:divBdr>
        <w:top w:val="none" w:sz="0" w:space="0" w:color="auto"/>
        <w:left w:val="none" w:sz="0" w:space="0" w:color="auto"/>
        <w:bottom w:val="none" w:sz="0" w:space="0" w:color="auto"/>
        <w:right w:val="none" w:sz="0" w:space="0" w:color="auto"/>
      </w:divBdr>
    </w:div>
    <w:div w:id="989676520">
      <w:bodyDiv w:val="1"/>
      <w:marLeft w:val="0"/>
      <w:marRight w:val="0"/>
      <w:marTop w:val="0"/>
      <w:marBottom w:val="0"/>
      <w:divBdr>
        <w:top w:val="none" w:sz="0" w:space="0" w:color="auto"/>
        <w:left w:val="none" w:sz="0" w:space="0" w:color="auto"/>
        <w:bottom w:val="none" w:sz="0" w:space="0" w:color="auto"/>
        <w:right w:val="none" w:sz="0" w:space="0" w:color="auto"/>
      </w:divBdr>
    </w:div>
    <w:div w:id="990982859">
      <w:bodyDiv w:val="1"/>
      <w:marLeft w:val="0"/>
      <w:marRight w:val="0"/>
      <w:marTop w:val="0"/>
      <w:marBottom w:val="0"/>
      <w:divBdr>
        <w:top w:val="none" w:sz="0" w:space="0" w:color="auto"/>
        <w:left w:val="none" w:sz="0" w:space="0" w:color="auto"/>
        <w:bottom w:val="none" w:sz="0" w:space="0" w:color="auto"/>
        <w:right w:val="none" w:sz="0" w:space="0" w:color="auto"/>
      </w:divBdr>
    </w:div>
    <w:div w:id="991713321">
      <w:bodyDiv w:val="1"/>
      <w:marLeft w:val="0"/>
      <w:marRight w:val="0"/>
      <w:marTop w:val="0"/>
      <w:marBottom w:val="0"/>
      <w:divBdr>
        <w:top w:val="none" w:sz="0" w:space="0" w:color="auto"/>
        <w:left w:val="none" w:sz="0" w:space="0" w:color="auto"/>
        <w:bottom w:val="none" w:sz="0" w:space="0" w:color="auto"/>
        <w:right w:val="none" w:sz="0" w:space="0" w:color="auto"/>
      </w:divBdr>
    </w:div>
    <w:div w:id="995112354">
      <w:bodyDiv w:val="1"/>
      <w:marLeft w:val="0"/>
      <w:marRight w:val="0"/>
      <w:marTop w:val="0"/>
      <w:marBottom w:val="0"/>
      <w:divBdr>
        <w:top w:val="none" w:sz="0" w:space="0" w:color="auto"/>
        <w:left w:val="none" w:sz="0" w:space="0" w:color="auto"/>
        <w:bottom w:val="none" w:sz="0" w:space="0" w:color="auto"/>
        <w:right w:val="none" w:sz="0" w:space="0" w:color="auto"/>
      </w:divBdr>
    </w:div>
    <w:div w:id="999386357">
      <w:bodyDiv w:val="1"/>
      <w:marLeft w:val="0"/>
      <w:marRight w:val="0"/>
      <w:marTop w:val="0"/>
      <w:marBottom w:val="0"/>
      <w:divBdr>
        <w:top w:val="none" w:sz="0" w:space="0" w:color="auto"/>
        <w:left w:val="none" w:sz="0" w:space="0" w:color="auto"/>
        <w:bottom w:val="none" w:sz="0" w:space="0" w:color="auto"/>
        <w:right w:val="none" w:sz="0" w:space="0" w:color="auto"/>
      </w:divBdr>
    </w:div>
    <w:div w:id="1000308556">
      <w:bodyDiv w:val="1"/>
      <w:marLeft w:val="0"/>
      <w:marRight w:val="0"/>
      <w:marTop w:val="0"/>
      <w:marBottom w:val="0"/>
      <w:divBdr>
        <w:top w:val="none" w:sz="0" w:space="0" w:color="auto"/>
        <w:left w:val="none" w:sz="0" w:space="0" w:color="auto"/>
        <w:bottom w:val="none" w:sz="0" w:space="0" w:color="auto"/>
        <w:right w:val="none" w:sz="0" w:space="0" w:color="auto"/>
      </w:divBdr>
    </w:div>
    <w:div w:id="1005475287">
      <w:bodyDiv w:val="1"/>
      <w:marLeft w:val="0"/>
      <w:marRight w:val="0"/>
      <w:marTop w:val="0"/>
      <w:marBottom w:val="0"/>
      <w:divBdr>
        <w:top w:val="none" w:sz="0" w:space="0" w:color="auto"/>
        <w:left w:val="none" w:sz="0" w:space="0" w:color="auto"/>
        <w:bottom w:val="none" w:sz="0" w:space="0" w:color="auto"/>
        <w:right w:val="none" w:sz="0" w:space="0" w:color="auto"/>
      </w:divBdr>
    </w:div>
    <w:div w:id="1007825525">
      <w:bodyDiv w:val="1"/>
      <w:marLeft w:val="0"/>
      <w:marRight w:val="0"/>
      <w:marTop w:val="0"/>
      <w:marBottom w:val="0"/>
      <w:divBdr>
        <w:top w:val="none" w:sz="0" w:space="0" w:color="auto"/>
        <w:left w:val="none" w:sz="0" w:space="0" w:color="auto"/>
        <w:bottom w:val="none" w:sz="0" w:space="0" w:color="auto"/>
        <w:right w:val="none" w:sz="0" w:space="0" w:color="auto"/>
      </w:divBdr>
    </w:div>
    <w:div w:id="1012758378">
      <w:bodyDiv w:val="1"/>
      <w:marLeft w:val="0"/>
      <w:marRight w:val="0"/>
      <w:marTop w:val="0"/>
      <w:marBottom w:val="0"/>
      <w:divBdr>
        <w:top w:val="none" w:sz="0" w:space="0" w:color="auto"/>
        <w:left w:val="none" w:sz="0" w:space="0" w:color="auto"/>
        <w:bottom w:val="none" w:sz="0" w:space="0" w:color="auto"/>
        <w:right w:val="none" w:sz="0" w:space="0" w:color="auto"/>
      </w:divBdr>
    </w:div>
    <w:div w:id="1014065825">
      <w:bodyDiv w:val="1"/>
      <w:marLeft w:val="0"/>
      <w:marRight w:val="0"/>
      <w:marTop w:val="0"/>
      <w:marBottom w:val="0"/>
      <w:divBdr>
        <w:top w:val="none" w:sz="0" w:space="0" w:color="auto"/>
        <w:left w:val="none" w:sz="0" w:space="0" w:color="auto"/>
        <w:bottom w:val="none" w:sz="0" w:space="0" w:color="auto"/>
        <w:right w:val="none" w:sz="0" w:space="0" w:color="auto"/>
      </w:divBdr>
    </w:div>
    <w:div w:id="1017076259">
      <w:bodyDiv w:val="1"/>
      <w:marLeft w:val="0"/>
      <w:marRight w:val="0"/>
      <w:marTop w:val="0"/>
      <w:marBottom w:val="0"/>
      <w:divBdr>
        <w:top w:val="none" w:sz="0" w:space="0" w:color="auto"/>
        <w:left w:val="none" w:sz="0" w:space="0" w:color="auto"/>
        <w:bottom w:val="none" w:sz="0" w:space="0" w:color="auto"/>
        <w:right w:val="none" w:sz="0" w:space="0" w:color="auto"/>
      </w:divBdr>
    </w:div>
    <w:div w:id="1021663255">
      <w:bodyDiv w:val="1"/>
      <w:marLeft w:val="0"/>
      <w:marRight w:val="0"/>
      <w:marTop w:val="0"/>
      <w:marBottom w:val="0"/>
      <w:divBdr>
        <w:top w:val="none" w:sz="0" w:space="0" w:color="auto"/>
        <w:left w:val="none" w:sz="0" w:space="0" w:color="auto"/>
        <w:bottom w:val="none" w:sz="0" w:space="0" w:color="auto"/>
        <w:right w:val="none" w:sz="0" w:space="0" w:color="auto"/>
      </w:divBdr>
    </w:div>
    <w:div w:id="1027605082">
      <w:bodyDiv w:val="1"/>
      <w:marLeft w:val="0"/>
      <w:marRight w:val="0"/>
      <w:marTop w:val="0"/>
      <w:marBottom w:val="0"/>
      <w:divBdr>
        <w:top w:val="none" w:sz="0" w:space="0" w:color="auto"/>
        <w:left w:val="none" w:sz="0" w:space="0" w:color="auto"/>
        <w:bottom w:val="none" w:sz="0" w:space="0" w:color="auto"/>
        <w:right w:val="none" w:sz="0" w:space="0" w:color="auto"/>
      </w:divBdr>
    </w:div>
    <w:div w:id="1029531424">
      <w:bodyDiv w:val="1"/>
      <w:marLeft w:val="0"/>
      <w:marRight w:val="0"/>
      <w:marTop w:val="0"/>
      <w:marBottom w:val="0"/>
      <w:divBdr>
        <w:top w:val="none" w:sz="0" w:space="0" w:color="auto"/>
        <w:left w:val="none" w:sz="0" w:space="0" w:color="auto"/>
        <w:bottom w:val="none" w:sz="0" w:space="0" w:color="auto"/>
        <w:right w:val="none" w:sz="0" w:space="0" w:color="auto"/>
      </w:divBdr>
    </w:div>
    <w:div w:id="1037775707">
      <w:bodyDiv w:val="1"/>
      <w:marLeft w:val="0"/>
      <w:marRight w:val="0"/>
      <w:marTop w:val="0"/>
      <w:marBottom w:val="0"/>
      <w:divBdr>
        <w:top w:val="none" w:sz="0" w:space="0" w:color="auto"/>
        <w:left w:val="none" w:sz="0" w:space="0" w:color="auto"/>
        <w:bottom w:val="none" w:sz="0" w:space="0" w:color="auto"/>
        <w:right w:val="none" w:sz="0" w:space="0" w:color="auto"/>
      </w:divBdr>
    </w:div>
    <w:div w:id="1042022814">
      <w:bodyDiv w:val="1"/>
      <w:marLeft w:val="0"/>
      <w:marRight w:val="0"/>
      <w:marTop w:val="0"/>
      <w:marBottom w:val="0"/>
      <w:divBdr>
        <w:top w:val="none" w:sz="0" w:space="0" w:color="auto"/>
        <w:left w:val="none" w:sz="0" w:space="0" w:color="auto"/>
        <w:bottom w:val="none" w:sz="0" w:space="0" w:color="auto"/>
        <w:right w:val="none" w:sz="0" w:space="0" w:color="auto"/>
      </w:divBdr>
    </w:div>
    <w:div w:id="1045834451">
      <w:bodyDiv w:val="1"/>
      <w:marLeft w:val="0"/>
      <w:marRight w:val="0"/>
      <w:marTop w:val="0"/>
      <w:marBottom w:val="0"/>
      <w:divBdr>
        <w:top w:val="none" w:sz="0" w:space="0" w:color="auto"/>
        <w:left w:val="none" w:sz="0" w:space="0" w:color="auto"/>
        <w:bottom w:val="none" w:sz="0" w:space="0" w:color="auto"/>
        <w:right w:val="none" w:sz="0" w:space="0" w:color="auto"/>
      </w:divBdr>
    </w:div>
    <w:div w:id="1050153563">
      <w:bodyDiv w:val="1"/>
      <w:marLeft w:val="0"/>
      <w:marRight w:val="0"/>
      <w:marTop w:val="0"/>
      <w:marBottom w:val="0"/>
      <w:divBdr>
        <w:top w:val="none" w:sz="0" w:space="0" w:color="auto"/>
        <w:left w:val="none" w:sz="0" w:space="0" w:color="auto"/>
        <w:bottom w:val="none" w:sz="0" w:space="0" w:color="auto"/>
        <w:right w:val="none" w:sz="0" w:space="0" w:color="auto"/>
      </w:divBdr>
    </w:div>
    <w:div w:id="1052575911">
      <w:bodyDiv w:val="1"/>
      <w:marLeft w:val="0"/>
      <w:marRight w:val="0"/>
      <w:marTop w:val="0"/>
      <w:marBottom w:val="0"/>
      <w:divBdr>
        <w:top w:val="none" w:sz="0" w:space="0" w:color="auto"/>
        <w:left w:val="none" w:sz="0" w:space="0" w:color="auto"/>
        <w:bottom w:val="none" w:sz="0" w:space="0" w:color="auto"/>
        <w:right w:val="none" w:sz="0" w:space="0" w:color="auto"/>
      </w:divBdr>
    </w:div>
    <w:div w:id="1053313868">
      <w:bodyDiv w:val="1"/>
      <w:marLeft w:val="0"/>
      <w:marRight w:val="0"/>
      <w:marTop w:val="0"/>
      <w:marBottom w:val="0"/>
      <w:divBdr>
        <w:top w:val="none" w:sz="0" w:space="0" w:color="auto"/>
        <w:left w:val="none" w:sz="0" w:space="0" w:color="auto"/>
        <w:bottom w:val="none" w:sz="0" w:space="0" w:color="auto"/>
        <w:right w:val="none" w:sz="0" w:space="0" w:color="auto"/>
      </w:divBdr>
    </w:div>
    <w:div w:id="1061755600">
      <w:bodyDiv w:val="1"/>
      <w:marLeft w:val="0"/>
      <w:marRight w:val="0"/>
      <w:marTop w:val="0"/>
      <w:marBottom w:val="0"/>
      <w:divBdr>
        <w:top w:val="none" w:sz="0" w:space="0" w:color="auto"/>
        <w:left w:val="none" w:sz="0" w:space="0" w:color="auto"/>
        <w:bottom w:val="none" w:sz="0" w:space="0" w:color="auto"/>
        <w:right w:val="none" w:sz="0" w:space="0" w:color="auto"/>
      </w:divBdr>
    </w:div>
    <w:div w:id="1062094816">
      <w:bodyDiv w:val="1"/>
      <w:marLeft w:val="0"/>
      <w:marRight w:val="0"/>
      <w:marTop w:val="0"/>
      <w:marBottom w:val="0"/>
      <w:divBdr>
        <w:top w:val="none" w:sz="0" w:space="0" w:color="auto"/>
        <w:left w:val="none" w:sz="0" w:space="0" w:color="auto"/>
        <w:bottom w:val="none" w:sz="0" w:space="0" w:color="auto"/>
        <w:right w:val="none" w:sz="0" w:space="0" w:color="auto"/>
      </w:divBdr>
    </w:div>
    <w:div w:id="1071150579">
      <w:bodyDiv w:val="1"/>
      <w:marLeft w:val="0"/>
      <w:marRight w:val="0"/>
      <w:marTop w:val="0"/>
      <w:marBottom w:val="0"/>
      <w:divBdr>
        <w:top w:val="none" w:sz="0" w:space="0" w:color="auto"/>
        <w:left w:val="none" w:sz="0" w:space="0" w:color="auto"/>
        <w:bottom w:val="none" w:sz="0" w:space="0" w:color="auto"/>
        <w:right w:val="none" w:sz="0" w:space="0" w:color="auto"/>
      </w:divBdr>
    </w:div>
    <w:div w:id="1073435510">
      <w:bodyDiv w:val="1"/>
      <w:marLeft w:val="0"/>
      <w:marRight w:val="0"/>
      <w:marTop w:val="0"/>
      <w:marBottom w:val="0"/>
      <w:divBdr>
        <w:top w:val="none" w:sz="0" w:space="0" w:color="auto"/>
        <w:left w:val="none" w:sz="0" w:space="0" w:color="auto"/>
        <w:bottom w:val="none" w:sz="0" w:space="0" w:color="auto"/>
        <w:right w:val="none" w:sz="0" w:space="0" w:color="auto"/>
      </w:divBdr>
    </w:div>
    <w:div w:id="1074014039">
      <w:bodyDiv w:val="1"/>
      <w:marLeft w:val="0"/>
      <w:marRight w:val="0"/>
      <w:marTop w:val="0"/>
      <w:marBottom w:val="0"/>
      <w:divBdr>
        <w:top w:val="none" w:sz="0" w:space="0" w:color="auto"/>
        <w:left w:val="none" w:sz="0" w:space="0" w:color="auto"/>
        <w:bottom w:val="none" w:sz="0" w:space="0" w:color="auto"/>
        <w:right w:val="none" w:sz="0" w:space="0" w:color="auto"/>
      </w:divBdr>
    </w:div>
    <w:div w:id="1074157535">
      <w:bodyDiv w:val="1"/>
      <w:marLeft w:val="0"/>
      <w:marRight w:val="0"/>
      <w:marTop w:val="0"/>
      <w:marBottom w:val="0"/>
      <w:divBdr>
        <w:top w:val="none" w:sz="0" w:space="0" w:color="auto"/>
        <w:left w:val="none" w:sz="0" w:space="0" w:color="auto"/>
        <w:bottom w:val="none" w:sz="0" w:space="0" w:color="auto"/>
        <w:right w:val="none" w:sz="0" w:space="0" w:color="auto"/>
      </w:divBdr>
    </w:div>
    <w:div w:id="1081174491">
      <w:bodyDiv w:val="1"/>
      <w:marLeft w:val="0"/>
      <w:marRight w:val="0"/>
      <w:marTop w:val="0"/>
      <w:marBottom w:val="0"/>
      <w:divBdr>
        <w:top w:val="none" w:sz="0" w:space="0" w:color="auto"/>
        <w:left w:val="none" w:sz="0" w:space="0" w:color="auto"/>
        <w:bottom w:val="none" w:sz="0" w:space="0" w:color="auto"/>
        <w:right w:val="none" w:sz="0" w:space="0" w:color="auto"/>
      </w:divBdr>
    </w:div>
    <w:div w:id="1087388208">
      <w:bodyDiv w:val="1"/>
      <w:marLeft w:val="0"/>
      <w:marRight w:val="0"/>
      <w:marTop w:val="0"/>
      <w:marBottom w:val="0"/>
      <w:divBdr>
        <w:top w:val="none" w:sz="0" w:space="0" w:color="auto"/>
        <w:left w:val="none" w:sz="0" w:space="0" w:color="auto"/>
        <w:bottom w:val="none" w:sz="0" w:space="0" w:color="auto"/>
        <w:right w:val="none" w:sz="0" w:space="0" w:color="auto"/>
      </w:divBdr>
    </w:div>
    <w:div w:id="1088234839">
      <w:bodyDiv w:val="1"/>
      <w:marLeft w:val="0"/>
      <w:marRight w:val="0"/>
      <w:marTop w:val="0"/>
      <w:marBottom w:val="0"/>
      <w:divBdr>
        <w:top w:val="none" w:sz="0" w:space="0" w:color="auto"/>
        <w:left w:val="none" w:sz="0" w:space="0" w:color="auto"/>
        <w:bottom w:val="none" w:sz="0" w:space="0" w:color="auto"/>
        <w:right w:val="none" w:sz="0" w:space="0" w:color="auto"/>
      </w:divBdr>
    </w:div>
    <w:div w:id="1091270507">
      <w:bodyDiv w:val="1"/>
      <w:marLeft w:val="0"/>
      <w:marRight w:val="0"/>
      <w:marTop w:val="0"/>
      <w:marBottom w:val="0"/>
      <w:divBdr>
        <w:top w:val="none" w:sz="0" w:space="0" w:color="auto"/>
        <w:left w:val="none" w:sz="0" w:space="0" w:color="auto"/>
        <w:bottom w:val="none" w:sz="0" w:space="0" w:color="auto"/>
        <w:right w:val="none" w:sz="0" w:space="0" w:color="auto"/>
      </w:divBdr>
    </w:div>
    <w:div w:id="1096512081">
      <w:bodyDiv w:val="1"/>
      <w:marLeft w:val="0"/>
      <w:marRight w:val="0"/>
      <w:marTop w:val="0"/>
      <w:marBottom w:val="0"/>
      <w:divBdr>
        <w:top w:val="none" w:sz="0" w:space="0" w:color="auto"/>
        <w:left w:val="none" w:sz="0" w:space="0" w:color="auto"/>
        <w:bottom w:val="none" w:sz="0" w:space="0" w:color="auto"/>
        <w:right w:val="none" w:sz="0" w:space="0" w:color="auto"/>
      </w:divBdr>
    </w:div>
    <w:div w:id="1101216914">
      <w:bodyDiv w:val="1"/>
      <w:marLeft w:val="0"/>
      <w:marRight w:val="0"/>
      <w:marTop w:val="0"/>
      <w:marBottom w:val="0"/>
      <w:divBdr>
        <w:top w:val="none" w:sz="0" w:space="0" w:color="auto"/>
        <w:left w:val="none" w:sz="0" w:space="0" w:color="auto"/>
        <w:bottom w:val="none" w:sz="0" w:space="0" w:color="auto"/>
        <w:right w:val="none" w:sz="0" w:space="0" w:color="auto"/>
      </w:divBdr>
    </w:div>
    <w:div w:id="1102871065">
      <w:bodyDiv w:val="1"/>
      <w:marLeft w:val="0"/>
      <w:marRight w:val="0"/>
      <w:marTop w:val="0"/>
      <w:marBottom w:val="0"/>
      <w:divBdr>
        <w:top w:val="none" w:sz="0" w:space="0" w:color="auto"/>
        <w:left w:val="none" w:sz="0" w:space="0" w:color="auto"/>
        <w:bottom w:val="none" w:sz="0" w:space="0" w:color="auto"/>
        <w:right w:val="none" w:sz="0" w:space="0" w:color="auto"/>
      </w:divBdr>
    </w:div>
    <w:div w:id="1107114767">
      <w:bodyDiv w:val="1"/>
      <w:marLeft w:val="0"/>
      <w:marRight w:val="0"/>
      <w:marTop w:val="0"/>
      <w:marBottom w:val="0"/>
      <w:divBdr>
        <w:top w:val="none" w:sz="0" w:space="0" w:color="auto"/>
        <w:left w:val="none" w:sz="0" w:space="0" w:color="auto"/>
        <w:bottom w:val="none" w:sz="0" w:space="0" w:color="auto"/>
        <w:right w:val="none" w:sz="0" w:space="0" w:color="auto"/>
      </w:divBdr>
    </w:div>
    <w:div w:id="1111901205">
      <w:bodyDiv w:val="1"/>
      <w:marLeft w:val="0"/>
      <w:marRight w:val="0"/>
      <w:marTop w:val="0"/>
      <w:marBottom w:val="0"/>
      <w:divBdr>
        <w:top w:val="none" w:sz="0" w:space="0" w:color="auto"/>
        <w:left w:val="none" w:sz="0" w:space="0" w:color="auto"/>
        <w:bottom w:val="none" w:sz="0" w:space="0" w:color="auto"/>
        <w:right w:val="none" w:sz="0" w:space="0" w:color="auto"/>
      </w:divBdr>
    </w:div>
    <w:div w:id="1112868428">
      <w:bodyDiv w:val="1"/>
      <w:marLeft w:val="0"/>
      <w:marRight w:val="0"/>
      <w:marTop w:val="0"/>
      <w:marBottom w:val="0"/>
      <w:divBdr>
        <w:top w:val="none" w:sz="0" w:space="0" w:color="auto"/>
        <w:left w:val="none" w:sz="0" w:space="0" w:color="auto"/>
        <w:bottom w:val="none" w:sz="0" w:space="0" w:color="auto"/>
        <w:right w:val="none" w:sz="0" w:space="0" w:color="auto"/>
      </w:divBdr>
    </w:div>
    <w:div w:id="1115826850">
      <w:bodyDiv w:val="1"/>
      <w:marLeft w:val="0"/>
      <w:marRight w:val="0"/>
      <w:marTop w:val="0"/>
      <w:marBottom w:val="0"/>
      <w:divBdr>
        <w:top w:val="none" w:sz="0" w:space="0" w:color="auto"/>
        <w:left w:val="none" w:sz="0" w:space="0" w:color="auto"/>
        <w:bottom w:val="none" w:sz="0" w:space="0" w:color="auto"/>
        <w:right w:val="none" w:sz="0" w:space="0" w:color="auto"/>
      </w:divBdr>
    </w:div>
    <w:div w:id="1118187262">
      <w:bodyDiv w:val="1"/>
      <w:marLeft w:val="0"/>
      <w:marRight w:val="0"/>
      <w:marTop w:val="0"/>
      <w:marBottom w:val="0"/>
      <w:divBdr>
        <w:top w:val="none" w:sz="0" w:space="0" w:color="auto"/>
        <w:left w:val="none" w:sz="0" w:space="0" w:color="auto"/>
        <w:bottom w:val="none" w:sz="0" w:space="0" w:color="auto"/>
        <w:right w:val="none" w:sz="0" w:space="0" w:color="auto"/>
      </w:divBdr>
    </w:div>
    <w:div w:id="1118259977">
      <w:bodyDiv w:val="1"/>
      <w:marLeft w:val="0"/>
      <w:marRight w:val="0"/>
      <w:marTop w:val="0"/>
      <w:marBottom w:val="0"/>
      <w:divBdr>
        <w:top w:val="none" w:sz="0" w:space="0" w:color="auto"/>
        <w:left w:val="none" w:sz="0" w:space="0" w:color="auto"/>
        <w:bottom w:val="none" w:sz="0" w:space="0" w:color="auto"/>
        <w:right w:val="none" w:sz="0" w:space="0" w:color="auto"/>
      </w:divBdr>
    </w:div>
    <w:div w:id="1121411944">
      <w:bodyDiv w:val="1"/>
      <w:marLeft w:val="0"/>
      <w:marRight w:val="0"/>
      <w:marTop w:val="0"/>
      <w:marBottom w:val="0"/>
      <w:divBdr>
        <w:top w:val="none" w:sz="0" w:space="0" w:color="auto"/>
        <w:left w:val="none" w:sz="0" w:space="0" w:color="auto"/>
        <w:bottom w:val="none" w:sz="0" w:space="0" w:color="auto"/>
        <w:right w:val="none" w:sz="0" w:space="0" w:color="auto"/>
      </w:divBdr>
    </w:div>
    <w:div w:id="1121462279">
      <w:bodyDiv w:val="1"/>
      <w:marLeft w:val="0"/>
      <w:marRight w:val="0"/>
      <w:marTop w:val="0"/>
      <w:marBottom w:val="0"/>
      <w:divBdr>
        <w:top w:val="none" w:sz="0" w:space="0" w:color="auto"/>
        <w:left w:val="none" w:sz="0" w:space="0" w:color="auto"/>
        <w:bottom w:val="none" w:sz="0" w:space="0" w:color="auto"/>
        <w:right w:val="none" w:sz="0" w:space="0" w:color="auto"/>
      </w:divBdr>
    </w:div>
    <w:div w:id="1122722237">
      <w:bodyDiv w:val="1"/>
      <w:marLeft w:val="0"/>
      <w:marRight w:val="0"/>
      <w:marTop w:val="0"/>
      <w:marBottom w:val="0"/>
      <w:divBdr>
        <w:top w:val="none" w:sz="0" w:space="0" w:color="auto"/>
        <w:left w:val="none" w:sz="0" w:space="0" w:color="auto"/>
        <w:bottom w:val="none" w:sz="0" w:space="0" w:color="auto"/>
        <w:right w:val="none" w:sz="0" w:space="0" w:color="auto"/>
      </w:divBdr>
    </w:div>
    <w:div w:id="1125735223">
      <w:bodyDiv w:val="1"/>
      <w:marLeft w:val="0"/>
      <w:marRight w:val="0"/>
      <w:marTop w:val="0"/>
      <w:marBottom w:val="0"/>
      <w:divBdr>
        <w:top w:val="none" w:sz="0" w:space="0" w:color="auto"/>
        <w:left w:val="none" w:sz="0" w:space="0" w:color="auto"/>
        <w:bottom w:val="none" w:sz="0" w:space="0" w:color="auto"/>
        <w:right w:val="none" w:sz="0" w:space="0" w:color="auto"/>
      </w:divBdr>
    </w:div>
    <w:div w:id="1129513421">
      <w:bodyDiv w:val="1"/>
      <w:marLeft w:val="0"/>
      <w:marRight w:val="0"/>
      <w:marTop w:val="0"/>
      <w:marBottom w:val="0"/>
      <w:divBdr>
        <w:top w:val="none" w:sz="0" w:space="0" w:color="auto"/>
        <w:left w:val="none" w:sz="0" w:space="0" w:color="auto"/>
        <w:bottom w:val="none" w:sz="0" w:space="0" w:color="auto"/>
        <w:right w:val="none" w:sz="0" w:space="0" w:color="auto"/>
      </w:divBdr>
    </w:div>
    <w:div w:id="1130628578">
      <w:bodyDiv w:val="1"/>
      <w:marLeft w:val="0"/>
      <w:marRight w:val="0"/>
      <w:marTop w:val="0"/>
      <w:marBottom w:val="0"/>
      <w:divBdr>
        <w:top w:val="none" w:sz="0" w:space="0" w:color="auto"/>
        <w:left w:val="none" w:sz="0" w:space="0" w:color="auto"/>
        <w:bottom w:val="none" w:sz="0" w:space="0" w:color="auto"/>
        <w:right w:val="none" w:sz="0" w:space="0" w:color="auto"/>
      </w:divBdr>
    </w:div>
    <w:div w:id="1131289091">
      <w:bodyDiv w:val="1"/>
      <w:marLeft w:val="0"/>
      <w:marRight w:val="0"/>
      <w:marTop w:val="0"/>
      <w:marBottom w:val="0"/>
      <w:divBdr>
        <w:top w:val="none" w:sz="0" w:space="0" w:color="auto"/>
        <w:left w:val="none" w:sz="0" w:space="0" w:color="auto"/>
        <w:bottom w:val="none" w:sz="0" w:space="0" w:color="auto"/>
        <w:right w:val="none" w:sz="0" w:space="0" w:color="auto"/>
      </w:divBdr>
    </w:div>
    <w:div w:id="1133718728">
      <w:bodyDiv w:val="1"/>
      <w:marLeft w:val="0"/>
      <w:marRight w:val="0"/>
      <w:marTop w:val="0"/>
      <w:marBottom w:val="0"/>
      <w:divBdr>
        <w:top w:val="none" w:sz="0" w:space="0" w:color="auto"/>
        <w:left w:val="none" w:sz="0" w:space="0" w:color="auto"/>
        <w:bottom w:val="none" w:sz="0" w:space="0" w:color="auto"/>
        <w:right w:val="none" w:sz="0" w:space="0" w:color="auto"/>
      </w:divBdr>
    </w:div>
    <w:div w:id="1135021384">
      <w:bodyDiv w:val="1"/>
      <w:marLeft w:val="0"/>
      <w:marRight w:val="0"/>
      <w:marTop w:val="0"/>
      <w:marBottom w:val="0"/>
      <w:divBdr>
        <w:top w:val="none" w:sz="0" w:space="0" w:color="auto"/>
        <w:left w:val="none" w:sz="0" w:space="0" w:color="auto"/>
        <w:bottom w:val="none" w:sz="0" w:space="0" w:color="auto"/>
        <w:right w:val="none" w:sz="0" w:space="0" w:color="auto"/>
      </w:divBdr>
    </w:div>
    <w:div w:id="1143697873">
      <w:bodyDiv w:val="1"/>
      <w:marLeft w:val="0"/>
      <w:marRight w:val="0"/>
      <w:marTop w:val="0"/>
      <w:marBottom w:val="0"/>
      <w:divBdr>
        <w:top w:val="none" w:sz="0" w:space="0" w:color="auto"/>
        <w:left w:val="none" w:sz="0" w:space="0" w:color="auto"/>
        <w:bottom w:val="none" w:sz="0" w:space="0" w:color="auto"/>
        <w:right w:val="none" w:sz="0" w:space="0" w:color="auto"/>
      </w:divBdr>
    </w:div>
    <w:div w:id="1144007445">
      <w:bodyDiv w:val="1"/>
      <w:marLeft w:val="0"/>
      <w:marRight w:val="0"/>
      <w:marTop w:val="0"/>
      <w:marBottom w:val="0"/>
      <w:divBdr>
        <w:top w:val="none" w:sz="0" w:space="0" w:color="auto"/>
        <w:left w:val="none" w:sz="0" w:space="0" w:color="auto"/>
        <w:bottom w:val="none" w:sz="0" w:space="0" w:color="auto"/>
        <w:right w:val="none" w:sz="0" w:space="0" w:color="auto"/>
      </w:divBdr>
    </w:div>
    <w:div w:id="1144660151">
      <w:bodyDiv w:val="1"/>
      <w:marLeft w:val="0"/>
      <w:marRight w:val="0"/>
      <w:marTop w:val="0"/>
      <w:marBottom w:val="0"/>
      <w:divBdr>
        <w:top w:val="none" w:sz="0" w:space="0" w:color="auto"/>
        <w:left w:val="none" w:sz="0" w:space="0" w:color="auto"/>
        <w:bottom w:val="none" w:sz="0" w:space="0" w:color="auto"/>
        <w:right w:val="none" w:sz="0" w:space="0" w:color="auto"/>
      </w:divBdr>
    </w:div>
    <w:div w:id="1155294307">
      <w:bodyDiv w:val="1"/>
      <w:marLeft w:val="0"/>
      <w:marRight w:val="0"/>
      <w:marTop w:val="0"/>
      <w:marBottom w:val="0"/>
      <w:divBdr>
        <w:top w:val="none" w:sz="0" w:space="0" w:color="auto"/>
        <w:left w:val="none" w:sz="0" w:space="0" w:color="auto"/>
        <w:bottom w:val="none" w:sz="0" w:space="0" w:color="auto"/>
        <w:right w:val="none" w:sz="0" w:space="0" w:color="auto"/>
      </w:divBdr>
    </w:div>
    <w:div w:id="1155412856">
      <w:bodyDiv w:val="1"/>
      <w:marLeft w:val="0"/>
      <w:marRight w:val="0"/>
      <w:marTop w:val="0"/>
      <w:marBottom w:val="0"/>
      <w:divBdr>
        <w:top w:val="none" w:sz="0" w:space="0" w:color="auto"/>
        <w:left w:val="none" w:sz="0" w:space="0" w:color="auto"/>
        <w:bottom w:val="none" w:sz="0" w:space="0" w:color="auto"/>
        <w:right w:val="none" w:sz="0" w:space="0" w:color="auto"/>
      </w:divBdr>
    </w:div>
    <w:div w:id="1165822700">
      <w:bodyDiv w:val="1"/>
      <w:marLeft w:val="0"/>
      <w:marRight w:val="0"/>
      <w:marTop w:val="0"/>
      <w:marBottom w:val="0"/>
      <w:divBdr>
        <w:top w:val="none" w:sz="0" w:space="0" w:color="auto"/>
        <w:left w:val="none" w:sz="0" w:space="0" w:color="auto"/>
        <w:bottom w:val="none" w:sz="0" w:space="0" w:color="auto"/>
        <w:right w:val="none" w:sz="0" w:space="0" w:color="auto"/>
      </w:divBdr>
    </w:div>
    <w:div w:id="1168598625">
      <w:bodyDiv w:val="1"/>
      <w:marLeft w:val="0"/>
      <w:marRight w:val="0"/>
      <w:marTop w:val="0"/>
      <w:marBottom w:val="0"/>
      <w:divBdr>
        <w:top w:val="none" w:sz="0" w:space="0" w:color="auto"/>
        <w:left w:val="none" w:sz="0" w:space="0" w:color="auto"/>
        <w:bottom w:val="none" w:sz="0" w:space="0" w:color="auto"/>
        <w:right w:val="none" w:sz="0" w:space="0" w:color="auto"/>
      </w:divBdr>
    </w:div>
    <w:div w:id="1170409998">
      <w:bodyDiv w:val="1"/>
      <w:marLeft w:val="0"/>
      <w:marRight w:val="0"/>
      <w:marTop w:val="0"/>
      <w:marBottom w:val="0"/>
      <w:divBdr>
        <w:top w:val="none" w:sz="0" w:space="0" w:color="auto"/>
        <w:left w:val="none" w:sz="0" w:space="0" w:color="auto"/>
        <w:bottom w:val="none" w:sz="0" w:space="0" w:color="auto"/>
        <w:right w:val="none" w:sz="0" w:space="0" w:color="auto"/>
      </w:divBdr>
    </w:div>
    <w:div w:id="1174150178">
      <w:bodyDiv w:val="1"/>
      <w:marLeft w:val="0"/>
      <w:marRight w:val="0"/>
      <w:marTop w:val="0"/>
      <w:marBottom w:val="0"/>
      <w:divBdr>
        <w:top w:val="none" w:sz="0" w:space="0" w:color="auto"/>
        <w:left w:val="none" w:sz="0" w:space="0" w:color="auto"/>
        <w:bottom w:val="none" w:sz="0" w:space="0" w:color="auto"/>
        <w:right w:val="none" w:sz="0" w:space="0" w:color="auto"/>
      </w:divBdr>
    </w:div>
    <w:div w:id="1176113697">
      <w:bodyDiv w:val="1"/>
      <w:marLeft w:val="0"/>
      <w:marRight w:val="0"/>
      <w:marTop w:val="0"/>
      <w:marBottom w:val="0"/>
      <w:divBdr>
        <w:top w:val="none" w:sz="0" w:space="0" w:color="auto"/>
        <w:left w:val="none" w:sz="0" w:space="0" w:color="auto"/>
        <w:bottom w:val="none" w:sz="0" w:space="0" w:color="auto"/>
        <w:right w:val="none" w:sz="0" w:space="0" w:color="auto"/>
      </w:divBdr>
    </w:div>
    <w:div w:id="1177622342">
      <w:bodyDiv w:val="1"/>
      <w:marLeft w:val="0"/>
      <w:marRight w:val="0"/>
      <w:marTop w:val="0"/>
      <w:marBottom w:val="0"/>
      <w:divBdr>
        <w:top w:val="none" w:sz="0" w:space="0" w:color="auto"/>
        <w:left w:val="none" w:sz="0" w:space="0" w:color="auto"/>
        <w:bottom w:val="none" w:sz="0" w:space="0" w:color="auto"/>
        <w:right w:val="none" w:sz="0" w:space="0" w:color="auto"/>
      </w:divBdr>
    </w:div>
    <w:div w:id="1178690616">
      <w:bodyDiv w:val="1"/>
      <w:marLeft w:val="0"/>
      <w:marRight w:val="0"/>
      <w:marTop w:val="0"/>
      <w:marBottom w:val="0"/>
      <w:divBdr>
        <w:top w:val="none" w:sz="0" w:space="0" w:color="auto"/>
        <w:left w:val="none" w:sz="0" w:space="0" w:color="auto"/>
        <w:bottom w:val="none" w:sz="0" w:space="0" w:color="auto"/>
        <w:right w:val="none" w:sz="0" w:space="0" w:color="auto"/>
      </w:divBdr>
    </w:div>
    <w:div w:id="1179466434">
      <w:bodyDiv w:val="1"/>
      <w:marLeft w:val="0"/>
      <w:marRight w:val="0"/>
      <w:marTop w:val="0"/>
      <w:marBottom w:val="0"/>
      <w:divBdr>
        <w:top w:val="none" w:sz="0" w:space="0" w:color="auto"/>
        <w:left w:val="none" w:sz="0" w:space="0" w:color="auto"/>
        <w:bottom w:val="none" w:sz="0" w:space="0" w:color="auto"/>
        <w:right w:val="none" w:sz="0" w:space="0" w:color="auto"/>
      </w:divBdr>
    </w:div>
    <w:div w:id="1182084956">
      <w:bodyDiv w:val="1"/>
      <w:marLeft w:val="0"/>
      <w:marRight w:val="0"/>
      <w:marTop w:val="0"/>
      <w:marBottom w:val="0"/>
      <w:divBdr>
        <w:top w:val="none" w:sz="0" w:space="0" w:color="auto"/>
        <w:left w:val="none" w:sz="0" w:space="0" w:color="auto"/>
        <w:bottom w:val="none" w:sz="0" w:space="0" w:color="auto"/>
        <w:right w:val="none" w:sz="0" w:space="0" w:color="auto"/>
      </w:divBdr>
    </w:div>
    <w:div w:id="1183398454">
      <w:bodyDiv w:val="1"/>
      <w:marLeft w:val="0"/>
      <w:marRight w:val="0"/>
      <w:marTop w:val="0"/>
      <w:marBottom w:val="0"/>
      <w:divBdr>
        <w:top w:val="none" w:sz="0" w:space="0" w:color="auto"/>
        <w:left w:val="none" w:sz="0" w:space="0" w:color="auto"/>
        <w:bottom w:val="none" w:sz="0" w:space="0" w:color="auto"/>
        <w:right w:val="none" w:sz="0" w:space="0" w:color="auto"/>
      </w:divBdr>
    </w:div>
    <w:div w:id="1191724629">
      <w:bodyDiv w:val="1"/>
      <w:marLeft w:val="0"/>
      <w:marRight w:val="0"/>
      <w:marTop w:val="0"/>
      <w:marBottom w:val="0"/>
      <w:divBdr>
        <w:top w:val="none" w:sz="0" w:space="0" w:color="auto"/>
        <w:left w:val="none" w:sz="0" w:space="0" w:color="auto"/>
        <w:bottom w:val="none" w:sz="0" w:space="0" w:color="auto"/>
        <w:right w:val="none" w:sz="0" w:space="0" w:color="auto"/>
      </w:divBdr>
    </w:div>
    <w:div w:id="1192304857">
      <w:bodyDiv w:val="1"/>
      <w:marLeft w:val="0"/>
      <w:marRight w:val="0"/>
      <w:marTop w:val="0"/>
      <w:marBottom w:val="0"/>
      <w:divBdr>
        <w:top w:val="none" w:sz="0" w:space="0" w:color="auto"/>
        <w:left w:val="none" w:sz="0" w:space="0" w:color="auto"/>
        <w:bottom w:val="none" w:sz="0" w:space="0" w:color="auto"/>
        <w:right w:val="none" w:sz="0" w:space="0" w:color="auto"/>
      </w:divBdr>
    </w:div>
    <w:div w:id="1192955007">
      <w:bodyDiv w:val="1"/>
      <w:marLeft w:val="0"/>
      <w:marRight w:val="0"/>
      <w:marTop w:val="0"/>
      <w:marBottom w:val="0"/>
      <w:divBdr>
        <w:top w:val="none" w:sz="0" w:space="0" w:color="auto"/>
        <w:left w:val="none" w:sz="0" w:space="0" w:color="auto"/>
        <w:bottom w:val="none" w:sz="0" w:space="0" w:color="auto"/>
        <w:right w:val="none" w:sz="0" w:space="0" w:color="auto"/>
      </w:divBdr>
    </w:div>
    <w:div w:id="1201088434">
      <w:bodyDiv w:val="1"/>
      <w:marLeft w:val="0"/>
      <w:marRight w:val="0"/>
      <w:marTop w:val="0"/>
      <w:marBottom w:val="0"/>
      <w:divBdr>
        <w:top w:val="none" w:sz="0" w:space="0" w:color="auto"/>
        <w:left w:val="none" w:sz="0" w:space="0" w:color="auto"/>
        <w:bottom w:val="none" w:sz="0" w:space="0" w:color="auto"/>
        <w:right w:val="none" w:sz="0" w:space="0" w:color="auto"/>
      </w:divBdr>
    </w:div>
    <w:div w:id="1201547854">
      <w:bodyDiv w:val="1"/>
      <w:marLeft w:val="0"/>
      <w:marRight w:val="0"/>
      <w:marTop w:val="0"/>
      <w:marBottom w:val="0"/>
      <w:divBdr>
        <w:top w:val="none" w:sz="0" w:space="0" w:color="auto"/>
        <w:left w:val="none" w:sz="0" w:space="0" w:color="auto"/>
        <w:bottom w:val="none" w:sz="0" w:space="0" w:color="auto"/>
        <w:right w:val="none" w:sz="0" w:space="0" w:color="auto"/>
      </w:divBdr>
    </w:div>
    <w:div w:id="1202211268">
      <w:bodyDiv w:val="1"/>
      <w:marLeft w:val="0"/>
      <w:marRight w:val="0"/>
      <w:marTop w:val="0"/>
      <w:marBottom w:val="0"/>
      <w:divBdr>
        <w:top w:val="none" w:sz="0" w:space="0" w:color="auto"/>
        <w:left w:val="none" w:sz="0" w:space="0" w:color="auto"/>
        <w:bottom w:val="none" w:sz="0" w:space="0" w:color="auto"/>
        <w:right w:val="none" w:sz="0" w:space="0" w:color="auto"/>
      </w:divBdr>
    </w:div>
    <w:div w:id="1202400804">
      <w:bodyDiv w:val="1"/>
      <w:marLeft w:val="0"/>
      <w:marRight w:val="0"/>
      <w:marTop w:val="0"/>
      <w:marBottom w:val="0"/>
      <w:divBdr>
        <w:top w:val="none" w:sz="0" w:space="0" w:color="auto"/>
        <w:left w:val="none" w:sz="0" w:space="0" w:color="auto"/>
        <w:bottom w:val="none" w:sz="0" w:space="0" w:color="auto"/>
        <w:right w:val="none" w:sz="0" w:space="0" w:color="auto"/>
      </w:divBdr>
    </w:div>
    <w:div w:id="1210999503">
      <w:bodyDiv w:val="1"/>
      <w:marLeft w:val="0"/>
      <w:marRight w:val="0"/>
      <w:marTop w:val="0"/>
      <w:marBottom w:val="0"/>
      <w:divBdr>
        <w:top w:val="none" w:sz="0" w:space="0" w:color="auto"/>
        <w:left w:val="none" w:sz="0" w:space="0" w:color="auto"/>
        <w:bottom w:val="none" w:sz="0" w:space="0" w:color="auto"/>
        <w:right w:val="none" w:sz="0" w:space="0" w:color="auto"/>
      </w:divBdr>
    </w:div>
    <w:div w:id="1213077272">
      <w:bodyDiv w:val="1"/>
      <w:marLeft w:val="0"/>
      <w:marRight w:val="0"/>
      <w:marTop w:val="0"/>
      <w:marBottom w:val="0"/>
      <w:divBdr>
        <w:top w:val="none" w:sz="0" w:space="0" w:color="auto"/>
        <w:left w:val="none" w:sz="0" w:space="0" w:color="auto"/>
        <w:bottom w:val="none" w:sz="0" w:space="0" w:color="auto"/>
        <w:right w:val="none" w:sz="0" w:space="0" w:color="auto"/>
      </w:divBdr>
    </w:div>
    <w:div w:id="1219126513">
      <w:bodyDiv w:val="1"/>
      <w:marLeft w:val="0"/>
      <w:marRight w:val="0"/>
      <w:marTop w:val="0"/>
      <w:marBottom w:val="0"/>
      <w:divBdr>
        <w:top w:val="none" w:sz="0" w:space="0" w:color="auto"/>
        <w:left w:val="none" w:sz="0" w:space="0" w:color="auto"/>
        <w:bottom w:val="none" w:sz="0" w:space="0" w:color="auto"/>
        <w:right w:val="none" w:sz="0" w:space="0" w:color="auto"/>
      </w:divBdr>
    </w:div>
    <w:div w:id="1223832602">
      <w:bodyDiv w:val="1"/>
      <w:marLeft w:val="0"/>
      <w:marRight w:val="0"/>
      <w:marTop w:val="0"/>
      <w:marBottom w:val="0"/>
      <w:divBdr>
        <w:top w:val="none" w:sz="0" w:space="0" w:color="auto"/>
        <w:left w:val="none" w:sz="0" w:space="0" w:color="auto"/>
        <w:bottom w:val="none" w:sz="0" w:space="0" w:color="auto"/>
        <w:right w:val="none" w:sz="0" w:space="0" w:color="auto"/>
      </w:divBdr>
    </w:div>
    <w:div w:id="1228343003">
      <w:bodyDiv w:val="1"/>
      <w:marLeft w:val="0"/>
      <w:marRight w:val="0"/>
      <w:marTop w:val="0"/>
      <w:marBottom w:val="0"/>
      <w:divBdr>
        <w:top w:val="none" w:sz="0" w:space="0" w:color="auto"/>
        <w:left w:val="none" w:sz="0" w:space="0" w:color="auto"/>
        <w:bottom w:val="none" w:sz="0" w:space="0" w:color="auto"/>
        <w:right w:val="none" w:sz="0" w:space="0" w:color="auto"/>
      </w:divBdr>
    </w:div>
    <w:div w:id="1239247165">
      <w:bodyDiv w:val="1"/>
      <w:marLeft w:val="0"/>
      <w:marRight w:val="0"/>
      <w:marTop w:val="0"/>
      <w:marBottom w:val="0"/>
      <w:divBdr>
        <w:top w:val="none" w:sz="0" w:space="0" w:color="auto"/>
        <w:left w:val="none" w:sz="0" w:space="0" w:color="auto"/>
        <w:bottom w:val="none" w:sz="0" w:space="0" w:color="auto"/>
        <w:right w:val="none" w:sz="0" w:space="0" w:color="auto"/>
      </w:divBdr>
    </w:div>
    <w:div w:id="1239749097">
      <w:bodyDiv w:val="1"/>
      <w:marLeft w:val="0"/>
      <w:marRight w:val="0"/>
      <w:marTop w:val="0"/>
      <w:marBottom w:val="0"/>
      <w:divBdr>
        <w:top w:val="none" w:sz="0" w:space="0" w:color="auto"/>
        <w:left w:val="none" w:sz="0" w:space="0" w:color="auto"/>
        <w:bottom w:val="none" w:sz="0" w:space="0" w:color="auto"/>
        <w:right w:val="none" w:sz="0" w:space="0" w:color="auto"/>
      </w:divBdr>
    </w:div>
    <w:div w:id="1258096613">
      <w:bodyDiv w:val="1"/>
      <w:marLeft w:val="0"/>
      <w:marRight w:val="0"/>
      <w:marTop w:val="0"/>
      <w:marBottom w:val="0"/>
      <w:divBdr>
        <w:top w:val="none" w:sz="0" w:space="0" w:color="auto"/>
        <w:left w:val="none" w:sz="0" w:space="0" w:color="auto"/>
        <w:bottom w:val="none" w:sz="0" w:space="0" w:color="auto"/>
        <w:right w:val="none" w:sz="0" w:space="0" w:color="auto"/>
      </w:divBdr>
    </w:div>
    <w:div w:id="1262294539">
      <w:bodyDiv w:val="1"/>
      <w:marLeft w:val="0"/>
      <w:marRight w:val="0"/>
      <w:marTop w:val="0"/>
      <w:marBottom w:val="0"/>
      <w:divBdr>
        <w:top w:val="none" w:sz="0" w:space="0" w:color="auto"/>
        <w:left w:val="none" w:sz="0" w:space="0" w:color="auto"/>
        <w:bottom w:val="none" w:sz="0" w:space="0" w:color="auto"/>
        <w:right w:val="none" w:sz="0" w:space="0" w:color="auto"/>
      </w:divBdr>
    </w:div>
    <w:div w:id="1262373881">
      <w:bodyDiv w:val="1"/>
      <w:marLeft w:val="0"/>
      <w:marRight w:val="0"/>
      <w:marTop w:val="0"/>
      <w:marBottom w:val="0"/>
      <w:divBdr>
        <w:top w:val="none" w:sz="0" w:space="0" w:color="auto"/>
        <w:left w:val="none" w:sz="0" w:space="0" w:color="auto"/>
        <w:bottom w:val="none" w:sz="0" w:space="0" w:color="auto"/>
        <w:right w:val="none" w:sz="0" w:space="0" w:color="auto"/>
      </w:divBdr>
    </w:div>
    <w:div w:id="1263732146">
      <w:bodyDiv w:val="1"/>
      <w:marLeft w:val="0"/>
      <w:marRight w:val="0"/>
      <w:marTop w:val="0"/>
      <w:marBottom w:val="0"/>
      <w:divBdr>
        <w:top w:val="none" w:sz="0" w:space="0" w:color="auto"/>
        <w:left w:val="none" w:sz="0" w:space="0" w:color="auto"/>
        <w:bottom w:val="none" w:sz="0" w:space="0" w:color="auto"/>
        <w:right w:val="none" w:sz="0" w:space="0" w:color="auto"/>
      </w:divBdr>
    </w:div>
    <w:div w:id="1265964894">
      <w:bodyDiv w:val="1"/>
      <w:marLeft w:val="0"/>
      <w:marRight w:val="0"/>
      <w:marTop w:val="0"/>
      <w:marBottom w:val="0"/>
      <w:divBdr>
        <w:top w:val="none" w:sz="0" w:space="0" w:color="auto"/>
        <w:left w:val="none" w:sz="0" w:space="0" w:color="auto"/>
        <w:bottom w:val="none" w:sz="0" w:space="0" w:color="auto"/>
        <w:right w:val="none" w:sz="0" w:space="0" w:color="auto"/>
      </w:divBdr>
    </w:div>
    <w:div w:id="1271353792">
      <w:bodyDiv w:val="1"/>
      <w:marLeft w:val="0"/>
      <w:marRight w:val="0"/>
      <w:marTop w:val="0"/>
      <w:marBottom w:val="0"/>
      <w:divBdr>
        <w:top w:val="none" w:sz="0" w:space="0" w:color="auto"/>
        <w:left w:val="none" w:sz="0" w:space="0" w:color="auto"/>
        <w:bottom w:val="none" w:sz="0" w:space="0" w:color="auto"/>
        <w:right w:val="none" w:sz="0" w:space="0" w:color="auto"/>
      </w:divBdr>
    </w:div>
    <w:div w:id="1271356458">
      <w:bodyDiv w:val="1"/>
      <w:marLeft w:val="0"/>
      <w:marRight w:val="0"/>
      <w:marTop w:val="0"/>
      <w:marBottom w:val="0"/>
      <w:divBdr>
        <w:top w:val="none" w:sz="0" w:space="0" w:color="auto"/>
        <w:left w:val="none" w:sz="0" w:space="0" w:color="auto"/>
        <w:bottom w:val="none" w:sz="0" w:space="0" w:color="auto"/>
        <w:right w:val="none" w:sz="0" w:space="0" w:color="auto"/>
      </w:divBdr>
    </w:div>
    <w:div w:id="1272397243">
      <w:bodyDiv w:val="1"/>
      <w:marLeft w:val="0"/>
      <w:marRight w:val="0"/>
      <w:marTop w:val="0"/>
      <w:marBottom w:val="0"/>
      <w:divBdr>
        <w:top w:val="none" w:sz="0" w:space="0" w:color="auto"/>
        <w:left w:val="none" w:sz="0" w:space="0" w:color="auto"/>
        <w:bottom w:val="none" w:sz="0" w:space="0" w:color="auto"/>
        <w:right w:val="none" w:sz="0" w:space="0" w:color="auto"/>
      </w:divBdr>
    </w:div>
    <w:div w:id="1276712233">
      <w:bodyDiv w:val="1"/>
      <w:marLeft w:val="0"/>
      <w:marRight w:val="0"/>
      <w:marTop w:val="0"/>
      <w:marBottom w:val="0"/>
      <w:divBdr>
        <w:top w:val="none" w:sz="0" w:space="0" w:color="auto"/>
        <w:left w:val="none" w:sz="0" w:space="0" w:color="auto"/>
        <w:bottom w:val="none" w:sz="0" w:space="0" w:color="auto"/>
        <w:right w:val="none" w:sz="0" w:space="0" w:color="auto"/>
      </w:divBdr>
    </w:div>
    <w:div w:id="1278179237">
      <w:bodyDiv w:val="1"/>
      <w:marLeft w:val="0"/>
      <w:marRight w:val="0"/>
      <w:marTop w:val="0"/>
      <w:marBottom w:val="0"/>
      <w:divBdr>
        <w:top w:val="none" w:sz="0" w:space="0" w:color="auto"/>
        <w:left w:val="none" w:sz="0" w:space="0" w:color="auto"/>
        <w:bottom w:val="none" w:sz="0" w:space="0" w:color="auto"/>
        <w:right w:val="none" w:sz="0" w:space="0" w:color="auto"/>
      </w:divBdr>
    </w:div>
    <w:div w:id="1282567880">
      <w:bodyDiv w:val="1"/>
      <w:marLeft w:val="0"/>
      <w:marRight w:val="0"/>
      <w:marTop w:val="0"/>
      <w:marBottom w:val="0"/>
      <w:divBdr>
        <w:top w:val="none" w:sz="0" w:space="0" w:color="auto"/>
        <w:left w:val="none" w:sz="0" w:space="0" w:color="auto"/>
        <w:bottom w:val="none" w:sz="0" w:space="0" w:color="auto"/>
        <w:right w:val="none" w:sz="0" w:space="0" w:color="auto"/>
      </w:divBdr>
    </w:div>
    <w:div w:id="1285113611">
      <w:bodyDiv w:val="1"/>
      <w:marLeft w:val="0"/>
      <w:marRight w:val="0"/>
      <w:marTop w:val="0"/>
      <w:marBottom w:val="0"/>
      <w:divBdr>
        <w:top w:val="none" w:sz="0" w:space="0" w:color="auto"/>
        <w:left w:val="none" w:sz="0" w:space="0" w:color="auto"/>
        <w:bottom w:val="none" w:sz="0" w:space="0" w:color="auto"/>
        <w:right w:val="none" w:sz="0" w:space="0" w:color="auto"/>
      </w:divBdr>
    </w:div>
    <w:div w:id="1286161858">
      <w:bodyDiv w:val="1"/>
      <w:marLeft w:val="0"/>
      <w:marRight w:val="0"/>
      <w:marTop w:val="0"/>
      <w:marBottom w:val="0"/>
      <w:divBdr>
        <w:top w:val="none" w:sz="0" w:space="0" w:color="auto"/>
        <w:left w:val="none" w:sz="0" w:space="0" w:color="auto"/>
        <w:bottom w:val="none" w:sz="0" w:space="0" w:color="auto"/>
        <w:right w:val="none" w:sz="0" w:space="0" w:color="auto"/>
      </w:divBdr>
    </w:div>
    <w:div w:id="1289314604">
      <w:bodyDiv w:val="1"/>
      <w:marLeft w:val="0"/>
      <w:marRight w:val="0"/>
      <w:marTop w:val="0"/>
      <w:marBottom w:val="0"/>
      <w:divBdr>
        <w:top w:val="none" w:sz="0" w:space="0" w:color="auto"/>
        <w:left w:val="none" w:sz="0" w:space="0" w:color="auto"/>
        <w:bottom w:val="none" w:sz="0" w:space="0" w:color="auto"/>
        <w:right w:val="none" w:sz="0" w:space="0" w:color="auto"/>
      </w:divBdr>
    </w:div>
    <w:div w:id="1291788937">
      <w:bodyDiv w:val="1"/>
      <w:marLeft w:val="0"/>
      <w:marRight w:val="0"/>
      <w:marTop w:val="0"/>
      <w:marBottom w:val="0"/>
      <w:divBdr>
        <w:top w:val="none" w:sz="0" w:space="0" w:color="auto"/>
        <w:left w:val="none" w:sz="0" w:space="0" w:color="auto"/>
        <w:bottom w:val="none" w:sz="0" w:space="0" w:color="auto"/>
        <w:right w:val="none" w:sz="0" w:space="0" w:color="auto"/>
      </w:divBdr>
    </w:div>
    <w:div w:id="1291980853">
      <w:bodyDiv w:val="1"/>
      <w:marLeft w:val="0"/>
      <w:marRight w:val="0"/>
      <w:marTop w:val="0"/>
      <w:marBottom w:val="0"/>
      <w:divBdr>
        <w:top w:val="none" w:sz="0" w:space="0" w:color="auto"/>
        <w:left w:val="none" w:sz="0" w:space="0" w:color="auto"/>
        <w:bottom w:val="none" w:sz="0" w:space="0" w:color="auto"/>
        <w:right w:val="none" w:sz="0" w:space="0" w:color="auto"/>
      </w:divBdr>
    </w:div>
    <w:div w:id="1295214759">
      <w:bodyDiv w:val="1"/>
      <w:marLeft w:val="0"/>
      <w:marRight w:val="0"/>
      <w:marTop w:val="0"/>
      <w:marBottom w:val="0"/>
      <w:divBdr>
        <w:top w:val="none" w:sz="0" w:space="0" w:color="auto"/>
        <w:left w:val="none" w:sz="0" w:space="0" w:color="auto"/>
        <w:bottom w:val="none" w:sz="0" w:space="0" w:color="auto"/>
        <w:right w:val="none" w:sz="0" w:space="0" w:color="auto"/>
      </w:divBdr>
    </w:div>
    <w:div w:id="1296789623">
      <w:bodyDiv w:val="1"/>
      <w:marLeft w:val="0"/>
      <w:marRight w:val="0"/>
      <w:marTop w:val="0"/>
      <w:marBottom w:val="0"/>
      <w:divBdr>
        <w:top w:val="none" w:sz="0" w:space="0" w:color="auto"/>
        <w:left w:val="none" w:sz="0" w:space="0" w:color="auto"/>
        <w:bottom w:val="none" w:sz="0" w:space="0" w:color="auto"/>
        <w:right w:val="none" w:sz="0" w:space="0" w:color="auto"/>
      </w:divBdr>
    </w:div>
    <w:div w:id="1300381744">
      <w:bodyDiv w:val="1"/>
      <w:marLeft w:val="0"/>
      <w:marRight w:val="0"/>
      <w:marTop w:val="0"/>
      <w:marBottom w:val="0"/>
      <w:divBdr>
        <w:top w:val="none" w:sz="0" w:space="0" w:color="auto"/>
        <w:left w:val="none" w:sz="0" w:space="0" w:color="auto"/>
        <w:bottom w:val="none" w:sz="0" w:space="0" w:color="auto"/>
        <w:right w:val="none" w:sz="0" w:space="0" w:color="auto"/>
      </w:divBdr>
    </w:div>
    <w:div w:id="1301836930">
      <w:bodyDiv w:val="1"/>
      <w:marLeft w:val="0"/>
      <w:marRight w:val="0"/>
      <w:marTop w:val="0"/>
      <w:marBottom w:val="0"/>
      <w:divBdr>
        <w:top w:val="none" w:sz="0" w:space="0" w:color="auto"/>
        <w:left w:val="none" w:sz="0" w:space="0" w:color="auto"/>
        <w:bottom w:val="none" w:sz="0" w:space="0" w:color="auto"/>
        <w:right w:val="none" w:sz="0" w:space="0" w:color="auto"/>
      </w:divBdr>
    </w:div>
    <w:div w:id="1309284872">
      <w:bodyDiv w:val="1"/>
      <w:marLeft w:val="0"/>
      <w:marRight w:val="0"/>
      <w:marTop w:val="0"/>
      <w:marBottom w:val="0"/>
      <w:divBdr>
        <w:top w:val="none" w:sz="0" w:space="0" w:color="auto"/>
        <w:left w:val="none" w:sz="0" w:space="0" w:color="auto"/>
        <w:bottom w:val="none" w:sz="0" w:space="0" w:color="auto"/>
        <w:right w:val="none" w:sz="0" w:space="0" w:color="auto"/>
      </w:divBdr>
    </w:div>
    <w:div w:id="1310787655">
      <w:bodyDiv w:val="1"/>
      <w:marLeft w:val="0"/>
      <w:marRight w:val="0"/>
      <w:marTop w:val="0"/>
      <w:marBottom w:val="0"/>
      <w:divBdr>
        <w:top w:val="none" w:sz="0" w:space="0" w:color="auto"/>
        <w:left w:val="none" w:sz="0" w:space="0" w:color="auto"/>
        <w:bottom w:val="none" w:sz="0" w:space="0" w:color="auto"/>
        <w:right w:val="none" w:sz="0" w:space="0" w:color="auto"/>
      </w:divBdr>
    </w:div>
    <w:div w:id="1316646056">
      <w:bodyDiv w:val="1"/>
      <w:marLeft w:val="0"/>
      <w:marRight w:val="0"/>
      <w:marTop w:val="0"/>
      <w:marBottom w:val="0"/>
      <w:divBdr>
        <w:top w:val="none" w:sz="0" w:space="0" w:color="auto"/>
        <w:left w:val="none" w:sz="0" w:space="0" w:color="auto"/>
        <w:bottom w:val="none" w:sz="0" w:space="0" w:color="auto"/>
        <w:right w:val="none" w:sz="0" w:space="0" w:color="auto"/>
      </w:divBdr>
    </w:div>
    <w:div w:id="1318147876">
      <w:bodyDiv w:val="1"/>
      <w:marLeft w:val="0"/>
      <w:marRight w:val="0"/>
      <w:marTop w:val="0"/>
      <w:marBottom w:val="0"/>
      <w:divBdr>
        <w:top w:val="none" w:sz="0" w:space="0" w:color="auto"/>
        <w:left w:val="none" w:sz="0" w:space="0" w:color="auto"/>
        <w:bottom w:val="none" w:sz="0" w:space="0" w:color="auto"/>
        <w:right w:val="none" w:sz="0" w:space="0" w:color="auto"/>
      </w:divBdr>
    </w:div>
    <w:div w:id="1323579504">
      <w:bodyDiv w:val="1"/>
      <w:marLeft w:val="0"/>
      <w:marRight w:val="0"/>
      <w:marTop w:val="0"/>
      <w:marBottom w:val="0"/>
      <w:divBdr>
        <w:top w:val="none" w:sz="0" w:space="0" w:color="auto"/>
        <w:left w:val="none" w:sz="0" w:space="0" w:color="auto"/>
        <w:bottom w:val="none" w:sz="0" w:space="0" w:color="auto"/>
        <w:right w:val="none" w:sz="0" w:space="0" w:color="auto"/>
      </w:divBdr>
    </w:div>
    <w:div w:id="1332222110">
      <w:bodyDiv w:val="1"/>
      <w:marLeft w:val="0"/>
      <w:marRight w:val="0"/>
      <w:marTop w:val="0"/>
      <w:marBottom w:val="0"/>
      <w:divBdr>
        <w:top w:val="none" w:sz="0" w:space="0" w:color="auto"/>
        <w:left w:val="none" w:sz="0" w:space="0" w:color="auto"/>
        <w:bottom w:val="none" w:sz="0" w:space="0" w:color="auto"/>
        <w:right w:val="none" w:sz="0" w:space="0" w:color="auto"/>
      </w:divBdr>
    </w:div>
    <w:div w:id="1335455400">
      <w:bodyDiv w:val="1"/>
      <w:marLeft w:val="0"/>
      <w:marRight w:val="0"/>
      <w:marTop w:val="0"/>
      <w:marBottom w:val="0"/>
      <w:divBdr>
        <w:top w:val="none" w:sz="0" w:space="0" w:color="auto"/>
        <w:left w:val="none" w:sz="0" w:space="0" w:color="auto"/>
        <w:bottom w:val="none" w:sz="0" w:space="0" w:color="auto"/>
        <w:right w:val="none" w:sz="0" w:space="0" w:color="auto"/>
      </w:divBdr>
    </w:div>
    <w:div w:id="1339041529">
      <w:bodyDiv w:val="1"/>
      <w:marLeft w:val="0"/>
      <w:marRight w:val="0"/>
      <w:marTop w:val="0"/>
      <w:marBottom w:val="0"/>
      <w:divBdr>
        <w:top w:val="none" w:sz="0" w:space="0" w:color="auto"/>
        <w:left w:val="none" w:sz="0" w:space="0" w:color="auto"/>
        <w:bottom w:val="none" w:sz="0" w:space="0" w:color="auto"/>
        <w:right w:val="none" w:sz="0" w:space="0" w:color="auto"/>
      </w:divBdr>
    </w:div>
    <w:div w:id="1347517223">
      <w:bodyDiv w:val="1"/>
      <w:marLeft w:val="0"/>
      <w:marRight w:val="0"/>
      <w:marTop w:val="0"/>
      <w:marBottom w:val="0"/>
      <w:divBdr>
        <w:top w:val="none" w:sz="0" w:space="0" w:color="auto"/>
        <w:left w:val="none" w:sz="0" w:space="0" w:color="auto"/>
        <w:bottom w:val="none" w:sz="0" w:space="0" w:color="auto"/>
        <w:right w:val="none" w:sz="0" w:space="0" w:color="auto"/>
      </w:divBdr>
    </w:div>
    <w:div w:id="1350912223">
      <w:bodyDiv w:val="1"/>
      <w:marLeft w:val="0"/>
      <w:marRight w:val="0"/>
      <w:marTop w:val="0"/>
      <w:marBottom w:val="0"/>
      <w:divBdr>
        <w:top w:val="none" w:sz="0" w:space="0" w:color="auto"/>
        <w:left w:val="none" w:sz="0" w:space="0" w:color="auto"/>
        <w:bottom w:val="none" w:sz="0" w:space="0" w:color="auto"/>
        <w:right w:val="none" w:sz="0" w:space="0" w:color="auto"/>
      </w:divBdr>
    </w:div>
    <w:div w:id="1353646751">
      <w:bodyDiv w:val="1"/>
      <w:marLeft w:val="0"/>
      <w:marRight w:val="0"/>
      <w:marTop w:val="0"/>
      <w:marBottom w:val="0"/>
      <w:divBdr>
        <w:top w:val="none" w:sz="0" w:space="0" w:color="auto"/>
        <w:left w:val="none" w:sz="0" w:space="0" w:color="auto"/>
        <w:bottom w:val="none" w:sz="0" w:space="0" w:color="auto"/>
        <w:right w:val="none" w:sz="0" w:space="0" w:color="auto"/>
      </w:divBdr>
    </w:div>
    <w:div w:id="1363286229">
      <w:bodyDiv w:val="1"/>
      <w:marLeft w:val="0"/>
      <w:marRight w:val="0"/>
      <w:marTop w:val="0"/>
      <w:marBottom w:val="0"/>
      <w:divBdr>
        <w:top w:val="none" w:sz="0" w:space="0" w:color="auto"/>
        <w:left w:val="none" w:sz="0" w:space="0" w:color="auto"/>
        <w:bottom w:val="none" w:sz="0" w:space="0" w:color="auto"/>
        <w:right w:val="none" w:sz="0" w:space="0" w:color="auto"/>
      </w:divBdr>
    </w:div>
    <w:div w:id="1366558706">
      <w:bodyDiv w:val="1"/>
      <w:marLeft w:val="0"/>
      <w:marRight w:val="0"/>
      <w:marTop w:val="0"/>
      <w:marBottom w:val="0"/>
      <w:divBdr>
        <w:top w:val="none" w:sz="0" w:space="0" w:color="auto"/>
        <w:left w:val="none" w:sz="0" w:space="0" w:color="auto"/>
        <w:bottom w:val="none" w:sz="0" w:space="0" w:color="auto"/>
        <w:right w:val="none" w:sz="0" w:space="0" w:color="auto"/>
      </w:divBdr>
    </w:div>
    <w:div w:id="1368139934">
      <w:bodyDiv w:val="1"/>
      <w:marLeft w:val="0"/>
      <w:marRight w:val="0"/>
      <w:marTop w:val="0"/>
      <w:marBottom w:val="0"/>
      <w:divBdr>
        <w:top w:val="none" w:sz="0" w:space="0" w:color="auto"/>
        <w:left w:val="none" w:sz="0" w:space="0" w:color="auto"/>
        <w:bottom w:val="none" w:sz="0" w:space="0" w:color="auto"/>
        <w:right w:val="none" w:sz="0" w:space="0" w:color="auto"/>
      </w:divBdr>
    </w:div>
    <w:div w:id="1368221576">
      <w:bodyDiv w:val="1"/>
      <w:marLeft w:val="0"/>
      <w:marRight w:val="0"/>
      <w:marTop w:val="0"/>
      <w:marBottom w:val="0"/>
      <w:divBdr>
        <w:top w:val="none" w:sz="0" w:space="0" w:color="auto"/>
        <w:left w:val="none" w:sz="0" w:space="0" w:color="auto"/>
        <w:bottom w:val="none" w:sz="0" w:space="0" w:color="auto"/>
        <w:right w:val="none" w:sz="0" w:space="0" w:color="auto"/>
      </w:divBdr>
    </w:div>
    <w:div w:id="1369142439">
      <w:bodyDiv w:val="1"/>
      <w:marLeft w:val="0"/>
      <w:marRight w:val="0"/>
      <w:marTop w:val="0"/>
      <w:marBottom w:val="0"/>
      <w:divBdr>
        <w:top w:val="none" w:sz="0" w:space="0" w:color="auto"/>
        <w:left w:val="none" w:sz="0" w:space="0" w:color="auto"/>
        <w:bottom w:val="none" w:sz="0" w:space="0" w:color="auto"/>
        <w:right w:val="none" w:sz="0" w:space="0" w:color="auto"/>
      </w:divBdr>
    </w:div>
    <w:div w:id="1374842988">
      <w:bodyDiv w:val="1"/>
      <w:marLeft w:val="0"/>
      <w:marRight w:val="0"/>
      <w:marTop w:val="0"/>
      <w:marBottom w:val="0"/>
      <w:divBdr>
        <w:top w:val="none" w:sz="0" w:space="0" w:color="auto"/>
        <w:left w:val="none" w:sz="0" w:space="0" w:color="auto"/>
        <w:bottom w:val="none" w:sz="0" w:space="0" w:color="auto"/>
        <w:right w:val="none" w:sz="0" w:space="0" w:color="auto"/>
      </w:divBdr>
    </w:div>
    <w:div w:id="1381635977">
      <w:bodyDiv w:val="1"/>
      <w:marLeft w:val="0"/>
      <w:marRight w:val="0"/>
      <w:marTop w:val="0"/>
      <w:marBottom w:val="0"/>
      <w:divBdr>
        <w:top w:val="none" w:sz="0" w:space="0" w:color="auto"/>
        <w:left w:val="none" w:sz="0" w:space="0" w:color="auto"/>
        <w:bottom w:val="none" w:sz="0" w:space="0" w:color="auto"/>
        <w:right w:val="none" w:sz="0" w:space="0" w:color="auto"/>
      </w:divBdr>
    </w:div>
    <w:div w:id="1384600738">
      <w:bodyDiv w:val="1"/>
      <w:marLeft w:val="0"/>
      <w:marRight w:val="0"/>
      <w:marTop w:val="0"/>
      <w:marBottom w:val="0"/>
      <w:divBdr>
        <w:top w:val="none" w:sz="0" w:space="0" w:color="auto"/>
        <w:left w:val="none" w:sz="0" w:space="0" w:color="auto"/>
        <w:bottom w:val="none" w:sz="0" w:space="0" w:color="auto"/>
        <w:right w:val="none" w:sz="0" w:space="0" w:color="auto"/>
      </w:divBdr>
    </w:div>
    <w:div w:id="1385449599">
      <w:bodyDiv w:val="1"/>
      <w:marLeft w:val="0"/>
      <w:marRight w:val="0"/>
      <w:marTop w:val="0"/>
      <w:marBottom w:val="0"/>
      <w:divBdr>
        <w:top w:val="none" w:sz="0" w:space="0" w:color="auto"/>
        <w:left w:val="none" w:sz="0" w:space="0" w:color="auto"/>
        <w:bottom w:val="none" w:sz="0" w:space="0" w:color="auto"/>
        <w:right w:val="none" w:sz="0" w:space="0" w:color="auto"/>
      </w:divBdr>
    </w:div>
    <w:div w:id="1387021839">
      <w:bodyDiv w:val="1"/>
      <w:marLeft w:val="0"/>
      <w:marRight w:val="0"/>
      <w:marTop w:val="0"/>
      <w:marBottom w:val="0"/>
      <w:divBdr>
        <w:top w:val="none" w:sz="0" w:space="0" w:color="auto"/>
        <w:left w:val="none" w:sz="0" w:space="0" w:color="auto"/>
        <w:bottom w:val="none" w:sz="0" w:space="0" w:color="auto"/>
        <w:right w:val="none" w:sz="0" w:space="0" w:color="auto"/>
      </w:divBdr>
    </w:div>
    <w:div w:id="1388259723">
      <w:bodyDiv w:val="1"/>
      <w:marLeft w:val="0"/>
      <w:marRight w:val="0"/>
      <w:marTop w:val="0"/>
      <w:marBottom w:val="0"/>
      <w:divBdr>
        <w:top w:val="none" w:sz="0" w:space="0" w:color="auto"/>
        <w:left w:val="none" w:sz="0" w:space="0" w:color="auto"/>
        <w:bottom w:val="none" w:sz="0" w:space="0" w:color="auto"/>
        <w:right w:val="none" w:sz="0" w:space="0" w:color="auto"/>
      </w:divBdr>
    </w:div>
    <w:div w:id="1393502037">
      <w:bodyDiv w:val="1"/>
      <w:marLeft w:val="0"/>
      <w:marRight w:val="0"/>
      <w:marTop w:val="0"/>
      <w:marBottom w:val="0"/>
      <w:divBdr>
        <w:top w:val="none" w:sz="0" w:space="0" w:color="auto"/>
        <w:left w:val="none" w:sz="0" w:space="0" w:color="auto"/>
        <w:bottom w:val="none" w:sz="0" w:space="0" w:color="auto"/>
        <w:right w:val="none" w:sz="0" w:space="0" w:color="auto"/>
      </w:divBdr>
    </w:div>
    <w:div w:id="1396852473">
      <w:bodyDiv w:val="1"/>
      <w:marLeft w:val="0"/>
      <w:marRight w:val="0"/>
      <w:marTop w:val="0"/>
      <w:marBottom w:val="0"/>
      <w:divBdr>
        <w:top w:val="none" w:sz="0" w:space="0" w:color="auto"/>
        <w:left w:val="none" w:sz="0" w:space="0" w:color="auto"/>
        <w:bottom w:val="none" w:sz="0" w:space="0" w:color="auto"/>
        <w:right w:val="none" w:sz="0" w:space="0" w:color="auto"/>
      </w:divBdr>
    </w:div>
    <w:div w:id="1397359732">
      <w:bodyDiv w:val="1"/>
      <w:marLeft w:val="0"/>
      <w:marRight w:val="0"/>
      <w:marTop w:val="0"/>
      <w:marBottom w:val="0"/>
      <w:divBdr>
        <w:top w:val="none" w:sz="0" w:space="0" w:color="auto"/>
        <w:left w:val="none" w:sz="0" w:space="0" w:color="auto"/>
        <w:bottom w:val="none" w:sz="0" w:space="0" w:color="auto"/>
        <w:right w:val="none" w:sz="0" w:space="0" w:color="auto"/>
      </w:divBdr>
    </w:div>
    <w:div w:id="1407612657">
      <w:bodyDiv w:val="1"/>
      <w:marLeft w:val="0"/>
      <w:marRight w:val="0"/>
      <w:marTop w:val="0"/>
      <w:marBottom w:val="0"/>
      <w:divBdr>
        <w:top w:val="none" w:sz="0" w:space="0" w:color="auto"/>
        <w:left w:val="none" w:sz="0" w:space="0" w:color="auto"/>
        <w:bottom w:val="none" w:sz="0" w:space="0" w:color="auto"/>
        <w:right w:val="none" w:sz="0" w:space="0" w:color="auto"/>
      </w:divBdr>
    </w:div>
    <w:div w:id="1408185977">
      <w:bodyDiv w:val="1"/>
      <w:marLeft w:val="0"/>
      <w:marRight w:val="0"/>
      <w:marTop w:val="0"/>
      <w:marBottom w:val="0"/>
      <w:divBdr>
        <w:top w:val="none" w:sz="0" w:space="0" w:color="auto"/>
        <w:left w:val="none" w:sz="0" w:space="0" w:color="auto"/>
        <w:bottom w:val="none" w:sz="0" w:space="0" w:color="auto"/>
        <w:right w:val="none" w:sz="0" w:space="0" w:color="auto"/>
      </w:divBdr>
    </w:div>
    <w:div w:id="1412852153">
      <w:bodyDiv w:val="1"/>
      <w:marLeft w:val="0"/>
      <w:marRight w:val="0"/>
      <w:marTop w:val="0"/>
      <w:marBottom w:val="0"/>
      <w:divBdr>
        <w:top w:val="none" w:sz="0" w:space="0" w:color="auto"/>
        <w:left w:val="none" w:sz="0" w:space="0" w:color="auto"/>
        <w:bottom w:val="none" w:sz="0" w:space="0" w:color="auto"/>
        <w:right w:val="none" w:sz="0" w:space="0" w:color="auto"/>
      </w:divBdr>
    </w:div>
    <w:div w:id="1420982639">
      <w:bodyDiv w:val="1"/>
      <w:marLeft w:val="0"/>
      <w:marRight w:val="0"/>
      <w:marTop w:val="0"/>
      <w:marBottom w:val="0"/>
      <w:divBdr>
        <w:top w:val="none" w:sz="0" w:space="0" w:color="auto"/>
        <w:left w:val="none" w:sz="0" w:space="0" w:color="auto"/>
        <w:bottom w:val="none" w:sz="0" w:space="0" w:color="auto"/>
        <w:right w:val="none" w:sz="0" w:space="0" w:color="auto"/>
      </w:divBdr>
    </w:div>
    <w:div w:id="1429079367">
      <w:bodyDiv w:val="1"/>
      <w:marLeft w:val="0"/>
      <w:marRight w:val="0"/>
      <w:marTop w:val="0"/>
      <w:marBottom w:val="0"/>
      <w:divBdr>
        <w:top w:val="none" w:sz="0" w:space="0" w:color="auto"/>
        <w:left w:val="none" w:sz="0" w:space="0" w:color="auto"/>
        <w:bottom w:val="none" w:sz="0" w:space="0" w:color="auto"/>
        <w:right w:val="none" w:sz="0" w:space="0" w:color="auto"/>
      </w:divBdr>
    </w:div>
    <w:div w:id="1429155565">
      <w:bodyDiv w:val="1"/>
      <w:marLeft w:val="0"/>
      <w:marRight w:val="0"/>
      <w:marTop w:val="0"/>
      <w:marBottom w:val="0"/>
      <w:divBdr>
        <w:top w:val="none" w:sz="0" w:space="0" w:color="auto"/>
        <w:left w:val="none" w:sz="0" w:space="0" w:color="auto"/>
        <w:bottom w:val="none" w:sz="0" w:space="0" w:color="auto"/>
        <w:right w:val="none" w:sz="0" w:space="0" w:color="auto"/>
      </w:divBdr>
    </w:div>
    <w:div w:id="1429425050">
      <w:bodyDiv w:val="1"/>
      <w:marLeft w:val="0"/>
      <w:marRight w:val="0"/>
      <w:marTop w:val="0"/>
      <w:marBottom w:val="0"/>
      <w:divBdr>
        <w:top w:val="none" w:sz="0" w:space="0" w:color="auto"/>
        <w:left w:val="none" w:sz="0" w:space="0" w:color="auto"/>
        <w:bottom w:val="none" w:sz="0" w:space="0" w:color="auto"/>
        <w:right w:val="none" w:sz="0" w:space="0" w:color="auto"/>
      </w:divBdr>
    </w:div>
    <w:div w:id="1446970665">
      <w:bodyDiv w:val="1"/>
      <w:marLeft w:val="0"/>
      <w:marRight w:val="0"/>
      <w:marTop w:val="0"/>
      <w:marBottom w:val="0"/>
      <w:divBdr>
        <w:top w:val="none" w:sz="0" w:space="0" w:color="auto"/>
        <w:left w:val="none" w:sz="0" w:space="0" w:color="auto"/>
        <w:bottom w:val="none" w:sz="0" w:space="0" w:color="auto"/>
        <w:right w:val="none" w:sz="0" w:space="0" w:color="auto"/>
      </w:divBdr>
    </w:div>
    <w:div w:id="1452046519">
      <w:bodyDiv w:val="1"/>
      <w:marLeft w:val="0"/>
      <w:marRight w:val="0"/>
      <w:marTop w:val="0"/>
      <w:marBottom w:val="0"/>
      <w:divBdr>
        <w:top w:val="none" w:sz="0" w:space="0" w:color="auto"/>
        <w:left w:val="none" w:sz="0" w:space="0" w:color="auto"/>
        <w:bottom w:val="none" w:sz="0" w:space="0" w:color="auto"/>
        <w:right w:val="none" w:sz="0" w:space="0" w:color="auto"/>
      </w:divBdr>
    </w:div>
    <w:div w:id="1452551590">
      <w:bodyDiv w:val="1"/>
      <w:marLeft w:val="0"/>
      <w:marRight w:val="0"/>
      <w:marTop w:val="0"/>
      <w:marBottom w:val="0"/>
      <w:divBdr>
        <w:top w:val="none" w:sz="0" w:space="0" w:color="auto"/>
        <w:left w:val="none" w:sz="0" w:space="0" w:color="auto"/>
        <w:bottom w:val="none" w:sz="0" w:space="0" w:color="auto"/>
        <w:right w:val="none" w:sz="0" w:space="0" w:color="auto"/>
      </w:divBdr>
    </w:div>
    <w:div w:id="1456946233">
      <w:bodyDiv w:val="1"/>
      <w:marLeft w:val="0"/>
      <w:marRight w:val="0"/>
      <w:marTop w:val="0"/>
      <w:marBottom w:val="0"/>
      <w:divBdr>
        <w:top w:val="none" w:sz="0" w:space="0" w:color="auto"/>
        <w:left w:val="none" w:sz="0" w:space="0" w:color="auto"/>
        <w:bottom w:val="none" w:sz="0" w:space="0" w:color="auto"/>
        <w:right w:val="none" w:sz="0" w:space="0" w:color="auto"/>
      </w:divBdr>
    </w:div>
    <w:div w:id="1459684773">
      <w:bodyDiv w:val="1"/>
      <w:marLeft w:val="0"/>
      <w:marRight w:val="0"/>
      <w:marTop w:val="0"/>
      <w:marBottom w:val="0"/>
      <w:divBdr>
        <w:top w:val="none" w:sz="0" w:space="0" w:color="auto"/>
        <w:left w:val="none" w:sz="0" w:space="0" w:color="auto"/>
        <w:bottom w:val="none" w:sz="0" w:space="0" w:color="auto"/>
        <w:right w:val="none" w:sz="0" w:space="0" w:color="auto"/>
      </w:divBdr>
    </w:div>
    <w:div w:id="1461455716">
      <w:bodyDiv w:val="1"/>
      <w:marLeft w:val="0"/>
      <w:marRight w:val="0"/>
      <w:marTop w:val="0"/>
      <w:marBottom w:val="0"/>
      <w:divBdr>
        <w:top w:val="none" w:sz="0" w:space="0" w:color="auto"/>
        <w:left w:val="none" w:sz="0" w:space="0" w:color="auto"/>
        <w:bottom w:val="none" w:sz="0" w:space="0" w:color="auto"/>
        <w:right w:val="none" w:sz="0" w:space="0" w:color="auto"/>
      </w:divBdr>
    </w:div>
    <w:div w:id="1461995782">
      <w:bodyDiv w:val="1"/>
      <w:marLeft w:val="0"/>
      <w:marRight w:val="0"/>
      <w:marTop w:val="0"/>
      <w:marBottom w:val="0"/>
      <w:divBdr>
        <w:top w:val="none" w:sz="0" w:space="0" w:color="auto"/>
        <w:left w:val="none" w:sz="0" w:space="0" w:color="auto"/>
        <w:bottom w:val="none" w:sz="0" w:space="0" w:color="auto"/>
        <w:right w:val="none" w:sz="0" w:space="0" w:color="auto"/>
      </w:divBdr>
    </w:div>
    <w:div w:id="1471677332">
      <w:bodyDiv w:val="1"/>
      <w:marLeft w:val="0"/>
      <w:marRight w:val="0"/>
      <w:marTop w:val="0"/>
      <w:marBottom w:val="0"/>
      <w:divBdr>
        <w:top w:val="none" w:sz="0" w:space="0" w:color="auto"/>
        <w:left w:val="none" w:sz="0" w:space="0" w:color="auto"/>
        <w:bottom w:val="none" w:sz="0" w:space="0" w:color="auto"/>
        <w:right w:val="none" w:sz="0" w:space="0" w:color="auto"/>
      </w:divBdr>
    </w:div>
    <w:div w:id="1478836321">
      <w:bodyDiv w:val="1"/>
      <w:marLeft w:val="0"/>
      <w:marRight w:val="0"/>
      <w:marTop w:val="0"/>
      <w:marBottom w:val="0"/>
      <w:divBdr>
        <w:top w:val="none" w:sz="0" w:space="0" w:color="auto"/>
        <w:left w:val="none" w:sz="0" w:space="0" w:color="auto"/>
        <w:bottom w:val="none" w:sz="0" w:space="0" w:color="auto"/>
        <w:right w:val="none" w:sz="0" w:space="0" w:color="auto"/>
      </w:divBdr>
    </w:div>
    <w:div w:id="1480343569">
      <w:bodyDiv w:val="1"/>
      <w:marLeft w:val="0"/>
      <w:marRight w:val="0"/>
      <w:marTop w:val="0"/>
      <w:marBottom w:val="0"/>
      <w:divBdr>
        <w:top w:val="none" w:sz="0" w:space="0" w:color="auto"/>
        <w:left w:val="none" w:sz="0" w:space="0" w:color="auto"/>
        <w:bottom w:val="none" w:sz="0" w:space="0" w:color="auto"/>
        <w:right w:val="none" w:sz="0" w:space="0" w:color="auto"/>
      </w:divBdr>
    </w:div>
    <w:div w:id="1481117068">
      <w:bodyDiv w:val="1"/>
      <w:marLeft w:val="0"/>
      <w:marRight w:val="0"/>
      <w:marTop w:val="0"/>
      <w:marBottom w:val="0"/>
      <w:divBdr>
        <w:top w:val="none" w:sz="0" w:space="0" w:color="auto"/>
        <w:left w:val="none" w:sz="0" w:space="0" w:color="auto"/>
        <w:bottom w:val="none" w:sz="0" w:space="0" w:color="auto"/>
        <w:right w:val="none" w:sz="0" w:space="0" w:color="auto"/>
      </w:divBdr>
    </w:div>
    <w:div w:id="1485898668">
      <w:bodyDiv w:val="1"/>
      <w:marLeft w:val="0"/>
      <w:marRight w:val="0"/>
      <w:marTop w:val="0"/>
      <w:marBottom w:val="0"/>
      <w:divBdr>
        <w:top w:val="none" w:sz="0" w:space="0" w:color="auto"/>
        <w:left w:val="none" w:sz="0" w:space="0" w:color="auto"/>
        <w:bottom w:val="none" w:sz="0" w:space="0" w:color="auto"/>
        <w:right w:val="none" w:sz="0" w:space="0" w:color="auto"/>
      </w:divBdr>
    </w:div>
    <w:div w:id="1487894561">
      <w:bodyDiv w:val="1"/>
      <w:marLeft w:val="0"/>
      <w:marRight w:val="0"/>
      <w:marTop w:val="0"/>
      <w:marBottom w:val="0"/>
      <w:divBdr>
        <w:top w:val="none" w:sz="0" w:space="0" w:color="auto"/>
        <w:left w:val="none" w:sz="0" w:space="0" w:color="auto"/>
        <w:bottom w:val="none" w:sz="0" w:space="0" w:color="auto"/>
        <w:right w:val="none" w:sz="0" w:space="0" w:color="auto"/>
      </w:divBdr>
    </w:div>
    <w:div w:id="1488008548">
      <w:bodyDiv w:val="1"/>
      <w:marLeft w:val="0"/>
      <w:marRight w:val="0"/>
      <w:marTop w:val="0"/>
      <w:marBottom w:val="0"/>
      <w:divBdr>
        <w:top w:val="none" w:sz="0" w:space="0" w:color="auto"/>
        <w:left w:val="none" w:sz="0" w:space="0" w:color="auto"/>
        <w:bottom w:val="none" w:sz="0" w:space="0" w:color="auto"/>
        <w:right w:val="none" w:sz="0" w:space="0" w:color="auto"/>
      </w:divBdr>
    </w:div>
    <w:div w:id="1493326696">
      <w:bodyDiv w:val="1"/>
      <w:marLeft w:val="0"/>
      <w:marRight w:val="0"/>
      <w:marTop w:val="0"/>
      <w:marBottom w:val="0"/>
      <w:divBdr>
        <w:top w:val="none" w:sz="0" w:space="0" w:color="auto"/>
        <w:left w:val="none" w:sz="0" w:space="0" w:color="auto"/>
        <w:bottom w:val="none" w:sz="0" w:space="0" w:color="auto"/>
        <w:right w:val="none" w:sz="0" w:space="0" w:color="auto"/>
      </w:divBdr>
    </w:div>
    <w:div w:id="1504397563">
      <w:bodyDiv w:val="1"/>
      <w:marLeft w:val="0"/>
      <w:marRight w:val="0"/>
      <w:marTop w:val="0"/>
      <w:marBottom w:val="0"/>
      <w:divBdr>
        <w:top w:val="none" w:sz="0" w:space="0" w:color="auto"/>
        <w:left w:val="none" w:sz="0" w:space="0" w:color="auto"/>
        <w:bottom w:val="none" w:sz="0" w:space="0" w:color="auto"/>
        <w:right w:val="none" w:sz="0" w:space="0" w:color="auto"/>
      </w:divBdr>
    </w:div>
    <w:div w:id="1521318403">
      <w:bodyDiv w:val="1"/>
      <w:marLeft w:val="0"/>
      <w:marRight w:val="0"/>
      <w:marTop w:val="0"/>
      <w:marBottom w:val="0"/>
      <w:divBdr>
        <w:top w:val="none" w:sz="0" w:space="0" w:color="auto"/>
        <w:left w:val="none" w:sz="0" w:space="0" w:color="auto"/>
        <w:bottom w:val="none" w:sz="0" w:space="0" w:color="auto"/>
        <w:right w:val="none" w:sz="0" w:space="0" w:color="auto"/>
      </w:divBdr>
    </w:div>
    <w:div w:id="1524515223">
      <w:bodyDiv w:val="1"/>
      <w:marLeft w:val="0"/>
      <w:marRight w:val="0"/>
      <w:marTop w:val="0"/>
      <w:marBottom w:val="0"/>
      <w:divBdr>
        <w:top w:val="none" w:sz="0" w:space="0" w:color="auto"/>
        <w:left w:val="none" w:sz="0" w:space="0" w:color="auto"/>
        <w:bottom w:val="none" w:sz="0" w:space="0" w:color="auto"/>
        <w:right w:val="none" w:sz="0" w:space="0" w:color="auto"/>
      </w:divBdr>
    </w:div>
    <w:div w:id="1533228368">
      <w:bodyDiv w:val="1"/>
      <w:marLeft w:val="0"/>
      <w:marRight w:val="0"/>
      <w:marTop w:val="0"/>
      <w:marBottom w:val="0"/>
      <w:divBdr>
        <w:top w:val="none" w:sz="0" w:space="0" w:color="auto"/>
        <w:left w:val="none" w:sz="0" w:space="0" w:color="auto"/>
        <w:bottom w:val="none" w:sz="0" w:space="0" w:color="auto"/>
        <w:right w:val="none" w:sz="0" w:space="0" w:color="auto"/>
      </w:divBdr>
    </w:div>
    <w:div w:id="1539048347">
      <w:bodyDiv w:val="1"/>
      <w:marLeft w:val="0"/>
      <w:marRight w:val="0"/>
      <w:marTop w:val="0"/>
      <w:marBottom w:val="0"/>
      <w:divBdr>
        <w:top w:val="none" w:sz="0" w:space="0" w:color="auto"/>
        <w:left w:val="none" w:sz="0" w:space="0" w:color="auto"/>
        <w:bottom w:val="none" w:sz="0" w:space="0" w:color="auto"/>
        <w:right w:val="none" w:sz="0" w:space="0" w:color="auto"/>
      </w:divBdr>
    </w:div>
    <w:div w:id="1544903043">
      <w:bodyDiv w:val="1"/>
      <w:marLeft w:val="0"/>
      <w:marRight w:val="0"/>
      <w:marTop w:val="0"/>
      <w:marBottom w:val="0"/>
      <w:divBdr>
        <w:top w:val="none" w:sz="0" w:space="0" w:color="auto"/>
        <w:left w:val="none" w:sz="0" w:space="0" w:color="auto"/>
        <w:bottom w:val="none" w:sz="0" w:space="0" w:color="auto"/>
        <w:right w:val="none" w:sz="0" w:space="0" w:color="auto"/>
      </w:divBdr>
    </w:div>
    <w:div w:id="1546140051">
      <w:bodyDiv w:val="1"/>
      <w:marLeft w:val="0"/>
      <w:marRight w:val="0"/>
      <w:marTop w:val="0"/>
      <w:marBottom w:val="0"/>
      <w:divBdr>
        <w:top w:val="none" w:sz="0" w:space="0" w:color="auto"/>
        <w:left w:val="none" w:sz="0" w:space="0" w:color="auto"/>
        <w:bottom w:val="none" w:sz="0" w:space="0" w:color="auto"/>
        <w:right w:val="none" w:sz="0" w:space="0" w:color="auto"/>
      </w:divBdr>
    </w:div>
    <w:div w:id="1547257102">
      <w:bodyDiv w:val="1"/>
      <w:marLeft w:val="0"/>
      <w:marRight w:val="0"/>
      <w:marTop w:val="0"/>
      <w:marBottom w:val="0"/>
      <w:divBdr>
        <w:top w:val="none" w:sz="0" w:space="0" w:color="auto"/>
        <w:left w:val="none" w:sz="0" w:space="0" w:color="auto"/>
        <w:bottom w:val="none" w:sz="0" w:space="0" w:color="auto"/>
        <w:right w:val="none" w:sz="0" w:space="0" w:color="auto"/>
      </w:divBdr>
    </w:div>
    <w:div w:id="1547987272">
      <w:bodyDiv w:val="1"/>
      <w:marLeft w:val="0"/>
      <w:marRight w:val="0"/>
      <w:marTop w:val="0"/>
      <w:marBottom w:val="0"/>
      <w:divBdr>
        <w:top w:val="none" w:sz="0" w:space="0" w:color="auto"/>
        <w:left w:val="none" w:sz="0" w:space="0" w:color="auto"/>
        <w:bottom w:val="none" w:sz="0" w:space="0" w:color="auto"/>
        <w:right w:val="none" w:sz="0" w:space="0" w:color="auto"/>
      </w:divBdr>
    </w:div>
    <w:div w:id="1553151475">
      <w:bodyDiv w:val="1"/>
      <w:marLeft w:val="0"/>
      <w:marRight w:val="0"/>
      <w:marTop w:val="0"/>
      <w:marBottom w:val="0"/>
      <w:divBdr>
        <w:top w:val="none" w:sz="0" w:space="0" w:color="auto"/>
        <w:left w:val="none" w:sz="0" w:space="0" w:color="auto"/>
        <w:bottom w:val="none" w:sz="0" w:space="0" w:color="auto"/>
        <w:right w:val="none" w:sz="0" w:space="0" w:color="auto"/>
      </w:divBdr>
    </w:div>
    <w:div w:id="1556623264">
      <w:bodyDiv w:val="1"/>
      <w:marLeft w:val="0"/>
      <w:marRight w:val="0"/>
      <w:marTop w:val="0"/>
      <w:marBottom w:val="0"/>
      <w:divBdr>
        <w:top w:val="none" w:sz="0" w:space="0" w:color="auto"/>
        <w:left w:val="none" w:sz="0" w:space="0" w:color="auto"/>
        <w:bottom w:val="none" w:sz="0" w:space="0" w:color="auto"/>
        <w:right w:val="none" w:sz="0" w:space="0" w:color="auto"/>
      </w:divBdr>
    </w:div>
    <w:div w:id="1558007313">
      <w:bodyDiv w:val="1"/>
      <w:marLeft w:val="0"/>
      <w:marRight w:val="0"/>
      <w:marTop w:val="0"/>
      <w:marBottom w:val="0"/>
      <w:divBdr>
        <w:top w:val="none" w:sz="0" w:space="0" w:color="auto"/>
        <w:left w:val="none" w:sz="0" w:space="0" w:color="auto"/>
        <w:bottom w:val="none" w:sz="0" w:space="0" w:color="auto"/>
        <w:right w:val="none" w:sz="0" w:space="0" w:color="auto"/>
      </w:divBdr>
    </w:div>
    <w:div w:id="1559628949">
      <w:bodyDiv w:val="1"/>
      <w:marLeft w:val="0"/>
      <w:marRight w:val="0"/>
      <w:marTop w:val="0"/>
      <w:marBottom w:val="0"/>
      <w:divBdr>
        <w:top w:val="none" w:sz="0" w:space="0" w:color="auto"/>
        <w:left w:val="none" w:sz="0" w:space="0" w:color="auto"/>
        <w:bottom w:val="none" w:sz="0" w:space="0" w:color="auto"/>
        <w:right w:val="none" w:sz="0" w:space="0" w:color="auto"/>
      </w:divBdr>
    </w:div>
    <w:div w:id="1565945298">
      <w:bodyDiv w:val="1"/>
      <w:marLeft w:val="0"/>
      <w:marRight w:val="0"/>
      <w:marTop w:val="0"/>
      <w:marBottom w:val="0"/>
      <w:divBdr>
        <w:top w:val="none" w:sz="0" w:space="0" w:color="auto"/>
        <w:left w:val="none" w:sz="0" w:space="0" w:color="auto"/>
        <w:bottom w:val="none" w:sz="0" w:space="0" w:color="auto"/>
        <w:right w:val="none" w:sz="0" w:space="0" w:color="auto"/>
      </w:divBdr>
    </w:div>
    <w:div w:id="1566379802">
      <w:bodyDiv w:val="1"/>
      <w:marLeft w:val="0"/>
      <w:marRight w:val="0"/>
      <w:marTop w:val="0"/>
      <w:marBottom w:val="0"/>
      <w:divBdr>
        <w:top w:val="none" w:sz="0" w:space="0" w:color="auto"/>
        <w:left w:val="none" w:sz="0" w:space="0" w:color="auto"/>
        <w:bottom w:val="none" w:sz="0" w:space="0" w:color="auto"/>
        <w:right w:val="none" w:sz="0" w:space="0" w:color="auto"/>
      </w:divBdr>
    </w:div>
    <w:div w:id="1566839553">
      <w:bodyDiv w:val="1"/>
      <w:marLeft w:val="0"/>
      <w:marRight w:val="0"/>
      <w:marTop w:val="0"/>
      <w:marBottom w:val="0"/>
      <w:divBdr>
        <w:top w:val="none" w:sz="0" w:space="0" w:color="auto"/>
        <w:left w:val="none" w:sz="0" w:space="0" w:color="auto"/>
        <w:bottom w:val="none" w:sz="0" w:space="0" w:color="auto"/>
        <w:right w:val="none" w:sz="0" w:space="0" w:color="auto"/>
      </w:divBdr>
    </w:div>
    <w:div w:id="1570573384">
      <w:bodyDiv w:val="1"/>
      <w:marLeft w:val="0"/>
      <w:marRight w:val="0"/>
      <w:marTop w:val="0"/>
      <w:marBottom w:val="0"/>
      <w:divBdr>
        <w:top w:val="none" w:sz="0" w:space="0" w:color="auto"/>
        <w:left w:val="none" w:sz="0" w:space="0" w:color="auto"/>
        <w:bottom w:val="none" w:sz="0" w:space="0" w:color="auto"/>
        <w:right w:val="none" w:sz="0" w:space="0" w:color="auto"/>
      </w:divBdr>
    </w:div>
    <w:div w:id="1571311924">
      <w:bodyDiv w:val="1"/>
      <w:marLeft w:val="0"/>
      <w:marRight w:val="0"/>
      <w:marTop w:val="0"/>
      <w:marBottom w:val="0"/>
      <w:divBdr>
        <w:top w:val="none" w:sz="0" w:space="0" w:color="auto"/>
        <w:left w:val="none" w:sz="0" w:space="0" w:color="auto"/>
        <w:bottom w:val="none" w:sz="0" w:space="0" w:color="auto"/>
        <w:right w:val="none" w:sz="0" w:space="0" w:color="auto"/>
      </w:divBdr>
    </w:div>
    <w:div w:id="1579705925">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6113119">
      <w:bodyDiv w:val="1"/>
      <w:marLeft w:val="0"/>
      <w:marRight w:val="0"/>
      <w:marTop w:val="0"/>
      <w:marBottom w:val="0"/>
      <w:divBdr>
        <w:top w:val="none" w:sz="0" w:space="0" w:color="auto"/>
        <w:left w:val="none" w:sz="0" w:space="0" w:color="auto"/>
        <w:bottom w:val="none" w:sz="0" w:space="0" w:color="auto"/>
        <w:right w:val="none" w:sz="0" w:space="0" w:color="auto"/>
      </w:divBdr>
    </w:div>
    <w:div w:id="1587377353">
      <w:bodyDiv w:val="1"/>
      <w:marLeft w:val="0"/>
      <w:marRight w:val="0"/>
      <w:marTop w:val="0"/>
      <w:marBottom w:val="0"/>
      <w:divBdr>
        <w:top w:val="none" w:sz="0" w:space="0" w:color="auto"/>
        <w:left w:val="none" w:sz="0" w:space="0" w:color="auto"/>
        <w:bottom w:val="none" w:sz="0" w:space="0" w:color="auto"/>
        <w:right w:val="none" w:sz="0" w:space="0" w:color="auto"/>
      </w:divBdr>
    </w:div>
    <w:div w:id="1595357240">
      <w:bodyDiv w:val="1"/>
      <w:marLeft w:val="0"/>
      <w:marRight w:val="0"/>
      <w:marTop w:val="0"/>
      <w:marBottom w:val="0"/>
      <w:divBdr>
        <w:top w:val="none" w:sz="0" w:space="0" w:color="auto"/>
        <w:left w:val="none" w:sz="0" w:space="0" w:color="auto"/>
        <w:bottom w:val="none" w:sz="0" w:space="0" w:color="auto"/>
        <w:right w:val="none" w:sz="0" w:space="0" w:color="auto"/>
      </w:divBdr>
    </w:div>
    <w:div w:id="1596551714">
      <w:bodyDiv w:val="1"/>
      <w:marLeft w:val="0"/>
      <w:marRight w:val="0"/>
      <w:marTop w:val="0"/>
      <w:marBottom w:val="0"/>
      <w:divBdr>
        <w:top w:val="none" w:sz="0" w:space="0" w:color="auto"/>
        <w:left w:val="none" w:sz="0" w:space="0" w:color="auto"/>
        <w:bottom w:val="none" w:sz="0" w:space="0" w:color="auto"/>
        <w:right w:val="none" w:sz="0" w:space="0" w:color="auto"/>
      </w:divBdr>
    </w:div>
    <w:div w:id="1597244832">
      <w:bodyDiv w:val="1"/>
      <w:marLeft w:val="0"/>
      <w:marRight w:val="0"/>
      <w:marTop w:val="0"/>
      <w:marBottom w:val="0"/>
      <w:divBdr>
        <w:top w:val="none" w:sz="0" w:space="0" w:color="auto"/>
        <w:left w:val="none" w:sz="0" w:space="0" w:color="auto"/>
        <w:bottom w:val="none" w:sz="0" w:space="0" w:color="auto"/>
        <w:right w:val="none" w:sz="0" w:space="0" w:color="auto"/>
      </w:divBdr>
    </w:div>
    <w:div w:id="1598441935">
      <w:bodyDiv w:val="1"/>
      <w:marLeft w:val="0"/>
      <w:marRight w:val="0"/>
      <w:marTop w:val="0"/>
      <w:marBottom w:val="0"/>
      <w:divBdr>
        <w:top w:val="none" w:sz="0" w:space="0" w:color="auto"/>
        <w:left w:val="none" w:sz="0" w:space="0" w:color="auto"/>
        <w:bottom w:val="none" w:sz="0" w:space="0" w:color="auto"/>
        <w:right w:val="none" w:sz="0" w:space="0" w:color="auto"/>
      </w:divBdr>
    </w:div>
    <w:div w:id="1599945360">
      <w:bodyDiv w:val="1"/>
      <w:marLeft w:val="0"/>
      <w:marRight w:val="0"/>
      <w:marTop w:val="0"/>
      <w:marBottom w:val="0"/>
      <w:divBdr>
        <w:top w:val="none" w:sz="0" w:space="0" w:color="auto"/>
        <w:left w:val="none" w:sz="0" w:space="0" w:color="auto"/>
        <w:bottom w:val="none" w:sz="0" w:space="0" w:color="auto"/>
        <w:right w:val="none" w:sz="0" w:space="0" w:color="auto"/>
      </w:divBdr>
    </w:div>
    <w:div w:id="1601527392">
      <w:bodyDiv w:val="1"/>
      <w:marLeft w:val="0"/>
      <w:marRight w:val="0"/>
      <w:marTop w:val="0"/>
      <w:marBottom w:val="0"/>
      <w:divBdr>
        <w:top w:val="none" w:sz="0" w:space="0" w:color="auto"/>
        <w:left w:val="none" w:sz="0" w:space="0" w:color="auto"/>
        <w:bottom w:val="none" w:sz="0" w:space="0" w:color="auto"/>
        <w:right w:val="none" w:sz="0" w:space="0" w:color="auto"/>
      </w:divBdr>
    </w:div>
    <w:div w:id="1601910273">
      <w:bodyDiv w:val="1"/>
      <w:marLeft w:val="0"/>
      <w:marRight w:val="0"/>
      <w:marTop w:val="0"/>
      <w:marBottom w:val="0"/>
      <w:divBdr>
        <w:top w:val="none" w:sz="0" w:space="0" w:color="auto"/>
        <w:left w:val="none" w:sz="0" w:space="0" w:color="auto"/>
        <w:bottom w:val="none" w:sz="0" w:space="0" w:color="auto"/>
        <w:right w:val="none" w:sz="0" w:space="0" w:color="auto"/>
      </w:divBdr>
    </w:div>
    <w:div w:id="1602377631">
      <w:bodyDiv w:val="1"/>
      <w:marLeft w:val="0"/>
      <w:marRight w:val="0"/>
      <w:marTop w:val="0"/>
      <w:marBottom w:val="0"/>
      <w:divBdr>
        <w:top w:val="none" w:sz="0" w:space="0" w:color="auto"/>
        <w:left w:val="none" w:sz="0" w:space="0" w:color="auto"/>
        <w:bottom w:val="none" w:sz="0" w:space="0" w:color="auto"/>
        <w:right w:val="none" w:sz="0" w:space="0" w:color="auto"/>
      </w:divBdr>
    </w:div>
    <w:div w:id="1609971854">
      <w:bodyDiv w:val="1"/>
      <w:marLeft w:val="0"/>
      <w:marRight w:val="0"/>
      <w:marTop w:val="0"/>
      <w:marBottom w:val="0"/>
      <w:divBdr>
        <w:top w:val="none" w:sz="0" w:space="0" w:color="auto"/>
        <w:left w:val="none" w:sz="0" w:space="0" w:color="auto"/>
        <w:bottom w:val="none" w:sz="0" w:space="0" w:color="auto"/>
        <w:right w:val="none" w:sz="0" w:space="0" w:color="auto"/>
      </w:divBdr>
    </w:div>
    <w:div w:id="1610352584">
      <w:bodyDiv w:val="1"/>
      <w:marLeft w:val="0"/>
      <w:marRight w:val="0"/>
      <w:marTop w:val="0"/>
      <w:marBottom w:val="0"/>
      <w:divBdr>
        <w:top w:val="none" w:sz="0" w:space="0" w:color="auto"/>
        <w:left w:val="none" w:sz="0" w:space="0" w:color="auto"/>
        <w:bottom w:val="none" w:sz="0" w:space="0" w:color="auto"/>
        <w:right w:val="none" w:sz="0" w:space="0" w:color="auto"/>
      </w:divBdr>
    </w:div>
    <w:div w:id="1616135745">
      <w:bodyDiv w:val="1"/>
      <w:marLeft w:val="0"/>
      <w:marRight w:val="0"/>
      <w:marTop w:val="0"/>
      <w:marBottom w:val="0"/>
      <w:divBdr>
        <w:top w:val="none" w:sz="0" w:space="0" w:color="auto"/>
        <w:left w:val="none" w:sz="0" w:space="0" w:color="auto"/>
        <w:bottom w:val="none" w:sz="0" w:space="0" w:color="auto"/>
        <w:right w:val="none" w:sz="0" w:space="0" w:color="auto"/>
      </w:divBdr>
    </w:div>
    <w:div w:id="1617247007">
      <w:bodyDiv w:val="1"/>
      <w:marLeft w:val="0"/>
      <w:marRight w:val="0"/>
      <w:marTop w:val="0"/>
      <w:marBottom w:val="0"/>
      <w:divBdr>
        <w:top w:val="none" w:sz="0" w:space="0" w:color="auto"/>
        <w:left w:val="none" w:sz="0" w:space="0" w:color="auto"/>
        <w:bottom w:val="none" w:sz="0" w:space="0" w:color="auto"/>
        <w:right w:val="none" w:sz="0" w:space="0" w:color="auto"/>
      </w:divBdr>
    </w:div>
    <w:div w:id="1623153612">
      <w:bodyDiv w:val="1"/>
      <w:marLeft w:val="0"/>
      <w:marRight w:val="0"/>
      <w:marTop w:val="0"/>
      <w:marBottom w:val="0"/>
      <w:divBdr>
        <w:top w:val="none" w:sz="0" w:space="0" w:color="auto"/>
        <w:left w:val="none" w:sz="0" w:space="0" w:color="auto"/>
        <w:bottom w:val="none" w:sz="0" w:space="0" w:color="auto"/>
        <w:right w:val="none" w:sz="0" w:space="0" w:color="auto"/>
      </w:divBdr>
    </w:div>
    <w:div w:id="1625884486">
      <w:bodyDiv w:val="1"/>
      <w:marLeft w:val="0"/>
      <w:marRight w:val="0"/>
      <w:marTop w:val="0"/>
      <w:marBottom w:val="0"/>
      <w:divBdr>
        <w:top w:val="none" w:sz="0" w:space="0" w:color="auto"/>
        <w:left w:val="none" w:sz="0" w:space="0" w:color="auto"/>
        <w:bottom w:val="none" w:sz="0" w:space="0" w:color="auto"/>
        <w:right w:val="none" w:sz="0" w:space="0" w:color="auto"/>
      </w:divBdr>
    </w:div>
    <w:div w:id="1632437153">
      <w:bodyDiv w:val="1"/>
      <w:marLeft w:val="0"/>
      <w:marRight w:val="0"/>
      <w:marTop w:val="0"/>
      <w:marBottom w:val="0"/>
      <w:divBdr>
        <w:top w:val="none" w:sz="0" w:space="0" w:color="auto"/>
        <w:left w:val="none" w:sz="0" w:space="0" w:color="auto"/>
        <w:bottom w:val="none" w:sz="0" w:space="0" w:color="auto"/>
        <w:right w:val="none" w:sz="0" w:space="0" w:color="auto"/>
      </w:divBdr>
    </w:div>
    <w:div w:id="1634555149">
      <w:bodyDiv w:val="1"/>
      <w:marLeft w:val="0"/>
      <w:marRight w:val="0"/>
      <w:marTop w:val="0"/>
      <w:marBottom w:val="0"/>
      <w:divBdr>
        <w:top w:val="none" w:sz="0" w:space="0" w:color="auto"/>
        <w:left w:val="none" w:sz="0" w:space="0" w:color="auto"/>
        <w:bottom w:val="none" w:sz="0" w:space="0" w:color="auto"/>
        <w:right w:val="none" w:sz="0" w:space="0" w:color="auto"/>
      </w:divBdr>
    </w:div>
    <w:div w:id="1635519476">
      <w:bodyDiv w:val="1"/>
      <w:marLeft w:val="0"/>
      <w:marRight w:val="0"/>
      <w:marTop w:val="0"/>
      <w:marBottom w:val="0"/>
      <w:divBdr>
        <w:top w:val="none" w:sz="0" w:space="0" w:color="auto"/>
        <w:left w:val="none" w:sz="0" w:space="0" w:color="auto"/>
        <w:bottom w:val="none" w:sz="0" w:space="0" w:color="auto"/>
        <w:right w:val="none" w:sz="0" w:space="0" w:color="auto"/>
      </w:divBdr>
    </w:div>
    <w:div w:id="1635521932">
      <w:bodyDiv w:val="1"/>
      <w:marLeft w:val="0"/>
      <w:marRight w:val="0"/>
      <w:marTop w:val="0"/>
      <w:marBottom w:val="0"/>
      <w:divBdr>
        <w:top w:val="none" w:sz="0" w:space="0" w:color="auto"/>
        <w:left w:val="none" w:sz="0" w:space="0" w:color="auto"/>
        <w:bottom w:val="none" w:sz="0" w:space="0" w:color="auto"/>
        <w:right w:val="none" w:sz="0" w:space="0" w:color="auto"/>
      </w:divBdr>
    </w:div>
    <w:div w:id="1636717242">
      <w:bodyDiv w:val="1"/>
      <w:marLeft w:val="0"/>
      <w:marRight w:val="0"/>
      <w:marTop w:val="0"/>
      <w:marBottom w:val="0"/>
      <w:divBdr>
        <w:top w:val="none" w:sz="0" w:space="0" w:color="auto"/>
        <w:left w:val="none" w:sz="0" w:space="0" w:color="auto"/>
        <w:bottom w:val="none" w:sz="0" w:space="0" w:color="auto"/>
        <w:right w:val="none" w:sz="0" w:space="0" w:color="auto"/>
      </w:divBdr>
    </w:div>
    <w:div w:id="1639648048">
      <w:bodyDiv w:val="1"/>
      <w:marLeft w:val="0"/>
      <w:marRight w:val="0"/>
      <w:marTop w:val="0"/>
      <w:marBottom w:val="0"/>
      <w:divBdr>
        <w:top w:val="none" w:sz="0" w:space="0" w:color="auto"/>
        <w:left w:val="none" w:sz="0" w:space="0" w:color="auto"/>
        <w:bottom w:val="none" w:sz="0" w:space="0" w:color="auto"/>
        <w:right w:val="none" w:sz="0" w:space="0" w:color="auto"/>
      </w:divBdr>
    </w:div>
    <w:div w:id="1642348083">
      <w:bodyDiv w:val="1"/>
      <w:marLeft w:val="0"/>
      <w:marRight w:val="0"/>
      <w:marTop w:val="0"/>
      <w:marBottom w:val="0"/>
      <w:divBdr>
        <w:top w:val="none" w:sz="0" w:space="0" w:color="auto"/>
        <w:left w:val="none" w:sz="0" w:space="0" w:color="auto"/>
        <w:bottom w:val="none" w:sz="0" w:space="0" w:color="auto"/>
        <w:right w:val="none" w:sz="0" w:space="0" w:color="auto"/>
      </w:divBdr>
    </w:div>
    <w:div w:id="1644888421">
      <w:bodyDiv w:val="1"/>
      <w:marLeft w:val="0"/>
      <w:marRight w:val="0"/>
      <w:marTop w:val="0"/>
      <w:marBottom w:val="0"/>
      <w:divBdr>
        <w:top w:val="none" w:sz="0" w:space="0" w:color="auto"/>
        <w:left w:val="none" w:sz="0" w:space="0" w:color="auto"/>
        <w:bottom w:val="none" w:sz="0" w:space="0" w:color="auto"/>
        <w:right w:val="none" w:sz="0" w:space="0" w:color="auto"/>
      </w:divBdr>
    </w:div>
    <w:div w:id="1652753097">
      <w:bodyDiv w:val="1"/>
      <w:marLeft w:val="0"/>
      <w:marRight w:val="0"/>
      <w:marTop w:val="0"/>
      <w:marBottom w:val="0"/>
      <w:divBdr>
        <w:top w:val="none" w:sz="0" w:space="0" w:color="auto"/>
        <w:left w:val="none" w:sz="0" w:space="0" w:color="auto"/>
        <w:bottom w:val="none" w:sz="0" w:space="0" w:color="auto"/>
        <w:right w:val="none" w:sz="0" w:space="0" w:color="auto"/>
      </w:divBdr>
    </w:div>
    <w:div w:id="1658416298">
      <w:bodyDiv w:val="1"/>
      <w:marLeft w:val="0"/>
      <w:marRight w:val="0"/>
      <w:marTop w:val="0"/>
      <w:marBottom w:val="0"/>
      <w:divBdr>
        <w:top w:val="none" w:sz="0" w:space="0" w:color="auto"/>
        <w:left w:val="none" w:sz="0" w:space="0" w:color="auto"/>
        <w:bottom w:val="none" w:sz="0" w:space="0" w:color="auto"/>
        <w:right w:val="none" w:sz="0" w:space="0" w:color="auto"/>
      </w:divBdr>
    </w:div>
    <w:div w:id="1664971923">
      <w:bodyDiv w:val="1"/>
      <w:marLeft w:val="0"/>
      <w:marRight w:val="0"/>
      <w:marTop w:val="0"/>
      <w:marBottom w:val="0"/>
      <w:divBdr>
        <w:top w:val="none" w:sz="0" w:space="0" w:color="auto"/>
        <w:left w:val="none" w:sz="0" w:space="0" w:color="auto"/>
        <w:bottom w:val="none" w:sz="0" w:space="0" w:color="auto"/>
        <w:right w:val="none" w:sz="0" w:space="0" w:color="auto"/>
      </w:divBdr>
    </w:div>
    <w:div w:id="1665820404">
      <w:bodyDiv w:val="1"/>
      <w:marLeft w:val="0"/>
      <w:marRight w:val="0"/>
      <w:marTop w:val="0"/>
      <w:marBottom w:val="0"/>
      <w:divBdr>
        <w:top w:val="none" w:sz="0" w:space="0" w:color="auto"/>
        <w:left w:val="none" w:sz="0" w:space="0" w:color="auto"/>
        <w:bottom w:val="none" w:sz="0" w:space="0" w:color="auto"/>
        <w:right w:val="none" w:sz="0" w:space="0" w:color="auto"/>
      </w:divBdr>
    </w:div>
    <w:div w:id="1672218745">
      <w:bodyDiv w:val="1"/>
      <w:marLeft w:val="0"/>
      <w:marRight w:val="0"/>
      <w:marTop w:val="0"/>
      <w:marBottom w:val="0"/>
      <w:divBdr>
        <w:top w:val="none" w:sz="0" w:space="0" w:color="auto"/>
        <w:left w:val="none" w:sz="0" w:space="0" w:color="auto"/>
        <w:bottom w:val="none" w:sz="0" w:space="0" w:color="auto"/>
        <w:right w:val="none" w:sz="0" w:space="0" w:color="auto"/>
      </w:divBdr>
    </w:div>
    <w:div w:id="1675448552">
      <w:bodyDiv w:val="1"/>
      <w:marLeft w:val="0"/>
      <w:marRight w:val="0"/>
      <w:marTop w:val="0"/>
      <w:marBottom w:val="0"/>
      <w:divBdr>
        <w:top w:val="none" w:sz="0" w:space="0" w:color="auto"/>
        <w:left w:val="none" w:sz="0" w:space="0" w:color="auto"/>
        <w:bottom w:val="none" w:sz="0" w:space="0" w:color="auto"/>
        <w:right w:val="none" w:sz="0" w:space="0" w:color="auto"/>
      </w:divBdr>
    </w:div>
    <w:div w:id="1679846377">
      <w:bodyDiv w:val="1"/>
      <w:marLeft w:val="0"/>
      <w:marRight w:val="0"/>
      <w:marTop w:val="0"/>
      <w:marBottom w:val="0"/>
      <w:divBdr>
        <w:top w:val="none" w:sz="0" w:space="0" w:color="auto"/>
        <w:left w:val="none" w:sz="0" w:space="0" w:color="auto"/>
        <w:bottom w:val="none" w:sz="0" w:space="0" w:color="auto"/>
        <w:right w:val="none" w:sz="0" w:space="0" w:color="auto"/>
      </w:divBdr>
    </w:div>
    <w:div w:id="1686053553">
      <w:bodyDiv w:val="1"/>
      <w:marLeft w:val="0"/>
      <w:marRight w:val="0"/>
      <w:marTop w:val="0"/>
      <w:marBottom w:val="0"/>
      <w:divBdr>
        <w:top w:val="none" w:sz="0" w:space="0" w:color="auto"/>
        <w:left w:val="none" w:sz="0" w:space="0" w:color="auto"/>
        <w:bottom w:val="none" w:sz="0" w:space="0" w:color="auto"/>
        <w:right w:val="none" w:sz="0" w:space="0" w:color="auto"/>
      </w:divBdr>
    </w:div>
    <w:div w:id="1692535900">
      <w:bodyDiv w:val="1"/>
      <w:marLeft w:val="0"/>
      <w:marRight w:val="0"/>
      <w:marTop w:val="0"/>
      <w:marBottom w:val="0"/>
      <w:divBdr>
        <w:top w:val="none" w:sz="0" w:space="0" w:color="auto"/>
        <w:left w:val="none" w:sz="0" w:space="0" w:color="auto"/>
        <w:bottom w:val="none" w:sz="0" w:space="0" w:color="auto"/>
        <w:right w:val="none" w:sz="0" w:space="0" w:color="auto"/>
      </w:divBdr>
    </w:div>
    <w:div w:id="1693140985">
      <w:bodyDiv w:val="1"/>
      <w:marLeft w:val="0"/>
      <w:marRight w:val="0"/>
      <w:marTop w:val="0"/>
      <w:marBottom w:val="0"/>
      <w:divBdr>
        <w:top w:val="none" w:sz="0" w:space="0" w:color="auto"/>
        <w:left w:val="none" w:sz="0" w:space="0" w:color="auto"/>
        <w:bottom w:val="none" w:sz="0" w:space="0" w:color="auto"/>
        <w:right w:val="none" w:sz="0" w:space="0" w:color="auto"/>
      </w:divBdr>
    </w:div>
    <w:div w:id="1693217962">
      <w:bodyDiv w:val="1"/>
      <w:marLeft w:val="0"/>
      <w:marRight w:val="0"/>
      <w:marTop w:val="0"/>
      <w:marBottom w:val="0"/>
      <w:divBdr>
        <w:top w:val="none" w:sz="0" w:space="0" w:color="auto"/>
        <w:left w:val="none" w:sz="0" w:space="0" w:color="auto"/>
        <w:bottom w:val="none" w:sz="0" w:space="0" w:color="auto"/>
        <w:right w:val="none" w:sz="0" w:space="0" w:color="auto"/>
      </w:divBdr>
    </w:div>
    <w:div w:id="1702777340">
      <w:bodyDiv w:val="1"/>
      <w:marLeft w:val="0"/>
      <w:marRight w:val="0"/>
      <w:marTop w:val="0"/>
      <w:marBottom w:val="0"/>
      <w:divBdr>
        <w:top w:val="none" w:sz="0" w:space="0" w:color="auto"/>
        <w:left w:val="none" w:sz="0" w:space="0" w:color="auto"/>
        <w:bottom w:val="none" w:sz="0" w:space="0" w:color="auto"/>
        <w:right w:val="none" w:sz="0" w:space="0" w:color="auto"/>
      </w:divBdr>
    </w:div>
    <w:div w:id="1711688542">
      <w:bodyDiv w:val="1"/>
      <w:marLeft w:val="0"/>
      <w:marRight w:val="0"/>
      <w:marTop w:val="0"/>
      <w:marBottom w:val="0"/>
      <w:divBdr>
        <w:top w:val="none" w:sz="0" w:space="0" w:color="auto"/>
        <w:left w:val="none" w:sz="0" w:space="0" w:color="auto"/>
        <w:bottom w:val="none" w:sz="0" w:space="0" w:color="auto"/>
        <w:right w:val="none" w:sz="0" w:space="0" w:color="auto"/>
      </w:divBdr>
    </w:div>
    <w:div w:id="1711763208">
      <w:bodyDiv w:val="1"/>
      <w:marLeft w:val="0"/>
      <w:marRight w:val="0"/>
      <w:marTop w:val="0"/>
      <w:marBottom w:val="0"/>
      <w:divBdr>
        <w:top w:val="none" w:sz="0" w:space="0" w:color="auto"/>
        <w:left w:val="none" w:sz="0" w:space="0" w:color="auto"/>
        <w:bottom w:val="none" w:sz="0" w:space="0" w:color="auto"/>
        <w:right w:val="none" w:sz="0" w:space="0" w:color="auto"/>
      </w:divBdr>
    </w:div>
    <w:div w:id="1713067147">
      <w:bodyDiv w:val="1"/>
      <w:marLeft w:val="0"/>
      <w:marRight w:val="0"/>
      <w:marTop w:val="0"/>
      <w:marBottom w:val="0"/>
      <w:divBdr>
        <w:top w:val="none" w:sz="0" w:space="0" w:color="auto"/>
        <w:left w:val="none" w:sz="0" w:space="0" w:color="auto"/>
        <w:bottom w:val="none" w:sz="0" w:space="0" w:color="auto"/>
        <w:right w:val="none" w:sz="0" w:space="0" w:color="auto"/>
      </w:divBdr>
    </w:div>
    <w:div w:id="1720784287">
      <w:bodyDiv w:val="1"/>
      <w:marLeft w:val="0"/>
      <w:marRight w:val="0"/>
      <w:marTop w:val="0"/>
      <w:marBottom w:val="0"/>
      <w:divBdr>
        <w:top w:val="none" w:sz="0" w:space="0" w:color="auto"/>
        <w:left w:val="none" w:sz="0" w:space="0" w:color="auto"/>
        <w:bottom w:val="none" w:sz="0" w:space="0" w:color="auto"/>
        <w:right w:val="none" w:sz="0" w:space="0" w:color="auto"/>
      </w:divBdr>
    </w:div>
    <w:div w:id="1727801635">
      <w:bodyDiv w:val="1"/>
      <w:marLeft w:val="0"/>
      <w:marRight w:val="0"/>
      <w:marTop w:val="0"/>
      <w:marBottom w:val="0"/>
      <w:divBdr>
        <w:top w:val="none" w:sz="0" w:space="0" w:color="auto"/>
        <w:left w:val="none" w:sz="0" w:space="0" w:color="auto"/>
        <w:bottom w:val="none" w:sz="0" w:space="0" w:color="auto"/>
        <w:right w:val="none" w:sz="0" w:space="0" w:color="auto"/>
      </w:divBdr>
    </w:div>
    <w:div w:id="1731271903">
      <w:bodyDiv w:val="1"/>
      <w:marLeft w:val="0"/>
      <w:marRight w:val="0"/>
      <w:marTop w:val="0"/>
      <w:marBottom w:val="0"/>
      <w:divBdr>
        <w:top w:val="none" w:sz="0" w:space="0" w:color="auto"/>
        <w:left w:val="none" w:sz="0" w:space="0" w:color="auto"/>
        <w:bottom w:val="none" w:sz="0" w:space="0" w:color="auto"/>
        <w:right w:val="none" w:sz="0" w:space="0" w:color="auto"/>
      </w:divBdr>
    </w:div>
    <w:div w:id="1733694312">
      <w:bodyDiv w:val="1"/>
      <w:marLeft w:val="0"/>
      <w:marRight w:val="0"/>
      <w:marTop w:val="0"/>
      <w:marBottom w:val="0"/>
      <w:divBdr>
        <w:top w:val="none" w:sz="0" w:space="0" w:color="auto"/>
        <w:left w:val="none" w:sz="0" w:space="0" w:color="auto"/>
        <w:bottom w:val="none" w:sz="0" w:space="0" w:color="auto"/>
        <w:right w:val="none" w:sz="0" w:space="0" w:color="auto"/>
      </w:divBdr>
    </w:div>
    <w:div w:id="1744792258">
      <w:bodyDiv w:val="1"/>
      <w:marLeft w:val="0"/>
      <w:marRight w:val="0"/>
      <w:marTop w:val="0"/>
      <w:marBottom w:val="0"/>
      <w:divBdr>
        <w:top w:val="none" w:sz="0" w:space="0" w:color="auto"/>
        <w:left w:val="none" w:sz="0" w:space="0" w:color="auto"/>
        <w:bottom w:val="none" w:sz="0" w:space="0" w:color="auto"/>
        <w:right w:val="none" w:sz="0" w:space="0" w:color="auto"/>
      </w:divBdr>
    </w:div>
    <w:div w:id="1746492028">
      <w:bodyDiv w:val="1"/>
      <w:marLeft w:val="0"/>
      <w:marRight w:val="0"/>
      <w:marTop w:val="0"/>
      <w:marBottom w:val="0"/>
      <w:divBdr>
        <w:top w:val="none" w:sz="0" w:space="0" w:color="auto"/>
        <w:left w:val="none" w:sz="0" w:space="0" w:color="auto"/>
        <w:bottom w:val="none" w:sz="0" w:space="0" w:color="auto"/>
        <w:right w:val="none" w:sz="0" w:space="0" w:color="auto"/>
      </w:divBdr>
    </w:div>
    <w:div w:id="1747148345">
      <w:bodyDiv w:val="1"/>
      <w:marLeft w:val="0"/>
      <w:marRight w:val="0"/>
      <w:marTop w:val="0"/>
      <w:marBottom w:val="0"/>
      <w:divBdr>
        <w:top w:val="none" w:sz="0" w:space="0" w:color="auto"/>
        <w:left w:val="none" w:sz="0" w:space="0" w:color="auto"/>
        <w:bottom w:val="none" w:sz="0" w:space="0" w:color="auto"/>
        <w:right w:val="none" w:sz="0" w:space="0" w:color="auto"/>
      </w:divBdr>
    </w:div>
    <w:div w:id="1752316832">
      <w:bodyDiv w:val="1"/>
      <w:marLeft w:val="0"/>
      <w:marRight w:val="0"/>
      <w:marTop w:val="0"/>
      <w:marBottom w:val="0"/>
      <w:divBdr>
        <w:top w:val="none" w:sz="0" w:space="0" w:color="auto"/>
        <w:left w:val="none" w:sz="0" w:space="0" w:color="auto"/>
        <w:bottom w:val="none" w:sz="0" w:space="0" w:color="auto"/>
        <w:right w:val="none" w:sz="0" w:space="0" w:color="auto"/>
      </w:divBdr>
    </w:div>
    <w:div w:id="1753309016">
      <w:bodyDiv w:val="1"/>
      <w:marLeft w:val="0"/>
      <w:marRight w:val="0"/>
      <w:marTop w:val="0"/>
      <w:marBottom w:val="0"/>
      <w:divBdr>
        <w:top w:val="none" w:sz="0" w:space="0" w:color="auto"/>
        <w:left w:val="none" w:sz="0" w:space="0" w:color="auto"/>
        <w:bottom w:val="none" w:sz="0" w:space="0" w:color="auto"/>
        <w:right w:val="none" w:sz="0" w:space="0" w:color="auto"/>
      </w:divBdr>
    </w:div>
    <w:div w:id="1754014376">
      <w:bodyDiv w:val="1"/>
      <w:marLeft w:val="0"/>
      <w:marRight w:val="0"/>
      <w:marTop w:val="0"/>
      <w:marBottom w:val="0"/>
      <w:divBdr>
        <w:top w:val="none" w:sz="0" w:space="0" w:color="auto"/>
        <w:left w:val="none" w:sz="0" w:space="0" w:color="auto"/>
        <w:bottom w:val="none" w:sz="0" w:space="0" w:color="auto"/>
        <w:right w:val="none" w:sz="0" w:space="0" w:color="auto"/>
      </w:divBdr>
    </w:div>
    <w:div w:id="1758407764">
      <w:bodyDiv w:val="1"/>
      <w:marLeft w:val="0"/>
      <w:marRight w:val="0"/>
      <w:marTop w:val="0"/>
      <w:marBottom w:val="0"/>
      <w:divBdr>
        <w:top w:val="none" w:sz="0" w:space="0" w:color="auto"/>
        <w:left w:val="none" w:sz="0" w:space="0" w:color="auto"/>
        <w:bottom w:val="none" w:sz="0" w:space="0" w:color="auto"/>
        <w:right w:val="none" w:sz="0" w:space="0" w:color="auto"/>
      </w:divBdr>
    </w:div>
    <w:div w:id="1761488812">
      <w:bodyDiv w:val="1"/>
      <w:marLeft w:val="0"/>
      <w:marRight w:val="0"/>
      <w:marTop w:val="0"/>
      <w:marBottom w:val="0"/>
      <w:divBdr>
        <w:top w:val="none" w:sz="0" w:space="0" w:color="auto"/>
        <w:left w:val="none" w:sz="0" w:space="0" w:color="auto"/>
        <w:bottom w:val="none" w:sz="0" w:space="0" w:color="auto"/>
        <w:right w:val="none" w:sz="0" w:space="0" w:color="auto"/>
      </w:divBdr>
    </w:div>
    <w:div w:id="1762800722">
      <w:bodyDiv w:val="1"/>
      <w:marLeft w:val="0"/>
      <w:marRight w:val="0"/>
      <w:marTop w:val="0"/>
      <w:marBottom w:val="0"/>
      <w:divBdr>
        <w:top w:val="none" w:sz="0" w:space="0" w:color="auto"/>
        <w:left w:val="none" w:sz="0" w:space="0" w:color="auto"/>
        <w:bottom w:val="none" w:sz="0" w:space="0" w:color="auto"/>
        <w:right w:val="none" w:sz="0" w:space="0" w:color="auto"/>
      </w:divBdr>
    </w:div>
    <w:div w:id="1768382059">
      <w:bodyDiv w:val="1"/>
      <w:marLeft w:val="0"/>
      <w:marRight w:val="0"/>
      <w:marTop w:val="0"/>
      <w:marBottom w:val="0"/>
      <w:divBdr>
        <w:top w:val="none" w:sz="0" w:space="0" w:color="auto"/>
        <w:left w:val="none" w:sz="0" w:space="0" w:color="auto"/>
        <w:bottom w:val="none" w:sz="0" w:space="0" w:color="auto"/>
        <w:right w:val="none" w:sz="0" w:space="0" w:color="auto"/>
      </w:divBdr>
    </w:div>
    <w:div w:id="1769543867">
      <w:bodyDiv w:val="1"/>
      <w:marLeft w:val="0"/>
      <w:marRight w:val="0"/>
      <w:marTop w:val="0"/>
      <w:marBottom w:val="0"/>
      <w:divBdr>
        <w:top w:val="none" w:sz="0" w:space="0" w:color="auto"/>
        <w:left w:val="none" w:sz="0" w:space="0" w:color="auto"/>
        <w:bottom w:val="none" w:sz="0" w:space="0" w:color="auto"/>
        <w:right w:val="none" w:sz="0" w:space="0" w:color="auto"/>
      </w:divBdr>
    </w:div>
    <w:div w:id="1775057827">
      <w:bodyDiv w:val="1"/>
      <w:marLeft w:val="0"/>
      <w:marRight w:val="0"/>
      <w:marTop w:val="0"/>
      <w:marBottom w:val="0"/>
      <w:divBdr>
        <w:top w:val="none" w:sz="0" w:space="0" w:color="auto"/>
        <w:left w:val="none" w:sz="0" w:space="0" w:color="auto"/>
        <w:bottom w:val="none" w:sz="0" w:space="0" w:color="auto"/>
        <w:right w:val="none" w:sz="0" w:space="0" w:color="auto"/>
      </w:divBdr>
    </w:div>
    <w:div w:id="1776779083">
      <w:bodyDiv w:val="1"/>
      <w:marLeft w:val="0"/>
      <w:marRight w:val="0"/>
      <w:marTop w:val="0"/>
      <w:marBottom w:val="0"/>
      <w:divBdr>
        <w:top w:val="none" w:sz="0" w:space="0" w:color="auto"/>
        <w:left w:val="none" w:sz="0" w:space="0" w:color="auto"/>
        <w:bottom w:val="none" w:sz="0" w:space="0" w:color="auto"/>
        <w:right w:val="none" w:sz="0" w:space="0" w:color="auto"/>
      </w:divBdr>
    </w:div>
    <w:div w:id="1778254251">
      <w:bodyDiv w:val="1"/>
      <w:marLeft w:val="0"/>
      <w:marRight w:val="0"/>
      <w:marTop w:val="0"/>
      <w:marBottom w:val="0"/>
      <w:divBdr>
        <w:top w:val="none" w:sz="0" w:space="0" w:color="auto"/>
        <w:left w:val="none" w:sz="0" w:space="0" w:color="auto"/>
        <w:bottom w:val="none" w:sz="0" w:space="0" w:color="auto"/>
        <w:right w:val="none" w:sz="0" w:space="0" w:color="auto"/>
      </w:divBdr>
    </w:div>
    <w:div w:id="1783258812">
      <w:bodyDiv w:val="1"/>
      <w:marLeft w:val="0"/>
      <w:marRight w:val="0"/>
      <w:marTop w:val="0"/>
      <w:marBottom w:val="0"/>
      <w:divBdr>
        <w:top w:val="none" w:sz="0" w:space="0" w:color="auto"/>
        <w:left w:val="none" w:sz="0" w:space="0" w:color="auto"/>
        <w:bottom w:val="none" w:sz="0" w:space="0" w:color="auto"/>
        <w:right w:val="none" w:sz="0" w:space="0" w:color="auto"/>
      </w:divBdr>
    </w:div>
    <w:div w:id="1788113774">
      <w:bodyDiv w:val="1"/>
      <w:marLeft w:val="0"/>
      <w:marRight w:val="0"/>
      <w:marTop w:val="0"/>
      <w:marBottom w:val="0"/>
      <w:divBdr>
        <w:top w:val="none" w:sz="0" w:space="0" w:color="auto"/>
        <w:left w:val="none" w:sz="0" w:space="0" w:color="auto"/>
        <w:bottom w:val="none" w:sz="0" w:space="0" w:color="auto"/>
        <w:right w:val="none" w:sz="0" w:space="0" w:color="auto"/>
      </w:divBdr>
    </w:div>
    <w:div w:id="1790776689">
      <w:bodyDiv w:val="1"/>
      <w:marLeft w:val="0"/>
      <w:marRight w:val="0"/>
      <w:marTop w:val="0"/>
      <w:marBottom w:val="0"/>
      <w:divBdr>
        <w:top w:val="none" w:sz="0" w:space="0" w:color="auto"/>
        <w:left w:val="none" w:sz="0" w:space="0" w:color="auto"/>
        <w:bottom w:val="none" w:sz="0" w:space="0" w:color="auto"/>
        <w:right w:val="none" w:sz="0" w:space="0" w:color="auto"/>
      </w:divBdr>
    </w:div>
    <w:div w:id="1797916934">
      <w:bodyDiv w:val="1"/>
      <w:marLeft w:val="0"/>
      <w:marRight w:val="0"/>
      <w:marTop w:val="0"/>
      <w:marBottom w:val="0"/>
      <w:divBdr>
        <w:top w:val="none" w:sz="0" w:space="0" w:color="auto"/>
        <w:left w:val="none" w:sz="0" w:space="0" w:color="auto"/>
        <w:bottom w:val="none" w:sz="0" w:space="0" w:color="auto"/>
        <w:right w:val="none" w:sz="0" w:space="0" w:color="auto"/>
      </w:divBdr>
    </w:div>
    <w:div w:id="1800343961">
      <w:bodyDiv w:val="1"/>
      <w:marLeft w:val="0"/>
      <w:marRight w:val="0"/>
      <w:marTop w:val="0"/>
      <w:marBottom w:val="0"/>
      <w:divBdr>
        <w:top w:val="none" w:sz="0" w:space="0" w:color="auto"/>
        <w:left w:val="none" w:sz="0" w:space="0" w:color="auto"/>
        <w:bottom w:val="none" w:sz="0" w:space="0" w:color="auto"/>
        <w:right w:val="none" w:sz="0" w:space="0" w:color="auto"/>
      </w:divBdr>
    </w:div>
    <w:div w:id="1800763810">
      <w:bodyDiv w:val="1"/>
      <w:marLeft w:val="0"/>
      <w:marRight w:val="0"/>
      <w:marTop w:val="0"/>
      <w:marBottom w:val="0"/>
      <w:divBdr>
        <w:top w:val="none" w:sz="0" w:space="0" w:color="auto"/>
        <w:left w:val="none" w:sz="0" w:space="0" w:color="auto"/>
        <w:bottom w:val="none" w:sz="0" w:space="0" w:color="auto"/>
        <w:right w:val="none" w:sz="0" w:space="0" w:color="auto"/>
      </w:divBdr>
    </w:div>
    <w:div w:id="1804301223">
      <w:bodyDiv w:val="1"/>
      <w:marLeft w:val="0"/>
      <w:marRight w:val="0"/>
      <w:marTop w:val="0"/>
      <w:marBottom w:val="0"/>
      <w:divBdr>
        <w:top w:val="none" w:sz="0" w:space="0" w:color="auto"/>
        <w:left w:val="none" w:sz="0" w:space="0" w:color="auto"/>
        <w:bottom w:val="none" w:sz="0" w:space="0" w:color="auto"/>
        <w:right w:val="none" w:sz="0" w:space="0" w:color="auto"/>
      </w:divBdr>
    </w:div>
    <w:div w:id="1806117001">
      <w:bodyDiv w:val="1"/>
      <w:marLeft w:val="0"/>
      <w:marRight w:val="0"/>
      <w:marTop w:val="0"/>
      <w:marBottom w:val="0"/>
      <w:divBdr>
        <w:top w:val="none" w:sz="0" w:space="0" w:color="auto"/>
        <w:left w:val="none" w:sz="0" w:space="0" w:color="auto"/>
        <w:bottom w:val="none" w:sz="0" w:space="0" w:color="auto"/>
        <w:right w:val="none" w:sz="0" w:space="0" w:color="auto"/>
      </w:divBdr>
    </w:div>
    <w:div w:id="1806463695">
      <w:bodyDiv w:val="1"/>
      <w:marLeft w:val="0"/>
      <w:marRight w:val="0"/>
      <w:marTop w:val="0"/>
      <w:marBottom w:val="0"/>
      <w:divBdr>
        <w:top w:val="none" w:sz="0" w:space="0" w:color="auto"/>
        <w:left w:val="none" w:sz="0" w:space="0" w:color="auto"/>
        <w:bottom w:val="none" w:sz="0" w:space="0" w:color="auto"/>
        <w:right w:val="none" w:sz="0" w:space="0" w:color="auto"/>
      </w:divBdr>
    </w:div>
    <w:div w:id="1811286119">
      <w:bodyDiv w:val="1"/>
      <w:marLeft w:val="0"/>
      <w:marRight w:val="0"/>
      <w:marTop w:val="0"/>
      <w:marBottom w:val="0"/>
      <w:divBdr>
        <w:top w:val="none" w:sz="0" w:space="0" w:color="auto"/>
        <w:left w:val="none" w:sz="0" w:space="0" w:color="auto"/>
        <w:bottom w:val="none" w:sz="0" w:space="0" w:color="auto"/>
        <w:right w:val="none" w:sz="0" w:space="0" w:color="auto"/>
      </w:divBdr>
    </w:div>
    <w:div w:id="1811701373">
      <w:bodyDiv w:val="1"/>
      <w:marLeft w:val="0"/>
      <w:marRight w:val="0"/>
      <w:marTop w:val="0"/>
      <w:marBottom w:val="0"/>
      <w:divBdr>
        <w:top w:val="none" w:sz="0" w:space="0" w:color="auto"/>
        <w:left w:val="none" w:sz="0" w:space="0" w:color="auto"/>
        <w:bottom w:val="none" w:sz="0" w:space="0" w:color="auto"/>
        <w:right w:val="none" w:sz="0" w:space="0" w:color="auto"/>
      </w:divBdr>
    </w:div>
    <w:div w:id="1817531792">
      <w:bodyDiv w:val="1"/>
      <w:marLeft w:val="0"/>
      <w:marRight w:val="0"/>
      <w:marTop w:val="0"/>
      <w:marBottom w:val="0"/>
      <w:divBdr>
        <w:top w:val="none" w:sz="0" w:space="0" w:color="auto"/>
        <w:left w:val="none" w:sz="0" w:space="0" w:color="auto"/>
        <w:bottom w:val="none" w:sz="0" w:space="0" w:color="auto"/>
        <w:right w:val="none" w:sz="0" w:space="0" w:color="auto"/>
      </w:divBdr>
    </w:div>
    <w:div w:id="1819684934">
      <w:bodyDiv w:val="1"/>
      <w:marLeft w:val="0"/>
      <w:marRight w:val="0"/>
      <w:marTop w:val="0"/>
      <w:marBottom w:val="0"/>
      <w:divBdr>
        <w:top w:val="none" w:sz="0" w:space="0" w:color="auto"/>
        <w:left w:val="none" w:sz="0" w:space="0" w:color="auto"/>
        <w:bottom w:val="none" w:sz="0" w:space="0" w:color="auto"/>
        <w:right w:val="none" w:sz="0" w:space="0" w:color="auto"/>
      </w:divBdr>
    </w:div>
    <w:div w:id="1828782543">
      <w:bodyDiv w:val="1"/>
      <w:marLeft w:val="0"/>
      <w:marRight w:val="0"/>
      <w:marTop w:val="0"/>
      <w:marBottom w:val="0"/>
      <w:divBdr>
        <w:top w:val="none" w:sz="0" w:space="0" w:color="auto"/>
        <w:left w:val="none" w:sz="0" w:space="0" w:color="auto"/>
        <w:bottom w:val="none" w:sz="0" w:space="0" w:color="auto"/>
        <w:right w:val="none" w:sz="0" w:space="0" w:color="auto"/>
      </w:divBdr>
    </w:div>
    <w:div w:id="1828856343">
      <w:bodyDiv w:val="1"/>
      <w:marLeft w:val="0"/>
      <w:marRight w:val="0"/>
      <w:marTop w:val="0"/>
      <w:marBottom w:val="0"/>
      <w:divBdr>
        <w:top w:val="none" w:sz="0" w:space="0" w:color="auto"/>
        <w:left w:val="none" w:sz="0" w:space="0" w:color="auto"/>
        <w:bottom w:val="none" w:sz="0" w:space="0" w:color="auto"/>
        <w:right w:val="none" w:sz="0" w:space="0" w:color="auto"/>
      </w:divBdr>
    </w:div>
    <w:div w:id="1829859454">
      <w:bodyDiv w:val="1"/>
      <w:marLeft w:val="0"/>
      <w:marRight w:val="0"/>
      <w:marTop w:val="0"/>
      <w:marBottom w:val="0"/>
      <w:divBdr>
        <w:top w:val="none" w:sz="0" w:space="0" w:color="auto"/>
        <w:left w:val="none" w:sz="0" w:space="0" w:color="auto"/>
        <w:bottom w:val="none" w:sz="0" w:space="0" w:color="auto"/>
        <w:right w:val="none" w:sz="0" w:space="0" w:color="auto"/>
      </w:divBdr>
    </w:div>
    <w:div w:id="1831557630">
      <w:bodyDiv w:val="1"/>
      <w:marLeft w:val="0"/>
      <w:marRight w:val="0"/>
      <w:marTop w:val="0"/>
      <w:marBottom w:val="0"/>
      <w:divBdr>
        <w:top w:val="none" w:sz="0" w:space="0" w:color="auto"/>
        <w:left w:val="none" w:sz="0" w:space="0" w:color="auto"/>
        <w:bottom w:val="none" w:sz="0" w:space="0" w:color="auto"/>
        <w:right w:val="none" w:sz="0" w:space="0" w:color="auto"/>
      </w:divBdr>
    </w:div>
    <w:div w:id="1832789154">
      <w:bodyDiv w:val="1"/>
      <w:marLeft w:val="0"/>
      <w:marRight w:val="0"/>
      <w:marTop w:val="0"/>
      <w:marBottom w:val="0"/>
      <w:divBdr>
        <w:top w:val="none" w:sz="0" w:space="0" w:color="auto"/>
        <w:left w:val="none" w:sz="0" w:space="0" w:color="auto"/>
        <w:bottom w:val="none" w:sz="0" w:space="0" w:color="auto"/>
        <w:right w:val="none" w:sz="0" w:space="0" w:color="auto"/>
      </w:divBdr>
    </w:div>
    <w:div w:id="1837527690">
      <w:bodyDiv w:val="1"/>
      <w:marLeft w:val="0"/>
      <w:marRight w:val="0"/>
      <w:marTop w:val="0"/>
      <w:marBottom w:val="0"/>
      <w:divBdr>
        <w:top w:val="none" w:sz="0" w:space="0" w:color="auto"/>
        <w:left w:val="none" w:sz="0" w:space="0" w:color="auto"/>
        <w:bottom w:val="none" w:sz="0" w:space="0" w:color="auto"/>
        <w:right w:val="none" w:sz="0" w:space="0" w:color="auto"/>
      </w:divBdr>
    </w:div>
    <w:div w:id="1838375984">
      <w:bodyDiv w:val="1"/>
      <w:marLeft w:val="0"/>
      <w:marRight w:val="0"/>
      <w:marTop w:val="0"/>
      <w:marBottom w:val="0"/>
      <w:divBdr>
        <w:top w:val="none" w:sz="0" w:space="0" w:color="auto"/>
        <w:left w:val="none" w:sz="0" w:space="0" w:color="auto"/>
        <w:bottom w:val="none" w:sz="0" w:space="0" w:color="auto"/>
        <w:right w:val="none" w:sz="0" w:space="0" w:color="auto"/>
      </w:divBdr>
    </w:div>
    <w:div w:id="1839225814">
      <w:bodyDiv w:val="1"/>
      <w:marLeft w:val="0"/>
      <w:marRight w:val="0"/>
      <w:marTop w:val="0"/>
      <w:marBottom w:val="0"/>
      <w:divBdr>
        <w:top w:val="none" w:sz="0" w:space="0" w:color="auto"/>
        <w:left w:val="none" w:sz="0" w:space="0" w:color="auto"/>
        <w:bottom w:val="none" w:sz="0" w:space="0" w:color="auto"/>
        <w:right w:val="none" w:sz="0" w:space="0" w:color="auto"/>
      </w:divBdr>
    </w:div>
    <w:div w:id="1846362261">
      <w:bodyDiv w:val="1"/>
      <w:marLeft w:val="0"/>
      <w:marRight w:val="0"/>
      <w:marTop w:val="0"/>
      <w:marBottom w:val="0"/>
      <w:divBdr>
        <w:top w:val="none" w:sz="0" w:space="0" w:color="auto"/>
        <w:left w:val="none" w:sz="0" w:space="0" w:color="auto"/>
        <w:bottom w:val="none" w:sz="0" w:space="0" w:color="auto"/>
        <w:right w:val="none" w:sz="0" w:space="0" w:color="auto"/>
      </w:divBdr>
    </w:div>
    <w:div w:id="1850832650">
      <w:bodyDiv w:val="1"/>
      <w:marLeft w:val="0"/>
      <w:marRight w:val="0"/>
      <w:marTop w:val="0"/>
      <w:marBottom w:val="0"/>
      <w:divBdr>
        <w:top w:val="none" w:sz="0" w:space="0" w:color="auto"/>
        <w:left w:val="none" w:sz="0" w:space="0" w:color="auto"/>
        <w:bottom w:val="none" w:sz="0" w:space="0" w:color="auto"/>
        <w:right w:val="none" w:sz="0" w:space="0" w:color="auto"/>
      </w:divBdr>
    </w:div>
    <w:div w:id="1850871032">
      <w:bodyDiv w:val="1"/>
      <w:marLeft w:val="0"/>
      <w:marRight w:val="0"/>
      <w:marTop w:val="0"/>
      <w:marBottom w:val="0"/>
      <w:divBdr>
        <w:top w:val="none" w:sz="0" w:space="0" w:color="auto"/>
        <w:left w:val="none" w:sz="0" w:space="0" w:color="auto"/>
        <w:bottom w:val="none" w:sz="0" w:space="0" w:color="auto"/>
        <w:right w:val="none" w:sz="0" w:space="0" w:color="auto"/>
      </w:divBdr>
    </w:div>
    <w:div w:id="1853454275">
      <w:bodyDiv w:val="1"/>
      <w:marLeft w:val="0"/>
      <w:marRight w:val="0"/>
      <w:marTop w:val="0"/>
      <w:marBottom w:val="0"/>
      <w:divBdr>
        <w:top w:val="none" w:sz="0" w:space="0" w:color="auto"/>
        <w:left w:val="none" w:sz="0" w:space="0" w:color="auto"/>
        <w:bottom w:val="none" w:sz="0" w:space="0" w:color="auto"/>
        <w:right w:val="none" w:sz="0" w:space="0" w:color="auto"/>
      </w:divBdr>
    </w:div>
    <w:div w:id="1855536323">
      <w:bodyDiv w:val="1"/>
      <w:marLeft w:val="0"/>
      <w:marRight w:val="0"/>
      <w:marTop w:val="0"/>
      <w:marBottom w:val="0"/>
      <w:divBdr>
        <w:top w:val="none" w:sz="0" w:space="0" w:color="auto"/>
        <w:left w:val="none" w:sz="0" w:space="0" w:color="auto"/>
        <w:bottom w:val="none" w:sz="0" w:space="0" w:color="auto"/>
        <w:right w:val="none" w:sz="0" w:space="0" w:color="auto"/>
      </w:divBdr>
    </w:div>
    <w:div w:id="1857574245">
      <w:bodyDiv w:val="1"/>
      <w:marLeft w:val="0"/>
      <w:marRight w:val="0"/>
      <w:marTop w:val="0"/>
      <w:marBottom w:val="0"/>
      <w:divBdr>
        <w:top w:val="none" w:sz="0" w:space="0" w:color="auto"/>
        <w:left w:val="none" w:sz="0" w:space="0" w:color="auto"/>
        <w:bottom w:val="none" w:sz="0" w:space="0" w:color="auto"/>
        <w:right w:val="none" w:sz="0" w:space="0" w:color="auto"/>
      </w:divBdr>
    </w:div>
    <w:div w:id="1863015227">
      <w:bodyDiv w:val="1"/>
      <w:marLeft w:val="0"/>
      <w:marRight w:val="0"/>
      <w:marTop w:val="0"/>
      <w:marBottom w:val="0"/>
      <w:divBdr>
        <w:top w:val="none" w:sz="0" w:space="0" w:color="auto"/>
        <w:left w:val="none" w:sz="0" w:space="0" w:color="auto"/>
        <w:bottom w:val="none" w:sz="0" w:space="0" w:color="auto"/>
        <w:right w:val="none" w:sz="0" w:space="0" w:color="auto"/>
      </w:divBdr>
    </w:div>
    <w:div w:id="1867283029">
      <w:bodyDiv w:val="1"/>
      <w:marLeft w:val="0"/>
      <w:marRight w:val="0"/>
      <w:marTop w:val="0"/>
      <w:marBottom w:val="0"/>
      <w:divBdr>
        <w:top w:val="none" w:sz="0" w:space="0" w:color="auto"/>
        <w:left w:val="none" w:sz="0" w:space="0" w:color="auto"/>
        <w:bottom w:val="none" w:sz="0" w:space="0" w:color="auto"/>
        <w:right w:val="none" w:sz="0" w:space="0" w:color="auto"/>
      </w:divBdr>
    </w:div>
    <w:div w:id="1868789573">
      <w:bodyDiv w:val="1"/>
      <w:marLeft w:val="0"/>
      <w:marRight w:val="0"/>
      <w:marTop w:val="0"/>
      <w:marBottom w:val="0"/>
      <w:divBdr>
        <w:top w:val="none" w:sz="0" w:space="0" w:color="auto"/>
        <w:left w:val="none" w:sz="0" w:space="0" w:color="auto"/>
        <w:bottom w:val="none" w:sz="0" w:space="0" w:color="auto"/>
        <w:right w:val="none" w:sz="0" w:space="0" w:color="auto"/>
      </w:divBdr>
    </w:div>
    <w:div w:id="1872301902">
      <w:bodyDiv w:val="1"/>
      <w:marLeft w:val="0"/>
      <w:marRight w:val="0"/>
      <w:marTop w:val="0"/>
      <w:marBottom w:val="0"/>
      <w:divBdr>
        <w:top w:val="none" w:sz="0" w:space="0" w:color="auto"/>
        <w:left w:val="none" w:sz="0" w:space="0" w:color="auto"/>
        <w:bottom w:val="none" w:sz="0" w:space="0" w:color="auto"/>
        <w:right w:val="none" w:sz="0" w:space="0" w:color="auto"/>
      </w:divBdr>
    </w:div>
    <w:div w:id="1872496608">
      <w:bodyDiv w:val="1"/>
      <w:marLeft w:val="0"/>
      <w:marRight w:val="0"/>
      <w:marTop w:val="0"/>
      <w:marBottom w:val="0"/>
      <w:divBdr>
        <w:top w:val="none" w:sz="0" w:space="0" w:color="auto"/>
        <w:left w:val="none" w:sz="0" w:space="0" w:color="auto"/>
        <w:bottom w:val="none" w:sz="0" w:space="0" w:color="auto"/>
        <w:right w:val="none" w:sz="0" w:space="0" w:color="auto"/>
      </w:divBdr>
    </w:div>
    <w:div w:id="1877082900">
      <w:bodyDiv w:val="1"/>
      <w:marLeft w:val="0"/>
      <w:marRight w:val="0"/>
      <w:marTop w:val="0"/>
      <w:marBottom w:val="0"/>
      <w:divBdr>
        <w:top w:val="none" w:sz="0" w:space="0" w:color="auto"/>
        <w:left w:val="none" w:sz="0" w:space="0" w:color="auto"/>
        <w:bottom w:val="none" w:sz="0" w:space="0" w:color="auto"/>
        <w:right w:val="none" w:sz="0" w:space="0" w:color="auto"/>
      </w:divBdr>
    </w:div>
    <w:div w:id="1880625162">
      <w:bodyDiv w:val="1"/>
      <w:marLeft w:val="0"/>
      <w:marRight w:val="0"/>
      <w:marTop w:val="0"/>
      <w:marBottom w:val="0"/>
      <w:divBdr>
        <w:top w:val="none" w:sz="0" w:space="0" w:color="auto"/>
        <w:left w:val="none" w:sz="0" w:space="0" w:color="auto"/>
        <w:bottom w:val="none" w:sz="0" w:space="0" w:color="auto"/>
        <w:right w:val="none" w:sz="0" w:space="0" w:color="auto"/>
      </w:divBdr>
    </w:div>
    <w:div w:id="1881820454">
      <w:bodyDiv w:val="1"/>
      <w:marLeft w:val="0"/>
      <w:marRight w:val="0"/>
      <w:marTop w:val="0"/>
      <w:marBottom w:val="0"/>
      <w:divBdr>
        <w:top w:val="none" w:sz="0" w:space="0" w:color="auto"/>
        <w:left w:val="none" w:sz="0" w:space="0" w:color="auto"/>
        <w:bottom w:val="none" w:sz="0" w:space="0" w:color="auto"/>
        <w:right w:val="none" w:sz="0" w:space="0" w:color="auto"/>
      </w:divBdr>
    </w:div>
    <w:div w:id="1881936187">
      <w:bodyDiv w:val="1"/>
      <w:marLeft w:val="0"/>
      <w:marRight w:val="0"/>
      <w:marTop w:val="0"/>
      <w:marBottom w:val="0"/>
      <w:divBdr>
        <w:top w:val="none" w:sz="0" w:space="0" w:color="auto"/>
        <w:left w:val="none" w:sz="0" w:space="0" w:color="auto"/>
        <w:bottom w:val="none" w:sz="0" w:space="0" w:color="auto"/>
        <w:right w:val="none" w:sz="0" w:space="0" w:color="auto"/>
      </w:divBdr>
    </w:div>
    <w:div w:id="1893693024">
      <w:bodyDiv w:val="1"/>
      <w:marLeft w:val="0"/>
      <w:marRight w:val="0"/>
      <w:marTop w:val="0"/>
      <w:marBottom w:val="0"/>
      <w:divBdr>
        <w:top w:val="none" w:sz="0" w:space="0" w:color="auto"/>
        <w:left w:val="none" w:sz="0" w:space="0" w:color="auto"/>
        <w:bottom w:val="none" w:sz="0" w:space="0" w:color="auto"/>
        <w:right w:val="none" w:sz="0" w:space="0" w:color="auto"/>
      </w:divBdr>
    </w:div>
    <w:div w:id="1898320699">
      <w:bodyDiv w:val="1"/>
      <w:marLeft w:val="0"/>
      <w:marRight w:val="0"/>
      <w:marTop w:val="0"/>
      <w:marBottom w:val="0"/>
      <w:divBdr>
        <w:top w:val="none" w:sz="0" w:space="0" w:color="auto"/>
        <w:left w:val="none" w:sz="0" w:space="0" w:color="auto"/>
        <w:bottom w:val="none" w:sz="0" w:space="0" w:color="auto"/>
        <w:right w:val="none" w:sz="0" w:space="0" w:color="auto"/>
      </w:divBdr>
    </w:div>
    <w:div w:id="1900432710">
      <w:bodyDiv w:val="1"/>
      <w:marLeft w:val="0"/>
      <w:marRight w:val="0"/>
      <w:marTop w:val="0"/>
      <w:marBottom w:val="0"/>
      <w:divBdr>
        <w:top w:val="none" w:sz="0" w:space="0" w:color="auto"/>
        <w:left w:val="none" w:sz="0" w:space="0" w:color="auto"/>
        <w:bottom w:val="none" w:sz="0" w:space="0" w:color="auto"/>
        <w:right w:val="none" w:sz="0" w:space="0" w:color="auto"/>
      </w:divBdr>
    </w:div>
    <w:div w:id="1900943372">
      <w:bodyDiv w:val="1"/>
      <w:marLeft w:val="0"/>
      <w:marRight w:val="0"/>
      <w:marTop w:val="0"/>
      <w:marBottom w:val="0"/>
      <w:divBdr>
        <w:top w:val="none" w:sz="0" w:space="0" w:color="auto"/>
        <w:left w:val="none" w:sz="0" w:space="0" w:color="auto"/>
        <w:bottom w:val="none" w:sz="0" w:space="0" w:color="auto"/>
        <w:right w:val="none" w:sz="0" w:space="0" w:color="auto"/>
      </w:divBdr>
    </w:div>
    <w:div w:id="1901094356">
      <w:bodyDiv w:val="1"/>
      <w:marLeft w:val="0"/>
      <w:marRight w:val="0"/>
      <w:marTop w:val="0"/>
      <w:marBottom w:val="0"/>
      <w:divBdr>
        <w:top w:val="none" w:sz="0" w:space="0" w:color="auto"/>
        <w:left w:val="none" w:sz="0" w:space="0" w:color="auto"/>
        <w:bottom w:val="none" w:sz="0" w:space="0" w:color="auto"/>
        <w:right w:val="none" w:sz="0" w:space="0" w:color="auto"/>
      </w:divBdr>
    </w:div>
    <w:div w:id="1901400265">
      <w:bodyDiv w:val="1"/>
      <w:marLeft w:val="0"/>
      <w:marRight w:val="0"/>
      <w:marTop w:val="0"/>
      <w:marBottom w:val="0"/>
      <w:divBdr>
        <w:top w:val="none" w:sz="0" w:space="0" w:color="auto"/>
        <w:left w:val="none" w:sz="0" w:space="0" w:color="auto"/>
        <w:bottom w:val="none" w:sz="0" w:space="0" w:color="auto"/>
        <w:right w:val="none" w:sz="0" w:space="0" w:color="auto"/>
      </w:divBdr>
    </w:div>
    <w:div w:id="1902712529">
      <w:bodyDiv w:val="1"/>
      <w:marLeft w:val="0"/>
      <w:marRight w:val="0"/>
      <w:marTop w:val="0"/>
      <w:marBottom w:val="0"/>
      <w:divBdr>
        <w:top w:val="none" w:sz="0" w:space="0" w:color="auto"/>
        <w:left w:val="none" w:sz="0" w:space="0" w:color="auto"/>
        <w:bottom w:val="none" w:sz="0" w:space="0" w:color="auto"/>
        <w:right w:val="none" w:sz="0" w:space="0" w:color="auto"/>
      </w:divBdr>
    </w:div>
    <w:div w:id="1908412410">
      <w:bodyDiv w:val="1"/>
      <w:marLeft w:val="0"/>
      <w:marRight w:val="0"/>
      <w:marTop w:val="0"/>
      <w:marBottom w:val="0"/>
      <w:divBdr>
        <w:top w:val="none" w:sz="0" w:space="0" w:color="auto"/>
        <w:left w:val="none" w:sz="0" w:space="0" w:color="auto"/>
        <w:bottom w:val="none" w:sz="0" w:space="0" w:color="auto"/>
        <w:right w:val="none" w:sz="0" w:space="0" w:color="auto"/>
      </w:divBdr>
    </w:div>
    <w:div w:id="1910921610">
      <w:bodyDiv w:val="1"/>
      <w:marLeft w:val="0"/>
      <w:marRight w:val="0"/>
      <w:marTop w:val="0"/>
      <w:marBottom w:val="0"/>
      <w:divBdr>
        <w:top w:val="none" w:sz="0" w:space="0" w:color="auto"/>
        <w:left w:val="none" w:sz="0" w:space="0" w:color="auto"/>
        <w:bottom w:val="none" w:sz="0" w:space="0" w:color="auto"/>
        <w:right w:val="none" w:sz="0" w:space="0" w:color="auto"/>
      </w:divBdr>
    </w:div>
    <w:div w:id="1914047650">
      <w:bodyDiv w:val="1"/>
      <w:marLeft w:val="0"/>
      <w:marRight w:val="0"/>
      <w:marTop w:val="0"/>
      <w:marBottom w:val="0"/>
      <w:divBdr>
        <w:top w:val="none" w:sz="0" w:space="0" w:color="auto"/>
        <w:left w:val="none" w:sz="0" w:space="0" w:color="auto"/>
        <w:bottom w:val="none" w:sz="0" w:space="0" w:color="auto"/>
        <w:right w:val="none" w:sz="0" w:space="0" w:color="auto"/>
      </w:divBdr>
    </w:div>
    <w:div w:id="1922986496">
      <w:bodyDiv w:val="1"/>
      <w:marLeft w:val="0"/>
      <w:marRight w:val="0"/>
      <w:marTop w:val="0"/>
      <w:marBottom w:val="0"/>
      <w:divBdr>
        <w:top w:val="none" w:sz="0" w:space="0" w:color="auto"/>
        <w:left w:val="none" w:sz="0" w:space="0" w:color="auto"/>
        <w:bottom w:val="none" w:sz="0" w:space="0" w:color="auto"/>
        <w:right w:val="none" w:sz="0" w:space="0" w:color="auto"/>
      </w:divBdr>
    </w:div>
    <w:div w:id="1923176140">
      <w:bodyDiv w:val="1"/>
      <w:marLeft w:val="0"/>
      <w:marRight w:val="0"/>
      <w:marTop w:val="0"/>
      <w:marBottom w:val="0"/>
      <w:divBdr>
        <w:top w:val="none" w:sz="0" w:space="0" w:color="auto"/>
        <w:left w:val="none" w:sz="0" w:space="0" w:color="auto"/>
        <w:bottom w:val="none" w:sz="0" w:space="0" w:color="auto"/>
        <w:right w:val="none" w:sz="0" w:space="0" w:color="auto"/>
      </w:divBdr>
    </w:div>
    <w:div w:id="1923759152">
      <w:bodyDiv w:val="1"/>
      <w:marLeft w:val="0"/>
      <w:marRight w:val="0"/>
      <w:marTop w:val="0"/>
      <w:marBottom w:val="0"/>
      <w:divBdr>
        <w:top w:val="none" w:sz="0" w:space="0" w:color="auto"/>
        <w:left w:val="none" w:sz="0" w:space="0" w:color="auto"/>
        <w:bottom w:val="none" w:sz="0" w:space="0" w:color="auto"/>
        <w:right w:val="none" w:sz="0" w:space="0" w:color="auto"/>
      </w:divBdr>
    </w:div>
    <w:div w:id="1924685383">
      <w:bodyDiv w:val="1"/>
      <w:marLeft w:val="0"/>
      <w:marRight w:val="0"/>
      <w:marTop w:val="0"/>
      <w:marBottom w:val="0"/>
      <w:divBdr>
        <w:top w:val="none" w:sz="0" w:space="0" w:color="auto"/>
        <w:left w:val="none" w:sz="0" w:space="0" w:color="auto"/>
        <w:bottom w:val="none" w:sz="0" w:space="0" w:color="auto"/>
        <w:right w:val="none" w:sz="0" w:space="0" w:color="auto"/>
      </w:divBdr>
    </w:div>
    <w:div w:id="1928809663">
      <w:bodyDiv w:val="1"/>
      <w:marLeft w:val="0"/>
      <w:marRight w:val="0"/>
      <w:marTop w:val="0"/>
      <w:marBottom w:val="0"/>
      <w:divBdr>
        <w:top w:val="none" w:sz="0" w:space="0" w:color="auto"/>
        <w:left w:val="none" w:sz="0" w:space="0" w:color="auto"/>
        <w:bottom w:val="none" w:sz="0" w:space="0" w:color="auto"/>
        <w:right w:val="none" w:sz="0" w:space="0" w:color="auto"/>
      </w:divBdr>
    </w:div>
    <w:div w:id="1945191627">
      <w:bodyDiv w:val="1"/>
      <w:marLeft w:val="0"/>
      <w:marRight w:val="0"/>
      <w:marTop w:val="0"/>
      <w:marBottom w:val="0"/>
      <w:divBdr>
        <w:top w:val="none" w:sz="0" w:space="0" w:color="auto"/>
        <w:left w:val="none" w:sz="0" w:space="0" w:color="auto"/>
        <w:bottom w:val="none" w:sz="0" w:space="0" w:color="auto"/>
        <w:right w:val="none" w:sz="0" w:space="0" w:color="auto"/>
      </w:divBdr>
    </w:div>
    <w:div w:id="1951933351">
      <w:bodyDiv w:val="1"/>
      <w:marLeft w:val="0"/>
      <w:marRight w:val="0"/>
      <w:marTop w:val="0"/>
      <w:marBottom w:val="0"/>
      <w:divBdr>
        <w:top w:val="none" w:sz="0" w:space="0" w:color="auto"/>
        <w:left w:val="none" w:sz="0" w:space="0" w:color="auto"/>
        <w:bottom w:val="none" w:sz="0" w:space="0" w:color="auto"/>
        <w:right w:val="none" w:sz="0" w:space="0" w:color="auto"/>
      </w:divBdr>
    </w:div>
    <w:div w:id="1952515428">
      <w:bodyDiv w:val="1"/>
      <w:marLeft w:val="0"/>
      <w:marRight w:val="0"/>
      <w:marTop w:val="0"/>
      <w:marBottom w:val="0"/>
      <w:divBdr>
        <w:top w:val="none" w:sz="0" w:space="0" w:color="auto"/>
        <w:left w:val="none" w:sz="0" w:space="0" w:color="auto"/>
        <w:bottom w:val="none" w:sz="0" w:space="0" w:color="auto"/>
        <w:right w:val="none" w:sz="0" w:space="0" w:color="auto"/>
      </w:divBdr>
    </w:div>
    <w:div w:id="1957714828">
      <w:bodyDiv w:val="1"/>
      <w:marLeft w:val="0"/>
      <w:marRight w:val="0"/>
      <w:marTop w:val="0"/>
      <w:marBottom w:val="0"/>
      <w:divBdr>
        <w:top w:val="none" w:sz="0" w:space="0" w:color="auto"/>
        <w:left w:val="none" w:sz="0" w:space="0" w:color="auto"/>
        <w:bottom w:val="none" w:sz="0" w:space="0" w:color="auto"/>
        <w:right w:val="none" w:sz="0" w:space="0" w:color="auto"/>
      </w:divBdr>
    </w:div>
    <w:div w:id="1957907367">
      <w:bodyDiv w:val="1"/>
      <w:marLeft w:val="0"/>
      <w:marRight w:val="0"/>
      <w:marTop w:val="0"/>
      <w:marBottom w:val="0"/>
      <w:divBdr>
        <w:top w:val="none" w:sz="0" w:space="0" w:color="auto"/>
        <w:left w:val="none" w:sz="0" w:space="0" w:color="auto"/>
        <w:bottom w:val="none" w:sz="0" w:space="0" w:color="auto"/>
        <w:right w:val="none" w:sz="0" w:space="0" w:color="auto"/>
      </w:divBdr>
    </w:div>
    <w:div w:id="1960065763">
      <w:bodyDiv w:val="1"/>
      <w:marLeft w:val="0"/>
      <w:marRight w:val="0"/>
      <w:marTop w:val="0"/>
      <w:marBottom w:val="0"/>
      <w:divBdr>
        <w:top w:val="none" w:sz="0" w:space="0" w:color="auto"/>
        <w:left w:val="none" w:sz="0" w:space="0" w:color="auto"/>
        <w:bottom w:val="none" w:sz="0" w:space="0" w:color="auto"/>
        <w:right w:val="none" w:sz="0" w:space="0" w:color="auto"/>
      </w:divBdr>
    </w:div>
    <w:div w:id="1962109797">
      <w:bodyDiv w:val="1"/>
      <w:marLeft w:val="0"/>
      <w:marRight w:val="0"/>
      <w:marTop w:val="0"/>
      <w:marBottom w:val="0"/>
      <w:divBdr>
        <w:top w:val="none" w:sz="0" w:space="0" w:color="auto"/>
        <w:left w:val="none" w:sz="0" w:space="0" w:color="auto"/>
        <w:bottom w:val="none" w:sz="0" w:space="0" w:color="auto"/>
        <w:right w:val="none" w:sz="0" w:space="0" w:color="auto"/>
      </w:divBdr>
    </w:div>
    <w:div w:id="1962151172">
      <w:bodyDiv w:val="1"/>
      <w:marLeft w:val="0"/>
      <w:marRight w:val="0"/>
      <w:marTop w:val="0"/>
      <w:marBottom w:val="0"/>
      <w:divBdr>
        <w:top w:val="none" w:sz="0" w:space="0" w:color="auto"/>
        <w:left w:val="none" w:sz="0" w:space="0" w:color="auto"/>
        <w:bottom w:val="none" w:sz="0" w:space="0" w:color="auto"/>
        <w:right w:val="none" w:sz="0" w:space="0" w:color="auto"/>
      </w:divBdr>
    </w:div>
    <w:div w:id="1962296717">
      <w:bodyDiv w:val="1"/>
      <w:marLeft w:val="0"/>
      <w:marRight w:val="0"/>
      <w:marTop w:val="0"/>
      <w:marBottom w:val="0"/>
      <w:divBdr>
        <w:top w:val="none" w:sz="0" w:space="0" w:color="auto"/>
        <w:left w:val="none" w:sz="0" w:space="0" w:color="auto"/>
        <w:bottom w:val="none" w:sz="0" w:space="0" w:color="auto"/>
        <w:right w:val="none" w:sz="0" w:space="0" w:color="auto"/>
      </w:divBdr>
    </w:div>
    <w:div w:id="1963269275">
      <w:bodyDiv w:val="1"/>
      <w:marLeft w:val="0"/>
      <w:marRight w:val="0"/>
      <w:marTop w:val="0"/>
      <w:marBottom w:val="0"/>
      <w:divBdr>
        <w:top w:val="none" w:sz="0" w:space="0" w:color="auto"/>
        <w:left w:val="none" w:sz="0" w:space="0" w:color="auto"/>
        <w:bottom w:val="none" w:sz="0" w:space="0" w:color="auto"/>
        <w:right w:val="none" w:sz="0" w:space="0" w:color="auto"/>
      </w:divBdr>
    </w:div>
    <w:div w:id="1963724293">
      <w:bodyDiv w:val="1"/>
      <w:marLeft w:val="0"/>
      <w:marRight w:val="0"/>
      <w:marTop w:val="0"/>
      <w:marBottom w:val="0"/>
      <w:divBdr>
        <w:top w:val="none" w:sz="0" w:space="0" w:color="auto"/>
        <w:left w:val="none" w:sz="0" w:space="0" w:color="auto"/>
        <w:bottom w:val="none" w:sz="0" w:space="0" w:color="auto"/>
        <w:right w:val="none" w:sz="0" w:space="0" w:color="auto"/>
      </w:divBdr>
    </w:div>
    <w:div w:id="1964728445">
      <w:bodyDiv w:val="1"/>
      <w:marLeft w:val="0"/>
      <w:marRight w:val="0"/>
      <w:marTop w:val="0"/>
      <w:marBottom w:val="0"/>
      <w:divBdr>
        <w:top w:val="none" w:sz="0" w:space="0" w:color="auto"/>
        <w:left w:val="none" w:sz="0" w:space="0" w:color="auto"/>
        <w:bottom w:val="none" w:sz="0" w:space="0" w:color="auto"/>
        <w:right w:val="none" w:sz="0" w:space="0" w:color="auto"/>
      </w:divBdr>
    </w:div>
    <w:div w:id="1968196288">
      <w:bodyDiv w:val="1"/>
      <w:marLeft w:val="0"/>
      <w:marRight w:val="0"/>
      <w:marTop w:val="0"/>
      <w:marBottom w:val="0"/>
      <w:divBdr>
        <w:top w:val="none" w:sz="0" w:space="0" w:color="auto"/>
        <w:left w:val="none" w:sz="0" w:space="0" w:color="auto"/>
        <w:bottom w:val="none" w:sz="0" w:space="0" w:color="auto"/>
        <w:right w:val="none" w:sz="0" w:space="0" w:color="auto"/>
      </w:divBdr>
    </w:div>
    <w:div w:id="1971014505">
      <w:bodyDiv w:val="1"/>
      <w:marLeft w:val="0"/>
      <w:marRight w:val="0"/>
      <w:marTop w:val="0"/>
      <w:marBottom w:val="0"/>
      <w:divBdr>
        <w:top w:val="none" w:sz="0" w:space="0" w:color="auto"/>
        <w:left w:val="none" w:sz="0" w:space="0" w:color="auto"/>
        <w:bottom w:val="none" w:sz="0" w:space="0" w:color="auto"/>
        <w:right w:val="none" w:sz="0" w:space="0" w:color="auto"/>
      </w:divBdr>
    </w:div>
    <w:div w:id="1971280481">
      <w:bodyDiv w:val="1"/>
      <w:marLeft w:val="0"/>
      <w:marRight w:val="0"/>
      <w:marTop w:val="0"/>
      <w:marBottom w:val="0"/>
      <w:divBdr>
        <w:top w:val="none" w:sz="0" w:space="0" w:color="auto"/>
        <w:left w:val="none" w:sz="0" w:space="0" w:color="auto"/>
        <w:bottom w:val="none" w:sz="0" w:space="0" w:color="auto"/>
        <w:right w:val="none" w:sz="0" w:space="0" w:color="auto"/>
      </w:divBdr>
    </w:div>
    <w:div w:id="1972242957">
      <w:bodyDiv w:val="1"/>
      <w:marLeft w:val="0"/>
      <w:marRight w:val="0"/>
      <w:marTop w:val="0"/>
      <w:marBottom w:val="0"/>
      <w:divBdr>
        <w:top w:val="none" w:sz="0" w:space="0" w:color="auto"/>
        <w:left w:val="none" w:sz="0" w:space="0" w:color="auto"/>
        <w:bottom w:val="none" w:sz="0" w:space="0" w:color="auto"/>
        <w:right w:val="none" w:sz="0" w:space="0" w:color="auto"/>
      </w:divBdr>
    </w:div>
    <w:div w:id="1977441832">
      <w:bodyDiv w:val="1"/>
      <w:marLeft w:val="0"/>
      <w:marRight w:val="0"/>
      <w:marTop w:val="0"/>
      <w:marBottom w:val="0"/>
      <w:divBdr>
        <w:top w:val="none" w:sz="0" w:space="0" w:color="auto"/>
        <w:left w:val="none" w:sz="0" w:space="0" w:color="auto"/>
        <w:bottom w:val="none" w:sz="0" w:space="0" w:color="auto"/>
        <w:right w:val="none" w:sz="0" w:space="0" w:color="auto"/>
      </w:divBdr>
    </w:div>
    <w:div w:id="1986003095">
      <w:bodyDiv w:val="1"/>
      <w:marLeft w:val="0"/>
      <w:marRight w:val="0"/>
      <w:marTop w:val="0"/>
      <w:marBottom w:val="0"/>
      <w:divBdr>
        <w:top w:val="none" w:sz="0" w:space="0" w:color="auto"/>
        <w:left w:val="none" w:sz="0" w:space="0" w:color="auto"/>
        <w:bottom w:val="none" w:sz="0" w:space="0" w:color="auto"/>
        <w:right w:val="none" w:sz="0" w:space="0" w:color="auto"/>
      </w:divBdr>
    </w:div>
    <w:div w:id="1991056076">
      <w:bodyDiv w:val="1"/>
      <w:marLeft w:val="0"/>
      <w:marRight w:val="0"/>
      <w:marTop w:val="0"/>
      <w:marBottom w:val="0"/>
      <w:divBdr>
        <w:top w:val="none" w:sz="0" w:space="0" w:color="auto"/>
        <w:left w:val="none" w:sz="0" w:space="0" w:color="auto"/>
        <w:bottom w:val="none" w:sz="0" w:space="0" w:color="auto"/>
        <w:right w:val="none" w:sz="0" w:space="0" w:color="auto"/>
      </w:divBdr>
    </w:div>
    <w:div w:id="1994865866">
      <w:bodyDiv w:val="1"/>
      <w:marLeft w:val="0"/>
      <w:marRight w:val="0"/>
      <w:marTop w:val="0"/>
      <w:marBottom w:val="0"/>
      <w:divBdr>
        <w:top w:val="none" w:sz="0" w:space="0" w:color="auto"/>
        <w:left w:val="none" w:sz="0" w:space="0" w:color="auto"/>
        <w:bottom w:val="none" w:sz="0" w:space="0" w:color="auto"/>
        <w:right w:val="none" w:sz="0" w:space="0" w:color="auto"/>
      </w:divBdr>
    </w:div>
    <w:div w:id="2003000327">
      <w:bodyDiv w:val="1"/>
      <w:marLeft w:val="0"/>
      <w:marRight w:val="0"/>
      <w:marTop w:val="0"/>
      <w:marBottom w:val="0"/>
      <w:divBdr>
        <w:top w:val="none" w:sz="0" w:space="0" w:color="auto"/>
        <w:left w:val="none" w:sz="0" w:space="0" w:color="auto"/>
        <w:bottom w:val="none" w:sz="0" w:space="0" w:color="auto"/>
        <w:right w:val="none" w:sz="0" w:space="0" w:color="auto"/>
      </w:divBdr>
    </w:div>
    <w:div w:id="2003459944">
      <w:bodyDiv w:val="1"/>
      <w:marLeft w:val="0"/>
      <w:marRight w:val="0"/>
      <w:marTop w:val="0"/>
      <w:marBottom w:val="0"/>
      <w:divBdr>
        <w:top w:val="none" w:sz="0" w:space="0" w:color="auto"/>
        <w:left w:val="none" w:sz="0" w:space="0" w:color="auto"/>
        <w:bottom w:val="none" w:sz="0" w:space="0" w:color="auto"/>
        <w:right w:val="none" w:sz="0" w:space="0" w:color="auto"/>
      </w:divBdr>
    </w:div>
    <w:div w:id="2004091044">
      <w:bodyDiv w:val="1"/>
      <w:marLeft w:val="0"/>
      <w:marRight w:val="0"/>
      <w:marTop w:val="0"/>
      <w:marBottom w:val="0"/>
      <w:divBdr>
        <w:top w:val="none" w:sz="0" w:space="0" w:color="auto"/>
        <w:left w:val="none" w:sz="0" w:space="0" w:color="auto"/>
        <w:bottom w:val="none" w:sz="0" w:space="0" w:color="auto"/>
        <w:right w:val="none" w:sz="0" w:space="0" w:color="auto"/>
      </w:divBdr>
    </w:div>
    <w:div w:id="2009019217">
      <w:bodyDiv w:val="1"/>
      <w:marLeft w:val="0"/>
      <w:marRight w:val="0"/>
      <w:marTop w:val="0"/>
      <w:marBottom w:val="0"/>
      <w:divBdr>
        <w:top w:val="none" w:sz="0" w:space="0" w:color="auto"/>
        <w:left w:val="none" w:sz="0" w:space="0" w:color="auto"/>
        <w:bottom w:val="none" w:sz="0" w:space="0" w:color="auto"/>
        <w:right w:val="none" w:sz="0" w:space="0" w:color="auto"/>
      </w:divBdr>
    </w:div>
    <w:div w:id="2012483662">
      <w:bodyDiv w:val="1"/>
      <w:marLeft w:val="0"/>
      <w:marRight w:val="0"/>
      <w:marTop w:val="0"/>
      <w:marBottom w:val="0"/>
      <w:divBdr>
        <w:top w:val="none" w:sz="0" w:space="0" w:color="auto"/>
        <w:left w:val="none" w:sz="0" w:space="0" w:color="auto"/>
        <w:bottom w:val="none" w:sz="0" w:space="0" w:color="auto"/>
        <w:right w:val="none" w:sz="0" w:space="0" w:color="auto"/>
      </w:divBdr>
    </w:div>
    <w:div w:id="2012755062">
      <w:bodyDiv w:val="1"/>
      <w:marLeft w:val="0"/>
      <w:marRight w:val="0"/>
      <w:marTop w:val="0"/>
      <w:marBottom w:val="0"/>
      <w:divBdr>
        <w:top w:val="none" w:sz="0" w:space="0" w:color="auto"/>
        <w:left w:val="none" w:sz="0" w:space="0" w:color="auto"/>
        <w:bottom w:val="none" w:sz="0" w:space="0" w:color="auto"/>
        <w:right w:val="none" w:sz="0" w:space="0" w:color="auto"/>
      </w:divBdr>
    </w:div>
    <w:div w:id="2015035402">
      <w:bodyDiv w:val="1"/>
      <w:marLeft w:val="0"/>
      <w:marRight w:val="0"/>
      <w:marTop w:val="0"/>
      <w:marBottom w:val="0"/>
      <w:divBdr>
        <w:top w:val="none" w:sz="0" w:space="0" w:color="auto"/>
        <w:left w:val="none" w:sz="0" w:space="0" w:color="auto"/>
        <w:bottom w:val="none" w:sz="0" w:space="0" w:color="auto"/>
        <w:right w:val="none" w:sz="0" w:space="0" w:color="auto"/>
      </w:divBdr>
    </w:div>
    <w:div w:id="2023239466">
      <w:bodyDiv w:val="1"/>
      <w:marLeft w:val="0"/>
      <w:marRight w:val="0"/>
      <w:marTop w:val="0"/>
      <w:marBottom w:val="0"/>
      <w:divBdr>
        <w:top w:val="none" w:sz="0" w:space="0" w:color="auto"/>
        <w:left w:val="none" w:sz="0" w:space="0" w:color="auto"/>
        <w:bottom w:val="none" w:sz="0" w:space="0" w:color="auto"/>
        <w:right w:val="none" w:sz="0" w:space="0" w:color="auto"/>
      </w:divBdr>
    </w:div>
    <w:div w:id="2024241965">
      <w:bodyDiv w:val="1"/>
      <w:marLeft w:val="0"/>
      <w:marRight w:val="0"/>
      <w:marTop w:val="0"/>
      <w:marBottom w:val="0"/>
      <w:divBdr>
        <w:top w:val="none" w:sz="0" w:space="0" w:color="auto"/>
        <w:left w:val="none" w:sz="0" w:space="0" w:color="auto"/>
        <w:bottom w:val="none" w:sz="0" w:space="0" w:color="auto"/>
        <w:right w:val="none" w:sz="0" w:space="0" w:color="auto"/>
      </w:divBdr>
    </w:div>
    <w:div w:id="2026782283">
      <w:bodyDiv w:val="1"/>
      <w:marLeft w:val="0"/>
      <w:marRight w:val="0"/>
      <w:marTop w:val="0"/>
      <w:marBottom w:val="0"/>
      <w:divBdr>
        <w:top w:val="none" w:sz="0" w:space="0" w:color="auto"/>
        <w:left w:val="none" w:sz="0" w:space="0" w:color="auto"/>
        <w:bottom w:val="none" w:sz="0" w:space="0" w:color="auto"/>
        <w:right w:val="none" w:sz="0" w:space="0" w:color="auto"/>
      </w:divBdr>
    </w:div>
    <w:div w:id="2027321553">
      <w:bodyDiv w:val="1"/>
      <w:marLeft w:val="0"/>
      <w:marRight w:val="0"/>
      <w:marTop w:val="0"/>
      <w:marBottom w:val="0"/>
      <w:divBdr>
        <w:top w:val="none" w:sz="0" w:space="0" w:color="auto"/>
        <w:left w:val="none" w:sz="0" w:space="0" w:color="auto"/>
        <w:bottom w:val="none" w:sz="0" w:space="0" w:color="auto"/>
        <w:right w:val="none" w:sz="0" w:space="0" w:color="auto"/>
      </w:divBdr>
    </w:div>
    <w:div w:id="2029329381">
      <w:bodyDiv w:val="1"/>
      <w:marLeft w:val="0"/>
      <w:marRight w:val="0"/>
      <w:marTop w:val="0"/>
      <w:marBottom w:val="0"/>
      <w:divBdr>
        <w:top w:val="none" w:sz="0" w:space="0" w:color="auto"/>
        <w:left w:val="none" w:sz="0" w:space="0" w:color="auto"/>
        <w:bottom w:val="none" w:sz="0" w:space="0" w:color="auto"/>
        <w:right w:val="none" w:sz="0" w:space="0" w:color="auto"/>
      </w:divBdr>
    </w:div>
    <w:div w:id="2032753540">
      <w:bodyDiv w:val="1"/>
      <w:marLeft w:val="0"/>
      <w:marRight w:val="0"/>
      <w:marTop w:val="0"/>
      <w:marBottom w:val="0"/>
      <w:divBdr>
        <w:top w:val="none" w:sz="0" w:space="0" w:color="auto"/>
        <w:left w:val="none" w:sz="0" w:space="0" w:color="auto"/>
        <w:bottom w:val="none" w:sz="0" w:space="0" w:color="auto"/>
        <w:right w:val="none" w:sz="0" w:space="0" w:color="auto"/>
      </w:divBdr>
    </w:div>
    <w:div w:id="2033722312">
      <w:bodyDiv w:val="1"/>
      <w:marLeft w:val="0"/>
      <w:marRight w:val="0"/>
      <w:marTop w:val="0"/>
      <w:marBottom w:val="0"/>
      <w:divBdr>
        <w:top w:val="none" w:sz="0" w:space="0" w:color="auto"/>
        <w:left w:val="none" w:sz="0" w:space="0" w:color="auto"/>
        <w:bottom w:val="none" w:sz="0" w:space="0" w:color="auto"/>
        <w:right w:val="none" w:sz="0" w:space="0" w:color="auto"/>
      </w:divBdr>
    </w:div>
    <w:div w:id="2033875978">
      <w:bodyDiv w:val="1"/>
      <w:marLeft w:val="0"/>
      <w:marRight w:val="0"/>
      <w:marTop w:val="0"/>
      <w:marBottom w:val="0"/>
      <w:divBdr>
        <w:top w:val="none" w:sz="0" w:space="0" w:color="auto"/>
        <w:left w:val="none" w:sz="0" w:space="0" w:color="auto"/>
        <w:bottom w:val="none" w:sz="0" w:space="0" w:color="auto"/>
        <w:right w:val="none" w:sz="0" w:space="0" w:color="auto"/>
      </w:divBdr>
    </w:div>
    <w:div w:id="2039623655">
      <w:bodyDiv w:val="1"/>
      <w:marLeft w:val="0"/>
      <w:marRight w:val="0"/>
      <w:marTop w:val="0"/>
      <w:marBottom w:val="0"/>
      <w:divBdr>
        <w:top w:val="none" w:sz="0" w:space="0" w:color="auto"/>
        <w:left w:val="none" w:sz="0" w:space="0" w:color="auto"/>
        <w:bottom w:val="none" w:sz="0" w:space="0" w:color="auto"/>
        <w:right w:val="none" w:sz="0" w:space="0" w:color="auto"/>
      </w:divBdr>
    </w:div>
    <w:div w:id="2039625021">
      <w:bodyDiv w:val="1"/>
      <w:marLeft w:val="0"/>
      <w:marRight w:val="0"/>
      <w:marTop w:val="0"/>
      <w:marBottom w:val="0"/>
      <w:divBdr>
        <w:top w:val="none" w:sz="0" w:space="0" w:color="auto"/>
        <w:left w:val="none" w:sz="0" w:space="0" w:color="auto"/>
        <w:bottom w:val="none" w:sz="0" w:space="0" w:color="auto"/>
        <w:right w:val="none" w:sz="0" w:space="0" w:color="auto"/>
      </w:divBdr>
    </w:div>
    <w:div w:id="2040625142">
      <w:bodyDiv w:val="1"/>
      <w:marLeft w:val="0"/>
      <w:marRight w:val="0"/>
      <w:marTop w:val="0"/>
      <w:marBottom w:val="0"/>
      <w:divBdr>
        <w:top w:val="none" w:sz="0" w:space="0" w:color="auto"/>
        <w:left w:val="none" w:sz="0" w:space="0" w:color="auto"/>
        <w:bottom w:val="none" w:sz="0" w:space="0" w:color="auto"/>
        <w:right w:val="none" w:sz="0" w:space="0" w:color="auto"/>
      </w:divBdr>
    </w:div>
    <w:div w:id="2042511839">
      <w:bodyDiv w:val="1"/>
      <w:marLeft w:val="0"/>
      <w:marRight w:val="0"/>
      <w:marTop w:val="0"/>
      <w:marBottom w:val="0"/>
      <w:divBdr>
        <w:top w:val="none" w:sz="0" w:space="0" w:color="auto"/>
        <w:left w:val="none" w:sz="0" w:space="0" w:color="auto"/>
        <w:bottom w:val="none" w:sz="0" w:space="0" w:color="auto"/>
        <w:right w:val="none" w:sz="0" w:space="0" w:color="auto"/>
      </w:divBdr>
    </w:div>
    <w:div w:id="2046324562">
      <w:bodyDiv w:val="1"/>
      <w:marLeft w:val="0"/>
      <w:marRight w:val="0"/>
      <w:marTop w:val="0"/>
      <w:marBottom w:val="0"/>
      <w:divBdr>
        <w:top w:val="none" w:sz="0" w:space="0" w:color="auto"/>
        <w:left w:val="none" w:sz="0" w:space="0" w:color="auto"/>
        <w:bottom w:val="none" w:sz="0" w:space="0" w:color="auto"/>
        <w:right w:val="none" w:sz="0" w:space="0" w:color="auto"/>
      </w:divBdr>
    </w:div>
    <w:div w:id="2046633123">
      <w:bodyDiv w:val="1"/>
      <w:marLeft w:val="0"/>
      <w:marRight w:val="0"/>
      <w:marTop w:val="0"/>
      <w:marBottom w:val="0"/>
      <w:divBdr>
        <w:top w:val="none" w:sz="0" w:space="0" w:color="auto"/>
        <w:left w:val="none" w:sz="0" w:space="0" w:color="auto"/>
        <w:bottom w:val="none" w:sz="0" w:space="0" w:color="auto"/>
        <w:right w:val="none" w:sz="0" w:space="0" w:color="auto"/>
      </w:divBdr>
    </w:div>
    <w:div w:id="2051878807">
      <w:bodyDiv w:val="1"/>
      <w:marLeft w:val="0"/>
      <w:marRight w:val="0"/>
      <w:marTop w:val="0"/>
      <w:marBottom w:val="0"/>
      <w:divBdr>
        <w:top w:val="none" w:sz="0" w:space="0" w:color="auto"/>
        <w:left w:val="none" w:sz="0" w:space="0" w:color="auto"/>
        <w:bottom w:val="none" w:sz="0" w:space="0" w:color="auto"/>
        <w:right w:val="none" w:sz="0" w:space="0" w:color="auto"/>
      </w:divBdr>
    </w:div>
    <w:div w:id="2052654756">
      <w:bodyDiv w:val="1"/>
      <w:marLeft w:val="0"/>
      <w:marRight w:val="0"/>
      <w:marTop w:val="0"/>
      <w:marBottom w:val="0"/>
      <w:divBdr>
        <w:top w:val="none" w:sz="0" w:space="0" w:color="auto"/>
        <w:left w:val="none" w:sz="0" w:space="0" w:color="auto"/>
        <w:bottom w:val="none" w:sz="0" w:space="0" w:color="auto"/>
        <w:right w:val="none" w:sz="0" w:space="0" w:color="auto"/>
      </w:divBdr>
    </w:div>
    <w:div w:id="2052726465">
      <w:bodyDiv w:val="1"/>
      <w:marLeft w:val="0"/>
      <w:marRight w:val="0"/>
      <w:marTop w:val="0"/>
      <w:marBottom w:val="0"/>
      <w:divBdr>
        <w:top w:val="none" w:sz="0" w:space="0" w:color="auto"/>
        <w:left w:val="none" w:sz="0" w:space="0" w:color="auto"/>
        <w:bottom w:val="none" w:sz="0" w:space="0" w:color="auto"/>
        <w:right w:val="none" w:sz="0" w:space="0" w:color="auto"/>
      </w:divBdr>
    </w:div>
    <w:div w:id="2062049653">
      <w:bodyDiv w:val="1"/>
      <w:marLeft w:val="0"/>
      <w:marRight w:val="0"/>
      <w:marTop w:val="0"/>
      <w:marBottom w:val="0"/>
      <w:divBdr>
        <w:top w:val="none" w:sz="0" w:space="0" w:color="auto"/>
        <w:left w:val="none" w:sz="0" w:space="0" w:color="auto"/>
        <w:bottom w:val="none" w:sz="0" w:space="0" w:color="auto"/>
        <w:right w:val="none" w:sz="0" w:space="0" w:color="auto"/>
      </w:divBdr>
    </w:div>
    <w:div w:id="2074236175">
      <w:bodyDiv w:val="1"/>
      <w:marLeft w:val="0"/>
      <w:marRight w:val="0"/>
      <w:marTop w:val="0"/>
      <w:marBottom w:val="0"/>
      <w:divBdr>
        <w:top w:val="none" w:sz="0" w:space="0" w:color="auto"/>
        <w:left w:val="none" w:sz="0" w:space="0" w:color="auto"/>
        <w:bottom w:val="none" w:sz="0" w:space="0" w:color="auto"/>
        <w:right w:val="none" w:sz="0" w:space="0" w:color="auto"/>
      </w:divBdr>
    </w:div>
    <w:div w:id="2076970216">
      <w:bodyDiv w:val="1"/>
      <w:marLeft w:val="0"/>
      <w:marRight w:val="0"/>
      <w:marTop w:val="0"/>
      <w:marBottom w:val="0"/>
      <w:divBdr>
        <w:top w:val="none" w:sz="0" w:space="0" w:color="auto"/>
        <w:left w:val="none" w:sz="0" w:space="0" w:color="auto"/>
        <w:bottom w:val="none" w:sz="0" w:space="0" w:color="auto"/>
        <w:right w:val="none" w:sz="0" w:space="0" w:color="auto"/>
      </w:divBdr>
    </w:div>
    <w:div w:id="2078432503">
      <w:bodyDiv w:val="1"/>
      <w:marLeft w:val="0"/>
      <w:marRight w:val="0"/>
      <w:marTop w:val="0"/>
      <w:marBottom w:val="0"/>
      <w:divBdr>
        <w:top w:val="none" w:sz="0" w:space="0" w:color="auto"/>
        <w:left w:val="none" w:sz="0" w:space="0" w:color="auto"/>
        <w:bottom w:val="none" w:sz="0" w:space="0" w:color="auto"/>
        <w:right w:val="none" w:sz="0" w:space="0" w:color="auto"/>
      </w:divBdr>
    </w:div>
    <w:div w:id="2078546758">
      <w:bodyDiv w:val="1"/>
      <w:marLeft w:val="0"/>
      <w:marRight w:val="0"/>
      <w:marTop w:val="0"/>
      <w:marBottom w:val="0"/>
      <w:divBdr>
        <w:top w:val="none" w:sz="0" w:space="0" w:color="auto"/>
        <w:left w:val="none" w:sz="0" w:space="0" w:color="auto"/>
        <w:bottom w:val="none" w:sz="0" w:space="0" w:color="auto"/>
        <w:right w:val="none" w:sz="0" w:space="0" w:color="auto"/>
      </w:divBdr>
    </w:div>
    <w:div w:id="2081783492">
      <w:bodyDiv w:val="1"/>
      <w:marLeft w:val="0"/>
      <w:marRight w:val="0"/>
      <w:marTop w:val="0"/>
      <w:marBottom w:val="0"/>
      <w:divBdr>
        <w:top w:val="none" w:sz="0" w:space="0" w:color="auto"/>
        <w:left w:val="none" w:sz="0" w:space="0" w:color="auto"/>
        <w:bottom w:val="none" w:sz="0" w:space="0" w:color="auto"/>
        <w:right w:val="none" w:sz="0" w:space="0" w:color="auto"/>
      </w:divBdr>
    </w:div>
    <w:div w:id="2082829391">
      <w:bodyDiv w:val="1"/>
      <w:marLeft w:val="0"/>
      <w:marRight w:val="0"/>
      <w:marTop w:val="0"/>
      <w:marBottom w:val="0"/>
      <w:divBdr>
        <w:top w:val="none" w:sz="0" w:space="0" w:color="auto"/>
        <w:left w:val="none" w:sz="0" w:space="0" w:color="auto"/>
        <w:bottom w:val="none" w:sz="0" w:space="0" w:color="auto"/>
        <w:right w:val="none" w:sz="0" w:space="0" w:color="auto"/>
      </w:divBdr>
    </w:div>
    <w:div w:id="2094431034">
      <w:bodyDiv w:val="1"/>
      <w:marLeft w:val="0"/>
      <w:marRight w:val="0"/>
      <w:marTop w:val="0"/>
      <w:marBottom w:val="0"/>
      <w:divBdr>
        <w:top w:val="none" w:sz="0" w:space="0" w:color="auto"/>
        <w:left w:val="none" w:sz="0" w:space="0" w:color="auto"/>
        <w:bottom w:val="none" w:sz="0" w:space="0" w:color="auto"/>
        <w:right w:val="none" w:sz="0" w:space="0" w:color="auto"/>
      </w:divBdr>
    </w:div>
    <w:div w:id="2095474706">
      <w:bodyDiv w:val="1"/>
      <w:marLeft w:val="0"/>
      <w:marRight w:val="0"/>
      <w:marTop w:val="0"/>
      <w:marBottom w:val="0"/>
      <w:divBdr>
        <w:top w:val="none" w:sz="0" w:space="0" w:color="auto"/>
        <w:left w:val="none" w:sz="0" w:space="0" w:color="auto"/>
        <w:bottom w:val="none" w:sz="0" w:space="0" w:color="auto"/>
        <w:right w:val="none" w:sz="0" w:space="0" w:color="auto"/>
      </w:divBdr>
    </w:div>
    <w:div w:id="2098213000">
      <w:bodyDiv w:val="1"/>
      <w:marLeft w:val="0"/>
      <w:marRight w:val="0"/>
      <w:marTop w:val="0"/>
      <w:marBottom w:val="0"/>
      <w:divBdr>
        <w:top w:val="none" w:sz="0" w:space="0" w:color="auto"/>
        <w:left w:val="none" w:sz="0" w:space="0" w:color="auto"/>
        <w:bottom w:val="none" w:sz="0" w:space="0" w:color="auto"/>
        <w:right w:val="none" w:sz="0" w:space="0" w:color="auto"/>
      </w:divBdr>
    </w:div>
    <w:div w:id="2102752282">
      <w:bodyDiv w:val="1"/>
      <w:marLeft w:val="0"/>
      <w:marRight w:val="0"/>
      <w:marTop w:val="0"/>
      <w:marBottom w:val="0"/>
      <w:divBdr>
        <w:top w:val="none" w:sz="0" w:space="0" w:color="auto"/>
        <w:left w:val="none" w:sz="0" w:space="0" w:color="auto"/>
        <w:bottom w:val="none" w:sz="0" w:space="0" w:color="auto"/>
        <w:right w:val="none" w:sz="0" w:space="0" w:color="auto"/>
      </w:divBdr>
    </w:div>
    <w:div w:id="2114545891">
      <w:bodyDiv w:val="1"/>
      <w:marLeft w:val="0"/>
      <w:marRight w:val="0"/>
      <w:marTop w:val="0"/>
      <w:marBottom w:val="0"/>
      <w:divBdr>
        <w:top w:val="none" w:sz="0" w:space="0" w:color="auto"/>
        <w:left w:val="none" w:sz="0" w:space="0" w:color="auto"/>
        <w:bottom w:val="none" w:sz="0" w:space="0" w:color="auto"/>
        <w:right w:val="none" w:sz="0" w:space="0" w:color="auto"/>
      </w:divBdr>
    </w:div>
    <w:div w:id="2115055190">
      <w:bodyDiv w:val="1"/>
      <w:marLeft w:val="0"/>
      <w:marRight w:val="0"/>
      <w:marTop w:val="0"/>
      <w:marBottom w:val="0"/>
      <w:divBdr>
        <w:top w:val="none" w:sz="0" w:space="0" w:color="auto"/>
        <w:left w:val="none" w:sz="0" w:space="0" w:color="auto"/>
        <w:bottom w:val="none" w:sz="0" w:space="0" w:color="auto"/>
        <w:right w:val="none" w:sz="0" w:space="0" w:color="auto"/>
      </w:divBdr>
    </w:div>
    <w:div w:id="2115324301">
      <w:bodyDiv w:val="1"/>
      <w:marLeft w:val="0"/>
      <w:marRight w:val="0"/>
      <w:marTop w:val="0"/>
      <w:marBottom w:val="0"/>
      <w:divBdr>
        <w:top w:val="none" w:sz="0" w:space="0" w:color="auto"/>
        <w:left w:val="none" w:sz="0" w:space="0" w:color="auto"/>
        <w:bottom w:val="none" w:sz="0" w:space="0" w:color="auto"/>
        <w:right w:val="none" w:sz="0" w:space="0" w:color="auto"/>
      </w:divBdr>
    </w:div>
    <w:div w:id="2121609401">
      <w:bodyDiv w:val="1"/>
      <w:marLeft w:val="0"/>
      <w:marRight w:val="0"/>
      <w:marTop w:val="0"/>
      <w:marBottom w:val="0"/>
      <w:divBdr>
        <w:top w:val="none" w:sz="0" w:space="0" w:color="auto"/>
        <w:left w:val="none" w:sz="0" w:space="0" w:color="auto"/>
        <w:bottom w:val="none" w:sz="0" w:space="0" w:color="auto"/>
        <w:right w:val="none" w:sz="0" w:space="0" w:color="auto"/>
      </w:divBdr>
    </w:div>
    <w:div w:id="2123723949">
      <w:bodyDiv w:val="1"/>
      <w:marLeft w:val="0"/>
      <w:marRight w:val="0"/>
      <w:marTop w:val="0"/>
      <w:marBottom w:val="0"/>
      <w:divBdr>
        <w:top w:val="none" w:sz="0" w:space="0" w:color="auto"/>
        <w:left w:val="none" w:sz="0" w:space="0" w:color="auto"/>
        <w:bottom w:val="none" w:sz="0" w:space="0" w:color="auto"/>
        <w:right w:val="none" w:sz="0" w:space="0" w:color="auto"/>
      </w:divBdr>
    </w:div>
    <w:div w:id="2124298052">
      <w:bodyDiv w:val="1"/>
      <w:marLeft w:val="0"/>
      <w:marRight w:val="0"/>
      <w:marTop w:val="0"/>
      <w:marBottom w:val="0"/>
      <w:divBdr>
        <w:top w:val="none" w:sz="0" w:space="0" w:color="auto"/>
        <w:left w:val="none" w:sz="0" w:space="0" w:color="auto"/>
        <w:bottom w:val="none" w:sz="0" w:space="0" w:color="auto"/>
        <w:right w:val="none" w:sz="0" w:space="0" w:color="auto"/>
      </w:divBdr>
    </w:div>
    <w:div w:id="2125075209">
      <w:bodyDiv w:val="1"/>
      <w:marLeft w:val="0"/>
      <w:marRight w:val="0"/>
      <w:marTop w:val="0"/>
      <w:marBottom w:val="0"/>
      <w:divBdr>
        <w:top w:val="none" w:sz="0" w:space="0" w:color="auto"/>
        <w:left w:val="none" w:sz="0" w:space="0" w:color="auto"/>
        <w:bottom w:val="none" w:sz="0" w:space="0" w:color="auto"/>
        <w:right w:val="none" w:sz="0" w:space="0" w:color="auto"/>
      </w:divBdr>
    </w:div>
    <w:div w:id="2126851525">
      <w:bodyDiv w:val="1"/>
      <w:marLeft w:val="0"/>
      <w:marRight w:val="0"/>
      <w:marTop w:val="0"/>
      <w:marBottom w:val="0"/>
      <w:divBdr>
        <w:top w:val="none" w:sz="0" w:space="0" w:color="auto"/>
        <w:left w:val="none" w:sz="0" w:space="0" w:color="auto"/>
        <w:bottom w:val="none" w:sz="0" w:space="0" w:color="auto"/>
        <w:right w:val="none" w:sz="0" w:space="0" w:color="auto"/>
      </w:divBdr>
    </w:div>
    <w:div w:id="2126996580">
      <w:bodyDiv w:val="1"/>
      <w:marLeft w:val="0"/>
      <w:marRight w:val="0"/>
      <w:marTop w:val="0"/>
      <w:marBottom w:val="0"/>
      <w:divBdr>
        <w:top w:val="none" w:sz="0" w:space="0" w:color="auto"/>
        <w:left w:val="none" w:sz="0" w:space="0" w:color="auto"/>
        <w:bottom w:val="none" w:sz="0" w:space="0" w:color="auto"/>
        <w:right w:val="none" w:sz="0" w:space="0" w:color="auto"/>
      </w:divBdr>
    </w:div>
    <w:div w:id="2131043498">
      <w:bodyDiv w:val="1"/>
      <w:marLeft w:val="0"/>
      <w:marRight w:val="0"/>
      <w:marTop w:val="0"/>
      <w:marBottom w:val="0"/>
      <w:divBdr>
        <w:top w:val="none" w:sz="0" w:space="0" w:color="auto"/>
        <w:left w:val="none" w:sz="0" w:space="0" w:color="auto"/>
        <w:bottom w:val="none" w:sz="0" w:space="0" w:color="auto"/>
        <w:right w:val="none" w:sz="0" w:space="0" w:color="auto"/>
      </w:divBdr>
    </w:div>
    <w:div w:id="2134706895">
      <w:bodyDiv w:val="1"/>
      <w:marLeft w:val="0"/>
      <w:marRight w:val="0"/>
      <w:marTop w:val="0"/>
      <w:marBottom w:val="0"/>
      <w:divBdr>
        <w:top w:val="none" w:sz="0" w:space="0" w:color="auto"/>
        <w:left w:val="none" w:sz="0" w:space="0" w:color="auto"/>
        <w:bottom w:val="none" w:sz="0" w:space="0" w:color="auto"/>
        <w:right w:val="none" w:sz="0" w:space="0" w:color="auto"/>
      </w:divBdr>
    </w:div>
    <w:div w:id="2134865199">
      <w:bodyDiv w:val="1"/>
      <w:marLeft w:val="0"/>
      <w:marRight w:val="0"/>
      <w:marTop w:val="0"/>
      <w:marBottom w:val="0"/>
      <w:divBdr>
        <w:top w:val="none" w:sz="0" w:space="0" w:color="auto"/>
        <w:left w:val="none" w:sz="0" w:space="0" w:color="auto"/>
        <w:bottom w:val="none" w:sz="0" w:space="0" w:color="auto"/>
        <w:right w:val="none" w:sz="0" w:space="0" w:color="auto"/>
      </w:divBdr>
    </w:div>
    <w:div w:id="2134902074">
      <w:bodyDiv w:val="1"/>
      <w:marLeft w:val="0"/>
      <w:marRight w:val="0"/>
      <w:marTop w:val="0"/>
      <w:marBottom w:val="0"/>
      <w:divBdr>
        <w:top w:val="none" w:sz="0" w:space="0" w:color="auto"/>
        <w:left w:val="none" w:sz="0" w:space="0" w:color="auto"/>
        <w:bottom w:val="none" w:sz="0" w:space="0" w:color="auto"/>
        <w:right w:val="none" w:sz="0" w:space="0" w:color="auto"/>
      </w:divBdr>
    </w:div>
    <w:div w:id="2135129012">
      <w:bodyDiv w:val="1"/>
      <w:marLeft w:val="0"/>
      <w:marRight w:val="0"/>
      <w:marTop w:val="0"/>
      <w:marBottom w:val="0"/>
      <w:divBdr>
        <w:top w:val="none" w:sz="0" w:space="0" w:color="auto"/>
        <w:left w:val="none" w:sz="0" w:space="0" w:color="auto"/>
        <w:bottom w:val="none" w:sz="0" w:space="0" w:color="auto"/>
        <w:right w:val="none" w:sz="0" w:space="0" w:color="auto"/>
      </w:divBdr>
    </w:div>
    <w:div w:id="2135520601">
      <w:bodyDiv w:val="1"/>
      <w:marLeft w:val="0"/>
      <w:marRight w:val="0"/>
      <w:marTop w:val="0"/>
      <w:marBottom w:val="0"/>
      <w:divBdr>
        <w:top w:val="none" w:sz="0" w:space="0" w:color="auto"/>
        <w:left w:val="none" w:sz="0" w:space="0" w:color="auto"/>
        <w:bottom w:val="none" w:sz="0" w:space="0" w:color="auto"/>
        <w:right w:val="none" w:sz="0" w:space="0" w:color="auto"/>
      </w:divBdr>
    </w:div>
    <w:div w:id="2135639481">
      <w:bodyDiv w:val="1"/>
      <w:marLeft w:val="0"/>
      <w:marRight w:val="0"/>
      <w:marTop w:val="0"/>
      <w:marBottom w:val="0"/>
      <w:divBdr>
        <w:top w:val="none" w:sz="0" w:space="0" w:color="auto"/>
        <w:left w:val="none" w:sz="0" w:space="0" w:color="auto"/>
        <w:bottom w:val="none" w:sz="0" w:space="0" w:color="auto"/>
        <w:right w:val="none" w:sz="0" w:space="0" w:color="auto"/>
      </w:divBdr>
    </w:div>
    <w:div w:id="2143034276">
      <w:bodyDiv w:val="1"/>
      <w:marLeft w:val="0"/>
      <w:marRight w:val="0"/>
      <w:marTop w:val="0"/>
      <w:marBottom w:val="0"/>
      <w:divBdr>
        <w:top w:val="none" w:sz="0" w:space="0" w:color="auto"/>
        <w:left w:val="none" w:sz="0" w:space="0" w:color="auto"/>
        <w:bottom w:val="none" w:sz="0" w:space="0" w:color="auto"/>
        <w:right w:val="none" w:sz="0" w:space="0" w:color="auto"/>
      </w:divBdr>
    </w:div>
    <w:div w:id="2143184089">
      <w:bodyDiv w:val="1"/>
      <w:marLeft w:val="0"/>
      <w:marRight w:val="0"/>
      <w:marTop w:val="0"/>
      <w:marBottom w:val="0"/>
      <w:divBdr>
        <w:top w:val="none" w:sz="0" w:space="0" w:color="auto"/>
        <w:left w:val="none" w:sz="0" w:space="0" w:color="auto"/>
        <w:bottom w:val="none" w:sz="0" w:space="0" w:color="auto"/>
        <w:right w:val="none" w:sz="0" w:space="0" w:color="auto"/>
      </w:divBdr>
    </w:div>
    <w:div w:id="2144883518">
      <w:bodyDiv w:val="1"/>
      <w:marLeft w:val="0"/>
      <w:marRight w:val="0"/>
      <w:marTop w:val="0"/>
      <w:marBottom w:val="0"/>
      <w:divBdr>
        <w:top w:val="none" w:sz="0" w:space="0" w:color="auto"/>
        <w:left w:val="none" w:sz="0" w:space="0" w:color="auto"/>
        <w:bottom w:val="none" w:sz="0" w:space="0" w:color="auto"/>
        <w:right w:val="none" w:sz="0" w:space="0" w:color="auto"/>
      </w:divBdr>
    </w:div>
    <w:div w:id="214584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ey.com/en_us/assurance/audit-quality-report-2020?WT.mc_id=10811887&amp;AA.tsrc=paidsearch&amp;s_kwcid=AL!10073!3!475924495408!b!!g!!%2Baudit%20%2Bquality&amp;gclid=Cj0KCQiA2af-BRDzARIsAIVQUOcdmvG6UfLlmBV6rU9waJicN7T9KJopR2kgs2LQYZS_7I7EkxPKZYsaAsm9EALw_wcB"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assets.ey.com/content/dam/ey-sites/ey-com/en_mt/transparency-reports/ey-malta-transparency-report-2019.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D9F32137D6D4C90828997D6BBB3BBCA"/>
        <w:category>
          <w:name w:val="General"/>
          <w:gallery w:val="placeholder"/>
        </w:category>
        <w:types>
          <w:type w:val="bbPlcHdr"/>
        </w:types>
        <w:behaviors>
          <w:behavior w:val="content"/>
        </w:behaviors>
        <w:guid w:val="{52414E27-F5A0-4DA3-8215-51C3D5B201E9}"/>
      </w:docPartPr>
      <w:docPartBody>
        <w:p w:rsidR="009825EC" w:rsidRDefault="004F3037">
          <w:r w:rsidRPr="00B20050">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037"/>
    <w:rsid w:val="00095A62"/>
    <w:rsid w:val="00252DB9"/>
    <w:rsid w:val="004F3037"/>
    <w:rsid w:val="005674BD"/>
    <w:rsid w:val="00657532"/>
    <w:rsid w:val="00781D59"/>
    <w:rsid w:val="0092044A"/>
    <w:rsid w:val="00926CD1"/>
    <w:rsid w:val="009825EC"/>
    <w:rsid w:val="00A9128A"/>
    <w:rsid w:val="00AE36EE"/>
    <w:rsid w:val="00BB2AB1"/>
    <w:rsid w:val="00C03FB9"/>
    <w:rsid w:val="00D81DEA"/>
    <w:rsid w:val="00D82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128A"/>
    <w:rPr>
      <w:color w:val="808080"/>
    </w:rPr>
  </w:style>
  <w:style w:type="paragraph" w:customStyle="1" w:styleId="C15F29B750D641FAAE36280413AD21BC">
    <w:name w:val="C15F29B750D641FAAE36280413AD21BC"/>
    <w:rsid w:val="00A912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University Standard">
      <a:majorFont>
        <a:latin typeface="Times New Roman"/>
        <a:ea typeface=""/>
        <a:cs typeface=""/>
      </a:majorFont>
      <a:minorFont>
        <a:latin typeface="Times New Roman"/>
        <a:ea typeface=""/>
        <a:cs typeface=""/>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EC5C50-D23C-48BC-8F00-CCF81C803340}">
  <we:reference id="8c1c3d44-57e9-40d7-86e4-4adf61fea1dd" version="2.1.0.1" store="EXCatalog" storeType="EXCatalog"/>
  <we:alternateReferences>
    <we:reference id="WA104380122" version="2.1.0.1" store="en-GB" storeType="OMEX"/>
  </we:alternateReferences>
  <we:properties>
    <we:property name="rcm.version" value="2"/>
    <we:property name="currentStyle" value="{&quot;id&quot;:&quot;4307&quot;,&quot;styleType&quot;:&quot;refworks&quot;,&quot;name&quot;:&quot;Harvard Business School&quot;,&quot;isInstitutional&quot;:false,&quot;citeStyle&quot;:&quot;INTEXT_AND_FOOTNOTE&quot;,&quot;isSorted&quot;:false,&quot;usesNumbers&quot;:false,&quot;authorDisambiguation&quot;:&quot;surname_firstname&quot;}"/>
    <we:property name="citations" value="{&quot;187647176&quot;:{&quot;referencesIds&quot;:[&quot;doc:5fa21169e4b0f331917a1f79&quot;],&quot;referencesOptions&quot;:{&quot;doc:5fa21169e4b0f331917a1f79&quot;:{&quot;author&quot;:true,&quot;year&quot;:true,&quot;pageReplace&quot;:&quot;&quot;,&quot;prefix&quot;:&quot;&quot;,&quot;suffix&quot;:&quot;&quot;}},&quot;hasBrokenReferences&quot;:false,&quot;hasManualEdits&quot;:false,&quot;citationType&quot;:&quot;inline&quot;,&quot;id&quot;:187647176,&quot;citationText&quot;:&quot;&lt;span style=\&quot;font-family:Arial;font-size:14.666666666666666px;color:#000000\&quot;&gt;(Purchase and Volery 2020, 763-793)&lt;/span&gt;&quot;},&quot;442586005&quot;:{&quot;referencesIds&quot;:[&quot;doc:5fa21646e4b076a87ac3f36a&quot;],&quot;referencesOptions&quot;:{&quot;doc:5fa21646e4b076a87ac3f36a&quot;:{&quot;author&quot;:true,&quot;year&quot;:true,&quot;pageReplace&quot;:&quot;&quot;,&quot;prefix&quot;:&quot;&quot;,&quot;suffix&quot;:&quot;&quot;}},&quot;hasBrokenReferences&quot;:false,&quot;hasManualEdits&quot;:false,&quot;citationType&quot;:&quot;inline&quot;,&quot;id&quot;:442586005,&quot;citationText&quot;:&quot;&lt;span style=\&quot;font-family:Arial;font-size:14.666666666666666px;color:#000000\&quot;&gt;(Turner, Weiner, and Keegan 2005, 243-262)&lt;/span&gt;&quot;},&quot;591517018&quot;:{&quot;referencesIds&quot;:[&quot;doc:5fa208cee4b076a87ac3ef7b&quot;],&quot;referencesOptions&quot;:{&quot;doc:5fa208cee4b076a87ac3ef7b&quot;:{&quot;author&quot;:true,&quot;year&quot;:true,&quot;pageReplace&quot;:&quot;&quot;,&quot;prefix&quot;:&quot;&quot;,&quot;suffix&quot;:&quot;&quot;}},&quot;hasBrokenReferences&quot;:false,&quot;hasManualEdits&quot;:false,&quot;citationType&quot;:&quot;inline&quot;,&quot;id&quot;:591517018,&quot;citationText&quot;:&quot;&lt;span style=\&quot;font-family:Arial;font-size:14.666666666666666px;color:#000000\&quot;&gt;(Dewey, Hickman, and Alexander 1933, 137)&lt;/span&gt;&quot;},&quot;688176817&quot;:{&quot;referencesIds&quot;:[&quot;doc:5fa2184fe4b0278f1ae2bcaa&quot;],&quot;referencesOptions&quot;:{&quot;doc:5fa2184fe4b0278f1ae2bcaa&quot;:{&quot;author&quot;:true,&quot;year&quot;:true,&quot;pageReplace&quot;:&quot;&quot;,&quot;prefix&quot;:&quot;&quot;,&quot;suffix&quot;:&quot;&quot;}},&quot;hasBrokenReferences&quot;:false,&quot;hasManualEdits&quot;:false,&quot;citationType&quot;:&quot;inline&quot;,&quot;id&quot;:688176817,&quot;citationText&quot;:&quot;&lt;span style=\&quot;font-family:Arial;font-size:14.666666666666666px;color:#000000\&quot;&gt;(Sangster, Stoner, and Flood 2020, 431-562)&lt;/span&gt;&quot;},&quot;833647350&quot;:{&quot;referencesIds&quot;:[&quot;doc:5fa21669e4b0f331917a1fc3&quot;],&quot;referencesOptions&quot;:{&quot;doc:5fa21669e4b0f331917a1fc3&quot;:{&quot;author&quot;:true,&quot;year&quot;:true,&quot;pageReplace&quot;:&quot;&quot;,&quot;prefix&quot;:&quot;&quot;,&quot;suffix&quot;:&quot;&quot;}},&quot;hasBrokenReferences&quot;:false,&quot;hasManualEdits&quot;:false,&quot;citationType&quot;:&quot;inline&quot;,&quot;id&quot;:833647350,&quot;citationText&quot;:&quot;&lt;span style=\&quot;font-family:Arial;font-size:14.666666666666666px;color:#000000\&quot;&gt;(Wang, Liu, and Chang 2011, 727-761)&lt;/span&gt;&quot;},&quot;888157042&quot;:{&quot;referencesIds&quot;:[&quot;doc:5fa2114ae4b0978f02448b2b&quot;],&quot;referencesOptions&quot;:{&quot;doc:5fa2114ae4b0978f02448b2b&quot;:{&quot;author&quot;:true,&quot;year&quot;:true,&quot;pageReplace&quot;:&quot;&quot;,&quot;prefix&quot;:&quot;&quot;,&quot;suffix&quot;:&quot;&quot;}},&quot;hasBrokenReferences&quot;:false,&quot;hasManualEdits&quot;:false,&quot;citationType&quot;:&quot;inline&quot;,&quot;id&quot;:888157042,&quot;citationText&quot;:&quot;&lt;span style=\&quot;font-family:Arial;font-size:14.666666666666666px;color:#000000\&quot;&gt;(Randrianasolo 2020, 1-15)&lt;/span&gt;&quot;},&quot;924537583&quot;:{&quot;referencesIds&quot;:[&quot;doc:5fa208cee4b076a87ac3ef76&quot;],&quot;referencesOptions&quot;:{&quot;doc:5fa208cee4b076a87ac3ef76&quot;:{&quot;author&quot;:true,&quot;year&quot;:true,&quot;pageReplace&quot;:&quot;&quot;,&quot;prefix&quot;:&quot;&quot;,&quot;suffix&quot;:&quot;&quot;}},&quot;hasBrokenReferences&quot;:false,&quot;hasManualEdits&quot;:false,&quot;citationType&quot;:&quot;inline&quot;,&quot;id&quot;:924537583,&quot;citationText&quot;:&quot;&lt;span style=\&quot;font-family:Arial;font-size:14.666666666666666px;color:#000000\&quot;&gt;(Cochoy and Callon 1998, 194)&lt;/span&gt;&quot;},&quot;1200443208&quot;:{&quot;referencesIds&quot;:[&quot;doc:5fa208cfe4b076a87ac3ef8b&quot;],&quot;referencesOptions&quot;:{&quot;doc:5fa208cfe4b076a87ac3ef8b&quot;:{&quot;author&quot;:true,&quot;year&quot;:true,&quot;pageReplace&quot;:&quot;&quot;,&quot;prefix&quot;:&quot;&quot;,&quot;suffix&quot;:&quot;&quot;}},&quot;hasBrokenReferences&quot;:false,&quot;hasManualEdits&quot;:false,&quot;citationType&quot;:&quot;inline&quot;,&quot;id&quot;:1200443208,&quot;citationText&quot;:&quot;&lt;span style=\&quot;font-family:Arial;font-size:14.666666666666666px;color:#000000\&quot;&gt;(Latour and Law 1986, 264)&lt;/span&gt;&quot;},&quot;1639220323&quot;:{&quot;referencesIds&quot;:[&quot;doc:5fa764d1e4b0fb6593bc4fe4&quot;],&quot;referencesOptions&quot;:{&quot;doc:5fa764d1e4b0fb6593bc4fe4&quot;:{&quot;author&quot;:true,&quot;year&quot;:true,&quot;pageReplace&quot;:&quot;&quot;,&quot;prefix&quot;:&quot;&quot;,&quot;suffix&quot;:&quot;&quot;}},&quot;hasBrokenReferences&quot;:false,&quot;hasManualEdits&quot;:false,&quot;citationType&quot;:&quot;inline&quot;,&quot;id&quot;:1639220323,&quot;citationText&quot;:&quot;&lt;span style=\&quot;font-family:Arial;font-size:14.666666666666666px;color:#000000\&quot;&gt;(Zander 2018)&lt;/span&gt;&quot;},&quot;-1646261710&quot;:{&quot;referencesIds&quot;:[&quot;doc:5fa2123ae4b074f21973d68a&quot;],&quot;referencesOptions&quot;:{&quot;doc:5fa2123ae4b074f21973d68a&quot;:{&quot;author&quot;:true,&quot;year&quot;:true,&quot;pageReplace&quot;:&quot;&quot;,&quot;prefix&quot;:&quot;&quot;,&quot;suffix&quot;:&quot;&quot;}},&quot;hasBrokenReferences&quot;:false,&quot;hasManualEdits&quot;:false,&quot;citationType&quot;:&quot;inline&quot;,&quot;id&quot;:-1646261710,&quot;citationText&quot;:&quot;&lt;span style=\&quot;font-family:Arial;font-size:14.666666666666666px;color:#000000\&quot;&gt;(Messner 2020, 205-235)&lt;/span&gt;&quot;},&quot;-61800474&quot;:{&quot;referencesIds&quot;:[&quot;doc:5fa70304e4b03cd883f9daeb&quot;],&quot;referencesOptions&quot;:{&quot;doc:5fa70304e4b03cd883f9daeb&quot;:{&quot;author&quot;:true,&quot;year&quot;:true,&quot;pageReplace&quot;:&quot;&quot;,&quot;prefix&quot;:&quot;&quot;,&quot;suffix&quot;:&quot;&quot;}},&quot;hasBrokenReferences&quot;:false,&quot;hasManualEdits&quot;:false,&quot;citationType&quot;:&quot;inline&quot;,&quot;id&quot;:-61800474,&quot;citationText&quot;:&quot;&lt;span style=\&quot;font-family:Arial;font-size:14.666666666666666px;color:#000000\&quot;&gt;(Pindoria 2020)&lt;/span&gt;&quot;},&quot;-1247035625&quot;:{&quot;referencesIds&quot;:[&quot;doc:5fa2172ce4b08c464bf47a1d&quot;],&quot;referencesOptions&quot;:{&quot;doc:5fa2172ce4b08c464bf47a1d&quot;:{&quot;author&quot;:true,&quot;year&quot;:true,&quot;pageReplace&quot;:&quot;&quot;,&quot;prefix&quot;:&quot;&quot;,&quot;suffix&quot;:&quot;&quot;}},&quot;hasBrokenReferences&quot;:false,&quot;hasManualEdits&quot;:false,&quot;citationType&quot;:&quot;inline&quot;,&quot;id&quot;:-1247035625,&quot;citationText&quot;:&quot;&lt;span style=\&quot;font-family:Arial;font-size:14.666666666666666px;color:#000000\&quot;&gt;(Freedman 2002, 87-90)&lt;/span&gt;&quot;},&quot;-1936586255&quot;:{&quot;referencesIds&quot;:[&quot;doc:5fa2171ce4b0f481d5a1de7e&quot;],&quot;referencesOptions&quot;:{&quot;doc:5fa2171ce4b0f481d5a1de7e&quot;:{&quot;author&quot;:true,&quot;year&quot;:true,&quot;pageReplace&quot;:&quot;&quot;,&quot;prefix&quot;:&quot;&quot;,&quot;suffix&quot;:&quot;&quot;}},&quot;hasBrokenReferences&quot;:false,&quot;hasManualEdits&quot;:false,&quot;citationType&quot;:&quot;inline&quot;,&quot;id&quot;:-1936586255,&quot;citationText&quot;:&quot;&lt;span style=\&quot;font-family:Arial;font-size:14.666666666666666px;color:#000000\&quot;&gt;(Tas 1992, 401-406)&lt;/span&gt;&quot;},&quot;-1618127247&quot;:{&quot;referencesIds&quot;:[&quot;doc:5fa21bbae4b0615af4ed4170&quot;],&quot;referencesOptions&quot;:{&quot;doc:5fa21bbae4b0615af4ed4170&quot;:{&quot;author&quot;:true,&quot;year&quot;:true,&quot;pageReplace&quot;:&quot;&quot;,&quot;prefix&quot;:&quot;&quot;,&quot;suffix&quot;:&quot;&quot;}},&quot;hasBrokenReferences&quot;:false,&quot;hasManualEdits&quot;:false,&quot;citationType&quot;:&quot;inline&quot;,&quot;id&quot;:-1618127247,&quot;citationText&quot;:&quot;&lt;span style=\&quot;font-family:Arial;font-size:14.666666666666666px;color:#000000\&quot;&gt;(Nätti and Palo 2012, 1837-1852)&lt;/span&gt;&quot;},&quot;-1064572886&quot;:{&quot;referencesIds&quot;:[&quot;doc:5fa216b6e4b035e80359eed9&quot;],&quot;referencesOptions&quot;:{&quot;doc:5fa216b6e4b035e80359eed9&quot;:{&quot;author&quot;:true,&quot;year&quot;:true,&quot;pageReplace&quot;:&quot;&quot;,&quot;prefix&quot;:&quot;&quot;,&quot;suffix&quot;:&quot;&quot;}},&quot;hasBrokenReferences&quot;:false,&quot;hasManualEdits&quot;:false,&quot;citationType&quot;:&quot;inline&quot;,&quot;id&quot;:-1064572886,&quot;citationText&quot;:&quot;&lt;span style=\&quot;font-family:Arial;font-size:14.666666666666666px;color:#000000\&quot;&gt;(Padova and Scarso 2012, 287-295)&lt;/span&gt;&quot;},&quot;-1226063626&quot;:{&quot;referencesIds&quot;:[&quot;doc:5fa70304e4b03cd883f9daeb&quot;],&quot;referencesOptions&quot;:{&quot;doc:5fa70304e4b03cd883f9daeb&quot;:{&quot;author&quot;:true,&quot;year&quot;:true,&quot;pageReplace&quot;:&quot;&quot;,&quot;prefix&quot;:&quot;&quot;,&quot;suffix&quot;:&quot;&quot;}},&quot;hasBrokenReferences&quot;:false,&quot;hasManualEdits&quot;:false,&quot;citationType&quot;:&quot;inline&quot;,&quot;id&quot;:-1226063626,&quot;citationText&quot;:&quot;&lt;span style=\&quot;font-family:Arial;font-size:14.666666666666666px;color:#000000\&quot;&gt;(Pindoria 2020)&lt;/span&gt;&quot;},&quot;-127938388&quot;:{&quot;referencesIds&quot;:[&quot;doc:5fa2113ce4b0615af4ed4057&quot;],&quot;referencesOptions&quot;:{&quot;doc:5fa2113ce4b0615af4ed4057&quot;:{&quot;author&quot;:true,&quot;year&quot;:true,&quot;pageReplace&quot;:&quot;&quot;,&quot;prefix&quot;:&quot;&quot;,&quot;suffix&quot;:&quot;&quot;}},&quot;hasBrokenReferences&quot;:false,&quot;hasManualEdits&quot;:false,&quot;citationType&quot;:&quot;inline&quot;,&quot;id&quot;:-127938388,&quot;citationText&quot;:&quot;&lt;span style=\&quot;font-family:Arial;font-size:14.666666666666666px;color:#000000\&quot;&gt;(Eriksson, Robertson, and Näppä 2020, 1-18)&lt;/span&gt;&quot;},&quot;-1130561540&quot;:{&quot;referencesIds&quot;:[&quot;doc:5fa21120e4b0615af4ed4051&quot;],&quot;referencesOptions&quot;:{&quot;doc:5fa21120e4b0615af4ed4051&quot;:{&quot;author&quot;:true,&quot;year&quot;:true,&quot;pageReplace&quot;:&quot;&quot;,&quot;prefix&quot;:&quot;&quot;,&quot;suffix&quot;:&quot;&quot;}},&quot;hasBrokenReferences&quot;:false,&quot;hasManualEdits&quot;:false,&quot;citationType&quot;:&quot;inline&quot;,&quot;id&quot;:-1130561540,&quot;citationText&quot;:&quot;&lt;span style=\&quot;font-family:Arial;font-size:14.666666666666666px;color:#000000\&quot;&gt;(Martínez-López, et al 2020, 579-607)&lt;/span&gt;&quot;},&quot;-2118896498&quot;:{&quot;referencesIds&quot;:[&quot;doc:5fa2119ee4b0d0806ab98a87&quot;],&quot;referencesOptions&quot;:{&quot;doc:5fa2119ee4b0d0806ab98a87&quot;:{&quot;author&quot;:true,&quot;year&quot;:true,&quot;pageReplace&quot;:&quot;&quot;,&quot;prefix&quot;:&quot;&quot;,&quot;suffix&quot;:&quot;&quot;}},&quot;hasBrokenReferences&quot;:false,&quot;hasManualEdits&quot;:false,&quot;citationType&quot;:&quot;inline&quot;,&quot;id&quot;:-2118896498,&quot;citationText&quot;:&quot;&lt;span style=\&quot;font-family:Arial;font-size:14.666666666666666px;color:#000000\&quot;&gt;(Smith 2020, 350-365)&lt;/span&gt;&quot;},&quot;-2111582318&quot;:{&quot;referencesIds&quot;:[&quot;doc:5fa21111e4b0f331917a1f6f&quot;],&quot;referencesOptions&quot;:{&quot;doc:5fa21111e4b0f331917a1f6f&quot;:{&quot;author&quot;:true,&quot;year&quot;:true,&quot;pageReplace&quot;:&quot;&quot;,&quot;prefix&quot;:&quot;&quot;,&quot;suffix&quot;:&quot;&quot;}},&quot;hasBrokenReferences&quot;:false,&quot;hasManualEdits&quot;:false,&quot;citationType&quot;:&quot;inline&quot;,&quot;id&quot;:-2111582318,&quot;citationText&quot;:&quot;&lt;span style=\&quot;font-family:Arial;font-size:14.666666666666666px;color:#000000\&quot;&gt;(Weinstein 2020, 1-12)&lt;/span&gt;&quot;},&quot;-1797287357&quot;:{&quot;referencesIds&quot;:[&quot;doc:5fa208cfe4b076a87ac3efa7&quot;],&quot;referencesOptions&quot;:{&quot;doc:5fa208cfe4b076a87ac3efa7&quot;:{&quot;author&quot;:true,&quot;year&quot;:true,&quot;pageReplace&quot;:&quot;&quot;,&quot;prefix&quot;:&quot;&quot;,&quot;suffix&quot;:&quot;&quot;}},&quot;hasBrokenReferences&quot;:false,&quot;hasManualEdits&quot;:false,&quot;citationType&quot;:&quot;inline&quot;,&quot;id&quot;:-1797287357,&quot;citationText&quot;:&quot;&lt;span style=\&quot;font-family:Arial;font-size:14.666666666666666px;color:#000000\&quot;&gt;(Zwick and Cayla 2011, null)&lt;/span&gt;&quot;},&quot;-1522697024&quot;:{&quot;referencesIds&quot;:[&quot;doc:5fa20f60e4b035e80359ed91&quot;],&quot;referencesOptions&quot;:{&quot;doc:5fa20f60e4b035e80359ed91&quot;:{&quot;author&quot;:true,&quot;year&quot;:true,&quot;pageReplace&quot;:&quot;&quot;,&quot;prefix&quot;:&quot;&quot;,&quot;suffix&quot;:&quot;&quot;}},&quot;hasBrokenReferences&quot;:false,&quot;hasManualEdits&quot;:false,&quot;citationType&quot;:&quot;inline&quot;,&quot;id&quot;:-1522697024,&quot;citationText&quot;:&quot;&lt;span style=\&quot;font-family:Arial;font-size:14.666666666666666px;color:#000000\&quot;&gt;(Jiao, Wu, and Lu 2020, 284-304)&lt;/span&gt;&quot;},&quot;-516226870&quot;:{&quot;referencesIds&quot;:[&quot;doc:5fa20f3ee4b08c464bf47867&quot;],&quot;referencesOptions&quot;:{&quot;doc:5fa20f3ee4b08c464bf47867&quot;:{&quot;author&quot;:true,&quot;year&quot;:true,&quot;pageReplace&quot;:&quot;&quot;,&quot;prefix&quot;:&quot;&quot;,&quot;suffix&quot;:&quot;&quot;}},&quot;hasBrokenReferences&quot;:false,&quot;hasManualEdits&quot;:false,&quot;citationType&quot;:&quot;inline&quot;,&quot;id&quot;:-516226870,&quot;citationText&quot;:&quot;&lt;span style=\&quot;font-family:Arial;font-size:14.666666666666666px;color:#000000\&quot;&gt;(Kim, et al 2020, 1-17)&lt;/span&gt;&quot;},&quot;-290210181&quot;:{&quot;referencesIds&quot;:[&quot;doc:5fa208cee4b076a87ac3ef81&quot;],&quot;referencesOptions&quot;:{&quot;doc:5fa208cee4b076a87ac3ef81&quot;:{&quot;author&quot;:true,&quot;year&quot;:true,&quot;pageReplace&quot;:&quot;&quot;,&quot;prefix&quot;:&quot;&quot;,&quot;suffix&quot;:&quot;&quot;}},&quot;hasBrokenReferences&quot;:false,&quot;hasManualEdits&quot;:false,&quot;citationType&quot;:&quot;inline&quot;,&quot;id&quot;:-290210181,&quot;citationText&quot;:&quot;&lt;span style=\&quot;font-family:Arial;font-size:14.666666666666666px;color:#000000\&quot;&gt;(Goffman 1974, null)&lt;/span&gt;&quot;},&quot;-1255269329&quot;:{&quot;referencesIds&quot;:[&quot;doc:5fa20f1be4b074f21973d512&quot;],&quot;referencesOptions&quot;:{&quot;doc:5fa20f1be4b074f21973d512&quot;:{&quot;author&quot;:true,&quot;year&quot;:true,&quot;pageReplace&quot;:&quot;&quot;,&quot;prefix&quot;:&quot;&quot;,&quot;suffix&quot;:&quot;&quot;}},&quot;hasBrokenReferences&quot;:false,&quot;hasManualEdits&quot;:false,&quot;citationType&quot;:&quot;inline&quot;,&quot;id&quot;:-1255269329,&quot;citationText&quot;:&quot;&lt;span style=\&quot;font-family:Arial;font-size:14.666666666666666px;color:#000000\&quot;&gt;(Maheshwari, Gautam, and Jaggi 2020, 1-26)&lt;/span&gt;&quot;},&quot;-1936653738&quot;:{&quot;referencesIds&quot;:[&quot;doc:5fa21169e4b0f331917a1f79&quot;],&quot;referencesOptions&quot;:{&quot;doc:5fa21169e4b0f331917a1f79&quot;:{&quot;author&quot;:true,&quot;year&quot;:true,&quot;pageReplace&quot;:&quot;&quot;,&quot;prefix&quot;:&quot;&quot;,&quot;suffix&quot;:&quot;&quot;}},&quot;hasBrokenReferences&quot;:false,&quot;hasManualEdits&quot;:false,&quot;citationType&quot;:&quot;inline&quot;,&quot;id&quot;:-1936653738,&quot;citationText&quot;:&quot;&lt;span style=\&quot;font-family:Arial;font-size:14.666666666666666px;color:#000000\&quot;&gt;(Purchase and Volery 2020, 763-793)&lt;/span&gt;&quot;},&quot;-1928643241&quot;:{&quot;referencesIds&quot;:[&quot;doc:5fa21bbae4b0615af4ed4170&quot;],&quot;referencesOptions&quot;:{&quot;doc:5fa21bbae4b0615af4ed4170&quot;:{&quot;author&quot;:true,&quot;year&quot;:true,&quot;pageReplace&quot;:&quot;&quot;,&quot;prefix&quot;:&quot;&quot;,&quot;suffix&quot;:&quot;&quot;}},&quot;hasBrokenReferences&quot;:false,&quot;hasManualEdits&quot;:false,&quot;citationType&quot;:&quot;inline&quot;,&quot;id&quot;:-1928643241,&quot;citationText&quot;:&quot;&lt;span style=\&quot;font-family:Arial;font-size:14.666666666666666px;color:#000000\&quot;&gt;(Nätti and Palo 2012, 1837-1852)&lt;/span&gt;&quot;},&quot;-484930214&quot;:{&quot;referencesIds&quot;:[&quot;doc:5fa4baaae4b0fb6593bb79fa&quot;],&quot;referencesOptions&quot;:{&quot;doc:5fa4baaae4b0fb6593bb79fa&quot;:{&quot;author&quot;:true,&quot;year&quot;:true,&quot;pageReplace&quot;:&quot;&quot;,&quot;prefix&quot;:&quot;&quot;,&quot;suffix&quot;:&quot;2020&quot;}},&quot;hasBrokenReferences&quot;:false,&quot;hasManualEdits&quot;:false,&quot;citationType&quot;:&quot;inline&quot;,&quot;id&quot;:-484930214,&quot;citationText&quot;:&quot;&lt;span style=\&quot;font-family:Arial;font-size:14.666666666666666px;color:#000000\&quot;&gt;(Amaresan 2020)&lt;/span&gt;&quot;},&quot;-1765685590&quot;:{&quot;referencesIds&quot;:[&quot;doc:5fa4bcd4e4b0e028cce8d945&quot;],&quot;referencesOptions&quot;:{&quot;doc:5fa4bcd4e4b0e028cce8d945&quot;:{&quot;author&quot;:true,&quot;year&quot;:true,&quot;pageReplace&quot;:&quot;&quot;,&quot;prefix&quot;:&quot;&quot;,&quot;suffix&quot;:&quot;&quot;}},&quot;hasBrokenReferences&quot;:false,&quot;hasManualEdits&quot;:false,&quot;citationType&quot;:&quot;inline&quot;,&quot;id&quot;:-1765685590,&quot;citationText&quot;:&quot;&lt;span style=\&quot;font-family:Arial;font-size:14.666666666666666px;color:#000000\&quot;&gt;(Nixon 2015)&lt;/span&gt;&quot;}}"/>
    <we:property name="rw.control.unlocked" value="true"/>
    <we:property name="bibliographyEnabled" value="&quot;bibliography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825040-2774-4A8B-A87E-DBC81E52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28</Pages>
  <Words>5878</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ERNST &amp; Young</vt:lpstr>
    </vt:vector>
  </TitlesOfParts>
  <Company/>
  <LinksUpToDate>false</LinksUpToDate>
  <CharactersWithSpaces>39305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ERNST &amp; Young</dc:title>
  <dc:subjec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dc:subject>
  <dc:creator>Andrei Agopian (1905498)</dc:creator>
  <cp:keywords/>
  <dc:description/>
  <cp:lastModifiedBy>Andrei Alexandru Agopian</cp:lastModifiedBy>
  <cp:revision>40</cp:revision>
  <dcterms:created xsi:type="dcterms:W3CDTF">2020-11-03T02:21:00Z</dcterms:created>
  <dcterms:modified xsi:type="dcterms:W3CDTF">2020-12-05T04:17:00Z</dcterms:modified>
</cp:coreProperties>
</file>