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572266454"/>
        <w:docPartObj>
          <w:docPartGallery w:val="Cover Pages"/>
          <w:docPartUnique/>
        </w:docPartObj>
      </w:sdtPr>
      <w:sdtEndPr>
        <w:rPr>
          <w:rFonts w:ascii="Times New Roman" w:hAnsi="Times New Roman" w:cs="Times New Roman"/>
          <w:b/>
          <w:bCs/>
          <w:sz w:val="24"/>
          <w:szCs w:val="24"/>
        </w:rPr>
      </w:sdtEndPr>
      <w:sdtContent>
        <w:p w14:paraId="6ACD8E73" w14:textId="63F69CCC" w:rsidR="00990CDC" w:rsidRDefault="00990CDC">
          <w:pPr>
            <w:pStyle w:val="NoSpacing"/>
            <w:rPr>
              <w:sz w:val="2"/>
            </w:rPr>
          </w:pPr>
          <w:r>
            <w:rPr>
              <w:noProof/>
            </w:rPr>
            <mc:AlternateContent>
              <mc:Choice Requires="wps">
                <w:drawing>
                  <wp:anchor distT="0" distB="0" distL="114300" distR="114300" simplePos="0" relativeHeight="251661312" behindDoc="0" locked="0" layoutInCell="1" allowOverlap="1" wp14:anchorId="01021DBF" wp14:editId="06EA26DD">
                    <wp:simplePos x="0" y="0"/>
                    <wp:positionH relativeFrom="page">
                      <wp:posOffset>914400</wp:posOffset>
                    </wp:positionH>
                    <wp:positionV relativeFrom="margin">
                      <wp:align>top</wp:align>
                    </wp:positionV>
                    <wp:extent cx="6731000" cy="91440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67310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9ADB1" w14:textId="2F038829" w:rsidR="00990CDC" w:rsidRPr="001F567D" w:rsidRDefault="006D237F">
                                <w:pPr>
                                  <w:pStyle w:val="NoSpacing"/>
                                  <w:spacing w:before="120"/>
                                  <w:rPr>
                                    <w:rStyle w:val="IntenseEmphasis"/>
                                    <w:rFonts w:ascii="Times New Roman" w:hAnsi="Times New Roman" w:cs="Times New Roman"/>
                                    <w:b w:val="0"/>
                                    <w:bCs w:val="0"/>
                                    <w:sz w:val="72"/>
                                    <w:szCs w:val="72"/>
                                  </w:rPr>
                                </w:pPr>
                                <w:r w:rsidRPr="001F567D">
                                  <w:rPr>
                                    <w:rStyle w:val="IntenseEmphasis"/>
                                    <w:rFonts w:ascii="Times New Roman" w:hAnsi="Times New Roman" w:cs="Times New Roman"/>
                                    <w:b w:val="0"/>
                                    <w:bCs w:val="0"/>
                                    <w:sz w:val="72"/>
                                    <w:szCs w:val="72"/>
                                  </w:rPr>
                                  <w:t>Cultural Sensitivity and Adaptation for German Guests: A Hotel Handbook</w:t>
                                </w:r>
                                <w:sdt>
                                  <w:sdtPr>
                                    <w:rPr>
                                      <w:rStyle w:val="IntenseEmphasis"/>
                                      <w:rFonts w:ascii="Times New Roman" w:hAnsi="Times New Roman" w:cs="Times New Roman"/>
                                      <w:b w:val="0"/>
                                      <w:bCs w:val="0"/>
                                      <w:sz w:val="72"/>
                                      <w:szCs w:val="7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990CDC" w:rsidRPr="001F567D">
                                      <w:rPr>
                                        <w:rStyle w:val="IntenseEmphasis"/>
                                        <w:rFonts w:ascii="Times New Roman" w:hAnsi="Times New Roman" w:cs="Times New Roman"/>
                                        <w:b w:val="0"/>
                                        <w:bCs w:val="0"/>
                                        <w:sz w:val="72"/>
                                        <w:szCs w:val="72"/>
                                      </w:rPr>
                                      <w:t xml:space="preserve">     </w:t>
                                    </w:r>
                                  </w:sdtContent>
                                </w:sdt>
                                <w:r w:rsidR="00990CDC" w:rsidRPr="001F567D">
                                  <w:rPr>
                                    <w:rStyle w:val="IntenseEmphasis"/>
                                    <w:rFonts w:ascii="Times New Roman" w:hAnsi="Times New Roman" w:cs="Times New Roman"/>
                                    <w:b w:val="0"/>
                                    <w:bCs w:val="0"/>
                                    <w:sz w:val="72"/>
                                    <w:szCs w:val="72"/>
                                  </w:rPr>
                                  <w:t xml:space="preserve"> </w:t>
                                </w:r>
                              </w:p>
                              <w:p w14:paraId="785964BF" w14:textId="77777777" w:rsidR="00990CDC" w:rsidRDefault="00990C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xmlns:w16du="http://schemas.microsoft.com/office/word/2023/wordml/word16du">
                <w:pict>
                  <v:shapetype w14:anchorId="01021DBF" id="_x0000_t202" coordsize="21600,21600" o:spt="202" path="m,l,21600r21600,l21600,xe">
                    <v:stroke joinstyle="miter"/>
                    <v:path gradientshapeok="t" o:connecttype="rect"/>
                  </v:shapetype>
                  <v:shape id="Text Box 15" o:spid="_x0000_s1026" type="#_x0000_t202" style="position:absolute;margin-left:1in;margin-top:0;width:530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" filled="f" stroked="f" strokeweight=".5pt">
                    <v:textbox style="mso-fit-shape-to-text:t">
                      <w:txbxContent>
                        <w:p w14:paraId="7209ADB1" w14:textId="2F038829" w:rsidR="00990CDC" w:rsidRPr="001F567D" w:rsidRDefault="006D237F">
                          <w:pPr>
                            <w:pStyle w:val="NoSpacing"/>
                            <w:spacing w:before="120"/>
                            <w:rPr>
                              <w:rStyle w:val="IntenseEmphasis"/>
                              <w:rFonts w:ascii="Times New Roman" w:hAnsi="Times New Roman" w:cs="Times New Roman"/>
                              <w:b w:val="0"/>
                              <w:bCs w:val="0"/>
                              <w:sz w:val="72"/>
                              <w:szCs w:val="72"/>
                            </w:rPr>
                          </w:pPr>
                          <w:r w:rsidRPr="001F567D">
                            <w:rPr>
                              <w:rStyle w:val="IntenseEmphasis"/>
                              <w:rFonts w:ascii="Times New Roman" w:hAnsi="Times New Roman" w:cs="Times New Roman"/>
                              <w:b w:val="0"/>
                              <w:bCs w:val="0"/>
                              <w:sz w:val="72"/>
                              <w:szCs w:val="72"/>
                            </w:rPr>
                            <w:t>Cultural Sensitivity and Adaptation for German Guests: A Hotel Handbook</w:t>
                          </w:r>
                          <w:sdt>
                            <w:sdtPr>
                              <w:rPr>
                                <w:rStyle w:val="IntenseEmphasis"/>
                                <w:rFonts w:ascii="Times New Roman" w:hAnsi="Times New Roman" w:cs="Times New Roman"/>
                                <w:b w:val="0"/>
                                <w:bCs w:val="0"/>
                                <w:sz w:val="72"/>
                                <w:szCs w:val="7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990CDC" w:rsidRPr="001F567D">
                                <w:rPr>
                                  <w:rStyle w:val="IntenseEmphasis"/>
                                  <w:rFonts w:ascii="Times New Roman" w:hAnsi="Times New Roman" w:cs="Times New Roman"/>
                                  <w:b w:val="0"/>
                                  <w:bCs w:val="0"/>
                                  <w:sz w:val="72"/>
                                  <w:szCs w:val="72"/>
                                </w:rPr>
                                <w:t xml:space="preserve">     </w:t>
                              </w:r>
                            </w:sdtContent>
                          </w:sdt>
                          <w:r w:rsidR="00990CDC" w:rsidRPr="001F567D">
                            <w:rPr>
                              <w:rStyle w:val="IntenseEmphasis"/>
                              <w:rFonts w:ascii="Times New Roman" w:hAnsi="Times New Roman" w:cs="Times New Roman"/>
                              <w:b w:val="0"/>
                              <w:bCs w:val="0"/>
                              <w:sz w:val="72"/>
                              <w:szCs w:val="72"/>
                            </w:rPr>
                            <w:t xml:space="preserve"> </w:t>
                          </w:r>
                        </w:p>
                        <w:p w14:paraId="785964BF" w14:textId="77777777" w:rsidR="00990CDC" w:rsidRDefault="00990CDC"/>
                      </w:txbxContent>
                    </v:textbox>
                    <w10:wrap anchorx="page" anchory="margin"/>
                  </v:shape>
                </w:pict>
              </mc:Fallback>
            </mc:AlternateContent>
          </w:r>
        </w:p>
        <w:p w14:paraId="6ADED0EE" w14:textId="299C0177" w:rsidR="00990CDC" w:rsidRDefault="00990CDC">
          <w:r>
            <w:rPr>
              <w:noProof/>
              <w:color w:val="F0A22E" w:themeColor="accent1"/>
              <w:sz w:val="36"/>
              <w:szCs w:val="36"/>
            </w:rPr>
            <mc:AlternateContent>
              <mc:Choice Requires="wpg">
                <w:drawing>
                  <wp:anchor distT="0" distB="0" distL="114300" distR="114300" simplePos="0" relativeHeight="251660288" behindDoc="1" locked="0" layoutInCell="1" allowOverlap="1" wp14:anchorId="1691546E" wp14:editId="6060B80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du="http://schemas.microsoft.com/office/word/2023/wordml/word16du">
                <w:pict>
                  <v:group w14:anchorId="326F58D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8F6E164" w14:textId="60F10D1E" w:rsidR="00990CDC" w:rsidRDefault="00990CDC">
          <w:pPr>
            <w:rPr>
              <w:rFonts w:ascii="Times New Roman" w:hAnsi="Times New Roman" w:cs="Times New Roman"/>
              <w:b/>
              <w:bCs/>
              <w:sz w:val="24"/>
              <w:szCs w:val="24"/>
            </w:rPr>
          </w:pPr>
          <w:r>
            <w:rPr>
              <w:noProof/>
            </w:rPr>
            <mc:AlternateContent>
              <mc:Choice Requires="wps">
                <w:drawing>
                  <wp:anchor distT="0" distB="0" distL="114300" distR="114300" simplePos="0" relativeHeight="251659264" behindDoc="0" locked="0" layoutInCell="1" allowOverlap="1" wp14:anchorId="797FF978" wp14:editId="1B363356">
                    <wp:simplePos x="0" y="0"/>
                    <wp:positionH relativeFrom="page">
                      <wp:posOffset>3194050</wp:posOffset>
                    </wp:positionH>
                    <wp:positionV relativeFrom="margin">
                      <wp:posOffset>7339602</wp:posOffset>
                    </wp:positionV>
                    <wp:extent cx="5943600" cy="1365250"/>
                    <wp:effectExtent l="0" t="0" r="0" b="6350"/>
                    <wp:wrapNone/>
                    <wp:docPr id="69" name="Text Box 16"/>
                    <wp:cNvGraphicFramePr/>
                    <a:graphic xmlns:a="http://schemas.openxmlformats.org/drawingml/2006/main">
                      <a:graphicData uri="http://schemas.microsoft.com/office/word/2010/wordprocessingShape">
                        <wps:wsp>
                          <wps:cNvSpPr txBox="1"/>
                          <wps:spPr>
                            <a:xfrm>
                              <a:off x="0" y="0"/>
                              <a:ext cx="5943600" cy="1365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59A74" w14:textId="506AA0F7" w:rsidR="00990CDC" w:rsidRPr="00990CDC" w:rsidRDefault="00000000" w:rsidP="00990CDC">
                                <w:pPr>
                                  <w:pStyle w:val="NoSpacing"/>
                                  <w:rPr>
                                    <w:rFonts w:ascii="Times New Roman" w:hAnsi="Times New Roman" w:cs="Times New Roman"/>
                                    <w:sz w:val="32"/>
                                    <w:szCs w:val="32"/>
                                  </w:rPr>
                                </w:pPr>
                                <w:sdt>
                                  <w:sdtPr>
                                    <w:rPr>
                                      <w:rFonts w:ascii="Times New Roman" w:hAnsi="Times New Roman" w:cs="Times New Roman"/>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990CDC" w:rsidRPr="00990CDC">
                                      <w:rPr>
                                        <w:rFonts w:ascii="Times New Roman" w:hAnsi="Times New Roman" w:cs="Times New Roman"/>
                                        <w:sz w:val="32"/>
                                        <w:szCs w:val="32"/>
                                      </w:rPr>
                                      <w:t xml:space="preserve">Module name / code: </w:t>
                                    </w:r>
                                    <w:r w:rsidR="006B3A25">
                                      <w:rPr>
                                        <w:rFonts w:ascii="Times New Roman" w:hAnsi="Times New Roman" w:cs="Times New Roman"/>
                                        <w:sz w:val="32"/>
                                        <w:szCs w:val="32"/>
                                      </w:rPr>
                                      <w:t>C</w:t>
                                    </w:r>
                                    <w:r w:rsidR="00990CDC" w:rsidRPr="00990CDC">
                                      <w:rPr>
                                        <w:rFonts w:ascii="Times New Roman" w:hAnsi="Times New Roman" w:cs="Times New Roman"/>
                                        <w:sz w:val="32"/>
                                        <w:szCs w:val="32"/>
                                      </w:rPr>
                                      <w:t xml:space="preserve">ultural </w:t>
                                    </w:r>
                                    <w:r w:rsidR="006B3A25">
                                      <w:rPr>
                                        <w:rFonts w:ascii="Times New Roman" w:hAnsi="Times New Roman" w:cs="Times New Roman"/>
                                        <w:sz w:val="32"/>
                                        <w:szCs w:val="32"/>
                                      </w:rPr>
                                      <w:t>A</w:t>
                                    </w:r>
                                    <w:r w:rsidR="00990CDC" w:rsidRPr="00990CDC">
                                      <w:rPr>
                                        <w:rFonts w:ascii="Times New Roman" w:hAnsi="Times New Roman" w:cs="Times New Roman"/>
                                        <w:sz w:val="32"/>
                                        <w:szCs w:val="32"/>
                                      </w:rPr>
                                      <w:t>wareness /BMIH 5003</w:t>
                                    </w:r>
                                  </w:sdtContent>
                                </w:sdt>
                              </w:p>
                              <w:p w14:paraId="751C4318" w14:textId="66352FA1" w:rsidR="00990CDC" w:rsidRPr="00990CDC" w:rsidRDefault="00990CDC" w:rsidP="00990CDC">
                                <w:pPr>
                                  <w:pStyle w:val="NoSpacing"/>
                                  <w:rPr>
                                    <w:rFonts w:ascii="Times New Roman" w:hAnsi="Times New Roman" w:cs="Times New Roman"/>
                                    <w:sz w:val="32"/>
                                    <w:szCs w:val="32"/>
                                  </w:rPr>
                                </w:pPr>
                                <w:r w:rsidRPr="00990CDC">
                                  <w:rPr>
                                    <w:rFonts w:ascii="Times New Roman" w:hAnsi="Times New Roman" w:cs="Times New Roman"/>
                                    <w:sz w:val="32"/>
                                    <w:szCs w:val="32"/>
                                  </w:rPr>
                                  <w:t xml:space="preserve">Student Name: Florin </w:t>
                                </w:r>
                                <w:proofErr w:type="spellStart"/>
                                <w:r w:rsidRPr="00990CDC">
                                  <w:rPr>
                                    <w:rFonts w:ascii="Times New Roman" w:hAnsi="Times New Roman" w:cs="Times New Roman"/>
                                    <w:sz w:val="32"/>
                                    <w:szCs w:val="32"/>
                                  </w:rPr>
                                  <w:t>Ciolacu</w:t>
                                </w:r>
                                <w:proofErr w:type="spellEnd"/>
                              </w:p>
                              <w:p w14:paraId="120E487F" w14:textId="7965C45B" w:rsidR="00990CDC" w:rsidRPr="00990CDC" w:rsidRDefault="00990CDC" w:rsidP="00990CDC">
                                <w:pPr>
                                  <w:pStyle w:val="NoSpacing"/>
                                  <w:rPr>
                                    <w:rFonts w:ascii="Times New Roman" w:hAnsi="Times New Roman" w:cs="Times New Roman"/>
                                    <w:sz w:val="32"/>
                                    <w:szCs w:val="32"/>
                                  </w:rPr>
                                </w:pPr>
                                <w:r w:rsidRPr="00990CDC">
                                  <w:rPr>
                                    <w:rFonts w:ascii="Times New Roman" w:hAnsi="Times New Roman" w:cs="Times New Roman"/>
                                    <w:sz w:val="32"/>
                                    <w:szCs w:val="32"/>
                                  </w:rPr>
                                  <w:t>Word count:</w:t>
                                </w:r>
                                <w:r>
                                  <w:rPr>
                                    <w:rFonts w:ascii="Times New Roman" w:hAnsi="Times New Roman" w:cs="Times New Roman"/>
                                    <w:sz w:val="32"/>
                                    <w:szCs w:val="32"/>
                                  </w:rPr>
                                  <w:t xml:space="preserve"> 107</w:t>
                                </w:r>
                                <w:r w:rsidR="001F567D">
                                  <w:rPr>
                                    <w:rFonts w:ascii="Times New Roman" w:hAnsi="Times New Roman" w:cs="Times New Roman"/>
                                    <w:sz w:val="32"/>
                                    <w:szCs w:val="32"/>
                                  </w:rPr>
                                  <w:t>2</w:t>
                                </w:r>
                              </w:p>
                              <w:sdt>
                                <w:sdtPr>
                                  <w:rPr>
                                    <w:rFonts w:ascii="Times New Roman" w:hAnsi="Times New Roman" w:cs="Times New Roman"/>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B031914" w14:textId="2263937E" w:rsidR="00990CDC" w:rsidRPr="00990CDC" w:rsidRDefault="00990CDC" w:rsidP="00990CDC">
                                    <w:pPr>
                                      <w:pStyle w:val="NoSpacing"/>
                                      <w:rPr>
                                        <w:rFonts w:ascii="Times New Roman" w:hAnsi="Times New Roman" w:cs="Times New Roman"/>
                                        <w:sz w:val="32"/>
                                        <w:szCs w:val="32"/>
                                      </w:rPr>
                                    </w:pPr>
                                    <w:r w:rsidRPr="00990CDC">
                                      <w:rPr>
                                        <w:rFonts w:ascii="Times New Roman" w:hAnsi="Times New Roman" w:cs="Times New Roman"/>
                                        <w:sz w:val="32"/>
                                        <w:szCs w:val="32"/>
                                      </w:rPr>
                                      <w:t>Lecturer:</w:t>
                                    </w:r>
                                    <w:r w:rsidR="006B3A25">
                                      <w:rPr>
                                        <w:rFonts w:ascii="Times New Roman" w:hAnsi="Times New Roman" w:cs="Times New Roman"/>
                                        <w:sz w:val="32"/>
                                        <w:szCs w:val="32"/>
                                      </w:rPr>
                                      <w:t xml:space="preserve"> </w:t>
                                    </w:r>
                                    <w:r w:rsidRPr="00990CDC">
                                      <w:rPr>
                                        <w:rFonts w:ascii="Times New Roman" w:hAnsi="Times New Roman" w:cs="Times New Roman"/>
                                        <w:sz w:val="32"/>
                                        <w:szCs w:val="32"/>
                                      </w:rPr>
                                      <w:t xml:space="preserve">Rodrigo  F. </w:t>
                                    </w:r>
                                    <w:proofErr w:type="spellStart"/>
                                    <w:r w:rsidRPr="00990CDC">
                                      <w:rPr>
                                        <w:rFonts w:ascii="Times New Roman" w:hAnsi="Times New Roman" w:cs="Times New Roman"/>
                                        <w:sz w:val="32"/>
                                        <w:szCs w:val="32"/>
                                      </w:rPr>
                                      <w:t>Aquilera</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xmlns:w16du="http://schemas.microsoft.com/office/word/2023/wordml/word16du">
                <w:pict>
                  <v:shape w14:anchorId="797FF978" id="Text Box 16" o:spid="_x0000_s1027" type="#_x0000_t202" style="position:absolute;margin-left:251.5pt;margin-top:577.9pt;width:468pt;height:107.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" filled="f" stroked="f" strokeweight=".5pt">
                    <v:textbox inset="0,0,0,0">
                      <w:txbxContent>
                        <w:p w14:paraId="3D059A74" w14:textId="506AA0F7" w:rsidR="00990CDC" w:rsidRPr="00990CDC" w:rsidRDefault="00000000" w:rsidP="00990CDC">
                          <w:pPr>
                            <w:pStyle w:val="NoSpacing"/>
                            <w:rPr>
                              <w:rFonts w:ascii="Times New Roman" w:hAnsi="Times New Roman" w:cs="Times New Roman"/>
                              <w:sz w:val="32"/>
                              <w:szCs w:val="32"/>
                            </w:rPr>
                          </w:pPr>
                          <w:sdt>
                            <w:sdtPr>
                              <w:rPr>
                                <w:rFonts w:ascii="Times New Roman" w:hAnsi="Times New Roman" w:cs="Times New Roman"/>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990CDC" w:rsidRPr="00990CDC">
                                <w:rPr>
                                  <w:rFonts w:ascii="Times New Roman" w:hAnsi="Times New Roman" w:cs="Times New Roman"/>
                                  <w:sz w:val="32"/>
                                  <w:szCs w:val="32"/>
                                </w:rPr>
                                <w:t xml:space="preserve">Module name / code: </w:t>
                              </w:r>
                              <w:r w:rsidR="006B3A25">
                                <w:rPr>
                                  <w:rFonts w:ascii="Times New Roman" w:hAnsi="Times New Roman" w:cs="Times New Roman"/>
                                  <w:sz w:val="32"/>
                                  <w:szCs w:val="32"/>
                                </w:rPr>
                                <w:t>C</w:t>
                              </w:r>
                              <w:r w:rsidR="00990CDC" w:rsidRPr="00990CDC">
                                <w:rPr>
                                  <w:rFonts w:ascii="Times New Roman" w:hAnsi="Times New Roman" w:cs="Times New Roman"/>
                                  <w:sz w:val="32"/>
                                  <w:szCs w:val="32"/>
                                </w:rPr>
                                <w:t xml:space="preserve">ultural </w:t>
                              </w:r>
                              <w:r w:rsidR="006B3A25">
                                <w:rPr>
                                  <w:rFonts w:ascii="Times New Roman" w:hAnsi="Times New Roman" w:cs="Times New Roman"/>
                                  <w:sz w:val="32"/>
                                  <w:szCs w:val="32"/>
                                </w:rPr>
                                <w:t>A</w:t>
                              </w:r>
                              <w:r w:rsidR="00990CDC" w:rsidRPr="00990CDC">
                                <w:rPr>
                                  <w:rFonts w:ascii="Times New Roman" w:hAnsi="Times New Roman" w:cs="Times New Roman"/>
                                  <w:sz w:val="32"/>
                                  <w:szCs w:val="32"/>
                                </w:rPr>
                                <w:t>wareness /BMIH 5003</w:t>
                              </w:r>
                            </w:sdtContent>
                          </w:sdt>
                        </w:p>
                        <w:p w14:paraId="751C4318" w14:textId="66352FA1" w:rsidR="00990CDC" w:rsidRPr="00990CDC" w:rsidRDefault="00990CDC" w:rsidP="00990CDC">
                          <w:pPr>
                            <w:pStyle w:val="NoSpacing"/>
                            <w:rPr>
                              <w:rFonts w:ascii="Times New Roman" w:hAnsi="Times New Roman" w:cs="Times New Roman"/>
                              <w:sz w:val="32"/>
                              <w:szCs w:val="32"/>
                            </w:rPr>
                          </w:pPr>
                          <w:r w:rsidRPr="00990CDC">
                            <w:rPr>
                              <w:rFonts w:ascii="Times New Roman" w:hAnsi="Times New Roman" w:cs="Times New Roman"/>
                              <w:sz w:val="32"/>
                              <w:szCs w:val="32"/>
                            </w:rPr>
                            <w:t xml:space="preserve">Student Name: Florin </w:t>
                          </w:r>
                          <w:proofErr w:type="spellStart"/>
                          <w:r w:rsidRPr="00990CDC">
                            <w:rPr>
                              <w:rFonts w:ascii="Times New Roman" w:hAnsi="Times New Roman" w:cs="Times New Roman"/>
                              <w:sz w:val="32"/>
                              <w:szCs w:val="32"/>
                            </w:rPr>
                            <w:t>Ciolacu</w:t>
                          </w:r>
                          <w:proofErr w:type="spellEnd"/>
                        </w:p>
                        <w:p w14:paraId="120E487F" w14:textId="7965C45B" w:rsidR="00990CDC" w:rsidRPr="00990CDC" w:rsidRDefault="00990CDC" w:rsidP="00990CDC">
                          <w:pPr>
                            <w:pStyle w:val="NoSpacing"/>
                            <w:rPr>
                              <w:rFonts w:ascii="Times New Roman" w:hAnsi="Times New Roman" w:cs="Times New Roman"/>
                              <w:sz w:val="32"/>
                              <w:szCs w:val="32"/>
                            </w:rPr>
                          </w:pPr>
                          <w:r w:rsidRPr="00990CDC">
                            <w:rPr>
                              <w:rFonts w:ascii="Times New Roman" w:hAnsi="Times New Roman" w:cs="Times New Roman"/>
                              <w:sz w:val="32"/>
                              <w:szCs w:val="32"/>
                            </w:rPr>
                            <w:t>Word count:</w:t>
                          </w:r>
                          <w:r>
                            <w:rPr>
                              <w:rFonts w:ascii="Times New Roman" w:hAnsi="Times New Roman" w:cs="Times New Roman"/>
                              <w:sz w:val="32"/>
                              <w:szCs w:val="32"/>
                            </w:rPr>
                            <w:t xml:space="preserve"> 107</w:t>
                          </w:r>
                          <w:r w:rsidR="001F567D">
                            <w:rPr>
                              <w:rFonts w:ascii="Times New Roman" w:hAnsi="Times New Roman" w:cs="Times New Roman"/>
                              <w:sz w:val="32"/>
                              <w:szCs w:val="32"/>
                            </w:rPr>
                            <w:t>2</w:t>
                          </w:r>
                        </w:p>
                        <w:sdt>
                          <w:sdtPr>
                            <w:rPr>
                              <w:rFonts w:ascii="Times New Roman" w:hAnsi="Times New Roman" w:cs="Times New Roman"/>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B031914" w14:textId="2263937E" w:rsidR="00990CDC" w:rsidRPr="00990CDC" w:rsidRDefault="00990CDC" w:rsidP="00990CDC">
                              <w:pPr>
                                <w:pStyle w:val="NoSpacing"/>
                                <w:rPr>
                                  <w:rFonts w:ascii="Times New Roman" w:hAnsi="Times New Roman" w:cs="Times New Roman"/>
                                  <w:sz w:val="32"/>
                                  <w:szCs w:val="32"/>
                                </w:rPr>
                              </w:pPr>
                              <w:r w:rsidRPr="00990CDC">
                                <w:rPr>
                                  <w:rFonts w:ascii="Times New Roman" w:hAnsi="Times New Roman" w:cs="Times New Roman"/>
                                  <w:sz w:val="32"/>
                                  <w:szCs w:val="32"/>
                                </w:rPr>
                                <w:t>Lecturer:</w:t>
                              </w:r>
                              <w:r w:rsidR="006B3A25">
                                <w:rPr>
                                  <w:rFonts w:ascii="Times New Roman" w:hAnsi="Times New Roman" w:cs="Times New Roman"/>
                                  <w:sz w:val="32"/>
                                  <w:szCs w:val="32"/>
                                </w:rPr>
                                <w:t xml:space="preserve"> </w:t>
                              </w:r>
                              <w:proofErr w:type="gramStart"/>
                              <w:r w:rsidRPr="00990CDC">
                                <w:rPr>
                                  <w:rFonts w:ascii="Times New Roman" w:hAnsi="Times New Roman" w:cs="Times New Roman"/>
                                  <w:sz w:val="32"/>
                                  <w:szCs w:val="32"/>
                                </w:rPr>
                                <w:t>Rodrigo  F.</w:t>
                              </w:r>
                              <w:proofErr w:type="gramEnd"/>
                              <w:r w:rsidRPr="00990CDC">
                                <w:rPr>
                                  <w:rFonts w:ascii="Times New Roman" w:hAnsi="Times New Roman" w:cs="Times New Roman"/>
                                  <w:sz w:val="32"/>
                                  <w:szCs w:val="32"/>
                                </w:rPr>
                                <w:t xml:space="preserve"> </w:t>
                              </w:r>
                              <w:proofErr w:type="spellStart"/>
                              <w:r w:rsidRPr="00990CDC">
                                <w:rPr>
                                  <w:rFonts w:ascii="Times New Roman" w:hAnsi="Times New Roman" w:cs="Times New Roman"/>
                                  <w:sz w:val="32"/>
                                  <w:szCs w:val="32"/>
                                </w:rPr>
                                <w:t>Aquilera</w:t>
                              </w:r>
                              <w:proofErr w:type="spellEnd"/>
                            </w:p>
                          </w:sdtContent>
                        </w:sdt>
                      </w:txbxContent>
                    </v:textbox>
                    <w10:wrap anchorx="page" anchory="margin"/>
                  </v:shape>
                </w:pict>
              </mc:Fallback>
            </mc:AlternateContent>
          </w:r>
          <w:r>
            <w:rPr>
              <w:rFonts w:ascii="Times New Roman" w:hAnsi="Times New Roman" w:cs="Times New Roman"/>
              <w:b/>
              <w:bCs/>
              <w:sz w:val="24"/>
              <w:szCs w:val="24"/>
            </w:rPr>
            <w:br w:type="page"/>
          </w:r>
        </w:p>
      </w:sdtContent>
    </w:sdt>
    <w:p w14:paraId="429F68E2" w14:textId="36C404BF" w:rsidR="00990CDC" w:rsidRPr="00990CDC" w:rsidRDefault="00990CDC" w:rsidP="00990CDC">
      <w:pPr>
        <w:rPr>
          <w:rFonts w:ascii="Times New Roman" w:hAnsi="Times New Roman" w:cs="Times New Roman"/>
          <w:b/>
          <w:bCs/>
          <w:sz w:val="24"/>
          <w:szCs w:val="24"/>
        </w:rPr>
      </w:pPr>
      <w:r w:rsidRPr="00990CDC">
        <w:rPr>
          <w:rFonts w:ascii="Times New Roman" w:hAnsi="Times New Roman" w:cs="Times New Roman"/>
          <w:b/>
          <w:bCs/>
          <w:sz w:val="24"/>
          <w:szCs w:val="24"/>
        </w:rPr>
        <w:lastRenderedPageBreak/>
        <w:t>Executive Summary</w:t>
      </w:r>
    </w:p>
    <w:p w14:paraId="41F86CD4" w14:textId="5BB465EA" w:rsidR="00990CDC" w:rsidRPr="006D237F" w:rsidRDefault="006D237F">
      <w:pPr>
        <w:rPr>
          <w:rFonts w:ascii="Times New Roman" w:hAnsi="Times New Roman" w:cs="Times New Roman"/>
          <w:sz w:val="24"/>
          <w:szCs w:val="24"/>
        </w:rPr>
      </w:pPr>
      <w:r w:rsidRPr="006D237F">
        <w:rPr>
          <w:rFonts w:ascii="Times New Roman" w:hAnsi="Times New Roman" w:cs="Times New Roman"/>
          <w:sz w:val="24"/>
          <w:szCs w:val="24"/>
        </w:rPr>
        <w:t>Executive Summary This report explores the critical role of cultural intelligence and sensitivity in improving hotel guest service for international visitors, with a specific focus on German tourists. The report identifies key cultural differences, customs, and behaviors of German guests, and suggests practical measures for hotel personnel to enhance their guest service. The recommendations offered aim to improve the hospitality experience for German guests, promoting cultural understanding and respectful interactions.</w:t>
      </w:r>
    </w:p>
    <w:p w14:paraId="616937B0" w14:textId="77777777" w:rsidR="00990CDC" w:rsidRDefault="00990CDC">
      <w:pPr>
        <w:rPr>
          <w:rFonts w:ascii="Times New Roman" w:hAnsi="Times New Roman" w:cs="Times New Roman"/>
          <w:b/>
          <w:bCs/>
          <w:sz w:val="24"/>
          <w:szCs w:val="24"/>
        </w:rPr>
      </w:pPr>
    </w:p>
    <w:p w14:paraId="7D4585E4" w14:textId="77777777" w:rsidR="00990CDC" w:rsidRDefault="00990CDC">
      <w:pPr>
        <w:rPr>
          <w:rFonts w:ascii="Times New Roman" w:hAnsi="Times New Roman" w:cs="Times New Roman"/>
          <w:b/>
          <w:bCs/>
          <w:sz w:val="24"/>
          <w:szCs w:val="24"/>
        </w:rPr>
      </w:pPr>
    </w:p>
    <w:p w14:paraId="66E5BECE" w14:textId="77777777" w:rsidR="00990CDC" w:rsidRDefault="00990CDC">
      <w:pPr>
        <w:rPr>
          <w:rFonts w:ascii="Times New Roman" w:hAnsi="Times New Roman" w:cs="Times New Roman"/>
          <w:b/>
          <w:bCs/>
          <w:sz w:val="24"/>
          <w:szCs w:val="24"/>
        </w:rPr>
      </w:pPr>
    </w:p>
    <w:p w14:paraId="2D154258" w14:textId="77777777" w:rsidR="00E517EB" w:rsidRDefault="00E517EB">
      <w:pPr>
        <w:rPr>
          <w:rFonts w:ascii="Times New Roman" w:hAnsi="Times New Roman" w:cs="Times New Roman"/>
          <w:b/>
          <w:bCs/>
          <w:sz w:val="24"/>
          <w:szCs w:val="24"/>
        </w:rPr>
      </w:pPr>
    </w:p>
    <w:p w14:paraId="031B256A" w14:textId="77777777" w:rsidR="003079E4" w:rsidRDefault="003079E4">
      <w:pPr>
        <w:rPr>
          <w:rFonts w:ascii="Times New Roman" w:hAnsi="Times New Roman" w:cs="Times New Roman"/>
          <w:b/>
          <w:bCs/>
          <w:sz w:val="24"/>
          <w:szCs w:val="24"/>
        </w:rPr>
      </w:pPr>
    </w:p>
    <w:p w14:paraId="496D768C" w14:textId="77777777" w:rsidR="003079E4" w:rsidRDefault="003079E4">
      <w:pPr>
        <w:rPr>
          <w:rFonts w:ascii="Times New Roman" w:hAnsi="Times New Roman" w:cs="Times New Roman"/>
          <w:b/>
          <w:bCs/>
          <w:sz w:val="24"/>
          <w:szCs w:val="24"/>
        </w:rPr>
      </w:pPr>
    </w:p>
    <w:p w14:paraId="7D526AB0" w14:textId="77777777" w:rsidR="003079E4" w:rsidRDefault="003079E4">
      <w:pPr>
        <w:rPr>
          <w:rFonts w:ascii="Times New Roman" w:hAnsi="Times New Roman" w:cs="Times New Roman"/>
          <w:b/>
          <w:bCs/>
          <w:sz w:val="24"/>
          <w:szCs w:val="24"/>
        </w:rPr>
      </w:pPr>
    </w:p>
    <w:p w14:paraId="22A04762" w14:textId="77777777" w:rsidR="003079E4" w:rsidRDefault="003079E4">
      <w:pPr>
        <w:rPr>
          <w:rFonts w:ascii="Times New Roman" w:hAnsi="Times New Roman" w:cs="Times New Roman"/>
          <w:b/>
          <w:bCs/>
          <w:sz w:val="24"/>
          <w:szCs w:val="24"/>
        </w:rPr>
      </w:pPr>
    </w:p>
    <w:p w14:paraId="067DF2D3" w14:textId="77777777" w:rsidR="003079E4" w:rsidRDefault="003079E4">
      <w:pPr>
        <w:rPr>
          <w:rFonts w:ascii="Times New Roman" w:hAnsi="Times New Roman" w:cs="Times New Roman"/>
          <w:b/>
          <w:bCs/>
          <w:sz w:val="24"/>
          <w:szCs w:val="24"/>
        </w:rPr>
      </w:pPr>
    </w:p>
    <w:p w14:paraId="561ED9B8" w14:textId="77777777" w:rsidR="006F6854" w:rsidRDefault="006F6854">
      <w:pPr>
        <w:rPr>
          <w:rFonts w:ascii="Times New Roman" w:hAnsi="Times New Roman" w:cs="Times New Roman"/>
          <w:b/>
          <w:bCs/>
          <w:sz w:val="24"/>
          <w:szCs w:val="24"/>
        </w:rPr>
      </w:pPr>
    </w:p>
    <w:p w14:paraId="0C89FCB3" w14:textId="77777777" w:rsidR="003D6B46" w:rsidRDefault="003D6B46">
      <w:pPr>
        <w:rPr>
          <w:rFonts w:ascii="Times New Roman" w:hAnsi="Times New Roman" w:cs="Times New Roman"/>
          <w:b/>
          <w:bCs/>
          <w:sz w:val="24"/>
          <w:szCs w:val="24"/>
        </w:rPr>
      </w:pPr>
    </w:p>
    <w:p w14:paraId="1357FE4E" w14:textId="77777777" w:rsidR="003D6B46" w:rsidRDefault="003D6B46">
      <w:pPr>
        <w:rPr>
          <w:rFonts w:ascii="Times New Roman" w:hAnsi="Times New Roman" w:cs="Times New Roman"/>
          <w:b/>
          <w:bCs/>
          <w:sz w:val="24"/>
          <w:szCs w:val="24"/>
        </w:rPr>
      </w:pPr>
    </w:p>
    <w:p w14:paraId="396D8CB6" w14:textId="77777777" w:rsidR="003D6B46" w:rsidRDefault="003D6B46">
      <w:pPr>
        <w:rPr>
          <w:rFonts w:ascii="Times New Roman" w:hAnsi="Times New Roman" w:cs="Times New Roman"/>
          <w:b/>
          <w:bCs/>
          <w:sz w:val="24"/>
          <w:szCs w:val="24"/>
        </w:rPr>
      </w:pPr>
    </w:p>
    <w:p w14:paraId="56F4AC3D" w14:textId="77777777" w:rsidR="003D6B46" w:rsidRDefault="003D6B46">
      <w:pPr>
        <w:rPr>
          <w:rFonts w:ascii="Times New Roman" w:hAnsi="Times New Roman" w:cs="Times New Roman"/>
          <w:b/>
          <w:bCs/>
          <w:sz w:val="24"/>
          <w:szCs w:val="24"/>
        </w:rPr>
      </w:pPr>
    </w:p>
    <w:p w14:paraId="7339BF25" w14:textId="77777777" w:rsidR="003D6B46" w:rsidRDefault="003D6B46">
      <w:pPr>
        <w:rPr>
          <w:rFonts w:ascii="Times New Roman" w:hAnsi="Times New Roman" w:cs="Times New Roman"/>
          <w:b/>
          <w:bCs/>
          <w:sz w:val="24"/>
          <w:szCs w:val="24"/>
        </w:rPr>
      </w:pPr>
    </w:p>
    <w:p w14:paraId="486E94B2" w14:textId="77777777" w:rsidR="003D6B46" w:rsidRDefault="003D6B46">
      <w:pPr>
        <w:rPr>
          <w:rFonts w:ascii="Times New Roman" w:hAnsi="Times New Roman" w:cs="Times New Roman"/>
          <w:b/>
          <w:bCs/>
          <w:sz w:val="24"/>
          <w:szCs w:val="24"/>
        </w:rPr>
      </w:pPr>
    </w:p>
    <w:p w14:paraId="46E00CBB" w14:textId="77777777" w:rsidR="003D6B46" w:rsidRDefault="003D6B46">
      <w:pPr>
        <w:rPr>
          <w:rFonts w:ascii="Times New Roman" w:hAnsi="Times New Roman" w:cs="Times New Roman"/>
          <w:b/>
          <w:bCs/>
          <w:sz w:val="24"/>
          <w:szCs w:val="24"/>
        </w:rPr>
      </w:pPr>
    </w:p>
    <w:p w14:paraId="0C44D3B8" w14:textId="77777777" w:rsidR="003D6B46" w:rsidRDefault="003D6B46">
      <w:pPr>
        <w:rPr>
          <w:rFonts w:ascii="Times New Roman" w:hAnsi="Times New Roman" w:cs="Times New Roman"/>
          <w:b/>
          <w:bCs/>
          <w:sz w:val="24"/>
          <w:szCs w:val="24"/>
        </w:rPr>
      </w:pPr>
    </w:p>
    <w:p w14:paraId="730207E0" w14:textId="77777777" w:rsidR="003D6B46" w:rsidRDefault="003D6B46">
      <w:pPr>
        <w:rPr>
          <w:rFonts w:ascii="Times New Roman" w:hAnsi="Times New Roman" w:cs="Times New Roman"/>
          <w:b/>
          <w:bCs/>
          <w:sz w:val="24"/>
          <w:szCs w:val="24"/>
        </w:rPr>
      </w:pPr>
    </w:p>
    <w:p w14:paraId="23006D80" w14:textId="77777777" w:rsidR="00990CDC" w:rsidRDefault="00990CDC">
      <w:pPr>
        <w:rPr>
          <w:rFonts w:ascii="Times New Roman" w:hAnsi="Times New Roman" w:cs="Times New Roman"/>
          <w:b/>
          <w:bCs/>
          <w:sz w:val="24"/>
          <w:szCs w:val="24"/>
        </w:rPr>
      </w:pPr>
    </w:p>
    <w:p w14:paraId="3395943E" w14:textId="77777777" w:rsidR="00990CDC" w:rsidRDefault="00990CDC">
      <w:pPr>
        <w:rPr>
          <w:rFonts w:ascii="Times New Roman" w:hAnsi="Times New Roman" w:cs="Times New Roman"/>
          <w:b/>
          <w:bCs/>
          <w:sz w:val="24"/>
          <w:szCs w:val="24"/>
        </w:rPr>
      </w:pPr>
    </w:p>
    <w:p w14:paraId="15DCCD57" w14:textId="77777777" w:rsidR="00990CDC" w:rsidRDefault="00990CDC">
      <w:pPr>
        <w:rPr>
          <w:rFonts w:ascii="Times New Roman" w:hAnsi="Times New Roman" w:cs="Times New Roman"/>
          <w:b/>
          <w:bCs/>
          <w:sz w:val="24"/>
          <w:szCs w:val="24"/>
        </w:rPr>
      </w:pPr>
    </w:p>
    <w:p w14:paraId="67640755" w14:textId="77777777" w:rsidR="00990CDC" w:rsidRDefault="00990CDC">
      <w:pPr>
        <w:rPr>
          <w:rFonts w:ascii="Times New Roman" w:hAnsi="Times New Roman" w:cs="Times New Roman"/>
          <w:b/>
          <w:bCs/>
          <w:sz w:val="24"/>
          <w:szCs w:val="24"/>
        </w:rPr>
      </w:pPr>
    </w:p>
    <w:p w14:paraId="2A7D10A5" w14:textId="71ABCD6B" w:rsidR="006D237F" w:rsidRDefault="006D237F" w:rsidP="006D237F">
      <w:pPr>
        <w:rPr>
          <w:rFonts w:ascii="Times New Roman" w:hAnsi="Times New Roman" w:cs="Times New Roman"/>
          <w:b/>
          <w:bCs/>
          <w:sz w:val="24"/>
          <w:szCs w:val="24"/>
        </w:rPr>
      </w:pPr>
      <w:r>
        <w:rPr>
          <w:rFonts w:ascii="Times New Roman" w:hAnsi="Times New Roman" w:cs="Times New Roman"/>
          <w:b/>
          <w:bCs/>
          <w:sz w:val="24"/>
          <w:szCs w:val="24"/>
        </w:rPr>
        <w:t xml:space="preserve">Table of </w:t>
      </w:r>
      <w:r w:rsidRPr="006D237F">
        <w:rPr>
          <w:rFonts w:ascii="Times New Roman" w:hAnsi="Times New Roman" w:cs="Times New Roman"/>
          <w:b/>
          <w:bCs/>
          <w:sz w:val="24"/>
          <w:szCs w:val="24"/>
        </w:rPr>
        <w:t>Contents</w:t>
      </w:r>
      <w:r>
        <w:rPr>
          <w:rFonts w:ascii="Times New Roman" w:hAnsi="Times New Roman" w:cs="Times New Roman"/>
          <w:b/>
          <w:bCs/>
          <w:sz w:val="24"/>
          <w:szCs w:val="24"/>
        </w:rPr>
        <w:t>:</w:t>
      </w:r>
    </w:p>
    <w:p w14:paraId="67032635" w14:textId="77777777" w:rsidR="003D6B46" w:rsidRPr="006D237F" w:rsidRDefault="003D6B46" w:rsidP="006D237F">
      <w:pPr>
        <w:rPr>
          <w:rFonts w:ascii="Times New Roman" w:hAnsi="Times New Roman" w:cs="Times New Roman"/>
          <w:b/>
          <w:bCs/>
          <w:sz w:val="24"/>
          <w:szCs w:val="24"/>
        </w:rPr>
      </w:pPr>
    </w:p>
    <w:p w14:paraId="1AF448BC"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Introduction</w:t>
      </w:r>
    </w:p>
    <w:p w14:paraId="28971004"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The Importance of Cultural Intelligence and Sensitivity</w:t>
      </w:r>
    </w:p>
    <w:p w14:paraId="464E3A60"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Understanding German Culture: Customs and Etiquette</w:t>
      </w:r>
    </w:p>
    <w:p w14:paraId="4222554F"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Guest Service Implications for German Guests</w:t>
      </w:r>
    </w:p>
    <w:p w14:paraId="3A2F88C6"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Do's and Don'ts for Hotel Staff</w:t>
      </w:r>
    </w:p>
    <w:p w14:paraId="4C9EDBEF"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Recommendations</w:t>
      </w:r>
    </w:p>
    <w:p w14:paraId="05684F06"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Summary</w:t>
      </w:r>
    </w:p>
    <w:p w14:paraId="0DAC3B93" w14:textId="77777777" w:rsidR="006D237F" w:rsidRPr="006D237F" w:rsidRDefault="006D237F" w:rsidP="006D237F">
      <w:pPr>
        <w:numPr>
          <w:ilvl w:val="0"/>
          <w:numId w:val="6"/>
        </w:numPr>
        <w:rPr>
          <w:rFonts w:ascii="Times New Roman" w:hAnsi="Times New Roman" w:cs="Times New Roman"/>
          <w:sz w:val="24"/>
          <w:szCs w:val="24"/>
        </w:rPr>
      </w:pPr>
      <w:r w:rsidRPr="006D237F">
        <w:rPr>
          <w:rFonts w:ascii="Times New Roman" w:hAnsi="Times New Roman" w:cs="Times New Roman"/>
          <w:sz w:val="24"/>
          <w:szCs w:val="24"/>
        </w:rPr>
        <w:t>References</w:t>
      </w:r>
    </w:p>
    <w:p w14:paraId="15ECAE2B" w14:textId="16D5CC04" w:rsidR="00990CDC" w:rsidRDefault="00990CDC">
      <w:pPr>
        <w:rPr>
          <w:rFonts w:ascii="Times New Roman" w:hAnsi="Times New Roman" w:cs="Times New Roman"/>
          <w:b/>
          <w:bCs/>
          <w:sz w:val="24"/>
          <w:szCs w:val="24"/>
        </w:rPr>
      </w:pPr>
      <w:r>
        <w:rPr>
          <w:rFonts w:ascii="Times New Roman" w:hAnsi="Times New Roman" w:cs="Times New Roman"/>
          <w:b/>
          <w:bCs/>
          <w:sz w:val="24"/>
          <w:szCs w:val="24"/>
        </w:rPr>
        <w:br w:type="page"/>
      </w:r>
    </w:p>
    <w:p w14:paraId="379B2AE5" w14:textId="0F0D8D26" w:rsidR="000D026E" w:rsidRPr="00491CB9" w:rsidRDefault="000D026E" w:rsidP="000D026E">
      <w:pPr>
        <w:spacing w:line="360" w:lineRule="auto"/>
        <w:rPr>
          <w:rFonts w:ascii="Times New Roman" w:hAnsi="Times New Roman" w:cs="Times New Roman"/>
          <w:b/>
          <w:bCs/>
          <w:sz w:val="24"/>
          <w:szCs w:val="24"/>
        </w:rPr>
      </w:pPr>
      <w:r w:rsidRPr="00491CB9">
        <w:rPr>
          <w:rFonts w:ascii="Times New Roman" w:hAnsi="Times New Roman" w:cs="Times New Roman"/>
          <w:b/>
          <w:bCs/>
          <w:sz w:val="24"/>
          <w:szCs w:val="24"/>
        </w:rPr>
        <w:lastRenderedPageBreak/>
        <w:t>1. Introduction</w:t>
      </w:r>
    </w:p>
    <w:p w14:paraId="18003683" w14:textId="1B03B275" w:rsidR="004811F9" w:rsidRPr="004811F9" w:rsidRDefault="004811F9" w:rsidP="004811F9">
      <w:pPr>
        <w:spacing w:line="360" w:lineRule="auto"/>
        <w:rPr>
          <w:rFonts w:ascii="Times New Roman" w:hAnsi="Times New Roman" w:cs="Times New Roman"/>
          <w:sz w:val="24"/>
          <w:szCs w:val="24"/>
        </w:rPr>
      </w:pPr>
      <w:r w:rsidRPr="004811F9">
        <w:rPr>
          <w:rFonts w:ascii="Times New Roman" w:hAnsi="Times New Roman" w:cs="Times New Roman"/>
          <w:sz w:val="24"/>
          <w:szCs w:val="24"/>
        </w:rPr>
        <w:t>As the world becomes more interconnected, the hospitality industry stands at the forefront of this global convergence. It serves individuals from diverse cultural backgrounds, making cultural intelligence and sensitivity non-negotiable competencies in this industry. By understanding and respecting</w:t>
      </w:r>
      <w:r w:rsidR="00107B68">
        <w:rPr>
          <w:rFonts w:ascii="Times New Roman" w:hAnsi="Times New Roman" w:cs="Times New Roman"/>
          <w:sz w:val="24"/>
          <w:szCs w:val="24"/>
        </w:rPr>
        <w:t xml:space="preserve"> various </w:t>
      </w:r>
      <w:r w:rsidRPr="004811F9">
        <w:rPr>
          <w:rFonts w:ascii="Times New Roman" w:hAnsi="Times New Roman" w:cs="Times New Roman"/>
          <w:sz w:val="24"/>
          <w:szCs w:val="24"/>
        </w:rPr>
        <w:t xml:space="preserve">cultural norms and practices, hoteliers can offer superior service that feels </w:t>
      </w:r>
      <w:proofErr w:type="spellStart"/>
      <w:r w:rsidRPr="004811F9">
        <w:rPr>
          <w:rFonts w:ascii="Times New Roman" w:hAnsi="Times New Roman" w:cs="Times New Roman"/>
          <w:sz w:val="24"/>
          <w:szCs w:val="24"/>
        </w:rPr>
        <w:t>personal</w:t>
      </w:r>
      <w:r w:rsidR="006D0B4F">
        <w:rPr>
          <w:rFonts w:ascii="Times New Roman" w:hAnsi="Times New Roman" w:cs="Times New Roman"/>
          <w:sz w:val="24"/>
          <w:szCs w:val="24"/>
        </w:rPr>
        <w:t>ised</w:t>
      </w:r>
      <w:proofErr w:type="spellEnd"/>
      <w:r w:rsidRPr="004811F9">
        <w:rPr>
          <w:rFonts w:ascii="Times New Roman" w:hAnsi="Times New Roman" w:cs="Times New Roman"/>
          <w:sz w:val="24"/>
          <w:szCs w:val="24"/>
        </w:rPr>
        <w:t xml:space="preserve"> and respectful to their guests,</w:t>
      </w:r>
      <w:r w:rsidR="006D0B4F">
        <w:rPr>
          <w:rFonts w:ascii="Times New Roman" w:hAnsi="Times New Roman" w:cs="Times New Roman"/>
          <w:sz w:val="24"/>
          <w:szCs w:val="24"/>
        </w:rPr>
        <w:t xml:space="preserve"> </w:t>
      </w:r>
      <w:r w:rsidR="006D0B4F" w:rsidRPr="004811F9">
        <w:rPr>
          <w:rFonts w:ascii="Times New Roman" w:hAnsi="Times New Roman" w:cs="Times New Roman"/>
          <w:sz w:val="24"/>
          <w:szCs w:val="24"/>
        </w:rPr>
        <w:t xml:space="preserve"> </w:t>
      </w:r>
      <w:r w:rsidRPr="004811F9">
        <w:rPr>
          <w:rFonts w:ascii="Times New Roman" w:hAnsi="Times New Roman" w:cs="Times New Roman"/>
          <w:sz w:val="24"/>
          <w:szCs w:val="24"/>
        </w:rPr>
        <w:t>improving overall satisfaction and securing guest loyalty (Livermore, 2011).</w:t>
      </w:r>
    </w:p>
    <w:p w14:paraId="5B3800C7" w14:textId="77777777" w:rsidR="004811F9" w:rsidRPr="004811F9" w:rsidRDefault="004811F9" w:rsidP="004811F9">
      <w:pPr>
        <w:spacing w:line="360" w:lineRule="auto"/>
        <w:rPr>
          <w:rFonts w:ascii="Times New Roman" w:hAnsi="Times New Roman" w:cs="Times New Roman"/>
          <w:sz w:val="24"/>
          <w:szCs w:val="24"/>
        </w:rPr>
      </w:pPr>
      <w:r w:rsidRPr="004811F9">
        <w:rPr>
          <w:rFonts w:ascii="Times New Roman" w:hAnsi="Times New Roman" w:cs="Times New Roman"/>
          <w:sz w:val="24"/>
          <w:szCs w:val="24"/>
        </w:rPr>
        <w:t>This report concentrates on understanding Germany - a country with a rich cultural heritage and specific social customs and norms. It aims to arm international hotel staff with the requisite knowledge and tools to offer culturally sensitive service to guests from Germany.</w:t>
      </w:r>
    </w:p>
    <w:p w14:paraId="0E82AD2F" w14:textId="0DF797DC" w:rsidR="004811F9" w:rsidRPr="004811F9" w:rsidRDefault="004811F9" w:rsidP="004811F9">
      <w:pPr>
        <w:spacing w:line="360" w:lineRule="auto"/>
        <w:rPr>
          <w:rFonts w:ascii="Times New Roman" w:hAnsi="Times New Roman" w:cs="Times New Roman"/>
          <w:sz w:val="24"/>
          <w:szCs w:val="24"/>
        </w:rPr>
      </w:pPr>
      <w:r w:rsidRPr="004811F9">
        <w:rPr>
          <w:rFonts w:ascii="Times New Roman" w:hAnsi="Times New Roman" w:cs="Times New Roman"/>
          <w:sz w:val="24"/>
          <w:szCs w:val="24"/>
        </w:rPr>
        <w:t>The report begins with a critical evaluation of cultural intelligence and sensitivity in hotel personnel. It then delves into the distinctive cultural norms, values, and requirements of guests from Germany. Following this, we discuss how hotel departments/functions can adapt their service delivery to meet these</w:t>
      </w:r>
      <w:r w:rsidR="0031109F">
        <w:rPr>
          <w:rFonts w:ascii="Times New Roman" w:hAnsi="Times New Roman" w:cs="Times New Roman"/>
          <w:sz w:val="24"/>
          <w:szCs w:val="24"/>
        </w:rPr>
        <w:t xml:space="preserve"> </w:t>
      </w:r>
      <w:r w:rsidRPr="004811F9">
        <w:rPr>
          <w:rFonts w:ascii="Times New Roman" w:hAnsi="Times New Roman" w:cs="Times New Roman"/>
          <w:sz w:val="24"/>
          <w:szCs w:val="24"/>
        </w:rPr>
        <w:t>requirements.</w:t>
      </w:r>
      <w:r w:rsidR="009714DE">
        <w:rPr>
          <w:rFonts w:ascii="Times New Roman" w:hAnsi="Times New Roman" w:cs="Times New Roman"/>
          <w:sz w:val="24"/>
          <w:szCs w:val="24"/>
        </w:rPr>
        <w:t xml:space="preserve"> For </w:t>
      </w:r>
      <w:r w:rsidR="00557C56">
        <w:rPr>
          <w:rFonts w:ascii="Times New Roman" w:hAnsi="Times New Roman" w:cs="Times New Roman"/>
          <w:sz w:val="24"/>
          <w:szCs w:val="24"/>
        </w:rPr>
        <w:t>them to c</w:t>
      </w:r>
      <w:r w:rsidR="005F6683">
        <w:rPr>
          <w:rFonts w:ascii="Times New Roman" w:hAnsi="Times New Roman" w:cs="Times New Roman"/>
          <w:sz w:val="24"/>
          <w:szCs w:val="24"/>
        </w:rPr>
        <w:t>omply</w:t>
      </w:r>
      <w:r w:rsidRPr="004811F9">
        <w:rPr>
          <w:rFonts w:ascii="Times New Roman" w:hAnsi="Times New Roman" w:cs="Times New Roman"/>
          <w:sz w:val="24"/>
          <w:szCs w:val="24"/>
        </w:rPr>
        <w:t>, a 'Do's and Don'ts' table is included as a briefing document for hotel staff.</w:t>
      </w:r>
    </w:p>
    <w:p w14:paraId="463AA436" w14:textId="77777777" w:rsidR="004811F9" w:rsidRPr="004811F9" w:rsidRDefault="004811F9" w:rsidP="004811F9">
      <w:pPr>
        <w:spacing w:line="360" w:lineRule="auto"/>
        <w:rPr>
          <w:rFonts w:ascii="Times New Roman" w:hAnsi="Times New Roman" w:cs="Times New Roman"/>
          <w:sz w:val="24"/>
          <w:szCs w:val="24"/>
        </w:rPr>
      </w:pPr>
      <w:r w:rsidRPr="004811F9">
        <w:rPr>
          <w:rFonts w:ascii="Times New Roman" w:hAnsi="Times New Roman" w:cs="Times New Roman"/>
          <w:sz w:val="24"/>
          <w:szCs w:val="24"/>
        </w:rPr>
        <w:t>The underlying objective is to underscore the importance of cultural intelligence as a cornerstone of superior guest service, equipping hotel staff with the skills to create a more culturally attuned and gratifying hotel experience for guests from Germany.</w:t>
      </w:r>
    </w:p>
    <w:p w14:paraId="5A8AC423" w14:textId="3EE5F89F" w:rsidR="000D026E" w:rsidRPr="00491CB9" w:rsidRDefault="006D237F" w:rsidP="006D237F">
      <w:pPr>
        <w:spacing w:line="360" w:lineRule="auto"/>
        <w:rPr>
          <w:rFonts w:ascii="Times New Roman" w:hAnsi="Times New Roman" w:cs="Times New Roman"/>
          <w:sz w:val="24"/>
          <w:szCs w:val="24"/>
        </w:rPr>
      </w:pPr>
      <w:r w:rsidRPr="006D237F">
        <w:rPr>
          <w:rFonts w:ascii="Times New Roman" w:hAnsi="Times New Roman" w:cs="Times New Roman"/>
          <w:sz w:val="24"/>
          <w:szCs w:val="24"/>
        </w:rPr>
        <w:t>.</w:t>
      </w:r>
      <w:r w:rsidR="004811F9" w:rsidRPr="004811F9">
        <w:rPr>
          <w:rFonts w:ascii="Times New Roman" w:hAnsi="Times New Roman" w:cs="Times New Roman"/>
          <w:b/>
          <w:bCs/>
          <w:noProof/>
          <w:sz w:val="24"/>
          <w:szCs w:val="24"/>
        </w:rPr>
        <w:t xml:space="preserve"> </w:t>
      </w:r>
      <w:r w:rsidR="004811F9">
        <w:rPr>
          <w:rFonts w:ascii="Times New Roman" w:hAnsi="Times New Roman" w:cs="Times New Roman"/>
          <w:b/>
          <w:bCs/>
          <w:noProof/>
          <w:sz w:val="24"/>
          <w:szCs w:val="24"/>
        </w:rPr>
        <w:drawing>
          <wp:inline distT="0" distB="0" distL="0" distR="0" wp14:anchorId="099D6512" wp14:editId="763B277F">
            <wp:extent cx="3149106" cy="1771372"/>
            <wp:effectExtent l="0" t="0" r="0" b="635"/>
            <wp:docPr id="690697230" name="Picture 8" descr="A map of germany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97230" name="Picture 8" descr="A map of germany with white tex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9349" cy="1788383"/>
                    </a:xfrm>
                    <a:prstGeom prst="rect">
                      <a:avLst/>
                    </a:prstGeom>
                  </pic:spPr>
                </pic:pic>
              </a:graphicData>
            </a:graphic>
          </wp:inline>
        </w:drawing>
      </w:r>
      <w:r w:rsidR="004811F9" w:rsidRPr="00491CB9">
        <w:rPr>
          <w:rFonts w:ascii="Times New Roman" w:hAnsi="Times New Roman" w:cs="Times New Roman"/>
          <w:noProof/>
          <w:sz w:val="24"/>
          <w:szCs w:val="24"/>
        </w:rPr>
        <w:drawing>
          <wp:inline distT="0" distB="0" distL="0" distR="0" wp14:anchorId="177FD26B" wp14:editId="1DB80081">
            <wp:extent cx="3562350" cy="3698909"/>
            <wp:effectExtent l="0" t="0" r="0" b="0"/>
            <wp:docPr id="349248606" name="Picture 4" descr="A map of germany with different landmar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48606" name="Picture 4" descr="A map of germany with different landmarks&#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568538" cy="3705334"/>
                    </a:xfrm>
                    <a:prstGeom prst="rect">
                      <a:avLst/>
                    </a:prstGeom>
                  </pic:spPr>
                </pic:pic>
              </a:graphicData>
            </a:graphic>
          </wp:inline>
        </w:drawing>
      </w:r>
    </w:p>
    <w:p w14:paraId="65CA36CF" w14:textId="77777777" w:rsidR="000D026E" w:rsidRPr="00491CB9" w:rsidRDefault="000D026E" w:rsidP="000D026E">
      <w:pPr>
        <w:spacing w:line="360" w:lineRule="auto"/>
        <w:rPr>
          <w:rFonts w:ascii="Times New Roman" w:hAnsi="Times New Roman" w:cs="Times New Roman"/>
          <w:sz w:val="24"/>
          <w:szCs w:val="24"/>
        </w:rPr>
      </w:pPr>
    </w:p>
    <w:p w14:paraId="7E52E7F0" w14:textId="6A910B1D" w:rsidR="000D026E" w:rsidRPr="00491CB9" w:rsidRDefault="000D026E" w:rsidP="000D026E">
      <w:pPr>
        <w:spacing w:line="360" w:lineRule="auto"/>
        <w:rPr>
          <w:rFonts w:ascii="Times New Roman" w:hAnsi="Times New Roman" w:cs="Times New Roman"/>
          <w:sz w:val="24"/>
          <w:szCs w:val="24"/>
        </w:rPr>
      </w:pPr>
      <w:r w:rsidRPr="00491CB9">
        <w:rPr>
          <w:rFonts w:ascii="Times New Roman" w:hAnsi="Times New Roman" w:cs="Times New Roman"/>
          <w:noProof/>
          <w:sz w:val="24"/>
          <w:szCs w:val="24"/>
        </w:rPr>
        <w:drawing>
          <wp:inline distT="0" distB="0" distL="0" distR="0" wp14:anchorId="5964563D" wp14:editId="67783BAC">
            <wp:extent cx="6578600" cy="3700463"/>
            <wp:effectExtent l="0" t="0" r="0" b="0"/>
            <wp:docPr id="15620154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15445"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6589095" cy="3706367"/>
                    </a:xfrm>
                    <a:prstGeom prst="rect">
                      <a:avLst/>
                    </a:prstGeom>
                  </pic:spPr>
                </pic:pic>
              </a:graphicData>
            </a:graphic>
          </wp:inline>
        </w:drawing>
      </w:r>
    </w:p>
    <w:p w14:paraId="1C0D07F6" w14:textId="53C944FB" w:rsidR="000D026E" w:rsidRPr="00491CB9" w:rsidRDefault="004811F9" w:rsidP="000D026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37EF454E" w14:textId="3AFB4439" w:rsidR="00491CB9" w:rsidRPr="00491CB9" w:rsidRDefault="00491CB9" w:rsidP="000D026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90CDC">
        <w:rPr>
          <w:rFonts w:ascii="Times New Roman" w:hAnsi="Times New Roman" w:cs="Times New Roman"/>
          <w:sz w:val="24"/>
          <w:szCs w:val="24"/>
        </w:rPr>
        <w:t xml:space="preserve">   </w:t>
      </w:r>
      <w:r w:rsidR="004811F9">
        <w:rPr>
          <w:rFonts w:ascii="Times New Roman" w:hAnsi="Times New Roman" w:cs="Times New Roman"/>
          <w:noProof/>
          <w:sz w:val="24"/>
          <w:szCs w:val="24"/>
        </w:rPr>
        <w:drawing>
          <wp:inline distT="0" distB="0" distL="0" distR="0" wp14:anchorId="547522BC" wp14:editId="3D4609E4">
            <wp:extent cx="6858000" cy="3437255"/>
            <wp:effectExtent l="0" t="0" r="0" b="0"/>
            <wp:docPr id="917938088" name="Picture 2" descr="A large crowd of people in a t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38088" name="Picture 2" descr="A large crowd of people in a ten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6858000" cy="3437255"/>
                    </a:xfrm>
                    <a:prstGeom prst="rect">
                      <a:avLst/>
                    </a:prstGeom>
                  </pic:spPr>
                </pic:pic>
              </a:graphicData>
            </a:graphic>
          </wp:inline>
        </w:drawing>
      </w:r>
    </w:p>
    <w:p w14:paraId="00D281D3" w14:textId="67F3FA47" w:rsidR="000D026E" w:rsidRPr="00491CB9" w:rsidRDefault="004811F9" w:rsidP="000D026E">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5D57387" wp14:editId="73C4D62A">
            <wp:extent cx="6858000" cy="4572635"/>
            <wp:effectExtent l="0" t="0" r="0" b="0"/>
            <wp:docPr id="397370591" name="Picture 1" descr="A picture containing outdoor, sky, tre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70591" name="Picture 1" descr="A picture containing outdoor, sky, tree, build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4572635"/>
                    </a:xfrm>
                    <a:prstGeom prst="rect">
                      <a:avLst/>
                    </a:prstGeom>
                  </pic:spPr>
                </pic:pic>
              </a:graphicData>
            </a:graphic>
          </wp:inline>
        </w:drawing>
      </w:r>
    </w:p>
    <w:p w14:paraId="561DA2B3" w14:textId="5DFA9FE5" w:rsidR="000D026E" w:rsidRPr="00491CB9" w:rsidRDefault="004811F9" w:rsidP="000D026E">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6B68FA" wp14:editId="6247DA11">
            <wp:extent cx="6858000" cy="3857625"/>
            <wp:effectExtent l="0" t="0" r="0" b="9525"/>
            <wp:docPr id="71560122" name="Picture 3" descr="A picture containing outdoor, building, sky,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0122" name="Picture 3" descr="A picture containing outdoor, building, sky, clou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14:paraId="29757F63" w14:textId="15CBE848" w:rsidR="000D026E" w:rsidRPr="00491CB9" w:rsidRDefault="000D026E" w:rsidP="000D026E">
      <w:pPr>
        <w:spacing w:line="360" w:lineRule="auto"/>
        <w:rPr>
          <w:rFonts w:ascii="Times New Roman" w:hAnsi="Times New Roman" w:cs="Times New Roman"/>
          <w:sz w:val="24"/>
          <w:szCs w:val="24"/>
        </w:rPr>
      </w:pPr>
    </w:p>
    <w:p w14:paraId="06606DB8" w14:textId="54C5716A" w:rsidR="00491CB9" w:rsidRPr="00491CB9" w:rsidRDefault="00491CB9" w:rsidP="00491CB9">
      <w:pPr>
        <w:spacing w:line="360" w:lineRule="auto"/>
        <w:rPr>
          <w:rFonts w:ascii="Times New Roman" w:hAnsi="Times New Roman" w:cs="Times New Roman"/>
          <w:b/>
          <w:bCs/>
          <w:sz w:val="24"/>
          <w:szCs w:val="24"/>
        </w:rPr>
      </w:pPr>
      <w:r w:rsidRPr="00491CB9">
        <w:rPr>
          <w:rFonts w:ascii="Times New Roman" w:hAnsi="Times New Roman" w:cs="Times New Roman"/>
          <w:b/>
          <w:bCs/>
          <w:sz w:val="24"/>
          <w:szCs w:val="24"/>
        </w:rPr>
        <w:t>2. Cultural Intelligence and Sensitivity in Hospitality</w:t>
      </w:r>
    </w:p>
    <w:p w14:paraId="6AC70B00" w14:textId="2CF8BF28"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Cultural intelligence (CQ) and sensitivity play a pivotal role in the hospitality industry. Essentially, cultural intelligence refers to the ability to adapt and function effectively in culturally diverse settings (</w:t>
      </w:r>
      <w:proofErr w:type="spellStart"/>
      <w:r w:rsidRPr="00EB52B6">
        <w:rPr>
          <w:rFonts w:ascii="Times New Roman" w:hAnsi="Times New Roman" w:cs="Times New Roman"/>
          <w:sz w:val="24"/>
          <w:szCs w:val="24"/>
        </w:rPr>
        <w:t>Earley</w:t>
      </w:r>
      <w:proofErr w:type="spellEnd"/>
      <w:r w:rsidRPr="00EB52B6">
        <w:rPr>
          <w:rFonts w:ascii="Times New Roman" w:hAnsi="Times New Roman" w:cs="Times New Roman"/>
          <w:sz w:val="24"/>
          <w:szCs w:val="24"/>
        </w:rPr>
        <w:t xml:space="preserve"> &amp; </w:t>
      </w:r>
      <w:proofErr w:type="spellStart"/>
      <w:r w:rsidRPr="00EB52B6">
        <w:rPr>
          <w:rFonts w:ascii="Times New Roman" w:hAnsi="Times New Roman" w:cs="Times New Roman"/>
          <w:sz w:val="24"/>
          <w:szCs w:val="24"/>
        </w:rPr>
        <w:t>Ang</w:t>
      </w:r>
      <w:proofErr w:type="spellEnd"/>
      <w:r w:rsidRPr="00EB52B6">
        <w:rPr>
          <w:rFonts w:ascii="Times New Roman" w:hAnsi="Times New Roman" w:cs="Times New Roman"/>
          <w:sz w:val="24"/>
          <w:szCs w:val="24"/>
        </w:rPr>
        <w:t>, 2003). In the context of hospitality, this means understanding, respecting, and appropriately responding to cultural differences that arise when interacting with guests from around the globe.</w:t>
      </w:r>
    </w:p>
    <w:p w14:paraId="576E6B17" w14:textId="62A85F01"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 xml:space="preserve">Cultural sensitivity complements this by encapsulating an awareness, acknowledgement, and respect for cultural differences. It involves </w:t>
      </w:r>
      <w:proofErr w:type="spellStart"/>
      <w:r w:rsidR="006B5C17" w:rsidRPr="00EB52B6">
        <w:rPr>
          <w:rFonts w:ascii="Times New Roman" w:hAnsi="Times New Roman" w:cs="Times New Roman"/>
          <w:sz w:val="24"/>
          <w:szCs w:val="24"/>
        </w:rPr>
        <w:t>recogn</w:t>
      </w:r>
      <w:r w:rsidR="003B4970">
        <w:rPr>
          <w:rFonts w:ascii="Times New Roman" w:hAnsi="Times New Roman" w:cs="Times New Roman"/>
          <w:sz w:val="24"/>
          <w:szCs w:val="24"/>
        </w:rPr>
        <w:t>ising</w:t>
      </w:r>
      <w:proofErr w:type="spellEnd"/>
      <w:r w:rsidRPr="00EB52B6">
        <w:rPr>
          <w:rFonts w:ascii="Times New Roman" w:hAnsi="Times New Roman" w:cs="Times New Roman"/>
          <w:sz w:val="24"/>
          <w:szCs w:val="24"/>
        </w:rPr>
        <w:t xml:space="preserve"> the nuances in various cultures and adapting one's </w:t>
      </w:r>
      <w:proofErr w:type="spellStart"/>
      <w:r w:rsidR="006B5C17" w:rsidRPr="00EB52B6">
        <w:rPr>
          <w:rFonts w:ascii="Times New Roman" w:hAnsi="Times New Roman" w:cs="Times New Roman"/>
          <w:sz w:val="24"/>
          <w:szCs w:val="24"/>
        </w:rPr>
        <w:t>behavi</w:t>
      </w:r>
      <w:r w:rsidR="00DE2769">
        <w:rPr>
          <w:rFonts w:ascii="Times New Roman" w:hAnsi="Times New Roman" w:cs="Times New Roman"/>
          <w:sz w:val="24"/>
          <w:szCs w:val="24"/>
        </w:rPr>
        <w:t>our</w:t>
      </w:r>
      <w:proofErr w:type="spellEnd"/>
      <w:r w:rsidRPr="00EB52B6">
        <w:rPr>
          <w:rFonts w:ascii="Times New Roman" w:hAnsi="Times New Roman" w:cs="Times New Roman"/>
          <w:sz w:val="24"/>
          <w:szCs w:val="24"/>
        </w:rPr>
        <w:t xml:space="preserve"> to these distinctions. For hotel staff, displaying cultural sensitivity can significantly enhance the guest experience by creating an environment of mutual respect and understanding.</w:t>
      </w:r>
    </w:p>
    <w:p w14:paraId="56C4592B" w14:textId="23B7D0FC" w:rsidR="00FE55A9" w:rsidRDefault="00EB52B6" w:rsidP="00FE55A9">
      <w:pPr>
        <w:spacing w:line="360" w:lineRule="auto"/>
        <w:rPr>
          <w:rFonts w:ascii="Times New Roman" w:hAnsi="Times New Roman" w:cs="Times New Roman"/>
          <w:sz w:val="24"/>
          <w:szCs w:val="24"/>
        </w:rPr>
      </w:pPr>
      <w:r w:rsidRPr="00EB52B6">
        <w:rPr>
          <w:rFonts w:ascii="Times New Roman" w:hAnsi="Times New Roman" w:cs="Times New Roman"/>
          <w:sz w:val="24"/>
          <w:szCs w:val="24"/>
        </w:rPr>
        <w:t>In the era of global travel, cultural intelligence and sensitivity become even more critical. International guests come with</w:t>
      </w:r>
      <w:r w:rsidR="00FE55A9">
        <w:rPr>
          <w:rFonts w:ascii="Times New Roman" w:hAnsi="Times New Roman" w:cs="Times New Roman"/>
          <w:sz w:val="24"/>
          <w:szCs w:val="24"/>
        </w:rPr>
        <w:t xml:space="preserve"> </w:t>
      </w:r>
      <w:r w:rsidRPr="00EB52B6">
        <w:rPr>
          <w:rFonts w:ascii="Times New Roman" w:hAnsi="Times New Roman" w:cs="Times New Roman"/>
          <w:sz w:val="24"/>
          <w:szCs w:val="24"/>
        </w:rPr>
        <w:t>cultural norms and expectations, which can influence their perception of service quality and their overall stay experience. As such, hotel personnel</w:t>
      </w:r>
      <w:r w:rsidR="00FE55A9">
        <w:rPr>
          <w:rFonts w:ascii="Times New Roman" w:hAnsi="Times New Roman" w:cs="Times New Roman"/>
          <w:sz w:val="24"/>
          <w:szCs w:val="24"/>
        </w:rPr>
        <w:t xml:space="preserve"> must </w:t>
      </w:r>
      <w:r w:rsidRPr="00EB52B6">
        <w:rPr>
          <w:rFonts w:ascii="Times New Roman" w:hAnsi="Times New Roman" w:cs="Times New Roman"/>
          <w:sz w:val="24"/>
          <w:szCs w:val="24"/>
        </w:rPr>
        <w:t>equip themselves with the necessary cultural knowledge and skills to meet these expectations and deliver superio</w:t>
      </w:r>
      <w:r w:rsidR="00FE55A9">
        <w:rPr>
          <w:rFonts w:ascii="Times New Roman" w:hAnsi="Times New Roman" w:cs="Times New Roman"/>
          <w:sz w:val="24"/>
          <w:szCs w:val="24"/>
        </w:rPr>
        <w:t xml:space="preserve">rSeveral cross-cultural communication theories and models further underscore the importance of cultural intelligence and sensitivity </w:t>
      </w:r>
    </w:p>
    <w:p w14:paraId="67AEB232" w14:textId="2E92F4C1" w:rsidR="00491CB9" w:rsidRPr="00491CB9" w:rsidRDefault="00EB52B6" w:rsidP="00FE55A9">
      <w:pPr>
        <w:spacing w:line="360" w:lineRule="auto"/>
        <w:rPr>
          <w:rFonts w:ascii="Times New Roman" w:hAnsi="Times New Roman" w:cs="Times New Roman"/>
          <w:sz w:val="24"/>
          <w:szCs w:val="24"/>
        </w:rPr>
      </w:pPr>
      <w:r w:rsidRPr="00EB52B6">
        <w:rPr>
          <w:rFonts w:ascii="Times New Roman" w:hAnsi="Times New Roman" w:cs="Times New Roman"/>
          <w:sz w:val="24"/>
          <w:szCs w:val="24"/>
        </w:rPr>
        <w:t>. Hall's high context and low context cultures theory (Hall, 1976), for instance, helps us understand how communication varies across cultures. Applying this understanding to a hospitality setting, we can better anticipate and navigate the diverse communication styles of international guests.</w:t>
      </w:r>
    </w:p>
    <w:p w14:paraId="3DB98203" w14:textId="43CB9A20" w:rsidR="00EB52B6" w:rsidRPr="00EB52B6" w:rsidRDefault="00EB52B6" w:rsidP="00EB52B6">
      <w:pPr>
        <w:spacing w:line="360" w:lineRule="auto"/>
        <w:rPr>
          <w:rFonts w:ascii="Times New Roman" w:hAnsi="Times New Roman" w:cs="Times New Roman"/>
          <w:b/>
          <w:bCs/>
          <w:sz w:val="24"/>
          <w:szCs w:val="24"/>
        </w:rPr>
      </w:pPr>
      <w:r w:rsidRPr="00EB52B6">
        <w:rPr>
          <w:rFonts w:ascii="Times New Roman" w:hAnsi="Times New Roman" w:cs="Times New Roman"/>
          <w:b/>
          <w:bCs/>
          <w:sz w:val="24"/>
          <w:szCs w:val="24"/>
        </w:rPr>
        <w:t>3. Understanding German Culture: Customs and Etiquette</w:t>
      </w:r>
    </w:p>
    <w:p w14:paraId="50504B24" w14:textId="06738928"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 xml:space="preserve">Germany, with its rich historical legacy and multifaceted cultural tapestry, is </w:t>
      </w:r>
      <w:proofErr w:type="spellStart"/>
      <w:r w:rsidRPr="00EB52B6">
        <w:rPr>
          <w:rFonts w:ascii="Times New Roman" w:hAnsi="Times New Roman" w:cs="Times New Roman"/>
          <w:sz w:val="24"/>
          <w:szCs w:val="24"/>
        </w:rPr>
        <w:t>character</w:t>
      </w:r>
      <w:r w:rsidR="00A63D0B">
        <w:rPr>
          <w:rFonts w:ascii="Times New Roman" w:hAnsi="Times New Roman" w:cs="Times New Roman"/>
          <w:sz w:val="24"/>
          <w:szCs w:val="24"/>
        </w:rPr>
        <w:t>ised</w:t>
      </w:r>
      <w:proofErr w:type="spellEnd"/>
      <w:r w:rsidRPr="00EB52B6">
        <w:rPr>
          <w:rFonts w:ascii="Times New Roman" w:hAnsi="Times New Roman" w:cs="Times New Roman"/>
          <w:sz w:val="24"/>
          <w:szCs w:val="24"/>
        </w:rPr>
        <w:t xml:space="preserve"> by a distinct culture of formality, punctuality, and an appreciation for privacy, directness, and efficiency. Understanding these cultural characteristics is key to effectively catering to German guests and ensuring their satisfaction with the hospitality experience.</w:t>
      </w:r>
    </w:p>
    <w:p w14:paraId="335F8AA8" w14:textId="73AC1D67"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Formality is a prevalent aspect of German culture, often seen in the way Germans communicate and interact with each other. In professional settings, this manifests as a preference for formal salutations and</w:t>
      </w:r>
      <w:r w:rsidR="002272B4">
        <w:rPr>
          <w:rFonts w:ascii="Times New Roman" w:hAnsi="Times New Roman" w:cs="Times New Roman"/>
          <w:sz w:val="24"/>
          <w:szCs w:val="24"/>
        </w:rPr>
        <w:t xml:space="preserve"> using </w:t>
      </w:r>
      <w:r w:rsidRPr="00EB52B6">
        <w:rPr>
          <w:rFonts w:ascii="Times New Roman" w:hAnsi="Times New Roman" w:cs="Times New Roman"/>
          <w:sz w:val="24"/>
          <w:szCs w:val="24"/>
        </w:rPr>
        <w:t xml:space="preserve">last names when addressing individuals unless specified otherwise. This respect for formality extends to their expectations of hospitality service, with German guests likely to appreciate staff who </w:t>
      </w:r>
      <w:r w:rsidR="00800364" w:rsidRPr="00EB52B6">
        <w:rPr>
          <w:rFonts w:ascii="Times New Roman" w:hAnsi="Times New Roman" w:cs="Times New Roman"/>
          <w:sz w:val="24"/>
          <w:szCs w:val="24"/>
        </w:rPr>
        <w:t>approac</w:t>
      </w:r>
      <w:r w:rsidR="00800364">
        <w:rPr>
          <w:rFonts w:ascii="Times New Roman" w:hAnsi="Times New Roman" w:cs="Times New Roman"/>
          <w:sz w:val="24"/>
          <w:szCs w:val="24"/>
        </w:rPr>
        <w:t>h courteously and professionally</w:t>
      </w:r>
      <w:r w:rsidRPr="00EB52B6">
        <w:rPr>
          <w:rFonts w:ascii="Times New Roman" w:hAnsi="Times New Roman" w:cs="Times New Roman"/>
          <w:sz w:val="24"/>
          <w:szCs w:val="24"/>
        </w:rPr>
        <w:t>.</w:t>
      </w:r>
    </w:p>
    <w:p w14:paraId="73571C0E" w14:textId="77777777" w:rsidR="00EB52B6" w:rsidRPr="00EB52B6" w:rsidRDefault="00EB52B6" w:rsidP="00EB52B6">
      <w:pPr>
        <w:spacing w:line="360" w:lineRule="auto"/>
        <w:rPr>
          <w:rFonts w:ascii="Times New Roman" w:hAnsi="Times New Roman" w:cs="Times New Roman"/>
          <w:sz w:val="24"/>
          <w:szCs w:val="24"/>
        </w:rPr>
      </w:pPr>
    </w:p>
    <w:p w14:paraId="6EC88BBC" w14:textId="02D547E9"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lastRenderedPageBreak/>
        <w:t>Punctuality, synonymous with reliability in German culture, is another critical factor. Timeliness in service delivery can strongly influence German guests' perception of service quality. Whether it's prompt room service or punctual shuttle services, timely delivery aligns with their cultural norms and is likely to be highly valued.</w:t>
      </w:r>
    </w:p>
    <w:p w14:paraId="5027D37E" w14:textId="27215FD1"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 xml:space="preserve">Directness and honesty are also deeply ingrained in </w:t>
      </w:r>
      <w:r w:rsidR="004B0624">
        <w:rPr>
          <w:rFonts w:ascii="Times New Roman" w:hAnsi="Times New Roman" w:cs="Times New Roman"/>
          <w:sz w:val="24"/>
          <w:szCs w:val="24"/>
        </w:rPr>
        <w:t xml:space="preserve">the </w:t>
      </w:r>
      <w:r w:rsidRPr="00EB52B6">
        <w:rPr>
          <w:rFonts w:ascii="Times New Roman" w:hAnsi="Times New Roman" w:cs="Times New Roman"/>
          <w:sz w:val="24"/>
          <w:szCs w:val="24"/>
        </w:rPr>
        <w:t>German communication style. Germans often value</w:t>
      </w:r>
      <w:r w:rsidR="00E11541">
        <w:rPr>
          <w:rFonts w:ascii="Times New Roman" w:hAnsi="Times New Roman" w:cs="Times New Roman"/>
          <w:sz w:val="24"/>
          <w:szCs w:val="24"/>
        </w:rPr>
        <w:t xml:space="preserve"> detailed </w:t>
      </w:r>
      <w:r w:rsidRPr="00EB52B6">
        <w:rPr>
          <w:rFonts w:ascii="Times New Roman" w:hAnsi="Times New Roman" w:cs="Times New Roman"/>
          <w:sz w:val="24"/>
          <w:szCs w:val="24"/>
        </w:rPr>
        <w:t>information and clear, explicit instructions. Therefore, when communicating with German guests, hotel staff should strive for clarity and directness, avoiding ambiguity and evasive language.</w:t>
      </w:r>
    </w:p>
    <w:p w14:paraId="71BD6D12" w14:textId="36FC018E"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Privacy is another vital aspect of German culture. Germans generally appreciate personal space and solitude. Understanding this cultural preference can guide hotel staff to ensure that German guests' privacy is respected, whether in room service, housekeeping, or other interactions.</w:t>
      </w:r>
    </w:p>
    <w:p w14:paraId="3CECFBAC" w14:textId="2C67CF7D" w:rsidR="00EB52B6" w:rsidRP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sz w:val="24"/>
          <w:szCs w:val="24"/>
        </w:rPr>
        <w:t>Moreover, efficiency is highly esteemed in Germany. As such, German guests</w:t>
      </w:r>
      <w:r w:rsidR="0009392E">
        <w:rPr>
          <w:rFonts w:ascii="Times New Roman" w:hAnsi="Times New Roman" w:cs="Times New Roman"/>
          <w:sz w:val="24"/>
          <w:szCs w:val="24"/>
        </w:rPr>
        <w:t xml:space="preserve"> will likely </w:t>
      </w:r>
      <w:r w:rsidRPr="00EB52B6">
        <w:rPr>
          <w:rFonts w:ascii="Times New Roman" w:hAnsi="Times New Roman" w:cs="Times New Roman"/>
          <w:sz w:val="24"/>
          <w:szCs w:val="24"/>
        </w:rPr>
        <w:t xml:space="preserve">appreciate quick and efficient service, </w:t>
      </w:r>
      <w:proofErr w:type="spellStart"/>
      <w:r w:rsidRPr="00EB52B6">
        <w:rPr>
          <w:rFonts w:ascii="Times New Roman" w:hAnsi="Times New Roman" w:cs="Times New Roman"/>
          <w:sz w:val="24"/>
          <w:szCs w:val="24"/>
        </w:rPr>
        <w:t>emphas</w:t>
      </w:r>
      <w:r w:rsidR="00EE5D2A">
        <w:rPr>
          <w:rFonts w:ascii="Times New Roman" w:hAnsi="Times New Roman" w:cs="Times New Roman"/>
          <w:sz w:val="24"/>
          <w:szCs w:val="24"/>
        </w:rPr>
        <w:t>ising</w:t>
      </w:r>
      <w:proofErr w:type="spellEnd"/>
      <w:r w:rsidRPr="00EB52B6">
        <w:rPr>
          <w:rFonts w:ascii="Times New Roman" w:hAnsi="Times New Roman" w:cs="Times New Roman"/>
          <w:sz w:val="24"/>
          <w:szCs w:val="24"/>
        </w:rPr>
        <w:t xml:space="preserve"> getting the task done effectively and with</w:t>
      </w:r>
      <w:r w:rsidR="00EE5D2A">
        <w:rPr>
          <w:rFonts w:ascii="Times New Roman" w:hAnsi="Times New Roman" w:cs="Times New Roman"/>
          <w:sz w:val="24"/>
          <w:szCs w:val="24"/>
        </w:rPr>
        <w:t xml:space="preserve"> minimal </w:t>
      </w:r>
      <w:r w:rsidRPr="00EB52B6">
        <w:rPr>
          <w:rFonts w:ascii="Times New Roman" w:hAnsi="Times New Roman" w:cs="Times New Roman"/>
          <w:sz w:val="24"/>
          <w:szCs w:val="24"/>
        </w:rPr>
        <w:t>fuss.</w:t>
      </w:r>
    </w:p>
    <w:p w14:paraId="722A69CF" w14:textId="1DBC80A5" w:rsidR="00EB52B6" w:rsidRDefault="00EB52B6" w:rsidP="00491CB9">
      <w:pPr>
        <w:spacing w:line="360" w:lineRule="auto"/>
        <w:rPr>
          <w:rFonts w:ascii="Times New Roman" w:hAnsi="Times New Roman" w:cs="Times New Roman"/>
          <w:sz w:val="24"/>
          <w:szCs w:val="24"/>
        </w:rPr>
      </w:pPr>
      <w:r w:rsidRPr="00EB52B6">
        <w:rPr>
          <w:rFonts w:ascii="Times New Roman" w:hAnsi="Times New Roman" w:cs="Times New Roman"/>
          <w:sz w:val="24"/>
          <w:szCs w:val="24"/>
        </w:rPr>
        <w:t>In sum, understanding these customs and etiquette of German culture can equip hotel staff with the knowledge to tailor their service delivery, thereby enhancing the guest experience for visitors from Germany.</w:t>
      </w:r>
    </w:p>
    <w:p w14:paraId="4001018A" w14:textId="77777777" w:rsidR="00EB52B6" w:rsidRDefault="00EB52B6" w:rsidP="00EB52B6">
      <w:pPr>
        <w:spacing w:line="360" w:lineRule="auto"/>
        <w:rPr>
          <w:rFonts w:ascii="Times New Roman" w:hAnsi="Times New Roman" w:cs="Times New Roman"/>
          <w:b/>
          <w:bCs/>
          <w:sz w:val="24"/>
          <w:szCs w:val="24"/>
        </w:rPr>
      </w:pPr>
    </w:p>
    <w:p w14:paraId="0D8802B1" w14:textId="77777777" w:rsidR="00EB52B6" w:rsidRDefault="00EB52B6" w:rsidP="00EB52B6">
      <w:pPr>
        <w:spacing w:line="360" w:lineRule="auto"/>
        <w:rPr>
          <w:rFonts w:ascii="Times New Roman" w:hAnsi="Times New Roman" w:cs="Times New Roman"/>
          <w:sz w:val="24"/>
          <w:szCs w:val="24"/>
        </w:rPr>
      </w:pPr>
      <w:r w:rsidRPr="00EB52B6">
        <w:rPr>
          <w:rFonts w:ascii="Times New Roman" w:hAnsi="Times New Roman" w:cs="Times New Roman"/>
          <w:b/>
          <w:bCs/>
          <w:sz w:val="24"/>
          <w:szCs w:val="24"/>
        </w:rPr>
        <w:t>4. Guest Service Implications for German Guests</w:t>
      </w:r>
      <w:r w:rsidRPr="00EB52B6">
        <w:rPr>
          <w:rFonts w:ascii="Times New Roman" w:hAnsi="Times New Roman" w:cs="Times New Roman"/>
          <w:sz w:val="24"/>
          <w:szCs w:val="24"/>
        </w:rPr>
        <w:t xml:space="preserve"> Understanding these cultural norms can help hotel personnel tailor their service delivery. Receptionists should greet German guests formally and ensure prompt check-in and check-out procedures. </w:t>
      </w:r>
    </w:p>
    <w:p w14:paraId="0FE3DB76" w14:textId="371B640D" w:rsidR="00EB52B6" w:rsidRPr="006B5C17" w:rsidRDefault="00EB52B6" w:rsidP="00491CB9">
      <w:pPr>
        <w:spacing w:line="360" w:lineRule="auto"/>
        <w:rPr>
          <w:rFonts w:ascii="Times New Roman" w:hAnsi="Times New Roman" w:cs="Times New Roman"/>
          <w:sz w:val="24"/>
          <w:szCs w:val="24"/>
        </w:rPr>
      </w:pPr>
      <w:r w:rsidRPr="00EB52B6">
        <w:rPr>
          <w:rFonts w:ascii="Times New Roman" w:hAnsi="Times New Roman" w:cs="Times New Roman"/>
          <w:sz w:val="24"/>
          <w:szCs w:val="24"/>
        </w:rPr>
        <w:t>Room service and housekeeping staff need to respect guests' privacy and ensure efficient service. Similarly, restaurant staff should be prompt in taking orders and serving meals.</w:t>
      </w:r>
    </w:p>
    <w:p w14:paraId="7C3935E2" w14:textId="77777777" w:rsidR="006B5C17" w:rsidRDefault="006B5C17" w:rsidP="00491CB9">
      <w:pPr>
        <w:spacing w:line="360" w:lineRule="auto"/>
        <w:rPr>
          <w:rFonts w:ascii="Times New Roman" w:hAnsi="Times New Roman" w:cs="Times New Roman"/>
          <w:b/>
          <w:bCs/>
          <w:sz w:val="24"/>
          <w:szCs w:val="24"/>
        </w:rPr>
      </w:pPr>
    </w:p>
    <w:p w14:paraId="16A0EFA2" w14:textId="77777777" w:rsidR="006B5C17" w:rsidRDefault="006B5C17" w:rsidP="00491CB9">
      <w:pPr>
        <w:spacing w:line="360" w:lineRule="auto"/>
        <w:rPr>
          <w:rFonts w:ascii="Times New Roman" w:hAnsi="Times New Roman" w:cs="Times New Roman"/>
          <w:b/>
          <w:bCs/>
          <w:sz w:val="24"/>
          <w:szCs w:val="24"/>
        </w:rPr>
      </w:pPr>
    </w:p>
    <w:p w14:paraId="5B41D7E0" w14:textId="77777777" w:rsidR="006B5C17" w:rsidRDefault="006B5C17" w:rsidP="00491CB9">
      <w:pPr>
        <w:spacing w:line="360" w:lineRule="auto"/>
        <w:rPr>
          <w:rFonts w:ascii="Times New Roman" w:hAnsi="Times New Roman" w:cs="Times New Roman"/>
          <w:b/>
          <w:bCs/>
          <w:sz w:val="24"/>
          <w:szCs w:val="24"/>
        </w:rPr>
      </w:pPr>
    </w:p>
    <w:p w14:paraId="0BB66CD8" w14:textId="77777777" w:rsidR="006B5C17" w:rsidRDefault="006B5C17" w:rsidP="00491CB9">
      <w:pPr>
        <w:spacing w:line="360" w:lineRule="auto"/>
        <w:rPr>
          <w:rFonts w:ascii="Times New Roman" w:hAnsi="Times New Roman" w:cs="Times New Roman"/>
          <w:b/>
          <w:bCs/>
          <w:sz w:val="24"/>
          <w:szCs w:val="24"/>
        </w:rPr>
      </w:pPr>
    </w:p>
    <w:p w14:paraId="1F2F8D09" w14:textId="77777777" w:rsidR="006B5C17" w:rsidRDefault="006B5C17" w:rsidP="00491CB9">
      <w:pPr>
        <w:spacing w:line="360" w:lineRule="auto"/>
        <w:rPr>
          <w:rFonts w:ascii="Times New Roman" w:hAnsi="Times New Roman" w:cs="Times New Roman"/>
          <w:b/>
          <w:bCs/>
          <w:sz w:val="24"/>
          <w:szCs w:val="24"/>
        </w:rPr>
      </w:pPr>
    </w:p>
    <w:p w14:paraId="0B86519B" w14:textId="77777777" w:rsidR="00595599" w:rsidRDefault="00595599" w:rsidP="00491CB9">
      <w:pPr>
        <w:spacing w:line="360" w:lineRule="auto"/>
        <w:rPr>
          <w:rFonts w:ascii="Times New Roman" w:hAnsi="Times New Roman" w:cs="Times New Roman"/>
          <w:b/>
          <w:bCs/>
          <w:sz w:val="24"/>
          <w:szCs w:val="24"/>
        </w:rPr>
      </w:pPr>
    </w:p>
    <w:p w14:paraId="53855380" w14:textId="77777777" w:rsidR="006B5C17" w:rsidRDefault="006B5C17" w:rsidP="00491CB9">
      <w:pPr>
        <w:spacing w:line="360" w:lineRule="auto"/>
        <w:rPr>
          <w:rFonts w:ascii="Times New Roman" w:hAnsi="Times New Roman" w:cs="Times New Roman"/>
          <w:b/>
          <w:bCs/>
          <w:sz w:val="24"/>
          <w:szCs w:val="24"/>
        </w:rPr>
      </w:pPr>
    </w:p>
    <w:p w14:paraId="3364D972" w14:textId="3E69CF0F" w:rsidR="0068486E" w:rsidRPr="00491CB9" w:rsidRDefault="006B5C17" w:rsidP="00491CB9">
      <w:pPr>
        <w:spacing w:line="360" w:lineRule="auto"/>
        <w:rPr>
          <w:rFonts w:ascii="Times New Roman" w:hAnsi="Times New Roman" w:cs="Times New Roman"/>
          <w:b/>
          <w:bCs/>
          <w:sz w:val="24"/>
          <w:szCs w:val="24"/>
        </w:rPr>
      </w:pPr>
      <w:r w:rsidRPr="006B5C17">
        <w:rPr>
          <w:rFonts w:ascii="Times New Roman" w:hAnsi="Times New Roman" w:cs="Times New Roman"/>
          <w:b/>
          <w:bCs/>
          <w:sz w:val="24"/>
          <w:szCs w:val="24"/>
        </w:rPr>
        <w:lastRenderedPageBreak/>
        <w:t>5. Do's and Don'ts for Hotel Staff</w:t>
      </w:r>
    </w:p>
    <w:tbl>
      <w:tblPr>
        <w:tblW w:w="10239" w:type="dxa"/>
        <w:tblCellSpacing w:w="15" w:type="dxa"/>
        <w:tblBorders>
          <w:top w:val="single" w:sz="2" w:space="0" w:color="auto"/>
          <w:left w:val="single" w:sz="2" w:space="0" w:color="auto"/>
          <w:bottom w:val="single" w:sz="2" w:space="0" w:color="auto"/>
          <w:right w:val="single" w:sz="2" w:space="0" w:color="auto"/>
          <w:insideH w:val="single" w:sz="6" w:space="0" w:color="D9D9E3"/>
          <w:insideV w:val="single" w:sz="6" w:space="0" w:color="D9D9E3"/>
        </w:tblBorders>
        <w:shd w:val="clear" w:color="auto" w:fill="F3EAE1" w:themeFill="accent4" w:themeFillTint="33"/>
        <w:tblCellMar>
          <w:top w:w="15" w:type="dxa"/>
          <w:left w:w="15" w:type="dxa"/>
          <w:bottom w:w="15" w:type="dxa"/>
          <w:right w:w="15" w:type="dxa"/>
        </w:tblCellMar>
        <w:tblLook w:val="04A0" w:firstRow="1" w:lastRow="0" w:firstColumn="1" w:lastColumn="0" w:noHBand="0" w:noVBand="1"/>
      </w:tblPr>
      <w:tblGrid>
        <w:gridCol w:w="4349"/>
        <w:gridCol w:w="5890"/>
      </w:tblGrid>
      <w:tr w:rsidR="006B5C17" w:rsidRPr="006B5C17" w14:paraId="65A43791" w14:textId="77777777" w:rsidTr="006B5C17">
        <w:trPr>
          <w:trHeight w:val="5"/>
          <w:tblHeader/>
          <w:tblCellSpacing w:w="15" w:type="dxa"/>
        </w:trPr>
        <w:tc>
          <w:tcPr>
            <w:tcW w:w="0" w:type="auto"/>
            <w:shd w:val="clear" w:color="auto" w:fill="F3EAE1" w:themeFill="accent4" w:themeFillTint="33"/>
            <w:vAlign w:val="bottom"/>
            <w:hideMark/>
          </w:tcPr>
          <w:p w14:paraId="7A6E3500" w14:textId="77777777" w:rsidR="006B5C17" w:rsidRPr="006B5C17" w:rsidRDefault="006B5C17" w:rsidP="006B5C17">
            <w:pPr>
              <w:spacing w:before="480" w:after="480" w:line="240" w:lineRule="auto"/>
              <w:jc w:val="center"/>
              <w:rPr>
                <w:rFonts w:ascii="Segoe UI" w:eastAsia="Times New Roman" w:hAnsi="Segoe UI" w:cs="Segoe UI"/>
                <w:b/>
                <w:bCs/>
                <w:sz w:val="24"/>
                <w:szCs w:val="24"/>
              </w:rPr>
            </w:pPr>
            <w:r w:rsidRPr="006B5C17">
              <w:rPr>
                <w:rFonts w:ascii="Segoe UI" w:eastAsia="Times New Roman" w:hAnsi="Segoe UI" w:cs="Segoe UI"/>
                <w:b/>
                <w:bCs/>
                <w:sz w:val="24"/>
                <w:szCs w:val="24"/>
              </w:rPr>
              <w:t>Do's</w:t>
            </w:r>
          </w:p>
        </w:tc>
        <w:tc>
          <w:tcPr>
            <w:tcW w:w="0" w:type="auto"/>
            <w:shd w:val="clear" w:color="auto" w:fill="F3EAE1" w:themeFill="accent4" w:themeFillTint="33"/>
            <w:vAlign w:val="bottom"/>
            <w:hideMark/>
          </w:tcPr>
          <w:p w14:paraId="70F44266" w14:textId="77777777" w:rsidR="006B5C17" w:rsidRPr="006B5C17" w:rsidRDefault="006B5C17" w:rsidP="006B5C17">
            <w:pPr>
              <w:spacing w:before="480" w:after="480" w:line="240" w:lineRule="auto"/>
              <w:jc w:val="center"/>
              <w:rPr>
                <w:rFonts w:ascii="Segoe UI" w:eastAsia="Times New Roman" w:hAnsi="Segoe UI" w:cs="Segoe UI"/>
                <w:b/>
                <w:bCs/>
                <w:sz w:val="24"/>
                <w:szCs w:val="24"/>
              </w:rPr>
            </w:pPr>
            <w:r w:rsidRPr="006B5C17">
              <w:rPr>
                <w:rFonts w:ascii="Segoe UI" w:eastAsia="Times New Roman" w:hAnsi="Segoe UI" w:cs="Segoe UI"/>
                <w:b/>
                <w:bCs/>
                <w:sz w:val="24"/>
                <w:szCs w:val="24"/>
              </w:rPr>
              <w:t>Don'ts</w:t>
            </w:r>
          </w:p>
        </w:tc>
      </w:tr>
      <w:tr w:rsidR="006B5C17" w:rsidRPr="006B5C17" w14:paraId="1A19A627" w14:textId="77777777" w:rsidTr="006B5C17">
        <w:trPr>
          <w:trHeight w:val="6"/>
          <w:tblCellSpacing w:w="15" w:type="dxa"/>
        </w:trPr>
        <w:tc>
          <w:tcPr>
            <w:tcW w:w="0" w:type="auto"/>
            <w:shd w:val="clear" w:color="auto" w:fill="F3EAE1" w:themeFill="accent4" w:themeFillTint="33"/>
            <w:vAlign w:val="bottom"/>
            <w:hideMark/>
          </w:tcPr>
          <w:p w14:paraId="67F4A0E5"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Greet formally</w:t>
            </w:r>
          </w:p>
        </w:tc>
        <w:tc>
          <w:tcPr>
            <w:tcW w:w="0" w:type="auto"/>
            <w:shd w:val="clear" w:color="auto" w:fill="F3EAE1" w:themeFill="accent4" w:themeFillTint="33"/>
            <w:vAlign w:val="bottom"/>
            <w:hideMark/>
          </w:tcPr>
          <w:p w14:paraId="2ECD6E9F"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Address by the first name without permission</w:t>
            </w:r>
          </w:p>
        </w:tc>
      </w:tr>
      <w:tr w:rsidR="006B5C17" w:rsidRPr="006B5C17" w14:paraId="608E6480" w14:textId="77777777" w:rsidTr="006B5C17">
        <w:trPr>
          <w:trHeight w:val="5"/>
          <w:tblCellSpacing w:w="15" w:type="dxa"/>
        </w:trPr>
        <w:tc>
          <w:tcPr>
            <w:tcW w:w="0" w:type="auto"/>
            <w:shd w:val="clear" w:color="auto" w:fill="F3EAE1" w:themeFill="accent4" w:themeFillTint="33"/>
            <w:vAlign w:val="bottom"/>
            <w:hideMark/>
          </w:tcPr>
          <w:p w14:paraId="6507D838"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Respect privacy</w:t>
            </w:r>
          </w:p>
        </w:tc>
        <w:tc>
          <w:tcPr>
            <w:tcW w:w="0" w:type="auto"/>
            <w:shd w:val="clear" w:color="auto" w:fill="F3EAE1" w:themeFill="accent4" w:themeFillTint="33"/>
            <w:vAlign w:val="bottom"/>
            <w:hideMark/>
          </w:tcPr>
          <w:p w14:paraId="78FEC311"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Intrude personal space</w:t>
            </w:r>
          </w:p>
        </w:tc>
      </w:tr>
      <w:tr w:rsidR="006B5C17" w:rsidRPr="006B5C17" w14:paraId="79917B50" w14:textId="77777777" w:rsidTr="006B5C17">
        <w:trPr>
          <w:trHeight w:val="5"/>
          <w:tblCellSpacing w:w="15" w:type="dxa"/>
        </w:trPr>
        <w:tc>
          <w:tcPr>
            <w:tcW w:w="0" w:type="auto"/>
            <w:shd w:val="clear" w:color="auto" w:fill="F3EAE1" w:themeFill="accent4" w:themeFillTint="33"/>
            <w:vAlign w:val="bottom"/>
            <w:hideMark/>
          </w:tcPr>
          <w:p w14:paraId="51B2701F"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Be punctual</w:t>
            </w:r>
          </w:p>
        </w:tc>
        <w:tc>
          <w:tcPr>
            <w:tcW w:w="0" w:type="auto"/>
            <w:shd w:val="clear" w:color="auto" w:fill="F3EAE1" w:themeFill="accent4" w:themeFillTint="33"/>
            <w:vAlign w:val="bottom"/>
            <w:hideMark/>
          </w:tcPr>
          <w:p w14:paraId="45842523"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Be late with services</w:t>
            </w:r>
          </w:p>
        </w:tc>
      </w:tr>
      <w:tr w:rsidR="006B5C17" w:rsidRPr="006B5C17" w14:paraId="7EE254D8" w14:textId="77777777" w:rsidTr="006B5C17">
        <w:trPr>
          <w:trHeight w:val="115"/>
          <w:tblCellSpacing w:w="15" w:type="dxa"/>
        </w:trPr>
        <w:tc>
          <w:tcPr>
            <w:tcW w:w="0" w:type="auto"/>
            <w:shd w:val="clear" w:color="auto" w:fill="F3EAE1" w:themeFill="accent4" w:themeFillTint="33"/>
            <w:vAlign w:val="bottom"/>
            <w:hideMark/>
          </w:tcPr>
          <w:p w14:paraId="5D34B6D4"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Communicate clearly and directly</w:t>
            </w:r>
          </w:p>
        </w:tc>
        <w:tc>
          <w:tcPr>
            <w:tcW w:w="0" w:type="auto"/>
            <w:shd w:val="clear" w:color="auto" w:fill="F3EAE1" w:themeFill="accent4" w:themeFillTint="33"/>
            <w:vAlign w:val="bottom"/>
            <w:hideMark/>
          </w:tcPr>
          <w:p w14:paraId="4A56CC24" w14:textId="77777777" w:rsidR="006B5C17" w:rsidRPr="006B5C17" w:rsidRDefault="006B5C17" w:rsidP="006B5C17">
            <w:pPr>
              <w:spacing w:before="480" w:after="480" w:line="240" w:lineRule="auto"/>
              <w:jc w:val="center"/>
              <w:rPr>
                <w:rFonts w:ascii="Segoe UI" w:eastAsia="Times New Roman" w:hAnsi="Segoe UI" w:cs="Segoe UI"/>
                <w:sz w:val="24"/>
                <w:szCs w:val="24"/>
              </w:rPr>
            </w:pPr>
            <w:r w:rsidRPr="006B5C17">
              <w:rPr>
                <w:rFonts w:ascii="Segoe UI" w:eastAsia="Times New Roman" w:hAnsi="Segoe UI" w:cs="Segoe UI"/>
                <w:sz w:val="24"/>
                <w:szCs w:val="24"/>
              </w:rPr>
              <w:t>Use vague or ambiguous language</w:t>
            </w:r>
          </w:p>
        </w:tc>
      </w:tr>
    </w:tbl>
    <w:p w14:paraId="44B14A9D" w14:textId="77777777" w:rsidR="0068486E" w:rsidRPr="00491CB9" w:rsidRDefault="0068486E" w:rsidP="006B5C17">
      <w:pPr>
        <w:spacing w:line="360" w:lineRule="auto"/>
        <w:jc w:val="center"/>
        <w:rPr>
          <w:rFonts w:ascii="Times New Roman" w:hAnsi="Times New Roman" w:cs="Times New Roman"/>
          <w:sz w:val="24"/>
          <w:szCs w:val="24"/>
        </w:rPr>
      </w:pPr>
    </w:p>
    <w:p w14:paraId="0974243F" w14:textId="77777777" w:rsidR="006B5C17" w:rsidRPr="006B5C17" w:rsidRDefault="006B5C17" w:rsidP="006B5C17">
      <w:pPr>
        <w:spacing w:line="360" w:lineRule="auto"/>
        <w:rPr>
          <w:rFonts w:ascii="Times New Roman" w:hAnsi="Times New Roman" w:cs="Times New Roman"/>
          <w:sz w:val="24"/>
          <w:szCs w:val="24"/>
        </w:rPr>
      </w:pPr>
      <w:r w:rsidRPr="006B5C17">
        <w:rPr>
          <w:rFonts w:ascii="Times New Roman" w:hAnsi="Times New Roman" w:cs="Times New Roman"/>
          <w:b/>
          <w:bCs/>
          <w:sz w:val="24"/>
          <w:szCs w:val="24"/>
        </w:rPr>
        <w:t>6. Recommendations</w:t>
      </w:r>
    </w:p>
    <w:p w14:paraId="479F489F" w14:textId="5CFB778F" w:rsidR="006B5C17" w:rsidRPr="006B5C17" w:rsidRDefault="006B5C17" w:rsidP="006B5C17">
      <w:pPr>
        <w:numPr>
          <w:ilvl w:val="0"/>
          <w:numId w:val="7"/>
        </w:numPr>
        <w:spacing w:line="360" w:lineRule="auto"/>
        <w:rPr>
          <w:rFonts w:ascii="Times New Roman" w:hAnsi="Times New Roman" w:cs="Times New Roman"/>
          <w:sz w:val="24"/>
          <w:szCs w:val="24"/>
        </w:rPr>
      </w:pPr>
      <w:r w:rsidRPr="006B5C17">
        <w:rPr>
          <w:rFonts w:ascii="Times New Roman" w:hAnsi="Times New Roman" w:cs="Times New Roman"/>
          <w:sz w:val="24"/>
          <w:szCs w:val="24"/>
        </w:rPr>
        <w:t>Implement Cultural Sensitivity Training: Hotel management should consider implementing cultural sensitivity training programs for staff members. These programs should</w:t>
      </w:r>
      <w:r w:rsidR="008C761D">
        <w:rPr>
          <w:rFonts w:ascii="Times New Roman" w:hAnsi="Times New Roman" w:cs="Times New Roman"/>
          <w:sz w:val="24"/>
          <w:szCs w:val="24"/>
        </w:rPr>
        <w:t xml:space="preserve"> </w:t>
      </w:r>
      <w:r w:rsidRPr="006B5C17">
        <w:rPr>
          <w:rFonts w:ascii="Times New Roman" w:hAnsi="Times New Roman" w:cs="Times New Roman"/>
          <w:sz w:val="24"/>
          <w:szCs w:val="24"/>
        </w:rPr>
        <w:t>focus on understanding German cultural norms and preferences such as formality, punctuality, privacy, and direct communication. The training can equip staff with the knowledge and skills to offer tailored services that resonate with German guests.</w:t>
      </w:r>
    </w:p>
    <w:p w14:paraId="44B1DD65" w14:textId="77777777" w:rsidR="006B5C17" w:rsidRDefault="006B5C17" w:rsidP="006B5C17">
      <w:pPr>
        <w:numPr>
          <w:ilvl w:val="0"/>
          <w:numId w:val="7"/>
        </w:numPr>
        <w:spacing w:line="360" w:lineRule="auto"/>
        <w:rPr>
          <w:rFonts w:ascii="Times New Roman" w:hAnsi="Times New Roman" w:cs="Times New Roman"/>
          <w:sz w:val="24"/>
          <w:szCs w:val="24"/>
        </w:rPr>
      </w:pPr>
      <w:r w:rsidRPr="006B5C17">
        <w:rPr>
          <w:rFonts w:ascii="Times New Roman" w:hAnsi="Times New Roman" w:cs="Times New Roman"/>
          <w:sz w:val="24"/>
          <w:szCs w:val="24"/>
        </w:rPr>
        <w:t>Introduce a Feedback Mechanism: To facilitate continuous improvement in service delivery, a feedback mechanism should be instituted. This can involve post-stay surveys or feedback forms, specifically designed to understand the experiences and expectations of German guests. The feedback collected can provide invaluable insights and can be used to make informed changes to service delivery protocols and procedures.</w:t>
      </w:r>
    </w:p>
    <w:p w14:paraId="34E1C427" w14:textId="77777777" w:rsidR="006B5C17" w:rsidRDefault="006B5C17" w:rsidP="006B5C17">
      <w:pPr>
        <w:spacing w:line="360" w:lineRule="auto"/>
        <w:rPr>
          <w:rFonts w:ascii="Times New Roman" w:hAnsi="Times New Roman" w:cs="Times New Roman"/>
          <w:sz w:val="24"/>
          <w:szCs w:val="24"/>
        </w:rPr>
      </w:pPr>
    </w:p>
    <w:p w14:paraId="22217B9B" w14:textId="77777777" w:rsidR="006B5C17" w:rsidRPr="006B5C17" w:rsidRDefault="006B5C17" w:rsidP="006B5C17">
      <w:pPr>
        <w:spacing w:line="360" w:lineRule="auto"/>
        <w:rPr>
          <w:rFonts w:ascii="Times New Roman" w:hAnsi="Times New Roman" w:cs="Times New Roman"/>
          <w:sz w:val="24"/>
          <w:szCs w:val="24"/>
        </w:rPr>
      </w:pPr>
    </w:p>
    <w:p w14:paraId="29106CE1" w14:textId="32C7D3F6" w:rsidR="006B5C17" w:rsidRPr="006B5C17" w:rsidRDefault="006B5C17" w:rsidP="006B5C17">
      <w:pPr>
        <w:spacing w:line="360" w:lineRule="auto"/>
        <w:rPr>
          <w:rFonts w:ascii="Times New Roman" w:hAnsi="Times New Roman" w:cs="Times New Roman"/>
          <w:b/>
          <w:bCs/>
          <w:sz w:val="24"/>
          <w:szCs w:val="24"/>
        </w:rPr>
      </w:pPr>
      <w:r w:rsidRPr="006B5C17">
        <w:rPr>
          <w:rFonts w:ascii="Times New Roman" w:hAnsi="Times New Roman" w:cs="Times New Roman"/>
          <w:b/>
          <w:bCs/>
          <w:sz w:val="24"/>
          <w:szCs w:val="24"/>
        </w:rPr>
        <w:t>7. Summary</w:t>
      </w:r>
    </w:p>
    <w:p w14:paraId="093F365C" w14:textId="40B8D504" w:rsidR="00491CB9" w:rsidRPr="00491CB9" w:rsidRDefault="006B5C17" w:rsidP="006B5C17">
      <w:pPr>
        <w:spacing w:line="360" w:lineRule="auto"/>
        <w:rPr>
          <w:rFonts w:ascii="Times New Roman" w:hAnsi="Times New Roman" w:cs="Times New Roman"/>
          <w:sz w:val="24"/>
          <w:szCs w:val="24"/>
        </w:rPr>
      </w:pPr>
      <w:r w:rsidRPr="006B5C17">
        <w:rPr>
          <w:rFonts w:ascii="Times New Roman" w:hAnsi="Times New Roman" w:cs="Times New Roman"/>
          <w:sz w:val="24"/>
          <w:szCs w:val="24"/>
        </w:rPr>
        <w:t>This report has emphasized the importance of cultural intelligence and sensitivity in the hospitality sector, particularly when catering to international guests. In the case of guests from Germany, understanding their cultural norms surrounding formality, punctuality, direct communication, privacy, and efficiency is crucial. Hotel staff must adapt their service delivery to accommodate these specific cultural preferences. To achieve this, it's recommended that hotels provide cultural sensitivity training programs focusing on German customs and implement a feedback mechanism for continuous service improvement. By respecting and valuing the cultural nuances of German guests, hotels can significantly enhance their guest service experience.</w:t>
      </w:r>
    </w:p>
    <w:p w14:paraId="59152FBA" w14:textId="77777777" w:rsidR="00491CB9" w:rsidRDefault="00491CB9" w:rsidP="00491CB9">
      <w:pPr>
        <w:spacing w:line="360" w:lineRule="auto"/>
        <w:rPr>
          <w:rFonts w:ascii="Times New Roman" w:hAnsi="Times New Roman" w:cs="Times New Roman"/>
          <w:sz w:val="24"/>
          <w:szCs w:val="24"/>
        </w:rPr>
      </w:pPr>
    </w:p>
    <w:p w14:paraId="20A0A515" w14:textId="77777777" w:rsidR="00595599" w:rsidRDefault="00595599" w:rsidP="00491CB9">
      <w:pPr>
        <w:spacing w:line="360" w:lineRule="auto"/>
        <w:rPr>
          <w:rFonts w:ascii="Times New Roman" w:hAnsi="Times New Roman" w:cs="Times New Roman"/>
          <w:sz w:val="24"/>
          <w:szCs w:val="24"/>
        </w:rPr>
      </w:pPr>
    </w:p>
    <w:p w14:paraId="1FD27EC3" w14:textId="77777777" w:rsidR="00595599" w:rsidRDefault="00595599" w:rsidP="00491CB9">
      <w:pPr>
        <w:spacing w:line="360" w:lineRule="auto"/>
        <w:rPr>
          <w:rFonts w:ascii="Times New Roman" w:hAnsi="Times New Roman" w:cs="Times New Roman"/>
          <w:sz w:val="24"/>
          <w:szCs w:val="24"/>
        </w:rPr>
      </w:pPr>
    </w:p>
    <w:p w14:paraId="1C4F896E" w14:textId="77777777" w:rsidR="00595599" w:rsidRDefault="00595599" w:rsidP="00491CB9">
      <w:pPr>
        <w:spacing w:line="360" w:lineRule="auto"/>
        <w:rPr>
          <w:rFonts w:ascii="Times New Roman" w:hAnsi="Times New Roman" w:cs="Times New Roman"/>
          <w:sz w:val="24"/>
          <w:szCs w:val="24"/>
        </w:rPr>
      </w:pPr>
    </w:p>
    <w:p w14:paraId="75A20354" w14:textId="77777777" w:rsidR="00595599" w:rsidRDefault="00595599" w:rsidP="00491CB9">
      <w:pPr>
        <w:spacing w:line="360" w:lineRule="auto"/>
        <w:rPr>
          <w:rFonts w:ascii="Times New Roman" w:hAnsi="Times New Roman" w:cs="Times New Roman"/>
          <w:sz w:val="24"/>
          <w:szCs w:val="24"/>
        </w:rPr>
      </w:pPr>
    </w:p>
    <w:p w14:paraId="7279FC2A" w14:textId="77777777" w:rsidR="00595599" w:rsidRDefault="00595599" w:rsidP="00491CB9">
      <w:pPr>
        <w:spacing w:line="360" w:lineRule="auto"/>
        <w:rPr>
          <w:rFonts w:ascii="Times New Roman" w:hAnsi="Times New Roman" w:cs="Times New Roman"/>
          <w:sz w:val="24"/>
          <w:szCs w:val="24"/>
        </w:rPr>
      </w:pPr>
    </w:p>
    <w:p w14:paraId="3FE82023" w14:textId="77777777" w:rsidR="00595599" w:rsidRDefault="00595599" w:rsidP="00491CB9">
      <w:pPr>
        <w:spacing w:line="360" w:lineRule="auto"/>
        <w:rPr>
          <w:rFonts w:ascii="Times New Roman" w:hAnsi="Times New Roman" w:cs="Times New Roman"/>
          <w:sz w:val="24"/>
          <w:szCs w:val="24"/>
        </w:rPr>
      </w:pPr>
    </w:p>
    <w:p w14:paraId="0F61F786" w14:textId="77777777" w:rsidR="00595599" w:rsidRDefault="00595599" w:rsidP="00491CB9">
      <w:pPr>
        <w:spacing w:line="360" w:lineRule="auto"/>
        <w:rPr>
          <w:rFonts w:ascii="Times New Roman" w:hAnsi="Times New Roman" w:cs="Times New Roman"/>
          <w:sz w:val="24"/>
          <w:szCs w:val="24"/>
        </w:rPr>
      </w:pPr>
    </w:p>
    <w:p w14:paraId="07751EBA" w14:textId="77777777" w:rsidR="00595599" w:rsidRDefault="00595599" w:rsidP="00491CB9">
      <w:pPr>
        <w:spacing w:line="360" w:lineRule="auto"/>
        <w:rPr>
          <w:rFonts w:ascii="Times New Roman" w:hAnsi="Times New Roman" w:cs="Times New Roman"/>
          <w:sz w:val="24"/>
          <w:szCs w:val="24"/>
        </w:rPr>
      </w:pPr>
    </w:p>
    <w:p w14:paraId="34D21AD9" w14:textId="77777777" w:rsidR="00595599" w:rsidRDefault="00595599" w:rsidP="00491CB9">
      <w:pPr>
        <w:spacing w:line="360" w:lineRule="auto"/>
        <w:rPr>
          <w:rFonts w:ascii="Times New Roman" w:hAnsi="Times New Roman" w:cs="Times New Roman"/>
          <w:sz w:val="24"/>
          <w:szCs w:val="24"/>
        </w:rPr>
      </w:pPr>
    </w:p>
    <w:p w14:paraId="322B8EC1" w14:textId="77777777" w:rsidR="00595599" w:rsidRDefault="00595599" w:rsidP="00491CB9">
      <w:pPr>
        <w:spacing w:line="360" w:lineRule="auto"/>
        <w:rPr>
          <w:rFonts w:ascii="Times New Roman" w:hAnsi="Times New Roman" w:cs="Times New Roman"/>
          <w:sz w:val="24"/>
          <w:szCs w:val="24"/>
        </w:rPr>
      </w:pPr>
    </w:p>
    <w:p w14:paraId="6F99F623" w14:textId="77777777" w:rsidR="008E067A" w:rsidRDefault="008E067A" w:rsidP="00491CB9">
      <w:pPr>
        <w:spacing w:line="360" w:lineRule="auto"/>
        <w:rPr>
          <w:rFonts w:ascii="Times New Roman" w:hAnsi="Times New Roman" w:cs="Times New Roman"/>
          <w:sz w:val="24"/>
          <w:szCs w:val="24"/>
        </w:rPr>
      </w:pPr>
    </w:p>
    <w:p w14:paraId="775739A4" w14:textId="77777777" w:rsidR="008E067A" w:rsidRDefault="008E067A" w:rsidP="00491CB9">
      <w:pPr>
        <w:spacing w:line="360" w:lineRule="auto"/>
        <w:rPr>
          <w:rFonts w:ascii="Times New Roman" w:hAnsi="Times New Roman" w:cs="Times New Roman"/>
          <w:sz w:val="24"/>
          <w:szCs w:val="24"/>
        </w:rPr>
      </w:pPr>
    </w:p>
    <w:p w14:paraId="27B04659" w14:textId="77777777" w:rsidR="008E067A" w:rsidRDefault="008E067A" w:rsidP="00491CB9">
      <w:pPr>
        <w:spacing w:line="360" w:lineRule="auto"/>
        <w:rPr>
          <w:rFonts w:ascii="Times New Roman" w:hAnsi="Times New Roman" w:cs="Times New Roman"/>
          <w:sz w:val="24"/>
          <w:szCs w:val="24"/>
        </w:rPr>
      </w:pPr>
    </w:p>
    <w:p w14:paraId="5B678B34" w14:textId="77777777" w:rsidR="008E067A" w:rsidRDefault="008E067A" w:rsidP="00491CB9">
      <w:pPr>
        <w:spacing w:line="360" w:lineRule="auto"/>
        <w:rPr>
          <w:rFonts w:ascii="Times New Roman" w:hAnsi="Times New Roman" w:cs="Times New Roman"/>
          <w:sz w:val="24"/>
          <w:szCs w:val="24"/>
        </w:rPr>
      </w:pPr>
    </w:p>
    <w:p w14:paraId="6C2AF745" w14:textId="77777777" w:rsidR="008E067A" w:rsidRDefault="008E067A" w:rsidP="00491CB9">
      <w:pPr>
        <w:spacing w:line="360" w:lineRule="auto"/>
        <w:rPr>
          <w:rFonts w:ascii="Times New Roman" w:hAnsi="Times New Roman" w:cs="Times New Roman"/>
          <w:sz w:val="24"/>
          <w:szCs w:val="24"/>
        </w:rPr>
      </w:pPr>
    </w:p>
    <w:p w14:paraId="53E408AB" w14:textId="77777777" w:rsidR="008E067A" w:rsidRPr="00491CB9" w:rsidRDefault="008E067A" w:rsidP="00491CB9">
      <w:pPr>
        <w:spacing w:line="360" w:lineRule="auto"/>
        <w:rPr>
          <w:rFonts w:ascii="Times New Roman" w:hAnsi="Times New Roman" w:cs="Times New Roman"/>
          <w:sz w:val="24"/>
          <w:szCs w:val="24"/>
        </w:rPr>
      </w:pPr>
    </w:p>
    <w:p w14:paraId="1CD4D747" w14:textId="0ABD9D4D" w:rsidR="00491CB9" w:rsidRDefault="00491CB9" w:rsidP="00491CB9">
      <w:pPr>
        <w:spacing w:line="360" w:lineRule="auto"/>
        <w:rPr>
          <w:rFonts w:ascii="Times New Roman" w:hAnsi="Times New Roman" w:cs="Times New Roman"/>
          <w:b/>
          <w:bCs/>
          <w:sz w:val="28"/>
          <w:szCs w:val="28"/>
        </w:rPr>
      </w:pPr>
      <w:r>
        <w:rPr>
          <w:rFonts w:ascii="Times New Roman" w:hAnsi="Times New Roman" w:cs="Times New Roman"/>
          <w:b/>
          <w:bCs/>
          <w:sz w:val="24"/>
          <w:szCs w:val="24"/>
        </w:rPr>
        <w:t xml:space="preserve">    </w:t>
      </w:r>
      <w:r w:rsidRPr="001F567D">
        <w:rPr>
          <w:rFonts w:ascii="Times New Roman" w:hAnsi="Times New Roman" w:cs="Times New Roman"/>
          <w:b/>
          <w:bCs/>
          <w:sz w:val="28"/>
          <w:szCs w:val="28"/>
        </w:rPr>
        <w:t>References:</w:t>
      </w:r>
    </w:p>
    <w:p w14:paraId="5CD4DA65" w14:textId="77777777" w:rsidR="008E067A" w:rsidRPr="001F567D" w:rsidRDefault="008E067A" w:rsidP="00491CB9">
      <w:pPr>
        <w:spacing w:line="360" w:lineRule="auto"/>
        <w:rPr>
          <w:rFonts w:ascii="Times New Roman" w:hAnsi="Times New Roman" w:cs="Times New Roman"/>
          <w:b/>
          <w:bCs/>
          <w:sz w:val="28"/>
          <w:szCs w:val="28"/>
        </w:rPr>
      </w:pPr>
    </w:p>
    <w:p w14:paraId="365A94B9" w14:textId="77777777" w:rsidR="001F567D" w:rsidRPr="001F567D" w:rsidRDefault="001F567D" w:rsidP="001F567D">
      <w:pPr>
        <w:numPr>
          <w:ilvl w:val="0"/>
          <w:numId w:val="8"/>
        </w:numPr>
        <w:spacing w:line="360" w:lineRule="auto"/>
        <w:rPr>
          <w:rFonts w:ascii="Times New Roman" w:hAnsi="Times New Roman" w:cs="Times New Roman"/>
          <w:sz w:val="24"/>
          <w:szCs w:val="24"/>
        </w:rPr>
      </w:pPr>
      <w:proofErr w:type="spellStart"/>
      <w:r w:rsidRPr="001F567D">
        <w:rPr>
          <w:rFonts w:ascii="Times New Roman" w:hAnsi="Times New Roman" w:cs="Times New Roman"/>
          <w:sz w:val="24"/>
          <w:szCs w:val="24"/>
        </w:rPr>
        <w:t>Earley</w:t>
      </w:r>
      <w:proofErr w:type="spellEnd"/>
      <w:r w:rsidRPr="001F567D">
        <w:rPr>
          <w:rFonts w:ascii="Times New Roman" w:hAnsi="Times New Roman" w:cs="Times New Roman"/>
          <w:sz w:val="24"/>
          <w:szCs w:val="24"/>
        </w:rPr>
        <w:t xml:space="preserve">, P. C., &amp; </w:t>
      </w:r>
      <w:proofErr w:type="spellStart"/>
      <w:r w:rsidRPr="001F567D">
        <w:rPr>
          <w:rFonts w:ascii="Times New Roman" w:hAnsi="Times New Roman" w:cs="Times New Roman"/>
          <w:sz w:val="24"/>
          <w:szCs w:val="24"/>
        </w:rPr>
        <w:t>Ang</w:t>
      </w:r>
      <w:proofErr w:type="spellEnd"/>
      <w:r w:rsidRPr="001F567D">
        <w:rPr>
          <w:rFonts w:ascii="Times New Roman" w:hAnsi="Times New Roman" w:cs="Times New Roman"/>
          <w:sz w:val="24"/>
          <w:szCs w:val="24"/>
        </w:rPr>
        <w:t>, S. (2003). Cultural intelligence: Individual interactions across cultures. Stanford University Press.</w:t>
      </w:r>
    </w:p>
    <w:p w14:paraId="4C085B2B" w14:textId="77777777" w:rsidR="001F567D" w:rsidRPr="001F567D" w:rsidRDefault="001F567D" w:rsidP="001F567D">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Hall, E. T. (1976). Beyond culture. Anchor Press.</w:t>
      </w:r>
    </w:p>
    <w:p w14:paraId="779E51EA" w14:textId="77777777" w:rsidR="001F567D" w:rsidRPr="001F567D" w:rsidRDefault="001F567D" w:rsidP="001F567D">
      <w:pPr>
        <w:numPr>
          <w:ilvl w:val="0"/>
          <w:numId w:val="8"/>
        </w:numPr>
        <w:spacing w:line="360" w:lineRule="auto"/>
        <w:rPr>
          <w:rFonts w:ascii="Times New Roman" w:hAnsi="Times New Roman" w:cs="Times New Roman"/>
          <w:sz w:val="24"/>
          <w:szCs w:val="24"/>
        </w:rPr>
      </w:pPr>
      <w:proofErr w:type="spellStart"/>
      <w:r w:rsidRPr="001F567D">
        <w:rPr>
          <w:rFonts w:ascii="Times New Roman" w:hAnsi="Times New Roman" w:cs="Times New Roman"/>
          <w:sz w:val="24"/>
          <w:szCs w:val="24"/>
        </w:rPr>
        <w:t>Hofstede</w:t>
      </w:r>
      <w:proofErr w:type="spellEnd"/>
      <w:r w:rsidRPr="001F567D">
        <w:rPr>
          <w:rFonts w:ascii="Times New Roman" w:hAnsi="Times New Roman" w:cs="Times New Roman"/>
          <w:sz w:val="24"/>
          <w:szCs w:val="24"/>
        </w:rPr>
        <w:t>, G. (1984). Culture's consequences: International differences in work-related values. Sage.</w:t>
      </w:r>
    </w:p>
    <w:p w14:paraId="0FB98149" w14:textId="77777777" w:rsidR="001F567D" w:rsidRPr="001F567D" w:rsidRDefault="001F567D" w:rsidP="001F567D">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 xml:space="preserve">Lewis, R. D. (2006). When cultures collide: Leading across cultures. Nicholas </w:t>
      </w:r>
      <w:proofErr w:type="spellStart"/>
      <w:r w:rsidRPr="001F567D">
        <w:rPr>
          <w:rFonts w:ascii="Times New Roman" w:hAnsi="Times New Roman" w:cs="Times New Roman"/>
          <w:sz w:val="24"/>
          <w:szCs w:val="24"/>
        </w:rPr>
        <w:t>Brealey</w:t>
      </w:r>
      <w:proofErr w:type="spellEnd"/>
      <w:r w:rsidRPr="001F567D">
        <w:rPr>
          <w:rFonts w:ascii="Times New Roman" w:hAnsi="Times New Roman" w:cs="Times New Roman"/>
          <w:sz w:val="24"/>
          <w:szCs w:val="24"/>
        </w:rPr>
        <w:t xml:space="preserve"> International.</w:t>
      </w:r>
    </w:p>
    <w:p w14:paraId="5AA189FC" w14:textId="77777777" w:rsidR="001F567D" w:rsidRPr="001F567D" w:rsidRDefault="001F567D" w:rsidP="001F567D">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 xml:space="preserve">Thomas, D. C., &amp; </w:t>
      </w:r>
      <w:proofErr w:type="spellStart"/>
      <w:r w:rsidRPr="001F567D">
        <w:rPr>
          <w:rFonts w:ascii="Times New Roman" w:hAnsi="Times New Roman" w:cs="Times New Roman"/>
          <w:sz w:val="24"/>
          <w:szCs w:val="24"/>
        </w:rPr>
        <w:t>Inkson</w:t>
      </w:r>
      <w:proofErr w:type="spellEnd"/>
      <w:r w:rsidRPr="001F567D">
        <w:rPr>
          <w:rFonts w:ascii="Times New Roman" w:hAnsi="Times New Roman" w:cs="Times New Roman"/>
          <w:sz w:val="24"/>
          <w:szCs w:val="24"/>
        </w:rPr>
        <w:t xml:space="preserve">, K. (2009). Cultural Intelligence: Living and Working Globally. </w:t>
      </w:r>
      <w:proofErr w:type="spellStart"/>
      <w:r w:rsidRPr="001F567D">
        <w:rPr>
          <w:rFonts w:ascii="Times New Roman" w:hAnsi="Times New Roman" w:cs="Times New Roman"/>
          <w:sz w:val="24"/>
          <w:szCs w:val="24"/>
        </w:rPr>
        <w:t>Berrett-Koehler</w:t>
      </w:r>
      <w:proofErr w:type="spellEnd"/>
      <w:r w:rsidRPr="001F567D">
        <w:rPr>
          <w:rFonts w:ascii="Times New Roman" w:hAnsi="Times New Roman" w:cs="Times New Roman"/>
          <w:sz w:val="24"/>
          <w:szCs w:val="24"/>
        </w:rPr>
        <w:t xml:space="preserve"> Publishers.</w:t>
      </w:r>
    </w:p>
    <w:p w14:paraId="023778CB" w14:textId="77777777" w:rsidR="001F567D" w:rsidRPr="001F567D" w:rsidRDefault="001F567D" w:rsidP="001F567D">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 xml:space="preserve">"Germany - Language, Culture, Customs and Etiquette." (n.d.). Retrieved from </w:t>
      </w:r>
      <w:proofErr w:type="spellStart"/>
      <w:r w:rsidRPr="001F567D">
        <w:rPr>
          <w:rFonts w:ascii="Times New Roman" w:hAnsi="Times New Roman" w:cs="Times New Roman"/>
          <w:sz w:val="24"/>
          <w:szCs w:val="24"/>
        </w:rPr>
        <w:t>Commisceo</w:t>
      </w:r>
      <w:proofErr w:type="spellEnd"/>
      <w:r w:rsidRPr="001F567D">
        <w:rPr>
          <w:rFonts w:ascii="Times New Roman" w:hAnsi="Times New Roman" w:cs="Times New Roman"/>
          <w:sz w:val="24"/>
          <w:szCs w:val="24"/>
        </w:rPr>
        <w:t xml:space="preserve"> Global: </w:t>
      </w:r>
      <w:hyperlink r:id="rId13" w:tgtFrame="_new" w:history="1">
        <w:r w:rsidRPr="001F567D">
          <w:rPr>
            <w:rStyle w:val="Hyperlink"/>
            <w:rFonts w:ascii="Times New Roman" w:hAnsi="Times New Roman" w:cs="Times New Roman"/>
            <w:sz w:val="24"/>
            <w:szCs w:val="24"/>
          </w:rPr>
          <w:t>https://www.commisceoglobal.com/country-guides/germany-guide</w:t>
        </w:r>
      </w:hyperlink>
    </w:p>
    <w:p w14:paraId="2521BAF8" w14:textId="77777777" w:rsidR="001F567D" w:rsidRPr="001F567D" w:rsidRDefault="001F567D" w:rsidP="001F567D">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 xml:space="preserve">"German Business Culture." (n.d.). Retrieved from </w:t>
      </w:r>
      <w:proofErr w:type="spellStart"/>
      <w:r w:rsidRPr="001F567D">
        <w:rPr>
          <w:rFonts w:ascii="Times New Roman" w:hAnsi="Times New Roman" w:cs="Times New Roman"/>
          <w:sz w:val="24"/>
          <w:szCs w:val="24"/>
        </w:rPr>
        <w:t>Expatica</w:t>
      </w:r>
      <w:proofErr w:type="spellEnd"/>
      <w:r w:rsidRPr="001F567D">
        <w:rPr>
          <w:rFonts w:ascii="Times New Roman" w:hAnsi="Times New Roman" w:cs="Times New Roman"/>
          <w:sz w:val="24"/>
          <w:szCs w:val="24"/>
        </w:rPr>
        <w:t xml:space="preserve">: </w:t>
      </w:r>
      <w:hyperlink r:id="rId14" w:tgtFrame="_new" w:history="1">
        <w:r w:rsidRPr="001F567D">
          <w:rPr>
            <w:rStyle w:val="Hyperlink"/>
            <w:rFonts w:ascii="Times New Roman" w:hAnsi="Times New Roman" w:cs="Times New Roman"/>
            <w:sz w:val="24"/>
            <w:szCs w:val="24"/>
          </w:rPr>
          <w:t>https://www.expatica.com/de/working/employment-basics/german-business-culture-101098/</w:t>
        </w:r>
      </w:hyperlink>
    </w:p>
    <w:p w14:paraId="1A0E90EB" w14:textId="77777777" w:rsidR="001F567D" w:rsidRPr="001F567D" w:rsidRDefault="001F567D" w:rsidP="001F567D">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 xml:space="preserve">"Germany - The People." (n.d.). Retrieved from Culture Crossing: </w:t>
      </w:r>
      <w:hyperlink r:id="rId15" w:tgtFrame="_new" w:history="1">
        <w:r w:rsidRPr="001F567D">
          <w:rPr>
            <w:rStyle w:val="Hyperlink"/>
            <w:rFonts w:ascii="Times New Roman" w:hAnsi="Times New Roman" w:cs="Times New Roman"/>
            <w:sz w:val="24"/>
            <w:szCs w:val="24"/>
          </w:rPr>
          <w:t>http://guide.culturecrossing.net/basics_business_student_details.php?Id=4&amp;CID=82</w:t>
        </w:r>
      </w:hyperlink>
    </w:p>
    <w:p w14:paraId="52632B18" w14:textId="1E92CB56" w:rsidR="000D026E" w:rsidRPr="001F567D" w:rsidRDefault="001F567D" w:rsidP="000D026E">
      <w:pPr>
        <w:numPr>
          <w:ilvl w:val="0"/>
          <w:numId w:val="8"/>
        </w:numPr>
        <w:spacing w:line="360" w:lineRule="auto"/>
        <w:rPr>
          <w:rFonts w:ascii="Times New Roman" w:hAnsi="Times New Roman" w:cs="Times New Roman"/>
          <w:sz w:val="24"/>
          <w:szCs w:val="24"/>
        </w:rPr>
      </w:pPr>
      <w:r w:rsidRPr="001F567D">
        <w:rPr>
          <w:rFonts w:ascii="Times New Roman" w:hAnsi="Times New Roman" w:cs="Times New Roman"/>
          <w:sz w:val="24"/>
          <w:szCs w:val="24"/>
        </w:rPr>
        <w:t xml:space="preserve">"Tourism in Germany – travel, breaks, holidays." (n.d.). Retrieved from Germany Travel: </w:t>
      </w:r>
      <w:hyperlink r:id="rId16" w:tgtFrame="_new" w:history="1">
        <w:r w:rsidRPr="001F567D">
          <w:rPr>
            <w:rStyle w:val="Hyperlink"/>
            <w:rFonts w:ascii="Times New Roman" w:hAnsi="Times New Roman" w:cs="Times New Roman"/>
            <w:sz w:val="24"/>
            <w:szCs w:val="24"/>
          </w:rPr>
          <w:t>https://www.germany.travel/en/index.html</w:t>
        </w:r>
      </w:hyperlink>
    </w:p>
    <w:sectPr w:rsidR="000D026E" w:rsidRPr="001F567D" w:rsidSect="006B5C17">
      <w:footerReference w:type="default" r:id="rId17"/>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86A3C" w14:textId="77777777" w:rsidR="009E456C" w:rsidRDefault="009E456C" w:rsidP="00990CDC">
      <w:pPr>
        <w:spacing w:before="0" w:after="0" w:line="240" w:lineRule="auto"/>
      </w:pPr>
      <w:r>
        <w:separator/>
      </w:r>
    </w:p>
  </w:endnote>
  <w:endnote w:type="continuationSeparator" w:id="0">
    <w:p w14:paraId="586970C9" w14:textId="77777777" w:rsidR="009E456C" w:rsidRDefault="009E456C" w:rsidP="00990C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63373"/>
      <w:docPartObj>
        <w:docPartGallery w:val="Page Numbers (Bottom of Page)"/>
        <w:docPartUnique/>
      </w:docPartObj>
    </w:sdtPr>
    <w:sdtEndPr>
      <w:rPr>
        <w:color w:val="7F7F7F" w:themeColor="background1" w:themeShade="7F"/>
        <w:spacing w:val="60"/>
      </w:rPr>
    </w:sdtEndPr>
    <w:sdtContent>
      <w:p w14:paraId="27340FB0" w14:textId="69B5ADD5" w:rsidR="00990CDC" w:rsidRDefault="00990CD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C83C8B" w14:textId="77777777" w:rsidR="00990CDC" w:rsidRDefault="00990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21432" w14:textId="77777777" w:rsidR="009E456C" w:rsidRDefault="009E456C" w:rsidP="00990CDC">
      <w:pPr>
        <w:spacing w:before="0" w:after="0" w:line="240" w:lineRule="auto"/>
      </w:pPr>
      <w:r>
        <w:separator/>
      </w:r>
    </w:p>
  </w:footnote>
  <w:footnote w:type="continuationSeparator" w:id="0">
    <w:p w14:paraId="3A7964B3" w14:textId="77777777" w:rsidR="009E456C" w:rsidRDefault="009E456C" w:rsidP="00990CD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F1973"/>
    <w:multiLevelType w:val="multilevel"/>
    <w:tmpl w:val="01544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DA7068"/>
    <w:multiLevelType w:val="hybridMultilevel"/>
    <w:tmpl w:val="4ABED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D876BB"/>
    <w:multiLevelType w:val="multilevel"/>
    <w:tmpl w:val="4D866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9F1BFC"/>
    <w:multiLevelType w:val="multilevel"/>
    <w:tmpl w:val="A7F01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0D0732"/>
    <w:multiLevelType w:val="multilevel"/>
    <w:tmpl w:val="7466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325BFA"/>
    <w:multiLevelType w:val="hybridMultilevel"/>
    <w:tmpl w:val="9C726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5A197E"/>
    <w:multiLevelType w:val="hybridMultilevel"/>
    <w:tmpl w:val="5462C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3C162F"/>
    <w:multiLevelType w:val="hybridMultilevel"/>
    <w:tmpl w:val="A0F096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91115365">
    <w:abstractNumId w:val="1"/>
  </w:num>
  <w:num w:numId="2" w16cid:durableId="984627629">
    <w:abstractNumId w:val="5"/>
  </w:num>
  <w:num w:numId="3" w16cid:durableId="928125361">
    <w:abstractNumId w:val="6"/>
  </w:num>
  <w:num w:numId="4" w16cid:durableId="940993101">
    <w:abstractNumId w:val="7"/>
  </w:num>
  <w:num w:numId="5" w16cid:durableId="719984333">
    <w:abstractNumId w:val="0"/>
  </w:num>
  <w:num w:numId="6" w16cid:durableId="537816213">
    <w:abstractNumId w:val="4"/>
  </w:num>
  <w:num w:numId="7" w16cid:durableId="1533492186">
    <w:abstractNumId w:val="2"/>
  </w:num>
  <w:num w:numId="8" w16cid:durableId="815951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D24"/>
    <w:rsid w:val="0009392E"/>
    <w:rsid w:val="000D026E"/>
    <w:rsid w:val="00107B68"/>
    <w:rsid w:val="00116B16"/>
    <w:rsid w:val="001514B7"/>
    <w:rsid w:val="00181745"/>
    <w:rsid w:val="001E6243"/>
    <w:rsid w:val="001F567D"/>
    <w:rsid w:val="002272B4"/>
    <w:rsid w:val="003079E4"/>
    <w:rsid w:val="0031109F"/>
    <w:rsid w:val="003128E8"/>
    <w:rsid w:val="00324D24"/>
    <w:rsid w:val="003B4970"/>
    <w:rsid w:val="003D6B46"/>
    <w:rsid w:val="00463075"/>
    <w:rsid w:val="004811F9"/>
    <w:rsid w:val="00491CB9"/>
    <w:rsid w:val="004B0624"/>
    <w:rsid w:val="00510DE6"/>
    <w:rsid w:val="00534A08"/>
    <w:rsid w:val="00557C56"/>
    <w:rsid w:val="00595599"/>
    <w:rsid w:val="005F6683"/>
    <w:rsid w:val="0068486E"/>
    <w:rsid w:val="006B3A25"/>
    <w:rsid w:val="006B5C17"/>
    <w:rsid w:val="006D0B4F"/>
    <w:rsid w:val="006D237F"/>
    <w:rsid w:val="006F6854"/>
    <w:rsid w:val="00800364"/>
    <w:rsid w:val="00886AFC"/>
    <w:rsid w:val="008C761D"/>
    <w:rsid w:val="008E067A"/>
    <w:rsid w:val="009714DE"/>
    <w:rsid w:val="00990CDC"/>
    <w:rsid w:val="009E456C"/>
    <w:rsid w:val="00A32F14"/>
    <w:rsid w:val="00A63D0B"/>
    <w:rsid w:val="00B41E4B"/>
    <w:rsid w:val="00B9076A"/>
    <w:rsid w:val="00DE2769"/>
    <w:rsid w:val="00E062FD"/>
    <w:rsid w:val="00E11541"/>
    <w:rsid w:val="00E517EB"/>
    <w:rsid w:val="00EB52B6"/>
    <w:rsid w:val="00EE5D2A"/>
    <w:rsid w:val="00F53CBE"/>
    <w:rsid w:val="00F62F97"/>
    <w:rsid w:val="00FE5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C6D12"/>
  <w15:chartTrackingRefBased/>
  <w15:docId w15:val="{4ED3790C-337B-420A-A31B-03996DA8D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075"/>
  </w:style>
  <w:style w:type="paragraph" w:styleId="Heading1">
    <w:name w:val="heading 1"/>
    <w:basedOn w:val="Normal"/>
    <w:next w:val="Normal"/>
    <w:link w:val="Heading1Char"/>
    <w:uiPriority w:val="9"/>
    <w:qFormat/>
    <w:rsid w:val="00463075"/>
    <w:pPr>
      <w:pBdr>
        <w:top w:val="single" w:sz="24" w:space="0" w:color="F0A22E" w:themeColor="accent1"/>
        <w:left w:val="single" w:sz="24" w:space="0" w:color="F0A22E" w:themeColor="accent1"/>
        <w:bottom w:val="single" w:sz="24" w:space="0" w:color="F0A22E" w:themeColor="accent1"/>
        <w:right w:val="single" w:sz="24" w:space="0" w:color="F0A22E" w:themeColor="accent1"/>
      </w:pBdr>
      <w:shd w:val="clear" w:color="auto" w:fill="F0A22E"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63075"/>
    <w:pPr>
      <w:pBdr>
        <w:top w:val="single" w:sz="24" w:space="0" w:color="FCECD5" w:themeColor="accent1" w:themeTint="33"/>
        <w:left w:val="single" w:sz="24" w:space="0" w:color="FCECD5" w:themeColor="accent1" w:themeTint="33"/>
        <w:bottom w:val="single" w:sz="24" w:space="0" w:color="FCECD5" w:themeColor="accent1" w:themeTint="33"/>
        <w:right w:val="single" w:sz="24" w:space="0" w:color="FCECD5" w:themeColor="accent1" w:themeTint="33"/>
      </w:pBdr>
      <w:shd w:val="clear" w:color="auto" w:fill="FCECD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63075"/>
    <w:pPr>
      <w:pBdr>
        <w:top w:val="single" w:sz="6" w:space="2" w:color="F0A22E" w:themeColor="accent1"/>
      </w:pBdr>
      <w:spacing w:before="300" w:after="0"/>
      <w:outlineLvl w:val="2"/>
    </w:pPr>
    <w:rPr>
      <w:caps/>
      <w:color w:val="845209" w:themeColor="accent1" w:themeShade="7F"/>
      <w:spacing w:val="15"/>
    </w:rPr>
  </w:style>
  <w:style w:type="paragraph" w:styleId="Heading4">
    <w:name w:val="heading 4"/>
    <w:basedOn w:val="Normal"/>
    <w:next w:val="Normal"/>
    <w:link w:val="Heading4Char"/>
    <w:uiPriority w:val="9"/>
    <w:semiHidden/>
    <w:unhideWhenUsed/>
    <w:qFormat/>
    <w:rsid w:val="00463075"/>
    <w:pPr>
      <w:pBdr>
        <w:top w:val="dotted" w:sz="6" w:space="2" w:color="F0A22E" w:themeColor="accent1"/>
      </w:pBdr>
      <w:spacing w:before="200" w:after="0"/>
      <w:outlineLvl w:val="3"/>
    </w:pPr>
    <w:rPr>
      <w:caps/>
      <w:color w:val="C77C0E" w:themeColor="accent1" w:themeShade="BF"/>
      <w:spacing w:val="10"/>
    </w:rPr>
  </w:style>
  <w:style w:type="paragraph" w:styleId="Heading5">
    <w:name w:val="heading 5"/>
    <w:basedOn w:val="Normal"/>
    <w:next w:val="Normal"/>
    <w:link w:val="Heading5Char"/>
    <w:uiPriority w:val="9"/>
    <w:semiHidden/>
    <w:unhideWhenUsed/>
    <w:qFormat/>
    <w:rsid w:val="00463075"/>
    <w:pPr>
      <w:pBdr>
        <w:bottom w:val="single" w:sz="6" w:space="1" w:color="F0A22E" w:themeColor="accent1"/>
      </w:pBdr>
      <w:spacing w:before="200" w:after="0"/>
      <w:outlineLvl w:val="4"/>
    </w:pPr>
    <w:rPr>
      <w:caps/>
      <w:color w:val="C77C0E" w:themeColor="accent1" w:themeShade="BF"/>
      <w:spacing w:val="10"/>
    </w:rPr>
  </w:style>
  <w:style w:type="paragraph" w:styleId="Heading6">
    <w:name w:val="heading 6"/>
    <w:basedOn w:val="Normal"/>
    <w:next w:val="Normal"/>
    <w:link w:val="Heading6Char"/>
    <w:uiPriority w:val="9"/>
    <w:semiHidden/>
    <w:unhideWhenUsed/>
    <w:qFormat/>
    <w:rsid w:val="00463075"/>
    <w:pPr>
      <w:pBdr>
        <w:bottom w:val="dotted" w:sz="6" w:space="1" w:color="F0A22E" w:themeColor="accent1"/>
      </w:pBdr>
      <w:spacing w:before="200" w:after="0"/>
      <w:outlineLvl w:val="5"/>
    </w:pPr>
    <w:rPr>
      <w:caps/>
      <w:color w:val="C77C0E" w:themeColor="accent1" w:themeShade="BF"/>
      <w:spacing w:val="10"/>
    </w:rPr>
  </w:style>
  <w:style w:type="paragraph" w:styleId="Heading7">
    <w:name w:val="heading 7"/>
    <w:basedOn w:val="Normal"/>
    <w:next w:val="Normal"/>
    <w:link w:val="Heading7Char"/>
    <w:uiPriority w:val="9"/>
    <w:semiHidden/>
    <w:unhideWhenUsed/>
    <w:qFormat/>
    <w:rsid w:val="00463075"/>
    <w:pPr>
      <w:spacing w:before="200" w:after="0"/>
      <w:outlineLvl w:val="6"/>
    </w:pPr>
    <w:rPr>
      <w:caps/>
      <w:color w:val="C77C0E" w:themeColor="accent1" w:themeShade="BF"/>
      <w:spacing w:val="10"/>
    </w:rPr>
  </w:style>
  <w:style w:type="paragraph" w:styleId="Heading8">
    <w:name w:val="heading 8"/>
    <w:basedOn w:val="Normal"/>
    <w:next w:val="Normal"/>
    <w:link w:val="Heading8Char"/>
    <w:uiPriority w:val="9"/>
    <w:semiHidden/>
    <w:unhideWhenUsed/>
    <w:qFormat/>
    <w:rsid w:val="0046307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6307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075"/>
    <w:rPr>
      <w:caps/>
      <w:color w:val="FFFFFF" w:themeColor="background1"/>
      <w:spacing w:val="15"/>
      <w:sz w:val="22"/>
      <w:szCs w:val="22"/>
      <w:shd w:val="clear" w:color="auto" w:fill="F0A22E" w:themeFill="accent1"/>
    </w:rPr>
  </w:style>
  <w:style w:type="character" w:customStyle="1" w:styleId="Heading2Char">
    <w:name w:val="Heading 2 Char"/>
    <w:basedOn w:val="DefaultParagraphFont"/>
    <w:link w:val="Heading2"/>
    <w:uiPriority w:val="9"/>
    <w:semiHidden/>
    <w:rsid w:val="00463075"/>
    <w:rPr>
      <w:caps/>
      <w:spacing w:val="15"/>
      <w:shd w:val="clear" w:color="auto" w:fill="FCECD5" w:themeFill="accent1" w:themeFillTint="33"/>
    </w:rPr>
  </w:style>
  <w:style w:type="character" w:customStyle="1" w:styleId="Heading3Char">
    <w:name w:val="Heading 3 Char"/>
    <w:basedOn w:val="DefaultParagraphFont"/>
    <w:link w:val="Heading3"/>
    <w:uiPriority w:val="9"/>
    <w:semiHidden/>
    <w:rsid w:val="00463075"/>
    <w:rPr>
      <w:caps/>
      <w:color w:val="845209" w:themeColor="accent1" w:themeShade="7F"/>
      <w:spacing w:val="15"/>
    </w:rPr>
  </w:style>
  <w:style w:type="character" w:customStyle="1" w:styleId="Heading4Char">
    <w:name w:val="Heading 4 Char"/>
    <w:basedOn w:val="DefaultParagraphFont"/>
    <w:link w:val="Heading4"/>
    <w:uiPriority w:val="9"/>
    <w:semiHidden/>
    <w:rsid w:val="00463075"/>
    <w:rPr>
      <w:caps/>
      <w:color w:val="C77C0E" w:themeColor="accent1" w:themeShade="BF"/>
      <w:spacing w:val="10"/>
    </w:rPr>
  </w:style>
  <w:style w:type="character" w:customStyle="1" w:styleId="Heading5Char">
    <w:name w:val="Heading 5 Char"/>
    <w:basedOn w:val="DefaultParagraphFont"/>
    <w:link w:val="Heading5"/>
    <w:uiPriority w:val="9"/>
    <w:semiHidden/>
    <w:rsid w:val="00463075"/>
    <w:rPr>
      <w:caps/>
      <w:color w:val="C77C0E" w:themeColor="accent1" w:themeShade="BF"/>
      <w:spacing w:val="10"/>
    </w:rPr>
  </w:style>
  <w:style w:type="character" w:customStyle="1" w:styleId="Heading6Char">
    <w:name w:val="Heading 6 Char"/>
    <w:basedOn w:val="DefaultParagraphFont"/>
    <w:link w:val="Heading6"/>
    <w:uiPriority w:val="9"/>
    <w:semiHidden/>
    <w:rsid w:val="00463075"/>
    <w:rPr>
      <w:caps/>
      <w:color w:val="C77C0E" w:themeColor="accent1" w:themeShade="BF"/>
      <w:spacing w:val="10"/>
    </w:rPr>
  </w:style>
  <w:style w:type="character" w:customStyle="1" w:styleId="Heading7Char">
    <w:name w:val="Heading 7 Char"/>
    <w:basedOn w:val="DefaultParagraphFont"/>
    <w:link w:val="Heading7"/>
    <w:uiPriority w:val="9"/>
    <w:semiHidden/>
    <w:rsid w:val="00463075"/>
    <w:rPr>
      <w:caps/>
      <w:color w:val="C77C0E" w:themeColor="accent1" w:themeShade="BF"/>
      <w:spacing w:val="10"/>
    </w:rPr>
  </w:style>
  <w:style w:type="character" w:customStyle="1" w:styleId="Heading8Char">
    <w:name w:val="Heading 8 Char"/>
    <w:basedOn w:val="DefaultParagraphFont"/>
    <w:link w:val="Heading8"/>
    <w:uiPriority w:val="9"/>
    <w:semiHidden/>
    <w:rsid w:val="00463075"/>
    <w:rPr>
      <w:caps/>
      <w:spacing w:val="10"/>
      <w:sz w:val="18"/>
      <w:szCs w:val="18"/>
    </w:rPr>
  </w:style>
  <w:style w:type="character" w:customStyle="1" w:styleId="Heading9Char">
    <w:name w:val="Heading 9 Char"/>
    <w:basedOn w:val="DefaultParagraphFont"/>
    <w:link w:val="Heading9"/>
    <w:uiPriority w:val="9"/>
    <w:semiHidden/>
    <w:rsid w:val="00463075"/>
    <w:rPr>
      <w:i/>
      <w:iCs/>
      <w:caps/>
      <w:spacing w:val="10"/>
      <w:sz w:val="18"/>
      <w:szCs w:val="18"/>
    </w:rPr>
  </w:style>
  <w:style w:type="paragraph" w:styleId="Caption">
    <w:name w:val="caption"/>
    <w:basedOn w:val="Normal"/>
    <w:next w:val="Normal"/>
    <w:uiPriority w:val="35"/>
    <w:semiHidden/>
    <w:unhideWhenUsed/>
    <w:qFormat/>
    <w:rsid w:val="00463075"/>
    <w:rPr>
      <w:b/>
      <w:bCs/>
      <w:color w:val="C77C0E" w:themeColor="accent1" w:themeShade="BF"/>
      <w:sz w:val="16"/>
      <w:szCs w:val="16"/>
    </w:rPr>
  </w:style>
  <w:style w:type="paragraph" w:styleId="Title">
    <w:name w:val="Title"/>
    <w:basedOn w:val="Normal"/>
    <w:next w:val="Normal"/>
    <w:link w:val="TitleChar"/>
    <w:uiPriority w:val="10"/>
    <w:qFormat/>
    <w:rsid w:val="00463075"/>
    <w:pPr>
      <w:spacing w:before="0" w:after="0"/>
    </w:pPr>
    <w:rPr>
      <w:rFonts w:asciiTheme="majorHAnsi" w:eastAsiaTheme="majorEastAsia" w:hAnsiTheme="majorHAnsi" w:cstheme="majorBidi"/>
      <w:caps/>
      <w:color w:val="F0A22E" w:themeColor="accent1"/>
      <w:spacing w:val="10"/>
      <w:sz w:val="52"/>
      <w:szCs w:val="52"/>
    </w:rPr>
  </w:style>
  <w:style w:type="character" w:customStyle="1" w:styleId="TitleChar">
    <w:name w:val="Title Char"/>
    <w:basedOn w:val="DefaultParagraphFont"/>
    <w:link w:val="Title"/>
    <w:uiPriority w:val="10"/>
    <w:rsid w:val="00463075"/>
    <w:rPr>
      <w:rFonts w:asciiTheme="majorHAnsi" w:eastAsiaTheme="majorEastAsia" w:hAnsiTheme="majorHAnsi" w:cstheme="majorBidi"/>
      <w:caps/>
      <w:color w:val="F0A22E" w:themeColor="accent1"/>
      <w:spacing w:val="10"/>
      <w:sz w:val="52"/>
      <w:szCs w:val="52"/>
    </w:rPr>
  </w:style>
  <w:style w:type="paragraph" w:styleId="Subtitle">
    <w:name w:val="Subtitle"/>
    <w:basedOn w:val="Normal"/>
    <w:next w:val="Normal"/>
    <w:link w:val="SubtitleChar"/>
    <w:uiPriority w:val="11"/>
    <w:qFormat/>
    <w:rsid w:val="0046307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63075"/>
    <w:rPr>
      <w:caps/>
      <w:color w:val="595959" w:themeColor="text1" w:themeTint="A6"/>
      <w:spacing w:val="10"/>
      <w:sz w:val="21"/>
      <w:szCs w:val="21"/>
    </w:rPr>
  </w:style>
  <w:style w:type="character" w:styleId="Strong">
    <w:name w:val="Strong"/>
    <w:uiPriority w:val="22"/>
    <w:qFormat/>
    <w:rsid w:val="00463075"/>
    <w:rPr>
      <w:b/>
      <w:bCs/>
    </w:rPr>
  </w:style>
  <w:style w:type="character" w:styleId="Emphasis">
    <w:name w:val="Emphasis"/>
    <w:uiPriority w:val="20"/>
    <w:qFormat/>
    <w:rsid w:val="00463075"/>
    <w:rPr>
      <w:caps/>
      <w:color w:val="845209" w:themeColor="accent1" w:themeShade="7F"/>
      <w:spacing w:val="5"/>
    </w:rPr>
  </w:style>
  <w:style w:type="paragraph" w:styleId="NoSpacing">
    <w:name w:val="No Spacing"/>
    <w:link w:val="NoSpacingChar"/>
    <w:uiPriority w:val="1"/>
    <w:qFormat/>
    <w:rsid w:val="00463075"/>
    <w:pPr>
      <w:spacing w:after="0" w:line="240" w:lineRule="auto"/>
    </w:pPr>
  </w:style>
  <w:style w:type="paragraph" w:styleId="ListParagraph">
    <w:name w:val="List Paragraph"/>
    <w:basedOn w:val="Normal"/>
    <w:uiPriority w:val="34"/>
    <w:qFormat/>
    <w:rsid w:val="00463075"/>
    <w:pPr>
      <w:ind w:left="720"/>
      <w:contextualSpacing/>
    </w:pPr>
  </w:style>
  <w:style w:type="paragraph" w:styleId="Quote">
    <w:name w:val="Quote"/>
    <w:basedOn w:val="Normal"/>
    <w:next w:val="Normal"/>
    <w:link w:val="QuoteChar"/>
    <w:uiPriority w:val="29"/>
    <w:qFormat/>
    <w:rsid w:val="00463075"/>
    <w:rPr>
      <w:i/>
      <w:iCs/>
      <w:sz w:val="24"/>
      <w:szCs w:val="24"/>
    </w:rPr>
  </w:style>
  <w:style w:type="character" w:customStyle="1" w:styleId="QuoteChar">
    <w:name w:val="Quote Char"/>
    <w:basedOn w:val="DefaultParagraphFont"/>
    <w:link w:val="Quote"/>
    <w:uiPriority w:val="29"/>
    <w:rsid w:val="00463075"/>
    <w:rPr>
      <w:i/>
      <w:iCs/>
      <w:sz w:val="24"/>
      <w:szCs w:val="24"/>
    </w:rPr>
  </w:style>
  <w:style w:type="paragraph" w:styleId="IntenseQuote">
    <w:name w:val="Intense Quote"/>
    <w:basedOn w:val="Normal"/>
    <w:next w:val="Normal"/>
    <w:link w:val="IntenseQuoteChar"/>
    <w:uiPriority w:val="30"/>
    <w:qFormat/>
    <w:rsid w:val="00463075"/>
    <w:pPr>
      <w:spacing w:before="240" w:after="240" w:line="240" w:lineRule="auto"/>
      <w:ind w:left="1080" w:right="1080"/>
      <w:jc w:val="center"/>
    </w:pPr>
    <w:rPr>
      <w:color w:val="F0A22E" w:themeColor="accent1"/>
      <w:sz w:val="24"/>
      <w:szCs w:val="24"/>
    </w:rPr>
  </w:style>
  <w:style w:type="character" w:customStyle="1" w:styleId="IntenseQuoteChar">
    <w:name w:val="Intense Quote Char"/>
    <w:basedOn w:val="DefaultParagraphFont"/>
    <w:link w:val="IntenseQuote"/>
    <w:uiPriority w:val="30"/>
    <w:rsid w:val="00463075"/>
    <w:rPr>
      <w:color w:val="F0A22E" w:themeColor="accent1"/>
      <w:sz w:val="24"/>
      <w:szCs w:val="24"/>
    </w:rPr>
  </w:style>
  <w:style w:type="character" w:styleId="SubtleEmphasis">
    <w:name w:val="Subtle Emphasis"/>
    <w:uiPriority w:val="19"/>
    <w:qFormat/>
    <w:rsid w:val="00463075"/>
    <w:rPr>
      <w:i/>
      <w:iCs/>
      <w:color w:val="845209" w:themeColor="accent1" w:themeShade="7F"/>
    </w:rPr>
  </w:style>
  <w:style w:type="character" w:styleId="IntenseEmphasis">
    <w:name w:val="Intense Emphasis"/>
    <w:uiPriority w:val="21"/>
    <w:qFormat/>
    <w:rsid w:val="00463075"/>
    <w:rPr>
      <w:b/>
      <w:bCs/>
      <w:caps/>
      <w:color w:val="845209" w:themeColor="accent1" w:themeShade="7F"/>
      <w:spacing w:val="10"/>
    </w:rPr>
  </w:style>
  <w:style w:type="character" w:styleId="SubtleReference">
    <w:name w:val="Subtle Reference"/>
    <w:uiPriority w:val="31"/>
    <w:qFormat/>
    <w:rsid w:val="00463075"/>
    <w:rPr>
      <w:b/>
      <w:bCs/>
      <w:color w:val="F0A22E" w:themeColor="accent1"/>
    </w:rPr>
  </w:style>
  <w:style w:type="character" w:styleId="IntenseReference">
    <w:name w:val="Intense Reference"/>
    <w:uiPriority w:val="32"/>
    <w:qFormat/>
    <w:rsid w:val="00463075"/>
    <w:rPr>
      <w:b/>
      <w:bCs/>
      <w:i/>
      <w:iCs/>
      <w:caps/>
      <w:color w:val="F0A22E" w:themeColor="accent1"/>
    </w:rPr>
  </w:style>
  <w:style w:type="character" w:styleId="BookTitle">
    <w:name w:val="Book Title"/>
    <w:uiPriority w:val="33"/>
    <w:qFormat/>
    <w:rsid w:val="00463075"/>
    <w:rPr>
      <w:b/>
      <w:bCs/>
      <w:i/>
      <w:iCs/>
      <w:spacing w:val="0"/>
    </w:rPr>
  </w:style>
  <w:style w:type="paragraph" w:styleId="TOCHeading">
    <w:name w:val="TOC Heading"/>
    <w:basedOn w:val="Heading1"/>
    <w:next w:val="Normal"/>
    <w:uiPriority w:val="39"/>
    <w:semiHidden/>
    <w:unhideWhenUsed/>
    <w:qFormat/>
    <w:rsid w:val="00463075"/>
    <w:pPr>
      <w:outlineLvl w:val="9"/>
    </w:pPr>
  </w:style>
  <w:style w:type="character" w:customStyle="1" w:styleId="NoSpacingChar">
    <w:name w:val="No Spacing Char"/>
    <w:basedOn w:val="DefaultParagraphFont"/>
    <w:link w:val="NoSpacing"/>
    <w:uiPriority w:val="1"/>
    <w:rsid w:val="00990CDC"/>
  </w:style>
  <w:style w:type="paragraph" w:styleId="Header">
    <w:name w:val="header"/>
    <w:basedOn w:val="Normal"/>
    <w:link w:val="HeaderChar"/>
    <w:uiPriority w:val="99"/>
    <w:unhideWhenUsed/>
    <w:rsid w:val="00990CD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90CDC"/>
  </w:style>
  <w:style w:type="paragraph" w:styleId="Footer">
    <w:name w:val="footer"/>
    <w:basedOn w:val="Normal"/>
    <w:link w:val="FooterChar"/>
    <w:uiPriority w:val="99"/>
    <w:unhideWhenUsed/>
    <w:rsid w:val="00990CD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90CDC"/>
  </w:style>
  <w:style w:type="character" w:styleId="Hyperlink">
    <w:name w:val="Hyperlink"/>
    <w:basedOn w:val="DefaultParagraphFont"/>
    <w:uiPriority w:val="99"/>
    <w:unhideWhenUsed/>
    <w:rsid w:val="001F567D"/>
    <w:rPr>
      <w:color w:val="AD1F1F" w:themeColor="hyperlink"/>
      <w:u w:val="single"/>
    </w:rPr>
  </w:style>
  <w:style w:type="character" w:styleId="UnresolvedMention">
    <w:name w:val="Unresolved Mention"/>
    <w:basedOn w:val="DefaultParagraphFont"/>
    <w:uiPriority w:val="99"/>
    <w:semiHidden/>
    <w:unhideWhenUsed/>
    <w:rsid w:val="001F5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04300">
      <w:bodyDiv w:val="1"/>
      <w:marLeft w:val="0"/>
      <w:marRight w:val="0"/>
      <w:marTop w:val="0"/>
      <w:marBottom w:val="0"/>
      <w:divBdr>
        <w:top w:val="none" w:sz="0" w:space="0" w:color="auto"/>
        <w:left w:val="none" w:sz="0" w:space="0" w:color="auto"/>
        <w:bottom w:val="none" w:sz="0" w:space="0" w:color="auto"/>
        <w:right w:val="none" w:sz="0" w:space="0" w:color="auto"/>
      </w:divBdr>
    </w:div>
    <w:div w:id="103504857">
      <w:bodyDiv w:val="1"/>
      <w:marLeft w:val="0"/>
      <w:marRight w:val="0"/>
      <w:marTop w:val="0"/>
      <w:marBottom w:val="0"/>
      <w:divBdr>
        <w:top w:val="none" w:sz="0" w:space="0" w:color="auto"/>
        <w:left w:val="none" w:sz="0" w:space="0" w:color="auto"/>
        <w:bottom w:val="none" w:sz="0" w:space="0" w:color="auto"/>
        <w:right w:val="none" w:sz="0" w:space="0" w:color="auto"/>
      </w:divBdr>
    </w:div>
    <w:div w:id="122695980">
      <w:bodyDiv w:val="1"/>
      <w:marLeft w:val="0"/>
      <w:marRight w:val="0"/>
      <w:marTop w:val="0"/>
      <w:marBottom w:val="0"/>
      <w:divBdr>
        <w:top w:val="none" w:sz="0" w:space="0" w:color="auto"/>
        <w:left w:val="none" w:sz="0" w:space="0" w:color="auto"/>
        <w:bottom w:val="none" w:sz="0" w:space="0" w:color="auto"/>
        <w:right w:val="none" w:sz="0" w:space="0" w:color="auto"/>
      </w:divBdr>
    </w:div>
    <w:div w:id="147326373">
      <w:bodyDiv w:val="1"/>
      <w:marLeft w:val="0"/>
      <w:marRight w:val="0"/>
      <w:marTop w:val="0"/>
      <w:marBottom w:val="0"/>
      <w:divBdr>
        <w:top w:val="none" w:sz="0" w:space="0" w:color="auto"/>
        <w:left w:val="none" w:sz="0" w:space="0" w:color="auto"/>
        <w:bottom w:val="none" w:sz="0" w:space="0" w:color="auto"/>
        <w:right w:val="none" w:sz="0" w:space="0" w:color="auto"/>
      </w:divBdr>
    </w:div>
    <w:div w:id="167406704">
      <w:bodyDiv w:val="1"/>
      <w:marLeft w:val="0"/>
      <w:marRight w:val="0"/>
      <w:marTop w:val="0"/>
      <w:marBottom w:val="0"/>
      <w:divBdr>
        <w:top w:val="none" w:sz="0" w:space="0" w:color="auto"/>
        <w:left w:val="none" w:sz="0" w:space="0" w:color="auto"/>
        <w:bottom w:val="none" w:sz="0" w:space="0" w:color="auto"/>
        <w:right w:val="none" w:sz="0" w:space="0" w:color="auto"/>
      </w:divBdr>
    </w:div>
    <w:div w:id="222063520">
      <w:bodyDiv w:val="1"/>
      <w:marLeft w:val="0"/>
      <w:marRight w:val="0"/>
      <w:marTop w:val="0"/>
      <w:marBottom w:val="0"/>
      <w:divBdr>
        <w:top w:val="none" w:sz="0" w:space="0" w:color="auto"/>
        <w:left w:val="none" w:sz="0" w:space="0" w:color="auto"/>
        <w:bottom w:val="none" w:sz="0" w:space="0" w:color="auto"/>
        <w:right w:val="none" w:sz="0" w:space="0" w:color="auto"/>
      </w:divBdr>
    </w:div>
    <w:div w:id="385109903">
      <w:bodyDiv w:val="1"/>
      <w:marLeft w:val="0"/>
      <w:marRight w:val="0"/>
      <w:marTop w:val="0"/>
      <w:marBottom w:val="0"/>
      <w:divBdr>
        <w:top w:val="none" w:sz="0" w:space="0" w:color="auto"/>
        <w:left w:val="none" w:sz="0" w:space="0" w:color="auto"/>
        <w:bottom w:val="none" w:sz="0" w:space="0" w:color="auto"/>
        <w:right w:val="none" w:sz="0" w:space="0" w:color="auto"/>
      </w:divBdr>
    </w:div>
    <w:div w:id="535234501">
      <w:bodyDiv w:val="1"/>
      <w:marLeft w:val="0"/>
      <w:marRight w:val="0"/>
      <w:marTop w:val="0"/>
      <w:marBottom w:val="0"/>
      <w:divBdr>
        <w:top w:val="none" w:sz="0" w:space="0" w:color="auto"/>
        <w:left w:val="none" w:sz="0" w:space="0" w:color="auto"/>
        <w:bottom w:val="none" w:sz="0" w:space="0" w:color="auto"/>
        <w:right w:val="none" w:sz="0" w:space="0" w:color="auto"/>
      </w:divBdr>
    </w:div>
    <w:div w:id="646478340">
      <w:bodyDiv w:val="1"/>
      <w:marLeft w:val="0"/>
      <w:marRight w:val="0"/>
      <w:marTop w:val="0"/>
      <w:marBottom w:val="0"/>
      <w:divBdr>
        <w:top w:val="none" w:sz="0" w:space="0" w:color="auto"/>
        <w:left w:val="none" w:sz="0" w:space="0" w:color="auto"/>
        <w:bottom w:val="none" w:sz="0" w:space="0" w:color="auto"/>
        <w:right w:val="none" w:sz="0" w:space="0" w:color="auto"/>
      </w:divBdr>
    </w:div>
    <w:div w:id="749960589">
      <w:bodyDiv w:val="1"/>
      <w:marLeft w:val="0"/>
      <w:marRight w:val="0"/>
      <w:marTop w:val="0"/>
      <w:marBottom w:val="0"/>
      <w:divBdr>
        <w:top w:val="none" w:sz="0" w:space="0" w:color="auto"/>
        <w:left w:val="none" w:sz="0" w:space="0" w:color="auto"/>
        <w:bottom w:val="none" w:sz="0" w:space="0" w:color="auto"/>
        <w:right w:val="none" w:sz="0" w:space="0" w:color="auto"/>
      </w:divBdr>
    </w:div>
    <w:div w:id="805200995">
      <w:bodyDiv w:val="1"/>
      <w:marLeft w:val="0"/>
      <w:marRight w:val="0"/>
      <w:marTop w:val="0"/>
      <w:marBottom w:val="0"/>
      <w:divBdr>
        <w:top w:val="none" w:sz="0" w:space="0" w:color="auto"/>
        <w:left w:val="none" w:sz="0" w:space="0" w:color="auto"/>
        <w:bottom w:val="none" w:sz="0" w:space="0" w:color="auto"/>
        <w:right w:val="none" w:sz="0" w:space="0" w:color="auto"/>
      </w:divBdr>
    </w:div>
    <w:div w:id="986935685">
      <w:bodyDiv w:val="1"/>
      <w:marLeft w:val="0"/>
      <w:marRight w:val="0"/>
      <w:marTop w:val="0"/>
      <w:marBottom w:val="0"/>
      <w:divBdr>
        <w:top w:val="none" w:sz="0" w:space="0" w:color="auto"/>
        <w:left w:val="none" w:sz="0" w:space="0" w:color="auto"/>
        <w:bottom w:val="none" w:sz="0" w:space="0" w:color="auto"/>
        <w:right w:val="none" w:sz="0" w:space="0" w:color="auto"/>
      </w:divBdr>
    </w:div>
    <w:div w:id="1102729275">
      <w:bodyDiv w:val="1"/>
      <w:marLeft w:val="0"/>
      <w:marRight w:val="0"/>
      <w:marTop w:val="0"/>
      <w:marBottom w:val="0"/>
      <w:divBdr>
        <w:top w:val="none" w:sz="0" w:space="0" w:color="auto"/>
        <w:left w:val="none" w:sz="0" w:space="0" w:color="auto"/>
        <w:bottom w:val="none" w:sz="0" w:space="0" w:color="auto"/>
        <w:right w:val="none" w:sz="0" w:space="0" w:color="auto"/>
      </w:divBdr>
    </w:div>
    <w:div w:id="1109543352">
      <w:bodyDiv w:val="1"/>
      <w:marLeft w:val="0"/>
      <w:marRight w:val="0"/>
      <w:marTop w:val="0"/>
      <w:marBottom w:val="0"/>
      <w:divBdr>
        <w:top w:val="none" w:sz="0" w:space="0" w:color="auto"/>
        <w:left w:val="none" w:sz="0" w:space="0" w:color="auto"/>
        <w:bottom w:val="none" w:sz="0" w:space="0" w:color="auto"/>
        <w:right w:val="none" w:sz="0" w:space="0" w:color="auto"/>
      </w:divBdr>
    </w:div>
    <w:div w:id="1359045281">
      <w:bodyDiv w:val="1"/>
      <w:marLeft w:val="0"/>
      <w:marRight w:val="0"/>
      <w:marTop w:val="0"/>
      <w:marBottom w:val="0"/>
      <w:divBdr>
        <w:top w:val="none" w:sz="0" w:space="0" w:color="auto"/>
        <w:left w:val="none" w:sz="0" w:space="0" w:color="auto"/>
        <w:bottom w:val="none" w:sz="0" w:space="0" w:color="auto"/>
        <w:right w:val="none" w:sz="0" w:space="0" w:color="auto"/>
      </w:divBdr>
    </w:div>
    <w:div w:id="1359309146">
      <w:bodyDiv w:val="1"/>
      <w:marLeft w:val="0"/>
      <w:marRight w:val="0"/>
      <w:marTop w:val="0"/>
      <w:marBottom w:val="0"/>
      <w:divBdr>
        <w:top w:val="none" w:sz="0" w:space="0" w:color="auto"/>
        <w:left w:val="none" w:sz="0" w:space="0" w:color="auto"/>
        <w:bottom w:val="none" w:sz="0" w:space="0" w:color="auto"/>
        <w:right w:val="none" w:sz="0" w:space="0" w:color="auto"/>
      </w:divBdr>
    </w:div>
    <w:div w:id="1481733548">
      <w:bodyDiv w:val="1"/>
      <w:marLeft w:val="0"/>
      <w:marRight w:val="0"/>
      <w:marTop w:val="0"/>
      <w:marBottom w:val="0"/>
      <w:divBdr>
        <w:top w:val="none" w:sz="0" w:space="0" w:color="auto"/>
        <w:left w:val="none" w:sz="0" w:space="0" w:color="auto"/>
        <w:bottom w:val="none" w:sz="0" w:space="0" w:color="auto"/>
        <w:right w:val="none" w:sz="0" w:space="0" w:color="auto"/>
      </w:divBdr>
    </w:div>
    <w:div w:id="1487745434">
      <w:bodyDiv w:val="1"/>
      <w:marLeft w:val="0"/>
      <w:marRight w:val="0"/>
      <w:marTop w:val="0"/>
      <w:marBottom w:val="0"/>
      <w:divBdr>
        <w:top w:val="none" w:sz="0" w:space="0" w:color="auto"/>
        <w:left w:val="none" w:sz="0" w:space="0" w:color="auto"/>
        <w:bottom w:val="none" w:sz="0" w:space="0" w:color="auto"/>
        <w:right w:val="none" w:sz="0" w:space="0" w:color="auto"/>
      </w:divBdr>
    </w:div>
    <w:div w:id="1650015374">
      <w:bodyDiv w:val="1"/>
      <w:marLeft w:val="0"/>
      <w:marRight w:val="0"/>
      <w:marTop w:val="0"/>
      <w:marBottom w:val="0"/>
      <w:divBdr>
        <w:top w:val="none" w:sz="0" w:space="0" w:color="auto"/>
        <w:left w:val="none" w:sz="0" w:space="0" w:color="auto"/>
        <w:bottom w:val="none" w:sz="0" w:space="0" w:color="auto"/>
        <w:right w:val="none" w:sz="0" w:space="0" w:color="auto"/>
      </w:divBdr>
    </w:div>
    <w:div w:id="1736002256">
      <w:bodyDiv w:val="1"/>
      <w:marLeft w:val="0"/>
      <w:marRight w:val="0"/>
      <w:marTop w:val="0"/>
      <w:marBottom w:val="0"/>
      <w:divBdr>
        <w:top w:val="none" w:sz="0" w:space="0" w:color="auto"/>
        <w:left w:val="none" w:sz="0" w:space="0" w:color="auto"/>
        <w:bottom w:val="none" w:sz="0" w:space="0" w:color="auto"/>
        <w:right w:val="none" w:sz="0" w:space="0" w:color="auto"/>
      </w:divBdr>
    </w:div>
    <w:div w:id="185109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ommisceoglobal.com/country-guides/germany-gui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ermany.travel/en/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guide.culturecrossing.net/basics_business_student_details.php?Id=4&amp;CID=82"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xpatica.com/de/working/employment-basics/german-business-culture-101098/" TargetMode="External"/></Relationships>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11</Pages>
  <Words>1489</Words>
  <Characters>8491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Cultivating Cultural Intelligence:                                        A Hotel Handbook for Serving Japanese Guests</vt:lpstr>
    </vt:vector>
  </TitlesOfParts>
  <Company>Module name / code: Cultural Awareness /BMIH 5003</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Cultivating Cultural Intelligence:                                        A Hotel Handbook for Serving Japanese Guests</dc:title>
  <dc:subject/>
  <dc:creator>mihai gore</dc:creator>
  <cp:keywords/>
  <dc:description/>
  <cp:lastModifiedBy>Mahu Andra</cp:lastModifiedBy>
  <cp:revision>28</cp:revision>
  <dcterms:created xsi:type="dcterms:W3CDTF">2023-06-16T17:47:00Z</dcterms:created>
  <dcterms:modified xsi:type="dcterms:W3CDTF">2023-06-16T21:56:00Z</dcterms:modified>
  <cp:category>Lecturer: Rodrigo  F. Aquilera</cp:category>
</cp:coreProperties>
</file>