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1B81C" w14:textId="77777777" w:rsidR="00DE50E5" w:rsidRPr="00C2152E" w:rsidRDefault="00DE50E5" w:rsidP="00DE50E5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-   Final Report – 55%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40044D4C" w:rsidR="007C2CCC" w:rsidRDefault="009414F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414F4">
              <w:rPr>
                <w:rFonts w:asciiTheme="minorHAnsi" w:hAnsiTheme="minorHAnsi" w:cstheme="minorHAnsi"/>
                <w:b/>
                <w:color w:val="000000" w:themeColor="text1"/>
              </w:rPr>
              <w:t>Scott Thomas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37BA34A5" w:rsidR="007C2CCC" w:rsidRDefault="00D66D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66D48">
              <w:rPr>
                <w:rFonts w:asciiTheme="minorHAnsi" w:hAnsiTheme="minorHAnsi" w:cstheme="minorHAnsi"/>
                <w:b/>
                <w:color w:val="000000" w:themeColor="text1"/>
              </w:rPr>
              <w:t>Improving Effluent Management through Automation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4EE75DAE" w:rsidR="007C2CCC" w:rsidRDefault="006D58D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6140538" w:rsidR="007C2CCC" w:rsidRDefault="00872A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119C0D6C" w:rsidR="007C2CCC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2A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AA1E32A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2A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E0879A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88F9FEA" w14:textId="77777777" w:rsidR="00872A8C" w:rsidRDefault="00872A8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7903485D" w:rsidR="00872A8C" w:rsidRPr="00C2152E" w:rsidRDefault="00872A8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1914A461" w:rsidR="004779D1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593C7A87" w14:textId="7BE26D49" w:rsidR="004779D1" w:rsidRPr="0055232D" w:rsidRDefault="008769F8" w:rsidP="00D5533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8769F8">
              <w:rPr>
                <w:rFonts w:asciiTheme="minorHAnsi" w:hAnsiTheme="minorHAnsi"/>
                <w:bCs/>
                <w:color w:val="000000" w:themeColor="text1"/>
              </w:rPr>
              <w:t>The project is well-executed, demonstrating strong technical knowledge, practical application, and clear alignment with industry standards. Reflection and documentation show thoughtful learning and effective project management throughout.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2F4DC86" w14:textId="77777777" w:rsidR="003B1A50" w:rsidRDefault="003B1A5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2BF5888" w14:textId="7D4428CC" w:rsidR="003B1A50" w:rsidRDefault="003B61B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80</w:t>
            </w:r>
            <w:r w:rsidR="00946A9A">
              <w:rPr>
                <w:rFonts w:asciiTheme="minorHAnsi" w:hAnsiTheme="minorHAnsi"/>
                <w:color w:val="000000" w:themeColor="text1"/>
              </w:rPr>
              <w:t>%</w:t>
            </w:r>
          </w:p>
          <w:p w14:paraId="135F0BC7" w14:textId="77777777" w:rsidR="003B1A50" w:rsidRDefault="003B1A5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686C7F03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2D284949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49D489A2" w:rsidR="002B7AB6" w:rsidRDefault="00DF4003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Jenifer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0074C57C" w:rsidR="002B7AB6" w:rsidRDefault="002D4B97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31/05/2025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43DCA911" w:rsidR="004779D1" w:rsidRPr="00C2152E" w:rsidRDefault="00AF00F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49BAC333" w:rsidR="004779D1" w:rsidRPr="00C2152E" w:rsidRDefault="0045365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3DAB50B1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0437BA4" w14:textId="67EB22EF" w:rsidR="0039205D" w:rsidRDefault="0039205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A81B71" w14:textId="018F56B1" w:rsidR="0039205D" w:rsidRDefault="0039205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9205D">
              <w:rPr>
                <w:rFonts w:asciiTheme="minorHAnsi" w:hAnsiTheme="minorHAnsi"/>
                <w:color w:val="000000" w:themeColor="text1"/>
                <w:lang w:eastAsia="en-GB"/>
              </w:rPr>
              <w:t>The literature review is comprehensive, addressing automation technologies, compliance, and environmental factors. It includes a broad range of relevant sources and aligns well with the project scope.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29AB496" w:rsidR="00F366BA" w:rsidRDefault="00F366B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5F83F883" w:rsidR="004779D1" w:rsidRPr="00C2152E" w:rsidRDefault="00D159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6467F80" w:rsidR="004779D1" w:rsidRPr="00C2152E" w:rsidRDefault="00D159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CABBAAB" w14:textId="6F2BEF54" w:rsidR="00BE7DFA" w:rsidRDefault="00BE7D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0999FD65" w:rsidR="00872A8C" w:rsidRDefault="005F77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F778C">
              <w:rPr>
                <w:rFonts w:asciiTheme="minorHAnsi" w:hAnsiTheme="minorHAnsi"/>
                <w:color w:val="000000" w:themeColor="text1"/>
                <w:lang w:eastAsia="en-GB"/>
              </w:rPr>
              <w:t>The report reflects a strong grasp of automation concepts and industry standards.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5AA34D57" w:rsidR="00782CF2" w:rsidRPr="00C2152E" w:rsidRDefault="00B8149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3C625A23" w:rsidR="00782CF2" w:rsidRPr="00C2152E" w:rsidRDefault="00245F9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91FE01B" w14:textId="7A4132B1" w:rsidR="00471394" w:rsidRDefault="0047139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242B7D9" w14:textId="267405EE" w:rsidR="00EE5632" w:rsidRDefault="00EE5632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E5632">
              <w:rPr>
                <w:rFonts w:asciiTheme="minorHAnsi" w:hAnsiTheme="minorHAnsi"/>
                <w:color w:val="000000" w:themeColor="text1"/>
                <w:lang w:eastAsia="en-GB"/>
              </w:rPr>
              <w:t>The project shows well-developed reasoning and decision-making. Design choices are justified logically, and the reflection reveals an ability to evaluate outcomes and adapt.</w:t>
            </w:r>
          </w:p>
          <w:p w14:paraId="58DB39C6" w14:textId="4A57DB17" w:rsidR="00872A8C" w:rsidRDefault="00872A8C" w:rsidP="0016702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0E80F193" w:rsidR="00782CF2" w:rsidRPr="00C2152E" w:rsidRDefault="00346CB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73102A">
        <w:trPr>
          <w:trHeight w:val="1217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C1453BA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2DCDF5C" w14:textId="77777777" w:rsidR="00EE5632" w:rsidRDefault="00EE563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3C5AE49" w14:textId="3EB8ED4A" w:rsidR="006F4C28" w:rsidRDefault="00EE563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E5632">
              <w:rPr>
                <w:rFonts w:asciiTheme="minorHAnsi" w:hAnsiTheme="minorHAnsi"/>
                <w:color w:val="000000" w:themeColor="text1"/>
                <w:lang w:eastAsia="en-GB"/>
              </w:rPr>
              <w:t>Implementation is highly effective, with real-world integration of hardware and software components. The inclusion of risk assessments, wiring diagrams, and test results illustrates solid practical competency and attention to detail.</w:t>
            </w:r>
          </w:p>
          <w:p w14:paraId="0C95CC32" w14:textId="77777777" w:rsidR="0047349B" w:rsidRPr="00C2152E" w:rsidRDefault="0047349B" w:rsidP="00B9529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3102A">
            <w:pPr>
              <w:ind w:right="480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6B7F7C23" w:rsidR="00782CF2" w:rsidRPr="00C2152E" w:rsidRDefault="00740CF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390BF4E9" w:rsidR="00782CF2" w:rsidRPr="00C2152E" w:rsidRDefault="00740CF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B36A8F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lastRenderedPageBreak/>
              <w:t>Comments:</w:t>
            </w:r>
          </w:p>
          <w:p w14:paraId="7769345E" w14:textId="77777777" w:rsidR="007C2CCC" w:rsidRDefault="007C2CCC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2F47C211" w14:textId="77777777" w:rsidR="00872A8C" w:rsidRPr="00872A8C" w:rsidRDefault="00872A8C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286705C5" w:rsidR="00067EB2" w:rsidRPr="00067EB2" w:rsidRDefault="00F67984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F6798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Excellent transferable skills are demonstrated through project management, stakeholder communication, and structured documentation. Reflection is insightful, highlighting personal growth and professional learning.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C5E75" w14:textId="77777777" w:rsidR="00524A4A" w:rsidRDefault="00524A4A" w:rsidP="002B7AB6">
      <w:r>
        <w:separator/>
      </w:r>
    </w:p>
  </w:endnote>
  <w:endnote w:type="continuationSeparator" w:id="0">
    <w:p w14:paraId="3D19D379" w14:textId="77777777" w:rsidR="00524A4A" w:rsidRDefault="00524A4A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2363E" w14:textId="77777777" w:rsidR="00524A4A" w:rsidRDefault="00524A4A" w:rsidP="002B7AB6">
      <w:r>
        <w:separator/>
      </w:r>
    </w:p>
  </w:footnote>
  <w:footnote w:type="continuationSeparator" w:id="0">
    <w:p w14:paraId="35431D74" w14:textId="77777777" w:rsidR="00524A4A" w:rsidRDefault="00524A4A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798B"/>
    <w:rsid w:val="0006611F"/>
    <w:rsid w:val="00067EB2"/>
    <w:rsid w:val="0008693C"/>
    <w:rsid w:val="000D54B4"/>
    <w:rsid w:val="000F3C3A"/>
    <w:rsid w:val="000F7536"/>
    <w:rsid w:val="000F7A4A"/>
    <w:rsid w:val="00101F11"/>
    <w:rsid w:val="00125730"/>
    <w:rsid w:val="001316BF"/>
    <w:rsid w:val="00167021"/>
    <w:rsid w:val="001A2A84"/>
    <w:rsid w:val="001A5F15"/>
    <w:rsid w:val="001D0DDD"/>
    <w:rsid w:val="00216411"/>
    <w:rsid w:val="00242112"/>
    <w:rsid w:val="00245F94"/>
    <w:rsid w:val="00253402"/>
    <w:rsid w:val="00266DE7"/>
    <w:rsid w:val="00296CAE"/>
    <w:rsid w:val="0029701B"/>
    <w:rsid w:val="002A786B"/>
    <w:rsid w:val="002B7AB6"/>
    <w:rsid w:val="002C0232"/>
    <w:rsid w:val="002D4B97"/>
    <w:rsid w:val="0030509D"/>
    <w:rsid w:val="00306E7D"/>
    <w:rsid w:val="00346CB6"/>
    <w:rsid w:val="003620A9"/>
    <w:rsid w:val="00365ECE"/>
    <w:rsid w:val="0038665F"/>
    <w:rsid w:val="0039205D"/>
    <w:rsid w:val="003B1A50"/>
    <w:rsid w:val="003B61BB"/>
    <w:rsid w:val="003E0304"/>
    <w:rsid w:val="003E0AE0"/>
    <w:rsid w:val="003E3951"/>
    <w:rsid w:val="003E5437"/>
    <w:rsid w:val="003F049D"/>
    <w:rsid w:val="0045365F"/>
    <w:rsid w:val="00461843"/>
    <w:rsid w:val="00471394"/>
    <w:rsid w:val="0047164C"/>
    <w:rsid w:val="0047349B"/>
    <w:rsid w:val="004779D1"/>
    <w:rsid w:val="004A3844"/>
    <w:rsid w:val="004D280C"/>
    <w:rsid w:val="004F7694"/>
    <w:rsid w:val="00524A4A"/>
    <w:rsid w:val="005505B5"/>
    <w:rsid w:val="0055232D"/>
    <w:rsid w:val="0055452A"/>
    <w:rsid w:val="005653F4"/>
    <w:rsid w:val="00570E8C"/>
    <w:rsid w:val="00576B2C"/>
    <w:rsid w:val="00587D9B"/>
    <w:rsid w:val="005A2DA4"/>
    <w:rsid w:val="005C79DB"/>
    <w:rsid w:val="005F778C"/>
    <w:rsid w:val="006056F2"/>
    <w:rsid w:val="006212D6"/>
    <w:rsid w:val="006363DD"/>
    <w:rsid w:val="006530D2"/>
    <w:rsid w:val="006645F5"/>
    <w:rsid w:val="00692B83"/>
    <w:rsid w:val="006A16A8"/>
    <w:rsid w:val="006D168E"/>
    <w:rsid w:val="006D58D0"/>
    <w:rsid w:val="006F4C28"/>
    <w:rsid w:val="0072276F"/>
    <w:rsid w:val="0073102A"/>
    <w:rsid w:val="00740CF0"/>
    <w:rsid w:val="00776A87"/>
    <w:rsid w:val="00782CF2"/>
    <w:rsid w:val="007C2CCC"/>
    <w:rsid w:val="007C5EED"/>
    <w:rsid w:val="007E3406"/>
    <w:rsid w:val="007E5836"/>
    <w:rsid w:val="00811371"/>
    <w:rsid w:val="00826F79"/>
    <w:rsid w:val="00856730"/>
    <w:rsid w:val="00866E85"/>
    <w:rsid w:val="00872A8C"/>
    <w:rsid w:val="008769F8"/>
    <w:rsid w:val="008810D2"/>
    <w:rsid w:val="008B05AC"/>
    <w:rsid w:val="008B05C1"/>
    <w:rsid w:val="008B67FF"/>
    <w:rsid w:val="008C75A5"/>
    <w:rsid w:val="008D29DF"/>
    <w:rsid w:val="008D4A65"/>
    <w:rsid w:val="009414F4"/>
    <w:rsid w:val="00946A9A"/>
    <w:rsid w:val="009736D1"/>
    <w:rsid w:val="00975C1B"/>
    <w:rsid w:val="009E130B"/>
    <w:rsid w:val="009F024E"/>
    <w:rsid w:val="009F1566"/>
    <w:rsid w:val="009F37CB"/>
    <w:rsid w:val="00A151E5"/>
    <w:rsid w:val="00A16A6A"/>
    <w:rsid w:val="00A4064E"/>
    <w:rsid w:val="00A47A6B"/>
    <w:rsid w:val="00A50408"/>
    <w:rsid w:val="00A61D46"/>
    <w:rsid w:val="00A736BA"/>
    <w:rsid w:val="00AB2BB8"/>
    <w:rsid w:val="00AB34FE"/>
    <w:rsid w:val="00AB6B2B"/>
    <w:rsid w:val="00AD7E1F"/>
    <w:rsid w:val="00AE054F"/>
    <w:rsid w:val="00AF00F4"/>
    <w:rsid w:val="00B04E8B"/>
    <w:rsid w:val="00B27A16"/>
    <w:rsid w:val="00B36A8F"/>
    <w:rsid w:val="00B372D7"/>
    <w:rsid w:val="00B565BF"/>
    <w:rsid w:val="00B81490"/>
    <w:rsid w:val="00B95291"/>
    <w:rsid w:val="00B95937"/>
    <w:rsid w:val="00BC6C41"/>
    <w:rsid w:val="00BD12B1"/>
    <w:rsid w:val="00BE7DFA"/>
    <w:rsid w:val="00C16E1C"/>
    <w:rsid w:val="00C2152E"/>
    <w:rsid w:val="00C56121"/>
    <w:rsid w:val="00C60A27"/>
    <w:rsid w:val="00C70A25"/>
    <w:rsid w:val="00CC4C41"/>
    <w:rsid w:val="00CD2262"/>
    <w:rsid w:val="00CF3983"/>
    <w:rsid w:val="00CF7B43"/>
    <w:rsid w:val="00D159AB"/>
    <w:rsid w:val="00D34295"/>
    <w:rsid w:val="00D42076"/>
    <w:rsid w:val="00D55335"/>
    <w:rsid w:val="00D66D48"/>
    <w:rsid w:val="00D67F2F"/>
    <w:rsid w:val="00D87BAB"/>
    <w:rsid w:val="00DE50E5"/>
    <w:rsid w:val="00DF4003"/>
    <w:rsid w:val="00E1157B"/>
    <w:rsid w:val="00E7241F"/>
    <w:rsid w:val="00E941A3"/>
    <w:rsid w:val="00EB2D9F"/>
    <w:rsid w:val="00EE0FE1"/>
    <w:rsid w:val="00EE4571"/>
    <w:rsid w:val="00EE4596"/>
    <w:rsid w:val="00EE5632"/>
    <w:rsid w:val="00F14758"/>
    <w:rsid w:val="00F20A1E"/>
    <w:rsid w:val="00F26565"/>
    <w:rsid w:val="00F366BA"/>
    <w:rsid w:val="00F6644D"/>
    <w:rsid w:val="00F67984"/>
    <w:rsid w:val="00F831D5"/>
    <w:rsid w:val="00F8603F"/>
    <w:rsid w:val="00F9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Spacing">
    <w:name w:val="No Spacing"/>
    <w:uiPriority w:val="1"/>
    <w:qFormat/>
    <w:rsid w:val="00DE50E5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83</cp:revision>
  <cp:lastPrinted>2013-09-25T13:22:00Z</cp:lastPrinted>
  <dcterms:created xsi:type="dcterms:W3CDTF">2025-05-29T22:34:00Z</dcterms:created>
  <dcterms:modified xsi:type="dcterms:W3CDTF">2025-06-01T10:19:00Z</dcterms:modified>
</cp:coreProperties>
</file>