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C652C0" w14:textId="77777777" w:rsidR="00DD4757" w:rsidRDefault="00DD4757" w:rsidP="00DD4757">
      <w:pPr>
        <w:jc w:val="center"/>
        <w:rPr>
          <w:b/>
          <w:i/>
          <w:color w:val="FF0000"/>
          <w:sz w:val="42"/>
          <w:szCs w:val="42"/>
          <w:u w:val="single"/>
        </w:rPr>
      </w:pPr>
      <w:bookmarkStart w:id="0" w:name="_heading=h.gjdgxs" w:colFirst="0" w:colLast="0"/>
      <w:bookmarkEnd w:id="0"/>
    </w:p>
    <w:p w14:paraId="0832E875" w14:textId="77777777" w:rsidR="00DD4757" w:rsidRDefault="00DD4757" w:rsidP="00DD4757">
      <w:pPr>
        <w:jc w:val="center"/>
        <w:rPr>
          <w:b/>
          <w:i/>
          <w:color w:val="FF0000"/>
          <w:sz w:val="42"/>
          <w:szCs w:val="42"/>
          <w:u w:val="single"/>
        </w:rPr>
      </w:pPr>
    </w:p>
    <w:p w14:paraId="0E894D5C" w14:textId="77777777" w:rsidR="00DD4757" w:rsidRDefault="00DD4757" w:rsidP="00DD4757">
      <w:pPr>
        <w:jc w:val="center"/>
        <w:rPr>
          <w:b/>
          <w:i/>
          <w:color w:val="FF0000"/>
          <w:sz w:val="42"/>
          <w:szCs w:val="42"/>
          <w:u w:val="single"/>
        </w:rPr>
      </w:pPr>
    </w:p>
    <w:p w14:paraId="1E1EBBBF" w14:textId="77777777" w:rsidR="00DD4757" w:rsidRDefault="00DD4757" w:rsidP="00DD4757">
      <w:pPr>
        <w:jc w:val="center"/>
        <w:rPr>
          <w:b/>
          <w:i/>
          <w:color w:val="FF0000"/>
          <w:sz w:val="42"/>
          <w:szCs w:val="42"/>
          <w:u w:val="single"/>
        </w:rPr>
      </w:pPr>
    </w:p>
    <w:p w14:paraId="764D4FCD" w14:textId="77777777" w:rsidR="00DD4757" w:rsidRDefault="00DD4757" w:rsidP="00DD4757">
      <w:pPr>
        <w:jc w:val="center"/>
        <w:rPr>
          <w:b/>
          <w:i/>
          <w:color w:val="FF0000"/>
          <w:sz w:val="42"/>
          <w:szCs w:val="42"/>
          <w:u w:val="single"/>
        </w:rPr>
      </w:pPr>
    </w:p>
    <w:p w14:paraId="35CEB72E" w14:textId="25A7625D" w:rsidR="00DD4757" w:rsidRPr="00473455" w:rsidRDefault="00DD4757" w:rsidP="00DD4757">
      <w:pPr>
        <w:jc w:val="center"/>
        <w:rPr>
          <w:b/>
          <w:i/>
          <w:color w:val="1D1B11" w:themeColor="background2" w:themeShade="1A"/>
          <w:sz w:val="42"/>
          <w:szCs w:val="42"/>
          <w:u w:val="single"/>
        </w:rPr>
      </w:pPr>
      <w:r w:rsidRPr="00473455">
        <w:rPr>
          <w:b/>
          <w:i/>
          <w:color w:val="1D1B11" w:themeColor="background2" w:themeShade="1A"/>
          <w:sz w:val="42"/>
          <w:szCs w:val="42"/>
          <w:u w:val="single"/>
        </w:rPr>
        <w:t xml:space="preserve">The contemporary theme of the study is staff shortage and labour </w:t>
      </w:r>
      <w:proofErr w:type="gramStart"/>
      <w:r w:rsidR="0029554B" w:rsidRPr="00473455">
        <w:rPr>
          <w:b/>
          <w:i/>
          <w:color w:val="1D1B11" w:themeColor="background2" w:themeShade="1A"/>
          <w:sz w:val="42"/>
          <w:szCs w:val="42"/>
          <w:u w:val="single"/>
        </w:rPr>
        <w:t>challenges</w:t>
      </w:r>
      <w:proofErr w:type="gramEnd"/>
    </w:p>
    <w:p w14:paraId="185EF3A4" w14:textId="77777777" w:rsidR="00DD4757" w:rsidRDefault="00DD4757" w:rsidP="00DD4757">
      <w:pPr>
        <w:jc w:val="center"/>
        <w:rPr>
          <w:b/>
          <w:i/>
          <w:color w:val="FF0000"/>
          <w:sz w:val="42"/>
          <w:szCs w:val="42"/>
          <w:u w:val="single"/>
        </w:rPr>
      </w:pPr>
    </w:p>
    <w:p w14:paraId="28562601" w14:textId="77777777" w:rsidR="00DD4757" w:rsidRDefault="00DD4757" w:rsidP="00DD4757">
      <w:pPr>
        <w:pStyle w:val="Title"/>
      </w:pPr>
    </w:p>
    <w:p w14:paraId="78D93C97" w14:textId="77777777" w:rsidR="00DD4757" w:rsidRDefault="00DD4757" w:rsidP="00DD4757">
      <w:pPr>
        <w:pStyle w:val="Title"/>
      </w:pPr>
    </w:p>
    <w:p w14:paraId="6B48FAF3" w14:textId="0BFCB5DB" w:rsidR="00DD4757" w:rsidRDefault="00DD4757" w:rsidP="00DD4757">
      <w:pPr>
        <w:pStyle w:val="Title"/>
      </w:pPr>
      <w:r>
        <w:t xml:space="preserve">Module Name: Contemporary Themes </w:t>
      </w:r>
      <w:proofErr w:type="gramStart"/>
      <w:r>
        <w:t>In</w:t>
      </w:r>
      <w:proofErr w:type="gramEnd"/>
      <w:r>
        <w:t xml:space="preserve"> The Hotel And Hospitality Sector</w:t>
      </w:r>
    </w:p>
    <w:p w14:paraId="69D024F3" w14:textId="77777777" w:rsidR="00DD4757" w:rsidRDefault="00DD4757" w:rsidP="00DD4757">
      <w:pPr>
        <w:pStyle w:val="Title"/>
      </w:pPr>
      <w:bookmarkStart w:id="1" w:name="_heading=h.30j0zll" w:colFirst="0" w:colLast="0"/>
      <w:bookmarkEnd w:id="1"/>
      <w:r>
        <w:t>Module Code: BMIH6001</w:t>
      </w:r>
    </w:p>
    <w:p w14:paraId="71267509" w14:textId="77777777" w:rsidR="00DD4757" w:rsidRDefault="00DD4757" w:rsidP="00DD4757">
      <w:pPr>
        <w:pStyle w:val="Title"/>
      </w:pPr>
      <w:bookmarkStart w:id="2" w:name="_heading=h.1fob9te" w:colFirst="0" w:colLast="0"/>
      <w:bookmarkEnd w:id="2"/>
      <w:r>
        <w:t xml:space="preserve">Student Name: Oana Mihaela Mirauta </w:t>
      </w:r>
    </w:p>
    <w:p w14:paraId="6B64D6A6" w14:textId="77777777" w:rsidR="00DD4757" w:rsidRDefault="00DD4757" w:rsidP="00DD4757">
      <w:pPr>
        <w:pStyle w:val="Title"/>
      </w:pPr>
      <w:bookmarkStart w:id="3" w:name="_heading=h.3znysh7" w:colFirst="0" w:colLast="0"/>
      <w:bookmarkEnd w:id="3"/>
      <w:r>
        <w:t>Student Id: 2124122</w:t>
      </w:r>
    </w:p>
    <w:p w14:paraId="168B8C3A" w14:textId="77777777" w:rsidR="00DD4757" w:rsidRDefault="00DD4757" w:rsidP="00DD4757">
      <w:pPr>
        <w:pStyle w:val="Title"/>
      </w:pPr>
      <w:bookmarkStart w:id="4" w:name="_heading=h.687bw4uy96gx" w:colFirst="0" w:colLast="0"/>
      <w:bookmarkEnd w:id="4"/>
      <w:r>
        <w:t xml:space="preserve">Lecturers Name: </w:t>
      </w:r>
      <w:proofErr w:type="spellStart"/>
      <w:r>
        <w:t>Dr.</w:t>
      </w:r>
      <w:proofErr w:type="spellEnd"/>
      <w:r>
        <w:t xml:space="preserve"> Ernest </w:t>
      </w:r>
      <w:proofErr w:type="spellStart"/>
      <w:r>
        <w:t>Balutie</w:t>
      </w:r>
      <w:proofErr w:type="spellEnd"/>
      <w:r>
        <w:t xml:space="preserve"> </w:t>
      </w:r>
      <w:proofErr w:type="spellStart"/>
      <w:r>
        <w:t>Wavei</w:t>
      </w:r>
      <w:proofErr w:type="spellEnd"/>
    </w:p>
    <w:p w14:paraId="028F5288" w14:textId="77777777" w:rsidR="00DD4757" w:rsidRDefault="00DD4757" w:rsidP="00DD4757">
      <w:pPr>
        <w:pStyle w:val="Title"/>
      </w:pPr>
      <w:bookmarkStart w:id="5" w:name="_heading=h.2et92p0" w:colFirst="0" w:colLast="0"/>
      <w:bookmarkEnd w:id="5"/>
      <w:r>
        <w:t>Assignment 1: Conference Research Paper</w:t>
      </w:r>
    </w:p>
    <w:p w14:paraId="4F5DED7E" w14:textId="77777777" w:rsidR="00DD4757" w:rsidRDefault="00DD4757" w:rsidP="00DD4757">
      <w:pPr>
        <w:pStyle w:val="Title"/>
        <w:jc w:val="both"/>
        <w:rPr>
          <w:color w:val="FF0000"/>
        </w:rPr>
      </w:pPr>
      <w:bookmarkStart w:id="6" w:name="_heading=h.fjso8kuwhf5y" w:colFirst="0" w:colLast="0"/>
      <w:bookmarkEnd w:id="6"/>
    </w:p>
    <w:p w14:paraId="0B08CA63" w14:textId="77777777" w:rsidR="00DD4757" w:rsidRDefault="00DD4757" w:rsidP="00DD4757">
      <w:pPr>
        <w:jc w:val="center"/>
        <w:rPr>
          <w:b/>
          <w:i/>
          <w:color w:val="FF0000"/>
          <w:sz w:val="42"/>
          <w:szCs w:val="42"/>
          <w:u w:val="single"/>
        </w:rPr>
      </w:pPr>
    </w:p>
    <w:p w14:paraId="3244D195" w14:textId="77777777" w:rsidR="00DD4757" w:rsidRDefault="00DD4757" w:rsidP="00DD4757">
      <w:pPr>
        <w:jc w:val="center"/>
        <w:rPr>
          <w:b/>
          <w:i/>
          <w:color w:val="FF0000"/>
          <w:sz w:val="42"/>
          <w:szCs w:val="42"/>
          <w:u w:val="single"/>
        </w:rPr>
      </w:pPr>
    </w:p>
    <w:p w14:paraId="419D8DEB" w14:textId="77777777" w:rsidR="00DD4757" w:rsidRDefault="00DD4757" w:rsidP="00DD4757">
      <w:pPr>
        <w:jc w:val="center"/>
        <w:rPr>
          <w:b/>
          <w:i/>
          <w:color w:val="FF0000"/>
          <w:sz w:val="42"/>
          <w:szCs w:val="42"/>
          <w:u w:val="single"/>
        </w:rPr>
      </w:pPr>
    </w:p>
    <w:p w14:paraId="246567BE" w14:textId="77777777" w:rsidR="00DD4757" w:rsidRDefault="00DD4757" w:rsidP="00DD4757">
      <w:pPr>
        <w:jc w:val="center"/>
        <w:rPr>
          <w:b/>
          <w:i/>
          <w:color w:val="FF0000"/>
          <w:sz w:val="42"/>
          <w:szCs w:val="42"/>
          <w:u w:val="single"/>
        </w:rPr>
      </w:pPr>
    </w:p>
    <w:p w14:paraId="62D7F20B" w14:textId="77777777" w:rsidR="00DD4757" w:rsidRDefault="00DD4757" w:rsidP="00DD4757">
      <w:pPr>
        <w:jc w:val="center"/>
        <w:rPr>
          <w:b/>
          <w:i/>
          <w:color w:val="FF0000"/>
          <w:sz w:val="42"/>
          <w:szCs w:val="42"/>
          <w:u w:val="single"/>
        </w:rPr>
      </w:pPr>
    </w:p>
    <w:p w14:paraId="00000007" w14:textId="0F5A1A8E" w:rsidR="009445A5" w:rsidRPr="00DD4757" w:rsidRDefault="00A55AC6" w:rsidP="00DD4757">
      <w:pPr>
        <w:rPr>
          <w:color w:val="1D1B11" w:themeColor="background2" w:themeShade="1A"/>
          <w:sz w:val="28"/>
          <w:szCs w:val="28"/>
          <w:u w:val="single"/>
        </w:rPr>
      </w:pPr>
      <w:r w:rsidRPr="00DD4757">
        <w:rPr>
          <w:color w:val="1D1B11" w:themeColor="background2" w:themeShade="1A"/>
          <w:sz w:val="28"/>
          <w:szCs w:val="28"/>
        </w:rPr>
        <w:t xml:space="preserve">Acknowledgement: I acknowledge the fact that the whole assignment </w:t>
      </w:r>
      <w:proofErr w:type="gramStart"/>
      <w:r w:rsidRPr="00DD4757">
        <w:rPr>
          <w:color w:val="1D1B11" w:themeColor="background2" w:themeShade="1A"/>
          <w:sz w:val="28"/>
          <w:szCs w:val="28"/>
        </w:rPr>
        <w:t>was performed</w:t>
      </w:r>
      <w:proofErr w:type="gramEnd"/>
      <w:r w:rsidRPr="00DD4757">
        <w:rPr>
          <w:color w:val="1D1B11" w:themeColor="background2" w:themeShade="1A"/>
          <w:sz w:val="28"/>
          <w:szCs w:val="28"/>
        </w:rPr>
        <w:t xml:space="preserve"> without utilising AI. All the analysis and information </w:t>
      </w:r>
      <w:proofErr w:type="gramStart"/>
      <w:r w:rsidRPr="00DD4757">
        <w:rPr>
          <w:color w:val="1D1B11" w:themeColor="background2" w:themeShade="1A"/>
          <w:sz w:val="28"/>
          <w:szCs w:val="28"/>
        </w:rPr>
        <w:t>were researched</w:t>
      </w:r>
      <w:proofErr w:type="gramEnd"/>
      <w:r w:rsidRPr="00DD4757">
        <w:rPr>
          <w:color w:val="1D1B11" w:themeColor="background2" w:themeShade="1A"/>
          <w:sz w:val="28"/>
          <w:szCs w:val="28"/>
        </w:rPr>
        <w:t xml:space="preserve"> by </w:t>
      </w:r>
      <w:r w:rsidR="00DD4757" w:rsidRPr="00DD4757">
        <w:rPr>
          <w:color w:val="1D1B11" w:themeColor="background2" w:themeShade="1A"/>
          <w:sz w:val="28"/>
          <w:szCs w:val="28"/>
        </w:rPr>
        <w:t>me</w:t>
      </w:r>
      <w:r w:rsidRPr="00DD4757">
        <w:rPr>
          <w:color w:val="1D1B11" w:themeColor="background2" w:themeShade="1A"/>
          <w:sz w:val="28"/>
          <w:szCs w:val="28"/>
        </w:rPr>
        <w:t xml:space="preserve"> while gaining a proper understanding. </w:t>
      </w:r>
    </w:p>
    <w:p w14:paraId="5382D8A8" w14:textId="77777777" w:rsidR="00DD4757" w:rsidRDefault="00DD4757" w:rsidP="00DD4757">
      <w:pPr>
        <w:rPr>
          <w:color w:val="1D1B11" w:themeColor="background2" w:themeShade="1A"/>
          <w:sz w:val="28"/>
          <w:szCs w:val="28"/>
        </w:rPr>
      </w:pPr>
    </w:p>
    <w:p w14:paraId="72C7E3A4" w14:textId="77777777" w:rsidR="00DD4757" w:rsidRDefault="00DD4757" w:rsidP="00DD4757">
      <w:pPr>
        <w:rPr>
          <w:color w:val="1D1B11" w:themeColor="background2" w:themeShade="1A"/>
          <w:sz w:val="28"/>
          <w:szCs w:val="28"/>
        </w:rPr>
      </w:pPr>
    </w:p>
    <w:p w14:paraId="1B5C1EB2" w14:textId="77777777" w:rsidR="00DD4757" w:rsidRDefault="00DD4757" w:rsidP="00DD4757">
      <w:pPr>
        <w:rPr>
          <w:color w:val="1D1B11" w:themeColor="background2" w:themeShade="1A"/>
          <w:sz w:val="28"/>
          <w:szCs w:val="28"/>
        </w:rPr>
      </w:pPr>
    </w:p>
    <w:p w14:paraId="349D30C3" w14:textId="77777777" w:rsidR="00DD4757" w:rsidRDefault="00DD4757" w:rsidP="00DD4757">
      <w:pPr>
        <w:rPr>
          <w:color w:val="1D1B11" w:themeColor="background2" w:themeShade="1A"/>
          <w:sz w:val="28"/>
          <w:szCs w:val="28"/>
        </w:rPr>
      </w:pPr>
    </w:p>
    <w:p w14:paraId="62D6ABD0" w14:textId="77777777" w:rsidR="00DD4757" w:rsidRDefault="00DD4757" w:rsidP="00DD4757">
      <w:pPr>
        <w:rPr>
          <w:color w:val="1D1B11" w:themeColor="background2" w:themeShade="1A"/>
          <w:sz w:val="28"/>
          <w:szCs w:val="28"/>
        </w:rPr>
      </w:pPr>
    </w:p>
    <w:p w14:paraId="00000012" w14:textId="0DC85C0A" w:rsidR="009445A5" w:rsidRPr="00473455" w:rsidRDefault="00DD4757" w:rsidP="00DD4757">
      <w:pPr>
        <w:rPr>
          <w:color w:val="1D1B11" w:themeColor="background2" w:themeShade="1A"/>
          <w:sz w:val="28"/>
          <w:szCs w:val="28"/>
        </w:rPr>
      </w:pPr>
      <w:r w:rsidRPr="00473455">
        <w:rPr>
          <w:color w:val="1D1B11" w:themeColor="background2" w:themeShade="1A"/>
          <w:sz w:val="28"/>
          <w:szCs w:val="28"/>
        </w:rPr>
        <w:t xml:space="preserve">                       </w:t>
      </w:r>
      <w:r w:rsidR="00A55AC6" w:rsidRPr="00473455">
        <w:rPr>
          <w:b/>
          <w:sz w:val="28"/>
          <w:szCs w:val="28"/>
          <w:u w:val="single"/>
        </w:rPr>
        <w:t xml:space="preserve">Abstract </w:t>
      </w:r>
    </w:p>
    <w:p w14:paraId="00000013" w14:textId="77777777" w:rsidR="009445A5" w:rsidRPr="00882F76" w:rsidRDefault="00A55AC6">
      <w:r w:rsidRPr="00882F76">
        <w:t>The main aim of the study was to address potential challenges and contribute towards long-term growth and sustainability by adapting various new dynamics of the market. The study has successfully offered an in-depth understanding of the implications of the staff shortage for overcoming operational difficulties. The study analysed the labour challenges within the hotel and hospitality sector while emphasising the impact, causes and strategic solutions for developing an effective workforce.</w:t>
      </w:r>
    </w:p>
    <w:p w14:paraId="00000014" w14:textId="77777777" w:rsidR="009445A5" w:rsidRDefault="00A55AC6">
      <w:pPr>
        <w:jc w:val="left"/>
        <w:rPr>
          <w:b/>
          <w:u w:val="single"/>
        </w:rPr>
      </w:pPr>
      <w:r>
        <w:br w:type="page"/>
      </w:r>
    </w:p>
    <w:p w14:paraId="00000015" w14:textId="77777777" w:rsidR="009445A5" w:rsidRPr="00BF5DD5" w:rsidRDefault="00A55AC6">
      <w:pPr>
        <w:pStyle w:val="Heading1"/>
        <w:rPr>
          <w:sz w:val="28"/>
          <w:szCs w:val="28"/>
        </w:rPr>
      </w:pPr>
      <w:bookmarkStart w:id="7" w:name="_heading=h.tyjcwt" w:colFirst="0" w:colLast="0"/>
      <w:bookmarkEnd w:id="7"/>
      <w:r w:rsidRPr="00BF5DD5">
        <w:rPr>
          <w:sz w:val="28"/>
          <w:szCs w:val="28"/>
        </w:rPr>
        <w:lastRenderedPageBreak/>
        <w:t>Introduction</w:t>
      </w:r>
    </w:p>
    <w:p w14:paraId="00000016" w14:textId="1A9C3BC1" w:rsidR="009445A5" w:rsidRDefault="00A55AC6">
      <w:r>
        <w:t xml:space="preserve">Currently, the hotel and hospitality industry </w:t>
      </w:r>
      <w:proofErr w:type="gramStart"/>
      <w:r>
        <w:t>is</w:t>
      </w:r>
      <w:proofErr w:type="gramEnd"/>
      <w:r>
        <w:t xml:space="preserve"> facing significant barriers in terms of staff shortage and labour challenges as a result it has disrupted the stability and service quality of their operations. The contemporary theme of the study is </w:t>
      </w:r>
      <w:r>
        <w:rPr>
          <w:b/>
          <w:i/>
        </w:rPr>
        <w:t>staff shortage and labour challenges</w:t>
      </w:r>
      <w:r>
        <w:t xml:space="preserve"> which </w:t>
      </w:r>
      <w:r w:rsidR="00162F72">
        <w:t>emphasise</w:t>
      </w:r>
      <w:r>
        <w:t xml:space="preserve"> the struggles of the hotel and hospitality sector for recruiting and retaining skilful candidates for a longer </w:t>
      </w:r>
      <w:r w:rsidR="00BF5DD5">
        <w:t>period</w:t>
      </w:r>
      <w:r>
        <w:t xml:space="preserve"> specifically in the main job roles of service staff, management and culinary. Even due to the seasonal fluctuation, low wages and increasing working hours it also increases the overall turnover rates (</w:t>
      </w:r>
      <w:r w:rsidRPr="00BF5DD5">
        <w:rPr>
          <w:color w:val="1D1B11" w:themeColor="background2" w:themeShade="1A"/>
          <w:highlight w:val="white"/>
        </w:rPr>
        <w:t xml:space="preserve">Zhang </w:t>
      </w:r>
      <w:r w:rsidRPr="00BF5DD5">
        <w:rPr>
          <w:i/>
          <w:color w:val="1D1B11" w:themeColor="background2" w:themeShade="1A"/>
          <w:highlight w:val="white"/>
        </w:rPr>
        <w:t xml:space="preserve">et al., </w:t>
      </w:r>
      <w:r w:rsidRPr="00BF5DD5">
        <w:rPr>
          <w:color w:val="1D1B11" w:themeColor="background2" w:themeShade="1A"/>
          <w:highlight w:val="white"/>
        </w:rPr>
        <w:t>2020)</w:t>
      </w:r>
      <w:r w:rsidRPr="00BF5DD5">
        <w:rPr>
          <w:color w:val="1D1B11" w:themeColor="background2" w:themeShade="1A"/>
        </w:rPr>
        <w:t xml:space="preserve">. </w:t>
      </w:r>
      <w:r>
        <w:t>The hotel and hospitality industry offers fewer opportunities for work-life balance due to which the reputation of the industry is not good as a result it prevents them from attracting talented and skilful candidates (</w:t>
      </w:r>
      <w:r w:rsidRPr="00BF5DD5">
        <w:rPr>
          <w:color w:val="1D1B11" w:themeColor="background2" w:themeShade="1A"/>
          <w:highlight w:val="white"/>
        </w:rPr>
        <w:t xml:space="preserve">Hassanein and </w:t>
      </w:r>
      <w:proofErr w:type="spellStart"/>
      <w:r w:rsidRPr="00BF5DD5">
        <w:rPr>
          <w:color w:val="1D1B11" w:themeColor="background2" w:themeShade="1A"/>
          <w:highlight w:val="white"/>
        </w:rPr>
        <w:t>Özgit</w:t>
      </w:r>
      <w:proofErr w:type="spellEnd"/>
      <w:r w:rsidRPr="00BF5DD5">
        <w:rPr>
          <w:color w:val="1D1B11" w:themeColor="background2" w:themeShade="1A"/>
          <w:highlight w:val="white"/>
        </w:rPr>
        <w:t>, 2022)</w:t>
      </w:r>
      <w:r w:rsidRPr="00BF5DD5">
        <w:rPr>
          <w:color w:val="1D1B11" w:themeColor="background2" w:themeShade="1A"/>
        </w:rPr>
        <w:t xml:space="preserve">. </w:t>
      </w:r>
      <w:r>
        <w:t xml:space="preserve">The hotel and hospitality sector focuses on adapting various new dynamics of the market for addressing potential challenges and contributing towards long-term growth and sustainability. Therefore, it is important to gain an in-depth understanding of the implications of the staff shortage as it allows us to make strategic changes within the policy while overcoming the operational difficulties. The study will also focus on analysing the labour challenges within the hotel and hospitality sector while emphasising the impact, causes and strategic solutions for developing an effective workforce. </w:t>
      </w:r>
      <w:r>
        <w:br w:type="page"/>
      </w:r>
    </w:p>
    <w:p w14:paraId="00000017" w14:textId="77777777" w:rsidR="009445A5" w:rsidRPr="00C50577" w:rsidRDefault="00A55AC6">
      <w:pPr>
        <w:pStyle w:val="Heading1"/>
        <w:rPr>
          <w:color w:val="1D1B11" w:themeColor="background2" w:themeShade="1A"/>
          <w:sz w:val="28"/>
          <w:szCs w:val="28"/>
        </w:rPr>
      </w:pPr>
      <w:bookmarkStart w:id="8" w:name="_heading=h.3dy6vkm" w:colFirst="0" w:colLast="0"/>
      <w:bookmarkEnd w:id="8"/>
      <w:r w:rsidRPr="00C50577">
        <w:rPr>
          <w:color w:val="1D1B11" w:themeColor="background2" w:themeShade="1A"/>
          <w:sz w:val="28"/>
          <w:szCs w:val="28"/>
        </w:rPr>
        <w:lastRenderedPageBreak/>
        <w:t>Literature Review</w:t>
      </w:r>
    </w:p>
    <w:p w14:paraId="00000018" w14:textId="4B5B10BF" w:rsidR="009445A5" w:rsidRDefault="00A55AC6">
      <w:r>
        <w:t xml:space="preserve">The chosen theme for this study is staff shortage and labour challenges. Over the past few years, the challenges of the hospitality industry regarding staff shortage have increased drastically due to which it is massively impacting the quality of their services. </w:t>
      </w:r>
      <w:proofErr w:type="gramStart"/>
      <w:r w:rsidR="002279D9">
        <w:t>To</w:t>
      </w:r>
      <w:r>
        <w:t xml:space="preserve"> meet</w:t>
      </w:r>
      <w:proofErr w:type="gramEnd"/>
      <w:r>
        <w:t xml:space="preserve"> the increasing demand of customers for receiving customised and high-quality Services the hotel and Hospital industry needs to hire skilful and talented employees to have a stable and effective workforce.  The literature review will focus on examining the relationship between service quality and staff shortage while evaluating </w:t>
      </w:r>
      <w:proofErr w:type="gramStart"/>
      <w:r>
        <w:t>some</w:t>
      </w:r>
      <w:proofErr w:type="gramEnd"/>
      <w:r>
        <w:t xml:space="preserve"> recent industry reports and academic journals. </w:t>
      </w:r>
    </w:p>
    <w:p w14:paraId="00000019" w14:textId="77777777" w:rsidR="009445A5" w:rsidRDefault="00A55AC6">
      <w:r>
        <w:t xml:space="preserve">According to </w:t>
      </w:r>
      <w:r>
        <w:rPr>
          <w:color w:val="222222"/>
          <w:highlight w:val="white"/>
        </w:rPr>
        <w:t>Kwok (2022</w:t>
      </w:r>
      <w:r>
        <w:t xml:space="preserve">), the increasing percentage of staff shortage issues within the hotel and hospitality sector is impacting overall job satisfaction as due to fewer employees within the organisation creates excessive work pressure on them resulting in rising stress levels and burnout. There are </w:t>
      </w:r>
      <w:proofErr w:type="gramStart"/>
      <w:r>
        <w:t>various factors</w:t>
      </w:r>
      <w:proofErr w:type="gramEnd"/>
      <w:r>
        <w:t xml:space="preserve"> that contribute towards the step shortage issue within the industry such as adverse working conditions, fewer opportunities for career advancement and increasing turnover rates. Even </w:t>
      </w:r>
      <w:r>
        <w:rPr>
          <w:color w:val="222222"/>
          <w:highlight w:val="white"/>
        </w:rPr>
        <w:t xml:space="preserve">Liu-Lastres </w:t>
      </w:r>
      <w:r>
        <w:rPr>
          <w:i/>
          <w:color w:val="222222"/>
          <w:highlight w:val="white"/>
        </w:rPr>
        <w:t xml:space="preserve">et al. </w:t>
      </w:r>
      <w:r>
        <w:rPr>
          <w:color w:val="222222"/>
          <w:highlight w:val="white"/>
        </w:rPr>
        <w:t>(2023</w:t>
      </w:r>
      <w:r>
        <w:t xml:space="preserve">), have stated that the turnover rates of the employees in the hotel and hospitality sector is more than 70%. As a result, it contributes towards the lack of continuity within the services which creates a negative impact on the customers. </w:t>
      </w:r>
    </w:p>
    <w:p w14:paraId="0000001A" w14:textId="77777777" w:rsidR="009445A5" w:rsidRDefault="00A55AC6">
      <w:r>
        <w:t xml:space="preserve">A Study conducted by </w:t>
      </w:r>
      <w:r>
        <w:rPr>
          <w:color w:val="222222"/>
          <w:highlight w:val="white"/>
        </w:rPr>
        <w:t>Johnson (2020</w:t>
      </w:r>
      <w:r>
        <w:t xml:space="preserve">), regarding the interrelationship between the diminished quality of the service and staff shortage issue has allowed to identify that inefficient employees within the workplace increase the work pressure on the existing employees as a result it reduces the overall quality of the services along with that it decreases the overall satisfaction of the customers. </w:t>
      </w:r>
      <w:r>
        <w:rPr>
          <w:color w:val="222222"/>
          <w:highlight w:val="white"/>
        </w:rPr>
        <w:t>Whitter (2022).</w:t>
      </w:r>
      <w:r>
        <w:t xml:space="preserve"> has also put forward the fact that organisations that have effective and strong workforces are more likely to offer personalised and attentive service to the customers to meet their expectations compared to organisations that have stressed and ineffective workforces. Moreover, the increasing gap within the staffing can potentially result in increasing waiting time for the customer while preventing paying attention to details as a result it can impact the loyalty and satisfaction of the customer. </w:t>
      </w:r>
    </w:p>
    <w:p w14:paraId="0000001B" w14:textId="77E3C9AE" w:rsidR="009445A5" w:rsidRDefault="00A55AC6">
      <w:r>
        <w:t xml:space="preserve">According to </w:t>
      </w:r>
      <w:r>
        <w:rPr>
          <w:color w:val="222222"/>
          <w:highlight w:val="white"/>
        </w:rPr>
        <w:t xml:space="preserve">Heimerl </w:t>
      </w:r>
      <w:r>
        <w:rPr>
          <w:i/>
          <w:color w:val="222222"/>
          <w:highlight w:val="white"/>
        </w:rPr>
        <w:t xml:space="preserve">et al. </w:t>
      </w:r>
      <w:r>
        <w:rPr>
          <w:color w:val="222222"/>
          <w:highlight w:val="white"/>
        </w:rPr>
        <w:t>(2020</w:t>
      </w:r>
      <w:r>
        <w:t xml:space="preserve">), the overall experience of the customers </w:t>
      </w:r>
      <w:proofErr w:type="gramStart"/>
      <w:r>
        <w:t>is significantly influenced</w:t>
      </w:r>
      <w:proofErr w:type="gramEnd"/>
      <w:r>
        <w:t xml:space="preserve"> by the interaction they have with the staff of the hotel and hospitality industry. For instance, the customers who received quick responses and effective service with high quality are more likely to have a positive customer experience compared to the customers who have received less detailed services due to fewer staff and excessive workload will have a negative customer </w:t>
      </w:r>
      <w:r>
        <w:lastRenderedPageBreak/>
        <w:t xml:space="preserve">experience. The author has focused on upholding the fact that experiencing </w:t>
      </w:r>
      <w:proofErr w:type="gramStart"/>
      <w:r>
        <w:t>poor quality</w:t>
      </w:r>
      <w:proofErr w:type="gramEnd"/>
      <w:r>
        <w:t xml:space="preserve"> service can encourage customers to give unfavourable reviews of </w:t>
      </w:r>
      <w:r w:rsidR="003B7D64">
        <w:t>the</w:t>
      </w:r>
      <w:r>
        <w:t xml:space="preserve"> hotel while creating challenges for the hotel for attracting potential customers while competing in the highly competitive hotel and Hospitality industry. </w:t>
      </w:r>
    </w:p>
    <w:p w14:paraId="0000001C" w14:textId="110441E9" w:rsidR="009445A5" w:rsidRDefault="00A55AC6">
      <w:r>
        <w:t xml:space="preserve">As stated by </w:t>
      </w:r>
      <w:r>
        <w:rPr>
          <w:color w:val="222222"/>
          <w:highlight w:val="white"/>
        </w:rPr>
        <w:t xml:space="preserve">Wen </w:t>
      </w:r>
      <w:r>
        <w:rPr>
          <w:i/>
          <w:color w:val="222222"/>
          <w:highlight w:val="white"/>
        </w:rPr>
        <w:t xml:space="preserve">et al. </w:t>
      </w:r>
      <w:r>
        <w:rPr>
          <w:color w:val="222222"/>
          <w:highlight w:val="white"/>
        </w:rPr>
        <w:t>(2020</w:t>
      </w:r>
      <w:r>
        <w:t>), the increasing issues of staff shortage within the hotel and hospitality industry create financial implications by hampering the overall business operation of the organisation</w:t>
      </w:r>
      <w:proofErr w:type="gramStart"/>
      <w:r>
        <w:t xml:space="preserve">.  </w:t>
      </w:r>
      <w:proofErr w:type="gramEnd"/>
      <w:r>
        <w:t xml:space="preserve">Due to the increasing turnover rate the organisations operating within the hotel industry receive less opportunity to generate more revenue while increasing the overall cost of recruitment and offering training sessions to the </w:t>
      </w:r>
      <w:r w:rsidR="006F3BF7">
        <w:t>e</w:t>
      </w:r>
      <w:r>
        <w:t xml:space="preserve">mployees. Even the hotels that have fewer staff are less likely to meet the demands of the customers in the peak season as a result it creates a major loss for them. Even receiving effective customer service also hampers the reputation of the brand creating a negative </w:t>
      </w:r>
      <w:proofErr w:type="gramStart"/>
      <w:r>
        <w:t>financial impact</w:t>
      </w:r>
      <w:proofErr w:type="gramEnd"/>
      <w:r>
        <w:t xml:space="preserve"> (</w:t>
      </w:r>
      <w:r>
        <w:rPr>
          <w:color w:val="222222"/>
          <w:highlight w:val="white"/>
        </w:rPr>
        <w:t xml:space="preserve">Wilson </w:t>
      </w:r>
      <w:r>
        <w:rPr>
          <w:i/>
          <w:color w:val="222222"/>
          <w:highlight w:val="white"/>
        </w:rPr>
        <w:t xml:space="preserve">et al., </w:t>
      </w:r>
      <w:r>
        <w:rPr>
          <w:color w:val="222222"/>
          <w:highlight w:val="white"/>
        </w:rPr>
        <w:t>2020)</w:t>
      </w:r>
      <w:r>
        <w:t xml:space="preserve">. </w:t>
      </w:r>
    </w:p>
    <w:p w14:paraId="0000001D" w14:textId="50679B84" w:rsidR="009445A5" w:rsidRDefault="00A55AC6">
      <w:r>
        <w:t xml:space="preserve">Research conducted by </w:t>
      </w:r>
      <w:proofErr w:type="spellStart"/>
      <w:r>
        <w:rPr>
          <w:color w:val="222222"/>
          <w:highlight w:val="white"/>
        </w:rPr>
        <w:t>Ndiuini</w:t>
      </w:r>
      <w:proofErr w:type="spellEnd"/>
      <w:r>
        <w:rPr>
          <w:color w:val="222222"/>
          <w:highlight w:val="white"/>
        </w:rPr>
        <w:t xml:space="preserve"> and Baum (2021</w:t>
      </w:r>
      <w:r>
        <w:t>), has identified that hotels that invest a good amount of money in developing a positive culture within the workplace while offering various workshops and training programs for the development of the employees can help to enhance the overall percentage of retention</w:t>
      </w:r>
      <w:proofErr w:type="gramStart"/>
      <w:r>
        <w:t xml:space="preserve">.  </w:t>
      </w:r>
      <w:proofErr w:type="gramEnd"/>
      <w:r>
        <w:t xml:space="preserve">offering personalised career pathway guidance, competitive compensation, </w:t>
      </w:r>
      <w:proofErr w:type="gramStart"/>
      <w:r>
        <w:t>incentives</w:t>
      </w:r>
      <w:proofErr w:type="gramEnd"/>
      <w:r>
        <w:t xml:space="preserve"> and flexible working schedules can help to attract and retain skilful and talented employees for a longer </w:t>
      </w:r>
      <w:r w:rsidR="004A5F0A">
        <w:t>period</w:t>
      </w:r>
      <w:r>
        <w:t xml:space="preserve">. </w:t>
      </w:r>
    </w:p>
    <w:p w14:paraId="0000001E" w14:textId="77777777" w:rsidR="009445A5" w:rsidRPr="00C50577" w:rsidRDefault="00A55AC6">
      <w:pPr>
        <w:pStyle w:val="Heading1"/>
        <w:rPr>
          <w:sz w:val="28"/>
          <w:szCs w:val="28"/>
        </w:rPr>
      </w:pPr>
      <w:bookmarkStart w:id="9" w:name="_heading=h.1t3h5sf" w:colFirst="0" w:colLast="0"/>
      <w:bookmarkEnd w:id="9"/>
      <w:r w:rsidRPr="00C50577">
        <w:rPr>
          <w:sz w:val="28"/>
          <w:szCs w:val="28"/>
        </w:rPr>
        <w:t>Application to the Hotel and Hospitality Sector</w:t>
      </w:r>
    </w:p>
    <w:p w14:paraId="0000001F" w14:textId="5A3AE51C" w:rsidR="009445A5" w:rsidRDefault="00A55AC6">
      <w:r>
        <w:t xml:space="preserve">In the hotel and hospitality sector, staff shortage and Labour challenges are some of the most significant challenges that impact </w:t>
      </w:r>
      <w:proofErr w:type="gramStart"/>
      <w:r>
        <w:t>different aspects</w:t>
      </w:r>
      <w:proofErr w:type="gramEnd"/>
      <w:r>
        <w:t xml:space="preserve"> of the business operation of a hotel.  </w:t>
      </w:r>
      <w:proofErr w:type="gramStart"/>
      <w:r w:rsidR="00DD4757">
        <w:t>To</w:t>
      </w:r>
      <w:r>
        <w:t xml:space="preserve"> understand</w:t>
      </w:r>
      <w:proofErr w:type="gramEnd"/>
      <w:r>
        <w:t xml:space="preserve"> the scenario along with their implication a PESTEL analysis will be conducted for evaluating the political, economic, social, Technological, environmental and legal factors. </w:t>
      </w:r>
    </w:p>
    <w:p w14:paraId="00000020" w14:textId="4FE6B5DE" w:rsidR="009445A5" w:rsidRDefault="00A55AC6">
      <w:r w:rsidRPr="009E3F0A">
        <w:rPr>
          <w:b/>
          <w:i/>
          <w:sz w:val="28"/>
          <w:szCs w:val="28"/>
        </w:rPr>
        <w:t>Political factor</w:t>
      </w:r>
      <w:r>
        <w:t xml:space="preserve">: The labour market of the hospitality industry </w:t>
      </w:r>
      <w:proofErr w:type="gramStart"/>
      <w:r>
        <w:t>is massively shaped</w:t>
      </w:r>
      <w:proofErr w:type="gramEnd"/>
      <w:r>
        <w:t xml:space="preserve"> by government regulations and policies. In context to that, the immigration policy introduced by the government impacts the overall availability of talented and skilful labour</w:t>
      </w:r>
      <w:proofErr w:type="gramStart"/>
      <w:r>
        <w:t xml:space="preserve">.  </w:t>
      </w:r>
      <w:r w:rsidR="00DD4757">
        <w:t>Most of</w:t>
      </w:r>
      <w:proofErr w:type="gramEnd"/>
      <w:r>
        <w:t xml:space="preserve"> the businesses operating in the hospitality sector depend on foreign labour as the local labourers do not have sufficient skills and abilities (</w:t>
      </w:r>
      <w:proofErr w:type="spellStart"/>
      <w:r>
        <w:rPr>
          <w:color w:val="222222"/>
          <w:highlight w:val="white"/>
        </w:rPr>
        <w:t>Ndiuini</w:t>
      </w:r>
      <w:proofErr w:type="spellEnd"/>
      <w:r>
        <w:rPr>
          <w:color w:val="222222"/>
          <w:highlight w:val="white"/>
        </w:rPr>
        <w:t xml:space="preserve"> and Baum, 2021)</w:t>
      </w:r>
      <w:r>
        <w:t>. In case the government makes changes in the immigration law it can contribute towards staff shortage due to the high demand for labourers in popular countries. Some of the organisations operating in the hospitality industry also engage in advocating labour policies for receiving immigration regulations that are beneficial for them</w:t>
      </w:r>
      <w:proofErr w:type="gramStart"/>
      <w:r>
        <w:t xml:space="preserve">.  </w:t>
      </w:r>
      <w:proofErr w:type="gramEnd"/>
      <w:r>
        <w:lastRenderedPageBreak/>
        <w:t xml:space="preserve">For instance, in the US hospitality businesses have a H-2B visa program due to which they </w:t>
      </w:r>
      <w:proofErr w:type="gramStart"/>
      <w:r>
        <w:t>are allowed</w:t>
      </w:r>
      <w:proofErr w:type="gramEnd"/>
      <w:r>
        <w:t xml:space="preserve"> to recruit seasonal workers from foreign. Even though these efforts can create a short-term benefit for the hotels in terms of staffing but will not have any major benefit as these are not comprehensive solutions (</w:t>
      </w:r>
      <w:r>
        <w:rPr>
          <w:color w:val="222222"/>
          <w:highlight w:val="white"/>
        </w:rPr>
        <w:t xml:space="preserve">Fernández-Reino </w:t>
      </w:r>
      <w:r>
        <w:rPr>
          <w:i/>
          <w:color w:val="222222"/>
          <w:highlight w:val="white"/>
        </w:rPr>
        <w:t xml:space="preserve">et al., </w:t>
      </w:r>
      <w:r>
        <w:rPr>
          <w:color w:val="222222"/>
          <w:highlight w:val="white"/>
        </w:rPr>
        <w:t>2020)</w:t>
      </w:r>
      <w:r>
        <w:t xml:space="preserve">. </w:t>
      </w:r>
    </w:p>
    <w:p w14:paraId="00000021" w14:textId="1534894D" w:rsidR="009445A5" w:rsidRDefault="00A55AC6">
      <w:r w:rsidRPr="00C50577">
        <w:rPr>
          <w:b/>
          <w:i/>
          <w:sz w:val="28"/>
          <w:szCs w:val="28"/>
        </w:rPr>
        <w:t>Economic factor</w:t>
      </w:r>
      <w:r>
        <w:rPr>
          <w:b/>
          <w:i/>
        </w:rPr>
        <w:t>:</w:t>
      </w:r>
      <w:r>
        <w:t xml:space="preserve"> Economic downturns and inflation can significantly decrease the demand for </w:t>
      </w:r>
      <w:r w:rsidR="00DD4757">
        <w:t>hotel</w:t>
      </w:r>
      <w:r>
        <w:t xml:space="preserve"> services among customers, due to an unstable workforce</w:t>
      </w:r>
      <w:proofErr w:type="gramStart"/>
      <w:r>
        <w:t xml:space="preserve">.  </w:t>
      </w:r>
      <w:proofErr w:type="gramEnd"/>
      <w:r>
        <w:t xml:space="preserve">Likewise, during the recovery of the economy, the hospitality industry also faces major challenges due to the increasing demand for </w:t>
      </w:r>
      <w:r w:rsidR="00DD4757">
        <w:t>hotel</w:t>
      </w:r>
      <w:r>
        <w:t xml:space="preserve"> services among customers but fails to fulfil it due to labour shortage. </w:t>
      </w:r>
      <w:proofErr w:type="gramStart"/>
      <w:r w:rsidR="00DD4757">
        <w:t>To</w:t>
      </w:r>
      <w:r>
        <w:t xml:space="preserve"> tackle</w:t>
      </w:r>
      <w:proofErr w:type="gramEnd"/>
      <w:r>
        <w:t xml:space="preserve"> the barriers of inflation and economic downturn, </w:t>
      </w:r>
      <w:r w:rsidR="00C50577">
        <w:t>most of</w:t>
      </w:r>
      <w:r>
        <w:t xml:space="preserve"> the hotels have utilised a flexible staffing model which helps to recruit part-time employees and gig workers (</w:t>
      </w:r>
      <w:r>
        <w:rPr>
          <w:color w:val="222222"/>
          <w:highlight w:val="white"/>
        </w:rPr>
        <w:t xml:space="preserve">Khan </w:t>
      </w:r>
      <w:r>
        <w:rPr>
          <w:i/>
          <w:color w:val="222222"/>
          <w:highlight w:val="white"/>
        </w:rPr>
        <w:t xml:space="preserve">et al., </w:t>
      </w:r>
      <w:r>
        <w:rPr>
          <w:color w:val="222222"/>
          <w:highlight w:val="white"/>
        </w:rPr>
        <w:t>2020).</w:t>
      </w:r>
      <w:r>
        <w:t xml:space="preserve"> However, this solution is for receiving short-term benefits as part-time workers are more likely to offer inconsistent service to the customers resulting in decreased satisfaction</w:t>
      </w:r>
      <w:proofErr w:type="gramStart"/>
      <w:r>
        <w:t xml:space="preserve">.  </w:t>
      </w:r>
      <w:proofErr w:type="gramEnd"/>
      <w:r>
        <w:t>Even part-time workers are not as committed towards their job role compared to full-time workers as a result it influences the overall experience of the guests (</w:t>
      </w:r>
      <w:r>
        <w:rPr>
          <w:color w:val="222222"/>
          <w:highlight w:val="white"/>
        </w:rPr>
        <w:t>Kang and Lee, 2022).</w:t>
      </w:r>
    </w:p>
    <w:p w14:paraId="00000022" w14:textId="3D7703B7" w:rsidR="009445A5" w:rsidRDefault="00A55AC6">
      <w:r w:rsidRPr="00A00BA1">
        <w:rPr>
          <w:b/>
          <w:i/>
          <w:sz w:val="28"/>
          <w:szCs w:val="28"/>
        </w:rPr>
        <w:t>Social factor</w:t>
      </w:r>
      <w:r w:rsidRPr="00A00BA1">
        <w:rPr>
          <w:sz w:val="28"/>
          <w:szCs w:val="28"/>
        </w:rPr>
        <w:t>:</w:t>
      </w:r>
      <w:r>
        <w:t xml:space="preserve"> </w:t>
      </w:r>
      <w:r w:rsidR="00A00BA1">
        <w:t>To</w:t>
      </w:r>
      <w:r>
        <w:t xml:space="preserve"> understand the challenges of labour within the hospitality sector it is important to understand the evolving attitude of the society towards job expectations and work-life balance. These days </w:t>
      </w:r>
      <w:r w:rsidR="00A00BA1">
        <w:t>most</w:t>
      </w:r>
      <w:r>
        <w:t xml:space="preserve"> workers demand a positive culture within the workplace, a flexible working schedule and competitive distribution of wages which is quite the opposite of the traditional working facilities of the hospitality sector (</w:t>
      </w:r>
      <w:r>
        <w:rPr>
          <w:color w:val="222222"/>
          <w:highlight w:val="white"/>
        </w:rPr>
        <w:t xml:space="preserve">Chandran and </w:t>
      </w:r>
      <w:proofErr w:type="spellStart"/>
      <w:r>
        <w:rPr>
          <w:color w:val="222222"/>
          <w:highlight w:val="white"/>
        </w:rPr>
        <w:t>Abukhalifeh</w:t>
      </w:r>
      <w:proofErr w:type="spellEnd"/>
      <w:r>
        <w:rPr>
          <w:color w:val="222222"/>
          <w:highlight w:val="white"/>
        </w:rPr>
        <w:t>, 2021)</w:t>
      </w:r>
      <w:r>
        <w:t xml:space="preserve">. The hospitality business has </w:t>
      </w:r>
      <w:proofErr w:type="gramStart"/>
      <w:r>
        <w:t>utilised</w:t>
      </w:r>
      <w:proofErr w:type="gramEnd"/>
      <w:r>
        <w:t xml:space="preserve"> various effective measures for meeting the expectations of society in terms of enhancing the job satisfaction and well-being of the employees.  initiatives like offering flexible working hours, opportunities for career development and mental health support activities </w:t>
      </w:r>
      <w:proofErr w:type="gramStart"/>
      <w:r>
        <w:t>are offered</w:t>
      </w:r>
      <w:proofErr w:type="gramEnd"/>
      <w:r>
        <w:t xml:space="preserve"> to the Employees. These efforts can create a long-term impact on the hospital in terms of attracting potential candidates and retaining them for a longer </w:t>
      </w:r>
      <w:r w:rsidR="00AD24CA">
        <w:t>period</w:t>
      </w:r>
      <w:r>
        <w:t xml:space="preserve"> (</w:t>
      </w:r>
      <w:r>
        <w:rPr>
          <w:color w:val="222222"/>
          <w:highlight w:val="white"/>
        </w:rPr>
        <w:t xml:space="preserve">Johnson </w:t>
      </w:r>
      <w:r>
        <w:rPr>
          <w:i/>
          <w:color w:val="222222"/>
          <w:highlight w:val="white"/>
        </w:rPr>
        <w:t xml:space="preserve">et al., </w:t>
      </w:r>
      <w:r>
        <w:rPr>
          <w:color w:val="222222"/>
          <w:highlight w:val="white"/>
        </w:rPr>
        <w:t>2020)</w:t>
      </w:r>
      <w:proofErr w:type="gramStart"/>
      <w:r>
        <w:t xml:space="preserve">.  </w:t>
      </w:r>
      <w:proofErr w:type="gramEnd"/>
      <w:r>
        <w:t>However, it can create financial issues for small and medium-sized organisations in terms of incorporating all these initiatives within their business operations.</w:t>
      </w:r>
    </w:p>
    <w:p w14:paraId="00000023" w14:textId="4DD2BAF7" w:rsidR="009445A5" w:rsidRDefault="00A55AC6">
      <w:r w:rsidRPr="00A00BA1">
        <w:rPr>
          <w:b/>
          <w:i/>
          <w:sz w:val="28"/>
          <w:szCs w:val="28"/>
        </w:rPr>
        <w:t>Technological factors</w:t>
      </w:r>
      <w:r>
        <w:t xml:space="preserve">: Incorporating advanced technology within the business operations of the hospitality sector can create both positive and negative impacts as automating </w:t>
      </w:r>
      <w:r w:rsidR="00AD24CA">
        <w:t>most</w:t>
      </w:r>
      <w:r>
        <w:t xml:space="preserve"> tasks such as managing the inventory, room checking and performing room service can help to decrease their dependence on human labour (</w:t>
      </w:r>
      <w:r>
        <w:rPr>
          <w:color w:val="222222"/>
          <w:highlight w:val="white"/>
        </w:rPr>
        <w:t xml:space="preserve">Tuomi </w:t>
      </w:r>
      <w:r>
        <w:rPr>
          <w:i/>
          <w:color w:val="222222"/>
          <w:highlight w:val="white"/>
        </w:rPr>
        <w:t xml:space="preserve">et al., </w:t>
      </w:r>
      <w:r>
        <w:rPr>
          <w:color w:val="222222"/>
          <w:highlight w:val="white"/>
        </w:rPr>
        <w:t>2021).</w:t>
      </w:r>
      <w:r>
        <w:t xml:space="preserve"> But it requires excessive financial investment and along with that, it requires professionals to maintain and manage digital technology. Investing </w:t>
      </w:r>
      <w:r>
        <w:lastRenderedPageBreak/>
        <w:t>a good amount of money can help the hotel to enhance their overall business operations by allowing the customer to perform their check-in through their mobile applications. This strategy is quite effective for offering quality experience to the customers while streamlining the operations but there is a potential risk that the employees might feel alienated or threatened due to their job roles. Even it requires a good amount of investment (</w:t>
      </w:r>
      <w:r>
        <w:rPr>
          <w:color w:val="222222"/>
          <w:highlight w:val="white"/>
        </w:rPr>
        <w:t>Tuomi and Ascenção, 2023)</w:t>
      </w:r>
      <w:r>
        <w:t xml:space="preserve">. </w:t>
      </w:r>
    </w:p>
    <w:p w14:paraId="00000024" w14:textId="0585C251" w:rsidR="009445A5" w:rsidRDefault="00A55AC6">
      <w:r w:rsidRPr="00A00BA1">
        <w:rPr>
          <w:b/>
          <w:i/>
          <w:sz w:val="28"/>
          <w:szCs w:val="28"/>
        </w:rPr>
        <w:t>Environmental factors</w:t>
      </w:r>
      <w:r>
        <w:t xml:space="preserve">: Due to a shortage of staff it creates </w:t>
      </w:r>
      <w:proofErr w:type="gramStart"/>
      <w:r>
        <w:t>major issues</w:t>
      </w:r>
      <w:proofErr w:type="gramEnd"/>
      <w:r>
        <w:t xml:space="preserve"> for the hospitality industry in terms of meeting the increasing demand of sustainability among the customers (</w:t>
      </w:r>
      <w:proofErr w:type="spellStart"/>
      <w:r>
        <w:rPr>
          <w:color w:val="222222"/>
          <w:highlight w:val="white"/>
        </w:rPr>
        <w:t>Floričić</w:t>
      </w:r>
      <w:proofErr w:type="spellEnd"/>
      <w:r>
        <w:rPr>
          <w:color w:val="222222"/>
          <w:highlight w:val="white"/>
        </w:rPr>
        <w:t>, 2020)</w:t>
      </w:r>
      <w:r>
        <w:t xml:space="preserve">. However, </w:t>
      </w:r>
      <w:r w:rsidR="00A00BA1">
        <w:t>most of</w:t>
      </w:r>
      <w:r>
        <w:t xml:space="preserve"> the hotels are incorporating eco-friendly practices to attract employees who have </w:t>
      </w:r>
      <w:proofErr w:type="gramStart"/>
      <w:r>
        <w:t>great knowledge</w:t>
      </w:r>
      <w:proofErr w:type="gramEnd"/>
      <w:r>
        <w:t xml:space="preserve"> of handling Eco-conscious customers to meet their demands. Offering training programs to the Employees to increase their awareness regarding sustainability activities helps to develop a workforce that is skilled in sustainable and eco-friendly practices (</w:t>
      </w:r>
      <w:r>
        <w:rPr>
          <w:color w:val="222222"/>
          <w:highlight w:val="white"/>
        </w:rPr>
        <w:t xml:space="preserve">Moradeke </w:t>
      </w:r>
      <w:r>
        <w:rPr>
          <w:i/>
          <w:color w:val="222222"/>
          <w:highlight w:val="white"/>
        </w:rPr>
        <w:t xml:space="preserve">et al., </w:t>
      </w:r>
      <w:r>
        <w:rPr>
          <w:color w:val="222222"/>
          <w:highlight w:val="white"/>
        </w:rPr>
        <w:t>2021)</w:t>
      </w:r>
      <w:proofErr w:type="gramStart"/>
      <w:r>
        <w:t xml:space="preserve">.  </w:t>
      </w:r>
      <w:proofErr w:type="gramEnd"/>
      <w:r>
        <w:t xml:space="preserve">This strategy can create a long-term impact on the hotel industry in terms of attracting a loyal customer base while enhancing the reputation of the hotel by </w:t>
      </w:r>
      <w:proofErr w:type="gramStart"/>
      <w:r>
        <w:t>utilising</w:t>
      </w:r>
      <w:proofErr w:type="gramEnd"/>
      <w:r>
        <w:t xml:space="preserve"> the training resources effectively to increase the effectiveness of the existing workforce. </w:t>
      </w:r>
    </w:p>
    <w:p w14:paraId="00000025" w14:textId="77777777" w:rsidR="009445A5" w:rsidRDefault="00A55AC6">
      <w:r w:rsidRPr="00A00BA1">
        <w:rPr>
          <w:b/>
          <w:i/>
          <w:sz w:val="28"/>
          <w:szCs w:val="28"/>
        </w:rPr>
        <w:t>Legal factors</w:t>
      </w:r>
      <w:r>
        <w:rPr>
          <w:b/>
          <w:i/>
        </w:rPr>
        <w:t>:</w:t>
      </w:r>
      <w:r>
        <w:t xml:space="preserve"> Labour laws can also impact hospitality organisations in terms of managing their employees as it is important for organisations to follow labour rights, health and safety regulations and fair wage laws to prevent legal consequences and enhance the overall satisfaction of the employees (</w:t>
      </w:r>
      <w:r>
        <w:rPr>
          <w:color w:val="222222"/>
          <w:highlight w:val="white"/>
        </w:rPr>
        <w:t xml:space="preserve">Ghani </w:t>
      </w:r>
      <w:r>
        <w:rPr>
          <w:i/>
          <w:color w:val="222222"/>
          <w:highlight w:val="white"/>
        </w:rPr>
        <w:t xml:space="preserve">et al., </w:t>
      </w:r>
      <w:r>
        <w:rPr>
          <w:color w:val="222222"/>
          <w:highlight w:val="white"/>
        </w:rPr>
        <w:t>(2022)</w:t>
      </w:r>
      <w:r>
        <w:t xml:space="preserve">. </w:t>
      </w:r>
      <w:proofErr w:type="gramStart"/>
      <w:r>
        <w:t>To address</w:t>
      </w:r>
      <w:proofErr w:type="gramEnd"/>
      <w:r>
        <w:t xml:space="preserve"> these situations businesses have invested in effective systems for workforce management. However, it is important to allocate the resources effectively for executing the system successfully and receiving long-term benefits. </w:t>
      </w:r>
    </w:p>
    <w:p w14:paraId="00000026" w14:textId="77777777" w:rsidR="009445A5" w:rsidRDefault="00A55AC6">
      <w:r w:rsidRPr="00A00BA1">
        <w:rPr>
          <w:b/>
          <w:i/>
          <w:sz w:val="28"/>
          <w:szCs w:val="28"/>
        </w:rPr>
        <w:t>Strengths of the Industrial Responses</w:t>
      </w:r>
      <w:r>
        <w:rPr>
          <w:b/>
          <w:i/>
        </w:rPr>
        <w:t xml:space="preserve">: </w:t>
      </w:r>
    </w:p>
    <w:p w14:paraId="00000027" w14:textId="77777777" w:rsidR="009445A5" w:rsidRDefault="00A55AC6">
      <w:pPr>
        <w:numPr>
          <w:ilvl w:val="0"/>
          <w:numId w:val="1"/>
        </w:numPr>
      </w:pPr>
      <w:r>
        <w:t>Increases the overall efficiency of their operations while offering Quality Services to the customers.</w:t>
      </w:r>
    </w:p>
    <w:p w14:paraId="00000028" w14:textId="77777777" w:rsidR="009445A5" w:rsidRDefault="00A55AC6">
      <w:pPr>
        <w:numPr>
          <w:ilvl w:val="0"/>
          <w:numId w:val="1"/>
        </w:numPr>
      </w:pPr>
      <w:r>
        <w:t>Increases the retention rates of the employees while increasing their overall satisfaction level.</w:t>
      </w:r>
    </w:p>
    <w:p w14:paraId="00000029" w14:textId="77777777" w:rsidR="009445A5" w:rsidRDefault="00A55AC6">
      <w:pPr>
        <w:numPr>
          <w:ilvl w:val="0"/>
          <w:numId w:val="1"/>
        </w:numPr>
      </w:pPr>
      <w:r>
        <w:t xml:space="preserve">Hiring gigs and part-time workers can help to receive quick solutions for staffing issues. </w:t>
      </w:r>
    </w:p>
    <w:p w14:paraId="0000002A" w14:textId="77777777" w:rsidR="009445A5" w:rsidRDefault="00A55AC6">
      <w:r w:rsidRPr="00A00BA1">
        <w:rPr>
          <w:b/>
          <w:i/>
          <w:sz w:val="28"/>
          <w:szCs w:val="28"/>
        </w:rPr>
        <w:t>Limitation of the Industrial Responses</w:t>
      </w:r>
      <w:r>
        <w:t xml:space="preserve">: </w:t>
      </w:r>
    </w:p>
    <w:p w14:paraId="0000002B" w14:textId="77777777" w:rsidR="009445A5" w:rsidRDefault="00A55AC6">
      <w:pPr>
        <w:numPr>
          <w:ilvl w:val="0"/>
          <w:numId w:val="2"/>
        </w:numPr>
      </w:pPr>
      <w:proofErr w:type="gramStart"/>
      <w:r>
        <w:t>Utilising</w:t>
      </w:r>
      <w:proofErr w:type="gramEnd"/>
      <w:r>
        <w:t xml:space="preserve"> digital technology and offering training programs requires excessive financial investment.</w:t>
      </w:r>
    </w:p>
    <w:p w14:paraId="0000002C" w14:textId="77777777" w:rsidR="009445A5" w:rsidRDefault="00A55AC6">
      <w:pPr>
        <w:numPr>
          <w:ilvl w:val="0"/>
          <w:numId w:val="2"/>
        </w:numPr>
      </w:pPr>
      <w:r>
        <w:lastRenderedPageBreak/>
        <w:t xml:space="preserve">Increasing dependence on less committed and part-time workers can disrupt the experiences of the quest. </w:t>
      </w:r>
    </w:p>
    <w:p w14:paraId="0000002D" w14:textId="77777777" w:rsidR="009445A5" w:rsidRPr="00A00BA1" w:rsidRDefault="00A55AC6">
      <w:pPr>
        <w:pStyle w:val="Heading1"/>
        <w:rPr>
          <w:sz w:val="28"/>
          <w:szCs w:val="28"/>
        </w:rPr>
      </w:pPr>
      <w:bookmarkStart w:id="10" w:name="_heading=h.4d34og8" w:colFirst="0" w:colLast="0"/>
      <w:bookmarkEnd w:id="10"/>
      <w:r w:rsidRPr="00A00BA1">
        <w:rPr>
          <w:sz w:val="28"/>
          <w:szCs w:val="28"/>
        </w:rPr>
        <w:t>Evaluation of the Management Option and Future Policy for Staff Shortage and Labour Challenges</w:t>
      </w:r>
    </w:p>
    <w:p w14:paraId="0000002E" w14:textId="348BD7C1" w:rsidR="009445A5" w:rsidRDefault="00A55AC6">
      <w:r>
        <w:t xml:space="preserve">The hotel and hospitality sector faces major challenges regarding the issues of staff shortage and Labour challenges. Therefore, </w:t>
      </w:r>
      <w:r w:rsidR="00A00BA1">
        <w:t>to</w:t>
      </w:r>
      <w:r>
        <w:t xml:space="preserve"> address the issues of the hotel and Hospitality sector various management Strategies and future policies </w:t>
      </w:r>
      <w:proofErr w:type="gramStart"/>
      <w:r>
        <w:t>are mentioned</w:t>
      </w:r>
      <w:proofErr w:type="gramEnd"/>
      <w:r>
        <w:t xml:space="preserve"> below for contributing towards long-term retention of employees while meeting the need for immediate staffing. </w:t>
      </w:r>
    </w:p>
    <w:p w14:paraId="0000002F" w14:textId="201489D0" w:rsidR="009445A5" w:rsidRDefault="00A55AC6">
      <w:r w:rsidRPr="00A00BA1">
        <w:rPr>
          <w:b/>
          <w:i/>
          <w:sz w:val="28"/>
          <w:szCs w:val="28"/>
        </w:rPr>
        <w:t>Effective Strategies for Recruitment</w:t>
      </w:r>
      <w:r>
        <w:t xml:space="preserve">: </w:t>
      </w:r>
      <w:r w:rsidR="001A5FBD">
        <w:t>To</w:t>
      </w:r>
      <w:r>
        <w:t xml:space="preserve"> attract talented and skilful candidates from diverse backgrounds it is important that the hospitality businesses should develop effective and strategic recruitment strategies (</w:t>
      </w:r>
      <w:r>
        <w:rPr>
          <w:color w:val="222222"/>
          <w:highlight w:val="white"/>
        </w:rPr>
        <w:t xml:space="preserve">Salvy </w:t>
      </w:r>
      <w:r>
        <w:rPr>
          <w:i/>
          <w:color w:val="222222"/>
          <w:highlight w:val="white"/>
        </w:rPr>
        <w:t xml:space="preserve">et al., </w:t>
      </w:r>
      <w:r>
        <w:rPr>
          <w:color w:val="222222"/>
          <w:highlight w:val="white"/>
        </w:rPr>
        <w:t>2020)</w:t>
      </w:r>
      <w:r>
        <w:t>. Offering opportunities for career development while targeting the younger generation and underrepresented community can help to attract potential talent</w:t>
      </w:r>
      <w:proofErr w:type="gramStart"/>
      <w:r>
        <w:t xml:space="preserve">.  </w:t>
      </w:r>
      <w:proofErr w:type="gramEnd"/>
      <w:r>
        <w:t xml:space="preserve">They can </w:t>
      </w:r>
      <w:proofErr w:type="gramStart"/>
      <w:r>
        <w:t>utilise</w:t>
      </w:r>
      <w:proofErr w:type="gramEnd"/>
      <w:r>
        <w:t xml:space="preserve"> Industry-specific job boards and various social media platforms like Instagram, Facebook and Twitter to increase awareness among potential candidates regarding the career Pathways within this industry (</w:t>
      </w:r>
      <w:r>
        <w:rPr>
          <w:color w:val="222222"/>
          <w:highlight w:val="white"/>
        </w:rPr>
        <w:t xml:space="preserve">Bilan </w:t>
      </w:r>
      <w:r>
        <w:rPr>
          <w:i/>
          <w:color w:val="222222"/>
          <w:highlight w:val="white"/>
        </w:rPr>
        <w:t xml:space="preserve">et al., </w:t>
      </w:r>
      <w:r>
        <w:rPr>
          <w:color w:val="222222"/>
          <w:highlight w:val="white"/>
        </w:rPr>
        <w:t>2020)</w:t>
      </w:r>
      <w:r>
        <w:t xml:space="preserve">. Forming strategic partnerships with local Institutes that have great hospitality programs and culinary activities can allow them to offer apprenticeship opportunities and internships to attract potential candidates. </w:t>
      </w:r>
    </w:p>
    <w:p w14:paraId="00000030" w14:textId="6C8537FF" w:rsidR="009445A5" w:rsidRDefault="00A55AC6">
      <w:r w:rsidRPr="00A00BA1">
        <w:rPr>
          <w:b/>
          <w:i/>
          <w:sz w:val="28"/>
          <w:szCs w:val="28"/>
        </w:rPr>
        <w:t>Offering Competitive Wages and Benefits</w:t>
      </w:r>
      <w:r>
        <w:rPr>
          <w:b/>
        </w:rPr>
        <w:t xml:space="preserve">: </w:t>
      </w:r>
      <w:r w:rsidR="00053E74">
        <w:t>To</w:t>
      </w:r>
      <w:r>
        <w:t xml:space="preserve"> change the perception of the customers regarding the reputation of the hotel industry in terms of offering low wages and high turnover, organisations need to reassess their structure for compensation (</w:t>
      </w:r>
      <w:r>
        <w:rPr>
          <w:color w:val="222222"/>
          <w:highlight w:val="white"/>
        </w:rPr>
        <w:t>Werner and Balkin, 2021).</w:t>
      </w:r>
      <w:r>
        <w:t xml:space="preserve"> It is important to offer competitive wages, incentives based on their performance and other benefits that can help to attract potential and talented candidates. Keeping the pay structure transparent by meeting the standards of the industry can help to influence talented candidates to apply for job roles within this sector</w:t>
      </w:r>
      <w:proofErr w:type="gramStart"/>
      <w:r>
        <w:t xml:space="preserve">.  </w:t>
      </w:r>
      <w:proofErr w:type="gramEnd"/>
      <w:r>
        <w:t xml:space="preserve">Even offering flexible working schedules can help to offer work-life balance to the Employees which is very essential for the employees within the hospitality industry. </w:t>
      </w:r>
    </w:p>
    <w:p w14:paraId="00000031" w14:textId="56BC2400" w:rsidR="009445A5" w:rsidRDefault="00A55AC6">
      <w:r w:rsidRPr="00A00BA1">
        <w:rPr>
          <w:b/>
          <w:i/>
          <w:sz w:val="28"/>
          <w:szCs w:val="28"/>
        </w:rPr>
        <w:t>Offering training and development workshops</w:t>
      </w:r>
      <w:r>
        <w:rPr>
          <w:b/>
          <w:i/>
        </w:rPr>
        <w:t>:</w:t>
      </w:r>
      <w:r>
        <w:t xml:space="preserve"> </w:t>
      </w:r>
      <w:r w:rsidR="00A00BA1">
        <w:t>To</w:t>
      </w:r>
      <w:r>
        <w:t xml:space="preserve"> contribute towards the overall career enhancement of the employees while increasing their overall job satisfaction it is important that the hospitality businesses invest a good amount of money in offering effective training and development workshops to the Employees (</w:t>
      </w:r>
      <w:r>
        <w:rPr>
          <w:color w:val="222222"/>
          <w:highlight w:val="white"/>
        </w:rPr>
        <w:t>Saroyan and Amundsen, 2023)</w:t>
      </w:r>
      <w:r>
        <w:t xml:space="preserve">. it will help to </w:t>
      </w:r>
      <w:r>
        <w:lastRenderedPageBreak/>
        <w:t xml:space="preserve">contribute towards their professional growth while developing a workplace culture of continuous learning. It will allow the organisation to retain the employees for a longer </w:t>
      </w:r>
      <w:r w:rsidR="00A00BA1">
        <w:t>period</w:t>
      </w:r>
      <w:r>
        <w:t xml:space="preserve">. </w:t>
      </w:r>
    </w:p>
    <w:p w14:paraId="00000032" w14:textId="29E2C630" w:rsidR="009445A5" w:rsidRDefault="00A55AC6">
      <w:r w:rsidRPr="00A00BA1">
        <w:rPr>
          <w:b/>
          <w:i/>
          <w:sz w:val="28"/>
          <w:szCs w:val="28"/>
        </w:rPr>
        <w:t>Investing in technology for managing the workforce</w:t>
      </w:r>
      <w:r>
        <w:rPr>
          <w:b/>
          <w:i/>
        </w:rPr>
        <w:t>:</w:t>
      </w:r>
      <w:r>
        <w:t xml:space="preserve"> Hospitality businesses can invest their money in utilising digital technology within their workplace for managing the workforce as it will allow them to automate </w:t>
      </w:r>
      <w:proofErr w:type="gramStart"/>
      <w:r w:rsidR="00053E74">
        <w:t>most of</w:t>
      </w:r>
      <w:proofErr w:type="gramEnd"/>
      <w:r>
        <w:t xml:space="preserve"> their tasks while completing them swiftly. It will also help to offer high-quality service to the customers while decreasing the workload of the employees (</w:t>
      </w:r>
      <w:r>
        <w:rPr>
          <w:color w:val="222222"/>
          <w:highlight w:val="white"/>
        </w:rPr>
        <w:t>Goldsack and Zanetti, 2020)</w:t>
      </w:r>
      <w:r>
        <w:t xml:space="preserve">. </w:t>
      </w:r>
      <w:r>
        <w:br w:type="page"/>
      </w:r>
    </w:p>
    <w:p w14:paraId="00000033" w14:textId="77777777" w:rsidR="009445A5" w:rsidRPr="00BD1D3D" w:rsidRDefault="00A55AC6">
      <w:pPr>
        <w:pStyle w:val="Heading1"/>
        <w:rPr>
          <w:sz w:val="28"/>
          <w:szCs w:val="28"/>
        </w:rPr>
      </w:pPr>
      <w:bookmarkStart w:id="11" w:name="_heading=h.2s8eyo1" w:colFirst="0" w:colLast="0"/>
      <w:bookmarkEnd w:id="11"/>
      <w:r w:rsidRPr="00BD1D3D">
        <w:rPr>
          <w:sz w:val="28"/>
          <w:szCs w:val="28"/>
        </w:rPr>
        <w:lastRenderedPageBreak/>
        <w:t>Conclusion</w:t>
      </w:r>
    </w:p>
    <w:p w14:paraId="00000034" w14:textId="0EEC6B5B" w:rsidR="009445A5" w:rsidRDefault="00A55AC6">
      <w:r>
        <w:t xml:space="preserve">The hotel and hospitality sector faces major obstacles due to the shortage of staff and Labour challenges as a result it impacts the overall efficiency of their operations and the quality of their products and services. Some of the major factors that are constantly contributing towards the development of these challenges are the demanding working environment, high turnover </w:t>
      </w:r>
      <w:proofErr w:type="gramStart"/>
      <w:r>
        <w:t>rates</w:t>
      </w:r>
      <w:proofErr w:type="gramEnd"/>
      <w:r>
        <w:t xml:space="preserve"> and low wages. Therefore, </w:t>
      </w:r>
      <w:r w:rsidR="00BD1D3D">
        <w:t>to</w:t>
      </w:r>
      <w:r>
        <w:t xml:space="preserve"> enhance the overall performance of the hotel and hospitality industry it is important that the organisation operating in that sector needs to adopt a comprehensive and effective approach that </w:t>
      </w:r>
      <w:proofErr w:type="gramStart"/>
      <w:r>
        <w:t>mainly focuses</w:t>
      </w:r>
      <w:proofErr w:type="gramEnd"/>
      <w:r>
        <w:t xml:space="preserve"> on offering competitive compensation along with effective training and development programmes for the employees. Even the management of the company also needs to develop effective strategies for recruitment. One of the effective solutions for addressing this challenge is investing a good amount of money in digital technology as it will help to increase the efficiency of the operations by streamlining it</w:t>
      </w:r>
      <w:proofErr w:type="gramStart"/>
      <w:r>
        <w:t xml:space="preserve">.  </w:t>
      </w:r>
      <w:proofErr w:type="gramEnd"/>
      <w:r>
        <w:t>will help to develop a positive culture within the workplace while enhancing the retention and satisfaction level of the employees</w:t>
      </w:r>
      <w:proofErr w:type="gramStart"/>
      <w:r>
        <w:t xml:space="preserve">.  </w:t>
      </w:r>
      <w:proofErr w:type="gramEnd"/>
      <w:r>
        <w:t xml:space="preserve">along with that organisation also needs to develop </w:t>
      </w:r>
      <w:proofErr w:type="gramStart"/>
      <w:r>
        <w:t>some</w:t>
      </w:r>
      <w:proofErr w:type="gramEnd"/>
      <w:r>
        <w:t xml:space="preserve"> fair labour policies for developing a stable workforce. </w:t>
      </w:r>
      <w:proofErr w:type="gramStart"/>
      <w:r>
        <w:t>Utilising</w:t>
      </w:r>
      <w:proofErr w:type="gramEnd"/>
      <w:r>
        <w:t xml:space="preserve"> these recommendations effectively can allow the hotel and Hospital Sector to ensure a resilient workplace. </w:t>
      </w:r>
    </w:p>
    <w:p w14:paraId="00000035" w14:textId="77777777" w:rsidR="009445A5" w:rsidRDefault="00A55AC6">
      <w:pPr>
        <w:pStyle w:val="Heading1"/>
      </w:pPr>
      <w:bookmarkStart w:id="12" w:name="_heading=h.17dp8vu" w:colFirst="0" w:colLast="0"/>
      <w:bookmarkEnd w:id="12"/>
      <w:r>
        <w:br w:type="page"/>
      </w:r>
    </w:p>
    <w:p w14:paraId="00000036" w14:textId="77777777" w:rsidR="009445A5" w:rsidRPr="00BD1D3D" w:rsidRDefault="00A55AC6">
      <w:pPr>
        <w:pStyle w:val="Heading1"/>
        <w:rPr>
          <w:sz w:val="28"/>
          <w:szCs w:val="28"/>
        </w:rPr>
      </w:pPr>
      <w:bookmarkStart w:id="13" w:name="_heading=h.3rdcrjn" w:colFirst="0" w:colLast="0"/>
      <w:bookmarkEnd w:id="13"/>
      <w:r w:rsidRPr="00BD1D3D">
        <w:rPr>
          <w:sz w:val="28"/>
          <w:szCs w:val="28"/>
        </w:rPr>
        <w:lastRenderedPageBreak/>
        <w:t>Reference List</w:t>
      </w:r>
    </w:p>
    <w:p w14:paraId="35E9127A" w14:textId="77777777" w:rsidR="00CA6A88" w:rsidRDefault="00CA6A88">
      <w:pPr>
        <w:rPr>
          <w:color w:val="222222"/>
          <w:highlight w:val="white"/>
        </w:rPr>
      </w:pPr>
      <w:r>
        <w:rPr>
          <w:color w:val="222222"/>
          <w:highlight w:val="white"/>
        </w:rPr>
        <w:t xml:space="preserve">Bilan, Y., Mishchuk, H., </w:t>
      </w:r>
      <w:proofErr w:type="spellStart"/>
      <w:r>
        <w:rPr>
          <w:color w:val="222222"/>
          <w:highlight w:val="white"/>
        </w:rPr>
        <w:t>Roschyk</w:t>
      </w:r>
      <w:proofErr w:type="spellEnd"/>
      <w:r>
        <w:rPr>
          <w:color w:val="222222"/>
          <w:highlight w:val="white"/>
        </w:rPr>
        <w:t xml:space="preserve">, I. and Joshi, O., (2020). Hiring and retaining skilled employees in SMEs: problems in human resource practices and links with organisational success. </w:t>
      </w:r>
      <w:r>
        <w:rPr>
          <w:i/>
          <w:color w:val="222222"/>
          <w:highlight w:val="white"/>
        </w:rPr>
        <w:t>Business: Theory and Practice</w:t>
      </w:r>
      <w:r>
        <w:rPr>
          <w:color w:val="222222"/>
          <w:highlight w:val="white"/>
        </w:rPr>
        <w:t xml:space="preserve">, </w:t>
      </w:r>
      <w:r>
        <w:rPr>
          <w:i/>
          <w:color w:val="222222"/>
          <w:highlight w:val="white"/>
        </w:rPr>
        <w:t>21</w:t>
      </w:r>
      <w:r>
        <w:rPr>
          <w:color w:val="222222"/>
          <w:highlight w:val="white"/>
        </w:rPr>
        <w:t>(2), pp.780-791.</w:t>
      </w:r>
    </w:p>
    <w:p w14:paraId="4976AF3B" w14:textId="77777777" w:rsidR="00CA6A88" w:rsidRDefault="00CA6A88">
      <w:pPr>
        <w:rPr>
          <w:color w:val="222222"/>
          <w:highlight w:val="white"/>
        </w:rPr>
      </w:pPr>
      <w:r>
        <w:rPr>
          <w:color w:val="222222"/>
          <w:highlight w:val="white"/>
        </w:rPr>
        <w:t xml:space="preserve">Chandran, K.S. and </w:t>
      </w:r>
      <w:proofErr w:type="spellStart"/>
      <w:r>
        <w:rPr>
          <w:color w:val="222222"/>
          <w:highlight w:val="white"/>
        </w:rPr>
        <w:t>Abukhalifeh</w:t>
      </w:r>
      <w:proofErr w:type="spellEnd"/>
      <w:r>
        <w:rPr>
          <w:color w:val="222222"/>
          <w:highlight w:val="white"/>
        </w:rPr>
        <w:t xml:space="preserve">, A.N., (2021). Systematic literature review of research on work-life balance in hospitality industry since millennium. </w:t>
      </w:r>
      <w:r>
        <w:rPr>
          <w:i/>
          <w:color w:val="222222"/>
          <w:highlight w:val="white"/>
        </w:rPr>
        <w:t>Review of Integrative Business and Economics Research</w:t>
      </w:r>
      <w:r>
        <w:rPr>
          <w:color w:val="222222"/>
          <w:highlight w:val="white"/>
        </w:rPr>
        <w:t xml:space="preserve">, </w:t>
      </w:r>
      <w:r>
        <w:rPr>
          <w:i/>
          <w:color w:val="222222"/>
          <w:highlight w:val="white"/>
        </w:rPr>
        <w:t>10</w:t>
      </w:r>
      <w:r>
        <w:rPr>
          <w:color w:val="222222"/>
          <w:highlight w:val="white"/>
        </w:rPr>
        <w:t>(1), pp.14-33.</w:t>
      </w:r>
    </w:p>
    <w:p w14:paraId="692D4D43" w14:textId="77777777" w:rsidR="00CA6A88" w:rsidRDefault="00CA6A88">
      <w:pPr>
        <w:rPr>
          <w:color w:val="222222"/>
          <w:highlight w:val="white"/>
        </w:rPr>
      </w:pPr>
      <w:r>
        <w:rPr>
          <w:color w:val="222222"/>
          <w:highlight w:val="white"/>
        </w:rPr>
        <w:t xml:space="preserve">Cheese, P., 2021. </w:t>
      </w:r>
      <w:r>
        <w:rPr>
          <w:i/>
          <w:color w:val="222222"/>
          <w:highlight w:val="white"/>
        </w:rPr>
        <w:t xml:space="preserve">The new world of work: Shaping a future that helps people, </w:t>
      </w:r>
      <w:proofErr w:type="gramStart"/>
      <w:r>
        <w:rPr>
          <w:i/>
          <w:color w:val="222222"/>
          <w:highlight w:val="white"/>
        </w:rPr>
        <w:t>organizations</w:t>
      </w:r>
      <w:proofErr w:type="gramEnd"/>
      <w:r>
        <w:rPr>
          <w:i/>
          <w:color w:val="222222"/>
          <w:highlight w:val="white"/>
        </w:rPr>
        <w:t xml:space="preserve"> and our societies to thrive</w:t>
      </w:r>
      <w:r>
        <w:rPr>
          <w:color w:val="222222"/>
          <w:highlight w:val="white"/>
        </w:rPr>
        <w:t>. Kogan Page Publishers.</w:t>
      </w:r>
    </w:p>
    <w:p w14:paraId="09F9F396" w14:textId="2CA0AD51" w:rsidR="00CA6A88" w:rsidRDefault="00CA6A88">
      <w:pPr>
        <w:rPr>
          <w:color w:val="222222"/>
          <w:highlight w:val="white"/>
        </w:rPr>
      </w:pPr>
      <w:r>
        <w:rPr>
          <w:color w:val="222222"/>
          <w:highlight w:val="white"/>
        </w:rPr>
        <w:t xml:space="preserve">Fernández-Reino, M., Sumption, M. and Vargas-Silva, C., (2020). From low-skilled to key workers: The implications of emergencies for immigration policy. </w:t>
      </w:r>
      <w:r>
        <w:rPr>
          <w:i/>
          <w:color w:val="222222"/>
          <w:highlight w:val="white"/>
        </w:rPr>
        <w:t>Oxford Review of Economic Policy</w:t>
      </w:r>
      <w:r>
        <w:rPr>
          <w:color w:val="222222"/>
          <w:highlight w:val="white"/>
        </w:rPr>
        <w:t xml:space="preserve">, </w:t>
      </w:r>
      <w:r>
        <w:rPr>
          <w:i/>
          <w:color w:val="222222"/>
          <w:highlight w:val="white"/>
        </w:rPr>
        <w:t>36</w:t>
      </w:r>
      <w:r>
        <w:rPr>
          <w:color w:val="222222"/>
          <w:highlight w:val="white"/>
        </w:rPr>
        <w:t xml:space="preserve">(Supplement_1), </w:t>
      </w:r>
      <w:r w:rsidR="006356FB">
        <w:rPr>
          <w:color w:val="222222"/>
          <w:highlight w:val="white"/>
        </w:rPr>
        <w:t>pp. S</w:t>
      </w:r>
      <w:r>
        <w:rPr>
          <w:color w:val="222222"/>
          <w:highlight w:val="white"/>
        </w:rPr>
        <w:t>382-S396.</w:t>
      </w:r>
    </w:p>
    <w:p w14:paraId="550278B7" w14:textId="77777777" w:rsidR="00CA6A88" w:rsidRDefault="00CA6A88">
      <w:pPr>
        <w:rPr>
          <w:color w:val="222222"/>
          <w:highlight w:val="white"/>
        </w:rPr>
      </w:pPr>
      <w:proofErr w:type="spellStart"/>
      <w:r>
        <w:rPr>
          <w:color w:val="222222"/>
          <w:highlight w:val="white"/>
        </w:rPr>
        <w:t>Floričić</w:t>
      </w:r>
      <w:proofErr w:type="spellEnd"/>
      <w:r>
        <w:rPr>
          <w:color w:val="222222"/>
          <w:highlight w:val="white"/>
        </w:rPr>
        <w:t>, T., (2020). Sustainable solutions in the hospitality industry and competitiveness context of “green hotels</w:t>
      </w:r>
      <w:proofErr w:type="gramStart"/>
      <w:r>
        <w:rPr>
          <w:color w:val="222222"/>
          <w:highlight w:val="white"/>
        </w:rPr>
        <w:t>”.</w:t>
      </w:r>
      <w:proofErr w:type="gramEnd"/>
      <w:r>
        <w:rPr>
          <w:color w:val="222222"/>
          <w:highlight w:val="white"/>
        </w:rPr>
        <w:t xml:space="preserve"> </w:t>
      </w:r>
      <w:r>
        <w:rPr>
          <w:i/>
          <w:color w:val="222222"/>
          <w:highlight w:val="white"/>
        </w:rPr>
        <w:t>Civil Engineering Journal</w:t>
      </w:r>
      <w:r>
        <w:rPr>
          <w:color w:val="222222"/>
          <w:highlight w:val="white"/>
        </w:rPr>
        <w:t xml:space="preserve">, </w:t>
      </w:r>
      <w:r>
        <w:rPr>
          <w:i/>
          <w:color w:val="222222"/>
          <w:highlight w:val="white"/>
        </w:rPr>
        <w:t>6</w:t>
      </w:r>
      <w:r>
        <w:rPr>
          <w:color w:val="222222"/>
          <w:highlight w:val="white"/>
        </w:rPr>
        <w:t>(6), pp.1104-1113.</w:t>
      </w:r>
    </w:p>
    <w:p w14:paraId="5ADDD94C" w14:textId="77777777" w:rsidR="00CA6A88" w:rsidRDefault="00CA6A88">
      <w:pPr>
        <w:rPr>
          <w:color w:val="222222"/>
          <w:highlight w:val="white"/>
        </w:rPr>
      </w:pPr>
      <w:r>
        <w:rPr>
          <w:color w:val="222222"/>
          <w:highlight w:val="white"/>
        </w:rPr>
        <w:t xml:space="preserve">Ghani, B., Zada, M., Memon, K.R., Ullah, R., Khattak, A., Han, H., Ariza-Montes, A. and Araya-Castillo, L., (2022). Challenges and strategies for employee retention in the hospitality industry: A review. </w:t>
      </w:r>
      <w:r>
        <w:rPr>
          <w:i/>
          <w:color w:val="222222"/>
          <w:highlight w:val="white"/>
        </w:rPr>
        <w:t>Sustainability</w:t>
      </w:r>
      <w:r>
        <w:rPr>
          <w:color w:val="222222"/>
          <w:highlight w:val="white"/>
        </w:rPr>
        <w:t xml:space="preserve">, </w:t>
      </w:r>
      <w:r>
        <w:rPr>
          <w:i/>
          <w:color w:val="222222"/>
          <w:highlight w:val="white"/>
        </w:rPr>
        <w:t>14</w:t>
      </w:r>
      <w:r>
        <w:rPr>
          <w:color w:val="222222"/>
          <w:highlight w:val="white"/>
        </w:rPr>
        <w:t>(5), p.2885.</w:t>
      </w:r>
    </w:p>
    <w:p w14:paraId="0BE62A21" w14:textId="77777777" w:rsidR="00CA6A88" w:rsidRDefault="00CA6A88">
      <w:pPr>
        <w:rPr>
          <w:color w:val="222222"/>
          <w:highlight w:val="white"/>
        </w:rPr>
      </w:pPr>
      <w:r>
        <w:rPr>
          <w:color w:val="222222"/>
          <w:highlight w:val="white"/>
        </w:rPr>
        <w:t xml:space="preserve">Goldsack, J.C. and Zanetti, C.A., (2020). Defining and developing the workforce needed for success in the digital era of medicine. </w:t>
      </w:r>
      <w:r>
        <w:rPr>
          <w:i/>
          <w:color w:val="222222"/>
          <w:highlight w:val="white"/>
        </w:rPr>
        <w:t>Digital biomarkers</w:t>
      </w:r>
      <w:r>
        <w:rPr>
          <w:color w:val="222222"/>
          <w:highlight w:val="white"/>
        </w:rPr>
        <w:t xml:space="preserve">, </w:t>
      </w:r>
      <w:r>
        <w:rPr>
          <w:i/>
          <w:color w:val="222222"/>
          <w:highlight w:val="white"/>
        </w:rPr>
        <w:t>4</w:t>
      </w:r>
      <w:r>
        <w:rPr>
          <w:color w:val="222222"/>
          <w:highlight w:val="white"/>
        </w:rPr>
        <w:t>(</w:t>
      </w:r>
      <w:proofErr w:type="spellStart"/>
      <w:r>
        <w:rPr>
          <w:color w:val="222222"/>
          <w:highlight w:val="white"/>
        </w:rPr>
        <w:t>Suppl</w:t>
      </w:r>
      <w:proofErr w:type="spellEnd"/>
      <w:r>
        <w:rPr>
          <w:color w:val="222222"/>
          <w:highlight w:val="white"/>
        </w:rPr>
        <w:t xml:space="preserve"> 1), pp.136-142.</w:t>
      </w:r>
    </w:p>
    <w:p w14:paraId="17EAEE96" w14:textId="77777777" w:rsidR="00CA6A88" w:rsidRPr="00BD1D3D" w:rsidRDefault="00CA6A88">
      <w:pPr>
        <w:rPr>
          <w:color w:val="1D1B11" w:themeColor="background2" w:themeShade="1A"/>
          <w:highlight w:val="white"/>
        </w:rPr>
      </w:pPr>
      <w:r w:rsidRPr="00BD1D3D">
        <w:rPr>
          <w:color w:val="1D1B11" w:themeColor="background2" w:themeShade="1A"/>
          <w:highlight w:val="white"/>
        </w:rPr>
        <w:t xml:space="preserve">Hassanein, F. and </w:t>
      </w:r>
      <w:proofErr w:type="spellStart"/>
      <w:r w:rsidRPr="00BD1D3D">
        <w:rPr>
          <w:color w:val="1D1B11" w:themeColor="background2" w:themeShade="1A"/>
          <w:highlight w:val="white"/>
        </w:rPr>
        <w:t>Özgit</w:t>
      </w:r>
      <w:proofErr w:type="spellEnd"/>
      <w:r w:rsidRPr="00BD1D3D">
        <w:rPr>
          <w:color w:val="1D1B11" w:themeColor="background2" w:themeShade="1A"/>
          <w:highlight w:val="white"/>
        </w:rPr>
        <w:t xml:space="preserve">, H., (2022). Sustaining human resources through talent management strategies and employee engagement in the Middle East hotel industry. </w:t>
      </w:r>
      <w:r w:rsidRPr="00BD1D3D">
        <w:rPr>
          <w:i/>
          <w:color w:val="1D1B11" w:themeColor="background2" w:themeShade="1A"/>
          <w:highlight w:val="white"/>
        </w:rPr>
        <w:t>Sustainability</w:t>
      </w:r>
      <w:r w:rsidRPr="00BD1D3D">
        <w:rPr>
          <w:color w:val="1D1B11" w:themeColor="background2" w:themeShade="1A"/>
          <w:highlight w:val="white"/>
        </w:rPr>
        <w:t xml:space="preserve">, </w:t>
      </w:r>
      <w:r w:rsidRPr="00BD1D3D">
        <w:rPr>
          <w:i/>
          <w:color w:val="1D1B11" w:themeColor="background2" w:themeShade="1A"/>
          <w:highlight w:val="white"/>
        </w:rPr>
        <w:t>14</w:t>
      </w:r>
      <w:r w:rsidRPr="00BD1D3D">
        <w:rPr>
          <w:color w:val="1D1B11" w:themeColor="background2" w:themeShade="1A"/>
          <w:highlight w:val="white"/>
        </w:rPr>
        <w:t>(22), p.15365.</w:t>
      </w:r>
    </w:p>
    <w:p w14:paraId="2ACFA59E" w14:textId="77777777" w:rsidR="00CA6A88" w:rsidRDefault="00CA6A88">
      <w:pPr>
        <w:rPr>
          <w:color w:val="222222"/>
          <w:highlight w:val="white"/>
        </w:rPr>
      </w:pPr>
      <w:r>
        <w:rPr>
          <w:color w:val="222222"/>
          <w:highlight w:val="white"/>
        </w:rPr>
        <w:t>Heimerl, P., Haid, M., Benedikt, L. and Scholl-</w:t>
      </w:r>
      <w:proofErr w:type="spellStart"/>
      <w:r>
        <w:rPr>
          <w:color w:val="222222"/>
          <w:highlight w:val="white"/>
        </w:rPr>
        <w:t>Grissemann</w:t>
      </w:r>
      <w:proofErr w:type="spellEnd"/>
      <w:r>
        <w:rPr>
          <w:color w:val="222222"/>
          <w:highlight w:val="white"/>
        </w:rPr>
        <w:t xml:space="preserve">, U., (2020). Factors influencing job satisfaction in hospitality industry. </w:t>
      </w:r>
      <w:r>
        <w:rPr>
          <w:i/>
          <w:color w:val="222222"/>
          <w:highlight w:val="white"/>
        </w:rPr>
        <w:t>SAGE open</w:t>
      </w:r>
      <w:r>
        <w:rPr>
          <w:color w:val="222222"/>
          <w:highlight w:val="white"/>
        </w:rPr>
        <w:t xml:space="preserve">, </w:t>
      </w:r>
      <w:r>
        <w:rPr>
          <w:i/>
          <w:color w:val="222222"/>
          <w:highlight w:val="white"/>
        </w:rPr>
        <w:t>10</w:t>
      </w:r>
      <w:r>
        <w:rPr>
          <w:color w:val="222222"/>
          <w:highlight w:val="white"/>
        </w:rPr>
        <w:t>(4), p.2158244020982998.</w:t>
      </w:r>
    </w:p>
    <w:p w14:paraId="7B116FEB" w14:textId="77777777" w:rsidR="00CA6A88" w:rsidRDefault="00CA6A88">
      <w:pPr>
        <w:rPr>
          <w:color w:val="222222"/>
          <w:highlight w:val="white"/>
        </w:rPr>
      </w:pPr>
      <w:r>
        <w:rPr>
          <w:color w:val="222222"/>
          <w:highlight w:val="white"/>
        </w:rPr>
        <w:t xml:space="preserve">Johnson, A., Dey, S., Nguyen, H., </w:t>
      </w:r>
      <w:proofErr w:type="spellStart"/>
      <w:r>
        <w:rPr>
          <w:color w:val="222222"/>
          <w:highlight w:val="white"/>
        </w:rPr>
        <w:t>Groth</w:t>
      </w:r>
      <w:proofErr w:type="spellEnd"/>
      <w:r>
        <w:rPr>
          <w:color w:val="222222"/>
          <w:highlight w:val="white"/>
        </w:rPr>
        <w:t xml:space="preserve">, M., Joyce, S., Tan, L., </w:t>
      </w:r>
      <w:proofErr w:type="spellStart"/>
      <w:r>
        <w:rPr>
          <w:color w:val="222222"/>
          <w:highlight w:val="white"/>
        </w:rPr>
        <w:t>Glozier</w:t>
      </w:r>
      <w:proofErr w:type="spellEnd"/>
      <w:r>
        <w:rPr>
          <w:color w:val="222222"/>
          <w:highlight w:val="white"/>
        </w:rPr>
        <w:t xml:space="preserve">, N. and Harvey, S.B., (2020). A review and agenda for examining how technology-driven changes at work will impact workplace mental health and employee well-being. </w:t>
      </w:r>
      <w:r>
        <w:rPr>
          <w:i/>
          <w:color w:val="222222"/>
          <w:highlight w:val="white"/>
        </w:rPr>
        <w:t>Australian Journal of Management</w:t>
      </w:r>
      <w:r>
        <w:rPr>
          <w:color w:val="222222"/>
          <w:highlight w:val="white"/>
        </w:rPr>
        <w:t xml:space="preserve">, </w:t>
      </w:r>
      <w:r>
        <w:rPr>
          <w:i/>
          <w:color w:val="222222"/>
          <w:highlight w:val="white"/>
        </w:rPr>
        <w:t>45</w:t>
      </w:r>
      <w:r>
        <w:rPr>
          <w:color w:val="222222"/>
          <w:highlight w:val="white"/>
        </w:rPr>
        <w:t>(3), pp.402-424.</w:t>
      </w:r>
    </w:p>
    <w:p w14:paraId="66FF7C2F" w14:textId="77777777" w:rsidR="00CA6A88" w:rsidRDefault="00CA6A88">
      <w:pPr>
        <w:rPr>
          <w:color w:val="222222"/>
          <w:highlight w:val="white"/>
        </w:rPr>
      </w:pPr>
      <w:r>
        <w:rPr>
          <w:color w:val="222222"/>
          <w:highlight w:val="white"/>
        </w:rPr>
        <w:t xml:space="preserve">Johnson, A.G., (2020). We </w:t>
      </w:r>
      <w:proofErr w:type="gramStart"/>
      <w:r>
        <w:rPr>
          <w:color w:val="222222"/>
          <w:highlight w:val="white"/>
        </w:rPr>
        <w:t>are not yet done</w:t>
      </w:r>
      <w:proofErr w:type="gramEnd"/>
      <w:r>
        <w:rPr>
          <w:color w:val="222222"/>
          <w:highlight w:val="white"/>
        </w:rPr>
        <w:t xml:space="preserve"> exploring the hospitality workforce. </w:t>
      </w:r>
      <w:r>
        <w:rPr>
          <w:i/>
          <w:color w:val="222222"/>
          <w:highlight w:val="white"/>
        </w:rPr>
        <w:t>International Journal of hospitality management</w:t>
      </w:r>
      <w:r>
        <w:rPr>
          <w:color w:val="222222"/>
          <w:highlight w:val="white"/>
        </w:rPr>
        <w:t xml:space="preserve">, </w:t>
      </w:r>
      <w:r>
        <w:rPr>
          <w:i/>
          <w:color w:val="222222"/>
          <w:highlight w:val="white"/>
        </w:rPr>
        <w:t>86</w:t>
      </w:r>
      <w:r>
        <w:rPr>
          <w:color w:val="222222"/>
          <w:highlight w:val="white"/>
        </w:rPr>
        <w:t>, p.102402.</w:t>
      </w:r>
    </w:p>
    <w:p w14:paraId="724C13FA" w14:textId="77777777" w:rsidR="00CA6A88" w:rsidRDefault="00CA6A88">
      <w:pPr>
        <w:rPr>
          <w:color w:val="222222"/>
          <w:highlight w:val="white"/>
        </w:rPr>
      </w:pPr>
      <w:r>
        <w:rPr>
          <w:color w:val="222222"/>
          <w:highlight w:val="white"/>
        </w:rPr>
        <w:lastRenderedPageBreak/>
        <w:t xml:space="preserve">Kang, E.M. and Lee, S.K., (2022). The Impact of Monetary Benefits in a Pandemic Situation—Navigating Changes in Customer Loyalty through Negative Switching Barriers in the Hotel Industry. </w:t>
      </w:r>
      <w:r>
        <w:rPr>
          <w:i/>
          <w:color w:val="222222"/>
          <w:highlight w:val="white"/>
        </w:rPr>
        <w:t>Sustainability</w:t>
      </w:r>
      <w:r>
        <w:rPr>
          <w:color w:val="222222"/>
          <w:highlight w:val="white"/>
        </w:rPr>
        <w:t xml:space="preserve">, </w:t>
      </w:r>
      <w:r>
        <w:rPr>
          <w:i/>
          <w:color w:val="222222"/>
          <w:highlight w:val="white"/>
        </w:rPr>
        <w:t>14</w:t>
      </w:r>
      <w:r>
        <w:rPr>
          <w:color w:val="222222"/>
          <w:highlight w:val="white"/>
        </w:rPr>
        <w:t>(13), p.8079.</w:t>
      </w:r>
    </w:p>
    <w:p w14:paraId="6BA75627" w14:textId="77777777" w:rsidR="00CA6A88" w:rsidRDefault="00CA6A88">
      <w:pPr>
        <w:rPr>
          <w:color w:val="222222"/>
          <w:highlight w:val="white"/>
        </w:rPr>
      </w:pPr>
      <w:r>
        <w:rPr>
          <w:color w:val="222222"/>
          <w:highlight w:val="white"/>
        </w:rPr>
        <w:t xml:space="preserve">Khan, N., Hassan, A.U., Fahad, S. and Naushad, M., (2020). Factors affecting tourism industry and its impacts on global economy of the world. </w:t>
      </w:r>
      <w:r>
        <w:rPr>
          <w:i/>
          <w:color w:val="222222"/>
          <w:highlight w:val="white"/>
        </w:rPr>
        <w:t>Available at SSRN 3559353</w:t>
      </w:r>
      <w:r>
        <w:rPr>
          <w:color w:val="222222"/>
          <w:highlight w:val="white"/>
        </w:rPr>
        <w:t>.</w:t>
      </w:r>
    </w:p>
    <w:p w14:paraId="0DA10B96" w14:textId="77777777" w:rsidR="00CA6A88" w:rsidRDefault="00CA6A88">
      <w:pPr>
        <w:rPr>
          <w:color w:val="222222"/>
          <w:highlight w:val="white"/>
        </w:rPr>
      </w:pPr>
      <w:r>
        <w:rPr>
          <w:color w:val="222222"/>
          <w:highlight w:val="white"/>
        </w:rPr>
        <w:t xml:space="preserve">Kwok, L., (2022). Labor shortage: a critical reflection and a call for industry-academia collaboration. </w:t>
      </w:r>
      <w:r>
        <w:rPr>
          <w:i/>
          <w:color w:val="222222"/>
          <w:highlight w:val="white"/>
        </w:rPr>
        <w:t>International Journal of Contemporary Hospitality Management</w:t>
      </w:r>
      <w:r>
        <w:rPr>
          <w:color w:val="222222"/>
          <w:highlight w:val="white"/>
        </w:rPr>
        <w:t xml:space="preserve">, </w:t>
      </w:r>
      <w:r>
        <w:rPr>
          <w:i/>
          <w:color w:val="222222"/>
          <w:highlight w:val="white"/>
        </w:rPr>
        <w:t>34</w:t>
      </w:r>
      <w:r>
        <w:rPr>
          <w:color w:val="222222"/>
          <w:highlight w:val="white"/>
        </w:rPr>
        <w:t>(11), pp.3929-3943.</w:t>
      </w:r>
    </w:p>
    <w:p w14:paraId="76461EE1" w14:textId="77777777" w:rsidR="00CA6A88" w:rsidRDefault="00CA6A88">
      <w:pPr>
        <w:rPr>
          <w:color w:val="222222"/>
          <w:highlight w:val="white"/>
        </w:rPr>
      </w:pPr>
      <w:r>
        <w:rPr>
          <w:color w:val="222222"/>
          <w:highlight w:val="white"/>
        </w:rPr>
        <w:t xml:space="preserve">Liu-Lastres, B., Wen, </w:t>
      </w:r>
      <w:proofErr w:type="gramStart"/>
      <w:r>
        <w:rPr>
          <w:color w:val="222222"/>
          <w:highlight w:val="white"/>
        </w:rPr>
        <w:t>H.</w:t>
      </w:r>
      <w:proofErr w:type="gramEnd"/>
      <w:r>
        <w:rPr>
          <w:color w:val="222222"/>
          <w:highlight w:val="white"/>
        </w:rPr>
        <w:t xml:space="preserve"> and Huang, W.J., (2023). A reflection on the Great Resignation in the hospitality and tourism industry. </w:t>
      </w:r>
      <w:r>
        <w:rPr>
          <w:i/>
          <w:color w:val="222222"/>
          <w:highlight w:val="white"/>
        </w:rPr>
        <w:t>International Journal of Contemporary Hospitality Management</w:t>
      </w:r>
      <w:r>
        <w:rPr>
          <w:color w:val="222222"/>
          <w:highlight w:val="white"/>
        </w:rPr>
        <w:t xml:space="preserve">, </w:t>
      </w:r>
      <w:r>
        <w:rPr>
          <w:i/>
          <w:color w:val="222222"/>
          <w:highlight w:val="white"/>
        </w:rPr>
        <w:t>35</w:t>
      </w:r>
      <w:r>
        <w:rPr>
          <w:color w:val="222222"/>
          <w:highlight w:val="white"/>
        </w:rPr>
        <w:t>(1), pp.235-249.</w:t>
      </w:r>
    </w:p>
    <w:p w14:paraId="7B1B9013" w14:textId="77777777" w:rsidR="00CA6A88" w:rsidRDefault="00CA6A88">
      <w:pPr>
        <w:rPr>
          <w:color w:val="222222"/>
          <w:highlight w:val="white"/>
        </w:rPr>
      </w:pPr>
      <w:r>
        <w:rPr>
          <w:color w:val="222222"/>
          <w:highlight w:val="white"/>
        </w:rPr>
        <w:t xml:space="preserve">Moradeke, F.T., Ishola, G.K. and Okikiola, O.L., (2021). Green training and development practices on environmental sustainability: evidence from WAMCO PLC. </w:t>
      </w:r>
      <w:r>
        <w:rPr>
          <w:i/>
          <w:color w:val="222222"/>
          <w:highlight w:val="white"/>
        </w:rPr>
        <w:t>Journal of Educational Management and Social Sciences</w:t>
      </w:r>
      <w:r>
        <w:rPr>
          <w:color w:val="222222"/>
          <w:highlight w:val="white"/>
        </w:rPr>
        <w:t xml:space="preserve">, </w:t>
      </w:r>
      <w:r>
        <w:rPr>
          <w:i/>
          <w:color w:val="222222"/>
          <w:highlight w:val="white"/>
        </w:rPr>
        <w:t>2</w:t>
      </w:r>
      <w:r>
        <w:rPr>
          <w:color w:val="222222"/>
          <w:highlight w:val="white"/>
        </w:rPr>
        <w:t>(1), pp.1-19.</w:t>
      </w:r>
    </w:p>
    <w:p w14:paraId="6B73304C" w14:textId="77777777" w:rsidR="00CA6A88" w:rsidRDefault="00CA6A88">
      <w:pPr>
        <w:rPr>
          <w:color w:val="222222"/>
          <w:highlight w:val="white"/>
        </w:rPr>
      </w:pPr>
      <w:proofErr w:type="spellStart"/>
      <w:r>
        <w:rPr>
          <w:color w:val="222222"/>
          <w:highlight w:val="white"/>
        </w:rPr>
        <w:t>Ndiuini</w:t>
      </w:r>
      <w:proofErr w:type="spellEnd"/>
      <w:r>
        <w:rPr>
          <w:color w:val="222222"/>
          <w:highlight w:val="white"/>
        </w:rPr>
        <w:t xml:space="preserve">, A. and Baum, T., (2021). Underemployment and lived experiences of migrant workers in the hotel industry: policy and industry implications. </w:t>
      </w:r>
      <w:r>
        <w:rPr>
          <w:i/>
          <w:color w:val="222222"/>
          <w:highlight w:val="white"/>
        </w:rPr>
        <w:t xml:space="preserve">Journal of Policy Research in Tourism, </w:t>
      </w:r>
      <w:proofErr w:type="gramStart"/>
      <w:r>
        <w:rPr>
          <w:i/>
          <w:color w:val="222222"/>
          <w:highlight w:val="white"/>
        </w:rPr>
        <w:t>Leisure</w:t>
      </w:r>
      <w:proofErr w:type="gramEnd"/>
      <w:r>
        <w:rPr>
          <w:i/>
          <w:color w:val="222222"/>
          <w:highlight w:val="white"/>
        </w:rPr>
        <w:t xml:space="preserve"> and Events</w:t>
      </w:r>
      <w:r>
        <w:rPr>
          <w:color w:val="222222"/>
          <w:highlight w:val="white"/>
        </w:rPr>
        <w:t xml:space="preserve">, </w:t>
      </w:r>
      <w:r>
        <w:rPr>
          <w:i/>
          <w:color w:val="222222"/>
          <w:highlight w:val="white"/>
        </w:rPr>
        <w:t>13</w:t>
      </w:r>
      <w:r>
        <w:rPr>
          <w:color w:val="222222"/>
          <w:highlight w:val="white"/>
        </w:rPr>
        <w:t>(1), pp.36-58.</w:t>
      </w:r>
    </w:p>
    <w:p w14:paraId="3D10B624" w14:textId="77777777" w:rsidR="00CA6A88" w:rsidRDefault="00CA6A88">
      <w:pPr>
        <w:rPr>
          <w:color w:val="222222"/>
          <w:highlight w:val="white"/>
        </w:rPr>
      </w:pPr>
      <w:proofErr w:type="spellStart"/>
      <w:r>
        <w:rPr>
          <w:color w:val="222222"/>
          <w:highlight w:val="white"/>
        </w:rPr>
        <w:t>Ndiuini</w:t>
      </w:r>
      <w:proofErr w:type="spellEnd"/>
      <w:r>
        <w:rPr>
          <w:color w:val="222222"/>
          <w:highlight w:val="white"/>
        </w:rPr>
        <w:t xml:space="preserve">, A. and Baum, T., (2021). Underemployment and lived experiences of migrant workers in the hotel industry: policy and industry implications. </w:t>
      </w:r>
      <w:r>
        <w:rPr>
          <w:i/>
          <w:color w:val="222222"/>
          <w:highlight w:val="white"/>
        </w:rPr>
        <w:t xml:space="preserve">Journal of Policy Research in Tourism, </w:t>
      </w:r>
      <w:proofErr w:type="gramStart"/>
      <w:r>
        <w:rPr>
          <w:i/>
          <w:color w:val="222222"/>
          <w:highlight w:val="white"/>
        </w:rPr>
        <w:t>Leisure</w:t>
      </w:r>
      <w:proofErr w:type="gramEnd"/>
      <w:r>
        <w:rPr>
          <w:i/>
          <w:color w:val="222222"/>
          <w:highlight w:val="white"/>
        </w:rPr>
        <w:t xml:space="preserve"> and Events</w:t>
      </w:r>
      <w:r>
        <w:rPr>
          <w:color w:val="222222"/>
          <w:highlight w:val="white"/>
        </w:rPr>
        <w:t xml:space="preserve">, </w:t>
      </w:r>
      <w:r>
        <w:rPr>
          <w:i/>
          <w:color w:val="222222"/>
          <w:highlight w:val="white"/>
        </w:rPr>
        <w:t>13</w:t>
      </w:r>
      <w:r>
        <w:rPr>
          <w:color w:val="222222"/>
          <w:highlight w:val="white"/>
        </w:rPr>
        <w:t>(1), pp.36-58.</w:t>
      </w:r>
    </w:p>
    <w:p w14:paraId="45285786" w14:textId="77777777" w:rsidR="00CA6A88" w:rsidRDefault="00CA6A88">
      <w:pPr>
        <w:rPr>
          <w:color w:val="222222"/>
          <w:highlight w:val="white"/>
        </w:rPr>
      </w:pPr>
      <w:proofErr w:type="spellStart"/>
      <w:r>
        <w:rPr>
          <w:color w:val="222222"/>
          <w:highlight w:val="white"/>
        </w:rPr>
        <w:t>Pallapa</w:t>
      </w:r>
      <w:proofErr w:type="spellEnd"/>
      <w:r>
        <w:rPr>
          <w:color w:val="222222"/>
          <w:highlight w:val="white"/>
        </w:rPr>
        <w:t xml:space="preserve">, G., 2021. </w:t>
      </w:r>
      <w:r>
        <w:rPr>
          <w:i/>
          <w:color w:val="222222"/>
          <w:highlight w:val="white"/>
        </w:rPr>
        <w:t>Leading with empathy: Understanding the needs of today's workforce</w:t>
      </w:r>
      <w:r>
        <w:rPr>
          <w:color w:val="222222"/>
          <w:highlight w:val="white"/>
        </w:rPr>
        <w:t>. John Wiley &amp; Sons.</w:t>
      </w:r>
    </w:p>
    <w:p w14:paraId="37B27E5B" w14:textId="77777777" w:rsidR="00CA6A88" w:rsidRDefault="00CA6A88">
      <w:pPr>
        <w:rPr>
          <w:color w:val="222222"/>
          <w:highlight w:val="white"/>
        </w:rPr>
      </w:pPr>
      <w:r>
        <w:rPr>
          <w:color w:val="222222"/>
          <w:highlight w:val="white"/>
        </w:rPr>
        <w:t xml:space="preserve">Saroyan, A. and Amundsen, C. eds., (2023). </w:t>
      </w:r>
      <w:r>
        <w:rPr>
          <w:i/>
          <w:color w:val="222222"/>
          <w:highlight w:val="white"/>
        </w:rPr>
        <w:t>Rethinking teaching in higher education: From a course design workshop to a faculty development framework</w:t>
      </w:r>
      <w:r>
        <w:rPr>
          <w:color w:val="222222"/>
          <w:highlight w:val="white"/>
        </w:rPr>
        <w:t>. Taylor &amp; Francis.</w:t>
      </w:r>
    </w:p>
    <w:p w14:paraId="55A63842" w14:textId="77777777" w:rsidR="00CA6A88" w:rsidRDefault="00CA6A88">
      <w:pPr>
        <w:rPr>
          <w:color w:val="222222"/>
          <w:highlight w:val="white"/>
        </w:rPr>
      </w:pPr>
      <w:r>
        <w:rPr>
          <w:color w:val="222222"/>
          <w:highlight w:val="white"/>
        </w:rPr>
        <w:t xml:space="preserve">Tuomi, A. and Ascenção, M.P., (2023). Intelligent automation in hospitality: exploring the relative automatability of frontline food service tasks. </w:t>
      </w:r>
      <w:r>
        <w:rPr>
          <w:i/>
          <w:color w:val="222222"/>
          <w:highlight w:val="white"/>
        </w:rPr>
        <w:t>Journal of Hospitality and Tourism Insights</w:t>
      </w:r>
      <w:r>
        <w:rPr>
          <w:color w:val="222222"/>
          <w:highlight w:val="white"/>
        </w:rPr>
        <w:t xml:space="preserve">, </w:t>
      </w:r>
      <w:r>
        <w:rPr>
          <w:i/>
          <w:color w:val="222222"/>
          <w:highlight w:val="white"/>
        </w:rPr>
        <w:t>6</w:t>
      </w:r>
      <w:r>
        <w:rPr>
          <w:color w:val="222222"/>
          <w:highlight w:val="white"/>
        </w:rPr>
        <w:t>(1), pp.151-173.</w:t>
      </w:r>
    </w:p>
    <w:p w14:paraId="64C91597" w14:textId="77777777" w:rsidR="00CA6A88" w:rsidRDefault="00CA6A88">
      <w:pPr>
        <w:rPr>
          <w:color w:val="222222"/>
          <w:highlight w:val="white"/>
        </w:rPr>
      </w:pPr>
      <w:r>
        <w:rPr>
          <w:color w:val="222222"/>
          <w:highlight w:val="white"/>
        </w:rPr>
        <w:t xml:space="preserve">Tuomi, A., </w:t>
      </w:r>
      <w:proofErr w:type="spellStart"/>
      <w:r>
        <w:rPr>
          <w:color w:val="222222"/>
          <w:highlight w:val="white"/>
        </w:rPr>
        <w:t>Tussyadiah</w:t>
      </w:r>
      <w:proofErr w:type="spellEnd"/>
      <w:r>
        <w:rPr>
          <w:color w:val="222222"/>
          <w:highlight w:val="white"/>
        </w:rPr>
        <w:t xml:space="preserve">, I.P. and </w:t>
      </w:r>
      <w:proofErr w:type="spellStart"/>
      <w:r>
        <w:rPr>
          <w:color w:val="222222"/>
          <w:highlight w:val="white"/>
        </w:rPr>
        <w:t>Stienmetz</w:t>
      </w:r>
      <w:proofErr w:type="spellEnd"/>
      <w:r>
        <w:rPr>
          <w:color w:val="222222"/>
          <w:highlight w:val="white"/>
        </w:rPr>
        <w:t xml:space="preserve">, J., (2021). Applications and implications of service robots in hospitality. </w:t>
      </w:r>
      <w:r>
        <w:rPr>
          <w:i/>
          <w:color w:val="222222"/>
          <w:highlight w:val="white"/>
        </w:rPr>
        <w:t>Cornell Hospitality Quarterly</w:t>
      </w:r>
      <w:r>
        <w:rPr>
          <w:color w:val="222222"/>
          <w:highlight w:val="white"/>
        </w:rPr>
        <w:t xml:space="preserve">, </w:t>
      </w:r>
      <w:r>
        <w:rPr>
          <w:i/>
          <w:color w:val="222222"/>
          <w:highlight w:val="white"/>
        </w:rPr>
        <w:t>62</w:t>
      </w:r>
      <w:r>
        <w:rPr>
          <w:color w:val="222222"/>
          <w:highlight w:val="white"/>
        </w:rPr>
        <w:t>(2), pp.232-247.</w:t>
      </w:r>
    </w:p>
    <w:p w14:paraId="114E24FD" w14:textId="77777777" w:rsidR="00CA6A88" w:rsidRDefault="00CA6A88">
      <w:pPr>
        <w:rPr>
          <w:color w:val="222222"/>
          <w:highlight w:val="white"/>
        </w:rPr>
      </w:pPr>
      <w:r>
        <w:rPr>
          <w:color w:val="222222"/>
          <w:highlight w:val="white"/>
        </w:rPr>
        <w:t xml:space="preserve">Wen, B., Zhou, X., Hu, Y. and Zhang, X., (2020). Role stress and turnover intention of front-line hotel employees: the roles of burnout and service climate. </w:t>
      </w:r>
      <w:r>
        <w:rPr>
          <w:i/>
          <w:color w:val="222222"/>
          <w:highlight w:val="white"/>
        </w:rPr>
        <w:t>Frontiers in psychology</w:t>
      </w:r>
      <w:r>
        <w:rPr>
          <w:color w:val="222222"/>
          <w:highlight w:val="white"/>
        </w:rPr>
        <w:t xml:space="preserve">, </w:t>
      </w:r>
      <w:r>
        <w:rPr>
          <w:i/>
          <w:color w:val="222222"/>
          <w:highlight w:val="white"/>
        </w:rPr>
        <w:t>11</w:t>
      </w:r>
      <w:r>
        <w:rPr>
          <w:color w:val="222222"/>
          <w:highlight w:val="white"/>
        </w:rPr>
        <w:t>, p.36.</w:t>
      </w:r>
    </w:p>
    <w:p w14:paraId="7DEDBD4C" w14:textId="77777777" w:rsidR="00CA6A88" w:rsidRDefault="00CA6A88">
      <w:pPr>
        <w:rPr>
          <w:color w:val="222222"/>
          <w:highlight w:val="white"/>
        </w:rPr>
      </w:pPr>
      <w:r>
        <w:rPr>
          <w:color w:val="222222"/>
          <w:highlight w:val="white"/>
        </w:rPr>
        <w:lastRenderedPageBreak/>
        <w:t xml:space="preserve">Werner, S. and Balkin, D.B., (2021). Strategic benefits: How employee benefits can create a sustainable competitive edge. </w:t>
      </w:r>
      <w:r>
        <w:rPr>
          <w:i/>
          <w:color w:val="222222"/>
          <w:highlight w:val="white"/>
        </w:rPr>
        <w:t>The Journal of Total Rewards</w:t>
      </w:r>
      <w:r>
        <w:rPr>
          <w:color w:val="222222"/>
          <w:highlight w:val="white"/>
        </w:rPr>
        <w:t xml:space="preserve">, </w:t>
      </w:r>
      <w:r>
        <w:rPr>
          <w:i/>
          <w:color w:val="222222"/>
          <w:highlight w:val="white"/>
        </w:rPr>
        <w:t>30</w:t>
      </w:r>
      <w:r>
        <w:rPr>
          <w:color w:val="222222"/>
          <w:highlight w:val="white"/>
        </w:rPr>
        <w:t>(1), pp.8-22.</w:t>
      </w:r>
      <w:r>
        <w:rPr>
          <w:color w:val="222222"/>
          <w:highlight w:val="white"/>
        </w:rPr>
        <w:br/>
        <w:t xml:space="preserve">Salvy, S.J., Carandang, K., Vigen, C.L., Concha-Chavez, A., Sequeira, P.A., Blanchard, J., Diaz, J., Raymond, J. and </w:t>
      </w:r>
      <w:proofErr w:type="spellStart"/>
      <w:r>
        <w:rPr>
          <w:color w:val="222222"/>
          <w:highlight w:val="white"/>
        </w:rPr>
        <w:t>Pyatak</w:t>
      </w:r>
      <w:proofErr w:type="spellEnd"/>
      <w:r>
        <w:rPr>
          <w:color w:val="222222"/>
          <w:highlight w:val="white"/>
        </w:rPr>
        <w:t xml:space="preserve">, E.A., (2020). Effectiveness of social media (Facebook), targeted mailing, and in-person solicitation for the recruitment of young adult in a diabetes self-management clinical trial. </w:t>
      </w:r>
      <w:r>
        <w:rPr>
          <w:i/>
          <w:color w:val="222222"/>
          <w:highlight w:val="white"/>
        </w:rPr>
        <w:t>Clinical Trials</w:t>
      </w:r>
      <w:r>
        <w:rPr>
          <w:color w:val="222222"/>
          <w:highlight w:val="white"/>
        </w:rPr>
        <w:t xml:space="preserve">, </w:t>
      </w:r>
      <w:r>
        <w:rPr>
          <w:i/>
          <w:color w:val="222222"/>
          <w:highlight w:val="white"/>
        </w:rPr>
        <w:t>17</w:t>
      </w:r>
      <w:r>
        <w:rPr>
          <w:color w:val="222222"/>
          <w:highlight w:val="white"/>
        </w:rPr>
        <w:t>(6), pp.664-674.</w:t>
      </w:r>
    </w:p>
    <w:p w14:paraId="24840013" w14:textId="77777777" w:rsidR="00CA6A88" w:rsidRDefault="00CA6A88">
      <w:pPr>
        <w:rPr>
          <w:color w:val="222222"/>
          <w:highlight w:val="white"/>
        </w:rPr>
      </w:pPr>
      <w:r>
        <w:rPr>
          <w:color w:val="222222"/>
          <w:highlight w:val="white"/>
        </w:rPr>
        <w:t xml:space="preserve">Whitter, B., (2022). </w:t>
      </w:r>
      <w:r>
        <w:rPr>
          <w:i/>
          <w:color w:val="222222"/>
          <w:highlight w:val="white"/>
        </w:rPr>
        <w:t xml:space="preserve">Employee experience: develop a happy, </w:t>
      </w:r>
      <w:proofErr w:type="gramStart"/>
      <w:r>
        <w:rPr>
          <w:i/>
          <w:color w:val="222222"/>
          <w:highlight w:val="white"/>
        </w:rPr>
        <w:t>productive</w:t>
      </w:r>
      <w:proofErr w:type="gramEnd"/>
      <w:r>
        <w:rPr>
          <w:i/>
          <w:color w:val="222222"/>
          <w:highlight w:val="white"/>
        </w:rPr>
        <w:t xml:space="preserve"> and supported workforce for exceptional individual and business performance</w:t>
      </w:r>
      <w:r>
        <w:rPr>
          <w:color w:val="222222"/>
          <w:highlight w:val="white"/>
        </w:rPr>
        <w:t>. Kogan Page Publishers.</w:t>
      </w:r>
    </w:p>
    <w:p w14:paraId="7703AF4B" w14:textId="77777777" w:rsidR="00CA6A88" w:rsidRDefault="00CA6A88">
      <w:pPr>
        <w:rPr>
          <w:color w:val="222222"/>
          <w:highlight w:val="white"/>
        </w:rPr>
      </w:pPr>
      <w:r>
        <w:rPr>
          <w:color w:val="222222"/>
          <w:highlight w:val="white"/>
        </w:rPr>
        <w:t xml:space="preserve">Wilson, A., Zeithaml, V., Bitner, M.J. and Gremler, D., (2020). </w:t>
      </w:r>
      <w:r>
        <w:rPr>
          <w:i/>
          <w:color w:val="222222"/>
          <w:highlight w:val="white"/>
        </w:rPr>
        <w:t>EBK: Services Marketing: Integrating Customer Service Across the Firm 4e</w:t>
      </w:r>
      <w:r>
        <w:rPr>
          <w:color w:val="222222"/>
          <w:highlight w:val="white"/>
        </w:rPr>
        <w:t>. McGraw Hill.</w:t>
      </w:r>
    </w:p>
    <w:p w14:paraId="6368BAA4" w14:textId="77777777" w:rsidR="00CA6A88" w:rsidRPr="00BD1D3D" w:rsidRDefault="00CA6A88">
      <w:pPr>
        <w:rPr>
          <w:color w:val="1D1B11" w:themeColor="background2" w:themeShade="1A"/>
          <w:highlight w:val="white"/>
        </w:rPr>
      </w:pPr>
      <w:r w:rsidRPr="00BD1D3D">
        <w:rPr>
          <w:color w:val="1D1B11" w:themeColor="background2" w:themeShade="1A"/>
          <w:highlight w:val="white"/>
        </w:rPr>
        <w:t xml:space="preserve">Zhang, T.C., Torres, </w:t>
      </w:r>
      <w:proofErr w:type="gramStart"/>
      <w:r w:rsidRPr="00BD1D3D">
        <w:rPr>
          <w:color w:val="1D1B11" w:themeColor="background2" w:themeShade="1A"/>
          <w:highlight w:val="white"/>
        </w:rPr>
        <w:t>E.</w:t>
      </w:r>
      <w:proofErr w:type="gramEnd"/>
      <w:r w:rsidRPr="00BD1D3D">
        <w:rPr>
          <w:color w:val="1D1B11" w:themeColor="background2" w:themeShade="1A"/>
          <w:highlight w:val="white"/>
        </w:rPr>
        <w:t xml:space="preserve"> and Jahromi, M.F., (2020). Well on the way: An exploratory study on occupational health in hospitality. </w:t>
      </w:r>
      <w:r w:rsidRPr="00BD1D3D">
        <w:rPr>
          <w:i/>
          <w:color w:val="1D1B11" w:themeColor="background2" w:themeShade="1A"/>
          <w:highlight w:val="white"/>
        </w:rPr>
        <w:t>International Journal of Hospitality Management</w:t>
      </w:r>
      <w:r w:rsidRPr="00BD1D3D">
        <w:rPr>
          <w:color w:val="1D1B11" w:themeColor="background2" w:themeShade="1A"/>
          <w:highlight w:val="white"/>
        </w:rPr>
        <w:t xml:space="preserve">, </w:t>
      </w:r>
      <w:r w:rsidRPr="00BD1D3D">
        <w:rPr>
          <w:i/>
          <w:color w:val="1D1B11" w:themeColor="background2" w:themeShade="1A"/>
          <w:highlight w:val="white"/>
        </w:rPr>
        <w:t>87</w:t>
      </w:r>
      <w:r w:rsidRPr="00BD1D3D">
        <w:rPr>
          <w:color w:val="1D1B11" w:themeColor="background2" w:themeShade="1A"/>
          <w:highlight w:val="white"/>
        </w:rPr>
        <w:t>, p.102382.</w:t>
      </w:r>
    </w:p>
    <w:p w14:paraId="00000052" w14:textId="77777777" w:rsidR="009445A5" w:rsidRPr="00BD1D3D" w:rsidRDefault="009445A5">
      <w:pPr>
        <w:rPr>
          <w:color w:val="1D1B11" w:themeColor="background2" w:themeShade="1A"/>
          <w:highlight w:val="white"/>
        </w:rPr>
      </w:pPr>
    </w:p>
    <w:p w14:paraId="00000053" w14:textId="77777777" w:rsidR="009445A5" w:rsidRDefault="009445A5">
      <w:pPr>
        <w:rPr>
          <w:color w:val="222222"/>
          <w:highlight w:val="white"/>
        </w:rPr>
      </w:pPr>
    </w:p>
    <w:p w14:paraId="00000054" w14:textId="77777777" w:rsidR="009445A5" w:rsidRDefault="009445A5"/>
    <w:p w14:paraId="00000055" w14:textId="77777777" w:rsidR="009445A5" w:rsidRDefault="009445A5">
      <w:pPr>
        <w:jc w:val="center"/>
        <w:rPr>
          <w:b/>
          <w:u w:val="single"/>
        </w:rPr>
      </w:pPr>
    </w:p>
    <w:p w14:paraId="00000056" w14:textId="77777777" w:rsidR="009445A5" w:rsidRDefault="009445A5">
      <w:pPr>
        <w:pStyle w:val="Title"/>
        <w:jc w:val="left"/>
        <w:rPr>
          <w:sz w:val="24"/>
          <w:szCs w:val="24"/>
        </w:rPr>
      </w:pPr>
      <w:bookmarkStart w:id="14" w:name="_heading=h.26in1rg" w:colFirst="0" w:colLast="0"/>
      <w:bookmarkEnd w:id="14"/>
    </w:p>
    <w:sectPr w:rsidR="009445A5">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519CB8" w14:textId="77777777" w:rsidR="00C66495" w:rsidRDefault="00C66495">
      <w:pPr>
        <w:spacing w:line="240" w:lineRule="auto"/>
      </w:pPr>
      <w:r>
        <w:separator/>
      </w:r>
    </w:p>
  </w:endnote>
  <w:endnote w:type="continuationSeparator" w:id="0">
    <w:p w14:paraId="520D5D92" w14:textId="77777777" w:rsidR="00C66495" w:rsidRDefault="00C6649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57" w14:textId="3B730086" w:rsidR="009445A5" w:rsidRDefault="00A55AC6">
    <w:pPr>
      <w:jc w:val="right"/>
    </w:pPr>
    <w:r>
      <w:rPr>
        <w:b/>
        <w:u w:val="single"/>
      </w:rPr>
      <w:fldChar w:fldCharType="begin"/>
    </w:r>
    <w:r>
      <w:rPr>
        <w:b/>
        <w:u w:val="single"/>
      </w:rPr>
      <w:instrText>PAGE</w:instrText>
    </w:r>
    <w:r>
      <w:rPr>
        <w:b/>
        <w:u w:val="single"/>
      </w:rPr>
      <w:fldChar w:fldCharType="separate"/>
    </w:r>
    <w:r w:rsidR="00CA6A88">
      <w:rPr>
        <w:b/>
        <w:noProof/>
        <w:u w:val="single"/>
      </w:rPr>
      <w:t>9</w:t>
    </w:r>
    <w:r>
      <w:rPr>
        <w:b/>
        <w:u w:val="single"/>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5FE8E8" w14:textId="77777777" w:rsidR="00C66495" w:rsidRDefault="00C66495">
      <w:pPr>
        <w:spacing w:line="240" w:lineRule="auto"/>
      </w:pPr>
      <w:r>
        <w:separator/>
      </w:r>
    </w:p>
  </w:footnote>
  <w:footnote w:type="continuationSeparator" w:id="0">
    <w:p w14:paraId="0A8C0C63" w14:textId="77777777" w:rsidR="00C66495" w:rsidRDefault="00C6649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F321605"/>
    <w:multiLevelType w:val="multilevel"/>
    <w:tmpl w:val="0AD020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2F91E42"/>
    <w:multiLevelType w:val="multilevel"/>
    <w:tmpl w:val="18888B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574124134">
    <w:abstractNumId w:val="1"/>
  </w:num>
  <w:num w:numId="2" w16cid:durableId="18447376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45A5"/>
    <w:rsid w:val="00053E74"/>
    <w:rsid w:val="00162F72"/>
    <w:rsid w:val="001A5FBD"/>
    <w:rsid w:val="002279D9"/>
    <w:rsid w:val="0029554B"/>
    <w:rsid w:val="003B7D64"/>
    <w:rsid w:val="00473455"/>
    <w:rsid w:val="004A5F0A"/>
    <w:rsid w:val="006356FB"/>
    <w:rsid w:val="006F3BF7"/>
    <w:rsid w:val="00882F76"/>
    <w:rsid w:val="009445A5"/>
    <w:rsid w:val="009D0A1E"/>
    <w:rsid w:val="009E3F0A"/>
    <w:rsid w:val="00A00BA1"/>
    <w:rsid w:val="00A01874"/>
    <w:rsid w:val="00A55AC6"/>
    <w:rsid w:val="00AD24CA"/>
    <w:rsid w:val="00BD1D3D"/>
    <w:rsid w:val="00BF5DD5"/>
    <w:rsid w:val="00C50577"/>
    <w:rsid w:val="00C66495"/>
    <w:rsid w:val="00C91837"/>
    <w:rsid w:val="00CA6A88"/>
    <w:rsid w:val="00DD475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72E83"/>
  <w15:docId w15:val="{779AB7D5-1AD4-433F-8CB4-332D08133D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32"/>
      <w:szCs w:val="32"/>
      <w:u w:val="single"/>
    </w:rPr>
  </w:style>
  <w:style w:type="paragraph" w:styleId="Subtitle">
    <w:name w:val="Subtitle"/>
    <w:basedOn w:val="Normal"/>
    <w:next w:val="Normal"/>
    <w:pPr>
      <w:keepNext/>
      <w:keepLines/>
      <w:spacing w:after="320"/>
    </w:pPr>
    <w:rPr>
      <w:rFonts w:ascii="Arial" w:eastAsia="Arial" w:hAnsi="Arial" w:cs="Arial"/>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oHcoEq6FwwLEBrRxoOBxPYfaPA==">CgMxLjAyCGguZ2pkZ3hzMgloLjMwajB6bGwyCWguMWZvYjl0ZTIJaC4zem55c2g3Mg5oLjY4N2J3NHV5OTZneDIJaC4yZXQ5MnAwMg5oLmZqc284a3V3aGY1eTIIaC50eWpjd3QyCWguM2R5NnZrbTIJaC4xdDNoNXNmMgloLjRkMzRvZzgyCWguMnM4ZXlvMTIJaC4xN2RwOHZ1MgloLjNyZGNyam4yCWguMjZpbjFyZzgAciExRFJKV3NzQjQ5MnZEbTB4eWdDR0JXWHg3d3o3YTRSank=</go:docsCustomData>
</go:gDocsCustomXmlDataStorage>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15" ma:contentTypeDescription="Create a new document." ma:contentTypeScope="" ma:versionID="bd23d4a321f5a8b6dd8d3a28448ab5cc">
  <xsd:schema xmlns:xsd="http://www.w3.org/2001/XMLSchema" xmlns:xs="http://www.w3.org/2001/XMLSchema" xmlns:p="http://schemas.microsoft.com/office/2006/metadata/properties" xmlns:ns3="0e7fbce4-8ae7-4085-8b0a-9efa4c7cae6d" xmlns:ns4="4eb0a523-77d0-454a-93a8-50ca111d3c44" targetNamespace="http://schemas.microsoft.com/office/2006/metadata/properties" ma:root="true" ma:fieldsID="472d20c596e7970699be3f8b13daa216" ns3:_="" ns4:_="">
    <xsd:import namespace="0e7fbce4-8ae7-4085-8b0a-9efa4c7cae6d"/>
    <xsd:import namespace="4eb0a523-77d0-454a-93a8-50ca111d3c4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SystemTags" ma:index="19" nillable="true" ma:displayName="MediaServiceSystemTags" ma:hidden="true" ma:internalName="MediaServiceSystemTag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LengthInSeconds" ma:index="22"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eb0a523-77d0-454a-93a8-50ca111d3c44"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0e7fbce4-8ae7-4085-8b0a-9efa4c7cae6d" xsi:nil="true"/>
  </documentManagement>
</p:properti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D822880-8064-417B-9B65-3D2591C5451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4eb0a523-77d0-454a-93a8-50ca111d3c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D361F73-9C15-42CB-A0D2-5974BC70FF14}">
  <ds:schemaRefs>
    <ds:schemaRef ds:uri="http://schemas.microsoft.com/sharepoint/v3/contenttype/forms"/>
  </ds:schemaRefs>
</ds:datastoreItem>
</file>

<file path=customXml/itemProps4.xml><?xml version="1.0" encoding="utf-8"?>
<ds:datastoreItem xmlns:ds="http://schemas.openxmlformats.org/officeDocument/2006/customXml" ds:itemID="{A8A3B901-7C89-47A6-8AEF-0FCB96ABE654}">
  <ds:schemaRefs>
    <ds:schemaRef ds:uri="http://schemas.microsoft.com/office/2006/metadata/properties"/>
    <ds:schemaRef ds:uri="http://schemas.microsoft.com/office/infopath/2007/PartnerControls"/>
    <ds:schemaRef ds:uri="0e7fbce4-8ae7-4085-8b0a-9efa4c7cae6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13</Pages>
  <Words>3503</Words>
  <Characters>19970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Oana Mirauta</cp:lastModifiedBy>
  <cp:revision>11</cp:revision>
  <dcterms:created xsi:type="dcterms:W3CDTF">2024-10-30T19:30:00Z</dcterms:created>
  <dcterms:modified xsi:type="dcterms:W3CDTF">2024-10-30T19:39:00Z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