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F404C0" w14:textId="77777777" w:rsidR="005465D1" w:rsidRDefault="005465D1" w:rsidP="005465D1">
      <w:pPr>
        <w:pStyle w:val="AssignBody"/>
        <w:rPr>
          <w:b/>
        </w:rPr>
      </w:pPr>
      <w:bookmarkStart w:id="0" w:name="_GoBack"/>
      <w:bookmarkEnd w:id="0"/>
    </w:p>
    <w:p w14:paraId="10A4243C" w14:textId="2E7510D8" w:rsidR="00293D98" w:rsidRDefault="00293D98" w:rsidP="00293D98">
      <w:pPr>
        <w:pStyle w:val="AssignBody"/>
      </w:pPr>
    </w:p>
    <w:tbl>
      <w:tblPr>
        <w:tblStyle w:val="TableGrid"/>
        <w:tblW w:w="0" w:type="auto"/>
        <w:tblInd w:w="0" w:type="dxa"/>
        <w:tblLook w:val="04A0" w:firstRow="1" w:lastRow="0" w:firstColumn="1" w:lastColumn="0" w:noHBand="0" w:noVBand="1"/>
      </w:tblPr>
      <w:tblGrid>
        <w:gridCol w:w="1722"/>
        <w:gridCol w:w="3647"/>
        <w:gridCol w:w="3647"/>
      </w:tblGrid>
      <w:tr w:rsidR="00293D98" w14:paraId="6D0CB8D2" w14:textId="77777777" w:rsidTr="00293D98">
        <w:tc>
          <w:tcPr>
            <w:tcW w:w="1722" w:type="dxa"/>
            <w:tcBorders>
              <w:top w:val="single" w:sz="4" w:space="0" w:color="auto"/>
              <w:left w:val="single" w:sz="4" w:space="0" w:color="auto"/>
              <w:bottom w:val="single" w:sz="4" w:space="0" w:color="auto"/>
              <w:right w:val="single" w:sz="4" w:space="0" w:color="auto"/>
            </w:tcBorders>
          </w:tcPr>
          <w:p w14:paraId="040ECA12" w14:textId="77777777" w:rsidR="00293D98" w:rsidRDefault="00293D9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66AD7D3" w14:textId="77777777" w:rsidR="00293D98" w:rsidRDefault="00293D98">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0BE697D7" w14:textId="77777777" w:rsidR="00293D98" w:rsidRDefault="00293D98">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285BD2F2" w14:textId="77777777" w:rsidR="00293D98" w:rsidRDefault="00293D98">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65B85E76" w14:textId="77777777" w:rsidR="00293D98" w:rsidRDefault="00293D98">
            <w:pPr>
              <w:pStyle w:val="AssignBody"/>
              <w:rPr>
                <w:rFonts w:cstheme="minorBidi"/>
              </w:rPr>
            </w:pPr>
          </w:p>
        </w:tc>
      </w:tr>
      <w:tr w:rsidR="00293D98" w14:paraId="5831C02C" w14:textId="77777777" w:rsidTr="00293D98">
        <w:tc>
          <w:tcPr>
            <w:tcW w:w="1722" w:type="dxa"/>
            <w:tcBorders>
              <w:top w:val="single" w:sz="4" w:space="0" w:color="auto"/>
              <w:left w:val="single" w:sz="4" w:space="0" w:color="auto"/>
              <w:bottom w:val="single" w:sz="4" w:space="0" w:color="auto"/>
              <w:right w:val="single" w:sz="4" w:space="0" w:color="auto"/>
            </w:tcBorders>
            <w:hideMark/>
          </w:tcPr>
          <w:p w14:paraId="1C1B35F8" w14:textId="77777777" w:rsidR="00293D98" w:rsidRDefault="00293D98">
            <w:pPr>
              <w:pStyle w:val="AssignBody"/>
            </w:pPr>
            <w:proofErr w:type="spellStart"/>
            <w:r>
              <w:t>T</w:t>
            </w:r>
            <w:bookmarkStart w:id="1" w:name="cysill"/>
            <w:bookmarkEnd w:id="1"/>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9AA3CD0" w14:textId="77777777" w:rsidR="00273072" w:rsidRDefault="00273072" w:rsidP="00273072">
            <w:pPr>
              <w:pStyle w:val="NormalWeb"/>
              <w:shd w:val="clear" w:color="auto" w:fill="FFFFFF"/>
              <w:spacing w:before="0" w:beforeAutospacing="0" w:after="0" w:afterAutospacing="0"/>
              <w:rPr>
                <w:rFonts w:ascii="Helvetica" w:hAnsi="Helvetica"/>
                <w:color w:val="283041"/>
                <w:sz w:val="21"/>
                <w:szCs w:val="21"/>
              </w:rPr>
            </w:pPr>
            <w:r>
              <w:rPr>
                <w:rFonts w:ascii="Helvetica" w:hAnsi="Helvetica"/>
                <w:color w:val="283041"/>
                <w:sz w:val="21"/>
                <w:szCs w:val="21"/>
              </w:rPr>
              <w:t>Look to use literature throughout your assignment to help develop arguments and present different viewpoints.</w:t>
            </w:r>
          </w:p>
          <w:p w14:paraId="5AF2314D" w14:textId="77777777" w:rsidR="00293D98" w:rsidRDefault="00293D98" w:rsidP="00273072">
            <w:pPr>
              <w:pStyle w:val="NormalWeb"/>
              <w:shd w:val="clear" w:color="auto" w:fill="FFFFFF"/>
              <w:spacing w:before="0" w:beforeAutospacing="0" w:after="0" w:afterAutospacing="0"/>
            </w:pPr>
          </w:p>
        </w:tc>
        <w:tc>
          <w:tcPr>
            <w:tcW w:w="3647" w:type="dxa"/>
            <w:tcBorders>
              <w:top w:val="single" w:sz="4" w:space="0" w:color="auto"/>
              <w:left w:val="single" w:sz="4" w:space="0" w:color="auto"/>
              <w:bottom w:val="single" w:sz="4" w:space="0" w:color="auto"/>
              <w:right w:val="single" w:sz="4" w:space="0" w:color="auto"/>
            </w:tcBorders>
          </w:tcPr>
          <w:p w14:paraId="185A3862" w14:textId="38E43141" w:rsidR="00293D98" w:rsidRDefault="00273072">
            <w:pPr>
              <w:pStyle w:val="AssignBody"/>
            </w:pPr>
            <w:r>
              <w:t>I have sought out a larger variety of literature</w:t>
            </w:r>
            <w:r w:rsidR="00F85309">
              <w:t>. Focusing on more recent literature and have used this to form my own opinions and arguments.</w:t>
            </w:r>
          </w:p>
        </w:tc>
      </w:tr>
      <w:tr w:rsidR="00293D98" w14:paraId="326C4B1E" w14:textId="77777777" w:rsidTr="00293D98">
        <w:tc>
          <w:tcPr>
            <w:tcW w:w="1722" w:type="dxa"/>
            <w:tcBorders>
              <w:top w:val="single" w:sz="4" w:space="0" w:color="auto"/>
              <w:left w:val="single" w:sz="4" w:space="0" w:color="auto"/>
              <w:bottom w:val="single" w:sz="4" w:space="0" w:color="auto"/>
              <w:right w:val="single" w:sz="4" w:space="0" w:color="auto"/>
            </w:tcBorders>
            <w:hideMark/>
          </w:tcPr>
          <w:p w14:paraId="07A63726" w14:textId="77777777" w:rsidR="00293D98" w:rsidRDefault="00293D98">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F625B35" w14:textId="12502C9E" w:rsidR="00273072" w:rsidRDefault="00273072" w:rsidP="00273072">
            <w:pPr>
              <w:pStyle w:val="NormalWeb"/>
              <w:shd w:val="clear" w:color="auto" w:fill="FFFFFF"/>
              <w:spacing w:before="0" w:beforeAutospacing="0" w:after="0" w:afterAutospacing="0"/>
              <w:rPr>
                <w:rFonts w:ascii="Helvetica" w:hAnsi="Helvetica"/>
                <w:color w:val="283041"/>
                <w:sz w:val="21"/>
                <w:szCs w:val="21"/>
              </w:rPr>
            </w:pPr>
            <w:r>
              <w:rPr>
                <w:rFonts w:ascii="Helvetica" w:hAnsi="Helvetica"/>
                <w:color w:val="283041"/>
                <w:sz w:val="21"/>
                <w:szCs w:val="21"/>
              </w:rPr>
              <w:t>Fully develop arguments but using a range of literature </w:t>
            </w:r>
          </w:p>
          <w:p w14:paraId="0E9E5425" w14:textId="77777777" w:rsidR="00293D98" w:rsidRDefault="00293D98">
            <w:pPr>
              <w:pStyle w:val="AssignBody"/>
            </w:pPr>
          </w:p>
        </w:tc>
        <w:tc>
          <w:tcPr>
            <w:tcW w:w="3647" w:type="dxa"/>
            <w:tcBorders>
              <w:top w:val="single" w:sz="4" w:space="0" w:color="auto"/>
              <w:left w:val="single" w:sz="4" w:space="0" w:color="auto"/>
              <w:bottom w:val="single" w:sz="4" w:space="0" w:color="auto"/>
              <w:right w:val="single" w:sz="4" w:space="0" w:color="auto"/>
            </w:tcBorders>
          </w:tcPr>
          <w:p w14:paraId="6B0ED0C7" w14:textId="0EAF29BA" w:rsidR="00293D98" w:rsidRDefault="00F85309">
            <w:pPr>
              <w:pStyle w:val="AssignBody"/>
            </w:pPr>
            <w:r>
              <w:t xml:space="preserve">I have referenced throughout and have used my reading to support and further my arguments. </w:t>
            </w:r>
          </w:p>
        </w:tc>
      </w:tr>
      <w:tr w:rsidR="00293D98" w14:paraId="4D1D6633" w14:textId="77777777" w:rsidTr="00293D98">
        <w:tc>
          <w:tcPr>
            <w:tcW w:w="1722" w:type="dxa"/>
            <w:tcBorders>
              <w:top w:val="single" w:sz="4" w:space="0" w:color="auto"/>
              <w:left w:val="single" w:sz="4" w:space="0" w:color="auto"/>
              <w:bottom w:val="single" w:sz="4" w:space="0" w:color="auto"/>
              <w:right w:val="single" w:sz="4" w:space="0" w:color="auto"/>
            </w:tcBorders>
            <w:hideMark/>
          </w:tcPr>
          <w:p w14:paraId="7F8A9C3B" w14:textId="77777777" w:rsidR="00293D98" w:rsidRDefault="00293D98">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03987794" w14:textId="77777777" w:rsidR="00293D98" w:rsidRDefault="00293D98">
            <w:pPr>
              <w:pStyle w:val="AssignBody"/>
            </w:pPr>
          </w:p>
        </w:tc>
        <w:tc>
          <w:tcPr>
            <w:tcW w:w="3647" w:type="dxa"/>
            <w:tcBorders>
              <w:top w:val="single" w:sz="4" w:space="0" w:color="auto"/>
              <w:left w:val="single" w:sz="4" w:space="0" w:color="auto"/>
              <w:bottom w:val="single" w:sz="4" w:space="0" w:color="auto"/>
              <w:right w:val="single" w:sz="4" w:space="0" w:color="auto"/>
            </w:tcBorders>
          </w:tcPr>
          <w:p w14:paraId="0B300ADD" w14:textId="77777777" w:rsidR="00293D98" w:rsidRDefault="00293D98">
            <w:pPr>
              <w:pStyle w:val="AssignBody"/>
            </w:pPr>
          </w:p>
        </w:tc>
      </w:tr>
    </w:tbl>
    <w:p w14:paraId="7BE688EB" w14:textId="77777777" w:rsidR="00293D98" w:rsidRDefault="00293D98" w:rsidP="00293D98">
      <w:pPr>
        <w:pStyle w:val="AssignBody"/>
        <w:rPr>
          <w:rFonts w:cstheme="minorBidi"/>
        </w:rPr>
      </w:pPr>
    </w:p>
    <w:p w14:paraId="561F89C5" w14:textId="3BEE46BE" w:rsidR="00293D98" w:rsidRDefault="007D6958" w:rsidP="00293D98">
      <w:pPr>
        <w:pStyle w:val="AssignHeader"/>
      </w:pPr>
      <w:r>
        <w:t>How a School develops one aspect of its SIP: A report that critically reflects on the actions, impact and evidence base.</w:t>
      </w:r>
    </w:p>
    <w:p w14:paraId="5609083B" w14:textId="3025026C" w:rsidR="001828C4" w:rsidRPr="007D6958" w:rsidRDefault="001828C4" w:rsidP="007D6958">
      <w:pPr>
        <w:spacing w:after="0" w:line="240" w:lineRule="auto"/>
        <w:jc w:val="both"/>
        <w:rPr>
          <w:bCs/>
          <w:sz w:val="24"/>
          <w:szCs w:val="24"/>
        </w:rPr>
      </w:pPr>
      <w:r w:rsidRPr="007D6958">
        <w:rPr>
          <w:bCs/>
          <w:sz w:val="24"/>
          <w:szCs w:val="24"/>
        </w:rPr>
        <w:t>This report will focus on the School improvement plan (SIP) of a school based in South Wales. For ethical reasons the school shall not be named and shall be referred to as ‘School A’ henceforth. School A is a 3-16 school based in an area of moderate deprivation</w:t>
      </w:r>
      <w:r w:rsidR="002C1E43" w:rsidRPr="007D6958">
        <w:rPr>
          <w:bCs/>
          <w:sz w:val="24"/>
          <w:szCs w:val="24"/>
        </w:rPr>
        <w:t xml:space="preserve"> (my local school)</w:t>
      </w:r>
      <w:r w:rsidRPr="007D6958">
        <w:rPr>
          <w:bCs/>
          <w:sz w:val="24"/>
          <w:szCs w:val="24"/>
        </w:rPr>
        <w:t>. It has a free school meal uptake of 22%. However, it is estimated that entitlement is higher than uptake</w:t>
      </w:r>
      <w:r w:rsidR="008E22B9" w:rsidRPr="007D6958">
        <w:rPr>
          <w:bCs/>
          <w:sz w:val="24"/>
          <w:szCs w:val="24"/>
        </w:rPr>
        <w:t xml:space="preserve"> due to a variety of social factors (Addis &amp; Murphy, 2018)</w:t>
      </w:r>
      <w:r w:rsidRPr="007D6958">
        <w:rPr>
          <w:bCs/>
          <w:sz w:val="24"/>
          <w:szCs w:val="24"/>
        </w:rPr>
        <w:t>.</w:t>
      </w:r>
      <w:r w:rsidR="008E22B9" w:rsidRPr="007D6958">
        <w:rPr>
          <w:bCs/>
          <w:sz w:val="24"/>
          <w:szCs w:val="24"/>
        </w:rPr>
        <w:t xml:space="preserve"> School A is a new School and has been open for a year it is a conglomeration of a local senior and primary school. This report will investigate the SIP for this school specifically focusing on one key priority and objective. The Key priority is to provide outstanding care, support, provision and guidance to all pupils and members of staff. The objective within this key priority is to further develop the ‘Ready to Learn’ system to reduce low-level disruption and re-engage disaffected learners. Conclusions will be drawn on the effectiveness of the School A’s implementation of the SIP and improvements suggested for the future. </w:t>
      </w:r>
    </w:p>
    <w:p w14:paraId="5A57C2F0" w14:textId="169682A1" w:rsidR="001828C4" w:rsidRPr="007D6958" w:rsidRDefault="001828C4" w:rsidP="007D6958">
      <w:pPr>
        <w:spacing w:after="0" w:line="240" w:lineRule="auto"/>
        <w:ind w:left="-284"/>
        <w:jc w:val="both"/>
        <w:rPr>
          <w:bCs/>
          <w:sz w:val="24"/>
          <w:szCs w:val="24"/>
        </w:rPr>
      </w:pPr>
    </w:p>
    <w:p w14:paraId="4C42B403" w14:textId="37A8F148" w:rsidR="00646294" w:rsidRPr="007D6958" w:rsidRDefault="000C0A3A" w:rsidP="007D6958">
      <w:pPr>
        <w:spacing w:after="0" w:line="240" w:lineRule="auto"/>
        <w:ind w:left="-284"/>
        <w:jc w:val="both"/>
        <w:rPr>
          <w:bCs/>
          <w:sz w:val="24"/>
          <w:szCs w:val="24"/>
        </w:rPr>
      </w:pPr>
      <w:r w:rsidRPr="007D6958">
        <w:rPr>
          <w:bCs/>
          <w:sz w:val="24"/>
          <w:szCs w:val="24"/>
        </w:rPr>
        <w:t>A School improvement plan is a strategy to reach the schools overall core purposes.</w:t>
      </w:r>
      <w:r w:rsidR="00023DAB" w:rsidRPr="007D6958">
        <w:rPr>
          <w:bCs/>
          <w:sz w:val="24"/>
          <w:szCs w:val="24"/>
        </w:rPr>
        <w:t xml:space="preserve"> </w:t>
      </w:r>
      <w:r w:rsidR="00D47B97" w:rsidRPr="007D6958">
        <w:rPr>
          <w:bCs/>
          <w:sz w:val="24"/>
          <w:szCs w:val="24"/>
        </w:rPr>
        <w:t xml:space="preserve">It needs to address the Welsh governments </w:t>
      </w:r>
      <w:r w:rsidR="00114582" w:rsidRPr="007D6958">
        <w:rPr>
          <w:bCs/>
          <w:sz w:val="24"/>
          <w:szCs w:val="24"/>
        </w:rPr>
        <w:t xml:space="preserve">national priorities: raising the standards of </w:t>
      </w:r>
      <w:r w:rsidR="00647FF5" w:rsidRPr="007D6958">
        <w:rPr>
          <w:bCs/>
          <w:sz w:val="24"/>
          <w:szCs w:val="24"/>
        </w:rPr>
        <w:t>education</w:t>
      </w:r>
      <w:r w:rsidR="00114582" w:rsidRPr="007D6958">
        <w:rPr>
          <w:bCs/>
          <w:sz w:val="24"/>
          <w:szCs w:val="24"/>
        </w:rPr>
        <w:t xml:space="preserve"> in </w:t>
      </w:r>
      <w:r w:rsidR="002932F8" w:rsidRPr="007D6958">
        <w:rPr>
          <w:bCs/>
          <w:sz w:val="24"/>
          <w:szCs w:val="24"/>
        </w:rPr>
        <w:t>literacy and numeracy</w:t>
      </w:r>
      <w:r w:rsidR="00647FF5" w:rsidRPr="007D6958">
        <w:rPr>
          <w:bCs/>
          <w:sz w:val="24"/>
          <w:szCs w:val="24"/>
        </w:rPr>
        <w:t xml:space="preserve"> </w:t>
      </w:r>
      <w:r w:rsidR="006E2F0E" w:rsidRPr="007D6958">
        <w:rPr>
          <w:bCs/>
          <w:sz w:val="24"/>
          <w:szCs w:val="24"/>
        </w:rPr>
        <w:t xml:space="preserve">and to reduce the impact of poverty on educational attainment (Welsh Government, </w:t>
      </w:r>
      <w:r w:rsidR="00F37F6F" w:rsidRPr="007D6958">
        <w:rPr>
          <w:bCs/>
          <w:sz w:val="24"/>
          <w:szCs w:val="24"/>
        </w:rPr>
        <w:t>2014)</w:t>
      </w:r>
      <w:r w:rsidR="006E2F0E" w:rsidRPr="007D6958">
        <w:rPr>
          <w:bCs/>
          <w:sz w:val="24"/>
          <w:szCs w:val="24"/>
        </w:rPr>
        <w:t xml:space="preserve">. </w:t>
      </w:r>
      <w:r w:rsidR="00023DAB" w:rsidRPr="007D6958">
        <w:rPr>
          <w:bCs/>
          <w:sz w:val="24"/>
          <w:szCs w:val="24"/>
        </w:rPr>
        <w:t>Fundamentally, Schools are shaping the workers of the future. It is of huge economic benefit that pupil</w:t>
      </w:r>
      <w:r w:rsidR="007F42AA" w:rsidRPr="007D6958">
        <w:rPr>
          <w:bCs/>
          <w:sz w:val="24"/>
          <w:szCs w:val="24"/>
        </w:rPr>
        <w:t>’</w:t>
      </w:r>
      <w:r w:rsidR="00023DAB" w:rsidRPr="007D6958">
        <w:rPr>
          <w:bCs/>
          <w:sz w:val="24"/>
          <w:szCs w:val="24"/>
        </w:rPr>
        <w:t>s wellbeing and educational enjoyment are encouraged</w:t>
      </w:r>
      <w:r w:rsidR="007F42AA" w:rsidRPr="007D6958">
        <w:rPr>
          <w:bCs/>
          <w:sz w:val="24"/>
          <w:szCs w:val="24"/>
        </w:rPr>
        <w:t>.</w:t>
      </w:r>
      <w:r w:rsidR="00023DAB" w:rsidRPr="007D6958">
        <w:rPr>
          <w:bCs/>
          <w:sz w:val="24"/>
          <w:szCs w:val="24"/>
        </w:rPr>
        <w:t xml:space="preserve"> </w:t>
      </w:r>
      <w:r w:rsidR="007F42AA" w:rsidRPr="007D6958">
        <w:rPr>
          <w:bCs/>
          <w:sz w:val="24"/>
          <w:szCs w:val="24"/>
        </w:rPr>
        <w:t>E</w:t>
      </w:r>
      <w:r w:rsidR="00023DAB" w:rsidRPr="007D6958">
        <w:rPr>
          <w:bCs/>
          <w:sz w:val="24"/>
          <w:szCs w:val="24"/>
        </w:rPr>
        <w:t>nsur</w:t>
      </w:r>
      <w:r w:rsidR="007F42AA" w:rsidRPr="007D6958">
        <w:rPr>
          <w:bCs/>
          <w:sz w:val="24"/>
          <w:szCs w:val="24"/>
        </w:rPr>
        <w:t>ing</w:t>
      </w:r>
      <w:r w:rsidR="00023DAB" w:rsidRPr="007D6958">
        <w:rPr>
          <w:bCs/>
          <w:sz w:val="24"/>
          <w:szCs w:val="24"/>
        </w:rPr>
        <w:t xml:space="preserve"> aspirational and ethical contributions for years to come (Gibbons &amp; Silva, 2011). It is for this </w:t>
      </w:r>
      <w:r w:rsidR="00023DAB" w:rsidRPr="007D6958">
        <w:rPr>
          <w:bCs/>
          <w:sz w:val="24"/>
          <w:szCs w:val="24"/>
        </w:rPr>
        <w:lastRenderedPageBreak/>
        <w:t xml:space="preserve">reason that school improvement plans are so important. </w:t>
      </w:r>
      <w:r w:rsidRPr="007D6958">
        <w:rPr>
          <w:bCs/>
          <w:sz w:val="24"/>
          <w:szCs w:val="24"/>
        </w:rPr>
        <w:t xml:space="preserve"> It should incorporate how well the school is performing</w:t>
      </w:r>
      <w:r w:rsidR="00023DAB" w:rsidRPr="007D6958">
        <w:rPr>
          <w:bCs/>
          <w:sz w:val="24"/>
          <w:szCs w:val="24"/>
        </w:rPr>
        <w:t xml:space="preserve"> and assess why it is performing in this way. It should critically analyse </w:t>
      </w:r>
      <w:r w:rsidRPr="007D6958">
        <w:rPr>
          <w:bCs/>
          <w:sz w:val="24"/>
          <w:szCs w:val="24"/>
        </w:rPr>
        <w:t xml:space="preserve">what the school’s strengths and weaknesses are. It then </w:t>
      </w:r>
      <w:r w:rsidR="00D36FBB" w:rsidRPr="007D6958">
        <w:rPr>
          <w:bCs/>
          <w:sz w:val="24"/>
          <w:szCs w:val="24"/>
        </w:rPr>
        <w:t xml:space="preserve">needs to </w:t>
      </w:r>
      <w:r w:rsidRPr="007D6958">
        <w:rPr>
          <w:bCs/>
          <w:sz w:val="24"/>
          <w:szCs w:val="24"/>
        </w:rPr>
        <w:t xml:space="preserve">address these with a detailed action plan (Huffman, 2018). </w:t>
      </w:r>
      <w:r w:rsidR="005265C6" w:rsidRPr="007D6958">
        <w:rPr>
          <w:bCs/>
          <w:sz w:val="24"/>
          <w:szCs w:val="24"/>
        </w:rPr>
        <w:t>The SIP should be reflective of the previous years in the school and should not only show analysis of data but take in to account the opinions of the school’s staff, governors, pupils and parents (Stelmach, 2016).</w:t>
      </w:r>
    </w:p>
    <w:p w14:paraId="5661EBAC" w14:textId="77777777" w:rsidR="00646294" w:rsidRPr="007D6958" w:rsidRDefault="00646294" w:rsidP="007D6958">
      <w:pPr>
        <w:spacing w:after="0" w:line="240" w:lineRule="auto"/>
        <w:ind w:left="-284"/>
        <w:jc w:val="both"/>
        <w:rPr>
          <w:bCs/>
          <w:sz w:val="24"/>
          <w:szCs w:val="24"/>
        </w:rPr>
      </w:pPr>
    </w:p>
    <w:p w14:paraId="271E05E0" w14:textId="74303798" w:rsidR="008E22B9" w:rsidRPr="007D6958" w:rsidRDefault="005265C6" w:rsidP="007D6958">
      <w:pPr>
        <w:spacing w:after="0" w:line="240" w:lineRule="auto"/>
        <w:ind w:left="-284"/>
        <w:jc w:val="both"/>
        <w:rPr>
          <w:bCs/>
          <w:sz w:val="24"/>
          <w:szCs w:val="24"/>
        </w:rPr>
      </w:pPr>
      <w:r w:rsidRPr="007D6958">
        <w:rPr>
          <w:bCs/>
          <w:sz w:val="24"/>
          <w:szCs w:val="24"/>
        </w:rPr>
        <w:t>Parents are</w:t>
      </w:r>
      <w:r w:rsidR="00646294" w:rsidRPr="007D6958">
        <w:rPr>
          <w:bCs/>
          <w:sz w:val="24"/>
          <w:szCs w:val="24"/>
        </w:rPr>
        <w:t xml:space="preserve"> an important part of the school community. T</w:t>
      </w:r>
      <w:r w:rsidR="00F51B6C" w:rsidRPr="007D6958">
        <w:rPr>
          <w:bCs/>
          <w:sz w:val="24"/>
          <w:szCs w:val="24"/>
        </w:rPr>
        <w:t>hey</w:t>
      </w:r>
      <w:r w:rsidR="00646294" w:rsidRPr="007D6958">
        <w:rPr>
          <w:bCs/>
          <w:sz w:val="24"/>
          <w:szCs w:val="24"/>
        </w:rPr>
        <w:t xml:space="preserve"> have a large influence on attendance</w:t>
      </w:r>
      <w:r w:rsidR="00545F73" w:rsidRPr="007D6958">
        <w:rPr>
          <w:bCs/>
          <w:sz w:val="24"/>
          <w:szCs w:val="24"/>
        </w:rPr>
        <w:t xml:space="preserve"> and often attainment. </w:t>
      </w:r>
      <w:r w:rsidR="00CC036B" w:rsidRPr="007D6958">
        <w:rPr>
          <w:bCs/>
          <w:sz w:val="24"/>
          <w:szCs w:val="24"/>
        </w:rPr>
        <w:t>Therefore,</w:t>
      </w:r>
      <w:r w:rsidR="00545F73" w:rsidRPr="007D6958">
        <w:rPr>
          <w:bCs/>
          <w:sz w:val="24"/>
          <w:szCs w:val="24"/>
        </w:rPr>
        <w:t xml:space="preserve"> parents</w:t>
      </w:r>
      <w:r w:rsidR="00F51B6C" w:rsidRPr="007D6958">
        <w:rPr>
          <w:bCs/>
          <w:sz w:val="24"/>
          <w:szCs w:val="24"/>
        </w:rPr>
        <w:t xml:space="preserve"> should be considered when </w:t>
      </w:r>
      <w:r w:rsidR="00101999" w:rsidRPr="007D6958">
        <w:rPr>
          <w:bCs/>
          <w:sz w:val="24"/>
          <w:szCs w:val="24"/>
        </w:rPr>
        <w:t xml:space="preserve">forming </w:t>
      </w:r>
      <w:proofErr w:type="gramStart"/>
      <w:r w:rsidR="00101999" w:rsidRPr="007D6958">
        <w:rPr>
          <w:bCs/>
          <w:sz w:val="24"/>
          <w:szCs w:val="24"/>
        </w:rPr>
        <w:t>an</w:t>
      </w:r>
      <w:proofErr w:type="gramEnd"/>
      <w:r w:rsidR="00101999" w:rsidRPr="007D6958">
        <w:rPr>
          <w:bCs/>
          <w:sz w:val="24"/>
          <w:szCs w:val="24"/>
        </w:rPr>
        <w:t xml:space="preserve"> SIP. Parents</w:t>
      </w:r>
      <w:r w:rsidR="00545F73" w:rsidRPr="007D6958">
        <w:rPr>
          <w:bCs/>
          <w:sz w:val="24"/>
          <w:szCs w:val="24"/>
        </w:rPr>
        <w:t xml:space="preserve"> are</w:t>
      </w:r>
      <w:r w:rsidRPr="007D6958">
        <w:rPr>
          <w:bCs/>
          <w:sz w:val="24"/>
          <w:szCs w:val="24"/>
        </w:rPr>
        <w:t xml:space="preserve"> often invited to join parent teacher associations at schools, this offers parents the opportunity to have their say on the school improvement plan.</w:t>
      </w:r>
      <w:r w:rsidR="00545F73" w:rsidRPr="007D6958">
        <w:rPr>
          <w:bCs/>
          <w:sz w:val="24"/>
          <w:szCs w:val="24"/>
        </w:rPr>
        <w:t xml:space="preserve"> </w:t>
      </w:r>
      <w:r w:rsidR="00831C34" w:rsidRPr="007D6958">
        <w:rPr>
          <w:bCs/>
          <w:sz w:val="24"/>
          <w:szCs w:val="24"/>
        </w:rPr>
        <w:t>Thus,</w:t>
      </w:r>
      <w:r w:rsidR="00545F73" w:rsidRPr="007D6958">
        <w:rPr>
          <w:bCs/>
          <w:sz w:val="24"/>
          <w:szCs w:val="24"/>
        </w:rPr>
        <w:t xml:space="preserve"> allowing parents to have their needs and wants </w:t>
      </w:r>
      <w:r w:rsidR="00CC036B" w:rsidRPr="007D6958">
        <w:rPr>
          <w:bCs/>
          <w:sz w:val="24"/>
          <w:szCs w:val="24"/>
        </w:rPr>
        <w:t>addresse</w:t>
      </w:r>
      <w:r w:rsidR="00101999" w:rsidRPr="007D6958">
        <w:rPr>
          <w:bCs/>
          <w:sz w:val="24"/>
          <w:szCs w:val="24"/>
        </w:rPr>
        <w:t>d. This,</w:t>
      </w:r>
      <w:r w:rsidR="00CC036B" w:rsidRPr="007D6958">
        <w:rPr>
          <w:bCs/>
          <w:sz w:val="24"/>
          <w:szCs w:val="24"/>
        </w:rPr>
        <w:t xml:space="preserve"> in theory</w:t>
      </w:r>
      <w:r w:rsidR="00101999" w:rsidRPr="007D6958">
        <w:rPr>
          <w:bCs/>
          <w:sz w:val="24"/>
          <w:szCs w:val="24"/>
        </w:rPr>
        <w:t>,</w:t>
      </w:r>
      <w:r w:rsidR="00CC036B" w:rsidRPr="007D6958">
        <w:rPr>
          <w:bCs/>
          <w:sz w:val="24"/>
          <w:szCs w:val="24"/>
        </w:rPr>
        <w:t xml:space="preserve"> should improve attendance and attainment for the pupils</w:t>
      </w:r>
      <w:r w:rsidR="00D668B6" w:rsidRPr="007D6958">
        <w:rPr>
          <w:bCs/>
          <w:sz w:val="24"/>
          <w:szCs w:val="24"/>
        </w:rPr>
        <w:t xml:space="preserve"> (Dalziel</w:t>
      </w:r>
      <w:r w:rsidR="00831C34" w:rsidRPr="007D6958">
        <w:rPr>
          <w:bCs/>
          <w:sz w:val="24"/>
          <w:szCs w:val="24"/>
        </w:rPr>
        <w:t>, 2005)</w:t>
      </w:r>
      <w:r w:rsidR="00CC036B" w:rsidRPr="007D6958">
        <w:rPr>
          <w:bCs/>
          <w:sz w:val="24"/>
          <w:szCs w:val="24"/>
        </w:rPr>
        <w:t xml:space="preserve">. </w:t>
      </w:r>
      <w:r w:rsidR="008F3B23" w:rsidRPr="007D6958">
        <w:rPr>
          <w:bCs/>
          <w:sz w:val="24"/>
          <w:szCs w:val="24"/>
        </w:rPr>
        <w:t xml:space="preserve"> Although, in a study by Stelmach (2016) there is evidence to suggest parents lack confidence in suggesting changes to School improvement plans and therefore </w:t>
      </w:r>
      <w:r w:rsidR="00023DAB" w:rsidRPr="007D6958">
        <w:rPr>
          <w:bCs/>
          <w:sz w:val="24"/>
          <w:szCs w:val="24"/>
        </w:rPr>
        <w:t>p</w:t>
      </w:r>
      <w:r w:rsidR="008F3B23" w:rsidRPr="007D6958">
        <w:rPr>
          <w:bCs/>
          <w:sz w:val="24"/>
          <w:szCs w:val="24"/>
        </w:rPr>
        <w:t>arent teacher associations may not be the most effective way of g</w:t>
      </w:r>
      <w:r w:rsidR="00023DAB" w:rsidRPr="007D6958">
        <w:rPr>
          <w:bCs/>
          <w:sz w:val="24"/>
          <w:szCs w:val="24"/>
        </w:rPr>
        <w:t>aining</w:t>
      </w:r>
      <w:r w:rsidR="008F3B23" w:rsidRPr="007D6958">
        <w:rPr>
          <w:bCs/>
          <w:sz w:val="24"/>
          <w:szCs w:val="24"/>
        </w:rPr>
        <w:t xml:space="preserve"> parents opinions. As part of school A’s </w:t>
      </w:r>
      <w:proofErr w:type="gramStart"/>
      <w:r w:rsidR="008F3B23" w:rsidRPr="007D6958">
        <w:rPr>
          <w:bCs/>
          <w:sz w:val="24"/>
          <w:szCs w:val="24"/>
        </w:rPr>
        <w:t>SIP</w:t>
      </w:r>
      <w:proofErr w:type="gramEnd"/>
      <w:r w:rsidR="008F3B23" w:rsidRPr="007D6958">
        <w:rPr>
          <w:bCs/>
          <w:sz w:val="24"/>
          <w:szCs w:val="24"/>
        </w:rPr>
        <w:t xml:space="preserve"> they have </w:t>
      </w:r>
      <w:r w:rsidR="00343C92" w:rsidRPr="007D6958">
        <w:rPr>
          <w:bCs/>
          <w:sz w:val="24"/>
          <w:szCs w:val="24"/>
        </w:rPr>
        <w:t>recognised</w:t>
      </w:r>
      <w:r w:rsidR="00623D45" w:rsidRPr="007D6958">
        <w:rPr>
          <w:bCs/>
          <w:sz w:val="24"/>
          <w:szCs w:val="24"/>
        </w:rPr>
        <w:t xml:space="preserve"> as part of </w:t>
      </w:r>
      <w:r w:rsidR="00343C92" w:rsidRPr="007D6958">
        <w:rPr>
          <w:bCs/>
          <w:sz w:val="24"/>
          <w:szCs w:val="24"/>
        </w:rPr>
        <w:t>their target</w:t>
      </w:r>
      <w:r w:rsidR="008F3B23" w:rsidRPr="007D6958">
        <w:rPr>
          <w:bCs/>
          <w:sz w:val="24"/>
          <w:szCs w:val="24"/>
        </w:rPr>
        <w:t xml:space="preserve"> that parents </w:t>
      </w:r>
      <w:r w:rsidR="00343C92" w:rsidRPr="007D6958">
        <w:rPr>
          <w:bCs/>
          <w:sz w:val="24"/>
          <w:szCs w:val="24"/>
        </w:rPr>
        <w:t>need to be</w:t>
      </w:r>
      <w:r w:rsidR="008F3B23" w:rsidRPr="007D6958">
        <w:rPr>
          <w:bCs/>
          <w:sz w:val="24"/>
          <w:szCs w:val="24"/>
        </w:rPr>
        <w:t xml:space="preserve"> included in the improvement of the school through online surveys. This may be a more inclusive way of involving parents within the SIP</w:t>
      </w:r>
      <w:r w:rsidR="00CA799B" w:rsidRPr="007D6958">
        <w:rPr>
          <w:bCs/>
          <w:sz w:val="24"/>
          <w:szCs w:val="24"/>
        </w:rPr>
        <w:t xml:space="preserve"> (Friedman, 2007)</w:t>
      </w:r>
      <w:r w:rsidR="008F3B23" w:rsidRPr="007D6958">
        <w:rPr>
          <w:bCs/>
          <w:sz w:val="24"/>
          <w:szCs w:val="24"/>
        </w:rPr>
        <w:t xml:space="preserve">. </w:t>
      </w:r>
      <w:r w:rsidRPr="007D6958">
        <w:rPr>
          <w:bCs/>
          <w:sz w:val="24"/>
          <w:szCs w:val="24"/>
        </w:rPr>
        <w:t xml:space="preserve">  </w:t>
      </w:r>
    </w:p>
    <w:p w14:paraId="3EF73213" w14:textId="2C48E609" w:rsidR="005265C6" w:rsidRPr="007D6958" w:rsidRDefault="005265C6" w:rsidP="007D6958">
      <w:pPr>
        <w:spacing w:after="0" w:line="240" w:lineRule="auto"/>
        <w:ind w:left="-284"/>
        <w:jc w:val="both"/>
        <w:rPr>
          <w:bCs/>
          <w:sz w:val="24"/>
          <w:szCs w:val="24"/>
        </w:rPr>
      </w:pPr>
    </w:p>
    <w:p w14:paraId="03ADA6AA" w14:textId="639BF64C" w:rsidR="005265C6" w:rsidRPr="007D6958" w:rsidRDefault="00101999" w:rsidP="007D6958">
      <w:pPr>
        <w:spacing w:after="0" w:line="240" w:lineRule="auto"/>
        <w:ind w:left="-284"/>
        <w:jc w:val="both"/>
        <w:rPr>
          <w:bCs/>
          <w:sz w:val="24"/>
          <w:szCs w:val="24"/>
        </w:rPr>
      </w:pPr>
      <w:r w:rsidRPr="007D6958">
        <w:rPr>
          <w:bCs/>
          <w:sz w:val="24"/>
          <w:szCs w:val="24"/>
        </w:rPr>
        <w:t xml:space="preserve">Data is an important part of forming </w:t>
      </w:r>
      <w:r w:rsidR="00C65168" w:rsidRPr="007D6958">
        <w:rPr>
          <w:bCs/>
          <w:sz w:val="24"/>
          <w:szCs w:val="24"/>
        </w:rPr>
        <w:t>a</w:t>
      </w:r>
      <w:r w:rsidRPr="007D6958">
        <w:rPr>
          <w:bCs/>
          <w:sz w:val="24"/>
          <w:szCs w:val="24"/>
        </w:rPr>
        <w:t xml:space="preserve"> SIP.</w:t>
      </w:r>
      <w:r w:rsidR="005265C6" w:rsidRPr="007D6958">
        <w:rPr>
          <w:bCs/>
          <w:sz w:val="24"/>
          <w:szCs w:val="24"/>
        </w:rPr>
        <w:t xml:space="preserve"> </w:t>
      </w:r>
      <w:r w:rsidR="00777E03" w:rsidRPr="007D6958">
        <w:rPr>
          <w:bCs/>
          <w:sz w:val="24"/>
          <w:szCs w:val="24"/>
        </w:rPr>
        <w:t>P</w:t>
      </w:r>
      <w:r w:rsidR="005265C6" w:rsidRPr="007D6958">
        <w:rPr>
          <w:bCs/>
          <w:sz w:val="24"/>
          <w:szCs w:val="24"/>
        </w:rPr>
        <w:t>upil attendance</w:t>
      </w:r>
      <w:r w:rsidR="00FA56B6" w:rsidRPr="007D6958">
        <w:rPr>
          <w:bCs/>
          <w:sz w:val="24"/>
          <w:szCs w:val="24"/>
        </w:rPr>
        <w:t>;</w:t>
      </w:r>
      <w:r w:rsidR="00777E03" w:rsidRPr="007D6958">
        <w:rPr>
          <w:bCs/>
          <w:sz w:val="24"/>
          <w:szCs w:val="24"/>
        </w:rPr>
        <w:t xml:space="preserve"> attainment levels of pupils receiving free school</w:t>
      </w:r>
      <w:r w:rsidR="00FA56B6" w:rsidRPr="007D6958">
        <w:rPr>
          <w:bCs/>
          <w:sz w:val="24"/>
          <w:szCs w:val="24"/>
        </w:rPr>
        <w:t xml:space="preserve">; and attainment levels of all pupils </w:t>
      </w:r>
      <w:r w:rsidR="00C65168" w:rsidRPr="007D6958">
        <w:rPr>
          <w:bCs/>
          <w:sz w:val="24"/>
          <w:szCs w:val="24"/>
        </w:rPr>
        <w:t>have</w:t>
      </w:r>
      <w:r w:rsidR="00FA56B6" w:rsidRPr="007D6958">
        <w:rPr>
          <w:bCs/>
          <w:sz w:val="24"/>
          <w:szCs w:val="24"/>
        </w:rPr>
        <w:t xml:space="preserve"> a significant </w:t>
      </w:r>
      <w:r w:rsidR="00C65168" w:rsidRPr="007D6958">
        <w:rPr>
          <w:bCs/>
          <w:sz w:val="24"/>
          <w:szCs w:val="24"/>
        </w:rPr>
        <w:t>influence on the SIP</w:t>
      </w:r>
      <w:r w:rsidR="005265C6" w:rsidRPr="007D6958">
        <w:rPr>
          <w:bCs/>
          <w:sz w:val="24"/>
          <w:szCs w:val="24"/>
        </w:rPr>
        <w:t xml:space="preserve">. </w:t>
      </w:r>
      <w:r w:rsidR="002D1B46" w:rsidRPr="007D6958">
        <w:rPr>
          <w:bCs/>
          <w:sz w:val="24"/>
          <w:szCs w:val="24"/>
        </w:rPr>
        <w:t xml:space="preserve">Schools are required to provide a minimum of 190 days of education for all students attending their facility. </w:t>
      </w:r>
      <w:r w:rsidR="00A60905" w:rsidRPr="007D6958">
        <w:rPr>
          <w:bCs/>
          <w:sz w:val="24"/>
          <w:szCs w:val="24"/>
        </w:rPr>
        <w:t xml:space="preserve">Improving pupil attendance is one of the governments key strategies to </w:t>
      </w:r>
      <w:r w:rsidR="007F4915" w:rsidRPr="007D6958">
        <w:rPr>
          <w:bCs/>
          <w:sz w:val="24"/>
          <w:szCs w:val="24"/>
        </w:rPr>
        <w:t>raising educational standards</w:t>
      </w:r>
      <w:r w:rsidR="00F31F66" w:rsidRPr="007D6958">
        <w:rPr>
          <w:bCs/>
          <w:sz w:val="24"/>
          <w:szCs w:val="24"/>
        </w:rPr>
        <w:t xml:space="preserve"> (Dalziel, 2005). </w:t>
      </w:r>
      <w:r w:rsidR="003765C0" w:rsidRPr="007D6958">
        <w:rPr>
          <w:bCs/>
          <w:sz w:val="24"/>
          <w:szCs w:val="24"/>
        </w:rPr>
        <w:t>As well as to raise educational standards it is also an important safeguarding tool. Registering pupils twice a day ensures that the whereabouts of every pupil is known</w:t>
      </w:r>
      <w:r w:rsidR="00D57484" w:rsidRPr="007D6958">
        <w:rPr>
          <w:bCs/>
          <w:sz w:val="24"/>
          <w:szCs w:val="24"/>
        </w:rPr>
        <w:t xml:space="preserve"> (Department for Education, 2019).</w:t>
      </w:r>
      <w:r w:rsidR="003765C0" w:rsidRPr="007D6958">
        <w:rPr>
          <w:bCs/>
          <w:sz w:val="24"/>
          <w:szCs w:val="24"/>
        </w:rPr>
        <w:t xml:space="preserve"> </w:t>
      </w:r>
      <w:r w:rsidR="008A2A97" w:rsidRPr="007D6958">
        <w:rPr>
          <w:bCs/>
          <w:sz w:val="24"/>
          <w:szCs w:val="24"/>
        </w:rPr>
        <w:t xml:space="preserve">For these reasons it is essential that schools consider absence statistics when writing their SIP. </w:t>
      </w:r>
      <w:r w:rsidR="005C5722" w:rsidRPr="007D6958">
        <w:rPr>
          <w:bCs/>
          <w:sz w:val="24"/>
          <w:szCs w:val="24"/>
        </w:rPr>
        <w:t xml:space="preserve">School A’s SIP outlines the need to </w:t>
      </w:r>
      <w:r w:rsidR="0027786F" w:rsidRPr="007D6958">
        <w:rPr>
          <w:bCs/>
          <w:sz w:val="24"/>
          <w:szCs w:val="24"/>
        </w:rPr>
        <w:t xml:space="preserve">aim for a school attendance of 94%. </w:t>
      </w:r>
      <w:r w:rsidR="00316D53" w:rsidRPr="007D6958">
        <w:rPr>
          <w:bCs/>
          <w:sz w:val="24"/>
          <w:szCs w:val="24"/>
        </w:rPr>
        <w:t xml:space="preserve">Their strategy includes involving the parents in the </w:t>
      </w:r>
      <w:r w:rsidR="00851416" w:rsidRPr="007D6958">
        <w:rPr>
          <w:bCs/>
          <w:sz w:val="24"/>
          <w:szCs w:val="24"/>
        </w:rPr>
        <w:t>pupil’s</w:t>
      </w:r>
      <w:r w:rsidR="00316D53" w:rsidRPr="007D6958">
        <w:rPr>
          <w:bCs/>
          <w:sz w:val="24"/>
          <w:szCs w:val="24"/>
        </w:rPr>
        <w:t xml:space="preserve"> attendance and rewarding pupils with good attendance. </w:t>
      </w:r>
      <w:r w:rsidR="00851416" w:rsidRPr="007D6958">
        <w:rPr>
          <w:bCs/>
          <w:sz w:val="24"/>
          <w:szCs w:val="24"/>
        </w:rPr>
        <w:t>These strategies are common throughout Wales and each school will address pupil attendance as part of their SIP</w:t>
      </w:r>
      <w:r w:rsidR="00D06581" w:rsidRPr="007D6958">
        <w:rPr>
          <w:bCs/>
          <w:sz w:val="24"/>
          <w:szCs w:val="24"/>
        </w:rPr>
        <w:t xml:space="preserve"> (Finning </w:t>
      </w:r>
      <w:r w:rsidR="00D06581" w:rsidRPr="007D6958">
        <w:rPr>
          <w:bCs/>
          <w:i/>
          <w:iCs/>
          <w:sz w:val="24"/>
          <w:szCs w:val="24"/>
        </w:rPr>
        <w:t>et al.,</w:t>
      </w:r>
      <w:r w:rsidR="00D06581" w:rsidRPr="007D6958">
        <w:rPr>
          <w:sz w:val="24"/>
          <w:szCs w:val="24"/>
        </w:rPr>
        <w:t xml:space="preserve"> 2019)</w:t>
      </w:r>
      <w:r w:rsidR="00851416" w:rsidRPr="007D6958">
        <w:rPr>
          <w:bCs/>
          <w:sz w:val="24"/>
          <w:szCs w:val="24"/>
        </w:rPr>
        <w:t xml:space="preserve">. </w:t>
      </w:r>
    </w:p>
    <w:p w14:paraId="2C0BB1B6" w14:textId="57AD5401" w:rsidR="00067234" w:rsidRPr="007D6958" w:rsidRDefault="00067234" w:rsidP="007D6958">
      <w:pPr>
        <w:spacing w:after="0" w:line="240" w:lineRule="auto"/>
        <w:ind w:left="-284"/>
        <w:jc w:val="both"/>
        <w:rPr>
          <w:bCs/>
          <w:sz w:val="24"/>
          <w:szCs w:val="24"/>
        </w:rPr>
      </w:pPr>
    </w:p>
    <w:p w14:paraId="2F7C8FBE" w14:textId="1711773B" w:rsidR="00067234" w:rsidRPr="007D6958" w:rsidRDefault="00067234" w:rsidP="007D6958">
      <w:pPr>
        <w:spacing w:after="0" w:line="240" w:lineRule="auto"/>
        <w:ind w:left="-284"/>
        <w:jc w:val="both"/>
        <w:rPr>
          <w:bCs/>
          <w:sz w:val="24"/>
          <w:szCs w:val="24"/>
        </w:rPr>
      </w:pPr>
      <w:r w:rsidRPr="007D6958">
        <w:rPr>
          <w:bCs/>
          <w:sz w:val="24"/>
          <w:szCs w:val="24"/>
        </w:rPr>
        <w:t xml:space="preserve">As well as attendance another influence of attainment in school is behaviour. Therefore, this is another vital part of the SIP that all schools will </w:t>
      </w:r>
      <w:r w:rsidR="00377A84" w:rsidRPr="007D6958">
        <w:rPr>
          <w:bCs/>
          <w:sz w:val="24"/>
          <w:szCs w:val="24"/>
        </w:rPr>
        <w:t xml:space="preserve">need to tackle. </w:t>
      </w:r>
      <w:r w:rsidR="00541358" w:rsidRPr="007D6958">
        <w:rPr>
          <w:bCs/>
          <w:sz w:val="24"/>
          <w:szCs w:val="24"/>
        </w:rPr>
        <w:t>The government provides guidance on behaviour policy.</w:t>
      </w:r>
      <w:r w:rsidR="00AC6587" w:rsidRPr="007D6958">
        <w:rPr>
          <w:bCs/>
          <w:sz w:val="24"/>
          <w:szCs w:val="24"/>
        </w:rPr>
        <w:t xml:space="preserve"> All paid staff within the school</w:t>
      </w:r>
      <w:r w:rsidR="0037438D" w:rsidRPr="007D6958">
        <w:rPr>
          <w:bCs/>
          <w:sz w:val="24"/>
          <w:szCs w:val="24"/>
        </w:rPr>
        <w:t xml:space="preserve"> </w:t>
      </w:r>
      <w:r w:rsidR="00BA4676" w:rsidRPr="007D6958">
        <w:rPr>
          <w:bCs/>
          <w:sz w:val="24"/>
          <w:szCs w:val="24"/>
        </w:rPr>
        <w:t>can</w:t>
      </w:r>
      <w:r w:rsidR="00AC6587" w:rsidRPr="007D6958">
        <w:rPr>
          <w:bCs/>
          <w:sz w:val="24"/>
          <w:szCs w:val="24"/>
        </w:rPr>
        <w:t xml:space="preserve"> discipline pupils for</w:t>
      </w:r>
      <w:r w:rsidR="0037438D" w:rsidRPr="007D6958">
        <w:rPr>
          <w:bCs/>
          <w:sz w:val="24"/>
          <w:szCs w:val="24"/>
        </w:rPr>
        <w:t xml:space="preserve"> undesired behaviours. It is therefore vital that behaviour policy is clear not only to pupils but also to all members of staff</w:t>
      </w:r>
      <w:r w:rsidR="00BA4676" w:rsidRPr="007D6958">
        <w:rPr>
          <w:bCs/>
          <w:sz w:val="24"/>
          <w:szCs w:val="24"/>
        </w:rPr>
        <w:t xml:space="preserve">. </w:t>
      </w:r>
      <w:r w:rsidR="00BD07A4" w:rsidRPr="007D6958">
        <w:rPr>
          <w:bCs/>
          <w:sz w:val="24"/>
          <w:szCs w:val="24"/>
        </w:rPr>
        <w:t>T</w:t>
      </w:r>
      <w:r w:rsidR="0037438D" w:rsidRPr="007D6958">
        <w:rPr>
          <w:bCs/>
          <w:sz w:val="24"/>
          <w:szCs w:val="24"/>
        </w:rPr>
        <w:t xml:space="preserve">here </w:t>
      </w:r>
      <w:r w:rsidR="00BD07A4" w:rsidRPr="007D6958">
        <w:rPr>
          <w:bCs/>
          <w:sz w:val="24"/>
          <w:szCs w:val="24"/>
        </w:rPr>
        <w:t>needs to be</w:t>
      </w:r>
      <w:r w:rsidR="0037438D" w:rsidRPr="007D6958">
        <w:rPr>
          <w:bCs/>
          <w:sz w:val="24"/>
          <w:szCs w:val="24"/>
        </w:rPr>
        <w:t xml:space="preserve"> consistency </w:t>
      </w:r>
      <w:r w:rsidR="00BD07A4" w:rsidRPr="007D6958">
        <w:rPr>
          <w:bCs/>
          <w:sz w:val="24"/>
          <w:szCs w:val="24"/>
        </w:rPr>
        <w:t>in the</w:t>
      </w:r>
      <w:r w:rsidR="0037438D" w:rsidRPr="007D6958">
        <w:rPr>
          <w:bCs/>
          <w:sz w:val="24"/>
          <w:szCs w:val="24"/>
        </w:rPr>
        <w:t xml:space="preserve"> </w:t>
      </w:r>
      <w:r w:rsidR="00CF7C1A" w:rsidRPr="007D6958">
        <w:rPr>
          <w:bCs/>
          <w:sz w:val="24"/>
          <w:szCs w:val="24"/>
        </w:rPr>
        <w:t xml:space="preserve">discipline procedures throughout the school. </w:t>
      </w:r>
      <w:r w:rsidR="00D33E11" w:rsidRPr="007D6958">
        <w:rPr>
          <w:bCs/>
          <w:sz w:val="24"/>
          <w:szCs w:val="24"/>
        </w:rPr>
        <w:t>As well as this is it equally important that rewards are put into place</w:t>
      </w:r>
      <w:r w:rsidR="00552ED0" w:rsidRPr="007D6958">
        <w:rPr>
          <w:bCs/>
          <w:sz w:val="24"/>
          <w:szCs w:val="24"/>
        </w:rPr>
        <w:t xml:space="preserve"> for good behaviour</w:t>
      </w:r>
      <w:r w:rsidR="001A4993" w:rsidRPr="007D6958">
        <w:rPr>
          <w:bCs/>
          <w:sz w:val="24"/>
          <w:szCs w:val="24"/>
        </w:rPr>
        <w:t xml:space="preserve"> (Bar</w:t>
      </w:r>
      <w:r w:rsidR="00032F29" w:rsidRPr="007D6958">
        <w:rPr>
          <w:bCs/>
          <w:sz w:val="24"/>
          <w:szCs w:val="24"/>
        </w:rPr>
        <w:t>ber &amp;</w:t>
      </w:r>
      <w:r w:rsidR="003B387B" w:rsidRPr="007D6958">
        <w:rPr>
          <w:bCs/>
          <w:sz w:val="24"/>
          <w:szCs w:val="24"/>
        </w:rPr>
        <w:t xml:space="preserve"> Noble, 2020)</w:t>
      </w:r>
      <w:r w:rsidR="00552ED0" w:rsidRPr="007D6958">
        <w:rPr>
          <w:bCs/>
          <w:sz w:val="24"/>
          <w:szCs w:val="24"/>
        </w:rPr>
        <w:t>.</w:t>
      </w:r>
      <w:r w:rsidR="003B387B" w:rsidRPr="007D6958">
        <w:rPr>
          <w:bCs/>
          <w:sz w:val="24"/>
          <w:szCs w:val="24"/>
        </w:rPr>
        <w:t xml:space="preserve"> </w:t>
      </w:r>
      <w:r w:rsidR="00483BE9" w:rsidRPr="007D6958">
        <w:rPr>
          <w:bCs/>
          <w:sz w:val="24"/>
          <w:szCs w:val="24"/>
        </w:rPr>
        <w:t xml:space="preserve">The law requires that schools provide a behaviour policy which </w:t>
      </w:r>
      <w:r w:rsidR="00552ED0" w:rsidRPr="007D6958">
        <w:rPr>
          <w:bCs/>
          <w:sz w:val="24"/>
          <w:szCs w:val="24"/>
        </w:rPr>
        <w:t xml:space="preserve"> </w:t>
      </w:r>
      <w:r w:rsidR="00AC6587" w:rsidRPr="007D6958">
        <w:rPr>
          <w:bCs/>
          <w:sz w:val="24"/>
          <w:szCs w:val="24"/>
        </w:rPr>
        <w:t xml:space="preserve"> </w:t>
      </w:r>
      <w:r w:rsidR="00EC7C4C" w:rsidRPr="007D6958">
        <w:rPr>
          <w:bCs/>
          <w:sz w:val="24"/>
          <w:szCs w:val="24"/>
        </w:rPr>
        <w:t xml:space="preserve">promotes </w:t>
      </w:r>
      <w:r w:rsidR="004F6783" w:rsidRPr="007D6958">
        <w:rPr>
          <w:bCs/>
          <w:sz w:val="24"/>
          <w:szCs w:val="24"/>
        </w:rPr>
        <w:t xml:space="preserve">good behaviour, </w:t>
      </w:r>
      <w:r w:rsidR="00FD1A00" w:rsidRPr="007D6958">
        <w:rPr>
          <w:bCs/>
          <w:sz w:val="24"/>
          <w:szCs w:val="24"/>
        </w:rPr>
        <w:t>self-discipline</w:t>
      </w:r>
      <w:r w:rsidR="004F6783" w:rsidRPr="007D6958">
        <w:rPr>
          <w:bCs/>
          <w:sz w:val="24"/>
          <w:szCs w:val="24"/>
        </w:rPr>
        <w:t xml:space="preserve"> </w:t>
      </w:r>
      <w:r w:rsidR="00537BF2" w:rsidRPr="007D6958">
        <w:rPr>
          <w:bCs/>
          <w:sz w:val="24"/>
          <w:szCs w:val="24"/>
        </w:rPr>
        <w:t>and respect</w:t>
      </w:r>
      <w:r w:rsidR="008E32E2" w:rsidRPr="007D6958">
        <w:rPr>
          <w:bCs/>
          <w:sz w:val="24"/>
          <w:szCs w:val="24"/>
        </w:rPr>
        <w:t xml:space="preserve">. As well as this it is required </w:t>
      </w:r>
      <w:r w:rsidR="00FD1A00" w:rsidRPr="007D6958">
        <w:rPr>
          <w:bCs/>
          <w:sz w:val="24"/>
          <w:szCs w:val="24"/>
        </w:rPr>
        <w:t xml:space="preserve">to prevent bullying and ensure pupils complete the required work. </w:t>
      </w:r>
      <w:r w:rsidR="00D04C92" w:rsidRPr="007D6958">
        <w:rPr>
          <w:bCs/>
          <w:sz w:val="24"/>
          <w:szCs w:val="24"/>
        </w:rPr>
        <w:t xml:space="preserve">It needs to regulate the conduct of all pupils (Department for Education, </w:t>
      </w:r>
      <w:r w:rsidR="00CF0E7D" w:rsidRPr="007D6958">
        <w:rPr>
          <w:bCs/>
          <w:sz w:val="24"/>
          <w:szCs w:val="24"/>
        </w:rPr>
        <w:t xml:space="preserve">2016). </w:t>
      </w:r>
      <w:r w:rsidR="00071053" w:rsidRPr="007D6958">
        <w:rPr>
          <w:bCs/>
          <w:sz w:val="24"/>
          <w:szCs w:val="24"/>
        </w:rPr>
        <w:t>As well as this it is required that the school</w:t>
      </w:r>
      <w:r w:rsidR="000C567B" w:rsidRPr="007D6958">
        <w:rPr>
          <w:bCs/>
          <w:sz w:val="24"/>
          <w:szCs w:val="24"/>
        </w:rPr>
        <w:t>’</w:t>
      </w:r>
      <w:r w:rsidR="00071053" w:rsidRPr="007D6958">
        <w:rPr>
          <w:bCs/>
          <w:sz w:val="24"/>
          <w:szCs w:val="24"/>
        </w:rPr>
        <w:t>s behaviour policy is on the school</w:t>
      </w:r>
      <w:r w:rsidR="000C567B" w:rsidRPr="007D6958">
        <w:rPr>
          <w:bCs/>
          <w:sz w:val="24"/>
          <w:szCs w:val="24"/>
        </w:rPr>
        <w:t>’</w:t>
      </w:r>
      <w:r w:rsidR="00071053" w:rsidRPr="007D6958">
        <w:rPr>
          <w:bCs/>
          <w:sz w:val="24"/>
          <w:szCs w:val="24"/>
        </w:rPr>
        <w:t xml:space="preserve">s website and is publicised </w:t>
      </w:r>
      <w:r w:rsidR="00A8629E" w:rsidRPr="007D6958">
        <w:rPr>
          <w:bCs/>
          <w:sz w:val="24"/>
          <w:szCs w:val="24"/>
        </w:rPr>
        <w:t>at least once a year. School A has made the decision that all the school</w:t>
      </w:r>
      <w:r w:rsidR="000C567B" w:rsidRPr="007D6958">
        <w:rPr>
          <w:bCs/>
          <w:sz w:val="24"/>
          <w:szCs w:val="24"/>
        </w:rPr>
        <w:t>’</w:t>
      </w:r>
      <w:r w:rsidR="00A8629E" w:rsidRPr="007D6958">
        <w:rPr>
          <w:bCs/>
          <w:sz w:val="24"/>
          <w:szCs w:val="24"/>
        </w:rPr>
        <w:t xml:space="preserve">s </w:t>
      </w:r>
      <w:r w:rsidR="0032226A" w:rsidRPr="007D6958">
        <w:rPr>
          <w:bCs/>
          <w:sz w:val="24"/>
          <w:szCs w:val="24"/>
        </w:rPr>
        <w:t>policies</w:t>
      </w:r>
      <w:r w:rsidR="00A8629E" w:rsidRPr="007D6958">
        <w:rPr>
          <w:bCs/>
          <w:sz w:val="24"/>
          <w:szCs w:val="24"/>
        </w:rPr>
        <w:t xml:space="preserve"> </w:t>
      </w:r>
      <w:r w:rsidR="0032226A" w:rsidRPr="007D6958">
        <w:rPr>
          <w:bCs/>
          <w:sz w:val="24"/>
          <w:szCs w:val="24"/>
        </w:rPr>
        <w:t xml:space="preserve">are available for staff and parents on the school website. This ensures transparency for </w:t>
      </w:r>
      <w:r w:rsidR="00BA3D9B" w:rsidRPr="007D6958">
        <w:rPr>
          <w:bCs/>
          <w:sz w:val="24"/>
          <w:szCs w:val="24"/>
        </w:rPr>
        <w:t>parents</w:t>
      </w:r>
      <w:r w:rsidR="00F92BD8" w:rsidRPr="007D6958">
        <w:rPr>
          <w:bCs/>
          <w:sz w:val="24"/>
          <w:szCs w:val="24"/>
        </w:rPr>
        <w:t xml:space="preserve"> (</w:t>
      </w:r>
      <w:proofErr w:type="spellStart"/>
      <w:r w:rsidR="00F92BD8" w:rsidRPr="007D6958">
        <w:rPr>
          <w:bCs/>
          <w:sz w:val="24"/>
          <w:szCs w:val="24"/>
        </w:rPr>
        <w:t>Zanten</w:t>
      </w:r>
      <w:proofErr w:type="spellEnd"/>
      <w:r w:rsidR="00F92BD8" w:rsidRPr="007D6958">
        <w:rPr>
          <w:bCs/>
          <w:sz w:val="24"/>
          <w:szCs w:val="24"/>
        </w:rPr>
        <w:t>, 2005)</w:t>
      </w:r>
      <w:r w:rsidR="001702BA" w:rsidRPr="007D6958">
        <w:rPr>
          <w:bCs/>
          <w:sz w:val="24"/>
          <w:szCs w:val="24"/>
        </w:rPr>
        <w:t xml:space="preserve">. </w:t>
      </w:r>
      <w:r w:rsidR="00BD45DD" w:rsidRPr="007D6958">
        <w:rPr>
          <w:bCs/>
          <w:sz w:val="24"/>
          <w:szCs w:val="24"/>
        </w:rPr>
        <w:t xml:space="preserve">This is supported by </w:t>
      </w:r>
      <w:r w:rsidR="00A77FFD" w:rsidRPr="007D6958">
        <w:rPr>
          <w:bCs/>
          <w:sz w:val="24"/>
          <w:szCs w:val="24"/>
        </w:rPr>
        <w:t>Moore &amp; Lasky (</w:t>
      </w:r>
      <w:r w:rsidR="00AE05BE" w:rsidRPr="007D6958">
        <w:rPr>
          <w:bCs/>
          <w:sz w:val="24"/>
          <w:szCs w:val="24"/>
        </w:rPr>
        <w:t>1999</w:t>
      </w:r>
      <w:r w:rsidR="00A77FFD" w:rsidRPr="007D6958">
        <w:rPr>
          <w:bCs/>
          <w:sz w:val="24"/>
          <w:szCs w:val="24"/>
        </w:rPr>
        <w:t xml:space="preserve">) who argue that the more parents can be involved in education </w:t>
      </w:r>
      <w:r w:rsidR="00B411C7" w:rsidRPr="007D6958">
        <w:rPr>
          <w:bCs/>
          <w:sz w:val="24"/>
          <w:szCs w:val="24"/>
        </w:rPr>
        <w:t>the</w:t>
      </w:r>
      <w:r w:rsidR="00E21DC6" w:rsidRPr="007D6958">
        <w:rPr>
          <w:bCs/>
          <w:sz w:val="24"/>
          <w:szCs w:val="24"/>
        </w:rPr>
        <w:t xml:space="preserve"> more balance there is likely </w:t>
      </w:r>
      <w:r w:rsidR="00E21DC6" w:rsidRPr="007D6958">
        <w:rPr>
          <w:bCs/>
          <w:sz w:val="24"/>
          <w:szCs w:val="24"/>
        </w:rPr>
        <w:lastRenderedPageBreak/>
        <w:t xml:space="preserve">to be between parent and teacher and therefore harmony in working for the pupils. </w:t>
      </w:r>
      <w:r w:rsidR="00A52590" w:rsidRPr="007D6958">
        <w:rPr>
          <w:bCs/>
          <w:sz w:val="24"/>
          <w:szCs w:val="24"/>
        </w:rPr>
        <w:t xml:space="preserve">Which in turn provides beneficial educational outcomes for the pupils. </w:t>
      </w:r>
    </w:p>
    <w:p w14:paraId="0EE46CCC" w14:textId="6C2E961D" w:rsidR="008C649E" w:rsidRPr="007D6958" w:rsidRDefault="008C649E" w:rsidP="007D6958">
      <w:pPr>
        <w:spacing w:after="0" w:line="240" w:lineRule="auto"/>
        <w:ind w:left="-284"/>
        <w:jc w:val="both"/>
        <w:rPr>
          <w:bCs/>
          <w:sz w:val="24"/>
          <w:szCs w:val="24"/>
        </w:rPr>
      </w:pPr>
    </w:p>
    <w:p w14:paraId="6ED4B3C9" w14:textId="2202A7B1" w:rsidR="00DD3BAF" w:rsidRPr="007D6958" w:rsidRDefault="00210EBB" w:rsidP="007D6958">
      <w:pPr>
        <w:spacing w:after="0" w:line="240" w:lineRule="auto"/>
        <w:ind w:left="-284"/>
        <w:jc w:val="both"/>
        <w:rPr>
          <w:bCs/>
          <w:sz w:val="24"/>
          <w:szCs w:val="24"/>
        </w:rPr>
      </w:pPr>
      <w:r w:rsidRPr="007D6958">
        <w:rPr>
          <w:bCs/>
          <w:sz w:val="24"/>
          <w:szCs w:val="24"/>
        </w:rPr>
        <w:t>A school improvement plan must be implemented with the help of all staff members</w:t>
      </w:r>
      <w:r w:rsidR="00D10145" w:rsidRPr="007D6958">
        <w:rPr>
          <w:bCs/>
          <w:sz w:val="24"/>
          <w:szCs w:val="24"/>
        </w:rPr>
        <w:t xml:space="preserve"> (Martinez </w:t>
      </w:r>
      <w:r w:rsidR="00D10145" w:rsidRPr="007D6958">
        <w:rPr>
          <w:bCs/>
          <w:i/>
          <w:iCs/>
          <w:sz w:val="24"/>
          <w:szCs w:val="24"/>
        </w:rPr>
        <w:t xml:space="preserve">et al., </w:t>
      </w:r>
      <w:r w:rsidR="00025800" w:rsidRPr="007D6958">
        <w:rPr>
          <w:bCs/>
          <w:sz w:val="24"/>
          <w:szCs w:val="24"/>
        </w:rPr>
        <w:t>2016)</w:t>
      </w:r>
      <w:r w:rsidRPr="007D6958">
        <w:rPr>
          <w:bCs/>
          <w:sz w:val="24"/>
          <w:szCs w:val="24"/>
        </w:rPr>
        <w:t xml:space="preserve">. To allow this to happen it is important that staff are aware of the </w:t>
      </w:r>
      <w:r w:rsidR="00421D6E" w:rsidRPr="007D6958">
        <w:rPr>
          <w:bCs/>
          <w:sz w:val="24"/>
          <w:szCs w:val="24"/>
        </w:rPr>
        <w:t>strategies</w:t>
      </w:r>
      <w:r w:rsidR="00D60C68" w:rsidRPr="007D6958">
        <w:rPr>
          <w:bCs/>
          <w:sz w:val="24"/>
          <w:szCs w:val="24"/>
        </w:rPr>
        <w:t xml:space="preserve"> within the SIP. School A ensures this happens </w:t>
      </w:r>
      <w:r w:rsidR="005228EC" w:rsidRPr="007D6958">
        <w:rPr>
          <w:bCs/>
          <w:sz w:val="24"/>
          <w:szCs w:val="24"/>
        </w:rPr>
        <w:t>by having a whole staff meeting at the beginning of the autumn term. Within this both the whole school improvement and</w:t>
      </w:r>
      <w:r w:rsidR="00F15235" w:rsidRPr="007D6958">
        <w:rPr>
          <w:bCs/>
          <w:sz w:val="24"/>
          <w:szCs w:val="24"/>
        </w:rPr>
        <w:t xml:space="preserve"> individual departments improvement plans will be discussed. </w:t>
      </w:r>
      <w:r w:rsidR="00DD3BAF" w:rsidRPr="007D6958">
        <w:rPr>
          <w:bCs/>
          <w:sz w:val="24"/>
          <w:szCs w:val="24"/>
        </w:rPr>
        <w:t xml:space="preserve">As well as this heads of departments and Senior leadership staff meet </w:t>
      </w:r>
      <w:r w:rsidR="00851C8D" w:rsidRPr="007D6958">
        <w:rPr>
          <w:bCs/>
          <w:sz w:val="24"/>
          <w:szCs w:val="24"/>
        </w:rPr>
        <w:t xml:space="preserve">regularly to discuss the implementation and progress of the SIP. </w:t>
      </w:r>
      <w:r w:rsidR="00F933CC" w:rsidRPr="007D6958">
        <w:rPr>
          <w:bCs/>
          <w:sz w:val="24"/>
          <w:szCs w:val="24"/>
        </w:rPr>
        <w:t xml:space="preserve">This constant reflection is vital for SIP’s to ensure that there is consistency throughout the school and to ensure it </w:t>
      </w:r>
      <w:r w:rsidR="006F1059" w:rsidRPr="007D6958">
        <w:rPr>
          <w:bCs/>
          <w:sz w:val="24"/>
          <w:szCs w:val="24"/>
        </w:rPr>
        <w:t>is successful</w:t>
      </w:r>
      <w:r w:rsidR="00DC0F29" w:rsidRPr="007D6958">
        <w:rPr>
          <w:bCs/>
          <w:sz w:val="24"/>
          <w:szCs w:val="24"/>
        </w:rPr>
        <w:t xml:space="preserve"> (Gaines, 2019)</w:t>
      </w:r>
      <w:r w:rsidR="006F1059" w:rsidRPr="007D6958">
        <w:rPr>
          <w:bCs/>
          <w:sz w:val="24"/>
          <w:szCs w:val="24"/>
        </w:rPr>
        <w:t xml:space="preserve">. </w:t>
      </w:r>
      <w:r w:rsidR="00FA109C" w:rsidRPr="007D6958">
        <w:rPr>
          <w:bCs/>
          <w:sz w:val="24"/>
          <w:szCs w:val="24"/>
        </w:rPr>
        <w:t xml:space="preserve">Pupils are informed of any relevant changes to them in </w:t>
      </w:r>
      <w:r w:rsidR="007F0E28" w:rsidRPr="007D6958">
        <w:rPr>
          <w:bCs/>
          <w:sz w:val="24"/>
          <w:szCs w:val="24"/>
        </w:rPr>
        <w:t xml:space="preserve">assemblies and during tutor time. The focus of this report will be on the implementation of a new school discipline procedure the ‘Ready to learn’ system. This system </w:t>
      </w:r>
      <w:r w:rsidR="002D0FAC" w:rsidRPr="007D6958">
        <w:rPr>
          <w:bCs/>
          <w:sz w:val="24"/>
          <w:szCs w:val="24"/>
        </w:rPr>
        <w:t xml:space="preserve">is a </w:t>
      </w:r>
      <w:r w:rsidR="00000C17" w:rsidRPr="007D6958">
        <w:rPr>
          <w:bCs/>
          <w:sz w:val="24"/>
          <w:szCs w:val="24"/>
        </w:rPr>
        <w:t>three-strike</w:t>
      </w:r>
      <w:r w:rsidR="002D0FAC" w:rsidRPr="007D6958">
        <w:rPr>
          <w:bCs/>
          <w:sz w:val="24"/>
          <w:szCs w:val="24"/>
        </w:rPr>
        <w:t xml:space="preserve"> system, pupils will first be warned about their behaviour and made aware of the consequences of </w:t>
      </w:r>
      <w:r w:rsidR="002400F0" w:rsidRPr="007D6958">
        <w:rPr>
          <w:bCs/>
          <w:sz w:val="24"/>
          <w:szCs w:val="24"/>
        </w:rPr>
        <w:t>this behaviour. The second stage is a member of the Senior leadership team will come and talk to the pupil about the behaviour with the intention of getting them back into the classroom with a more positive attitude. The final stage is for pupils to be sent to the ‘Ready to learn’ room. Here they will be given classwork to complete</w:t>
      </w:r>
      <w:r w:rsidR="00000C17" w:rsidRPr="007D6958">
        <w:rPr>
          <w:bCs/>
          <w:sz w:val="24"/>
          <w:szCs w:val="24"/>
        </w:rPr>
        <w:t xml:space="preserve"> and </w:t>
      </w:r>
      <w:proofErr w:type="gramStart"/>
      <w:r w:rsidR="00000C17" w:rsidRPr="007D6958">
        <w:rPr>
          <w:bCs/>
          <w:sz w:val="24"/>
          <w:szCs w:val="24"/>
        </w:rPr>
        <w:t>have a discussion about</w:t>
      </w:r>
      <w:proofErr w:type="gramEnd"/>
      <w:r w:rsidR="00000C17" w:rsidRPr="007D6958">
        <w:rPr>
          <w:bCs/>
          <w:sz w:val="24"/>
          <w:szCs w:val="24"/>
        </w:rPr>
        <w:t xml:space="preserve"> how they would like to proceed with the emphasis being on choosing the correct behaviour and returning to the classroom. </w:t>
      </w:r>
      <w:r w:rsidR="007F5C33" w:rsidRPr="007D6958">
        <w:rPr>
          <w:bCs/>
          <w:sz w:val="24"/>
          <w:szCs w:val="24"/>
        </w:rPr>
        <w:t xml:space="preserve">Pupils were told about this new system at the start of the term and the implementation was immediate. </w:t>
      </w:r>
      <w:r w:rsidR="00F65AD0" w:rsidRPr="007D6958">
        <w:rPr>
          <w:bCs/>
          <w:sz w:val="24"/>
          <w:szCs w:val="24"/>
        </w:rPr>
        <w:t>This is effective for most pupils however perhaps inconsiderate to pupils with additional learning needs. Often changes to their routine can be distressing</w:t>
      </w:r>
      <w:r w:rsidR="000B6140" w:rsidRPr="007D6958">
        <w:rPr>
          <w:bCs/>
          <w:sz w:val="24"/>
          <w:szCs w:val="24"/>
        </w:rPr>
        <w:t xml:space="preserve"> (Williams </w:t>
      </w:r>
      <w:r w:rsidR="000B6140" w:rsidRPr="007D6958">
        <w:rPr>
          <w:bCs/>
          <w:i/>
          <w:iCs/>
          <w:sz w:val="24"/>
          <w:szCs w:val="24"/>
        </w:rPr>
        <w:t xml:space="preserve">et </w:t>
      </w:r>
      <w:proofErr w:type="gramStart"/>
      <w:r w:rsidR="000B6140" w:rsidRPr="007D6958">
        <w:rPr>
          <w:bCs/>
          <w:i/>
          <w:iCs/>
          <w:sz w:val="24"/>
          <w:szCs w:val="24"/>
        </w:rPr>
        <w:t>al,.</w:t>
      </w:r>
      <w:proofErr w:type="gramEnd"/>
      <w:r w:rsidR="000B6140" w:rsidRPr="007D6958">
        <w:rPr>
          <w:bCs/>
          <w:i/>
          <w:iCs/>
          <w:sz w:val="24"/>
          <w:szCs w:val="24"/>
        </w:rPr>
        <w:t xml:space="preserve"> </w:t>
      </w:r>
      <w:r w:rsidR="000B6140" w:rsidRPr="007D6958">
        <w:rPr>
          <w:bCs/>
          <w:sz w:val="24"/>
          <w:szCs w:val="24"/>
        </w:rPr>
        <w:t>2018)</w:t>
      </w:r>
      <w:r w:rsidR="00541E1A" w:rsidRPr="007D6958">
        <w:rPr>
          <w:bCs/>
          <w:sz w:val="24"/>
          <w:szCs w:val="24"/>
        </w:rPr>
        <w:t xml:space="preserve">. It may have been more beneficial to write a letter to </w:t>
      </w:r>
      <w:r w:rsidR="0085091C" w:rsidRPr="007D6958">
        <w:rPr>
          <w:bCs/>
          <w:sz w:val="24"/>
          <w:szCs w:val="24"/>
        </w:rPr>
        <w:t>parents before</w:t>
      </w:r>
      <w:r w:rsidR="00541E1A" w:rsidRPr="007D6958">
        <w:rPr>
          <w:bCs/>
          <w:sz w:val="24"/>
          <w:szCs w:val="24"/>
        </w:rPr>
        <w:t xml:space="preserve"> the summer holidays </w:t>
      </w:r>
      <w:r w:rsidR="00D23FE5" w:rsidRPr="007D6958">
        <w:rPr>
          <w:bCs/>
          <w:sz w:val="24"/>
          <w:szCs w:val="24"/>
        </w:rPr>
        <w:t xml:space="preserve">so parents could prepare pupils for changes. Having said this, </w:t>
      </w:r>
      <w:r w:rsidR="001778FF" w:rsidRPr="007D6958">
        <w:rPr>
          <w:bCs/>
          <w:sz w:val="24"/>
          <w:szCs w:val="24"/>
        </w:rPr>
        <w:t xml:space="preserve">all school policies are now online due to another action point in the SIP so this should improve in the future. </w:t>
      </w:r>
    </w:p>
    <w:p w14:paraId="0F324666" w14:textId="72A36AA5" w:rsidR="00F26509" w:rsidRPr="007D6958" w:rsidRDefault="00F26509" w:rsidP="007D6958">
      <w:pPr>
        <w:spacing w:after="0" w:line="240" w:lineRule="auto"/>
        <w:jc w:val="both"/>
        <w:rPr>
          <w:bCs/>
          <w:sz w:val="24"/>
          <w:szCs w:val="24"/>
        </w:rPr>
      </w:pPr>
    </w:p>
    <w:p w14:paraId="023F200D" w14:textId="57133463" w:rsidR="00F26509" w:rsidRPr="007D6958" w:rsidRDefault="00F26509" w:rsidP="007D6958">
      <w:pPr>
        <w:spacing w:after="0" w:line="240" w:lineRule="auto"/>
        <w:ind w:left="-284"/>
        <w:jc w:val="both"/>
        <w:rPr>
          <w:bCs/>
          <w:sz w:val="24"/>
          <w:szCs w:val="24"/>
        </w:rPr>
      </w:pPr>
      <w:r w:rsidRPr="007D6958">
        <w:rPr>
          <w:bCs/>
          <w:sz w:val="24"/>
          <w:szCs w:val="24"/>
        </w:rPr>
        <w:t xml:space="preserve">In School A </w:t>
      </w:r>
      <w:r w:rsidR="00CC19C1" w:rsidRPr="007D6958">
        <w:rPr>
          <w:bCs/>
          <w:sz w:val="24"/>
          <w:szCs w:val="24"/>
        </w:rPr>
        <w:t>all the staff in the school are involved in developing the SIP</w:t>
      </w:r>
      <w:r w:rsidR="0068540F" w:rsidRPr="007D6958">
        <w:rPr>
          <w:bCs/>
          <w:sz w:val="24"/>
          <w:szCs w:val="24"/>
        </w:rPr>
        <w:t xml:space="preserve">. Staff </w:t>
      </w:r>
      <w:r w:rsidR="00337DA0" w:rsidRPr="007D6958">
        <w:rPr>
          <w:bCs/>
          <w:sz w:val="24"/>
          <w:szCs w:val="24"/>
        </w:rPr>
        <w:t>are sent surveys throughout the year to monitor the p</w:t>
      </w:r>
      <w:r w:rsidR="00137453" w:rsidRPr="007D6958">
        <w:rPr>
          <w:bCs/>
          <w:sz w:val="24"/>
          <w:szCs w:val="24"/>
        </w:rPr>
        <w:t>rogress</w:t>
      </w:r>
      <w:r w:rsidR="00337DA0" w:rsidRPr="007D6958">
        <w:rPr>
          <w:bCs/>
          <w:sz w:val="24"/>
          <w:szCs w:val="24"/>
        </w:rPr>
        <w:t xml:space="preserve"> of the SIP</w:t>
      </w:r>
      <w:r w:rsidR="00137453" w:rsidRPr="007D6958">
        <w:rPr>
          <w:bCs/>
          <w:sz w:val="24"/>
          <w:szCs w:val="24"/>
        </w:rPr>
        <w:t>. Questions include: On a scale of 1-10 how has behaviour improved since the implementation of the SIP and the ready to learn system?</w:t>
      </w:r>
      <w:r w:rsidR="00985406" w:rsidRPr="007D6958">
        <w:rPr>
          <w:bCs/>
          <w:sz w:val="24"/>
          <w:szCs w:val="24"/>
        </w:rPr>
        <w:t xml:space="preserve"> Although it is extremely important to take in to account the opinions of staff members it may</w:t>
      </w:r>
      <w:r w:rsidR="00C22874" w:rsidRPr="007D6958">
        <w:rPr>
          <w:bCs/>
          <w:sz w:val="24"/>
          <w:szCs w:val="24"/>
        </w:rPr>
        <w:t xml:space="preserve"> be more beneficial to get staff to write a short evaluation of the SIP and put </w:t>
      </w:r>
      <w:r w:rsidR="00803A3A" w:rsidRPr="007D6958">
        <w:rPr>
          <w:bCs/>
          <w:sz w:val="24"/>
          <w:szCs w:val="24"/>
        </w:rPr>
        <w:t>suggestions forward for consideration</w:t>
      </w:r>
      <w:r w:rsidR="00CE3EE2" w:rsidRPr="007D6958">
        <w:rPr>
          <w:bCs/>
          <w:sz w:val="24"/>
          <w:szCs w:val="24"/>
        </w:rPr>
        <w:t xml:space="preserve"> (Muncy, 2017)</w:t>
      </w:r>
      <w:r w:rsidR="00803A3A" w:rsidRPr="007D6958">
        <w:rPr>
          <w:bCs/>
          <w:sz w:val="24"/>
          <w:szCs w:val="24"/>
        </w:rPr>
        <w:t xml:space="preserve">. Although this is more </w:t>
      </w:r>
      <w:r w:rsidR="00DC6437" w:rsidRPr="007D6958">
        <w:rPr>
          <w:bCs/>
          <w:sz w:val="24"/>
          <w:szCs w:val="24"/>
        </w:rPr>
        <w:t>time-consuming</w:t>
      </w:r>
      <w:r w:rsidR="00803A3A" w:rsidRPr="007D6958">
        <w:rPr>
          <w:bCs/>
          <w:sz w:val="24"/>
          <w:szCs w:val="24"/>
        </w:rPr>
        <w:t xml:space="preserve"> teaching staff spend more time with </w:t>
      </w:r>
      <w:r w:rsidR="00A84BEB" w:rsidRPr="007D6958">
        <w:rPr>
          <w:bCs/>
          <w:sz w:val="24"/>
          <w:szCs w:val="24"/>
        </w:rPr>
        <w:t>all</w:t>
      </w:r>
      <w:r w:rsidR="00803A3A" w:rsidRPr="007D6958">
        <w:rPr>
          <w:bCs/>
          <w:sz w:val="24"/>
          <w:szCs w:val="24"/>
        </w:rPr>
        <w:t xml:space="preserve"> </w:t>
      </w:r>
      <w:r w:rsidR="00A84BEB" w:rsidRPr="007D6958">
        <w:rPr>
          <w:bCs/>
          <w:sz w:val="24"/>
          <w:szCs w:val="24"/>
        </w:rPr>
        <w:t xml:space="preserve">pupils, whereas the senior leadership are more likely to spend time with a more select group of pupils. This means </w:t>
      </w:r>
      <w:r w:rsidR="00B60660" w:rsidRPr="007D6958">
        <w:rPr>
          <w:bCs/>
          <w:sz w:val="24"/>
          <w:szCs w:val="24"/>
        </w:rPr>
        <w:t xml:space="preserve">teaching staff </w:t>
      </w:r>
      <w:proofErr w:type="gramStart"/>
      <w:r w:rsidR="00B60660" w:rsidRPr="007D6958">
        <w:rPr>
          <w:bCs/>
          <w:sz w:val="24"/>
          <w:szCs w:val="24"/>
        </w:rPr>
        <w:t>are able to</w:t>
      </w:r>
      <w:proofErr w:type="gramEnd"/>
      <w:r w:rsidR="00B60660" w:rsidRPr="007D6958">
        <w:rPr>
          <w:bCs/>
          <w:sz w:val="24"/>
          <w:szCs w:val="24"/>
        </w:rPr>
        <w:t xml:space="preserve"> give a more comprehensive overview of the impact on pupils</w:t>
      </w:r>
      <w:r w:rsidR="00664D2B" w:rsidRPr="007D6958">
        <w:rPr>
          <w:bCs/>
          <w:sz w:val="24"/>
          <w:szCs w:val="24"/>
        </w:rPr>
        <w:t xml:space="preserve"> (</w:t>
      </w:r>
      <w:proofErr w:type="spellStart"/>
      <w:r w:rsidR="00664D2B" w:rsidRPr="007D6958">
        <w:rPr>
          <w:bCs/>
          <w:sz w:val="24"/>
          <w:szCs w:val="24"/>
        </w:rPr>
        <w:t>Baars</w:t>
      </w:r>
      <w:proofErr w:type="spellEnd"/>
      <w:r w:rsidR="00664D2B" w:rsidRPr="007D6958">
        <w:rPr>
          <w:bCs/>
          <w:sz w:val="24"/>
          <w:szCs w:val="24"/>
        </w:rPr>
        <w:t xml:space="preserve"> </w:t>
      </w:r>
      <w:r w:rsidR="00664D2B" w:rsidRPr="007D6958">
        <w:rPr>
          <w:bCs/>
          <w:i/>
          <w:iCs/>
          <w:sz w:val="24"/>
          <w:szCs w:val="24"/>
        </w:rPr>
        <w:t xml:space="preserve">et al., </w:t>
      </w:r>
      <w:r w:rsidR="00BA3B18" w:rsidRPr="007D6958">
        <w:rPr>
          <w:bCs/>
          <w:sz w:val="24"/>
          <w:szCs w:val="24"/>
        </w:rPr>
        <w:t>2018)</w:t>
      </w:r>
      <w:r w:rsidR="00B60660" w:rsidRPr="007D6958">
        <w:rPr>
          <w:bCs/>
          <w:sz w:val="24"/>
          <w:szCs w:val="24"/>
        </w:rPr>
        <w:t xml:space="preserve">. </w:t>
      </w:r>
      <w:r w:rsidR="00BD3F92" w:rsidRPr="007D6958">
        <w:rPr>
          <w:bCs/>
          <w:sz w:val="24"/>
          <w:szCs w:val="24"/>
        </w:rPr>
        <w:t xml:space="preserve"> </w:t>
      </w:r>
      <w:r w:rsidR="00E703F8" w:rsidRPr="007D6958">
        <w:rPr>
          <w:bCs/>
          <w:sz w:val="24"/>
          <w:szCs w:val="24"/>
        </w:rPr>
        <w:t>As well as surveys staff were observed teaching lessons in a ‘learning walk’. Teachers were able to volunteer to observed and be an observer. The learning walk focused on</w:t>
      </w:r>
      <w:r w:rsidR="00BB00F2" w:rsidRPr="007D6958">
        <w:rPr>
          <w:bCs/>
          <w:sz w:val="24"/>
          <w:szCs w:val="24"/>
        </w:rPr>
        <w:t xml:space="preserve"> the use of the ‘Ready to learn’ system</w:t>
      </w:r>
      <w:r w:rsidR="00DE3C9D" w:rsidRPr="007D6958">
        <w:rPr>
          <w:bCs/>
          <w:sz w:val="24"/>
          <w:szCs w:val="24"/>
        </w:rPr>
        <w:t xml:space="preserve">. Although not all lessons would need to implement this system it was an important reflective activity to </w:t>
      </w:r>
      <w:r w:rsidR="00681A3A" w:rsidRPr="007D6958">
        <w:rPr>
          <w:bCs/>
          <w:sz w:val="24"/>
          <w:szCs w:val="24"/>
        </w:rPr>
        <w:t xml:space="preserve">see how the implementation of a new behaviour management system was going. This is a good </w:t>
      </w:r>
      <w:r w:rsidR="00CF153A" w:rsidRPr="007D6958">
        <w:rPr>
          <w:bCs/>
          <w:sz w:val="24"/>
          <w:szCs w:val="24"/>
        </w:rPr>
        <w:t>way of gaining some understanding on the consistency of the use of the ready to learn system</w:t>
      </w:r>
      <w:r w:rsidR="001F3E49" w:rsidRPr="007D6958">
        <w:rPr>
          <w:bCs/>
          <w:sz w:val="24"/>
          <w:szCs w:val="24"/>
        </w:rPr>
        <w:t xml:space="preserve"> (Scott, 2018)</w:t>
      </w:r>
      <w:r w:rsidR="00AE7612" w:rsidRPr="007D6958">
        <w:rPr>
          <w:bCs/>
          <w:sz w:val="24"/>
          <w:szCs w:val="24"/>
        </w:rPr>
        <w:t>. The disadvantage o</w:t>
      </w:r>
      <w:r w:rsidR="00452989" w:rsidRPr="007D6958">
        <w:rPr>
          <w:bCs/>
          <w:sz w:val="24"/>
          <w:szCs w:val="24"/>
        </w:rPr>
        <w:t>f</w:t>
      </w:r>
      <w:r w:rsidR="00AE7612" w:rsidRPr="007D6958">
        <w:rPr>
          <w:bCs/>
          <w:sz w:val="24"/>
          <w:szCs w:val="24"/>
        </w:rPr>
        <w:t xml:space="preserve"> this is that teachers who are being observed are unlikely to react in the same way </w:t>
      </w:r>
      <w:r w:rsidR="00452989" w:rsidRPr="007D6958">
        <w:rPr>
          <w:bCs/>
          <w:sz w:val="24"/>
          <w:szCs w:val="24"/>
        </w:rPr>
        <w:t xml:space="preserve">as they would if they were not being observed. </w:t>
      </w:r>
      <w:r w:rsidR="00194897" w:rsidRPr="007D6958">
        <w:rPr>
          <w:bCs/>
          <w:sz w:val="24"/>
          <w:szCs w:val="24"/>
        </w:rPr>
        <w:t xml:space="preserve">However, a range of teachers from 6 different subject areas were observed </w:t>
      </w:r>
      <w:r w:rsidR="007601C7" w:rsidRPr="007D6958">
        <w:rPr>
          <w:bCs/>
          <w:sz w:val="24"/>
          <w:szCs w:val="24"/>
        </w:rPr>
        <w:t>to give more reliability to the results.</w:t>
      </w:r>
    </w:p>
    <w:p w14:paraId="4FD7A648" w14:textId="1F13069A" w:rsidR="004E2630" w:rsidRPr="007D6958" w:rsidRDefault="004E2630" w:rsidP="007D6958">
      <w:pPr>
        <w:spacing w:after="0" w:line="240" w:lineRule="auto"/>
        <w:ind w:left="-284"/>
        <w:jc w:val="both"/>
        <w:rPr>
          <w:bCs/>
          <w:sz w:val="24"/>
          <w:szCs w:val="24"/>
        </w:rPr>
      </w:pPr>
    </w:p>
    <w:p w14:paraId="3C5AF70F" w14:textId="5BA429D4" w:rsidR="00EC5428" w:rsidRPr="007D6958" w:rsidRDefault="004E2630" w:rsidP="007D6958">
      <w:pPr>
        <w:spacing w:after="0" w:line="240" w:lineRule="auto"/>
        <w:ind w:left="-284"/>
        <w:jc w:val="both"/>
        <w:rPr>
          <w:bCs/>
          <w:sz w:val="24"/>
          <w:szCs w:val="24"/>
        </w:rPr>
      </w:pPr>
      <w:r w:rsidRPr="007D6958">
        <w:rPr>
          <w:bCs/>
          <w:sz w:val="24"/>
          <w:szCs w:val="24"/>
        </w:rPr>
        <w:t xml:space="preserve">As well as teachers’ opinions it is important to take in to account the opinions of the pupils. </w:t>
      </w:r>
      <w:r w:rsidR="00C83FCC" w:rsidRPr="007D6958">
        <w:rPr>
          <w:bCs/>
          <w:sz w:val="24"/>
          <w:szCs w:val="24"/>
        </w:rPr>
        <w:t>Firstly,</w:t>
      </w:r>
      <w:r w:rsidRPr="007D6958">
        <w:rPr>
          <w:bCs/>
          <w:sz w:val="24"/>
          <w:szCs w:val="24"/>
        </w:rPr>
        <w:t xml:space="preserve"> to ascertain if pupils understand the system and </w:t>
      </w:r>
      <w:r w:rsidR="002F03B1" w:rsidRPr="007D6958">
        <w:rPr>
          <w:bCs/>
          <w:sz w:val="24"/>
          <w:szCs w:val="24"/>
        </w:rPr>
        <w:t xml:space="preserve">secondly to see what pupil perception of the system is. </w:t>
      </w:r>
      <w:r w:rsidR="00195E2B" w:rsidRPr="007D6958">
        <w:rPr>
          <w:bCs/>
          <w:sz w:val="24"/>
          <w:szCs w:val="24"/>
        </w:rPr>
        <w:t xml:space="preserve">School A has implemented form representatives to provide staff with feedback </w:t>
      </w:r>
      <w:r w:rsidR="00195E2B" w:rsidRPr="007D6958">
        <w:rPr>
          <w:bCs/>
          <w:sz w:val="24"/>
          <w:szCs w:val="24"/>
        </w:rPr>
        <w:lastRenderedPageBreak/>
        <w:t xml:space="preserve">on issues that effect pupils. </w:t>
      </w:r>
      <w:r w:rsidR="008206A9" w:rsidRPr="007D6958">
        <w:rPr>
          <w:bCs/>
          <w:sz w:val="24"/>
          <w:szCs w:val="24"/>
        </w:rPr>
        <w:t xml:space="preserve">A male and a female representative from each form is selected in a voting process and these members </w:t>
      </w:r>
      <w:r w:rsidR="00DB4D48" w:rsidRPr="007D6958">
        <w:rPr>
          <w:bCs/>
          <w:sz w:val="24"/>
          <w:szCs w:val="24"/>
        </w:rPr>
        <w:t>gather feedback from peers during form time</w:t>
      </w:r>
      <w:r w:rsidR="00E83D1F" w:rsidRPr="007D6958">
        <w:rPr>
          <w:bCs/>
          <w:sz w:val="24"/>
          <w:szCs w:val="24"/>
        </w:rPr>
        <w:t>.</w:t>
      </w:r>
      <w:r w:rsidR="00DB4D48" w:rsidRPr="007D6958">
        <w:rPr>
          <w:bCs/>
          <w:sz w:val="24"/>
          <w:szCs w:val="24"/>
        </w:rPr>
        <w:t xml:space="preserve"> </w:t>
      </w:r>
      <w:r w:rsidR="00E83D1F" w:rsidRPr="007D6958">
        <w:rPr>
          <w:bCs/>
          <w:sz w:val="24"/>
          <w:szCs w:val="24"/>
        </w:rPr>
        <w:t>T</w:t>
      </w:r>
      <w:r w:rsidR="00DB4D48" w:rsidRPr="007D6958">
        <w:rPr>
          <w:bCs/>
          <w:sz w:val="24"/>
          <w:szCs w:val="24"/>
        </w:rPr>
        <w:t xml:space="preserve">hey then meet once a month to </w:t>
      </w:r>
      <w:r w:rsidR="00657F24" w:rsidRPr="007D6958">
        <w:rPr>
          <w:bCs/>
          <w:sz w:val="24"/>
          <w:szCs w:val="24"/>
        </w:rPr>
        <w:t xml:space="preserve">discuss issues with other form representatives and with the head of year. </w:t>
      </w:r>
      <w:r w:rsidR="00FE1139" w:rsidRPr="007D6958">
        <w:rPr>
          <w:bCs/>
          <w:sz w:val="24"/>
          <w:szCs w:val="24"/>
        </w:rPr>
        <w:t xml:space="preserve">Pupils discuss the issues that they believe </w:t>
      </w:r>
      <w:r w:rsidR="00E83D1F" w:rsidRPr="007D6958">
        <w:rPr>
          <w:bCs/>
          <w:sz w:val="24"/>
          <w:szCs w:val="24"/>
        </w:rPr>
        <w:t>affect them</w:t>
      </w:r>
      <w:r w:rsidR="00FE1139" w:rsidRPr="007D6958">
        <w:rPr>
          <w:bCs/>
          <w:sz w:val="24"/>
          <w:szCs w:val="24"/>
        </w:rPr>
        <w:t xml:space="preserve"> and then they </w:t>
      </w:r>
      <w:r w:rsidR="00E83D1F" w:rsidRPr="007D6958">
        <w:rPr>
          <w:bCs/>
          <w:sz w:val="24"/>
          <w:szCs w:val="24"/>
        </w:rPr>
        <w:t>discuss</w:t>
      </w:r>
      <w:r w:rsidR="00FE1139" w:rsidRPr="007D6958">
        <w:rPr>
          <w:bCs/>
          <w:sz w:val="24"/>
          <w:szCs w:val="24"/>
        </w:rPr>
        <w:t xml:space="preserve"> the implementation of elements of the SIP. When pupils were asked about the ‘Ready to Learn’ system </w:t>
      </w:r>
      <w:r w:rsidR="00171409" w:rsidRPr="007D6958">
        <w:rPr>
          <w:bCs/>
          <w:sz w:val="24"/>
          <w:szCs w:val="24"/>
        </w:rPr>
        <w:t xml:space="preserve">the response was overwhelmingly positive the indications are that </w:t>
      </w:r>
      <w:r w:rsidR="006E508D" w:rsidRPr="007D6958">
        <w:rPr>
          <w:bCs/>
          <w:sz w:val="24"/>
          <w:szCs w:val="24"/>
        </w:rPr>
        <w:t xml:space="preserve">teachers are consistent </w:t>
      </w:r>
      <w:r w:rsidR="00FE132F" w:rsidRPr="007D6958">
        <w:rPr>
          <w:bCs/>
          <w:sz w:val="24"/>
          <w:szCs w:val="24"/>
        </w:rPr>
        <w:t>with the system and pupils understand the school rules well</w:t>
      </w:r>
      <w:r w:rsidR="00A412D4" w:rsidRPr="007D6958">
        <w:rPr>
          <w:bCs/>
          <w:sz w:val="24"/>
          <w:szCs w:val="24"/>
        </w:rPr>
        <w:t xml:space="preserve"> and overall the system was a deterrent from bad behaviour.</w:t>
      </w:r>
      <w:r w:rsidR="00BC5EBB" w:rsidRPr="007D6958">
        <w:rPr>
          <w:bCs/>
          <w:sz w:val="24"/>
          <w:szCs w:val="24"/>
        </w:rPr>
        <w:t xml:space="preserve"> The advantages to pupil voice and form representatives is twofold, it allows </w:t>
      </w:r>
      <w:r w:rsidR="00835131" w:rsidRPr="007D6958">
        <w:rPr>
          <w:bCs/>
          <w:sz w:val="24"/>
          <w:szCs w:val="24"/>
        </w:rPr>
        <w:t xml:space="preserve">Senior leadership the opportunity to have feedback about important issues in the SIP from the people it effects the most. As well as this it </w:t>
      </w:r>
      <w:r w:rsidR="00690C01" w:rsidRPr="007D6958">
        <w:rPr>
          <w:bCs/>
          <w:sz w:val="24"/>
          <w:szCs w:val="24"/>
        </w:rPr>
        <w:t>boosts pupil confidence, it allows pupils to understand that their opinions matter and they are listened to</w:t>
      </w:r>
      <w:r w:rsidR="00AA347A" w:rsidRPr="007D6958">
        <w:rPr>
          <w:bCs/>
          <w:sz w:val="24"/>
          <w:szCs w:val="24"/>
        </w:rPr>
        <w:t xml:space="preserve">. This in turn leads to an increase in self esteem </w:t>
      </w:r>
      <w:r w:rsidR="008768E3" w:rsidRPr="007D6958">
        <w:rPr>
          <w:bCs/>
          <w:sz w:val="24"/>
          <w:szCs w:val="24"/>
        </w:rPr>
        <w:t>which creates a positive relationship between teachers and pupils and</w:t>
      </w:r>
      <w:r w:rsidR="00EC5428" w:rsidRPr="007D6958">
        <w:rPr>
          <w:bCs/>
          <w:sz w:val="24"/>
          <w:szCs w:val="24"/>
        </w:rPr>
        <w:t xml:space="preserve"> more </w:t>
      </w:r>
      <w:r w:rsidR="00EC5C37" w:rsidRPr="007D6958">
        <w:rPr>
          <w:bCs/>
          <w:sz w:val="24"/>
          <w:szCs w:val="24"/>
        </w:rPr>
        <w:t>p</w:t>
      </w:r>
      <w:r w:rsidR="00EC5428" w:rsidRPr="007D6958">
        <w:rPr>
          <w:bCs/>
          <w:sz w:val="24"/>
          <w:szCs w:val="24"/>
        </w:rPr>
        <w:t>ositive learning attitudes</w:t>
      </w:r>
      <w:r w:rsidR="00221F11" w:rsidRPr="007D6958">
        <w:rPr>
          <w:bCs/>
          <w:sz w:val="24"/>
          <w:szCs w:val="24"/>
        </w:rPr>
        <w:t xml:space="preserve"> (D</w:t>
      </w:r>
      <w:r w:rsidR="00000213" w:rsidRPr="007D6958">
        <w:rPr>
          <w:bCs/>
          <w:sz w:val="24"/>
          <w:szCs w:val="24"/>
        </w:rPr>
        <w:t>emet</w:t>
      </w:r>
      <w:r w:rsidR="00221F11" w:rsidRPr="007D6958">
        <w:rPr>
          <w:bCs/>
          <w:sz w:val="24"/>
          <w:szCs w:val="24"/>
        </w:rPr>
        <w:t>riou, 2019).</w:t>
      </w:r>
    </w:p>
    <w:p w14:paraId="3E0DE79A" w14:textId="367AC741" w:rsidR="00ED263C" w:rsidRPr="007D6958" w:rsidRDefault="00ED263C" w:rsidP="007D6958">
      <w:pPr>
        <w:spacing w:after="0" w:line="240" w:lineRule="auto"/>
        <w:ind w:left="-284"/>
        <w:jc w:val="both"/>
        <w:rPr>
          <w:bCs/>
          <w:sz w:val="24"/>
          <w:szCs w:val="24"/>
        </w:rPr>
      </w:pPr>
    </w:p>
    <w:p w14:paraId="1F3AC6F5" w14:textId="6AE6C645" w:rsidR="00ED263C" w:rsidRPr="007D6958" w:rsidRDefault="00ED263C" w:rsidP="007D6958">
      <w:pPr>
        <w:spacing w:after="0" w:line="240" w:lineRule="auto"/>
        <w:ind w:left="-284"/>
        <w:jc w:val="both"/>
        <w:rPr>
          <w:bCs/>
          <w:sz w:val="24"/>
          <w:szCs w:val="24"/>
        </w:rPr>
      </w:pPr>
      <w:r w:rsidRPr="007D6958">
        <w:rPr>
          <w:bCs/>
          <w:sz w:val="24"/>
          <w:szCs w:val="24"/>
        </w:rPr>
        <w:t xml:space="preserve">Although pupil voice is an extremely important reflection </w:t>
      </w:r>
      <w:r w:rsidR="00D43E80" w:rsidRPr="007D6958">
        <w:rPr>
          <w:bCs/>
          <w:sz w:val="24"/>
          <w:szCs w:val="24"/>
        </w:rPr>
        <w:t>tool for the</w:t>
      </w:r>
      <w:r w:rsidRPr="007D6958">
        <w:rPr>
          <w:bCs/>
          <w:sz w:val="24"/>
          <w:szCs w:val="24"/>
        </w:rPr>
        <w:t xml:space="preserve"> SIP there</w:t>
      </w:r>
      <w:r w:rsidR="00D43E80" w:rsidRPr="007D6958">
        <w:rPr>
          <w:bCs/>
          <w:sz w:val="24"/>
          <w:szCs w:val="24"/>
        </w:rPr>
        <w:t xml:space="preserve"> are</w:t>
      </w:r>
      <w:r w:rsidRPr="007D6958">
        <w:rPr>
          <w:bCs/>
          <w:sz w:val="24"/>
          <w:szCs w:val="24"/>
        </w:rPr>
        <w:t xml:space="preserve"> </w:t>
      </w:r>
      <w:r w:rsidR="00221F11" w:rsidRPr="007D6958">
        <w:rPr>
          <w:bCs/>
          <w:sz w:val="24"/>
          <w:szCs w:val="24"/>
        </w:rPr>
        <w:t xml:space="preserve">some drawbacks to the technique of form representatives. In School A when the group of year 8 representatives </w:t>
      </w:r>
      <w:r w:rsidR="004B6B5B" w:rsidRPr="007D6958">
        <w:rPr>
          <w:bCs/>
          <w:sz w:val="24"/>
          <w:szCs w:val="24"/>
        </w:rPr>
        <w:t xml:space="preserve">were asked about the ‘Ready to Learn’ system they were </w:t>
      </w:r>
      <w:r w:rsidR="00AD3070" w:rsidRPr="007D6958">
        <w:rPr>
          <w:bCs/>
          <w:sz w:val="24"/>
          <w:szCs w:val="24"/>
        </w:rPr>
        <w:t xml:space="preserve">very positive about the system saying that it prevented them from misbehaving in class. However, when asked how many of them had been asked out of </w:t>
      </w:r>
      <w:r w:rsidR="00F66220" w:rsidRPr="007D6958">
        <w:rPr>
          <w:bCs/>
          <w:sz w:val="24"/>
          <w:szCs w:val="24"/>
        </w:rPr>
        <w:t xml:space="preserve">14 representatives only 3 had </w:t>
      </w:r>
      <w:r w:rsidR="00547C85" w:rsidRPr="007D6958">
        <w:rPr>
          <w:bCs/>
          <w:sz w:val="24"/>
          <w:szCs w:val="24"/>
        </w:rPr>
        <w:t>had</w:t>
      </w:r>
      <w:r w:rsidR="00F66220" w:rsidRPr="007D6958">
        <w:rPr>
          <w:bCs/>
          <w:sz w:val="24"/>
          <w:szCs w:val="24"/>
        </w:rPr>
        <w:t xml:space="preserve"> a detention </w:t>
      </w:r>
      <w:r w:rsidR="00687D7F" w:rsidRPr="007D6958">
        <w:rPr>
          <w:bCs/>
          <w:sz w:val="24"/>
          <w:szCs w:val="24"/>
        </w:rPr>
        <w:t xml:space="preserve">during their time in senior school. </w:t>
      </w:r>
      <w:r w:rsidR="00C97728" w:rsidRPr="007D6958">
        <w:rPr>
          <w:bCs/>
          <w:sz w:val="24"/>
          <w:szCs w:val="24"/>
        </w:rPr>
        <w:t xml:space="preserve">It begs the question are form </w:t>
      </w:r>
      <w:r w:rsidR="004F622F" w:rsidRPr="007D6958">
        <w:rPr>
          <w:bCs/>
          <w:sz w:val="24"/>
          <w:szCs w:val="24"/>
        </w:rPr>
        <w:t>representative’s</w:t>
      </w:r>
      <w:r w:rsidR="00C97728" w:rsidRPr="007D6958">
        <w:rPr>
          <w:bCs/>
          <w:sz w:val="24"/>
          <w:szCs w:val="24"/>
        </w:rPr>
        <w:t xml:space="preserve"> </w:t>
      </w:r>
      <w:r w:rsidR="00547C85" w:rsidRPr="007D6958">
        <w:rPr>
          <w:bCs/>
          <w:sz w:val="24"/>
          <w:szCs w:val="24"/>
        </w:rPr>
        <w:t>representative</w:t>
      </w:r>
      <w:r w:rsidR="00C97728" w:rsidRPr="007D6958">
        <w:rPr>
          <w:bCs/>
          <w:sz w:val="24"/>
          <w:szCs w:val="24"/>
        </w:rPr>
        <w:t xml:space="preserve"> of the general population of pupils</w:t>
      </w:r>
      <w:r w:rsidR="00D43E80" w:rsidRPr="007D6958">
        <w:rPr>
          <w:bCs/>
          <w:sz w:val="24"/>
          <w:szCs w:val="24"/>
        </w:rPr>
        <w:t>?</w:t>
      </w:r>
      <w:r w:rsidR="00C97728" w:rsidRPr="007D6958">
        <w:rPr>
          <w:bCs/>
          <w:sz w:val="24"/>
          <w:szCs w:val="24"/>
        </w:rPr>
        <w:t xml:space="preserve"> These pupils have put themselves forward voluntarily for the role often sacrificing spare time to do so. </w:t>
      </w:r>
      <w:r w:rsidR="00194D26" w:rsidRPr="007D6958">
        <w:rPr>
          <w:bCs/>
          <w:sz w:val="24"/>
          <w:szCs w:val="24"/>
        </w:rPr>
        <w:t>Perhaps a random selection of pupils would be more beneficial to receive more ‘representative’ feedback on the SIP from pupils</w:t>
      </w:r>
      <w:r w:rsidR="009964AF" w:rsidRPr="007D6958">
        <w:rPr>
          <w:bCs/>
          <w:sz w:val="24"/>
          <w:szCs w:val="24"/>
        </w:rPr>
        <w:t xml:space="preserve"> (Robinson, 2016)</w:t>
      </w:r>
      <w:r w:rsidR="00194D26" w:rsidRPr="007D6958">
        <w:rPr>
          <w:bCs/>
          <w:sz w:val="24"/>
          <w:szCs w:val="24"/>
        </w:rPr>
        <w:t xml:space="preserve">. </w:t>
      </w:r>
      <w:r w:rsidR="00565E6C" w:rsidRPr="007D6958">
        <w:rPr>
          <w:bCs/>
          <w:sz w:val="24"/>
          <w:szCs w:val="24"/>
        </w:rPr>
        <w:t xml:space="preserve">As well as this it is vitally important that pupils trust </w:t>
      </w:r>
      <w:r w:rsidR="001F3C51" w:rsidRPr="007D6958">
        <w:rPr>
          <w:bCs/>
          <w:sz w:val="24"/>
          <w:szCs w:val="24"/>
        </w:rPr>
        <w:t xml:space="preserve">the person who they are giving feedback to. Research has shown that pupils will not give a full account of their opinion if they do not trust the person they are talking to. In contrast, if they know and trust a </w:t>
      </w:r>
      <w:r w:rsidR="004F622F" w:rsidRPr="007D6958">
        <w:rPr>
          <w:bCs/>
          <w:sz w:val="24"/>
          <w:szCs w:val="24"/>
        </w:rPr>
        <w:t>person,</w:t>
      </w:r>
      <w:r w:rsidR="00AD6A63" w:rsidRPr="007D6958">
        <w:rPr>
          <w:bCs/>
          <w:sz w:val="24"/>
          <w:szCs w:val="24"/>
        </w:rPr>
        <w:t xml:space="preserve"> they are telling they are more likely to give a more honest opinion</w:t>
      </w:r>
      <w:r w:rsidR="00E01407" w:rsidRPr="007D6958">
        <w:rPr>
          <w:bCs/>
          <w:sz w:val="24"/>
          <w:szCs w:val="24"/>
        </w:rPr>
        <w:t xml:space="preserve"> (James, 2016)</w:t>
      </w:r>
      <w:r w:rsidR="00AD6A63" w:rsidRPr="007D6958">
        <w:rPr>
          <w:bCs/>
          <w:sz w:val="24"/>
          <w:szCs w:val="24"/>
        </w:rPr>
        <w:t>.</w:t>
      </w:r>
    </w:p>
    <w:p w14:paraId="135F6D53" w14:textId="4EF1D49B" w:rsidR="008347D8" w:rsidRPr="007D6958" w:rsidRDefault="008347D8" w:rsidP="007D6958">
      <w:pPr>
        <w:spacing w:after="0" w:line="240" w:lineRule="auto"/>
        <w:ind w:left="-284"/>
        <w:jc w:val="both"/>
        <w:rPr>
          <w:bCs/>
          <w:sz w:val="24"/>
          <w:szCs w:val="24"/>
        </w:rPr>
      </w:pPr>
    </w:p>
    <w:p w14:paraId="2E7614C7" w14:textId="550C5442" w:rsidR="008347D8" w:rsidRPr="007D6958" w:rsidRDefault="00054A35" w:rsidP="007D6958">
      <w:pPr>
        <w:spacing w:after="0" w:line="240" w:lineRule="auto"/>
        <w:ind w:left="-284"/>
        <w:jc w:val="both"/>
        <w:rPr>
          <w:bCs/>
          <w:sz w:val="24"/>
          <w:szCs w:val="24"/>
        </w:rPr>
      </w:pPr>
      <w:r w:rsidRPr="007D6958">
        <w:rPr>
          <w:bCs/>
          <w:sz w:val="24"/>
          <w:szCs w:val="24"/>
        </w:rPr>
        <w:t>As well as producing a School improvement plan it is vital that it is not only implemented effectively but it is also reflected on regularly to ensure progress</w:t>
      </w:r>
      <w:r w:rsidRPr="007D6958">
        <w:rPr>
          <w:rFonts w:cs="Arial"/>
          <w:color w:val="222222"/>
          <w:sz w:val="24"/>
          <w:szCs w:val="24"/>
          <w:shd w:val="clear" w:color="auto" w:fill="FFFFFF"/>
        </w:rPr>
        <w:t xml:space="preserve"> (</w:t>
      </w:r>
      <w:proofErr w:type="spellStart"/>
      <w:r w:rsidRPr="007D6958">
        <w:rPr>
          <w:rFonts w:cs="Arial"/>
          <w:color w:val="222222"/>
          <w:sz w:val="24"/>
          <w:szCs w:val="24"/>
          <w:shd w:val="clear" w:color="auto" w:fill="FFFFFF"/>
        </w:rPr>
        <w:t>Reezigt</w:t>
      </w:r>
      <w:proofErr w:type="spellEnd"/>
      <w:r w:rsidRPr="007D6958">
        <w:rPr>
          <w:rFonts w:cs="Arial"/>
          <w:color w:val="222222"/>
          <w:sz w:val="24"/>
          <w:szCs w:val="24"/>
          <w:shd w:val="clear" w:color="auto" w:fill="FFFFFF"/>
        </w:rPr>
        <w:t xml:space="preserve"> &amp; </w:t>
      </w:r>
      <w:proofErr w:type="spellStart"/>
      <w:r w:rsidRPr="007D6958">
        <w:rPr>
          <w:rFonts w:cs="Arial"/>
          <w:color w:val="222222"/>
          <w:sz w:val="24"/>
          <w:szCs w:val="24"/>
          <w:shd w:val="clear" w:color="auto" w:fill="FFFFFF"/>
        </w:rPr>
        <w:t>Creemers</w:t>
      </w:r>
      <w:proofErr w:type="spellEnd"/>
      <w:r w:rsidRPr="007D6958">
        <w:rPr>
          <w:rFonts w:cs="Arial"/>
          <w:color w:val="222222"/>
          <w:sz w:val="24"/>
          <w:szCs w:val="24"/>
          <w:shd w:val="clear" w:color="auto" w:fill="FFFFFF"/>
        </w:rPr>
        <w:t>, 2005)</w:t>
      </w:r>
      <w:r w:rsidRPr="007D6958">
        <w:rPr>
          <w:bCs/>
          <w:sz w:val="24"/>
          <w:szCs w:val="24"/>
        </w:rPr>
        <w:t>. An important part of this reflective process is to analyse data and to set Specific, measurable, achievable, realistic and timely goals for the future</w:t>
      </w:r>
      <w:r w:rsidR="003705D6" w:rsidRPr="007D6958">
        <w:rPr>
          <w:bCs/>
          <w:sz w:val="24"/>
          <w:szCs w:val="24"/>
        </w:rPr>
        <w:t xml:space="preserve"> (Shep</w:t>
      </w:r>
      <w:r w:rsidR="005973D1" w:rsidRPr="007D6958">
        <w:rPr>
          <w:bCs/>
          <w:sz w:val="24"/>
          <w:szCs w:val="24"/>
        </w:rPr>
        <w:t>he</w:t>
      </w:r>
      <w:r w:rsidR="003705D6" w:rsidRPr="007D6958">
        <w:rPr>
          <w:bCs/>
          <w:sz w:val="24"/>
          <w:szCs w:val="24"/>
        </w:rPr>
        <w:t>rd, 2016)</w:t>
      </w:r>
      <w:r w:rsidRPr="007D6958">
        <w:rPr>
          <w:bCs/>
          <w:sz w:val="24"/>
          <w:szCs w:val="24"/>
        </w:rPr>
        <w:t>. Meanwhile measuring how current goals are going with honest qualitative and quantitative</w:t>
      </w:r>
      <w:r w:rsidR="005973D1" w:rsidRPr="007D6958">
        <w:rPr>
          <w:bCs/>
          <w:sz w:val="24"/>
          <w:szCs w:val="24"/>
        </w:rPr>
        <w:t xml:space="preserve"> measurements</w:t>
      </w:r>
      <w:r w:rsidRPr="007D6958">
        <w:rPr>
          <w:bCs/>
          <w:sz w:val="24"/>
          <w:szCs w:val="24"/>
        </w:rPr>
        <w:t xml:space="preserve">. </w:t>
      </w:r>
      <w:r w:rsidR="008817E2" w:rsidRPr="007D6958">
        <w:rPr>
          <w:bCs/>
          <w:sz w:val="24"/>
          <w:szCs w:val="24"/>
        </w:rPr>
        <w:t>Schools</w:t>
      </w:r>
      <w:r w:rsidR="008B7C1D" w:rsidRPr="007D6958">
        <w:rPr>
          <w:bCs/>
          <w:sz w:val="24"/>
          <w:szCs w:val="24"/>
        </w:rPr>
        <w:t xml:space="preserve"> are</w:t>
      </w:r>
      <w:r w:rsidR="008817E2" w:rsidRPr="007D6958">
        <w:rPr>
          <w:bCs/>
          <w:sz w:val="24"/>
          <w:szCs w:val="24"/>
        </w:rPr>
        <w:t xml:space="preserve"> assessed on their exam results</w:t>
      </w:r>
      <w:r w:rsidR="004827CE" w:rsidRPr="007D6958">
        <w:rPr>
          <w:bCs/>
          <w:sz w:val="24"/>
          <w:szCs w:val="24"/>
        </w:rPr>
        <w:t xml:space="preserve">, attendance and exclusions throughout the year. Although it is extremely useful to be able to quantify success in this </w:t>
      </w:r>
      <w:r w:rsidR="00250149" w:rsidRPr="007D6958">
        <w:rPr>
          <w:bCs/>
          <w:sz w:val="24"/>
          <w:szCs w:val="24"/>
        </w:rPr>
        <w:t xml:space="preserve">way it does not reflect the individual achievements of pupils. Pupils that were </w:t>
      </w:r>
      <w:r w:rsidR="008A59C0" w:rsidRPr="007D6958">
        <w:rPr>
          <w:bCs/>
          <w:sz w:val="24"/>
          <w:szCs w:val="24"/>
        </w:rPr>
        <w:t>achieve</w:t>
      </w:r>
      <w:r w:rsidR="008B7C1D" w:rsidRPr="007D6958">
        <w:rPr>
          <w:bCs/>
          <w:sz w:val="24"/>
          <w:szCs w:val="24"/>
        </w:rPr>
        <w:t>d</w:t>
      </w:r>
      <w:r w:rsidR="008A59C0" w:rsidRPr="007D6958">
        <w:rPr>
          <w:bCs/>
          <w:sz w:val="24"/>
          <w:szCs w:val="24"/>
        </w:rPr>
        <w:t xml:space="preserve"> an E grade in an exam </w:t>
      </w:r>
      <w:r w:rsidR="008B7C1D" w:rsidRPr="007D6958">
        <w:rPr>
          <w:bCs/>
          <w:sz w:val="24"/>
          <w:szCs w:val="24"/>
        </w:rPr>
        <w:t>are</w:t>
      </w:r>
      <w:r w:rsidR="008A59C0" w:rsidRPr="007D6958">
        <w:rPr>
          <w:bCs/>
          <w:sz w:val="24"/>
          <w:szCs w:val="24"/>
        </w:rPr>
        <w:t xml:space="preserve"> looked at with a black mark by data collection however </w:t>
      </w:r>
      <w:r w:rsidR="00127D85" w:rsidRPr="007D6958">
        <w:rPr>
          <w:bCs/>
          <w:sz w:val="24"/>
          <w:szCs w:val="24"/>
        </w:rPr>
        <w:t xml:space="preserve">to that pupil that may be an extremely successful result. Often schools can then be vilified by the media for having poor attendance or exam results </w:t>
      </w:r>
      <w:r w:rsidR="0000453D" w:rsidRPr="007D6958">
        <w:rPr>
          <w:bCs/>
          <w:sz w:val="24"/>
          <w:szCs w:val="24"/>
        </w:rPr>
        <w:t>which can be disheartening for pupils. Although quantifiable data is important to be able to report to the government on the success of a school it does not make that school any more or less successful than another if its pupils are able to leave with a</w:t>
      </w:r>
      <w:r w:rsidR="003840CE" w:rsidRPr="007D6958">
        <w:rPr>
          <w:bCs/>
          <w:sz w:val="24"/>
          <w:szCs w:val="24"/>
        </w:rPr>
        <w:t>mbition</w:t>
      </w:r>
      <w:r w:rsidR="00DD4930" w:rsidRPr="007D6958">
        <w:rPr>
          <w:bCs/>
          <w:sz w:val="24"/>
          <w:szCs w:val="24"/>
        </w:rPr>
        <w:t xml:space="preserve">, confidence, </w:t>
      </w:r>
      <w:r w:rsidR="003840CE" w:rsidRPr="007D6958">
        <w:rPr>
          <w:bCs/>
          <w:sz w:val="24"/>
          <w:szCs w:val="24"/>
        </w:rPr>
        <w:t xml:space="preserve">and capabilities that is more successful then a school that is able to produce a pupil with top grades but with no ambition or </w:t>
      </w:r>
      <w:r w:rsidR="00DD4930" w:rsidRPr="007D6958">
        <w:rPr>
          <w:bCs/>
          <w:sz w:val="24"/>
          <w:szCs w:val="24"/>
        </w:rPr>
        <w:t>confidence</w:t>
      </w:r>
      <w:r w:rsidR="006E20F9" w:rsidRPr="007D6958">
        <w:rPr>
          <w:rFonts w:cs="Arial"/>
          <w:color w:val="222222"/>
          <w:sz w:val="24"/>
          <w:szCs w:val="24"/>
          <w:shd w:val="clear" w:color="auto" w:fill="FFFFFF"/>
        </w:rPr>
        <w:t xml:space="preserve"> (</w:t>
      </w:r>
      <w:proofErr w:type="spellStart"/>
      <w:r w:rsidR="006E20F9" w:rsidRPr="007D6958">
        <w:rPr>
          <w:rFonts w:cs="Arial"/>
          <w:color w:val="222222"/>
          <w:sz w:val="24"/>
          <w:szCs w:val="24"/>
          <w:shd w:val="clear" w:color="auto" w:fill="FFFFFF"/>
        </w:rPr>
        <w:t>Schlechty</w:t>
      </w:r>
      <w:proofErr w:type="spellEnd"/>
      <w:r w:rsidR="006E20F9" w:rsidRPr="007D6958">
        <w:rPr>
          <w:rFonts w:cs="Arial"/>
          <w:color w:val="222222"/>
          <w:sz w:val="24"/>
          <w:szCs w:val="24"/>
          <w:shd w:val="clear" w:color="auto" w:fill="FFFFFF"/>
        </w:rPr>
        <w:t>, 2003) </w:t>
      </w:r>
      <w:r w:rsidR="00DD4930" w:rsidRPr="007D6958">
        <w:rPr>
          <w:bCs/>
          <w:sz w:val="24"/>
          <w:szCs w:val="24"/>
        </w:rPr>
        <w:t xml:space="preserve">. </w:t>
      </w:r>
    </w:p>
    <w:p w14:paraId="46D95F1E" w14:textId="126A9A0A" w:rsidR="001C26E4" w:rsidRPr="007D6958" w:rsidRDefault="00737476" w:rsidP="007D6958">
      <w:pPr>
        <w:spacing w:after="0" w:line="240" w:lineRule="auto"/>
        <w:ind w:left="-284"/>
        <w:jc w:val="both"/>
        <w:rPr>
          <w:bCs/>
          <w:sz w:val="24"/>
          <w:szCs w:val="24"/>
        </w:rPr>
      </w:pPr>
      <w:r w:rsidRPr="007D6958">
        <w:rPr>
          <w:bCs/>
          <w:sz w:val="24"/>
          <w:szCs w:val="24"/>
        </w:rPr>
        <w:br/>
        <w:t>School A has su</w:t>
      </w:r>
      <w:r w:rsidR="003F3E43" w:rsidRPr="007D6958">
        <w:rPr>
          <w:bCs/>
          <w:sz w:val="24"/>
          <w:szCs w:val="24"/>
        </w:rPr>
        <w:t xml:space="preserve">ccessfully managed to implement a new discipline procedure using its SIP as a </w:t>
      </w:r>
      <w:r w:rsidR="007E1909" w:rsidRPr="007D6958">
        <w:rPr>
          <w:bCs/>
          <w:sz w:val="24"/>
          <w:szCs w:val="24"/>
        </w:rPr>
        <w:t>guide. It has effectively informed all staff and pupils of the implementation</w:t>
      </w:r>
      <w:r w:rsidR="00112243" w:rsidRPr="007D6958">
        <w:rPr>
          <w:bCs/>
          <w:sz w:val="24"/>
          <w:szCs w:val="24"/>
        </w:rPr>
        <w:t xml:space="preserve"> which has allowed the transition to be smooth. </w:t>
      </w:r>
      <w:r w:rsidR="007601C7" w:rsidRPr="007D6958">
        <w:rPr>
          <w:bCs/>
          <w:sz w:val="24"/>
          <w:szCs w:val="24"/>
        </w:rPr>
        <w:t>The results from the</w:t>
      </w:r>
      <w:r w:rsidR="00CC337E" w:rsidRPr="007D6958">
        <w:rPr>
          <w:bCs/>
          <w:sz w:val="24"/>
          <w:szCs w:val="24"/>
        </w:rPr>
        <w:t xml:space="preserve"> learning walk </w:t>
      </w:r>
      <w:r w:rsidR="00BD7569" w:rsidRPr="007D6958">
        <w:rPr>
          <w:bCs/>
          <w:sz w:val="24"/>
          <w:szCs w:val="24"/>
        </w:rPr>
        <w:t xml:space="preserve">showed good </w:t>
      </w:r>
      <w:r w:rsidR="003F7EC6" w:rsidRPr="007D6958">
        <w:rPr>
          <w:bCs/>
          <w:sz w:val="24"/>
          <w:szCs w:val="24"/>
        </w:rPr>
        <w:t>consistency</w:t>
      </w:r>
      <w:r w:rsidR="00BD7569" w:rsidRPr="007D6958">
        <w:rPr>
          <w:bCs/>
          <w:sz w:val="24"/>
          <w:szCs w:val="24"/>
        </w:rPr>
        <w:t xml:space="preserve"> in the </w:t>
      </w:r>
      <w:r w:rsidR="00BD7569" w:rsidRPr="007D6958">
        <w:rPr>
          <w:bCs/>
          <w:sz w:val="24"/>
          <w:szCs w:val="24"/>
        </w:rPr>
        <w:lastRenderedPageBreak/>
        <w:t xml:space="preserve">use of the ready to learn system which </w:t>
      </w:r>
      <w:r w:rsidR="003F7EC6" w:rsidRPr="007D6958">
        <w:rPr>
          <w:bCs/>
          <w:sz w:val="24"/>
          <w:szCs w:val="24"/>
        </w:rPr>
        <w:t xml:space="preserve">has in turn led to a successful implementation of the system. Pupils are clear on their expected behaviour </w:t>
      </w:r>
      <w:r w:rsidR="00D16960" w:rsidRPr="007D6958">
        <w:rPr>
          <w:bCs/>
          <w:sz w:val="24"/>
          <w:szCs w:val="24"/>
        </w:rPr>
        <w:t xml:space="preserve">and are aware of the consequences of poor behaviour. This will lead to </w:t>
      </w:r>
      <w:r w:rsidR="006A4926" w:rsidRPr="007D6958">
        <w:rPr>
          <w:bCs/>
          <w:sz w:val="24"/>
          <w:szCs w:val="24"/>
        </w:rPr>
        <w:t>ethical and informed citizens leaving the school at 16</w:t>
      </w:r>
      <w:r w:rsidR="000B1BAE" w:rsidRPr="007D6958">
        <w:rPr>
          <w:bCs/>
          <w:sz w:val="24"/>
          <w:szCs w:val="24"/>
        </w:rPr>
        <w:t xml:space="preserve"> (Ko, 2010)</w:t>
      </w:r>
      <w:r w:rsidR="006A4926" w:rsidRPr="007D6958">
        <w:rPr>
          <w:bCs/>
          <w:sz w:val="24"/>
          <w:szCs w:val="24"/>
        </w:rPr>
        <w:t xml:space="preserve">. Since the implementation of the SIP </w:t>
      </w:r>
      <w:r w:rsidR="003302BD" w:rsidRPr="007D6958">
        <w:rPr>
          <w:bCs/>
          <w:sz w:val="24"/>
          <w:szCs w:val="24"/>
        </w:rPr>
        <w:t>attendance has improved above predicted levels. This is in some way down to the consistency that the pupils feel at school A</w:t>
      </w:r>
      <w:r w:rsidR="00487E40" w:rsidRPr="007D6958">
        <w:rPr>
          <w:bCs/>
          <w:sz w:val="24"/>
          <w:szCs w:val="24"/>
        </w:rPr>
        <w:t xml:space="preserve"> (</w:t>
      </w:r>
      <w:r w:rsidR="00487E40" w:rsidRPr="007D6958">
        <w:rPr>
          <w:rFonts w:cs="Arial"/>
          <w:color w:val="222222"/>
          <w:sz w:val="24"/>
          <w:szCs w:val="24"/>
          <w:shd w:val="clear" w:color="auto" w:fill="FFFFFF"/>
        </w:rPr>
        <w:t xml:space="preserve">Eisenberg </w:t>
      </w:r>
      <w:r w:rsidR="00487E40" w:rsidRPr="007D6958">
        <w:rPr>
          <w:rFonts w:cs="Arial"/>
          <w:i/>
          <w:iCs/>
          <w:color w:val="222222"/>
          <w:sz w:val="24"/>
          <w:szCs w:val="24"/>
          <w:shd w:val="clear" w:color="auto" w:fill="FFFFFF"/>
        </w:rPr>
        <w:t xml:space="preserve">et al., </w:t>
      </w:r>
      <w:r w:rsidR="00487E40" w:rsidRPr="007D6958">
        <w:rPr>
          <w:rFonts w:cs="Arial"/>
          <w:color w:val="222222"/>
          <w:sz w:val="24"/>
          <w:szCs w:val="24"/>
          <w:shd w:val="clear" w:color="auto" w:fill="FFFFFF"/>
        </w:rPr>
        <w:t>1989)</w:t>
      </w:r>
      <w:r w:rsidR="003302BD" w:rsidRPr="007D6958">
        <w:rPr>
          <w:bCs/>
          <w:sz w:val="24"/>
          <w:szCs w:val="24"/>
        </w:rPr>
        <w:t>.</w:t>
      </w:r>
      <w:r w:rsidR="00A07C1E" w:rsidRPr="007D6958">
        <w:rPr>
          <w:bCs/>
          <w:sz w:val="24"/>
          <w:szCs w:val="24"/>
        </w:rPr>
        <w:t xml:space="preserve"> Overall pupils are very happy with the support and care they are provided at School A</w:t>
      </w:r>
      <w:r w:rsidR="00537AA6" w:rsidRPr="007D6958">
        <w:rPr>
          <w:bCs/>
          <w:sz w:val="24"/>
          <w:szCs w:val="24"/>
        </w:rPr>
        <w:t>. There are areas in which the school could improve th</w:t>
      </w:r>
      <w:r w:rsidR="00243E1C" w:rsidRPr="007D6958">
        <w:rPr>
          <w:bCs/>
          <w:sz w:val="24"/>
          <w:szCs w:val="24"/>
        </w:rPr>
        <w:t>eir</w:t>
      </w:r>
      <w:r w:rsidR="00537AA6" w:rsidRPr="007D6958">
        <w:rPr>
          <w:bCs/>
          <w:sz w:val="24"/>
          <w:szCs w:val="24"/>
        </w:rPr>
        <w:t xml:space="preserve"> reflective process, for example they</w:t>
      </w:r>
      <w:r w:rsidR="00243E1C" w:rsidRPr="007D6958">
        <w:rPr>
          <w:bCs/>
          <w:sz w:val="24"/>
          <w:szCs w:val="24"/>
        </w:rPr>
        <w:t xml:space="preserve"> would benefit from having a pupil survey for every pupil on their opinions of key points in the SIP and more detailed surveys for staff.</w:t>
      </w:r>
      <w:r w:rsidR="00BF2721" w:rsidRPr="007D6958">
        <w:rPr>
          <w:bCs/>
          <w:sz w:val="24"/>
          <w:szCs w:val="24"/>
        </w:rPr>
        <w:t xml:space="preserve"> However,</w:t>
      </w:r>
      <w:r w:rsidR="00537AA6" w:rsidRPr="007D6958">
        <w:rPr>
          <w:bCs/>
          <w:sz w:val="24"/>
          <w:szCs w:val="24"/>
        </w:rPr>
        <w:t xml:space="preserve"> </w:t>
      </w:r>
      <w:r w:rsidR="006B0CB7" w:rsidRPr="007D6958">
        <w:rPr>
          <w:bCs/>
          <w:sz w:val="24"/>
          <w:szCs w:val="24"/>
        </w:rPr>
        <w:t xml:space="preserve">School A has managed to achieve the </w:t>
      </w:r>
      <w:r w:rsidR="003F7EC6" w:rsidRPr="007D6958">
        <w:rPr>
          <w:bCs/>
          <w:sz w:val="24"/>
          <w:szCs w:val="24"/>
        </w:rPr>
        <w:t xml:space="preserve">key priority of providing outstanding care, support, provision and guidance within this action point. </w:t>
      </w:r>
    </w:p>
    <w:p w14:paraId="3BDAB0E5" w14:textId="7FCEE1F8" w:rsidR="00B53582" w:rsidRPr="007D6958" w:rsidRDefault="00B53582" w:rsidP="007D6958">
      <w:pPr>
        <w:spacing w:after="0" w:line="240" w:lineRule="auto"/>
        <w:ind w:left="-284"/>
        <w:jc w:val="both"/>
        <w:rPr>
          <w:bCs/>
          <w:sz w:val="24"/>
          <w:szCs w:val="24"/>
        </w:rPr>
      </w:pPr>
    </w:p>
    <w:p w14:paraId="3EBFDB62" w14:textId="02C3C54D" w:rsidR="00B53582" w:rsidRPr="007D6958" w:rsidRDefault="00B53582" w:rsidP="007D6958">
      <w:pPr>
        <w:spacing w:after="0" w:line="240" w:lineRule="auto"/>
        <w:ind w:left="-284"/>
        <w:jc w:val="both"/>
        <w:rPr>
          <w:bCs/>
          <w:sz w:val="24"/>
          <w:szCs w:val="24"/>
        </w:rPr>
      </w:pPr>
      <w:r w:rsidRPr="007D6958">
        <w:rPr>
          <w:bCs/>
          <w:sz w:val="24"/>
          <w:szCs w:val="24"/>
        </w:rPr>
        <w:t>This assignment has</w:t>
      </w:r>
      <w:r w:rsidR="005442D0" w:rsidRPr="007D6958">
        <w:rPr>
          <w:bCs/>
          <w:sz w:val="24"/>
          <w:szCs w:val="24"/>
        </w:rPr>
        <w:t xml:space="preserve"> explored the </w:t>
      </w:r>
      <w:r w:rsidR="00F36A59" w:rsidRPr="007D6958">
        <w:rPr>
          <w:bCs/>
          <w:sz w:val="24"/>
          <w:szCs w:val="24"/>
        </w:rPr>
        <w:t xml:space="preserve">necessity of SIP’s in schools and has described how they are created. School A was used as a case study and </w:t>
      </w:r>
      <w:r w:rsidR="00180D15" w:rsidRPr="007D6958">
        <w:rPr>
          <w:bCs/>
          <w:sz w:val="24"/>
          <w:szCs w:val="24"/>
        </w:rPr>
        <w:t>the implementation and reflection of their SIP has been critiqued. This has</w:t>
      </w:r>
      <w:r w:rsidRPr="007D6958">
        <w:rPr>
          <w:bCs/>
          <w:sz w:val="24"/>
          <w:szCs w:val="24"/>
        </w:rPr>
        <w:t xml:space="preserve"> allowed me to understand the wider responsibilities of a teacher. I have developed my criticality of school procedures </w:t>
      </w:r>
      <w:r w:rsidR="00A42331" w:rsidRPr="007D6958">
        <w:rPr>
          <w:bCs/>
          <w:sz w:val="24"/>
          <w:szCs w:val="24"/>
        </w:rPr>
        <w:t xml:space="preserve">however understand the importance of remaining consistent as a member of staff. </w:t>
      </w:r>
      <w:r w:rsidR="005716E9" w:rsidRPr="007D6958">
        <w:rPr>
          <w:bCs/>
          <w:sz w:val="24"/>
          <w:szCs w:val="24"/>
        </w:rPr>
        <w:t>I feel I would be able to put forward useful suggestions as a teacher in the future to benefit my school. I have also had the importance of data reinforced to me. Although, I believe there are bigger responsibilities as a teacher I unde</w:t>
      </w:r>
      <w:r w:rsidR="00594148" w:rsidRPr="007D6958">
        <w:rPr>
          <w:bCs/>
          <w:sz w:val="24"/>
          <w:szCs w:val="24"/>
        </w:rPr>
        <w:t>rstand the importance of producing positive results in grades, particularly of pupils from deprived backgrounds</w:t>
      </w:r>
      <w:r w:rsidR="000D007E" w:rsidRPr="007D6958">
        <w:rPr>
          <w:bCs/>
          <w:sz w:val="24"/>
          <w:szCs w:val="24"/>
        </w:rPr>
        <w:t xml:space="preserve"> and of attendance. </w:t>
      </w:r>
      <w:r w:rsidR="00F76A3F" w:rsidRPr="007D6958">
        <w:rPr>
          <w:bCs/>
          <w:sz w:val="24"/>
          <w:szCs w:val="24"/>
        </w:rPr>
        <w:t xml:space="preserve">However, as well as this </w:t>
      </w:r>
      <w:r w:rsidR="000D007E" w:rsidRPr="007D6958">
        <w:rPr>
          <w:bCs/>
          <w:sz w:val="24"/>
          <w:szCs w:val="24"/>
        </w:rPr>
        <w:t>I believe I will be a teacher who can celebrate the small successes of each pupil and</w:t>
      </w:r>
      <w:r w:rsidR="00FF2F94" w:rsidRPr="007D6958">
        <w:rPr>
          <w:bCs/>
          <w:sz w:val="24"/>
          <w:szCs w:val="24"/>
        </w:rPr>
        <w:t xml:space="preserve"> support the school in achieving the action points of its SIP. </w:t>
      </w:r>
    </w:p>
    <w:p w14:paraId="5241C5BA" w14:textId="55FC3064" w:rsidR="008C649E" w:rsidRPr="007D6958" w:rsidRDefault="006F6550" w:rsidP="007D6958">
      <w:pPr>
        <w:spacing w:after="0" w:line="240" w:lineRule="auto"/>
        <w:ind w:left="-284"/>
        <w:jc w:val="both"/>
        <w:rPr>
          <w:bCs/>
          <w:sz w:val="24"/>
          <w:szCs w:val="24"/>
        </w:rPr>
      </w:pPr>
      <w:r w:rsidRPr="007D6958">
        <w:rPr>
          <w:bCs/>
          <w:sz w:val="24"/>
          <w:szCs w:val="24"/>
        </w:rPr>
        <w:t xml:space="preserve"> </w:t>
      </w:r>
    </w:p>
    <w:p w14:paraId="3210BBCB" w14:textId="77777777" w:rsidR="001828C4" w:rsidRPr="007D6958" w:rsidRDefault="001828C4" w:rsidP="007D6958">
      <w:pPr>
        <w:spacing w:after="0" w:line="240" w:lineRule="auto"/>
        <w:ind w:left="-284"/>
        <w:jc w:val="both"/>
        <w:rPr>
          <w:bCs/>
          <w:sz w:val="24"/>
          <w:szCs w:val="24"/>
        </w:rPr>
      </w:pPr>
    </w:p>
    <w:p w14:paraId="2A80F188" w14:textId="4B3FA51B" w:rsidR="001828C4" w:rsidRPr="007D6958" w:rsidRDefault="001828C4" w:rsidP="007D6958">
      <w:pPr>
        <w:spacing w:after="0" w:line="240" w:lineRule="auto"/>
        <w:ind w:left="-284"/>
        <w:jc w:val="both"/>
        <w:rPr>
          <w:b/>
          <w:sz w:val="24"/>
          <w:szCs w:val="24"/>
          <w:u w:val="single"/>
        </w:rPr>
      </w:pPr>
      <w:r w:rsidRPr="007D6958">
        <w:rPr>
          <w:b/>
          <w:sz w:val="24"/>
          <w:szCs w:val="24"/>
          <w:u w:val="single"/>
        </w:rPr>
        <w:t xml:space="preserve">References </w:t>
      </w:r>
    </w:p>
    <w:p w14:paraId="552B79D2" w14:textId="77777777" w:rsidR="008E22B9" w:rsidRPr="007D6958" w:rsidRDefault="008E22B9" w:rsidP="007D6958">
      <w:pPr>
        <w:spacing w:after="0" w:line="240" w:lineRule="auto"/>
        <w:ind w:left="-284"/>
        <w:jc w:val="both"/>
        <w:rPr>
          <w:rFonts w:cs="Arial"/>
          <w:color w:val="222222"/>
          <w:sz w:val="24"/>
          <w:szCs w:val="24"/>
          <w:shd w:val="clear" w:color="auto" w:fill="FFFFFF"/>
        </w:rPr>
      </w:pPr>
    </w:p>
    <w:p w14:paraId="63ADE375" w14:textId="47462137" w:rsidR="008E22B9" w:rsidRPr="007D6958" w:rsidRDefault="008E22B9"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Addis, S. and Murphy, S., 2018. Free school meals: Socio-ecological influences on school level take up of entitlement. </w:t>
      </w:r>
      <w:r w:rsidRPr="007D6958">
        <w:rPr>
          <w:rFonts w:cs="Arial"/>
          <w:i/>
          <w:iCs/>
          <w:color w:val="222222"/>
          <w:sz w:val="24"/>
          <w:szCs w:val="24"/>
          <w:shd w:val="clear" w:color="auto" w:fill="FFFFFF"/>
        </w:rPr>
        <w:t>British Journal of School Nursing</w:t>
      </w:r>
      <w:r w:rsidRPr="007D6958">
        <w:rPr>
          <w:rFonts w:cs="Arial"/>
          <w:color w:val="222222"/>
          <w:sz w:val="24"/>
          <w:szCs w:val="24"/>
          <w:shd w:val="clear" w:color="auto" w:fill="FFFFFF"/>
        </w:rPr>
        <w:t>, </w:t>
      </w:r>
      <w:r w:rsidRPr="007D6958">
        <w:rPr>
          <w:rFonts w:cs="Arial"/>
          <w:i/>
          <w:iCs/>
          <w:color w:val="222222"/>
          <w:sz w:val="24"/>
          <w:szCs w:val="24"/>
          <w:shd w:val="clear" w:color="auto" w:fill="FFFFFF"/>
        </w:rPr>
        <w:t>13</w:t>
      </w:r>
      <w:r w:rsidRPr="007D6958">
        <w:rPr>
          <w:rFonts w:cs="Arial"/>
          <w:color w:val="222222"/>
          <w:sz w:val="24"/>
          <w:szCs w:val="24"/>
          <w:shd w:val="clear" w:color="auto" w:fill="FFFFFF"/>
        </w:rPr>
        <w:t>(8), pp.394-402.</w:t>
      </w:r>
    </w:p>
    <w:p w14:paraId="68750E60" w14:textId="602FF66D" w:rsidR="001A4993" w:rsidRPr="007D6958" w:rsidRDefault="001A4993"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Barber, J. and Noble, M., 2020. Before the system: The importance of building relationships with your pupils. </w:t>
      </w:r>
      <w:r w:rsidRPr="007D6958">
        <w:rPr>
          <w:rFonts w:cs="Arial"/>
          <w:i/>
          <w:iCs/>
          <w:color w:val="222222"/>
          <w:sz w:val="24"/>
          <w:szCs w:val="24"/>
          <w:shd w:val="clear" w:color="auto" w:fill="FFFFFF"/>
        </w:rPr>
        <w:t>Behaviour Management: An Essential Guide for Student and Newly Qualified Teachers</w:t>
      </w:r>
      <w:r w:rsidRPr="007D6958">
        <w:rPr>
          <w:rFonts w:cs="Arial"/>
          <w:color w:val="222222"/>
          <w:sz w:val="24"/>
          <w:szCs w:val="24"/>
          <w:shd w:val="clear" w:color="auto" w:fill="FFFFFF"/>
        </w:rPr>
        <w:t>.</w:t>
      </w:r>
    </w:p>
    <w:p w14:paraId="2B0DA45E" w14:textId="716F0A0F" w:rsidR="00BA3B18" w:rsidRPr="007D6958" w:rsidRDefault="00BA3B18" w:rsidP="007D6958">
      <w:pPr>
        <w:pStyle w:val="ListParagraph"/>
        <w:numPr>
          <w:ilvl w:val="0"/>
          <w:numId w:val="1"/>
        </w:numPr>
        <w:spacing w:after="0" w:line="240" w:lineRule="auto"/>
        <w:jc w:val="both"/>
        <w:rPr>
          <w:rFonts w:cs="Arial"/>
          <w:color w:val="222222"/>
          <w:sz w:val="24"/>
          <w:szCs w:val="24"/>
          <w:shd w:val="clear" w:color="auto" w:fill="FFFFFF"/>
        </w:rPr>
      </w:pPr>
      <w:proofErr w:type="spellStart"/>
      <w:r w:rsidRPr="007D6958">
        <w:rPr>
          <w:rFonts w:cs="Arial"/>
          <w:color w:val="222222"/>
          <w:sz w:val="24"/>
          <w:szCs w:val="24"/>
          <w:shd w:val="clear" w:color="auto" w:fill="FFFFFF"/>
        </w:rPr>
        <w:t>Baars</w:t>
      </w:r>
      <w:proofErr w:type="spellEnd"/>
      <w:r w:rsidRPr="007D6958">
        <w:rPr>
          <w:rFonts w:cs="Arial"/>
          <w:color w:val="222222"/>
          <w:sz w:val="24"/>
          <w:szCs w:val="24"/>
          <w:shd w:val="clear" w:color="auto" w:fill="FFFFFF"/>
        </w:rPr>
        <w:t>, S., Shaw, B., Mulcahy, E. and Menzies–</w:t>
      </w:r>
      <w:proofErr w:type="spellStart"/>
      <w:r w:rsidRPr="007D6958">
        <w:rPr>
          <w:rFonts w:cs="Arial"/>
          <w:color w:val="222222"/>
          <w:sz w:val="24"/>
          <w:szCs w:val="24"/>
          <w:shd w:val="clear" w:color="auto" w:fill="FFFFFF"/>
        </w:rPr>
        <w:t>LKMco</w:t>
      </w:r>
      <w:proofErr w:type="spellEnd"/>
      <w:r w:rsidRPr="007D6958">
        <w:rPr>
          <w:rFonts w:cs="Arial"/>
          <w:color w:val="222222"/>
          <w:sz w:val="24"/>
          <w:szCs w:val="24"/>
          <w:shd w:val="clear" w:color="auto" w:fill="FFFFFF"/>
        </w:rPr>
        <w:t>, L., 2018. School cultures and practices: supporting the attainment of disadvantaged pupils.</w:t>
      </w:r>
    </w:p>
    <w:p w14:paraId="1470D943" w14:textId="471F826D" w:rsidR="00617B3C" w:rsidRPr="007D6958" w:rsidRDefault="00617B3C"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 xml:space="preserve">Dalziel, D. and </w:t>
      </w:r>
      <w:proofErr w:type="spellStart"/>
      <w:r w:rsidRPr="007D6958">
        <w:rPr>
          <w:rFonts w:cs="Arial"/>
          <w:color w:val="222222"/>
          <w:sz w:val="24"/>
          <w:szCs w:val="24"/>
          <w:shd w:val="clear" w:color="auto" w:fill="FFFFFF"/>
        </w:rPr>
        <w:t>Henthorne</w:t>
      </w:r>
      <w:proofErr w:type="spellEnd"/>
      <w:r w:rsidRPr="007D6958">
        <w:rPr>
          <w:rFonts w:cs="Arial"/>
          <w:color w:val="222222"/>
          <w:sz w:val="24"/>
          <w:szCs w:val="24"/>
          <w:shd w:val="clear" w:color="auto" w:fill="FFFFFF"/>
        </w:rPr>
        <w:t>, K., 2005. </w:t>
      </w:r>
      <w:r w:rsidRPr="007D6958">
        <w:rPr>
          <w:rFonts w:cs="Arial"/>
          <w:i/>
          <w:iCs/>
          <w:color w:val="222222"/>
          <w:sz w:val="24"/>
          <w:szCs w:val="24"/>
          <w:shd w:val="clear" w:color="auto" w:fill="FFFFFF"/>
        </w:rPr>
        <w:t>Parents'/carers' attitudes towards school attendance</w:t>
      </w:r>
      <w:r w:rsidRPr="007D6958">
        <w:rPr>
          <w:rFonts w:cs="Arial"/>
          <w:color w:val="222222"/>
          <w:sz w:val="24"/>
          <w:szCs w:val="24"/>
          <w:shd w:val="clear" w:color="auto" w:fill="FFFFFF"/>
        </w:rPr>
        <w:t>. London: DfES Publications.</w:t>
      </w:r>
    </w:p>
    <w:p w14:paraId="1EDB6552" w14:textId="5D4847F7" w:rsidR="00000213" w:rsidRPr="007D6958" w:rsidRDefault="00000213"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Demetriou, H.A., 2019. More reasons to listen: Learning lessons from pupil voice for psychology and education. </w:t>
      </w:r>
      <w:r w:rsidRPr="007D6958">
        <w:rPr>
          <w:rFonts w:cs="Arial"/>
          <w:i/>
          <w:iCs/>
          <w:color w:val="222222"/>
          <w:sz w:val="24"/>
          <w:szCs w:val="24"/>
          <w:shd w:val="clear" w:color="auto" w:fill="FFFFFF"/>
        </w:rPr>
        <w:t>International Journal of Student Voice</w:t>
      </w:r>
      <w:r w:rsidRPr="007D6958">
        <w:rPr>
          <w:rFonts w:cs="Arial"/>
          <w:color w:val="222222"/>
          <w:sz w:val="24"/>
          <w:szCs w:val="24"/>
          <w:shd w:val="clear" w:color="auto" w:fill="FFFFFF"/>
        </w:rPr>
        <w:t>, </w:t>
      </w:r>
      <w:r w:rsidRPr="007D6958">
        <w:rPr>
          <w:rFonts w:cs="Arial"/>
          <w:i/>
          <w:iCs/>
          <w:color w:val="222222"/>
          <w:sz w:val="24"/>
          <w:szCs w:val="24"/>
          <w:shd w:val="clear" w:color="auto" w:fill="FFFFFF"/>
        </w:rPr>
        <w:t>5</w:t>
      </w:r>
      <w:r w:rsidRPr="007D6958">
        <w:rPr>
          <w:rFonts w:cs="Arial"/>
          <w:color w:val="222222"/>
          <w:sz w:val="24"/>
          <w:szCs w:val="24"/>
          <w:shd w:val="clear" w:color="auto" w:fill="FFFFFF"/>
        </w:rPr>
        <w:t>(3).</w:t>
      </w:r>
    </w:p>
    <w:p w14:paraId="414C0F52" w14:textId="6A1952FD" w:rsidR="00CF0E7D" w:rsidRPr="007D6958" w:rsidRDefault="00CF0E7D"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Department for Education, 2016</w:t>
      </w:r>
      <w:r w:rsidR="00692496" w:rsidRPr="007D6958">
        <w:rPr>
          <w:rFonts w:cs="Arial"/>
          <w:color w:val="222222"/>
          <w:sz w:val="24"/>
          <w:szCs w:val="24"/>
          <w:shd w:val="clear" w:color="auto" w:fill="FFFFFF"/>
        </w:rPr>
        <w:t>. Behaviour and Discipline in schools.</w:t>
      </w:r>
      <w:r w:rsidR="00796A1A" w:rsidRPr="007D6958">
        <w:rPr>
          <w:rFonts w:cs="Arial"/>
          <w:color w:val="222222"/>
          <w:sz w:val="24"/>
          <w:szCs w:val="24"/>
          <w:shd w:val="clear" w:color="auto" w:fill="FFFFFF"/>
        </w:rPr>
        <w:t xml:space="preserve"> Advice for headteachers and school staff. </w:t>
      </w:r>
      <w:r w:rsidR="00692496" w:rsidRPr="007D6958">
        <w:rPr>
          <w:rFonts w:cs="Arial"/>
          <w:color w:val="222222"/>
          <w:sz w:val="24"/>
          <w:szCs w:val="24"/>
          <w:shd w:val="clear" w:color="auto" w:fill="FFFFFF"/>
        </w:rPr>
        <w:t xml:space="preserve"> </w:t>
      </w:r>
    </w:p>
    <w:p w14:paraId="10D993CF" w14:textId="25680EF3" w:rsidR="00D57484" w:rsidRPr="007D6958" w:rsidRDefault="00D57484"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 xml:space="preserve">Department for Education., 2019. </w:t>
      </w:r>
      <w:r w:rsidR="0034786F" w:rsidRPr="007D6958">
        <w:rPr>
          <w:rFonts w:cs="Arial"/>
          <w:color w:val="222222"/>
          <w:sz w:val="24"/>
          <w:szCs w:val="24"/>
          <w:shd w:val="clear" w:color="auto" w:fill="FFFFFF"/>
        </w:rPr>
        <w:t>A guide to absence statistics.</w:t>
      </w:r>
    </w:p>
    <w:p w14:paraId="241251BA" w14:textId="060603DA" w:rsidR="00487E40" w:rsidRPr="007D6958" w:rsidRDefault="00487E40"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 xml:space="preserve">Eisenberg, N., Cialdini, R.B., McCreath, H. and Shell, R., 1989. Consistency-based compliance in children: When and why do consistency procedures have immediate </w:t>
      </w:r>
      <w:proofErr w:type="gramStart"/>
      <w:r w:rsidRPr="007D6958">
        <w:rPr>
          <w:rFonts w:cs="Arial"/>
          <w:color w:val="222222"/>
          <w:sz w:val="24"/>
          <w:szCs w:val="24"/>
          <w:shd w:val="clear" w:color="auto" w:fill="FFFFFF"/>
        </w:rPr>
        <w:t>effects?.</w:t>
      </w:r>
      <w:proofErr w:type="gramEnd"/>
      <w:r w:rsidRPr="007D6958">
        <w:rPr>
          <w:rFonts w:cs="Arial"/>
          <w:color w:val="222222"/>
          <w:sz w:val="24"/>
          <w:szCs w:val="24"/>
          <w:shd w:val="clear" w:color="auto" w:fill="FFFFFF"/>
        </w:rPr>
        <w:t> </w:t>
      </w:r>
      <w:r w:rsidRPr="007D6958">
        <w:rPr>
          <w:rFonts w:cs="Arial"/>
          <w:i/>
          <w:iCs/>
          <w:color w:val="222222"/>
          <w:sz w:val="24"/>
          <w:szCs w:val="24"/>
          <w:shd w:val="clear" w:color="auto" w:fill="FFFFFF"/>
        </w:rPr>
        <w:t xml:space="preserve">International Journal of </w:t>
      </w:r>
      <w:proofErr w:type="spellStart"/>
      <w:r w:rsidRPr="007D6958">
        <w:rPr>
          <w:rFonts w:cs="Arial"/>
          <w:i/>
          <w:iCs/>
          <w:color w:val="222222"/>
          <w:sz w:val="24"/>
          <w:szCs w:val="24"/>
          <w:shd w:val="clear" w:color="auto" w:fill="FFFFFF"/>
        </w:rPr>
        <w:t>Behavioral</w:t>
      </w:r>
      <w:proofErr w:type="spellEnd"/>
      <w:r w:rsidRPr="007D6958">
        <w:rPr>
          <w:rFonts w:cs="Arial"/>
          <w:i/>
          <w:iCs/>
          <w:color w:val="222222"/>
          <w:sz w:val="24"/>
          <w:szCs w:val="24"/>
          <w:shd w:val="clear" w:color="auto" w:fill="FFFFFF"/>
        </w:rPr>
        <w:t xml:space="preserve"> Development</w:t>
      </w:r>
      <w:r w:rsidRPr="007D6958">
        <w:rPr>
          <w:rFonts w:cs="Arial"/>
          <w:color w:val="222222"/>
          <w:sz w:val="24"/>
          <w:szCs w:val="24"/>
          <w:shd w:val="clear" w:color="auto" w:fill="FFFFFF"/>
        </w:rPr>
        <w:t>, </w:t>
      </w:r>
      <w:r w:rsidRPr="007D6958">
        <w:rPr>
          <w:rFonts w:cs="Arial"/>
          <w:i/>
          <w:iCs/>
          <w:color w:val="222222"/>
          <w:sz w:val="24"/>
          <w:szCs w:val="24"/>
          <w:shd w:val="clear" w:color="auto" w:fill="FFFFFF"/>
        </w:rPr>
        <w:t>12</w:t>
      </w:r>
      <w:r w:rsidRPr="007D6958">
        <w:rPr>
          <w:rFonts w:cs="Arial"/>
          <w:color w:val="222222"/>
          <w:sz w:val="24"/>
          <w:szCs w:val="24"/>
          <w:shd w:val="clear" w:color="auto" w:fill="FFFFFF"/>
        </w:rPr>
        <w:t>(3), pp.351-367.</w:t>
      </w:r>
    </w:p>
    <w:p w14:paraId="299EA6E7" w14:textId="395132B0" w:rsidR="00D06581" w:rsidRPr="007D6958" w:rsidRDefault="00D06581"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Finning, K., Waite, P., Harvey, K., Moore, D., Davis, B. and Ford, T., 2019. Secondary school practitioners’ beliefs about risk factors for school attendance problems: a qualitative study. </w:t>
      </w:r>
      <w:r w:rsidRPr="007D6958">
        <w:rPr>
          <w:rFonts w:cs="Arial"/>
          <w:i/>
          <w:iCs/>
          <w:color w:val="222222"/>
          <w:sz w:val="24"/>
          <w:szCs w:val="24"/>
          <w:shd w:val="clear" w:color="auto" w:fill="FFFFFF"/>
        </w:rPr>
        <w:t>Emotional and Behavioural Difficulties</w:t>
      </w:r>
      <w:r w:rsidRPr="007D6958">
        <w:rPr>
          <w:rFonts w:cs="Arial"/>
          <w:color w:val="222222"/>
          <w:sz w:val="24"/>
          <w:szCs w:val="24"/>
          <w:shd w:val="clear" w:color="auto" w:fill="FFFFFF"/>
        </w:rPr>
        <w:t>, pp.1-14.</w:t>
      </w:r>
    </w:p>
    <w:p w14:paraId="0F1E58B2" w14:textId="503D9279" w:rsidR="00CA799B" w:rsidRPr="007D6958" w:rsidRDefault="00CA799B"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lastRenderedPageBreak/>
        <w:t xml:space="preserve">Friedman, B.A., </w:t>
      </w:r>
      <w:proofErr w:type="spellStart"/>
      <w:r w:rsidRPr="007D6958">
        <w:rPr>
          <w:rFonts w:cs="Arial"/>
          <w:color w:val="222222"/>
          <w:sz w:val="24"/>
          <w:szCs w:val="24"/>
          <w:shd w:val="clear" w:color="auto" w:fill="FFFFFF"/>
        </w:rPr>
        <w:t>Bobrowski</w:t>
      </w:r>
      <w:proofErr w:type="spellEnd"/>
      <w:r w:rsidRPr="007D6958">
        <w:rPr>
          <w:rFonts w:cs="Arial"/>
          <w:color w:val="222222"/>
          <w:sz w:val="24"/>
          <w:szCs w:val="24"/>
          <w:shd w:val="clear" w:color="auto" w:fill="FFFFFF"/>
        </w:rPr>
        <w:t xml:space="preserve">, P.E. and </w:t>
      </w:r>
      <w:proofErr w:type="spellStart"/>
      <w:r w:rsidRPr="007D6958">
        <w:rPr>
          <w:rFonts w:cs="Arial"/>
          <w:color w:val="222222"/>
          <w:sz w:val="24"/>
          <w:szCs w:val="24"/>
          <w:shd w:val="clear" w:color="auto" w:fill="FFFFFF"/>
        </w:rPr>
        <w:t>Markow</w:t>
      </w:r>
      <w:proofErr w:type="spellEnd"/>
      <w:r w:rsidRPr="007D6958">
        <w:rPr>
          <w:rFonts w:cs="Arial"/>
          <w:color w:val="222222"/>
          <w:sz w:val="24"/>
          <w:szCs w:val="24"/>
          <w:shd w:val="clear" w:color="auto" w:fill="FFFFFF"/>
        </w:rPr>
        <w:t>, D., 2007. Predictors of parents' satisfaction with their children's school. </w:t>
      </w:r>
      <w:r w:rsidRPr="007D6958">
        <w:rPr>
          <w:rFonts w:cs="Arial"/>
          <w:i/>
          <w:iCs/>
          <w:color w:val="222222"/>
          <w:sz w:val="24"/>
          <w:szCs w:val="24"/>
          <w:shd w:val="clear" w:color="auto" w:fill="FFFFFF"/>
        </w:rPr>
        <w:t>Journal of Educational Administration</w:t>
      </w:r>
      <w:r w:rsidRPr="007D6958">
        <w:rPr>
          <w:rFonts w:cs="Arial"/>
          <w:color w:val="222222"/>
          <w:sz w:val="24"/>
          <w:szCs w:val="24"/>
          <w:shd w:val="clear" w:color="auto" w:fill="FFFFFF"/>
        </w:rPr>
        <w:t>.</w:t>
      </w:r>
    </w:p>
    <w:p w14:paraId="6528FFBA" w14:textId="246E34A6" w:rsidR="00DC0F29" w:rsidRPr="007D6958" w:rsidRDefault="00DC0F29"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Gaines, C.B. ed., 2019. </w:t>
      </w:r>
      <w:r w:rsidRPr="007D6958">
        <w:rPr>
          <w:rFonts w:cs="Arial"/>
          <w:i/>
          <w:iCs/>
          <w:color w:val="222222"/>
          <w:sz w:val="24"/>
          <w:szCs w:val="24"/>
          <w:shd w:val="clear" w:color="auto" w:fill="FFFFFF"/>
        </w:rPr>
        <w:t>Leadership for School Improvement: Reflection and Renewal</w:t>
      </w:r>
      <w:r w:rsidRPr="007D6958">
        <w:rPr>
          <w:rFonts w:cs="Arial"/>
          <w:color w:val="222222"/>
          <w:sz w:val="24"/>
          <w:szCs w:val="24"/>
          <w:shd w:val="clear" w:color="auto" w:fill="FFFFFF"/>
        </w:rPr>
        <w:t>. IAP.</w:t>
      </w:r>
    </w:p>
    <w:p w14:paraId="27A5C588" w14:textId="083B2786" w:rsidR="00023DAB" w:rsidRPr="007D6958" w:rsidRDefault="00023DAB" w:rsidP="007D6958">
      <w:pPr>
        <w:pStyle w:val="ListParagraph"/>
        <w:numPr>
          <w:ilvl w:val="0"/>
          <w:numId w:val="1"/>
        </w:numPr>
        <w:spacing w:after="0" w:line="240" w:lineRule="auto"/>
        <w:jc w:val="both"/>
        <w:rPr>
          <w:rFonts w:cs="Arial"/>
          <w:color w:val="222222"/>
          <w:sz w:val="24"/>
          <w:szCs w:val="24"/>
          <w:shd w:val="clear" w:color="auto" w:fill="FFFFFF"/>
        </w:rPr>
      </w:pPr>
      <w:r w:rsidRPr="007D6958">
        <w:rPr>
          <w:rFonts w:cs="Arial"/>
          <w:color w:val="222222"/>
          <w:sz w:val="24"/>
          <w:szCs w:val="24"/>
          <w:shd w:val="clear" w:color="auto" w:fill="FFFFFF"/>
        </w:rPr>
        <w:t>Gibbons, S. and Silva, O., 2011. School quality, child wellbeing and parents’ satisfaction. </w:t>
      </w:r>
      <w:r w:rsidRPr="007D6958">
        <w:rPr>
          <w:rFonts w:cs="Arial"/>
          <w:i/>
          <w:iCs/>
          <w:color w:val="222222"/>
          <w:sz w:val="24"/>
          <w:szCs w:val="24"/>
          <w:shd w:val="clear" w:color="auto" w:fill="FFFFFF"/>
        </w:rPr>
        <w:t>Economics of Education Review</w:t>
      </w:r>
      <w:r w:rsidRPr="007D6958">
        <w:rPr>
          <w:rFonts w:cs="Arial"/>
          <w:color w:val="222222"/>
          <w:sz w:val="24"/>
          <w:szCs w:val="24"/>
          <w:shd w:val="clear" w:color="auto" w:fill="FFFFFF"/>
        </w:rPr>
        <w:t>, </w:t>
      </w:r>
      <w:r w:rsidRPr="007D6958">
        <w:rPr>
          <w:rFonts w:cs="Arial"/>
          <w:i/>
          <w:iCs/>
          <w:color w:val="222222"/>
          <w:sz w:val="24"/>
          <w:szCs w:val="24"/>
          <w:shd w:val="clear" w:color="auto" w:fill="FFFFFF"/>
        </w:rPr>
        <w:t>30</w:t>
      </w:r>
      <w:r w:rsidRPr="007D6958">
        <w:rPr>
          <w:rFonts w:cs="Arial"/>
          <w:color w:val="222222"/>
          <w:sz w:val="24"/>
          <w:szCs w:val="24"/>
          <w:shd w:val="clear" w:color="auto" w:fill="FFFFFF"/>
        </w:rPr>
        <w:t>(2), pp.312-331.</w:t>
      </w:r>
    </w:p>
    <w:p w14:paraId="65028D46" w14:textId="62E78268" w:rsidR="000C0A3A" w:rsidRPr="007D6958" w:rsidRDefault="000C0A3A"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Huffman, S., 2019. </w:t>
      </w:r>
      <w:r w:rsidRPr="007D6958">
        <w:rPr>
          <w:rFonts w:cs="Arial"/>
          <w:i/>
          <w:iCs/>
          <w:color w:val="222222"/>
          <w:sz w:val="24"/>
          <w:szCs w:val="24"/>
          <w:shd w:val="clear" w:color="auto" w:fill="FFFFFF"/>
        </w:rPr>
        <w:t>Reflecting forward: developing, implementing, and monitoring a school improvement plan</w:t>
      </w:r>
      <w:r w:rsidRPr="007D6958">
        <w:rPr>
          <w:rFonts w:cs="Arial"/>
          <w:color w:val="222222"/>
          <w:sz w:val="24"/>
          <w:szCs w:val="24"/>
          <w:shd w:val="clear" w:color="auto" w:fill="FFFFFF"/>
        </w:rPr>
        <w:t> (Doctoral dissertation, University of Delaware).</w:t>
      </w:r>
    </w:p>
    <w:p w14:paraId="6682AE90" w14:textId="74717BEE" w:rsidR="000F3BE4" w:rsidRPr="007D6958" w:rsidRDefault="000F3BE4"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James, E.L., 2016. </w:t>
      </w:r>
      <w:r w:rsidRPr="007D6958">
        <w:rPr>
          <w:rFonts w:cs="Arial"/>
          <w:i/>
          <w:iCs/>
          <w:color w:val="222222"/>
          <w:sz w:val="24"/>
          <w:szCs w:val="24"/>
          <w:shd w:val="clear" w:color="auto" w:fill="FFFFFF"/>
        </w:rPr>
        <w:t xml:space="preserve">Pupil voice in school </w:t>
      </w:r>
      <w:proofErr w:type="spellStart"/>
      <w:proofErr w:type="gramStart"/>
      <w:r w:rsidRPr="007D6958">
        <w:rPr>
          <w:rFonts w:cs="Arial"/>
          <w:i/>
          <w:iCs/>
          <w:color w:val="222222"/>
          <w:sz w:val="24"/>
          <w:szCs w:val="24"/>
          <w:shd w:val="clear" w:color="auto" w:fill="FFFFFF"/>
        </w:rPr>
        <w:t>non attendance</w:t>
      </w:r>
      <w:proofErr w:type="spellEnd"/>
      <w:proofErr w:type="gramEnd"/>
      <w:r w:rsidRPr="007D6958">
        <w:rPr>
          <w:rFonts w:cs="Arial"/>
          <w:i/>
          <w:iCs/>
          <w:color w:val="222222"/>
          <w:sz w:val="24"/>
          <w:szCs w:val="24"/>
          <w:shd w:val="clear" w:color="auto" w:fill="FFFFFF"/>
        </w:rPr>
        <w:t>: exploring the perceptions of pupils, whose attendance is below 85%</w:t>
      </w:r>
      <w:r w:rsidRPr="007D6958">
        <w:rPr>
          <w:rFonts w:cs="Arial"/>
          <w:color w:val="222222"/>
          <w:sz w:val="24"/>
          <w:szCs w:val="24"/>
          <w:shd w:val="clear" w:color="auto" w:fill="FFFFFF"/>
        </w:rPr>
        <w:t> (Doctoral dissertation, University of Birmingham).</w:t>
      </w:r>
    </w:p>
    <w:p w14:paraId="40AC5FBC" w14:textId="72AB203F" w:rsidR="000B1BAE" w:rsidRPr="007D6958" w:rsidRDefault="000B1BAE"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Ko, J.Y.O., 2010. </w:t>
      </w:r>
      <w:r w:rsidRPr="007D6958">
        <w:rPr>
          <w:rFonts w:cs="Arial"/>
          <w:i/>
          <w:iCs/>
          <w:color w:val="222222"/>
          <w:sz w:val="24"/>
          <w:szCs w:val="24"/>
          <w:shd w:val="clear" w:color="auto" w:fill="FFFFFF"/>
        </w:rPr>
        <w:t>Consistency and variation in classroom practice: a mixed-method investigation based on case studies of four EFL teachers of a disadvantaged secondary school in Hong Kong</w:t>
      </w:r>
      <w:r w:rsidRPr="007D6958">
        <w:rPr>
          <w:rFonts w:cs="Arial"/>
          <w:color w:val="222222"/>
          <w:sz w:val="24"/>
          <w:szCs w:val="24"/>
          <w:shd w:val="clear" w:color="auto" w:fill="FFFFFF"/>
        </w:rPr>
        <w:t> (Doctoral dissertation, University of Nottingham).</w:t>
      </w:r>
    </w:p>
    <w:p w14:paraId="061181C6" w14:textId="383DC05F" w:rsidR="00D10145" w:rsidRPr="007D6958" w:rsidRDefault="00D10145"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Martinez, R., Bermudez, J., </w:t>
      </w:r>
      <w:proofErr w:type="spellStart"/>
      <w:r w:rsidRPr="007D6958">
        <w:rPr>
          <w:rFonts w:cs="Arial"/>
          <w:color w:val="222222"/>
          <w:sz w:val="24"/>
          <w:szCs w:val="24"/>
          <w:shd w:val="clear" w:color="auto" w:fill="FFFFFF"/>
        </w:rPr>
        <w:t>Guilley-Toyogon</w:t>
      </w:r>
      <w:proofErr w:type="spellEnd"/>
      <w:r w:rsidRPr="007D6958">
        <w:rPr>
          <w:rFonts w:cs="Arial"/>
          <w:color w:val="222222"/>
          <w:sz w:val="24"/>
          <w:szCs w:val="24"/>
          <w:shd w:val="clear" w:color="auto" w:fill="FFFFFF"/>
        </w:rPr>
        <w:t>, H., Ramos, N. and Figueroa, N., 2016, October. Enhanced School Improvement Plan: A Catalyst of Knowledge Management for Schools. In </w:t>
      </w:r>
      <w:r w:rsidRPr="007D6958">
        <w:rPr>
          <w:rFonts w:cs="Arial"/>
          <w:i/>
          <w:iCs/>
          <w:color w:val="222222"/>
          <w:sz w:val="24"/>
          <w:szCs w:val="24"/>
          <w:shd w:val="clear" w:color="auto" w:fill="FFFFFF"/>
        </w:rPr>
        <w:t>International Conference on Intellectual Capital and Knowledge Management and Organisational Learning</w:t>
      </w:r>
      <w:r w:rsidRPr="007D6958">
        <w:rPr>
          <w:rFonts w:cs="Arial"/>
          <w:color w:val="222222"/>
          <w:sz w:val="24"/>
          <w:szCs w:val="24"/>
          <w:shd w:val="clear" w:color="auto" w:fill="FFFFFF"/>
        </w:rPr>
        <w:t> (p. 333). Academic Conferences International Limited.</w:t>
      </w:r>
    </w:p>
    <w:p w14:paraId="3409C857" w14:textId="77B2E6E7" w:rsidR="00A52590" w:rsidRPr="007D6958" w:rsidRDefault="00A52590"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Moore, S. and Lasky, S., 1999. Parents involvement in education: Models, strategies and contexts. </w:t>
      </w:r>
      <w:r w:rsidRPr="007D6958">
        <w:rPr>
          <w:rFonts w:cs="Arial"/>
          <w:i/>
          <w:iCs/>
          <w:color w:val="222222"/>
          <w:sz w:val="24"/>
          <w:szCs w:val="24"/>
          <w:shd w:val="clear" w:color="auto" w:fill="FFFFFF"/>
        </w:rPr>
        <w:t>Building bridges between home and school</w:t>
      </w:r>
      <w:r w:rsidRPr="007D6958">
        <w:rPr>
          <w:rFonts w:cs="Arial"/>
          <w:color w:val="222222"/>
          <w:sz w:val="24"/>
          <w:szCs w:val="24"/>
          <w:shd w:val="clear" w:color="auto" w:fill="FFFFFF"/>
        </w:rPr>
        <w:t>, pp.13-18.</w:t>
      </w:r>
    </w:p>
    <w:p w14:paraId="0ACC0952" w14:textId="1050B5F9" w:rsidR="00CE3EE2" w:rsidRPr="007D6958" w:rsidRDefault="00CE3EE2"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Muncy, L.B., 2017. </w:t>
      </w:r>
      <w:r w:rsidRPr="007D6958">
        <w:rPr>
          <w:rFonts w:cs="Arial"/>
          <w:i/>
          <w:iCs/>
          <w:color w:val="222222"/>
          <w:sz w:val="24"/>
          <w:szCs w:val="24"/>
          <w:shd w:val="clear" w:color="auto" w:fill="FFFFFF"/>
        </w:rPr>
        <w:t>TEACHERS’PERCEPTIONS OF BEST PRACTICES UTILIZED FOR SCHOOL IMPROVEMENT</w:t>
      </w:r>
      <w:r w:rsidRPr="007D6958">
        <w:rPr>
          <w:rFonts w:cs="Arial"/>
          <w:color w:val="222222"/>
          <w:sz w:val="24"/>
          <w:szCs w:val="24"/>
          <w:shd w:val="clear" w:color="auto" w:fill="FFFFFF"/>
        </w:rPr>
        <w:t> (Doctoral dissertation, Carson-Newman University).</w:t>
      </w:r>
    </w:p>
    <w:p w14:paraId="2E9A3C7C" w14:textId="789A1ACF" w:rsidR="00E5481C" w:rsidRPr="007D6958" w:rsidRDefault="00E5481C" w:rsidP="007D6958">
      <w:pPr>
        <w:pStyle w:val="ListParagraph"/>
        <w:numPr>
          <w:ilvl w:val="0"/>
          <w:numId w:val="1"/>
        </w:numPr>
        <w:spacing w:after="0" w:line="240" w:lineRule="auto"/>
        <w:jc w:val="both"/>
        <w:rPr>
          <w:b/>
          <w:sz w:val="24"/>
          <w:szCs w:val="24"/>
          <w:u w:val="single"/>
        </w:rPr>
      </w:pPr>
      <w:proofErr w:type="spellStart"/>
      <w:r w:rsidRPr="007D6958">
        <w:rPr>
          <w:rFonts w:cs="Arial"/>
          <w:color w:val="222222"/>
          <w:sz w:val="24"/>
          <w:szCs w:val="24"/>
          <w:shd w:val="clear" w:color="auto" w:fill="FFFFFF"/>
        </w:rPr>
        <w:t>Reezigt</w:t>
      </w:r>
      <w:proofErr w:type="spellEnd"/>
      <w:r w:rsidRPr="007D6958">
        <w:rPr>
          <w:rFonts w:cs="Arial"/>
          <w:color w:val="222222"/>
          <w:sz w:val="24"/>
          <w:szCs w:val="24"/>
          <w:shd w:val="clear" w:color="auto" w:fill="FFFFFF"/>
        </w:rPr>
        <w:t xml:space="preserve">, G.J. and </w:t>
      </w:r>
      <w:proofErr w:type="spellStart"/>
      <w:r w:rsidRPr="007D6958">
        <w:rPr>
          <w:rFonts w:cs="Arial"/>
          <w:color w:val="222222"/>
          <w:sz w:val="24"/>
          <w:szCs w:val="24"/>
          <w:shd w:val="clear" w:color="auto" w:fill="FFFFFF"/>
        </w:rPr>
        <w:t>Creemers</w:t>
      </w:r>
      <w:proofErr w:type="spellEnd"/>
      <w:r w:rsidRPr="007D6958">
        <w:rPr>
          <w:rFonts w:cs="Arial"/>
          <w:color w:val="222222"/>
          <w:sz w:val="24"/>
          <w:szCs w:val="24"/>
          <w:shd w:val="clear" w:color="auto" w:fill="FFFFFF"/>
        </w:rPr>
        <w:t>, B.P., 2005. A comprehensive framework for effective school improvement. </w:t>
      </w:r>
      <w:r w:rsidRPr="007D6958">
        <w:rPr>
          <w:rFonts w:cs="Arial"/>
          <w:i/>
          <w:iCs/>
          <w:color w:val="222222"/>
          <w:sz w:val="24"/>
          <w:szCs w:val="24"/>
          <w:shd w:val="clear" w:color="auto" w:fill="FFFFFF"/>
        </w:rPr>
        <w:t>School effectiveness and school improvement</w:t>
      </w:r>
      <w:r w:rsidRPr="007D6958">
        <w:rPr>
          <w:rFonts w:cs="Arial"/>
          <w:color w:val="222222"/>
          <w:sz w:val="24"/>
          <w:szCs w:val="24"/>
          <w:shd w:val="clear" w:color="auto" w:fill="FFFFFF"/>
        </w:rPr>
        <w:t>, </w:t>
      </w:r>
      <w:r w:rsidRPr="007D6958">
        <w:rPr>
          <w:rFonts w:cs="Arial"/>
          <w:i/>
          <w:iCs/>
          <w:color w:val="222222"/>
          <w:sz w:val="24"/>
          <w:szCs w:val="24"/>
          <w:shd w:val="clear" w:color="auto" w:fill="FFFFFF"/>
        </w:rPr>
        <w:t>16</w:t>
      </w:r>
      <w:r w:rsidRPr="007D6958">
        <w:rPr>
          <w:rFonts w:cs="Arial"/>
          <w:color w:val="222222"/>
          <w:sz w:val="24"/>
          <w:szCs w:val="24"/>
          <w:shd w:val="clear" w:color="auto" w:fill="FFFFFF"/>
        </w:rPr>
        <w:t>(4), pp.407-424.</w:t>
      </w:r>
    </w:p>
    <w:p w14:paraId="4B0360EC" w14:textId="1C8D3887" w:rsidR="00A76FA9" w:rsidRPr="007D6958" w:rsidRDefault="00A76FA9"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Robinson, C., 2016. What does pupil voice work aim to </w:t>
      </w:r>
      <w:proofErr w:type="gramStart"/>
      <w:r w:rsidRPr="007D6958">
        <w:rPr>
          <w:rFonts w:cs="Arial"/>
          <w:color w:val="222222"/>
          <w:sz w:val="24"/>
          <w:szCs w:val="24"/>
          <w:shd w:val="clear" w:color="auto" w:fill="FFFFFF"/>
        </w:rPr>
        <w:t>achieve?.</w:t>
      </w:r>
      <w:proofErr w:type="gramEnd"/>
    </w:p>
    <w:p w14:paraId="70BE56DA" w14:textId="52C0E2F5" w:rsidR="006E20F9" w:rsidRPr="007D6958" w:rsidRDefault="006E20F9" w:rsidP="007D6958">
      <w:pPr>
        <w:pStyle w:val="ListParagraph"/>
        <w:numPr>
          <w:ilvl w:val="0"/>
          <w:numId w:val="1"/>
        </w:numPr>
        <w:spacing w:after="0" w:line="240" w:lineRule="auto"/>
        <w:jc w:val="both"/>
        <w:rPr>
          <w:b/>
          <w:sz w:val="24"/>
          <w:szCs w:val="24"/>
          <w:u w:val="single"/>
        </w:rPr>
      </w:pPr>
      <w:proofErr w:type="spellStart"/>
      <w:r w:rsidRPr="007D6958">
        <w:rPr>
          <w:rFonts w:cs="Arial"/>
          <w:color w:val="222222"/>
          <w:sz w:val="24"/>
          <w:szCs w:val="24"/>
          <w:shd w:val="clear" w:color="auto" w:fill="FFFFFF"/>
        </w:rPr>
        <w:t>Schlechty</w:t>
      </w:r>
      <w:proofErr w:type="spellEnd"/>
      <w:r w:rsidRPr="007D6958">
        <w:rPr>
          <w:rFonts w:cs="Arial"/>
          <w:color w:val="222222"/>
          <w:sz w:val="24"/>
          <w:szCs w:val="24"/>
          <w:shd w:val="clear" w:color="auto" w:fill="FFFFFF"/>
        </w:rPr>
        <w:t>, P.C., 2003. </w:t>
      </w:r>
      <w:r w:rsidRPr="007D6958">
        <w:rPr>
          <w:rFonts w:cs="Arial"/>
          <w:i/>
          <w:iCs/>
          <w:color w:val="222222"/>
          <w:sz w:val="24"/>
          <w:szCs w:val="24"/>
          <w:shd w:val="clear" w:color="auto" w:fill="FFFFFF"/>
        </w:rPr>
        <w:t>Inventing better schools: An action plan for educational reform</w:t>
      </w:r>
      <w:r w:rsidRPr="007D6958">
        <w:rPr>
          <w:rFonts w:cs="Arial"/>
          <w:color w:val="222222"/>
          <w:sz w:val="24"/>
          <w:szCs w:val="24"/>
          <w:shd w:val="clear" w:color="auto" w:fill="FFFFFF"/>
        </w:rPr>
        <w:t>. John Wiley &amp; Sons.</w:t>
      </w:r>
    </w:p>
    <w:p w14:paraId="6738BCAB" w14:textId="3477FEC9" w:rsidR="001A0687" w:rsidRPr="007D6958" w:rsidRDefault="001A0687"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Scott, M., 2018. Learning walks: teacher professional development at one NSW school.</w:t>
      </w:r>
    </w:p>
    <w:p w14:paraId="7A763FD5" w14:textId="0783F6B0" w:rsidR="003705D6" w:rsidRPr="007D6958" w:rsidRDefault="003705D6"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Shepherd, S., 2017. 'It's Best Practice': SMART targets–evidence or </w:t>
      </w:r>
      <w:proofErr w:type="gramStart"/>
      <w:r w:rsidRPr="007D6958">
        <w:rPr>
          <w:rFonts w:cs="Arial"/>
          <w:color w:val="222222"/>
          <w:sz w:val="24"/>
          <w:szCs w:val="24"/>
          <w:shd w:val="clear" w:color="auto" w:fill="FFFFFF"/>
        </w:rPr>
        <w:t>assertion?.</w:t>
      </w:r>
      <w:proofErr w:type="gramEnd"/>
      <w:r w:rsidRPr="007D6958">
        <w:rPr>
          <w:rFonts w:cs="Arial"/>
          <w:color w:val="222222"/>
          <w:sz w:val="24"/>
          <w:szCs w:val="24"/>
          <w:shd w:val="clear" w:color="auto" w:fill="FFFFFF"/>
        </w:rPr>
        <w:t> </w:t>
      </w:r>
      <w:r w:rsidRPr="007D6958">
        <w:rPr>
          <w:rFonts w:cs="Arial"/>
          <w:i/>
          <w:iCs/>
          <w:color w:val="222222"/>
          <w:sz w:val="24"/>
          <w:szCs w:val="24"/>
          <w:shd w:val="clear" w:color="auto" w:fill="FFFFFF"/>
        </w:rPr>
        <w:t>Language Issues: The ESOL Journal</w:t>
      </w:r>
      <w:r w:rsidRPr="007D6958">
        <w:rPr>
          <w:rFonts w:cs="Arial"/>
          <w:color w:val="222222"/>
          <w:sz w:val="24"/>
          <w:szCs w:val="24"/>
          <w:shd w:val="clear" w:color="auto" w:fill="FFFFFF"/>
        </w:rPr>
        <w:t>, </w:t>
      </w:r>
      <w:r w:rsidRPr="007D6958">
        <w:rPr>
          <w:rFonts w:cs="Arial"/>
          <w:i/>
          <w:iCs/>
          <w:color w:val="222222"/>
          <w:sz w:val="24"/>
          <w:szCs w:val="24"/>
          <w:shd w:val="clear" w:color="auto" w:fill="FFFFFF"/>
        </w:rPr>
        <w:t>27</w:t>
      </w:r>
      <w:r w:rsidRPr="007D6958">
        <w:rPr>
          <w:rFonts w:cs="Arial"/>
          <w:color w:val="222222"/>
          <w:sz w:val="24"/>
          <w:szCs w:val="24"/>
          <w:shd w:val="clear" w:color="auto" w:fill="FFFFFF"/>
        </w:rPr>
        <w:t>(2), pp.38-47.</w:t>
      </w:r>
    </w:p>
    <w:p w14:paraId="624DBDAD" w14:textId="46F58725" w:rsidR="005265C6" w:rsidRPr="007D6958" w:rsidRDefault="005265C6"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Stelmach, B., 2016. Parents’ participation on school councils analysed through </w:t>
      </w:r>
      <w:proofErr w:type="spellStart"/>
      <w:r w:rsidRPr="007D6958">
        <w:rPr>
          <w:rFonts w:cs="Arial"/>
          <w:color w:val="222222"/>
          <w:sz w:val="24"/>
          <w:szCs w:val="24"/>
          <w:shd w:val="clear" w:color="auto" w:fill="FFFFFF"/>
        </w:rPr>
        <w:t>Arnstein’s</w:t>
      </w:r>
      <w:proofErr w:type="spellEnd"/>
      <w:r w:rsidRPr="007D6958">
        <w:rPr>
          <w:rFonts w:cs="Arial"/>
          <w:color w:val="222222"/>
          <w:sz w:val="24"/>
          <w:szCs w:val="24"/>
          <w:shd w:val="clear" w:color="auto" w:fill="FFFFFF"/>
        </w:rPr>
        <w:t xml:space="preserve"> ladder of participation. </w:t>
      </w:r>
      <w:r w:rsidRPr="007D6958">
        <w:rPr>
          <w:rFonts w:cs="Arial"/>
          <w:i/>
          <w:iCs/>
          <w:color w:val="222222"/>
          <w:sz w:val="24"/>
          <w:szCs w:val="24"/>
          <w:shd w:val="clear" w:color="auto" w:fill="FFFFFF"/>
        </w:rPr>
        <w:t>School Leadership &amp; Management</w:t>
      </w:r>
      <w:r w:rsidRPr="007D6958">
        <w:rPr>
          <w:rFonts w:cs="Arial"/>
          <w:color w:val="222222"/>
          <w:sz w:val="24"/>
          <w:szCs w:val="24"/>
          <w:shd w:val="clear" w:color="auto" w:fill="FFFFFF"/>
        </w:rPr>
        <w:t>, </w:t>
      </w:r>
      <w:r w:rsidRPr="007D6958">
        <w:rPr>
          <w:rFonts w:cs="Arial"/>
          <w:i/>
          <w:iCs/>
          <w:color w:val="222222"/>
          <w:sz w:val="24"/>
          <w:szCs w:val="24"/>
          <w:shd w:val="clear" w:color="auto" w:fill="FFFFFF"/>
        </w:rPr>
        <w:t>36</w:t>
      </w:r>
      <w:r w:rsidRPr="007D6958">
        <w:rPr>
          <w:rFonts w:cs="Arial"/>
          <w:color w:val="222222"/>
          <w:sz w:val="24"/>
          <w:szCs w:val="24"/>
          <w:shd w:val="clear" w:color="auto" w:fill="FFFFFF"/>
        </w:rPr>
        <w:t>(3), pp.271-291.</w:t>
      </w:r>
    </w:p>
    <w:p w14:paraId="544E7BAB" w14:textId="379A765F" w:rsidR="00F37F6F" w:rsidRPr="007D6958" w:rsidRDefault="00F37F6F"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Welsh Government, 2014. </w:t>
      </w:r>
      <w:r w:rsidR="00D639F4" w:rsidRPr="007D6958">
        <w:rPr>
          <w:rFonts w:cs="Arial"/>
          <w:color w:val="222222"/>
          <w:sz w:val="24"/>
          <w:szCs w:val="24"/>
          <w:shd w:val="clear" w:color="auto" w:fill="FFFFFF"/>
        </w:rPr>
        <w:t xml:space="preserve">School development plans. Guidance. </w:t>
      </w:r>
    </w:p>
    <w:p w14:paraId="3BBBF8C6" w14:textId="1BDF940E" w:rsidR="000B6140" w:rsidRPr="007D6958" w:rsidRDefault="000B6140"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Williams, D.L., Siegel, M. and </w:t>
      </w:r>
      <w:proofErr w:type="spellStart"/>
      <w:r w:rsidRPr="007D6958">
        <w:rPr>
          <w:rFonts w:cs="Arial"/>
          <w:color w:val="222222"/>
          <w:sz w:val="24"/>
          <w:szCs w:val="24"/>
          <w:shd w:val="clear" w:color="auto" w:fill="FFFFFF"/>
        </w:rPr>
        <w:t>Mazefsky</w:t>
      </w:r>
      <w:proofErr w:type="spellEnd"/>
      <w:r w:rsidRPr="007D6958">
        <w:rPr>
          <w:rFonts w:cs="Arial"/>
          <w:color w:val="222222"/>
          <w:sz w:val="24"/>
          <w:szCs w:val="24"/>
          <w:shd w:val="clear" w:color="auto" w:fill="FFFFFF"/>
        </w:rPr>
        <w:t xml:space="preserve">, C.A., 2018. Problem </w:t>
      </w:r>
      <w:proofErr w:type="spellStart"/>
      <w:r w:rsidRPr="007D6958">
        <w:rPr>
          <w:rFonts w:cs="Arial"/>
          <w:color w:val="222222"/>
          <w:sz w:val="24"/>
          <w:szCs w:val="24"/>
          <w:shd w:val="clear" w:color="auto" w:fill="FFFFFF"/>
        </w:rPr>
        <w:t>behaviors</w:t>
      </w:r>
      <w:proofErr w:type="spellEnd"/>
      <w:r w:rsidRPr="007D6958">
        <w:rPr>
          <w:rFonts w:cs="Arial"/>
          <w:color w:val="222222"/>
          <w:sz w:val="24"/>
          <w:szCs w:val="24"/>
          <w:shd w:val="clear" w:color="auto" w:fill="FFFFFF"/>
        </w:rPr>
        <w:t xml:space="preserve"> in autism spectrum disorder: Association with verbal ability and adapting/coping skills. </w:t>
      </w:r>
      <w:r w:rsidRPr="007D6958">
        <w:rPr>
          <w:rFonts w:cs="Arial"/>
          <w:i/>
          <w:iCs/>
          <w:color w:val="222222"/>
          <w:sz w:val="24"/>
          <w:szCs w:val="24"/>
          <w:shd w:val="clear" w:color="auto" w:fill="FFFFFF"/>
        </w:rPr>
        <w:t>Journal of autism and developmental disorders</w:t>
      </w:r>
      <w:r w:rsidRPr="007D6958">
        <w:rPr>
          <w:rFonts w:cs="Arial"/>
          <w:color w:val="222222"/>
          <w:sz w:val="24"/>
          <w:szCs w:val="24"/>
          <w:shd w:val="clear" w:color="auto" w:fill="FFFFFF"/>
        </w:rPr>
        <w:t>, </w:t>
      </w:r>
      <w:r w:rsidRPr="007D6958">
        <w:rPr>
          <w:rFonts w:cs="Arial"/>
          <w:i/>
          <w:iCs/>
          <w:color w:val="222222"/>
          <w:sz w:val="24"/>
          <w:szCs w:val="24"/>
          <w:shd w:val="clear" w:color="auto" w:fill="FFFFFF"/>
        </w:rPr>
        <w:t>48</w:t>
      </w:r>
      <w:r w:rsidRPr="007D6958">
        <w:rPr>
          <w:rFonts w:cs="Arial"/>
          <w:color w:val="222222"/>
          <w:sz w:val="24"/>
          <w:szCs w:val="24"/>
          <w:shd w:val="clear" w:color="auto" w:fill="FFFFFF"/>
        </w:rPr>
        <w:t>(11), pp.3668-3677.</w:t>
      </w:r>
    </w:p>
    <w:p w14:paraId="6B3FACA8" w14:textId="77537798" w:rsidR="00F92BD8" w:rsidRPr="007D6958" w:rsidRDefault="00F92BD8" w:rsidP="007D6958">
      <w:pPr>
        <w:pStyle w:val="ListParagraph"/>
        <w:numPr>
          <w:ilvl w:val="0"/>
          <w:numId w:val="1"/>
        </w:numPr>
        <w:spacing w:after="0" w:line="240" w:lineRule="auto"/>
        <w:jc w:val="both"/>
        <w:rPr>
          <w:b/>
          <w:sz w:val="24"/>
          <w:szCs w:val="24"/>
          <w:u w:val="single"/>
        </w:rPr>
      </w:pPr>
      <w:r w:rsidRPr="007D6958">
        <w:rPr>
          <w:rFonts w:cs="Arial"/>
          <w:color w:val="222222"/>
          <w:sz w:val="24"/>
          <w:szCs w:val="24"/>
          <w:shd w:val="clear" w:color="auto" w:fill="FFFFFF"/>
        </w:rPr>
        <w:t xml:space="preserve">Van </w:t>
      </w:r>
      <w:proofErr w:type="spellStart"/>
      <w:r w:rsidRPr="007D6958">
        <w:rPr>
          <w:rFonts w:cs="Arial"/>
          <w:color w:val="222222"/>
          <w:sz w:val="24"/>
          <w:szCs w:val="24"/>
          <w:shd w:val="clear" w:color="auto" w:fill="FFFFFF"/>
        </w:rPr>
        <w:t>Zanten</w:t>
      </w:r>
      <w:proofErr w:type="spellEnd"/>
      <w:r w:rsidRPr="007D6958">
        <w:rPr>
          <w:rFonts w:cs="Arial"/>
          <w:color w:val="222222"/>
          <w:sz w:val="24"/>
          <w:szCs w:val="24"/>
          <w:shd w:val="clear" w:color="auto" w:fill="FFFFFF"/>
        </w:rPr>
        <w:t>, A., 2005. New modes of reproducing social inequality in education: The changing role of parents, teachers, schools and educational policies. </w:t>
      </w:r>
      <w:r w:rsidRPr="007D6958">
        <w:rPr>
          <w:rFonts w:cs="Arial"/>
          <w:i/>
          <w:iCs/>
          <w:color w:val="222222"/>
          <w:sz w:val="24"/>
          <w:szCs w:val="24"/>
          <w:shd w:val="clear" w:color="auto" w:fill="FFFFFF"/>
        </w:rPr>
        <w:t>European Educational Research Journal</w:t>
      </w:r>
      <w:r w:rsidRPr="007D6958">
        <w:rPr>
          <w:rFonts w:cs="Arial"/>
          <w:color w:val="222222"/>
          <w:sz w:val="24"/>
          <w:szCs w:val="24"/>
          <w:shd w:val="clear" w:color="auto" w:fill="FFFFFF"/>
        </w:rPr>
        <w:t>, </w:t>
      </w:r>
      <w:r w:rsidRPr="007D6958">
        <w:rPr>
          <w:rFonts w:cs="Arial"/>
          <w:i/>
          <w:iCs/>
          <w:color w:val="222222"/>
          <w:sz w:val="24"/>
          <w:szCs w:val="24"/>
          <w:shd w:val="clear" w:color="auto" w:fill="FFFFFF"/>
        </w:rPr>
        <w:t>4</w:t>
      </w:r>
      <w:r w:rsidRPr="007D6958">
        <w:rPr>
          <w:rFonts w:cs="Arial"/>
          <w:color w:val="222222"/>
          <w:sz w:val="24"/>
          <w:szCs w:val="24"/>
          <w:shd w:val="clear" w:color="auto" w:fill="FFFFFF"/>
        </w:rPr>
        <w:t>(3), pp.155-169.</w:t>
      </w:r>
    </w:p>
    <w:p w14:paraId="3FE92FCC" w14:textId="77777777" w:rsidR="001828C4" w:rsidRPr="007D6958" w:rsidRDefault="001828C4" w:rsidP="007D6958">
      <w:pPr>
        <w:jc w:val="both"/>
        <w:rPr>
          <w:b/>
          <w:bCs/>
          <w:sz w:val="24"/>
          <w:szCs w:val="24"/>
          <w:u w:val="single"/>
        </w:rPr>
      </w:pPr>
    </w:p>
    <w:p w14:paraId="68A10198" w14:textId="77777777" w:rsidR="00473E94" w:rsidRPr="007D6958" w:rsidRDefault="00473E94" w:rsidP="007D6958">
      <w:pPr>
        <w:jc w:val="both"/>
        <w:rPr>
          <w:sz w:val="24"/>
          <w:szCs w:val="24"/>
        </w:rPr>
      </w:pPr>
    </w:p>
    <w:sectPr w:rsidR="00473E94" w:rsidRPr="007D6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0515F7"/>
    <w:multiLevelType w:val="hybridMultilevel"/>
    <w:tmpl w:val="A3E4115A"/>
    <w:lvl w:ilvl="0" w:tplc="0666CFB2">
      <w:start w:val="1"/>
      <w:numFmt w:val="bullet"/>
      <w:lvlText w:val="•"/>
      <w:lvlJc w:val="left"/>
      <w:pPr>
        <w:tabs>
          <w:tab w:val="num" w:pos="720"/>
        </w:tabs>
        <w:ind w:left="720" w:hanging="360"/>
      </w:pPr>
      <w:rPr>
        <w:rFonts w:ascii="Arial" w:hAnsi="Arial" w:hint="default"/>
      </w:rPr>
    </w:lvl>
    <w:lvl w:ilvl="1" w:tplc="5E1AA04E" w:tentative="1">
      <w:start w:val="1"/>
      <w:numFmt w:val="bullet"/>
      <w:lvlText w:val="•"/>
      <w:lvlJc w:val="left"/>
      <w:pPr>
        <w:tabs>
          <w:tab w:val="num" w:pos="1440"/>
        </w:tabs>
        <w:ind w:left="1440" w:hanging="360"/>
      </w:pPr>
      <w:rPr>
        <w:rFonts w:ascii="Arial" w:hAnsi="Arial" w:hint="default"/>
      </w:rPr>
    </w:lvl>
    <w:lvl w:ilvl="2" w:tplc="7FAE959A" w:tentative="1">
      <w:start w:val="1"/>
      <w:numFmt w:val="bullet"/>
      <w:lvlText w:val="•"/>
      <w:lvlJc w:val="left"/>
      <w:pPr>
        <w:tabs>
          <w:tab w:val="num" w:pos="2160"/>
        </w:tabs>
        <w:ind w:left="2160" w:hanging="360"/>
      </w:pPr>
      <w:rPr>
        <w:rFonts w:ascii="Arial" w:hAnsi="Arial" w:hint="default"/>
      </w:rPr>
    </w:lvl>
    <w:lvl w:ilvl="3" w:tplc="AB4E67CA" w:tentative="1">
      <w:start w:val="1"/>
      <w:numFmt w:val="bullet"/>
      <w:lvlText w:val="•"/>
      <w:lvlJc w:val="left"/>
      <w:pPr>
        <w:tabs>
          <w:tab w:val="num" w:pos="2880"/>
        </w:tabs>
        <w:ind w:left="2880" w:hanging="360"/>
      </w:pPr>
      <w:rPr>
        <w:rFonts w:ascii="Arial" w:hAnsi="Arial" w:hint="default"/>
      </w:rPr>
    </w:lvl>
    <w:lvl w:ilvl="4" w:tplc="1D408286" w:tentative="1">
      <w:start w:val="1"/>
      <w:numFmt w:val="bullet"/>
      <w:lvlText w:val="•"/>
      <w:lvlJc w:val="left"/>
      <w:pPr>
        <w:tabs>
          <w:tab w:val="num" w:pos="3600"/>
        </w:tabs>
        <w:ind w:left="3600" w:hanging="360"/>
      </w:pPr>
      <w:rPr>
        <w:rFonts w:ascii="Arial" w:hAnsi="Arial" w:hint="default"/>
      </w:rPr>
    </w:lvl>
    <w:lvl w:ilvl="5" w:tplc="BF9E941C" w:tentative="1">
      <w:start w:val="1"/>
      <w:numFmt w:val="bullet"/>
      <w:lvlText w:val="•"/>
      <w:lvlJc w:val="left"/>
      <w:pPr>
        <w:tabs>
          <w:tab w:val="num" w:pos="4320"/>
        </w:tabs>
        <w:ind w:left="4320" w:hanging="360"/>
      </w:pPr>
      <w:rPr>
        <w:rFonts w:ascii="Arial" w:hAnsi="Arial" w:hint="default"/>
      </w:rPr>
    </w:lvl>
    <w:lvl w:ilvl="6" w:tplc="A0F8DC44" w:tentative="1">
      <w:start w:val="1"/>
      <w:numFmt w:val="bullet"/>
      <w:lvlText w:val="•"/>
      <w:lvlJc w:val="left"/>
      <w:pPr>
        <w:tabs>
          <w:tab w:val="num" w:pos="5040"/>
        </w:tabs>
        <w:ind w:left="5040" w:hanging="360"/>
      </w:pPr>
      <w:rPr>
        <w:rFonts w:ascii="Arial" w:hAnsi="Arial" w:hint="default"/>
      </w:rPr>
    </w:lvl>
    <w:lvl w:ilvl="7" w:tplc="B0BE1D4E" w:tentative="1">
      <w:start w:val="1"/>
      <w:numFmt w:val="bullet"/>
      <w:lvlText w:val="•"/>
      <w:lvlJc w:val="left"/>
      <w:pPr>
        <w:tabs>
          <w:tab w:val="num" w:pos="5760"/>
        </w:tabs>
        <w:ind w:left="5760" w:hanging="360"/>
      </w:pPr>
      <w:rPr>
        <w:rFonts w:ascii="Arial" w:hAnsi="Arial" w:hint="default"/>
      </w:rPr>
    </w:lvl>
    <w:lvl w:ilvl="8" w:tplc="BEA072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A334211"/>
    <w:multiLevelType w:val="hybridMultilevel"/>
    <w:tmpl w:val="0D54CEE6"/>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E94"/>
    <w:rsid w:val="00000213"/>
    <w:rsid w:val="00000C17"/>
    <w:rsid w:val="0000453D"/>
    <w:rsid w:val="00023DAB"/>
    <w:rsid w:val="00025800"/>
    <w:rsid w:val="00032F29"/>
    <w:rsid w:val="00054A35"/>
    <w:rsid w:val="00067234"/>
    <w:rsid w:val="00071053"/>
    <w:rsid w:val="000B1BAE"/>
    <w:rsid w:val="000B6140"/>
    <w:rsid w:val="000C0A3A"/>
    <w:rsid w:val="000C567B"/>
    <w:rsid w:val="000D007E"/>
    <w:rsid w:val="000F3BE4"/>
    <w:rsid w:val="00101999"/>
    <w:rsid w:val="00112243"/>
    <w:rsid w:val="00113457"/>
    <w:rsid w:val="00114582"/>
    <w:rsid w:val="001244C0"/>
    <w:rsid w:val="00127D85"/>
    <w:rsid w:val="00137453"/>
    <w:rsid w:val="001702BA"/>
    <w:rsid w:val="00171409"/>
    <w:rsid w:val="001778FF"/>
    <w:rsid w:val="00180D15"/>
    <w:rsid w:val="001828C4"/>
    <w:rsid w:val="00194897"/>
    <w:rsid w:val="00194D26"/>
    <w:rsid w:val="00195E2B"/>
    <w:rsid w:val="001A0687"/>
    <w:rsid w:val="001A4993"/>
    <w:rsid w:val="001C26E4"/>
    <w:rsid w:val="001F3C51"/>
    <w:rsid w:val="001F3E49"/>
    <w:rsid w:val="00210EBB"/>
    <w:rsid w:val="00221F11"/>
    <w:rsid w:val="002362F9"/>
    <w:rsid w:val="002400F0"/>
    <w:rsid w:val="00243E1C"/>
    <w:rsid w:val="00250149"/>
    <w:rsid w:val="00273072"/>
    <w:rsid w:val="0027786F"/>
    <w:rsid w:val="002932F8"/>
    <w:rsid w:val="00293D98"/>
    <w:rsid w:val="002C1E43"/>
    <w:rsid w:val="002D0FAC"/>
    <w:rsid w:val="002D1B46"/>
    <w:rsid w:val="002F03B1"/>
    <w:rsid w:val="00316D53"/>
    <w:rsid w:val="0032226A"/>
    <w:rsid w:val="003302BD"/>
    <w:rsid w:val="00337DA0"/>
    <w:rsid w:val="00343C92"/>
    <w:rsid w:val="0034786F"/>
    <w:rsid w:val="00357A01"/>
    <w:rsid w:val="003705D6"/>
    <w:rsid w:val="0037438D"/>
    <w:rsid w:val="003765C0"/>
    <w:rsid w:val="00377A84"/>
    <w:rsid w:val="003840CE"/>
    <w:rsid w:val="003A6092"/>
    <w:rsid w:val="003B387B"/>
    <w:rsid w:val="003E09E7"/>
    <w:rsid w:val="003F3E43"/>
    <w:rsid w:val="003F7EC6"/>
    <w:rsid w:val="004063F7"/>
    <w:rsid w:val="00410FEF"/>
    <w:rsid w:val="00421D6E"/>
    <w:rsid w:val="00452989"/>
    <w:rsid w:val="00473E94"/>
    <w:rsid w:val="004827CE"/>
    <w:rsid w:val="00483BE9"/>
    <w:rsid w:val="00487E40"/>
    <w:rsid w:val="004B6B5B"/>
    <w:rsid w:val="004E2630"/>
    <w:rsid w:val="004F622F"/>
    <w:rsid w:val="004F6783"/>
    <w:rsid w:val="00514975"/>
    <w:rsid w:val="005228EC"/>
    <w:rsid w:val="005265C6"/>
    <w:rsid w:val="00537AA6"/>
    <w:rsid w:val="00537BF2"/>
    <w:rsid w:val="00541358"/>
    <w:rsid w:val="00541E1A"/>
    <w:rsid w:val="005442D0"/>
    <w:rsid w:val="00545F73"/>
    <w:rsid w:val="005465D1"/>
    <w:rsid w:val="00547C85"/>
    <w:rsid w:val="00552ED0"/>
    <w:rsid w:val="00564816"/>
    <w:rsid w:val="00565E6C"/>
    <w:rsid w:val="005716E9"/>
    <w:rsid w:val="00594148"/>
    <w:rsid w:val="005973D1"/>
    <w:rsid w:val="005A1FCE"/>
    <w:rsid w:val="005C5722"/>
    <w:rsid w:val="00617B3C"/>
    <w:rsid w:val="00623D45"/>
    <w:rsid w:val="00643D25"/>
    <w:rsid w:val="00646294"/>
    <w:rsid w:val="00647FF5"/>
    <w:rsid w:val="00657F24"/>
    <w:rsid w:val="00664D2B"/>
    <w:rsid w:val="00681A3A"/>
    <w:rsid w:val="0068540F"/>
    <w:rsid w:val="00687D7F"/>
    <w:rsid w:val="00690C01"/>
    <w:rsid w:val="00692496"/>
    <w:rsid w:val="006A4926"/>
    <w:rsid w:val="006B0CB7"/>
    <w:rsid w:val="006B6E78"/>
    <w:rsid w:val="006C31EB"/>
    <w:rsid w:val="006D7A30"/>
    <w:rsid w:val="006E20F9"/>
    <w:rsid w:val="006E2F0E"/>
    <w:rsid w:val="006E508D"/>
    <w:rsid w:val="006F1059"/>
    <w:rsid w:val="006F6550"/>
    <w:rsid w:val="00721220"/>
    <w:rsid w:val="00726003"/>
    <w:rsid w:val="00737476"/>
    <w:rsid w:val="007601C7"/>
    <w:rsid w:val="00777E03"/>
    <w:rsid w:val="00796A1A"/>
    <w:rsid w:val="007C7DB0"/>
    <w:rsid w:val="007D6958"/>
    <w:rsid w:val="007E1909"/>
    <w:rsid w:val="007F0E28"/>
    <w:rsid w:val="007F42AA"/>
    <w:rsid w:val="007F4915"/>
    <w:rsid w:val="007F5C33"/>
    <w:rsid w:val="00803A3A"/>
    <w:rsid w:val="008206A9"/>
    <w:rsid w:val="00831C34"/>
    <w:rsid w:val="008347D8"/>
    <w:rsid w:val="00835131"/>
    <w:rsid w:val="0085091C"/>
    <w:rsid w:val="00851416"/>
    <w:rsid w:val="00851C8D"/>
    <w:rsid w:val="0086069C"/>
    <w:rsid w:val="008768E3"/>
    <w:rsid w:val="008817E2"/>
    <w:rsid w:val="008A2A97"/>
    <w:rsid w:val="008A59C0"/>
    <w:rsid w:val="008B7C1D"/>
    <w:rsid w:val="008C06E5"/>
    <w:rsid w:val="008C649E"/>
    <w:rsid w:val="008E22B9"/>
    <w:rsid w:val="008E32E2"/>
    <w:rsid w:val="008F3B23"/>
    <w:rsid w:val="00903288"/>
    <w:rsid w:val="00985406"/>
    <w:rsid w:val="00996382"/>
    <w:rsid w:val="009964AF"/>
    <w:rsid w:val="009C7195"/>
    <w:rsid w:val="00A04F3B"/>
    <w:rsid w:val="00A07C1E"/>
    <w:rsid w:val="00A13879"/>
    <w:rsid w:val="00A412D4"/>
    <w:rsid w:val="00A42331"/>
    <w:rsid w:val="00A46FE2"/>
    <w:rsid w:val="00A52590"/>
    <w:rsid w:val="00A60905"/>
    <w:rsid w:val="00A76FA9"/>
    <w:rsid w:val="00A77FFD"/>
    <w:rsid w:val="00A84BEB"/>
    <w:rsid w:val="00A8629E"/>
    <w:rsid w:val="00AA347A"/>
    <w:rsid w:val="00AA3EF2"/>
    <w:rsid w:val="00AC6587"/>
    <w:rsid w:val="00AD3070"/>
    <w:rsid w:val="00AD3258"/>
    <w:rsid w:val="00AD6A63"/>
    <w:rsid w:val="00AE05BE"/>
    <w:rsid w:val="00AE7612"/>
    <w:rsid w:val="00B411C7"/>
    <w:rsid w:val="00B53582"/>
    <w:rsid w:val="00B60660"/>
    <w:rsid w:val="00B81A6A"/>
    <w:rsid w:val="00B94AB6"/>
    <w:rsid w:val="00BA3B18"/>
    <w:rsid w:val="00BA3D9B"/>
    <w:rsid w:val="00BA4676"/>
    <w:rsid w:val="00BB00F2"/>
    <w:rsid w:val="00BC5EBB"/>
    <w:rsid w:val="00BD07A4"/>
    <w:rsid w:val="00BD3F92"/>
    <w:rsid w:val="00BD45DD"/>
    <w:rsid w:val="00BD7569"/>
    <w:rsid w:val="00BF2721"/>
    <w:rsid w:val="00C169DF"/>
    <w:rsid w:val="00C22874"/>
    <w:rsid w:val="00C31249"/>
    <w:rsid w:val="00C65168"/>
    <w:rsid w:val="00C83FCC"/>
    <w:rsid w:val="00C97728"/>
    <w:rsid w:val="00CA799B"/>
    <w:rsid w:val="00CC036B"/>
    <w:rsid w:val="00CC19C1"/>
    <w:rsid w:val="00CC337E"/>
    <w:rsid w:val="00CE3EE2"/>
    <w:rsid w:val="00CF0E7D"/>
    <w:rsid w:val="00CF153A"/>
    <w:rsid w:val="00CF7C1A"/>
    <w:rsid w:val="00D04C92"/>
    <w:rsid w:val="00D06581"/>
    <w:rsid w:val="00D10145"/>
    <w:rsid w:val="00D16960"/>
    <w:rsid w:val="00D23FE5"/>
    <w:rsid w:val="00D33E11"/>
    <w:rsid w:val="00D36FBB"/>
    <w:rsid w:val="00D37876"/>
    <w:rsid w:val="00D43E80"/>
    <w:rsid w:val="00D47B97"/>
    <w:rsid w:val="00D57484"/>
    <w:rsid w:val="00D60C68"/>
    <w:rsid w:val="00D639F4"/>
    <w:rsid w:val="00D668B6"/>
    <w:rsid w:val="00D773D2"/>
    <w:rsid w:val="00DB4D48"/>
    <w:rsid w:val="00DC0F29"/>
    <w:rsid w:val="00DC6437"/>
    <w:rsid w:val="00DD3BAF"/>
    <w:rsid w:val="00DD4930"/>
    <w:rsid w:val="00DE3C9D"/>
    <w:rsid w:val="00E01407"/>
    <w:rsid w:val="00E12DEF"/>
    <w:rsid w:val="00E21DC6"/>
    <w:rsid w:val="00E5481C"/>
    <w:rsid w:val="00E703F8"/>
    <w:rsid w:val="00E83D1F"/>
    <w:rsid w:val="00EC5428"/>
    <w:rsid w:val="00EC5C37"/>
    <w:rsid w:val="00EC7C4C"/>
    <w:rsid w:val="00ED263C"/>
    <w:rsid w:val="00F15235"/>
    <w:rsid w:val="00F26509"/>
    <w:rsid w:val="00F31F66"/>
    <w:rsid w:val="00F36A59"/>
    <w:rsid w:val="00F37F6F"/>
    <w:rsid w:val="00F51B6C"/>
    <w:rsid w:val="00F605D0"/>
    <w:rsid w:val="00F65AD0"/>
    <w:rsid w:val="00F66220"/>
    <w:rsid w:val="00F70CC5"/>
    <w:rsid w:val="00F76A3F"/>
    <w:rsid w:val="00F85309"/>
    <w:rsid w:val="00F92BD8"/>
    <w:rsid w:val="00F933CC"/>
    <w:rsid w:val="00FA109C"/>
    <w:rsid w:val="00FA56B6"/>
    <w:rsid w:val="00FD1A00"/>
    <w:rsid w:val="00FE1139"/>
    <w:rsid w:val="00FE132F"/>
    <w:rsid w:val="00FF2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167EA"/>
  <w15:chartTrackingRefBased/>
  <w15:docId w15:val="{66334FB1-3CCD-47A6-99F8-5B771477B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D9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A3A"/>
    <w:pPr>
      <w:ind w:left="720"/>
      <w:contextualSpacing/>
    </w:pPr>
  </w:style>
  <w:style w:type="paragraph" w:styleId="NormalWeb">
    <w:name w:val="Normal (Web)"/>
    <w:basedOn w:val="Normal"/>
    <w:uiPriority w:val="99"/>
    <w:semiHidden/>
    <w:unhideWhenUsed/>
    <w:rsid w:val="00293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locked/>
    <w:rsid w:val="00293D98"/>
    <w:rPr>
      <w:rFonts w:ascii="Arial" w:hAnsi="Arial" w:cs="Arial"/>
    </w:rPr>
  </w:style>
  <w:style w:type="paragraph" w:customStyle="1" w:styleId="AssignBody">
    <w:name w:val="AssignBody"/>
    <w:basedOn w:val="Normal"/>
    <w:link w:val="AssignBodyChar"/>
    <w:qFormat/>
    <w:rsid w:val="00293D98"/>
    <w:pPr>
      <w:spacing w:after="0" w:line="360" w:lineRule="auto"/>
    </w:pPr>
    <w:rPr>
      <w:rFonts w:ascii="Arial" w:hAnsi="Arial" w:cs="Arial"/>
    </w:rPr>
  </w:style>
  <w:style w:type="character" w:customStyle="1" w:styleId="AssignHeaderChar">
    <w:name w:val="AssignHeader Char"/>
    <w:basedOn w:val="DefaultParagraphFont"/>
    <w:link w:val="AssignHeader"/>
    <w:locked/>
    <w:rsid w:val="00293D98"/>
    <w:rPr>
      <w:rFonts w:ascii="Arial" w:hAnsi="Arial" w:cs="Arial"/>
      <w:b/>
      <w:sz w:val="36"/>
      <w:u w:val="single"/>
    </w:rPr>
  </w:style>
  <w:style w:type="paragraph" w:customStyle="1" w:styleId="AssignHeader">
    <w:name w:val="AssignHeader"/>
    <w:basedOn w:val="Normal"/>
    <w:next w:val="Normal"/>
    <w:link w:val="AssignHeaderChar"/>
    <w:qFormat/>
    <w:rsid w:val="00293D98"/>
    <w:pPr>
      <w:spacing w:after="0" w:line="360" w:lineRule="auto"/>
      <w:jc w:val="center"/>
    </w:pPr>
    <w:rPr>
      <w:rFonts w:ascii="Arial" w:hAnsi="Arial" w:cs="Arial"/>
      <w:b/>
      <w:sz w:val="36"/>
      <w:u w:val="single"/>
    </w:rPr>
  </w:style>
  <w:style w:type="table" w:styleId="TableGrid">
    <w:name w:val="Table Grid"/>
    <w:basedOn w:val="TableNormal"/>
    <w:uiPriority w:val="39"/>
    <w:rsid w:val="00293D9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69C"/>
    <w:rPr>
      <w:color w:val="0563C1" w:themeColor="hyperlink"/>
      <w:u w:val="single"/>
    </w:rPr>
  </w:style>
  <w:style w:type="character" w:styleId="UnresolvedMention">
    <w:name w:val="Unresolved Mention"/>
    <w:basedOn w:val="DefaultParagraphFont"/>
    <w:uiPriority w:val="99"/>
    <w:semiHidden/>
    <w:unhideWhenUsed/>
    <w:rsid w:val="00860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900097">
      <w:bodyDiv w:val="1"/>
      <w:marLeft w:val="0"/>
      <w:marRight w:val="0"/>
      <w:marTop w:val="0"/>
      <w:marBottom w:val="0"/>
      <w:divBdr>
        <w:top w:val="none" w:sz="0" w:space="0" w:color="auto"/>
        <w:left w:val="none" w:sz="0" w:space="0" w:color="auto"/>
        <w:bottom w:val="none" w:sz="0" w:space="0" w:color="auto"/>
        <w:right w:val="none" w:sz="0" w:space="0" w:color="auto"/>
      </w:divBdr>
    </w:div>
    <w:div w:id="674378522">
      <w:bodyDiv w:val="1"/>
      <w:marLeft w:val="0"/>
      <w:marRight w:val="0"/>
      <w:marTop w:val="0"/>
      <w:marBottom w:val="0"/>
      <w:divBdr>
        <w:top w:val="none" w:sz="0" w:space="0" w:color="auto"/>
        <w:left w:val="none" w:sz="0" w:space="0" w:color="auto"/>
        <w:bottom w:val="none" w:sz="0" w:space="0" w:color="auto"/>
        <w:right w:val="none" w:sz="0" w:space="0" w:color="auto"/>
      </w:divBdr>
      <w:divsChild>
        <w:div w:id="1746341632">
          <w:marLeft w:val="360"/>
          <w:marRight w:val="0"/>
          <w:marTop w:val="200"/>
          <w:marBottom w:val="0"/>
          <w:divBdr>
            <w:top w:val="none" w:sz="0" w:space="0" w:color="auto"/>
            <w:left w:val="none" w:sz="0" w:space="0" w:color="auto"/>
            <w:bottom w:val="none" w:sz="0" w:space="0" w:color="auto"/>
            <w:right w:val="none" w:sz="0" w:space="0" w:color="auto"/>
          </w:divBdr>
        </w:div>
        <w:div w:id="768551875">
          <w:marLeft w:val="360"/>
          <w:marRight w:val="0"/>
          <w:marTop w:val="200"/>
          <w:marBottom w:val="0"/>
          <w:divBdr>
            <w:top w:val="none" w:sz="0" w:space="0" w:color="auto"/>
            <w:left w:val="none" w:sz="0" w:space="0" w:color="auto"/>
            <w:bottom w:val="none" w:sz="0" w:space="0" w:color="auto"/>
            <w:right w:val="none" w:sz="0" w:space="0" w:color="auto"/>
          </w:divBdr>
        </w:div>
        <w:div w:id="1454447663">
          <w:marLeft w:val="360"/>
          <w:marRight w:val="0"/>
          <w:marTop w:val="200"/>
          <w:marBottom w:val="0"/>
          <w:divBdr>
            <w:top w:val="none" w:sz="0" w:space="0" w:color="auto"/>
            <w:left w:val="none" w:sz="0" w:space="0" w:color="auto"/>
            <w:bottom w:val="none" w:sz="0" w:space="0" w:color="auto"/>
            <w:right w:val="none" w:sz="0" w:space="0" w:color="auto"/>
          </w:divBdr>
        </w:div>
        <w:div w:id="1785691018">
          <w:marLeft w:val="360"/>
          <w:marRight w:val="0"/>
          <w:marTop w:val="200"/>
          <w:marBottom w:val="0"/>
          <w:divBdr>
            <w:top w:val="none" w:sz="0" w:space="0" w:color="auto"/>
            <w:left w:val="none" w:sz="0" w:space="0" w:color="auto"/>
            <w:bottom w:val="none" w:sz="0" w:space="0" w:color="auto"/>
            <w:right w:val="none" w:sz="0" w:space="0" w:color="auto"/>
          </w:divBdr>
        </w:div>
        <w:div w:id="1869445448">
          <w:marLeft w:val="360"/>
          <w:marRight w:val="0"/>
          <w:marTop w:val="200"/>
          <w:marBottom w:val="0"/>
          <w:divBdr>
            <w:top w:val="none" w:sz="0" w:space="0" w:color="auto"/>
            <w:left w:val="none" w:sz="0" w:space="0" w:color="auto"/>
            <w:bottom w:val="none" w:sz="0" w:space="0" w:color="auto"/>
            <w:right w:val="none" w:sz="0" w:space="0" w:color="auto"/>
          </w:divBdr>
        </w:div>
        <w:div w:id="1167600058">
          <w:marLeft w:val="360"/>
          <w:marRight w:val="0"/>
          <w:marTop w:val="200"/>
          <w:marBottom w:val="0"/>
          <w:divBdr>
            <w:top w:val="none" w:sz="0" w:space="0" w:color="auto"/>
            <w:left w:val="none" w:sz="0" w:space="0" w:color="auto"/>
            <w:bottom w:val="none" w:sz="0" w:space="0" w:color="auto"/>
            <w:right w:val="none" w:sz="0" w:space="0" w:color="auto"/>
          </w:divBdr>
        </w:div>
        <w:div w:id="578057987">
          <w:marLeft w:val="360"/>
          <w:marRight w:val="0"/>
          <w:marTop w:val="200"/>
          <w:marBottom w:val="0"/>
          <w:divBdr>
            <w:top w:val="none" w:sz="0" w:space="0" w:color="auto"/>
            <w:left w:val="none" w:sz="0" w:space="0" w:color="auto"/>
            <w:bottom w:val="none" w:sz="0" w:space="0" w:color="auto"/>
            <w:right w:val="none" w:sz="0" w:space="0" w:color="auto"/>
          </w:divBdr>
        </w:div>
        <w:div w:id="1610382998">
          <w:marLeft w:val="360"/>
          <w:marRight w:val="0"/>
          <w:marTop w:val="200"/>
          <w:marBottom w:val="0"/>
          <w:divBdr>
            <w:top w:val="none" w:sz="0" w:space="0" w:color="auto"/>
            <w:left w:val="none" w:sz="0" w:space="0" w:color="auto"/>
            <w:bottom w:val="none" w:sz="0" w:space="0" w:color="auto"/>
            <w:right w:val="none" w:sz="0" w:space="0" w:color="auto"/>
          </w:divBdr>
        </w:div>
        <w:div w:id="1327055234">
          <w:marLeft w:val="360"/>
          <w:marRight w:val="0"/>
          <w:marTop w:val="200"/>
          <w:marBottom w:val="0"/>
          <w:divBdr>
            <w:top w:val="none" w:sz="0" w:space="0" w:color="auto"/>
            <w:left w:val="none" w:sz="0" w:space="0" w:color="auto"/>
            <w:bottom w:val="none" w:sz="0" w:space="0" w:color="auto"/>
            <w:right w:val="none" w:sz="0" w:space="0" w:color="auto"/>
          </w:divBdr>
        </w:div>
      </w:divsChild>
    </w:div>
    <w:div w:id="805589211">
      <w:bodyDiv w:val="1"/>
      <w:marLeft w:val="0"/>
      <w:marRight w:val="0"/>
      <w:marTop w:val="0"/>
      <w:marBottom w:val="0"/>
      <w:divBdr>
        <w:top w:val="none" w:sz="0" w:space="0" w:color="auto"/>
        <w:left w:val="none" w:sz="0" w:space="0" w:color="auto"/>
        <w:bottom w:val="none" w:sz="0" w:space="0" w:color="auto"/>
        <w:right w:val="none" w:sz="0" w:space="0" w:color="auto"/>
      </w:divBdr>
    </w:div>
    <w:div w:id="2142913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8" ma:contentTypeDescription="Create a new document." ma:contentTypeScope="" ma:versionID="ba08b08e23cbcdbb2c81ac3310cacb7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2999052a8763ef4a3ad7dd1f5b0219c"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E95571-D0A3-4C2D-8E96-985B574981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A6C1B1F-6493-4D07-8853-D67071879993}">
  <ds:schemaRefs>
    <ds:schemaRef ds:uri="http://schemas.microsoft.com/sharepoint/v3/contenttype/forms"/>
  </ds:schemaRefs>
</ds:datastoreItem>
</file>

<file path=customXml/itemProps3.xml><?xml version="1.0" encoding="utf-8"?>
<ds:datastoreItem xmlns:ds="http://schemas.openxmlformats.org/officeDocument/2006/customXml" ds:itemID="{48335BC6-2A5B-41D8-9B7D-CB9BEDB80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6</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Gifford (1904447)</dc:creator>
  <cp:keywords/>
  <dc:description/>
  <cp:lastModifiedBy>Imogen Gifford (1904447)</cp:lastModifiedBy>
  <cp:revision>3</cp:revision>
  <dcterms:created xsi:type="dcterms:W3CDTF">2020-04-16T13:22:00Z</dcterms:created>
  <dcterms:modified xsi:type="dcterms:W3CDTF">2020-04-16T13:25:00Z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