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8AA6A" w14:textId="77777777" w:rsidR="00413375" w:rsidRDefault="00413375" w:rsidP="00413375">
      <w:pPr>
        <w:jc w:val="center"/>
        <w:rPr>
          <w:b/>
          <w:bCs/>
          <w:sz w:val="44"/>
          <w:szCs w:val="40"/>
        </w:rPr>
      </w:pPr>
    </w:p>
    <w:p w14:paraId="72FC53B2" w14:textId="77777777" w:rsidR="00413375" w:rsidRDefault="00413375" w:rsidP="00413375">
      <w:pPr>
        <w:jc w:val="center"/>
        <w:rPr>
          <w:b/>
          <w:bCs/>
          <w:sz w:val="44"/>
          <w:szCs w:val="40"/>
        </w:rPr>
      </w:pPr>
    </w:p>
    <w:p w14:paraId="566376E5" w14:textId="762E8DA1" w:rsidR="00413375" w:rsidRDefault="00000000" w:rsidP="00413375">
      <w:pPr>
        <w:jc w:val="center"/>
        <w:rPr>
          <w:b/>
          <w:bCs/>
          <w:sz w:val="44"/>
          <w:szCs w:val="40"/>
        </w:rPr>
      </w:pPr>
      <w:r w:rsidRPr="00C21B17">
        <w:rPr>
          <w:b/>
          <w:bCs/>
          <w:sz w:val="44"/>
          <w:szCs w:val="40"/>
        </w:rPr>
        <w:t>Financial Management for the Hotel Industry</w:t>
      </w:r>
    </w:p>
    <w:p w14:paraId="563F6E8A" w14:textId="6994BA7C" w:rsidR="00413375" w:rsidRDefault="00000000" w:rsidP="00413375">
      <w:pPr>
        <w:jc w:val="center"/>
        <w:rPr>
          <w:b/>
          <w:bCs/>
          <w:sz w:val="32"/>
          <w:szCs w:val="28"/>
        </w:rPr>
      </w:pPr>
      <w:r>
        <w:rPr>
          <w:b/>
          <w:bCs/>
          <w:sz w:val="32"/>
          <w:szCs w:val="28"/>
        </w:rPr>
        <w:t xml:space="preserve">Student </w:t>
      </w:r>
      <w:proofErr w:type="spellStart"/>
      <w:proofErr w:type="gramStart"/>
      <w:r>
        <w:rPr>
          <w:b/>
          <w:bCs/>
          <w:sz w:val="32"/>
          <w:szCs w:val="28"/>
        </w:rPr>
        <w:t>Name:</w:t>
      </w:r>
      <w:r w:rsidR="00A72D37">
        <w:rPr>
          <w:b/>
          <w:bCs/>
          <w:sz w:val="32"/>
          <w:szCs w:val="28"/>
        </w:rPr>
        <w:t>Semra</w:t>
      </w:r>
      <w:proofErr w:type="spellEnd"/>
      <w:proofErr w:type="gramEnd"/>
      <w:r w:rsidR="00A72D37">
        <w:rPr>
          <w:b/>
          <w:bCs/>
          <w:sz w:val="32"/>
          <w:szCs w:val="28"/>
        </w:rPr>
        <w:t xml:space="preserve"> Ismail</w:t>
      </w:r>
    </w:p>
    <w:p w14:paraId="369E6D38" w14:textId="4884DF8F" w:rsidR="00413375" w:rsidRDefault="00000000" w:rsidP="00413375">
      <w:pPr>
        <w:jc w:val="center"/>
        <w:rPr>
          <w:b/>
          <w:bCs/>
          <w:sz w:val="32"/>
          <w:szCs w:val="28"/>
        </w:rPr>
      </w:pPr>
      <w:r>
        <w:rPr>
          <w:b/>
          <w:bCs/>
          <w:sz w:val="32"/>
          <w:szCs w:val="28"/>
        </w:rPr>
        <w:t>Student Id:</w:t>
      </w:r>
      <w:r w:rsidR="00A72D37">
        <w:rPr>
          <w:b/>
          <w:bCs/>
          <w:sz w:val="32"/>
          <w:szCs w:val="28"/>
        </w:rPr>
        <w:t>2207104</w:t>
      </w:r>
    </w:p>
    <w:p w14:paraId="0368C10E" w14:textId="77777777" w:rsidR="00413375" w:rsidRDefault="00000000">
      <w:pPr>
        <w:spacing w:line="259" w:lineRule="auto"/>
        <w:jc w:val="left"/>
        <w:rPr>
          <w:b/>
          <w:bCs/>
          <w:sz w:val="32"/>
          <w:szCs w:val="28"/>
        </w:rPr>
      </w:pPr>
      <w:r>
        <w:rPr>
          <w:b/>
          <w:bCs/>
          <w:sz w:val="32"/>
          <w:szCs w:val="28"/>
        </w:rPr>
        <w:br w:type="page"/>
      </w:r>
    </w:p>
    <w:p w14:paraId="0CC51583" w14:textId="31EA0BC7" w:rsidR="00AB49EC" w:rsidRDefault="00000000" w:rsidP="00D24FAD">
      <w:pPr>
        <w:jc w:val="center"/>
        <w:rPr>
          <w:b/>
          <w:bCs/>
        </w:rPr>
      </w:pPr>
      <w:r>
        <w:rPr>
          <w:b/>
          <w:bCs/>
        </w:rPr>
        <w:lastRenderedPageBreak/>
        <w:t>Executive Summary</w:t>
      </w:r>
    </w:p>
    <w:p w14:paraId="7E2192D9" w14:textId="2C5CD91F" w:rsidR="001514B0" w:rsidRDefault="00000000" w:rsidP="00D24FAD">
      <w:r>
        <w:t xml:space="preserve">The key objective of this context is to evaluate an overall analysis of two hotel groups, </w:t>
      </w:r>
      <w:proofErr w:type="spellStart"/>
      <w:r>
        <w:t>Corinthia</w:t>
      </w:r>
      <w:proofErr w:type="spellEnd"/>
      <w:r>
        <w:t xml:space="preserve"> Hotel Groups and Ibis Hotel</w:t>
      </w:r>
      <w:r w:rsidR="002B761C">
        <w:t xml:space="preserve">s. The below report has </w:t>
      </w:r>
      <w:proofErr w:type="spellStart"/>
      <w:r w:rsidR="002B761C">
        <w:t>analysed</w:t>
      </w:r>
      <w:proofErr w:type="spellEnd"/>
      <w:r w:rsidR="002B761C">
        <w:t xml:space="preserve"> the comparisons of various crucial aspects of the two hotel groups. It has also evaluated the differentiation of revenue trends, revenue sources as well as the factors that drive revenue growth of two hotel groups. Additionally, the following report has also explained the overall market position, growth potential as well as commitment of CSR of two hotel groups.</w:t>
      </w:r>
    </w:p>
    <w:p w14:paraId="01023875" w14:textId="77777777" w:rsidR="001514B0" w:rsidRDefault="001514B0">
      <w:pPr>
        <w:spacing w:line="259" w:lineRule="auto"/>
        <w:jc w:val="left"/>
      </w:pPr>
      <w:r>
        <w:br w:type="page"/>
      </w:r>
    </w:p>
    <w:sdt>
      <w:sdtPr>
        <w:rPr>
          <w:rFonts w:ascii="Times New Roman" w:eastAsiaTheme="minorHAnsi" w:hAnsi="Times New Roman" w:cstheme="minorBidi"/>
          <w:color w:val="auto"/>
          <w:kern w:val="2"/>
          <w:sz w:val="24"/>
          <w:szCs w:val="22"/>
          <w14:ligatures w14:val="standardContextual"/>
        </w:rPr>
        <w:id w:val="-1962407405"/>
        <w:docPartObj>
          <w:docPartGallery w:val="Table of Contents"/>
          <w:docPartUnique/>
        </w:docPartObj>
      </w:sdtPr>
      <w:sdtEndPr>
        <w:rPr>
          <w:b/>
          <w:bCs/>
          <w:noProof/>
        </w:rPr>
      </w:sdtEndPr>
      <w:sdtContent>
        <w:p w14:paraId="27A88846" w14:textId="12759FE9" w:rsidR="001514B0" w:rsidRDefault="001514B0">
          <w:pPr>
            <w:pStyle w:val="TOCHeading"/>
          </w:pPr>
          <w:r>
            <w:t>Table of Contents</w:t>
          </w:r>
        </w:p>
        <w:p w14:paraId="248D36EC" w14:textId="5B305753" w:rsidR="001514B0" w:rsidRDefault="001514B0">
          <w:pPr>
            <w:pStyle w:val="TOC1"/>
            <w:tabs>
              <w:tab w:val="right" w:leader="dot" w:pos="9016"/>
            </w:tabs>
            <w:rPr>
              <w:noProof/>
            </w:rPr>
          </w:pPr>
          <w:r>
            <w:fldChar w:fldCharType="begin"/>
          </w:r>
          <w:r>
            <w:instrText xml:space="preserve"> TOC \o "1-3" \h \z \u </w:instrText>
          </w:r>
          <w:r>
            <w:fldChar w:fldCharType="separate"/>
          </w:r>
          <w:hyperlink w:anchor="_Toc157442020" w:history="1">
            <w:r w:rsidRPr="00561667">
              <w:rPr>
                <w:rStyle w:val="Hyperlink"/>
                <w:noProof/>
              </w:rPr>
              <w:t>Introduction</w:t>
            </w:r>
            <w:r>
              <w:rPr>
                <w:noProof/>
                <w:webHidden/>
              </w:rPr>
              <w:tab/>
            </w:r>
            <w:r>
              <w:rPr>
                <w:noProof/>
                <w:webHidden/>
              </w:rPr>
              <w:fldChar w:fldCharType="begin"/>
            </w:r>
            <w:r>
              <w:rPr>
                <w:noProof/>
                <w:webHidden/>
              </w:rPr>
              <w:instrText xml:space="preserve"> PAGEREF _Toc157442020 \h </w:instrText>
            </w:r>
            <w:r>
              <w:rPr>
                <w:noProof/>
                <w:webHidden/>
              </w:rPr>
            </w:r>
            <w:r>
              <w:rPr>
                <w:noProof/>
                <w:webHidden/>
              </w:rPr>
              <w:fldChar w:fldCharType="separate"/>
            </w:r>
            <w:r>
              <w:rPr>
                <w:noProof/>
                <w:webHidden/>
              </w:rPr>
              <w:t>4</w:t>
            </w:r>
            <w:r>
              <w:rPr>
                <w:noProof/>
                <w:webHidden/>
              </w:rPr>
              <w:fldChar w:fldCharType="end"/>
            </w:r>
          </w:hyperlink>
        </w:p>
        <w:p w14:paraId="5880D280" w14:textId="5AFCD2A6" w:rsidR="001514B0" w:rsidRDefault="00000000">
          <w:pPr>
            <w:pStyle w:val="TOC1"/>
            <w:tabs>
              <w:tab w:val="right" w:leader="dot" w:pos="9016"/>
            </w:tabs>
            <w:rPr>
              <w:noProof/>
            </w:rPr>
          </w:pPr>
          <w:hyperlink w:anchor="_Toc157442021" w:history="1">
            <w:r w:rsidR="001514B0" w:rsidRPr="00561667">
              <w:rPr>
                <w:rStyle w:val="Hyperlink"/>
                <w:noProof/>
              </w:rPr>
              <w:t>Differentiation of Ibis Hotel Group and Corinthia Hotel Groups in terms of various financial management practices and approaches</w:t>
            </w:r>
            <w:r w:rsidR="001514B0">
              <w:rPr>
                <w:noProof/>
                <w:webHidden/>
              </w:rPr>
              <w:tab/>
            </w:r>
            <w:r w:rsidR="001514B0">
              <w:rPr>
                <w:noProof/>
                <w:webHidden/>
              </w:rPr>
              <w:fldChar w:fldCharType="begin"/>
            </w:r>
            <w:r w:rsidR="001514B0">
              <w:rPr>
                <w:noProof/>
                <w:webHidden/>
              </w:rPr>
              <w:instrText xml:space="preserve"> PAGEREF _Toc157442021 \h </w:instrText>
            </w:r>
            <w:r w:rsidR="001514B0">
              <w:rPr>
                <w:noProof/>
                <w:webHidden/>
              </w:rPr>
            </w:r>
            <w:r w:rsidR="001514B0">
              <w:rPr>
                <w:noProof/>
                <w:webHidden/>
              </w:rPr>
              <w:fldChar w:fldCharType="separate"/>
            </w:r>
            <w:r w:rsidR="001514B0">
              <w:rPr>
                <w:noProof/>
                <w:webHidden/>
              </w:rPr>
              <w:t>5</w:t>
            </w:r>
            <w:r w:rsidR="001514B0">
              <w:rPr>
                <w:noProof/>
                <w:webHidden/>
              </w:rPr>
              <w:fldChar w:fldCharType="end"/>
            </w:r>
          </w:hyperlink>
        </w:p>
        <w:p w14:paraId="61185F60" w14:textId="7C1EC79A" w:rsidR="001514B0" w:rsidRDefault="00000000">
          <w:pPr>
            <w:pStyle w:val="TOC2"/>
            <w:tabs>
              <w:tab w:val="right" w:leader="dot" w:pos="9016"/>
            </w:tabs>
            <w:rPr>
              <w:noProof/>
            </w:rPr>
          </w:pPr>
          <w:hyperlink w:anchor="_Toc157442022" w:history="1">
            <w:r w:rsidR="001514B0" w:rsidRPr="00561667">
              <w:rPr>
                <w:rStyle w:val="Hyperlink"/>
                <w:noProof/>
              </w:rPr>
              <w:t>Differentiation based on overall revenue</w:t>
            </w:r>
            <w:r w:rsidR="001514B0">
              <w:rPr>
                <w:noProof/>
                <w:webHidden/>
              </w:rPr>
              <w:tab/>
            </w:r>
            <w:r w:rsidR="001514B0">
              <w:rPr>
                <w:noProof/>
                <w:webHidden/>
              </w:rPr>
              <w:fldChar w:fldCharType="begin"/>
            </w:r>
            <w:r w:rsidR="001514B0">
              <w:rPr>
                <w:noProof/>
                <w:webHidden/>
              </w:rPr>
              <w:instrText xml:space="preserve"> PAGEREF _Toc157442022 \h </w:instrText>
            </w:r>
            <w:r w:rsidR="001514B0">
              <w:rPr>
                <w:noProof/>
                <w:webHidden/>
              </w:rPr>
            </w:r>
            <w:r w:rsidR="001514B0">
              <w:rPr>
                <w:noProof/>
                <w:webHidden/>
              </w:rPr>
              <w:fldChar w:fldCharType="separate"/>
            </w:r>
            <w:r w:rsidR="001514B0">
              <w:rPr>
                <w:noProof/>
                <w:webHidden/>
              </w:rPr>
              <w:t>5</w:t>
            </w:r>
            <w:r w:rsidR="001514B0">
              <w:rPr>
                <w:noProof/>
                <w:webHidden/>
              </w:rPr>
              <w:fldChar w:fldCharType="end"/>
            </w:r>
          </w:hyperlink>
        </w:p>
        <w:p w14:paraId="7F0FCEC5" w14:textId="2B5ACDE3" w:rsidR="001514B0" w:rsidRDefault="00000000">
          <w:pPr>
            <w:pStyle w:val="TOC2"/>
            <w:tabs>
              <w:tab w:val="right" w:leader="dot" w:pos="9016"/>
            </w:tabs>
            <w:rPr>
              <w:noProof/>
            </w:rPr>
          </w:pPr>
          <w:hyperlink w:anchor="_Toc157442023" w:history="1">
            <w:r w:rsidR="001514B0" w:rsidRPr="00561667">
              <w:rPr>
                <w:rStyle w:val="Hyperlink"/>
                <w:noProof/>
              </w:rPr>
              <w:t>Differentiation based on Market Position</w:t>
            </w:r>
            <w:r w:rsidR="001514B0">
              <w:rPr>
                <w:noProof/>
                <w:webHidden/>
              </w:rPr>
              <w:tab/>
            </w:r>
            <w:r w:rsidR="001514B0">
              <w:rPr>
                <w:noProof/>
                <w:webHidden/>
              </w:rPr>
              <w:fldChar w:fldCharType="begin"/>
            </w:r>
            <w:r w:rsidR="001514B0">
              <w:rPr>
                <w:noProof/>
                <w:webHidden/>
              </w:rPr>
              <w:instrText xml:space="preserve"> PAGEREF _Toc157442023 \h </w:instrText>
            </w:r>
            <w:r w:rsidR="001514B0">
              <w:rPr>
                <w:noProof/>
                <w:webHidden/>
              </w:rPr>
            </w:r>
            <w:r w:rsidR="001514B0">
              <w:rPr>
                <w:noProof/>
                <w:webHidden/>
              </w:rPr>
              <w:fldChar w:fldCharType="separate"/>
            </w:r>
            <w:r w:rsidR="001514B0">
              <w:rPr>
                <w:noProof/>
                <w:webHidden/>
              </w:rPr>
              <w:t>7</w:t>
            </w:r>
            <w:r w:rsidR="001514B0">
              <w:rPr>
                <w:noProof/>
                <w:webHidden/>
              </w:rPr>
              <w:fldChar w:fldCharType="end"/>
            </w:r>
          </w:hyperlink>
        </w:p>
        <w:p w14:paraId="1C7C6729" w14:textId="09C44D6D" w:rsidR="001514B0" w:rsidRDefault="00000000">
          <w:pPr>
            <w:pStyle w:val="TOC2"/>
            <w:tabs>
              <w:tab w:val="right" w:leader="dot" w:pos="9016"/>
            </w:tabs>
            <w:rPr>
              <w:noProof/>
            </w:rPr>
          </w:pPr>
          <w:hyperlink w:anchor="_Toc157442024" w:history="1">
            <w:r w:rsidR="001514B0" w:rsidRPr="00561667">
              <w:rPr>
                <w:rStyle w:val="Hyperlink"/>
                <w:noProof/>
              </w:rPr>
              <w:t>Differentiation based on Growth Potential</w:t>
            </w:r>
            <w:r w:rsidR="001514B0">
              <w:rPr>
                <w:noProof/>
                <w:webHidden/>
              </w:rPr>
              <w:tab/>
            </w:r>
            <w:r w:rsidR="001514B0">
              <w:rPr>
                <w:noProof/>
                <w:webHidden/>
              </w:rPr>
              <w:fldChar w:fldCharType="begin"/>
            </w:r>
            <w:r w:rsidR="001514B0">
              <w:rPr>
                <w:noProof/>
                <w:webHidden/>
              </w:rPr>
              <w:instrText xml:space="preserve"> PAGEREF _Toc157442024 \h </w:instrText>
            </w:r>
            <w:r w:rsidR="001514B0">
              <w:rPr>
                <w:noProof/>
                <w:webHidden/>
              </w:rPr>
            </w:r>
            <w:r w:rsidR="001514B0">
              <w:rPr>
                <w:noProof/>
                <w:webHidden/>
              </w:rPr>
              <w:fldChar w:fldCharType="separate"/>
            </w:r>
            <w:r w:rsidR="001514B0">
              <w:rPr>
                <w:noProof/>
                <w:webHidden/>
              </w:rPr>
              <w:t>9</w:t>
            </w:r>
            <w:r w:rsidR="001514B0">
              <w:rPr>
                <w:noProof/>
                <w:webHidden/>
              </w:rPr>
              <w:fldChar w:fldCharType="end"/>
            </w:r>
          </w:hyperlink>
        </w:p>
        <w:p w14:paraId="6B8E52A7" w14:textId="1A3C2932" w:rsidR="001514B0" w:rsidRDefault="00000000">
          <w:pPr>
            <w:pStyle w:val="TOC2"/>
            <w:tabs>
              <w:tab w:val="right" w:leader="dot" w:pos="9016"/>
            </w:tabs>
            <w:rPr>
              <w:noProof/>
            </w:rPr>
          </w:pPr>
          <w:hyperlink w:anchor="_Toc157442025" w:history="1">
            <w:r w:rsidR="001514B0" w:rsidRPr="00561667">
              <w:rPr>
                <w:rStyle w:val="Hyperlink"/>
                <w:noProof/>
              </w:rPr>
              <w:t>Differentiation based on CSR approaches</w:t>
            </w:r>
            <w:r w:rsidR="001514B0">
              <w:rPr>
                <w:noProof/>
                <w:webHidden/>
              </w:rPr>
              <w:tab/>
            </w:r>
            <w:r w:rsidR="001514B0">
              <w:rPr>
                <w:noProof/>
                <w:webHidden/>
              </w:rPr>
              <w:fldChar w:fldCharType="begin"/>
            </w:r>
            <w:r w:rsidR="001514B0">
              <w:rPr>
                <w:noProof/>
                <w:webHidden/>
              </w:rPr>
              <w:instrText xml:space="preserve"> PAGEREF _Toc157442025 \h </w:instrText>
            </w:r>
            <w:r w:rsidR="001514B0">
              <w:rPr>
                <w:noProof/>
                <w:webHidden/>
              </w:rPr>
            </w:r>
            <w:r w:rsidR="001514B0">
              <w:rPr>
                <w:noProof/>
                <w:webHidden/>
              </w:rPr>
              <w:fldChar w:fldCharType="separate"/>
            </w:r>
            <w:r w:rsidR="001514B0">
              <w:rPr>
                <w:noProof/>
                <w:webHidden/>
              </w:rPr>
              <w:t>10</w:t>
            </w:r>
            <w:r w:rsidR="001514B0">
              <w:rPr>
                <w:noProof/>
                <w:webHidden/>
              </w:rPr>
              <w:fldChar w:fldCharType="end"/>
            </w:r>
          </w:hyperlink>
        </w:p>
        <w:p w14:paraId="4E05CACD" w14:textId="4FA1A0A1" w:rsidR="001514B0" w:rsidRDefault="00000000">
          <w:pPr>
            <w:pStyle w:val="TOC1"/>
            <w:tabs>
              <w:tab w:val="right" w:leader="dot" w:pos="9016"/>
            </w:tabs>
            <w:rPr>
              <w:noProof/>
            </w:rPr>
          </w:pPr>
          <w:hyperlink w:anchor="_Toc157442026" w:history="1">
            <w:r w:rsidR="001514B0" w:rsidRPr="00561667">
              <w:rPr>
                <w:rStyle w:val="Hyperlink"/>
                <w:noProof/>
                <w:lang w:val="en-GB"/>
              </w:rPr>
              <w:t>Recommendation</w:t>
            </w:r>
            <w:r w:rsidR="001514B0">
              <w:rPr>
                <w:noProof/>
                <w:webHidden/>
              </w:rPr>
              <w:tab/>
            </w:r>
            <w:r w:rsidR="001514B0">
              <w:rPr>
                <w:noProof/>
                <w:webHidden/>
              </w:rPr>
              <w:fldChar w:fldCharType="begin"/>
            </w:r>
            <w:r w:rsidR="001514B0">
              <w:rPr>
                <w:noProof/>
                <w:webHidden/>
              </w:rPr>
              <w:instrText xml:space="preserve"> PAGEREF _Toc157442026 \h </w:instrText>
            </w:r>
            <w:r w:rsidR="001514B0">
              <w:rPr>
                <w:noProof/>
                <w:webHidden/>
              </w:rPr>
            </w:r>
            <w:r w:rsidR="001514B0">
              <w:rPr>
                <w:noProof/>
                <w:webHidden/>
              </w:rPr>
              <w:fldChar w:fldCharType="separate"/>
            </w:r>
            <w:r w:rsidR="001514B0">
              <w:rPr>
                <w:noProof/>
                <w:webHidden/>
              </w:rPr>
              <w:t>13</w:t>
            </w:r>
            <w:r w:rsidR="001514B0">
              <w:rPr>
                <w:noProof/>
                <w:webHidden/>
              </w:rPr>
              <w:fldChar w:fldCharType="end"/>
            </w:r>
          </w:hyperlink>
        </w:p>
        <w:p w14:paraId="4F41F74F" w14:textId="0AB374B4" w:rsidR="001514B0" w:rsidRDefault="00000000">
          <w:pPr>
            <w:pStyle w:val="TOC1"/>
            <w:tabs>
              <w:tab w:val="right" w:leader="dot" w:pos="9016"/>
            </w:tabs>
            <w:rPr>
              <w:noProof/>
            </w:rPr>
          </w:pPr>
          <w:hyperlink w:anchor="_Toc157442027" w:history="1">
            <w:r w:rsidR="001514B0" w:rsidRPr="00561667">
              <w:rPr>
                <w:rStyle w:val="Hyperlink"/>
                <w:noProof/>
                <w:lang w:val="en-GB"/>
              </w:rPr>
              <w:t>Conclusion</w:t>
            </w:r>
            <w:r w:rsidR="001514B0">
              <w:rPr>
                <w:noProof/>
                <w:webHidden/>
              </w:rPr>
              <w:tab/>
            </w:r>
            <w:r w:rsidR="001514B0">
              <w:rPr>
                <w:noProof/>
                <w:webHidden/>
              </w:rPr>
              <w:fldChar w:fldCharType="begin"/>
            </w:r>
            <w:r w:rsidR="001514B0">
              <w:rPr>
                <w:noProof/>
                <w:webHidden/>
              </w:rPr>
              <w:instrText xml:space="preserve"> PAGEREF _Toc157442027 \h </w:instrText>
            </w:r>
            <w:r w:rsidR="001514B0">
              <w:rPr>
                <w:noProof/>
                <w:webHidden/>
              </w:rPr>
            </w:r>
            <w:r w:rsidR="001514B0">
              <w:rPr>
                <w:noProof/>
                <w:webHidden/>
              </w:rPr>
              <w:fldChar w:fldCharType="separate"/>
            </w:r>
            <w:r w:rsidR="001514B0">
              <w:rPr>
                <w:noProof/>
                <w:webHidden/>
              </w:rPr>
              <w:t>14</w:t>
            </w:r>
            <w:r w:rsidR="001514B0">
              <w:rPr>
                <w:noProof/>
                <w:webHidden/>
              </w:rPr>
              <w:fldChar w:fldCharType="end"/>
            </w:r>
          </w:hyperlink>
        </w:p>
        <w:p w14:paraId="30B96D90" w14:textId="7B8B3381" w:rsidR="001514B0" w:rsidRDefault="00000000">
          <w:pPr>
            <w:pStyle w:val="TOC1"/>
            <w:tabs>
              <w:tab w:val="right" w:leader="dot" w:pos="9016"/>
            </w:tabs>
            <w:rPr>
              <w:noProof/>
            </w:rPr>
          </w:pPr>
          <w:hyperlink w:anchor="_Toc157442028" w:history="1">
            <w:r w:rsidR="001514B0" w:rsidRPr="00561667">
              <w:rPr>
                <w:rStyle w:val="Hyperlink"/>
                <w:noProof/>
                <w:lang w:val="en-GB"/>
              </w:rPr>
              <w:t>References</w:t>
            </w:r>
            <w:r w:rsidR="001514B0">
              <w:rPr>
                <w:noProof/>
                <w:webHidden/>
              </w:rPr>
              <w:tab/>
            </w:r>
            <w:r w:rsidR="001514B0">
              <w:rPr>
                <w:noProof/>
                <w:webHidden/>
              </w:rPr>
              <w:fldChar w:fldCharType="begin"/>
            </w:r>
            <w:r w:rsidR="001514B0">
              <w:rPr>
                <w:noProof/>
                <w:webHidden/>
              </w:rPr>
              <w:instrText xml:space="preserve"> PAGEREF _Toc157442028 \h </w:instrText>
            </w:r>
            <w:r w:rsidR="001514B0">
              <w:rPr>
                <w:noProof/>
                <w:webHidden/>
              </w:rPr>
            </w:r>
            <w:r w:rsidR="001514B0">
              <w:rPr>
                <w:noProof/>
                <w:webHidden/>
              </w:rPr>
              <w:fldChar w:fldCharType="separate"/>
            </w:r>
            <w:r w:rsidR="001514B0">
              <w:rPr>
                <w:noProof/>
                <w:webHidden/>
              </w:rPr>
              <w:t>15</w:t>
            </w:r>
            <w:r w:rsidR="001514B0">
              <w:rPr>
                <w:noProof/>
                <w:webHidden/>
              </w:rPr>
              <w:fldChar w:fldCharType="end"/>
            </w:r>
          </w:hyperlink>
        </w:p>
        <w:p w14:paraId="0780B29C" w14:textId="2643CF54" w:rsidR="001514B0" w:rsidRDefault="001514B0">
          <w:r>
            <w:rPr>
              <w:b/>
              <w:bCs/>
              <w:noProof/>
            </w:rPr>
            <w:fldChar w:fldCharType="end"/>
          </w:r>
        </w:p>
      </w:sdtContent>
    </w:sdt>
    <w:p w14:paraId="209FC532" w14:textId="77777777" w:rsidR="00EA0641" w:rsidRDefault="00EA0641" w:rsidP="00D24FAD"/>
    <w:p w14:paraId="108D73C0" w14:textId="77777777" w:rsidR="00EA0641" w:rsidRDefault="00000000">
      <w:pPr>
        <w:spacing w:line="259" w:lineRule="auto"/>
        <w:jc w:val="left"/>
      </w:pPr>
      <w:r>
        <w:br w:type="page"/>
      </w:r>
    </w:p>
    <w:p w14:paraId="0FA737C7" w14:textId="044699CC" w:rsidR="00D24FAD" w:rsidRDefault="00000000" w:rsidP="00690159">
      <w:pPr>
        <w:pStyle w:val="HeadingOne"/>
        <w:rPr>
          <w:vertAlign w:val="baseline"/>
        </w:rPr>
      </w:pPr>
      <w:bookmarkStart w:id="0" w:name="_Toc157442020"/>
      <w:r>
        <w:rPr>
          <w:vertAlign w:val="baseline"/>
        </w:rPr>
        <w:lastRenderedPageBreak/>
        <w:t>Introduction</w:t>
      </w:r>
      <w:bookmarkEnd w:id="0"/>
    </w:p>
    <w:p w14:paraId="09AFE4D2" w14:textId="33F288AF" w:rsidR="003E29DE" w:rsidRDefault="00000000" w:rsidP="00690159">
      <w:r>
        <w:t xml:space="preserve">Financial management is referred to as the strategic approach of monitoring as well as managing the funds of a firm. It contains </w:t>
      </w:r>
      <w:proofErr w:type="spellStart"/>
      <w:r>
        <w:t>organising</w:t>
      </w:r>
      <w:proofErr w:type="spellEnd"/>
      <w:r>
        <w:t xml:space="preserve">, planning, directing as well as controlling the monetary activities and resources to accomplish their objectives. However, the below report has focused on the comparison of various financing activities of two hotel groups, Ibis Hotels and </w:t>
      </w:r>
      <w:proofErr w:type="spellStart"/>
      <w:r>
        <w:t>Corinthia</w:t>
      </w:r>
      <w:proofErr w:type="spellEnd"/>
      <w:r>
        <w:t xml:space="preserve"> Hotel Group. The analysis and comparison of overall generated revenue, sources of revenue, and revenue trends for both hotel groups will be included in this report. Along with this, the market positioning of two hotel groups considering market share, brand perception and consumer demographic will also be explained in this report. The growth potential of the two hotel groups such as market opportunities, expansion approaches and possible barriers to growth will be illustrated here. Later, it will also include a differentiation of CSR approaches of Ibis Hotel Group and </w:t>
      </w:r>
      <w:proofErr w:type="spellStart"/>
      <w:r>
        <w:t>Corinthia</w:t>
      </w:r>
      <w:proofErr w:type="spellEnd"/>
      <w:r>
        <w:t xml:space="preserve"> Hotel Group.</w:t>
      </w:r>
      <w:r w:rsidR="00B56E2D">
        <w:t xml:space="preserve"> Furthermore, this report will also provide a recommendation to each hotel group based on the conducted analysis</w:t>
      </w:r>
      <w:r w:rsidR="001732E3">
        <w:t>.</w:t>
      </w:r>
    </w:p>
    <w:p w14:paraId="41AF30D5" w14:textId="77777777" w:rsidR="003E29DE" w:rsidRDefault="00000000">
      <w:pPr>
        <w:spacing w:line="259" w:lineRule="auto"/>
        <w:jc w:val="left"/>
      </w:pPr>
      <w:r>
        <w:br w:type="page"/>
      </w:r>
    </w:p>
    <w:p w14:paraId="1F25C3CD" w14:textId="1A2465FA" w:rsidR="00690159" w:rsidRDefault="00000000" w:rsidP="003E29DE">
      <w:pPr>
        <w:pStyle w:val="HeadingOne"/>
        <w:rPr>
          <w:vertAlign w:val="baseline"/>
        </w:rPr>
      </w:pPr>
      <w:bookmarkStart w:id="1" w:name="_Toc157442021"/>
      <w:r>
        <w:rPr>
          <w:vertAlign w:val="baseline"/>
        </w:rPr>
        <w:lastRenderedPageBreak/>
        <w:t xml:space="preserve">Differentiation of Ibis Hotel Group and </w:t>
      </w:r>
      <w:proofErr w:type="spellStart"/>
      <w:r>
        <w:rPr>
          <w:vertAlign w:val="baseline"/>
        </w:rPr>
        <w:t>Corinthia</w:t>
      </w:r>
      <w:proofErr w:type="spellEnd"/>
      <w:r>
        <w:rPr>
          <w:vertAlign w:val="baseline"/>
        </w:rPr>
        <w:t xml:space="preserve"> Hotel Groups in terms of various financial management practices and approaches</w:t>
      </w:r>
      <w:bookmarkEnd w:id="1"/>
    </w:p>
    <w:p w14:paraId="30B16D43" w14:textId="292D21D9" w:rsidR="003E29DE" w:rsidRDefault="00000000" w:rsidP="00FB305A">
      <w:r>
        <w:t xml:space="preserve">There are different types of components which can be </w:t>
      </w:r>
      <w:proofErr w:type="spellStart"/>
      <w:r>
        <w:t>utilised</w:t>
      </w:r>
      <w:proofErr w:type="spellEnd"/>
      <w:r>
        <w:t xml:space="preserve"> for the purpose of differentiating various areas of two hotel groups. Different key areas of the two hotel groups will be explained in the below context.</w:t>
      </w:r>
    </w:p>
    <w:p w14:paraId="25DBD950" w14:textId="192B1AC7" w:rsidR="003227A0" w:rsidRDefault="00000000" w:rsidP="007876C0">
      <w:pPr>
        <w:pStyle w:val="Heading2"/>
        <w:ind w:left="0"/>
      </w:pPr>
      <w:bookmarkStart w:id="2" w:name="_Toc157442022"/>
      <w:r>
        <w:t>Differentiation based on overall revenue</w:t>
      </w:r>
      <w:bookmarkEnd w:id="2"/>
    </w:p>
    <w:p w14:paraId="41637805" w14:textId="45C8FC10" w:rsidR="007876C0" w:rsidRDefault="00000000" w:rsidP="007876C0">
      <w:pPr>
        <w:rPr>
          <w:b/>
          <w:bCs/>
          <w:u w:val="single"/>
          <w:lang w:val="en-GB"/>
        </w:rPr>
      </w:pPr>
      <w:r>
        <w:rPr>
          <w:b/>
          <w:bCs/>
          <w:u w:val="single"/>
          <w:lang w:val="en-GB"/>
        </w:rPr>
        <w:t>Sources of Revenue</w:t>
      </w:r>
    </w:p>
    <w:p w14:paraId="453E8869" w14:textId="7FECFAEE" w:rsidR="007876C0" w:rsidRPr="007876C0" w:rsidRDefault="00000000" w:rsidP="007876C0">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19AA24C8" w14:textId="09B9ED2D" w:rsidR="007876C0" w:rsidRPr="00D00CAF" w:rsidRDefault="00000000" w:rsidP="007876C0">
      <w:pPr>
        <w:rPr>
          <w:shd w:val="clear" w:color="auto" w:fill="FFFFFF"/>
        </w:rPr>
      </w:pPr>
      <w:r>
        <w:rPr>
          <w:lang w:val="en-GB"/>
        </w:rPr>
        <w:t xml:space="preserve">It can be seen from the annual report of the business that the overall revenue of </w:t>
      </w:r>
      <w:proofErr w:type="spellStart"/>
      <w:r>
        <w:rPr>
          <w:lang w:val="en-GB"/>
        </w:rPr>
        <w:t>Corinthia</w:t>
      </w:r>
      <w:proofErr w:type="spellEnd"/>
      <w:r>
        <w:rPr>
          <w:lang w:val="en-GB"/>
        </w:rPr>
        <w:t xml:space="preserve"> Hotel Group has been estimated as </w:t>
      </w:r>
      <w:r w:rsidRPr="007876C0">
        <w:t>€238.2</w:t>
      </w:r>
      <w:r>
        <w:t>m in the accounting period of 2022. The maximum portion of their revenue arrives from various sectors of the business such as accommodation and hospitality. The respective hotel groups have different sources of revenue whereas accommodation is regarded as the key revenue source</w:t>
      </w:r>
      <w:r w:rsidR="00D00CAF">
        <w:t xml:space="preserve"> </w:t>
      </w:r>
      <w:r w:rsidR="00D00CAF">
        <w:rPr>
          <w:shd w:val="clear" w:color="auto" w:fill="FFFFFF"/>
        </w:rPr>
        <w:t>(</w:t>
      </w:r>
      <w:proofErr w:type="spellStart"/>
      <w:r w:rsidR="00D00CAF">
        <w:rPr>
          <w:shd w:val="clear" w:color="auto" w:fill="FFFFFF"/>
        </w:rPr>
        <w:t>Arenhart</w:t>
      </w:r>
      <w:proofErr w:type="spellEnd"/>
      <w:r w:rsidR="00D00CAF">
        <w:rPr>
          <w:shd w:val="clear" w:color="auto" w:fill="FFFFFF"/>
        </w:rPr>
        <w:t xml:space="preserve"> </w:t>
      </w:r>
      <w:r w:rsidR="00D00CAF">
        <w:rPr>
          <w:i/>
          <w:iCs/>
          <w:shd w:val="clear" w:color="auto" w:fill="FFFFFF"/>
        </w:rPr>
        <w:t>et al</w:t>
      </w:r>
      <w:r w:rsidR="00D00CAF">
        <w:rPr>
          <w:shd w:val="clear" w:color="auto" w:fill="FFFFFF"/>
        </w:rPr>
        <w:t>., 2022)</w:t>
      </w:r>
      <w:r>
        <w:t>.</w:t>
      </w:r>
    </w:p>
    <w:p w14:paraId="0CB7BC36" w14:textId="44CDC05A" w:rsidR="00092CEB" w:rsidRDefault="00000000" w:rsidP="007876C0">
      <w:pPr>
        <w:rPr>
          <w:b/>
          <w:bCs/>
          <w:i/>
          <w:iCs/>
        </w:rPr>
      </w:pPr>
      <w:r>
        <w:rPr>
          <w:b/>
          <w:bCs/>
          <w:i/>
          <w:iCs/>
        </w:rPr>
        <w:t>Ibis Hotel Groups</w:t>
      </w:r>
    </w:p>
    <w:p w14:paraId="087A7AAE" w14:textId="5CB52964" w:rsidR="00092CEB" w:rsidRDefault="00000000" w:rsidP="007876C0">
      <w:r>
        <w:t xml:space="preserve">Ibis Hotel Group is regarded as a subsidiary of Accor which is a multinational hospitality business. However, </w:t>
      </w:r>
      <w:r w:rsidR="005F77B5">
        <w:t>there are various approaches and operations that have driven the revenue of the respective hotel groups in the last few years. It includes food, beverages, and accommodation services. Moreover, the maximum portion of their revenue is generated from the beverages and food section.</w:t>
      </w:r>
    </w:p>
    <w:p w14:paraId="0F3CB08C" w14:textId="1E93CC08" w:rsidR="003C0B4D" w:rsidRDefault="00000000" w:rsidP="007876C0">
      <w:pPr>
        <w:rPr>
          <w:b/>
          <w:bCs/>
          <w:u w:val="single"/>
        </w:rPr>
      </w:pPr>
      <w:r>
        <w:rPr>
          <w:b/>
          <w:bCs/>
          <w:u w:val="single"/>
        </w:rPr>
        <w:t>Revenue Trends</w:t>
      </w:r>
    </w:p>
    <w:p w14:paraId="165540C8" w14:textId="77777777" w:rsidR="003C0B4D" w:rsidRPr="007876C0" w:rsidRDefault="00000000" w:rsidP="003C0B4D">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52580242" w14:textId="162BABE5" w:rsidR="003C0B4D" w:rsidRDefault="00000000" w:rsidP="007876C0">
      <w:pPr>
        <w:rPr>
          <w:lang w:eastAsia="en-IN"/>
        </w:rPr>
      </w:pPr>
      <w:r>
        <w:rPr>
          <w:lang w:val="en-GB"/>
        </w:rPr>
        <w:lastRenderedPageBreak/>
        <w:t xml:space="preserve">The overall revenue of the respective hotel group has been detected as </w:t>
      </w:r>
      <w:r>
        <w:rPr>
          <w:rFonts w:cs="Times New Roman"/>
          <w:lang w:eastAsia="en-IN"/>
        </w:rPr>
        <w:t>£</w:t>
      </w:r>
      <w:r>
        <w:rPr>
          <w:lang w:eastAsia="en-IN"/>
        </w:rPr>
        <w:t xml:space="preserve">110.46 million during the financial period of 2019. However, this revenue of the business also enhanced significantly in 2020. Moreover, the overall amount of revenue produced by </w:t>
      </w:r>
      <w:proofErr w:type="spellStart"/>
      <w:r>
        <w:rPr>
          <w:lang w:eastAsia="en-IN"/>
        </w:rPr>
        <w:t>Corinthia</w:t>
      </w:r>
      <w:proofErr w:type="spellEnd"/>
      <w:r>
        <w:rPr>
          <w:lang w:eastAsia="en-IN"/>
        </w:rPr>
        <w:t xml:space="preserve"> Hotel Group has been estimated as </w:t>
      </w:r>
      <w:r>
        <w:rPr>
          <w:rFonts w:cs="Times New Roman"/>
          <w:lang w:eastAsia="en-IN"/>
        </w:rPr>
        <w:t>£</w:t>
      </w:r>
      <w:r>
        <w:rPr>
          <w:lang w:eastAsia="en-IN"/>
        </w:rPr>
        <w:t>142.86 million</w:t>
      </w:r>
      <w:r w:rsidR="00C7032F">
        <w:rPr>
          <w:lang w:eastAsia="en-IN"/>
        </w:rPr>
        <w:t xml:space="preserve"> </w:t>
      </w:r>
      <w:sdt>
        <w:sdtPr>
          <w:rPr>
            <w:lang w:eastAsia="en-IN"/>
          </w:rPr>
          <w:id w:val="-1231530023"/>
          <w:citation/>
        </w:sdtPr>
        <w:sdtContent>
          <w:r w:rsidR="00C7032F">
            <w:rPr>
              <w:lang w:eastAsia="en-IN"/>
            </w:rPr>
            <w:fldChar w:fldCharType="begin"/>
          </w:r>
          <w:r w:rsidR="00C7032F">
            <w:rPr>
              <w:lang w:val="en-GB" w:eastAsia="en-IN"/>
            </w:rPr>
            <w:instrText xml:space="preserve"> CITATION Cor241 \l 2057 </w:instrText>
          </w:r>
          <w:r w:rsidR="00C7032F">
            <w:rPr>
              <w:lang w:eastAsia="en-IN"/>
            </w:rPr>
            <w:fldChar w:fldCharType="separate"/>
          </w:r>
          <w:r w:rsidR="00C7032F" w:rsidRPr="00C7032F">
            <w:rPr>
              <w:noProof/>
              <w:lang w:val="en-GB" w:eastAsia="en-IN"/>
            </w:rPr>
            <w:t>(Corinthia, 2024)</w:t>
          </w:r>
          <w:r w:rsidR="00C7032F">
            <w:rPr>
              <w:lang w:eastAsia="en-IN"/>
            </w:rPr>
            <w:fldChar w:fldCharType="end"/>
          </w:r>
        </w:sdtContent>
      </w:sdt>
      <w:r>
        <w:rPr>
          <w:lang w:eastAsia="en-IN"/>
        </w:rPr>
        <w:t>.</w:t>
      </w:r>
    </w:p>
    <w:p w14:paraId="244A4FF6" w14:textId="23E2B948" w:rsidR="00040022" w:rsidRDefault="00000000" w:rsidP="007876C0">
      <w:pPr>
        <w:rPr>
          <w:b/>
          <w:bCs/>
          <w:i/>
          <w:iCs/>
          <w:lang w:eastAsia="en-IN"/>
        </w:rPr>
      </w:pPr>
      <w:r>
        <w:rPr>
          <w:b/>
          <w:bCs/>
          <w:i/>
          <w:iCs/>
          <w:lang w:eastAsia="en-IN"/>
        </w:rPr>
        <w:t>Ibis Hotel Groups</w:t>
      </w:r>
    </w:p>
    <w:p w14:paraId="0A826C99" w14:textId="54334CE4" w:rsidR="00040022" w:rsidRPr="00D00CAF" w:rsidRDefault="00000000" w:rsidP="007876C0">
      <w:pPr>
        <w:rPr>
          <w:lang w:val="en-GB"/>
        </w:rPr>
      </w:pPr>
      <w:r>
        <w:rPr>
          <w:lang w:eastAsia="en-IN"/>
        </w:rPr>
        <w:t xml:space="preserve">The overall revenue of the respective firm in the last few years has varied with both ups and downs. According to the international aspects of the hotel group, </w:t>
      </w:r>
      <w:proofErr w:type="gramStart"/>
      <w:r>
        <w:rPr>
          <w:lang w:eastAsia="en-IN"/>
        </w:rPr>
        <w:t>it can be seen that there</w:t>
      </w:r>
      <w:proofErr w:type="gramEnd"/>
      <w:r>
        <w:rPr>
          <w:lang w:eastAsia="en-IN"/>
        </w:rPr>
        <w:t xml:space="preserve"> has been an enhancement in overall revenue. The respective hotel firm has seen a growth in its overall revenue from 3% to 5% in 2019</w:t>
      </w:r>
      <w:r w:rsidR="00D00CAF">
        <w:rPr>
          <w:lang w:eastAsia="en-IN"/>
        </w:rPr>
        <w:t xml:space="preserve"> </w:t>
      </w:r>
      <w:r w:rsidR="00D00CAF">
        <w:rPr>
          <w:shd w:val="clear" w:color="auto" w:fill="FFFFFF"/>
        </w:rPr>
        <w:t>(</w:t>
      </w:r>
      <w:proofErr w:type="spellStart"/>
      <w:r w:rsidR="00D00CAF">
        <w:rPr>
          <w:shd w:val="clear" w:color="auto" w:fill="FFFFFF"/>
        </w:rPr>
        <w:t>Remtula</w:t>
      </w:r>
      <w:proofErr w:type="spellEnd"/>
      <w:r w:rsidR="00D00CAF">
        <w:rPr>
          <w:shd w:val="clear" w:color="auto" w:fill="FFFFFF"/>
        </w:rPr>
        <w:t>, 2022)</w:t>
      </w:r>
      <w:r>
        <w:rPr>
          <w:lang w:eastAsia="en-IN"/>
        </w:rPr>
        <w:t>. Apart from that, due to the outbreak of the pandemic, Ibis Hotel has also faced a decrease in its revenue.</w:t>
      </w:r>
    </w:p>
    <w:p w14:paraId="2949C41E" w14:textId="02249821" w:rsidR="002D68D8" w:rsidRDefault="00000000" w:rsidP="007876C0">
      <w:pPr>
        <w:rPr>
          <w:b/>
          <w:bCs/>
          <w:u w:val="single"/>
          <w:lang w:eastAsia="en-IN"/>
        </w:rPr>
      </w:pPr>
      <w:r>
        <w:rPr>
          <w:b/>
          <w:bCs/>
          <w:u w:val="single"/>
          <w:lang w:eastAsia="en-IN"/>
        </w:rPr>
        <w:t>Factors that drive revenue</w:t>
      </w:r>
      <w:r w:rsidR="00782B6D">
        <w:rPr>
          <w:b/>
          <w:bCs/>
          <w:u w:val="single"/>
          <w:lang w:eastAsia="en-IN"/>
        </w:rPr>
        <w:t xml:space="preserve"> decline or growth</w:t>
      </w:r>
    </w:p>
    <w:p w14:paraId="1D74FCB8" w14:textId="77777777" w:rsidR="002D68D8" w:rsidRPr="007876C0" w:rsidRDefault="00000000" w:rsidP="002D68D8">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74FCAB4B" w14:textId="35482D31" w:rsidR="002D68D8" w:rsidRDefault="00000000" w:rsidP="007876C0">
      <w:pPr>
        <w:rPr>
          <w:lang w:val="en-GB"/>
        </w:rPr>
      </w:pPr>
      <w:r>
        <w:rPr>
          <w:lang w:val="en-GB"/>
        </w:rPr>
        <w:t xml:space="preserve">There are a wide range of factors that influence the revenue stream of the </w:t>
      </w:r>
      <w:proofErr w:type="spellStart"/>
      <w:r>
        <w:rPr>
          <w:lang w:val="en-GB"/>
        </w:rPr>
        <w:t>Corinthia</w:t>
      </w:r>
      <w:proofErr w:type="spellEnd"/>
      <w:r>
        <w:rPr>
          <w:lang w:val="en-GB"/>
        </w:rPr>
        <w:t xml:space="preserve"> Hotel Group. One of them includes enhancement in various services of the firm. </w:t>
      </w:r>
      <w:r w:rsidR="00F36E44">
        <w:rPr>
          <w:lang w:val="en-GB"/>
        </w:rPr>
        <w:t>However, the luxurious and impressive services of the respective firms are considered a key factor that drives their revenue growth</w:t>
      </w:r>
      <w:r w:rsidR="00D00CAF">
        <w:rPr>
          <w:lang w:val="en-GB"/>
        </w:rPr>
        <w:t xml:space="preserve"> </w:t>
      </w:r>
      <w:r w:rsidR="00D00CAF">
        <w:rPr>
          <w:shd w:val="clear" w:color="auto" w:fill="FFFFFF"/>
        </w:rPr>
        <w:t>(</w:t>
      </w:r>
      <w:proofErr w:type="spellStart"/>
      <w:r w:rsidR="00D00CAF">
        <w:rPr>
          <w:shd w:val="clear" w:color="auto" w:fill="FFFFFF"/>
        </w:rPr>
        <w:t>Remtula</w:t>
      </w:r>
      <w:proofErr w:type="spellEnd"/>
      <w:r w:rsidR="00D00CAF">
        <w:rPr>
          <w:shd w:val="clear" w:color="auto" w:fill="FFFFFF"/>
        </w:rPr>
        <w:t>, 2022)</w:t>
      </w:r>
      <w:r w:rsidR="00F36E44">
        <w:rPr>
          <w:lang w:val="en-GB"/>
        </w:rPr>
        <w:t xml:space="preserve">. </w:t>
      </w:r>
      <w:r w:rsidR="00D930A8">
        <w:rPr>
          <w:lang w:val="en-GB"/>
        </w:rPr>
        <w:t xml:space="preserve">People all over the world always prefer luxurious services that may enhance the revenue stream of </w:t>
      </w:r>
      <w:proofErr w:type="spellStart"/>
      <w:r w:rsidR="00D930A8">
        <w:rPr>
          <w:lang w:val="en-GB"/>
        </w:rPr>
        <w:t>Corinthia</w:t>
      </w:r>
      <w:proofErr w:type="spellEnd"/>
      <w:r w:rsidR="00D930A8">
        <w:rPr>
          <w:lang w:val="en-GB"/>
        </w:rPr>
        <w:t xml:space="preserve"> Hotel Groups.</w:t>
      </w:r>
    </w:p>
    <w:p w14:paraId="2EBDCC08" w14:textId="119D5781" w:rsidR="00D930A8" w:rsidRDefault="00000000" w:rsidP="007876C0">
      <w:pPr>
        <w:rPr>
          <w:b/>
          <w:bCs/>
          <w:i/>
          <w:iCs/>
          <w:lang w:val="en-GB"/>
        </w:rPr>
      </w:pPr>
      <w:r>
        <w:rPr>
          <w:b/>
          <w:bCs/>
          <w:i/>
          <w:iCs/>
          <w:lang w:val="en-GB"/>
        </w:rPr>
        <w:t>Ibis Hotel</w:t>
      </w:r>
    </w:p>
    <w:p w14:paraId="20EFCCE8" w14:textId="471617A5" w:rsidR="00634AFB" w:rsidRPr="00D00CAF" w:rsidRDefault="00000000" w:rsidP="007876C0">
      <w:pPr>
        <w:rPr>
          <w:shd w:val="clear" w:color="auto" w:fill="FFFFFF"/>
        </w:rPr>
      </w:pPr>
      <w:r>
        <w:rPr>
          <w:lang w:val="en-GB"/>
        </w:rPr>
        <w:t>Ibis Hotel Groups generally concentrate on cost-effective and budget-friendly services for their customers. It may assist the business to appeal to more budget-friendly customers over the years which may result in an increase in their revenue stream. Along with this, the post-pandemic situation has seen a huge demand for travel and tourism which may also positively influence the revenue stream of the respective company</w:t>
      </w:r>
      <w:r w:rsidR="00D00CAF">
        <w:rPr>
          <w:lang w:val="en-GB"/>
        </w:rPr>
        <w:t xml:space="preserve"> </w:t>
      </w:r>
      <w:r w:rsidR="00D00CAF">
        <w:rPr>
          <w:shd w:val="clear" w:color="auto" w:fill="FFFFFF"/>
        </w:rPr>
        <w:t xml:space="preserve">(Li </w:t>
      </w:r>
      <w:r w:rsidR="00D00CAF">
        <w:rPr>
          <w:i/>
          <w:iCs/>
          <w:shd w:val="clear" w:color="auto" w:fill="FFFFFF"/>
        </w:rPr>
        <w:t>et al</w:t>
      </w:r>
      <w:r w:rsidR="00D00CAF">
        <w:rPr>
          <w:shd w:val="clear" w:color="auto" w:fill="FFFFFF"/>
        </w:rPr>
        <w:t>., 2020)</w:t>
      </w:r>
      <w:r>
        <w:rPr>
          <w:lang w:val="en-GB"/>
        </w:rPr>
        <w:t>.</w:t>
      </w:r>
    </w:p>
    <w:p w14:paraId="33487708" w14:textId="77777777" w:rsidR="0056093C" w:rsidRDefault="00000000" w:rsidP="0056093C">
      <w:pPr>
        <w:pStyle w:val="Heading2"/>
        <w:ind w:left="0"/>
      </w:pPr>
      <w:bookmarkStart w:id="3" w:name="_Toc157442023"/>
      <w:r>
        <w:lastRenderedPageBreak/>
        <w:t>Differentiation based on Market Position</w:t>
      </w:r>
      <w:bookmarkEnd w:id="3"/>
    </w:p>
    <w:p w14:paraId="43D6AD92" w14:textId="77777777" w:rsidR="007F6147" w:rsidRDefault="00000000" w:rsidP="0056093C">
      <w:r>
        <w:t xml:space="preserve">The differentiation of the two hotel groups </w:t>
      </w:r>
      <w:proofErr w:type="gramStart"/>
      <w:r>
        <w:t>on the basis of</w:t>
      </w:r>
      <w:proofErr w:type="gramEnd"/>
      <w:r>
        <w:t xml:space="preserve"> their market position will be explained in the below chapter. </w:t>
      </w:r>
    </w:p>
    <w:p w14:paraId="394E03CB" w14:textId="77777777" w:rsidR="002150E3" w:rsidRDefault="00000000" w:rsidP="0056093C">
      <w:pPr>
        <w:rPr>
          <w:b/>
          <w:bCs/>
          <w:u w:val="single"/>
        </w:rPr>
      </w:pPr>
      <w:r>
        <w:rPr>
          <w:b/>
          <w:bCs/>
          <w:u w:val="single"/>
        </w:rPr>
        <w:t>Market Share</w:t>
      </w:r>
    </w:p>
    <w:p w14:paraId="00F45D43" w14:textId="77777777" w:rsidR="002150E3" w:rsidRPr="007876C0" w:rsidRDefault="00000000" w:rsidP="002150E3">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12EC3188" w14:textId="4D1A6114" w:rsidR="002150E3" w:rsidRDefault="00000000" w:rsidP="002150E3">
      <w:r>
        <w:t xml:space="preserve">It can be seen from their corporate website that </w:t>
      </w:r>
      <w:proofErr w:type="spellStart"/>
      <w:r w:rsidRPr="002150E3">
        <w:rPr>
          <w:lang w:val="en-GB"/>
        </w:rPr>
        <w:t>Corinthia</w:t>
      </w:r>
      <w:proofErr w:type="spellEnd"/>
      <w:r w:rsidRPr="002150E3">
        <w:rPr>
          <w:lang w:val="en-GB"/>
        </w:rPr>
        <w:t xml:space="preserve"> Hotel Groups</w:t>
      </w:r>
      <w:r>
        <w:rPr>
          <w:lang w:val="en-GB"/>
        </w:rPr>
        <w:t xml:space="preserve"> have 25 hotels that operate in the nation. The respective hotel group have also commercial properties and lands in 6 different nations. The annual report of the respective hotel group also states that the issued capital of the hotel group </w:t>
      </w:r>
      <w:r>
        <w:t>is €615 million as well as an asset valuation of €1.544 billion</w:t>
      </w:r>
      <w:r w:rsidR="002F1592">
        <w:t xml:space="preserve"> </w:t>
      </w:r>
      <w:sdt>
        <w:sdtPr>
          <w:id w:val="346289486"/>
          <w:citation/>
        </w:sdtPr>
        <w:sdtContent>
          <w:r w:rsidR="002F1592">
            <w:fldChar w:fldCharType="begin"/>
          </w:r>
          <w:r w:rsidR="002F1592">
            <w:rPr>
              <w:lang w:val="en-GB"/>
            </w:rPr>
            <w:instrText xml:space="preserve"> CITATION Cor22 \l 2057 </w:instrText>
          </w:r>
          <w:r w:rsidR="002F1592">
            <w:fldChar w:fldCharType="separate"/>
          </w:r>
          <w:r w:rsidR="002F1592" w:rsidRPr="002F1592">
            <w:rPr>
              <w:noProof/>
              <w:lang w:val="en-GB"/>
            </w:rPr>
            <w:t>(Corinthia Group, 2022)</w:t>
          </w:r>
          <w:r w:rsidR="002F1592">
            <w:fldChar w:fldCharType="end"/>
          </w:r>
        </w:sdtContent>
      </w:sdt>
      <w:r>
        <w:t>.</w:t>
      </w:r>
    </w:p>
    <w:p w14:paraId="6467EACA" w14:textId="5A0C3014" w:rsidR="002150E3" w:rsidRDefault="00000000" w:rsidP="002150E3">
      <w:pPr>
        <w:rPr>
          <w:b/>
          <w:bCs/>
          <w:i/>
          <w:iCs/>
        </w:rPr>
      </w:pPr>
      <w:r>
        <w:rPr>
          <w:b/>
          <w:bCs/>
          <w:i/>
          <w:iCs/>
        </w:rPr>
        <w:t>Ibis Hotel</w:t>
      </w:r>
    </w:p>
    <w:p w14:paraId="4E82F18A" w14:textId="579F28F4" w:rsidR="002150E3" w:rsidRPr="002150E3" w:rsidRDefault="00000000" w:rsidP="002150E3">
      <w:pPr>
        <w:rPr>
          <w:lang w:val="en-GB"/>
        </w:rPr>
      </w:pPr>
      <w:r>
        <w:t xml:space="preserve">Ibis Hotel Groups around 1700 hotels as well as 620000 all over the world. As per the report of 2022, it can be found that 38% of their rooms are situated in Asia whereas 27% and 30% of their rooms are situated in Latin American and various European Regions. </w:t>
      </w:r>
      <w:r w:rsidR="001F01C4">
        <w:t xml:space="preserve">Additionally, </w:t>
      </w:r>
      <w:r w:rsidR="00937141">
        <w:t xml:space="preserve">during the financial period of 2021, the respective hotel group has seen an enhancement </w:t>
      </w:r>
      <w:r w:rsidR="00912FA9">
        <w:t>of 34% in its turnover differentiated to 2020</w:t>
      </w:r>
      <w:r w:rsidR="00AE3230">
        <w:t xml:space="preserve"> </w:t>
      </w:r>
      <w:sdt>
        <w:sdtPr>
          <w:id w:val="-884952928"/>
          <w:citation/>
        </w:sdtPr>
        <w:sdtContent>
          <w:r w:rsidR="00AE3230">
            <w:fldChar w:fldCharType="begin"/>
          </w:r>
          <w:r w:rsidR="00AE3230">
            <w:rPr>
              <w:lang w:val="en-GB"/>
            </w:rPr>
            <w:instrText xml:space="preserve"> CITATION Hos22 \l 2057 </w:instrText>
          </w:r>
          <w:r w:rsidR="00AE3230">
            <w:fldChar w:fldCharType="separate"/>
          </w:r>
          <w:r w:rsidR="00AE3230" w:rsidRPr="00AE3230">
            <w:rPr>
              <w:noProof/>
              <w:lang w:val="en-GB"/>
            </w:rPr>
            <w:t>(Hospitality, 2022)</w:t>
          </w:r>
          <w:r w:rsidR="00AE3230">
            <w:fldChar w:fldCharType="end"/>
          </w:r>
        </w:sdtContent>
      </w:sdt>
      <w:r w:rsidR="00912FA9">
        <w:t>.</w:t>
      </w:r>
    </w:p>
    <w:p w14:paraId="32B42512" w14:textId="77777777" w:rsidR="00EA44FB" w:rsidRDefault="00000000" w:rsidP="0056093C">
      <w:pPr>
        <w:rPr>
          <w:b/>
          <w:bCs/>
          <w:u w:val="single"/>
        </w:rPr>
      </w:pPr>
      <w:r>
        <w:rPr>
          <w:b/>
          <w:bCs/>
          <w:u w:val="single"/>
        </w:rPr>
        <w:t>Customer Demographics</w:t>
      </w:r>
    </w:p>
    <w:p w14:paraId="4F5C2DB6" w14:textId="77777777" w:rsidR="00EA44FB" w:rsidRPr="007876C0" w:rsidRDefault="00000000" w:rsidP="00EA44FB">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35C0B438" w14:textId="02267630" w:rsidR="005F61F4" w:rsidRPr="00D00CAF" w:rsidRDefault="00000000" w:rsidP="0056093C">
      <w:pPr>
        <w:rPr>
          <w:shd w:val="clear" w:color="auto" w:fill="FFFFFF"/>
        </w:rPr>
      </w:pPr>
      <w:r>
        <w:t xml:space="preserve">The respective hotel group generally concentrates on appealing to luxurious customers along with the individuals who </w:t>
      </w:r>
      <w:proofErr w:type="spellStart"/>
      <w:r>
        <w:t>prioritise</w:t>
      </w:r>
      <w:proofErr w:type="spellEnd"/>
      <w:r>
        <w:t xml:space="preserve"> staying at better locations than other businesses. High-end and luxurious customers are considered the potential customers of </w:t>
      </w:r>
      <w:proofErr w:type="spellStart"/>
      <w:r>
        <w:t>Corinthia</w:t>
      </w:r>
      <w:proofErr w:type="spellEnd"/>
      <w:r>
        <w:t xml:space="preserve"> Hotel Group as they offer prestigious and luxurious accommodations for their clients. In addition to that, the </w:t>
      </w:r>
      <w:r>
        <w:lastRenderedPageBreak/>
        <w:t>age group between 40 to 60 are regarded as the potential customers of the respective business</w:t>
      </w:r>
      <w:r w:rsidR="00D00CAF">
        <w:t xml:space="preserve"> </w:t>
      </w:r>
      <w:r w:rsidR="00D00CAF">
        <w:rPr>
          <w:shd w:val="clear" w:color="auto" w:fill="FFFFFF"/>
        </w:rPr>
        <w:t>(</w:t>
      </w:r>
      <w:proofErr w:type="spellStart"/>
      <w:r w:rsidR="00D00CAF">
        <w:rPr>
          <w:shd w:val="clear" w:color="auto" w:fill="FFFFFF"/>
        </w:rPr>
        <w:t>Hultman</w:t>
      </w:r>
      <w:proofErr w:type="spellEnd"/>
      <w:r w:rsidR="00D00CAF">
        <w:rPr>
          <w:shd w:val="clear" w:color="auto" w:fill="FFFFFF"/>
        </w:rPr>
        <w:t xml:space="preserve"> </w:t>
      </w:r>
      <w:r w:rsidR="00D00CAF">
        <w:rPr>
          <w:i/>
          <w:iCs/>
          <w:shd w:val="clear" w:color="auto" w:fill="FFFFFF"/>
        </w:rPr>
        <w:t>et al</w:t>
      </w:r>
      <w:r w:rsidR="00D00CAF">
        <w:rPr>
          <w:shd w:val="clear" w:color="auto" w:fill="FFFFFF"/>
        </w:rPr>
        <w:t>., 2021)</w:t>
      </w:r>
      <w:r>
        <w:t>.</w:t>
      </w:r>
    </w:p>
    <w:p w14:paraId="5BE8D86E" w14:textId="77777777" w:rsidR="005F61F4" w:rsidRDefault="00000000" w:rsidP="0056093C">
      <w:pPr>
        <w:rPr>
          <w:b/>
          <w:bCs/>
          <w:i/>
          <w:iCs/>
        </w:rPr>
      </w:pPr>
      <w:r>
        <w:rPr>
          <w:b/>
          <w:bCs/>
          <w:i/>
          <w:iCs/>
        </w:rPr>
        <w:t>Ibis Hotel</w:t>
      </w:r>
    </w:p>
    <w:p w14:paraId="33A8A936" w14:textId="7C2F9928" w:rsidR="00C56DD5" w:rsidRPr="00D00CAF" w:rsidRDefault="00000000" w:rsidP="0056093C">
      <w:pPr>
        <w:rPr>
          <w:shd w:val="clear" w:color="auto" w:fill="FFFFFF"/>
        </w:rPr>
      </w:pPr>
      <w:r>
        <w:t xml:space="preserve">The respective hotel business appeals to customers who prefer budget-friendly or reasonable accommodations. The visitors who </w:t>
      </w:r>
      <w:proofErr w:type="spellStart"/>
      <w:r>
        <w:t>prioritise</w:t>
      </w:r>
      <w:proofErr w:type="spellEnd"/>
      <w:r>
        <w:t xml:space="preserve"> clean and reasonable rooms are considered the possible customers of the respective company. In addition to that, middle-class people all over the world are considered key customers of Ibis Hotel Groups. They generally approach the individuals aged between 20 to 35</w:t>
      </w:r>
      <w:r w:rsidR="00D00CAF">
        <w:t xml:space="preserve"> </w:t>
      </w:r>
      <w:r w:rsidR="00D00CAF">
        <w:rPr>
          <w:shd w:val="clear" w:color="auto" w:fill="FFFFFF"/>
        </w:rPr>
        <w:t xml:space="preserve">(Li </w:t>
      </w:r>
      <w:r w:rsidR="00D00CAF">
        <w:rPr>
          <w:i/>
          <w:iCs/>
          <w:shd w:val="clear" w:color="auto" w:fill="FFFFFF"/>
        </w:rPr>
        <w:t>et al</w:t>
      </w:r>
      <w:r w:rsidR="00D00CAF">
        <w:rPr>
          <w:shd w:val="clear" w:color="auto" w:fill="FFFFFF"/>
        </w:rPr>
        <w:t>., 2020)</w:t>
      </w:r>
      <w:r>
        <w:t xml:space="preserve">. </w:t>
      </w:r>
    </w:p>
    <w:p w14:paraId="6D6A34D6" w14:textId="77777777" w:rsidR="00C56DD5" w:rsidRDefault="00000000" w:rsidP="0056093C">
      <w:pPr>
        <w:rPr>
          <w:b/>
          <w:bCs/>
          <w:u w:val="single"/>
        </w:rPr>
      </w:pPr>
      <w:r>
        <w:rPr>
          <w:b/>
          <w:bCs/>
          <w:u w:val="single"/>
        </w:rPr>
        <w:t xml:space="preserve">Brand perception </w:t>
      </w:r>
    </w:p>
    <w:p w14:paraId="1E79F0C7" w14:textId="77777777" w:rsidR="00C56DD5" w:rsidRPr="007876C0" w:rsidRDefault="00000000" w:rsidP="00C56DD5">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554EC7FF" w14:textId="77777777" w:rsidR="004348CE" w:rsidRDefault="00000000" w:rsidP="0056093C">
      <w:r>
        <w:t xml:space="preserve">The respective hotel group is dedicated to offering unforgettable experiences, and uplifting moments as well as exclusive services to its customers. The brand philosophy of </w:t>
      </w:r>
      <w:proofErr w:type="spellStart"/>
      <w:r>
        <w:t>Corinthia</w:t>
      </w:r>
      <w:proofErr w:type="spellEnd"/>
      <w:r>
        <w:t xml:space="preserve"> Hotel Groups is inspired by family-run heritage along with </w:t>
      </w:r>
      <w:proofErr w:type="spellStart"/>
      <w:r>
        <w:t>prioritising</w:t>
      </w:r>
      <w:proofErr w:type="spellEnd"/>
      <w:r>
        <w:t xml:space="preserve"> quality experience, quality relationships and quality experience.</w:t>
      </w:r>
      <w:r w:rsidR="00F52E82">
        <w:t xml:space="preserve"> Along with this, the resorts and hotels of the respective firm are situated in various reputed cities around the global shows their commitment to cultural traditions as well as architectural </w:t>
      </w:r>
      <w:r w:rsidR="00BF1936">
        <w:t>majesty</w:t>
      </w:r>
      <w:r w:rsidR="00F52E82">
        <w:t>.</w:t>
      </w:r>
    </w:p>
    <w:p w14:paraId="5700C09C" w14:textId="77777777" w:rsidR="004348CE" w:rsidRDefault="00000000" w:rsidP="0056093C">
      <w:pPr>
        <w:rPr>
          <w:b/>
          <w:bCs/>
          <w:i/>
          <w:iCs/>
        </w:rPr>
      </w:pPr>
      <w:r>
        <w:rPr>
          <w:b/>
          <w:bCs/>
          <w:i/>
          <w:iCs/>
        </w:rPr>
        <w:t>Ibis Hotel</w:t>
      </w:r>
    </w:p>
    <w:p w14:paraId="33565685" w14:textId="408DDA3C" w:rsidR="00634AFB" w:rsidRPr="00D00CAF" w:rsidRDefault="00000000" w:rsidP="0056093C">
      <w:pPr>
        <w:rPr>
          <w:shd w:val="clear" w:color="auto" w:fill="FFFFFF"/>
        </w:rPr>
      </w:pPr>
      <w:r>
        <w:t>It is considered an economic hotel chain which is known for the comfort and quality of its hotel rooms accessible to all. Ibis Hotel provides vibrant places and is open to everyone. It can be seen from a report that 60.7% of their customers state that Ibis budgets are considered smart hotels where they can refuel their activities</w:t>
      </w:r>
      <w:r w:rsidR="00D00CAF">
        <w:t xml:space="preserve"> </w:t>
      </w:r>
      <w:r w:rsidR="00D00CAF">
        <w:rPr>
          <w:shd w:val="clear" w:color="auto" w:fill="FFFFFF"/>
        </w:rPr>
        <w:t>(</w:t>
      </w:r>
      <w:proofErr w:type="spellStart"/>
      <w:r w:rsidR="00D00CAF">
        <w:rPr>
          <w:shd w:val="clear" w:color="auto" w:fill="FFFFFF"/>
        </w:rPr>
        <w:t>Hultman</w:t>
      </w:r>
      <w:proofErr w:type="spellEnd"/>
      <w:r w:rsidR="00D00CAF">
        <w:rPr>
          <w:shd w:val="clear" w:color="auto" w:fill="FFFFFF"/>
        </w:rPr>
        <w:t xml:space="preserve"> </w:t>
      </w:r>
      <w:r w:rsidR="00D00CAF">
        <w:rPr>
          <w:i/>
          <w:iCs/>
          <w:shd w:val="clear" w:color="auto" w:fill="FFFFFF"/>
        </w:rPr>
        <w:t>et al</w:t>
      </w:r>
      <w:r w:rsidR="00D00CAF">
        <w:rPr>
          <w:shd w:val="clear" w:color="auto" w:fill="FFFFFF"/>
        </w:rPr>
        <w:t>., 2021)</w:t>
      </w:r>
      <w:r>
        <w:t>.</w:t>
      </w:r>
      <w:r w:rsidR="00D66DAE">
        <w:t xml:space="preserve"> The respective hotels are regarded as an economy hotel which provides low charges to their customers differentiated to </w:t>
      </w:r>
      <w:proofErr w:type="spellStart"/>
      <w:r w:rsidR="00D66DAE">
        <w:t>Corinthia</w:t>
      </w:r>
      <w:proofErr w:type="spellEnd"/>
      <w:r w:rsidR="00D66DAE">
        <w:t xml:space="preserve"> Hotel Groups.</w:t>
      </w:r>
      <w:r w:rsidR="00DD5029">
        <w:t xml:space="preserve"> They also believe in providing effective value for money to its clients.</w:t>
      </w:r>
    </w:p>
    <w:p w14:paraId="5770CBB1" w14:textId="00E3D5F2" w:rsidR="00D930A8" w:rsidRDefault="00000000" w:rsidP="00534E4D">
      <w:pPr>
        <w:pStyle w:val="Heading2"/>
        <w:ind w:left="0"/>
      </w:pPr>
      <w:bookmarkStart w:id="4" w:name="_Toc157442024"/>
      <w:r>
        <w:lastRenderedPageBreak/>
        <w:t>Differentiation based on Growth Potential</w:t>
      </w:r>
      <w:bookmarkEnd w:id="4"/>
    </w:p>
    <w:p w14:paraId="0AC91F30" w14:textId="77777777" w:rsidR="00626CBC" w:rsidRDefault="00000000" w:rsidP="00626CBC">
      <w:pPr>
        <w:rPr>
          <w:b/>
          <w:bCs/>
          <w:u w:val="single"/>
        </w:rPr>
      </w:pPr>
      <w:r>
        <w:rPr>
          <w:b/>
          <w:bCs/>
          <w:u w:val="single"/>
        </w:rPr>
        <w:t>Expansion Strategies</w:t>
      </w:r>
    </w:p>
    <w:p w14:paraId="6CCA06E0" w14:textId="2AAF8EC5" w:rsidR="00626CBC" w:rsidRPr="00626CBC" w:rsidRDefault="00000000" w:rsidP="00626CBC">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2EA21B84" w14:textId="4E214177" w:rsidR="00626CBC" w:rsidRPr="00D00CAF" w:rsidRDefault="00000000" w:rsidP="00626CBC">
      <w:pPr>
        <w:rPr>
          <w:shd w:val="clear" w:color="auto" w:fill="FFFFFF"/>
        </w:rPr>
      </w:pPr>
      <w:r>
        <w:t xml:space="preserve">The respective hotel group implements various strategies to enlarge its business operations globally. It can assist the business to appeal to more customers which may assist them to enhance their sales and overall income. </w:t>
      </w:r>
      <w:proofErr w:type="spellStart"/>
      <w:r>
        <w:t>Corinthia</w:t>
      </w:r>
      <w:proofErr w:type="spellEnd"/>
      <w:r>
        <w:t xml:space="preserve"> Hotel Groups also </w:t>
      </w:r>
      <w:proofErr w:type="spellStart"/>
      <w:r>
        <w:t>prioritise</w:t>
      </w:r>
      <w:proofErr w:type="spellEnd"/>
      <w:r>
        <w:t xml:space="preserve"> the nation's economy as well as contributing to the nation's economy in Asia and the Middle East</w:t>
      </w:r>
      <w:r w:rsidR="00D00CAF">
        <w:t xml:space="preserve"> </w:t>
      </w:r>
      <w:r w:rsidR="00D00CAF">
        <w:rPr>
          <w:shd w:val="clear" w:color="auto" w:fill="FFFFFF"/>
        </w:rPr>
        <w:t xml:space="preserve">(da Silva </w:t>
      </w:r>
      <w:r w:rsidR="00D00CAF">
        <w:rPr>
          <w:i/>
          <w:iCs/>
          <w:shd w:val="clear" w:color="auto" w:fill="FFFFFF"/>
        </w:rPr>
        <w:t>et al</w:t>
      </w:r>
      <w:r w:rsidR="00D00CAF">
        <w:rPr>
          <w:shd w:val="clear" w:color="auto" w:fill="FFFFFF"/>
        </w:rPr>
        <w:t>., 2021)</w:t>
      </w:r>
      <w:r>
        <w:t>. The well-being of health of its employees is considered another approach that helps the hotel group to expand their business efficiently.</w:t>
      </w:r>
    </w:p>
    <w:p w14:paraId="33637255" w14:textId="6CECD201" w:rsidR="004579B9" w:rsidRDefault="00000000" w:rsidP="00626CBC">
      <w:pPr>
        <w:rPr>
          <w:b/>
          <w:bCs/>
          <w:i/>
          <w:iCs/>
        </w:rPr>
      </w:pPr>
      <w:r>
        <w:rPr>
          <w:b/>
          <w:bCs/>
          <w:i/>
          <w:iCs/>
        </w:rPr>
        <w:t>Ibis Hotels</w:t>
      </w:r>
    </w:p>
    <w:p w14:paraId="6DFB373F" w14:textId="0CE9D7DD" w:rsidR="004579B9" w:rsidRPr="00D00CAF" w:rsidRDefault="00000000" w:rsidP="00626CBC">
      <w:pPr>
        <w:rPr>
          <w:shd w:val="clear" w:color="auto" w:fill="FFFFFF"/>
        </w:rPr>
      </w:pPr>
      <w:r>
        <w:t xml:space="preserve">One of the key approaches of the business includes focusing on various areas of their activities </w:t>
      </w:r>
      <w:proofErr w:type="gramStart"/>
      <w:r>
        <w:t>on the basis of</w:t>
      </w:r>
      <w:proofErr w:type="gramEnd"/>
      <w:r>
        <w:t xml:space="preserve"> expansion.</w:t>
      </w:r>
      <w:r w:rsidR="00610655">
        <w:t xml:space="preserve"> </w:t>
      </w:r>
      <w:r w:rsidR="00610655">
        <w:rPr>
          <w:lang w:val="en-GB" w:eastAsia="en-IN"/>
        </w:rPr>
        <w:t>Ibis Hotel also collaborates and partner with other businesses to enlarge their business operations and activities</w:t>
      </w:r>
      <w:r w:rsidR="00610655">
        <w:t xml:space="preserve"> in new areas</w:t>
      </w:r>
      <w:r w:rsidR="00D00CAF">
        <w:t xml:space="preserve"> </w:t>
      </w:r>
      <w:r w:rsidR="00D00CAF">
        <w:rPr>
          <w:shd w:val="clear" w:color="auto" w:fill="FFFFFF"/>
        </w:rPr>
        <w:t xml:space="preserve">(Xia </w:t>
      </w:r>
      <w:r w:rsidR="00D00CAF">
        <w:rPr>
          <w:i/>
          <w:iCs/>
          <w:shd w:val="clear" w:color="auto" w:fill="FFFFFF"/>
        </w:rPr>
        <w:t>et al</w:t>
      </w:r>
      <w:r w:rsidR="00D00CAF">
        <w:rPr>
          <w:shd w:val="clear" w:color="auto" w:fill="FFFFFF"/>
        </w:rPr>
        <w:t>., 2020)</w:t>
      </w:r>
      <w:r w:rsidR="00610655">
        <w:t>.</w:t>
      </w:r>
      <w:r>
        <w:t xml:space="preserve"> The respective firm also concentrates on enlarging its activities in those areas where it can appeal to more customers with a reasonable pricing strategy. </w:t>
      </w:r>
      <w:r w:rsidR="00603A77">
        <w:t>It can assist Ibis Hotels to attract more customers which results in an increase in its profitability and revenue stream.</w:t>
      </w:r>
    </w:p>
    <w:p w14:paraId="06D88EF5" w14:textId="04D46861" w:rsidR="00A13A63" w:rsidRDefault="00000000" w:rsidP="00626CBC">
      <w:pPr>
        <w:rPr>
          <w:b/>
          <w:bCs/>
          <w:u w:val="single"/>
        </w:rPr>
      </w:pPr>
      <w:r>
        <w:rPr>
          <w:b/>
          <w:bCs/>
          <w:u w:val="single"/>
        </w:rPr>
        <w:t>Market opportunities</w:t>
      </w:r>
    </w:p>
    <w:p w14:paraId="70619CAF" w14:textId="77777777" w:rsidR="00A13A63" w:rsidRPr="007876C0" w:rsidRDefault="00000000" w:rsidP="00A13A63">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3409A091" w14:textId="0151FE33" w:rsidR="00A13A63" w:rsidRDefault="00000000" w:rsidP="00626CBC">
      <w:r>
        <w:t xml:space="preserve">The respective hotel chain can </w:t>
      </w:r>
      <w:proofErr w:type="spellStart"/>
      <w:r>
        <w:t>utilise</w:t>
      </w:r>
      <w:proofErr w:type="spellEnd"/>
      <w:r>
        <w:t xml:space="preserve"> various digital and modern technologies in order to enlarge its business in the new marketplace. They execute various technologies which can assist customers in reviewing their rooms through the assistance of Virtual reality. Along with this, the </w:t>
      </w:r>
      <w:proofErr w:type="spellStart"/>
      <w:r>
        <w:t>utilisation</w:t>
      </w:r>
      <w:proofErr w:type="spellEnd"/>
      <w:r>
        <w:t xml:space="preserve"> of various communicational platforms </w:t>
      </w:r>
      <w:r w:rsidR="00C434BB">
        <w:t>helps</w:t>
      </w:r>
      <w:r>
        <w:t xml:space="preserve"> them to collaborate and communicate with other work premises.</w:t>
      </w:r>
    </w:p>
    <w:p w14:paraId="5EADCEBE" w14:textId="643AA6E2" w:rsidR="00C434BB" w:rsidRDefault="00000000" w:rsidP="00626CBC">
      <w:pPr>
        <w:rPr>
          <w:b/>
          <w:bCs/>
          <w:i/>
          <w:iCs/>
        </w:rPr>
      </w:pPr>
      <w:r>
        <w:rPr>
          <w:b/>
          <w:bCs/>
          <w:i/>
          <w:iCs/>
        </w:rPr>
        <w:lastRenderedPageBreak/>
        <w:t>Ibis Hotel</w:t>
      </w:r>
    </w:p>
    <w:p w14:paraId="47268F99" w14:textId="765B8C19" w:rsidR="00C434BB" w:rsidRPr="00D00CAF" w:rsidRDefault="00000000" w:rsidP="00626CBC">
      <w:pPr>
        <w:rPr>
          <w:shd w:val="clear" w:color="auto" w:fill="FFFFFF"/>
        </w:rPr>
      </w:pPr>
      <w:r>
        <w:t xml:space="preserve">Similarly, Ibis Hotel can also execute various digital technologies to represent various interiors as well as other crucial aspects within their hotels to the customers. The effective </w:t>
      </w:r>
      <w:proofErr w:type="spellStart"/>
      <w:r>
        <w:t>utilisation</w:t>
      </w:r>
      <w:proofErr w:type="spellEnd"/>
      <w:r>
        <w:t xml:space="preserve"> of various technologies can assist the firm in keeping its prices low compared to its competitors</w:t>
      </w:r>
      <w:r w:rsidR="00D00CAF">
        <w:t xml:space="preserve"> </w:t>
      </w:r>
      <w:r w:rsidR="00D00CAF">
        <w:rPr>
          <w:shd w:val="clear" w:color="auto" w:fill="FFFFFF"/>
        </w:rPr>
        <w:t xml:space="preserve">(da Silva </w:t>
      </w:r>
      <w:r w:rsidR="00D00CAF">
        <w:rPr>
          <w:i/>
          <w:iCs/>
          <w:shd w:val="clear" w:color="auto" w:fill="FFFFFF"/>
        </w:rPr>
        <w:t>et al</w:t>
      </w:r>
      <w:r w:rsidR="00D00CAF">
        <w:rPr>
          <w:shd w:val="clear" w:color="auto" w:fill="FFFFFF"/>
        </w:rPr>
        <w:t>., 2021)</w:t>
      </w:r>
      <w:r>
        <w:t>. It generates a significant market opportunity by appealing to more middle-class customers. This may assist the hotel chain to increase its sales and profitability margin as well.</w:t>
      </w:r>
    </w:p>
    <w:p w14:paraId="7191C17C" w14:textId="2DC9EF67" w:rsidR="007729EE" w:rsidRDefault="00000000" w:rsidP="00626CBC">
      <w:pPr>
        <w:rPr>
          <w:b/>
          <w:bCs/>
          <w:u w:val="single"/>
        </w:rPr>
      </w:pPr>
      <w:r>
        <w:rPr>
          <w:b/>
          <w:bCs/>
          <w:u w:val="single"/>
        </w:rPr>
        <w:t>Potential barriers to growth</w:t>
      </w:r>
    </w:p>
    <w:p w14:paraId="78A04CD0" w14:textId="77777777" w:rsidR="007729EE" w:rsidRPr="007876C0" w:rsidRDefault="00000000" w:rsidP="007729EE">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1C2EB808" w14:textId="7DFF4CCF" w:rsidR="007729EE" w:rsidRPr="00D00CAF" w:rsidRDefault="00000000" w:rsidP="007729EE">
      <w:pPr>
        <w:rPr>
          <w:shd w:val="clear" w:color="auto" w:fill="FFFFFF"/>
        </w:rPr>
      </w:pPr>
      <w:r>
        <w:t xml:space="preserve">One of the key barriers of </w:t>
      </w:r>
      <w:proofErr w:type="spellStart"/>
      <w:r w:rsidRPr="007729EE">
        <w:rPr>
          <w:lang w:val="en-GB"/>
        </w:rPr>
        <w:t>Corinthia</w:t>
      </w:r>
      <w:proofErr w:type="spellEnd"/>
      <w:r w:rsidRPr="007729EE">
        <w:rPr>
          <w:lang w:val="en-GB"/>
        </w:rPr>
        <w:t xml:space="preserve"> Hotel Groups</w:t>
      </w:r>
      <w:r>
        <w:rPr>
          <w:lang w:val="en-GB"/>
        </w:rPr>
        <w:t xml:space="preserve"> includes the existence of various luxurious hotel chains. However, the competition in the hotel chain business is significantly higher than in other industries. The competitors of the respective firm also provide similar services to its customers at affordable prices which may hinder the growth potential of the respective hotel chain</w:t>
      </w:r>
      <w:r w:rsidR="00D00CAF">
        <w:rPr>
          <w:lang w:val="en-GB"/>
        </w:rPr>
        <w:t xml:space="preserve"> </w:t>
      </w:r>
      <w:r w:rsidR="00D00CAF">
        <w:rPr>
          <w:shd w:val="clear" w:color="auto" w:fill="FFFFFF"/>
        </w:rPr>
        <w:t>(</w:t>
      </w:r>
      <w:proofErr w:type="spellStart"/>
      <w:r w:rsidR="00D00CAF">
        <w:rPr>
          <w:shd w:val="clear" w:color="auto" w:fill="FFFFFF"/>
        </w:rPr>
        <w:t>Edeh</w:t>
      </w:r>
      <w:proofErr w:type="spellEnd"/>
      <w:r w:rsidR="00D00CAF">
        <w:rPr>
          <w:shd w:val="clear" w:color="auto" w:fill="FFFFFF"/>
        </w:rPr>
        <w:t xml:space="preserve"> </w:t>
      </w:r>
      <w:r w:rsidR="00D00CAF">
        <w:rPr>
          <w:i/>
          <w:iCs/>
          <w:shd w:val="clear" w:color="auto" w:fill="FFFFFF"/>
        </w:rPr>
        <w:t>et al</w:t>
      </w:r>
      <w:r w:rsidR="00D00CAF">
        <w:rPr>
          <w:shd w:val="clear" w:color="auto" w:fill="FFFFFF"/>
        </w:rPr>
        <w:t>., 2020)</w:t>
      </w:r>
      <w:r w:rsidR="00D00CAF">
        <w:rPr>
          <w:lang w:val="en-GB"/>
        </w:rPr>
        <w:t>.</w:t>
      </w:r>
    </w:p>
    <w:p w14:paraId="177CDB99" w14:textId="574256B8" w:rsidR="00196402" w:rsidRDefault="00000000" w:rsidP="007729EE">
      <w:pPr>
        <w:rPr>
          <w:b/>
          <w:bCs/>
          <w:i/>
          <w:iCs/>
          <w:lang w:val="en-GB"/>
        </w:rPr>
      </w:pPr>
      <w:r>
        <w:rPr>
          <w:b/>
          <w:bCs/>
          <w:i/>
          <w:iCs/>
          <w:lang w:val="en-GB"/>
        </w:rPr>
        <w:t>Ibis Hotel</w:t>
      </w:r>
    </w:p>
    <w:p w14:paraId="204683AE" w14:textId="20E0534B" w:rsidR="00FD1BF4" w:rsidRDefault="00000000" w:rsidP="007729EE">
      <w:pPr>
        <w:rPr>
          <w:lang w:val="en-GB"/>
        </w:rPr>
      </w:pPr>
      <w:r>
        <w:rPr>
          <w:lang w:val="en-GB"/>
        </w:rPr>
        <w:t xml:space="preserve">There are different types of challenges that Ibis Hotel experiences such as competition in the marketplace as well as the change in government rules and regulations. However, the outbreak of the pandemic can also hinder the growth potential of the Ibis Hotel as well as travel and tourism-related activities being completely </w:t>
      </w:r>
      <w:proofErr w:type="gramStart"/>
      <w:r>
        <w:rPr>
          <w:lang w:val="en-GB"/>
        </w:rPr>
        <w:t>closed down</w:t>
      </w:r>
      <w:proofErr w:type="gramEnd"/>
      <w:r>
        <w:rPr>
          <w:lang w:val="en-GB"/>
        </w:rPr>
        <w:t xml:space="preserve"> for a certain time period.</w:t>
      </w:r>
    </w:p>
    <w:p w14:paraId="0138FF97" w14:textId="490E3384" w:rsidR="00DF058B" w:rsidRDefault="00000000" w:rsidP="00DF058B">
      <w:pPr>
        <w:pStyle w:val="Heading2"/>
        <w:ind w:left="0"/>
      </w:pPr>
      <w:bookmarkStart w:id="5" w:name="_Toc157442025"/>
      <w:r>
        <w:t>Differentiation based on CSR approaches</w:t>
      </w:r>
      <w:bookmarkEnd w:id="5"/>
    </w:p>
    <w:p w14:paraId="31D2CFC4" w14:textId="40FFD9DE" w:rsidR="00DF058B" w:rsidRDefault="00000000" w:rsidP="00DF058B">
      <w:pPr>
        <w:rPr>
          <w:b/>
          <w:bCs/>
          <w:u w:val="single"/>
          <w:lang w:val="en-GB"/>
        </w:rPr>
      </w:pPr>
      <w:r>
        <w:rPr>
          <w:b/>
          <w:bCs/>
          <w:u w:val="single"/>
          <w:lang w:val="en-GB"/>
        </w:rPr>
        <w:t>Sustainability practices</w:t>
      </w:r>
      <w:r w:rsidR="000A0CEA">
        <w:rPr>
          <w:b/>
          <w:bCs/>
          <w:u w:val="single"/>
          <w:lang w:val="en-GB"/>
        </w:rPr>
        <w:t xml:space="preserve"> and community engagement</w:t>
      </w:r>
    </w:p>
    <w:p w14:paraId="7F1E6BDF" w14:textId="77777777" w:rsidR="006831B7" w:rsidRPr="007876C0" w:rsidRDefault="00000000" w:rsidP="006831B7">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45B30047" w14:textId="3FE7EF30" w:rsidR="006831B7" w:rsidRDefault="00000000" w:rsidP="00DF058B">
      <w:pPr>
        <w:rPr>
          <w:lang w:val="en-GB"/>
        </w:rPr>
      </w:pPr>
      <w:r>
        <w:rPr>
          <w:lang w:val="en-GB"/>
        </w:rPr>
        <w:lastRenderedPageBreak/>
        <w:t>The respective firm aims to protect the well-being of its communities and the people in which it operates. The hotel group has also executed various eco-friendly approaches around its hotel chains such as developing energy-efficient hotels and substituting ozone-depleting air conditions with eco-friendly ones</w:t>
      </w:r>
      <w:r w:rsidR="00D00CAF">
        <w:rPr>
          <w:lang w:val="en-GB"/>
        </w:rPr>
        <w:t xml:space="preserve"> </w:t>
      </w:r>
      <w:r w:rsidR="00D00CAF">
        <w:rPr>
          <w:shd w:val="clear" w:color="auto" w:fill="FFFFFF"/>
        </w:rPr>
        <w:t>(</w:t>
      </w:r>
      <w:proofErr w:type="spellStart"/>
      <w:r w:rsidR="00D00CAF">
        <w:rPr>
          <w:shd w:val="clear" w:color="auto" w:fill="FFFFFF"/>
        </w:rPr>
        <w:t>Barauskaite</w:t>
      </w:r>
      <w:proofErr w:type="spellEnd"/>
      <w:r w:rsidR="00D00CAF">
        <w:rPr>
          <w:shd w:val="clear" w:color="auto" w:fill="FFFFFF"/>
        </w:rPr>
        <w:t xml:space="preserve"> and </w:t>
      </w:r>
      <w:proofErr w:type="spellStart"/>
      <w:r w:rsidR="00D00CAF">
        <w:rPr>
          <w:shd w:val="clear" w:color="auto" w:fill="FFFFFF"/>
        </w:rPr>
        <w:t>Streimikiene</w:t>
      </w:r>
      <w:proofErr w:type="spellEnd"/>
      <w:r w:rsidR="00D00CAF">
        <w:rPr>
          <w:shd w:val="clear" w:color="auto" w:fill="FFFFFF"/>
        </w:rPr>
        <w:t>, 2021)</w:t>
      </w:r>
      <w:r>
        <w:rPr>
          <w:lang w:val="en-GB"/>
        </w:rPr>
        <w:t xml:space="preserve">. </w:t>
      </w:r>
    </w:p>
    <w:p w14:paraId="6E375975" w14:textId="6EF0154A" w:rsidR="00313333" w:rsidRDefault="00000000" w:rsidP="00DF058B">
      <w:pPr>
        <w:rPr>
          <w:b/>
          <w:bCs/>
          <w:i/>
          <w:iCs/>
          <w:lang w:val="en-GB"/>
        </w:rPr>
      </w:pPr>
      <w:r>
        <w:rPr>
          <w:b/>
          <w:bCs/>
          <w:i/>
          <w:iCs/>
          <w:lang w:val="en-GB"/>
        </w:rPr>
        <w:t>Ibis Hotels</w:t>
      </w:r>
    </w:p>
    <w:p w14:paraId="06C6C929" w14:textId="1F9F5548" w:rsidR="00313333" w:rsidRDefault="00000000" w:rsidP="00DF058B">
      <w:pPr>
        <w:rPr>
          <w:lang w:val="en-GB"/>
        </w:rPr>
      </w:pPr>
      <w:r>
        <w:rPr>
          <w:lang w:val="en-GB"/>
        </w:rPr>
        <w:t xml:space="preserve">Ibis Hotels is also dedicated to sustainable development by its </w:t>
      </w:r>
      <w:proofErr w:type="gramStart"/>
      <w:r>
        <w:rPr>
          <w:lang w:val="en-GB"/>
        </w:rPr>
        <w:t>Planet</w:t>
      </w:r>
      <w:proofErr w:type="gramEnd"/>
      <w:r>
        <w:rPr>
          <w:lang w:val="en-GB"/>
        </w:rPr>
        <w:t xml:space="preserve"> 21 approach. They work actively with their employees, involving their guests as well as taking necessary action in local communities. However, the program of the respective business has gained various milestones which include planting a tree each minute in their hotels by using eco-friendly products. </w:t>
      </w:r>
    </w:p>
    <w:p w14:paraId="2AEB0ACD" w14:textId="46818B2F" w:rsidR="0058791E" w:rsidRDefault="00000000" w:rsidP="00DF058B">
      <w:pPr>
        <w:rPr>
          <w:b/>
          <w:bCs/>
          <w:u w:val="single"/>
          <w:lang w:val="en-GB"/>
        </w:rPr>
      </w:pPr>
      <w:r>
        <w:rPr>
          <w:b/>
          <w:bCs/>
          <w:u w:val="single"/>
          <w:lang w:val="en-GB"/>
        </w:rPr>
        <w:t>Ethical business practices</w:t>
      </w:r>
    </w:p>
    <w:p w14:paraId="2B54766A" w14:textId="77777777" w:rsidR="0058791E" w:rsidRPr="007876C0" w:rsidRDefault="00000000" w:rsidP="0058791E">
      <w:pPr>
        <w:rPr>
          <w:b/>
          <w:bCs/>
          <w:i/>
          <w:iCs/>
          <w:lang w:val="en-GB"/>
        </w:rPr>
      </w:pPr>
      <w:proofErr w:type="spellStart"/>
      <w:r w:rsidRPr="007876C0">
        <w:rPr>
          <w:b/>
          <w:bCs/>
          <w:i/>
          <w:iCs/>
          <w:lang w:val="en-GB"/>
        </w:rPr>
        <w:t>Corinthia</w:t>
      </w:r>
      <w:proofErr w:type="spellEnd"/>
      <w:r w:rsidRPr="007876C0">
        <w:rPr>
          <w:b/>
          <w:bCs/>
          <w:i/>
          <w:iCs/>
          <w:lang w:val="en-GB"/>
        </w:rPr>
        <w:t xml:space="preserve"> Hotel Groups</w:t>
      </w:r>
    </w:p>
    <w:p w14:paraId="1A79EF77" w14:textId="4099411B" w:rsidR="0058791E" w:rsidRPr="00D00CAF" w:rsidRDefault="00000000" w:rsidP="00DF058B">
      <w:pPr>
        <w:rPr>
          <w:shd w:val="clear" w:color="auto" w:fill="FFFFFF"/>
        </w:rPr>
      </w:pPr>
      <w:r>
        <w:rPr>
          <w:lang w:val="en-GB"/>
        </w:rPr>
        <w:t xml:space="preserve">The respective hotel groups </w:t>
      </w:r>
      <w:r w:rsidR="00962301">
        <w:rPr>
          <w:lang w:val="en-GB"/>
        </w:rPr>
        <w:t>are</w:t>
      </w:r>
      <w:r>
        <w:rPr>
          <w:lang w:val="en-GB"/>
        </w:rPr>
        <w:t xml:space="preserve"> also dedicated to ethical business approaches and execute various approaches to guarantee the well-being of their employees and customers. </w:t>
      </w:r>
      <w:r w:rsidR="00962301">
        <w:rPr>
          <w:lang w:val="en-GB"/>
        </w:rPr>
        <w:t>They have a business philosophy that constructs accurate policies and ethics, creates threat and risk assessment along with having an effective and adequate internal audit and control</w:t>
      </w:r>
      <w:r w:rsidR="00D00CAF">
        <w:rPr>
          <w:lang w:val="en-GB"/>
        </w:rPr>
        <w:t xml:space="preserve"> </w:t>
      </w:r>
      <w:r w:rsidR="00D00CAF">
        <w:rPr>
          <w:shd w:val="clear" w:color="auto" w:fill="FFFFFF"/>
        </w:rPr>
        <w:t>(</w:t>
      </w:r>
      <w:proofErr w:type="spellStart"/>
      <w:r w:rsidR="00D00CAF">
        <w:rPr>
          <w:shd w:val="clear" w:color="auto" w:fill="FFFFFF"/>
        </w:rPr>
        <w:t>Edeh</w:t>
      </w:r>
      <w:proofErr w:type="spellEnd"/>
      <w:r w:rsidR="00D00CAF">
        <w:rPr>
          <w:shd w:val="clear" w:color="auto" w:fill="FFFFFF"/>
        </w:rPr>
        <w:t xml:space="preserve"> </w:t>
      </w:r>
      <w:r w:rsidR="00D00CAF">
        <w:rPr>
          <w:i/>
          <w:iCs/>
          <w:shd w:val="clear" w:color="auto" w:fill="FFFFFF"/>
        </w:rPr>
        <w:t>et al</w:t>
      </w:r>
      <w:r w:rsidR="00D00CAF">
        <w:rPr>
          <w:shd w:val="clear" w:color="auto" w:fill="FFFFFF"/>
        </w:rPr>
        <w:t>., 2020)</w:t>
      </w:r>
      <w:r w:rsidR="00962301">
        <w:rPr>
          <w:lang w:val="en-GB"/>
        </w:rPr>
        <w:t>.</w:t>
      </w:r>
    </w:p>
    <w:p w14:paraId="1A4075F0" w14:textId="77661E75" w:rsidR="00962301" w:rsidRDefault="00000000" w:rsidP="00DF058B">
      <w:pPr>
        <w:rPr>
          <w:b/>
          <w:bCs/>
          <w:i/>
          <w:iCs/>
          <w:lang w:val="en-GB"/>
        </w:rPr>
      </w:pPr>
      <w:r>
        <w:rPr>
          <w:b/>
          <w:bCs/>
          <w:i/>
          <w:iCs/>
          <w:lang w:val="en-GB"/>
        </w:rPr>
        <w:t>Ibis Hotels</w:t>
      </w:r>
    </w:p>
    <w:p w14:paraId="01A6543C" w14:textId="1F3D7985" w:rsidR="00CF2033" w:rsidRPr="00D00CAF" w:rsidRDefault="00000000" w:rsidP="00DF058B">
      <w:pPr>
        <w:rPr>
          <w:shd w:val="clear" w:color="auto" w:fill="FFFFFF"/>
        </w:rPr>
      </w:pPr>
      <w:r>
        <w:rPr>
          <w:lang w:val="en-GB"/>
        </w:rPr>
        <w:t xml:space="preserve">The business has a code of conduct as well as CSR approaches that offer the framework for its approach to accountability </w:t>
      </w:r>
      <w:proofErr w:type="gramStart"/>
      <w:r>
        <w:rPr>
          <w:lang w:val="en-GB"/>
        </w:rPr>
        <w:t>on the basis of</w:t>
      </w:r>
      <w:proofErr w:type="gramEnd"/>
      <w:r>
        <w:rPr>
          <w:lang w:val="en-GB"/>
        </w:rPr>
        <w:t xml:space="preserve"> management integrity, legal compliance and ethics along with its commitment to its staff, environment and community</w:t>
      </w:r>
      <w:r w:rsidR="00D00CAF">
        <w:rPr>
          <w:lang w:val="en-GB"/>
        </w:rPr>
        <w:t xml:space="preserve"> </w:t>
      </w:r>
      <w:r w:rsidR="00D00CAF">
        <w:rPr>
          <w:shd w:val="clear" w:color="auto" w:fill="FFFFFF"/>
        </w:rPr>
        <w:t>(</w:t>
      </w:r>
      <w:proofErr w:type="spellStart"/>
      <w:r w:rsidR="00D00CAF">
        <w:rPr>
          <w:shd w:val="clear" w:color="auto" w:fill="FFFFFF"/>
        </w:rPr>
        <w:t>Khojastehpour</w:t>
      </w:r>
      <w:proofErr w:type="spellEnd"/>
      <w:r w:rsidR="00D00CAF">
        <w:rPr>
          <w:shd w:val="clear" w:color="auto" w:fill="FFFFFF"/>
        </w:rPr>
        <w:t xml:space="preserve"> and Saleh, 2020)</w:t>
      </w:r>
      <w:r>
        <w:rPr>
          <w:lang w:val="en-GB"/>
        </w:rPr>
        <w:t>.</w:t>
      </w:r>
      <w:r w:rsidR="00DE2DD5">
        <w:rPr>
          <w:lang w:val="en-GB"/>
        </w:rPr>
        <w:t xml:space="preserve"> However, the execution of CSR and code of ethics depends on constant communication with stakeholders including business partners, customers, owners, investors and employees.</w:t>
      </w:r>
      <w:r w:rsidR="005270C2">
        <w:rPr>
          <w:lang w:val="en-GB"/>
        </w:rPr>
        <w:t xml:space="preserve"> </w:t>
      </w:r>
      <w:r w:rsidR="005270C2">
        <w:rPr>
          <w:lang w:val="en-GB"/>
        </w:rPr>
        <w:lastRenderedPageBreak/>
        <w:t>This communication may allow Ibis Hotel to determine various areas for action as well as make shared value collectively.</w:t>
      </w:r>
    </w:p>
    <w:p w14:paraId="1D9F6BD4" w14:textId="77777777" w:rsidR="00CF2033" w:rsidRDefault="00000000">
      <w:pPr>
        <w:spacing w:line="259" w:lineRule="auto"/>
        <w:jc w:val="left"/>
        <w:rPr>
          <w:lang w:val="en-GB"/>
        </w:rPr>
      </w:pPr>
      <w:r>
        <w:rPr>
          <w:lang w:val="en-GB"/>
        </w:rPr>
        <w:br w:type="page"/>
      </w:r>
    </w:p>
    <w:p w14:paraId="4B408B7E" w14:textId="25E6D3C9" w:rsidR="00962301" w:rsidRDefault="00000000" w:rsidP="00CF2033">
      <w:pPr>
        <w:pStyle w:val="HeadingOne"/>
        <w:rPr>
          <w:vertAlign w:val="baseline"/>
          <w:lang w:val="en-GB"/>
        </w:rPr>
      </w:pPr>
      <w:bookmarkStart w:id="6" w:name="_Toc157442026"/>
      <w:r>
        <w:rPr>
          <w:vertAlign w:val="baseline"/>
          <w:lang w:val="en-GB"/>
        </w:rPr>
        <w:lastRenderedPageBreak/>
        <w:t>Recommendation</w:t>
      </w:r>
      <w:bookmarkEnd w:id="6"/>
    </w:p>
    <w:p w14:paraId="6D9C2831" w14:textId="3C22FEEB" w:rsidR="00956A35" w:rsidRPr="00D00CAF" w:rsidRDefault="00000000" w:rsidP="00956A35">
      <w:pPr>
        <w:rPr>
          <w:shd w:val="clear" w:color="auto" w:fill="FFFFFF"/>
        </w:rPr>
      </w:pPr>
      <w:r>
        <w:rPr>
          <w:b/>
          <w:bCs/>
          <w:lang w:val="en-GB"/>
        </w:rPr>
        <w:t xml:space="preserve">1. </w:t>
      </w:r>
      <w:r>
        <w:rPr>
          <w:lang w:val="en-GB"/>
        </w:rPr>
        <w:t xml:space="preserve">It can be recommended that </w:t>
      </w:r>
      <w:proofErr w:type="spellStart"/>
      <w:r w:rsidRPr="00956A35">
        <w:rPr>
          <w:lang w:val="en-GB"/>
        </w:rPr>
        <w:t>Corinthia</w:t>
      </w:r>
      <w:proofErr w:type="spellEnd"/>
      <w:r w:rsidRPr="00956A35">
        <w:rPr>
          <w:lang w:val="en-GB"/>
        </w:rPr>
        <w:t xml:space="preserve"> Hotel Groups</w:t>
      </w:r>
      <w:r>
        <w:rPr>
          <w:lang w:val="en-GB"/>
        </w:rPr>
        <w:t xml:space="preserve"> invest more in various digital platforms along with focusing on changing their pricing policy. The implementation of various digital platforms and dynamic pricing policy can help the business to reach and attract more customers which leads to an increase in its profitability and revenue stream</w:t>
      </w:r>
      <w:r w:rsidR="00D00CAF">
        <w:rPr>
          <w:lang w:val="en-GB"/>
        </w:rPr>
        <w:t xml:space="preserve"> </w:t>
      </w:r>
      <w:r w:rsidR="00D00CAF">
        <w:rPr>
          <w:shd w:val="clear" w:color="auto" w:fill="FFFFFF"/>
        </w:rPr>
        <w:t>(</w:t>
      </w:r>
      <w:proofErr w:type="spellStart"/>
      <w:r w:rsidR="00D00CAF">
        <w:rPr>
          <w:shd w:val="clear" w:color="auto" w:fill="FFFFFF"/>
        </w:rPr>
        <w:t>Khojastehpour</w:t>
      </w:r>
      <w:proofErr w:type="spellEnd"/>
      <w:r w:rsidR="00D00CAF">
        <w:rPr>
          <w:shd w:val="clear" w:color="auto" w:fill="FFFFFF"/>
        </w:rPr>
        <w:t xml:space="preserve"> and Saleh, 2020)</w:t>
      </w:r>
      <w:r>
        <w:rPr>
          <w:lang w:val="en-GB"/>
        </w:rPr>
        <w:t>.</w:t>
      </w:r>
    </w:p>
    <w:p w14:paraId="2B57C1BA" w14:textId="4ED73A0D" w:rsidR="006F2DA1" w:rsidRDefault="00000000" w:rsidP="00956A35">
      <w:pPr>
        <w:rPr>
          <w:lang w:val="en-GB"/>
        </w:rPr>
      </w:pPr>
      <w:r>
        <w:rPr>
          <w:b/>
          <w:bCs/>
          <w:lang w:val="en-GB"/>
        </w:rPr>
        <w:t xml:space="preserve">2. </w:t>
      </w:r>
      <w:r>
        <w:rPr>
          <w:lang w:val="en-GB"/>
        </w:rPr>
        <w:t xml:space="preserve">It is also highly recommended that Ibis Hotel focus and invest more in sustainable and eco-friendly practices. This can help the hotel group attract </w:t>
      </w:r>
      <w:r w:rsidR="005E5703">
        <w:rPr>
          <w:lang w:val="en-GB"/>
        </w:rPr>
        <w:t xml:space="preserve">more </w:t>
      </w:r>
      <w:r>
        <w:rPr>
          <w:lang w:val="en-GB"/>
        </w:rPr>
        <w:t>eco-friendly customers as people become more environmentally environment-conscious after the period of pandemic.</w:t>
      </w:r>
    </w:p>
    <w:p w14:paraId="03D99FE1" w14:textId="6DDE0BBC" w:rsidR="00091C36" w:rsidRPr="006F2DA1" w:rsidRDefault="00000000" w:rsidP="006F2DA1">
      <w:pPr>
        <w:spacing w:line="259" w:lineRule="auto"/>
        <w:jc w:val="left"/>
        <w:rPr>
          <w:lang w:val="en-GB"/>
        </w:rPr>
      </w:pPr>
      <w:r>
        <w:rPr>
          <w:lang w:val="en-GB"/>
        </w:rPr>
        <w:br w:type="page"/>
      </w:r>
    </w:p>
    <w:p w14:paraId="7A71D1E3" w14:textId="26880869" w:rsidR="00CF2033" w:rsidRDefault="00000000" w:rsidP="006F2DA1">
      <w:pPr>
        <w:pStyle w:val="Heading1"/>
        <w:rPr>
          <w:vertAlign w:val="baseline"/>
          <w:lang w:val="en-GB"/>
        </w:rPr>
      </w:pPr>
      <w:bookmarkStart w:id="7" w:name="_Toc157442027"/>
      <w:r>
        <w:rPr>
          <w:vertAlign w:val="baseline"/>
          <w:lang w:val="en-GB"/>
        </w:rPr>
        <w:lastRenderedPageBreak/>
        <w:t>Conclusion</w:t>
      </w:r>
      <w:bookmarkEnd w:id="7"/>
    </w:p>
    <w:p w14:paraId="5497D5B3" w14:textId="241ABAFA" w:rsidR="00444A8C" w:rsidRDefault="00000000" w:rsidP="00610655">
      <w:pPr>
        <w:rPr>
          <w:lang w:val="en-GB" w:eastAsia="en-IN"/>
        </w:rPr>
      </w:pPr>
      <w:r>
        <w:rPr>
          <w:lang w:val="en-GB" w:eastAsia="en-IN"/>
        </w:rPr>
        <w:t xml:space="preserve">The above report is based on a comprehensive differentiation of two hotel groups named, </w:t>
      </w:r>
      <w:proofErr w:type="spellStart"/>
      <w:r>
        <w:rPr>
          <w:lang w:val="en-GB" w:eastAsia="en-IN"/>
        </w:rPr>
        <w:t>Corinthia</w:t>
      </w:r>
      <w:proofErr w:type="spellEnd"/>
      <w:r>
        <w:rPr>
          <w:lang w:val="en-GB" w:eastAsia="en-IN"/>
        </w:rPr>
        <w:t xml:space="preserve"> Hotel Groups as well as Ibis Hotel Groups. The revenue trend, factors that impact revenue as well and revenue sources of both businesses have been included here. It can be concluded from the above report that the Ibis Hotel collaborate and partners with other businesses to enlarge their business operations and activities. However, this </w:t>
      </w:r>
      <w:r w:rsidR="006664EE">
        <w:rPr>
          <w:lang w:val="en-GB" w:eastAsia="en-IN"/>
        </w:rPr>
        <w:t xml:space="preserve">report has also evaluated some growth opportunities for both hotel chains. The existence of various recognised competitors may hinder the growth potential of Ibis Hotel and </w:t>
      </w:r>
      <w:proofErr w:type="spellStart"/>
      <w:r w:rsidR="006664EE">
        <w:rPr>
          <w:lang w:val="en-GB" w:eastAsia="en-IN"/>
        </w:rPr>
        <w:t>Corinthia</w:t>
      </w:r>
      <w:proofErr w:type="spellEnd"/>
      <w:r w:rsidR="006664EE">
        <w:rPr>
          <w:lang w:val="en-GB" w:eastAsia="en-IN"/>
        </w:rPr>
        <w:t xml:space="preserve"> Hotel Group. </w:t>
      </w:r>
      <w:r w:rsidR="00305777">
        <w:rPr>
          <w:lang w:val="en-GB" w:eastAsia="en-IN"/>
        </w:rPr>
        <w:t xml:space="preserve">In addition to that, the above report has also explained the sustainable and ethical practices of </w:t>
      </w:r>
      <w:proofErr w:type="gramStart"/>
      <w:r w:rsidR="00305777">
        <w:rPr>
          <w:lang w:val="en-GB" w:eastAsia="en-IN"/>
        </w:rPr>
        <w:t>both of the hotel</w:t>
      </w:r>
      <w:proofErr w:type="gramEnd"/>
      <w:r w:rsidR="00305777">
        <w:rPr>
          <w:lang w:val="en-GB" w:eastAsia="en-IN"/>
        </w:rPr>
        <w:t xml:space="preserve"> chains as well.</w:t>
      </w:r>
    </w:p>
    <w:p w14:paraId="3083C956" w14:textId="77777777" w:rsidR="00444A8C" w:rsidRDefault="00000000">
      <w:pPr>
        <w:spacing w:line="259" w:lineRule="auto"/>
        <w:jc w:val="left"/>
        <w:rPr>
          <w:lang w:val="en-GB" w:eastAsia="en-IN"/>
        </w:rPr>
      </w:pPr>
      <w:r>
        <w:rPr>
          <w:lang w:val="en-GB" w:eastAsia="en-IN"/>
        </w:rPr>
        <w:br w:type="page"/>
      </w:r>
    </w:p>
    <w:p w14:paraId="69E227B8" w14:textId="58B80D1C" w:rsidR="006F2DA1" w:rsidRDefault="00000000" w:rsidP="00444A8C">
      <w:pPr>
        <w:pStyle w:val="HeadingOne"/>
        <w:rPr>
          <w:vertAlign w:val="baseline"/>
          <w:lang w:val="en-GB"/>
        </w:rPr>
      </w:pPr>
      <w:bookmarkStart w:id="8" w:name="_Toc157442028"/>
      <w:r>
        <w:rPr>
          <w:vertAlign w:val="baseline"/>
          <w:lang w:val="en-GB"/>
        </w:rPr>
        <w:lastRenderedPageBreak/>
        <w:t>References</w:t>
      </w:r>
      <w:bookmarkEnd w:id="8"/>
    </w:p>
    <w:p w14:paraId="6F098E88" w14:textId="77777777" w:rsidR="00836E7C" w:rsidRDefault="00000000" w:rsidP="00444A8C">
      <w:pPr>
        <w:rPr>
          <w:shd w:val="clear" w:color="auto" w:fill="FFFFFF"/>
        </w:rPr>
      </w:pPr>
      <w:proofErr w:type="spellStart"/>
      <w:r>
        <w:rPr>
          <w:shd w:val="clear" w:color="auto" w:fill="FFFFFF"/>
        </w:rPr>
        <w:t>Arenhart</w:t>
      </w:r>
      <w:proofErr w:type="spellEnd"/>
      <w:r>
        <w:rPr>
          <w:shd w:val="clear" w:color="auto" w:fill="FFFFFF"/>
        </w:rPr>
        <w:t xml:space="preserve">, R.S., Souza, A.M. and </w:t>
      </w:r>
      <w:proofErr w:type="spellStart"/>
      <w:r>
        <w:rPr>
          <w:shd w:val="clear" w:color="auto" w:fill="FFFFFF"/>
        </w:rPr>
        <w:t>Zanini</w:t>
      </w:r>
      <w:proofErr w:type="spellEnd"/>
      <w:r>
        <w:rPr>
          <w:shd w:val="clear" w:color="auto" w:fill="FFFFFF"/>
        </w:rPr>
        <w:t>, R.R., (2022). Energy use and its key factors in hotel chains. </w:t>
      </w:r>
      <w:r>
        <w:rPr>
          <w:i/>
          <w:iCs/>
          <w:shd w:val="clear" w:color="auto" w:fill="FFFFFF"/>
        </w:rPr>
        <w:t>Sustainability</w:t>
      </w:r>
      <w:r>
        <w:rPr>
          <w:shd w:val="clear" w:color="auto" w:fill="FFFFFF"/>
        </w:rPr>
        <w:t>, </w:t>
      </w:r>
      <w:r>
        <w:rPr>
          <w:i/>
          <w:iCs/>
          <w:shd w:val="clear" w:color="auto" w:fill="FFFFFF"/>
        </w:rPr>
        <w:t>14</w:t>
      </w:r>
      <w:r>
        <w:rPr>
          <w:shd w:val="clear" w:color="auto" w:fill="FFFFFF"/>
        </w:rPr>
        <w:t>(14), p.8239.</w:t>
      </w:r>
    </w:p>
    <w:p w14:paraId="5CADF6EF" w14:textId="77777777" w:rsidR="00836E7C" w:rsidRDefault="00000000" w:rsidP="00836E7C">
      <w:pPr>
        <w:rPr>
          <w:shd w:val="clear" w:color="auto" w:fill="FFFFFF"/>
        </w:rPr>
      </w:pPr>
      <w:proofErr w:type="spellStart"/>
      <w:r>
        <w:rPr>
          <w:shd w:val="clear" w:color="auto" w:fill="FFFFFF"/>
        </w:rPr>
        <w:t>Barauskaite</w:t>
      </w:r>
      <w:proofErr w:type="spellEnd"/>
      <w:r>
        <w:rPr>
          <w:shd w:val="clear" w:color="auto" w:fill="FFFFFF"/>
        </w:rPr>
        <w:t xml:space="preserve">, G. and </w:t>
      </w:r>
      <w:proofErr w:type="spellStart"/>
      <w:r>
        <w:rPr>
          <w:shd w:val="clear" w:color="auto" w:fill="FFFFFF"/>
        </w:rPr>
        <w:t>Streimikiene</w:t>
      </w:r>
      <w:proofErr w:type="spellEnd"/>
      <w:r>
        <w:rPr>
          <w:shd w:val="clear" w:color="auto" w:fill="FFFFFF"/>
        </w:rPr>
        <w:t>, D., (2021). Corporate social responsibility and financial performance of companies: The puzzle of concepts, definitions and assessment methods. </w:t>
      </w:r>
      <w:r>
        <w:rPr>
          <w:i/>
          <w:iCs/>
          <w:shd w:val="clear" w:color="auto" w:fill="FFFFFF"/>
        </w:rPr>
        <w:t>Corporate Social Responsibility and Environmental Management</w:t>
      </w:r>
      <w:r>
        <w:rPr>
          <w:shd w:val="clear" w:color="auto" w:fill="FFFFFF"/>
        </w:rPr>
        <w:t>, </w:t>
      </w:r>
      <w:r>
        <w:rPr>
          <w:i/>
          <w:iCs/>
          <w:shd w:val="clear" w:color="auto" w:fill="FFFFFF"/>
        </w:rPr>
        <w:t>28</w:t>
      </w:r>
      <w:r>
        <w:rPr>
          <w:shd w:val="clear" w:color="auto" w:fill="FFFFFF"/>
        </w:rPr>
        <w:t>(1), pp.278-287.</w:t>
      </w:r>
    </w:p>
    <w:p w14:paraId="18E70EA9" w14:textId="77777777" w:rsidR="00836E7C" w:rsidRPr="00836E7C" w:rsidRDefault="00000000" w:rsidP="00836E7C">
      <w:pPr>
        <w:rPr>
          <w:shd w:val="clear" w:color="auto" w:fill="FFFFFF"/>
        </w:rPr>
      </w:pPr>
      <w:proofErr w:type="spellStart"/>
      <w:r w:rsidRPr="00836E7C">
        <w:rPr>
          <w:shd w:val="clear" w:color="auto" w:fill="FFFFFF"/>
        </w:rPr>
        <w:t>Corinthia</w:t>
      </w:r>
      <w:proofErr w:type="spellEnd"/>
      <w:r w:rsidRPr="00836E7C">
        <w:rPr>
          <w:shd w:val="clear" w:color="auto" w:fill="FFFFFF"/>
        </w:rPr>
        <w:t xml:space="preserve"> Group, </w:t>
      </w:r>
      <w:r>
        <w:rPr>
          <w:shd w:val="clear" w:color="auto" w:fill="FFFFFF"/>
        </w:rPr>
        <w:t>(</w:t>
      </w:r>
      <w:r w:rsidRPr="00836E7C">
        <w:rPr>
          <w:shd w:val="clear" w:color="auto" w:fill="FFFFFF"/>
        </w:rPr>
        <w:t>2022</w:t>
      </w:r>
      <w:r>
        <w:rPr>
          <w:shd w:val="clear" w:color="auto" w:fill="FFFFFF"/>
        </w:rPr>
        <w:t>)</w:t>
      </w:r>
      <w:r w:rsidRPr="00836E7C">
        <w:rPr>
          <w:shd w:val="clear" w:color="auto" w:fill="FFFFFF"/>
        </w:rPr>
        <w:t>. ANNUAL REPORT. [Online] Available at: https://www.corinthiagroup.com/wp-content/uploads/2023/06/37547-CORINTHIA-ANNUAL-REPORT-2022_WEB-min.pdf [Accessed 25 January 2024].</w:t>
      </w:r>
    </w:p>
    <w:p w14:paraId="732A2915" w14:textId="77777777" w:rsidR="00836E7C" w:rsidRPr="00836E7C" w:rsidRDefault="00000000" w:rsidP="00836E7C">
      <w:pPr>
        <w:rPr>
          <w:shd w:val="clear" w:color="auto" w:fill="FFFFFF"/>
        </w:rPr>
      </w:pPr>
      <w:proofErr w:type="spellStart"/>
      <w:r w:rsidRPr="00836E7C">
        <w:rPr>
          <w:shd w:val="clear" w:color="auto" w:fill="FFFFFF"/>
        </w:rPr>
        <w:t>Corinthia</w:t>
      </w:r>
      <w:proofErr w:type="spellEnd"/>
      <w:r w:rsidRPr="00836E7C">
        <w:rPr>
          <w:shd w:val="clear" w:color="auto" w:fill="FFFFFF"/>
        </w:rPr>
        <w:t xml:space="preserve">, </w:t>
      </w:r>
      <w:r>
        <w:rPr>
          <w:shd w:val="clear" w:color="auto" w:fill="FFFFFF"/>
        </w:rPr>
        <w:t>(</w:t>
      </w:r>
      <w:r w:rsidRPr="00836E7C">
        <w:rPr>
          <w:shd w:val="clear" w:color="auto" w:fill="FFFFFF"/>
        </w:rPr>
        <w:t>2024</w:t>
      </w:r>
      <w:r>
        <w:rPr>
          <w:shd w:val="clear" w:color="auto" w:fill="FFFFFF"/>
        </w:rPr>
        <w:t>)</w:t>
      </w:r>
      <w:r w:rsidRPr="00836E7C">
        <w:rPr>
          <w:shd w:val="clear" w:color="auto" w:fill="FFFFFF"/>
        </w:rPr>
        <w:t xml:space="preserve">. </w:t>
      </w:r>
      <w:proofErr w:type="spellStart"/>
      <w:r w:rsidRPr="00836E7C">
        <w:rPr>
          <w:shd w:val="clear" w:color="auto" w:fill="FFFFFF"/>
        </w:rPr>
        <w:t>Corinthia</w:t>
      </w:r>
      <w:proofErr w:type="spellEnd"/>
      <w:r w:rsidRPr="00836E7C">
        <w:rPr>
          <w:shd w:val="clear" w:color="auto" w:fill="FFFFFF"/>
        </w:rPr>
        <w:t xml:space="preserve"> DISCOVERY is our award-winning guest loyalty </w:t>
      </w:r>
      <w:proofErr w:type="spellStart"/>
      <w:r w:rsidRPr="00836E7C">
        <w:rPr>
          <w:shd w:val="clear" w:color="auto" w:fill="FFFFFF"/>
        </w:rPr>
        <w:t>programme</w:t>
      </w:r>
      <w:proofErr w:type="spellEnd"/>
      <w:r w:rsidRPr="00836E7C">
        <w:rPr>
          <w:shd w:val="clear" w:color="auto" w:fill="FFFFFF"/>
        </w:rPr>
        <w:t>, offering you countless benefits and experiences. [Online] Available at: https://www.corinthia.com/en-gb/discovery/ [Accessed 25 January 2024].</w:t>
      </w:r>
    </w:p>
    <w:p w14:paraId="3376F39B" w14:textId="77777777" w:rsidR="00836E7C" w:rsidRDefault="00000000" w:rsidP="00444A8C">
      <w:pPr>
        <w:rPr>
          <w:shd w:val="clear" w:color="auto" w:fill="FFFFFF"/>
        </w:rPr>
      </w:pPr>
      <w:r>
        <w:rPr>
          <w:shd w:val="clear" w:color="auto" w:fill="FFFFFF"/>
        </w:rPr>
        <w:t>da Silva, L.C.A. and da Silva, M., (2021). Conceptual perspective of value for the client: a strategy for market expansion. </w:t>
      </w:r>
      <w:r>
        <w:rPr>
          <w:i/>
          <w:iCs/>
          <w:shd w:val="clear" w:color="auto" w:fill="FFFFFF"/>
        </w:rPr>
        <w:t>Independent Journal of Management &amp; Production</w:t>
      </w:r>
      <w:r>
        <w:rPr>
          <w:shd w:val="clear" w:color="auto" w:fill="FFFFFF"/>
        </w:rPr>
        <w:t>, </w:t>
      </w:r>
      <w:r>
        <w:rPr>
          <w:i/>
          <w:iCs/>
          <w:shd w:val="clear" w:color="auto" w:fill="FFFFFF"/>
        </w:rPr>
        <w:t>12</w:t>
      </w:r>
      <w:r>
        <w:rPr>
          <w:shd w:val="clear" w:color="auto" w:fill="FFFFFF"/>
        </w:rPr>
        <w:t>(2), pp.654-671.</w:t>
      </w:r>
    </w:p>
    <w:p w14:paraId="756C4737" w14:textId="77777777" w:rsidR="00836E7C" w:rsidRDefault="00000000" w:rsidP="00444A8C">
      <w:pPr>
        <w:rPr>
          <w:shd w:val="clear" w:color="auto" w:fill="FFFFFF"/>
        </w:rPr>
      </w:pPr>
      <w:proofErr w:type="spellStart"/>
      <w:r>
        <w:rPr>
          <w:shd w:val="clear" w:color="auto" w:fill="FFFFFF"/>
        </w:rPr>
        <w:t>Edeh</w:t>
      </w:r>
      <w:proofErr w:type="spellEnd"/>
      <w:r>
        <w:rPr>
          <w:shd w:val="clear" w:color="auto" w:fill="FFFFFF"/>
        </w:rPr>
        <w:t xml:space="preserve">, J.N., </w:t>
      </w:r>
      <w:proofErr w:type="spellStart"/>
      <w:r>
        <w:rPr>
          <w:shd w:val="clear" w:color="auto" w:fill="FFFFFF"/>
        </w:rPr>
        <w:t>Obodoechi</w:t>
      </w:r>
      <w:proofErr w:type="spellEnd"/>
      <w:r>
        <w:rPr>
          <w:shd w:val="clear" w:color="auto" w:fill="FFFFFF"/>
        </w:rPr>
        <w:t>, D.N. and Ramos-Hidalgo, E., (2020). Effects of innovation strategies on export performance: New empirical evidence from developing market firms. </w:t>
      </w:r>
      <w:r>
        <w:rPr>
          <w:i/>
          <w:iCs/>
          <w:shd w:val="clear" w:color="auto" w:fill="FFFFFF"/>
        </w:rPr>
        <w:t>Technological Forecasting and Social Change</w:t>
      </w:r>
      <w:r>
        <w:rPr>
          <w:shd w:val="clear" w:color="auto" w:fill="FFFFFF"/>
        </w:rPr>
        <w:t>, </w:t>
      </w:r>
      <w:r>
        <w:rPr>
          <w:i/>
          <w:iCs/>
          <w:shd w:val="clear" w:color="auto" w:fill="FFFFFF"/>
        </w:rPr>
        <w:t>158</w:t>
      </w:r>
      <w:r>
        <w:rPr>
          <w:shd w:val="clear" w:color="auto" w:fill="FFFFFF"/>
        </w:rPr>
        <w:t>, p.120167.</w:t>
      </w:r>
    </w:p>
    <w:p w14:paraId="55F4F4E0" w14:textId="77777777" w:rsidR="00836E7C" w:rsidRPr="00836E7C" w:rsidRDefault="00000000" w:rsidP="00836E7C">
      <w:pPr>
        <w:rPr>
          <w:shd w:val="clear" w:color="auto" w:fill="FFFFFF"/>
        </w:rPr>
      </w:pPr>
      <w:r w:rsidRPr="00836E7C">
        <w:rPr>
          <w:shd w:val="clear" w:color="auto" w:fill="FFFFFF"/>
        </w:rPr>
        <w:t>Hospitality, 2022. The world's leading hotel groups report a significant rebound in business in 2021. [Online] Available at: https://hospitality-on.com/en/financial-results/worlds-leading-hotel-groups-report-significant-rebound-business-2021 [Accessed 25 January 2024].</w:t>
      </w:r>
    </w:p>
    <w:p w14:paraId="316324CB" w14:textId="77777777" w:rsidR="00836E7C" w:rsidRDefault="00000000" w:rsidP="00444A8C">
      <w:pPr>
        <w:rPr>
          <w:shd w:val="clear" w:color="auto" w:fill="FFFFFF"/>
        </w:rPr>
      </w:pPr>
      <w:proofErr w:type="spellStart"/>
      <w:r>
        <w:rPr>
          <w:shd w:val="clear" w:color="auto" w:fill="FFFFFF"/>
        </w:rPr>
        <w:lastRenderedPageBreak/>
        <w:t>Hultman</w:t>
      </w:r>
      <w:proofErr w:type="spellEnd"/>
      <w:r>
        <w:rPr>
          <w:shd w:val="clear" w:color="auto" w:fill="FFFFFF"/>
        </w:rPr>
        <w:t xml:space="preserve">, M., </w:t>
      </w:r>
      <w:proofErr w:type="spellStart"/>
      <w:r>
        <w:rPr>
          <w:shd w:val="clear" w:color="auto" w:fill="FFFFFF"/>
        </w:rPr>
        <w:t>Papadopoulou</w:t>
      </w:r>
      <w:proofErr w:type="spellEnd"/>
      <w:r>
        <w:rPr>
          <w:shd w:val="clear" w:color="auto" w:fill="FFFFFF"/>
        </w:rPr>
        <w:t xml:space="preserve">, C., </w:t>
      </w:r>
      <w:proofErr w:type="spellStart"/>
      <w:r>
        <w:rPr>
          <w:shd w:val="clear" w:color="auto" w:fill="FFFFFF"/>
        </w:rPr>
        <w:t>Oghazi</w:t>
      </w:r>
      <w:proofErr w:type="spellEnd"/>
      <w:r>
        <w:rPr>
          <w:shd w:val="clear" w:color="auto" w:fill="FFFFFF"/>
        </w:rPr>
        <w:t>, P. and Opoku, R., (2021). Branding the hotel industry: The effect of step-up versus step-down brand extensions. </w:t>
      </w:r>
      <w:r>
        <w:rPr>
          <w:i/>
          <w:iCs/>
          <w:shd w:val="clear" w:color="auto" w:fill="FFFFFF"/>
        </w:rPr>
        <w:t>Journal of business research</w:t>
      </w:r>
      <w:r>
        <w:rPr>
          <w:shd w:val="clear" w:color="auto" w:fill="FFFFFF"/>
        </w:rPr>
        <w:t>, </w:t>
      </w:r>
      <w:r>
        <w:rPr>
          <w:i/>
          <w:iCs/>
          <w:shd w:val="clear" w:color="auto" w:fill="FFFFFF"/>
        </w:rPr>
        <w:t>124</w:t>
      </w:r>
      <w:r>
        <w:rPr>
          <w:shd w:val="clear" w:color="auto" w:fill="FFFFFF"/>
        </w:rPr>
        <w:t>, pp.560-570.</w:t>
      </w:r>
    </w:p>
    <w:p w14:paraId="43875D68" w14:textId="77777777" w:rsidR="00836E7C" w:rsidRDefault="00000000" w:rsidP="00444A8C">
      <w:pPr>
        <w:rPr>
          <w:shd w:val="clear" w:color="auto" w:fill="FFFFFF"/>
        </w:rPr>
      </w:pPr>
      <w:proofErr w:type="spellStart"/>
      <w:r>
        <w:rPr>
          <w:shd w:val="clear" w:color="auto" w:fill="FFFFFF"/>
        </w:rPr>
        <w:t>Khojastehpour</w:t>
      </w:r>
      <w:proofErr w:type="spellEnd"/>
      <w:r>
        <w:rPr>
          <w:shd w:val="clear" w:color="auto" w:fill="FFFFFF"/>
        </w:rPr>
        <w:t>, M. and Saleh, M.A., (2020). The effect of CSR commitment on firms’ level of internationalization. </w:t>
      </w:r>
      <w:r>
        <w:rPr>
          <w:i/>
          <w:iCs/>
          <w:shd w:val="clear" w:color="auto" w:fill="FFFFFF"/>
        </w:rPr>
        <w:t>Social Responsibility Journal</w:t>
      </w:r>
      <w:r>
        <w:rPr>
          <w:shd w:val="clear" w:color="auto" w:fill="FFFFFF"/>
        </w:rPr>
        <w:t>, </w:t>
      </w:r>
      <w:r>
        <w:rPr>
          <w:i/>
          <w:iCs/>
          <w:shd w:val="clear" w:color="auto" w:fill="FFFFFF"/>
        </w:rPr>
        <w:t>16</w:t>
      </w:r>
      <w:r>
        <w:rPr>
          <w:shd w:val="clear" w:color="auto" w:fill="FFFFFF"/>
        </w:rPr>
        <w:t>(8), pp.1415-1432.</w:t>
      </w:r>
    </w:p>
    <w:p w14:paraId="3B173A92" w14:textId="77777777" w:rsidR="00836E7C" w:rsidRDefault="00000000" w:rsidP="00444A8C">
      <w:pPr>
        <w:rPr>
          <w:shd w:val="clear" w:color="auto" w:fill="FFFFFF"/>
        </w:rPr>
      </w:pPr>
      <w:r>
        <w:rPr>
          <w:shd w:val="clear" w:color="auto" w:fill="FFFFFF"/>
        </w:rPr>
        <w:t>Li, X., Yen, C.L. and Liu, T., (2020). Hotel brand personality and brand loyalty: An affective, conative and behavioral perspective. </w:t>
      </w:r>
      <w:r>
        <w:rPr>
          <w:i/>
          <w:iCs/>
          <w:shd w:val="clear" w:color="auto" w:fill="FFFFFF"/>
        </w:rPr>
        <w:t>Journal of Hospitality Marketing &amp; Management</w:t>
      </w:r>
      <w:r>
        <w:rPr>
          <w:shd w:val="clear" w:color="auto" w:fill="FFFFFF"/>
        </w:rPr>
        <w:t>, </w:t>
      </w:r>
      <w:r>
        <w:rPr>
          <w:i/>
          <w:iCs/>
          <w:shd w:val="clear" w:color="auto" w:fill="FFFFFF"/>
        </w:rPr>
        <w:t>29</w:t>
      </w:r>
      <w:r>
        <w:rPr>
          <w:shd w:val="clear" w:color="auto" w:fill="FFFFFF"/>
        </w:rPr>
        <w:t>(5), pp.550-570.</w:t>
      </w:r>
    </w:p>
    <w:p w14:paraId="052EBA13" w14:textId="77777777" w:rsidR="00836E7C" w:rsidRDefault="00000000" w:rsidP="00444A8C">
      <w:pPr>
        <w:rPr>
          <w:shd w:val="clear" w:color="auto" w:fill="FFFFFF"/>
        </w:rPr>
      </w:pPr>
      <w:proofErr w:type="spellStart"/>
      <w:r>
        <w:rPr>
          <w:shd w:val="clear" w:color="auto" w:fill="FFFFFF"/>
        </w:rPr>
        <w:t>Remtula</w:t>
      </w:r>
      <w:proofErr w:type="spellEnd"/>
      <w:r>
        <w:rPr>
          <w:shd w:val="clear" w:color="auto" w:fill="FFFFFF"/>
        </w:rPr>
        <w:t>, S., (2022). </w:t>
      </w:r>
      <w:r>
        <w:rPr>
          <w:i/>
          <w:iCs/>
          <w:shd w:val="clear" w:color="auto" w:fill="FFFFFF"/>
        </w:rPr>
        <w:t>Futah’s international journey: a sunny future for a beach towel?</w:t>
      </w:r>
      <w:r>
        <w:rPr>
          <w:shd w:val="clear" w:color="auto" w:fill="FFFFFF"/>
        </w:rPr>
        <w:t> (Doctoral dissertation).</w:t>
      </w:r>
    </w:p>
    <w:p w14:paraId="6CA525DE" w14:textId="77777777" w:rsidR="00836E7C" w:rsidRDefault="00000000" w:rsidP="00444A8C">
      <w:pPr>
        <w:rPr>
          <w:shd w:val="clear" w:color="auto" w:fill="FFFFFF"/>
        </w:rPr>
      </w:pPr>
      <w:r>
        <w:rPr>
          <w:shd w:val="clear" w:color="auto" w:fill="FFFFFF"/>
        </w:rPr>
        <w:t>Xia, H., Vu, H.Q., Law, R. and Li, G., (2020). Evaluation of hotel brand competitiveness based on hotel features ratings. </w:t>
      </w:r>
      <w:r>
        <w:rPr>
          <w:i/>
          <w:iCs/>
          <w:shd w:val="clear" w:color="auto" w:fill="FFFFFF"/>
        </w:rPr>
        <w:t>International Journal of Hospitality Management</w:t>
      </w:r>
      <w:r>
        <w:rPr>
          <w:shd w:val="clear" w:color="auto" w:fill="FFFFFF"/>
        </w:rPr>
        <w:t>, </w:t>
      </w:r>
      <w:r>
        <w:rPr>
          <w:i/>
          <w:iCs/>
          <w:shd w:val="clear" w:color="auto" w:fill="FFFFFF"/>
        </w:rPr>
        <w:t>86</w:t>
      </w:r>
      <w:r>
        <w:rPr>
          <w:shd w:val="clear" w:color="auto" w:fill="FFFFFF"/>
        </w:rPr>
        <w:t>, p.102366.</w:t>
      </w:r>
    </w:p>
    <w:p w14:paraId="645D7694" w14:textId="77777777" w:rsidR="00836E7C" w:rsidRDefault="00836E7C" w:rsidP="00444A8C">
      <w:pPr>
        <w:rPr>
          <w:shd w:val="clear" w:color="auto" w:fill="FFFFFF"/>
        </w:rPr>
      </w:pPr>
    </w:p>
    <w:p w14:paraId="551A8C72" w14:textId="77777777" w:rsidR="000A0CEA" w:rsidRPr="000A0CEA" w:rsidRDefault="000A0CEA" w:rsidP="00DF058B">
      <w:pPr>
        <w:rPr>
          <w:b/>
          <w:bCs/>
          <w:u w:val="single"/>
          <w:lang w:val="en-GB"/>
        </w:rPr>
      </w:pPr>
    </w:p>
    <w:p w14:paraId="0091E8E5" w14:textId="4756BBE9" w:rsidR="007729EE" w:rsidRPr="007729EE" w:rsidRDefault="007729EE" w:rsidP="00626CBC"/>
    <w:p w14:paraId="10E9BA91" w14:textId="4838FE9C" w:rsidR="00534E4D" w:rsidRPr="00534E4D" w:rsidRDefault="00534E4D" w:rsidP="00534E4D">
      <w:pPr>
        <w:rPr>
          <w:lang w:val="en-GB"/>
        </w:rPr>
      </w:pPr>
    </w:p>
    <w:sectPr w:rsidR="00534E4D" w:rsidRPr="00534E4D" w:rsidSect="00D00FD1">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10FDC" w14:textId="77777777" w:rsidR="00C55BF0" w:rsidRDefault="00C55BF0">
      <w:pPr>
        <w:spacing w:after="0" w:line="240" w:lineRule="auto"/>
      </w:pPr>
      <w:r>
        <w:separator/>
      </w:r>
    </w:p>
  </w:endnote>
  <w:endnote w:type="continuationSeparator" w:id="0">
    <w:p w14:paraId="72249533" w14:textId="77777777" w:rsidR="00C55BF0" w:rsidRDefault="00C55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759369"/>
      <w:docPartObj>
        <w:docPartGallery w:val="Page Numbers (Bottom of Page)"/>
        <w:docPartUnique/>
      </w:docPartObj>
    </w:sdtPr>
    <w:sdtContent>
      <w:sdt>
        <w:sdtPr>
          <w:id w:val="-1769616900"/>
          <w:docPartObj>
            <w:docPartGallery w:val="Page Numbers (Top of Page)"/>
            <w:docPartUnique/>
          </w:docPartObj>
        </w:sdtPr>
        <w:sdtContent>
          <w:p w14:paraId="1FC2374D" w14:textId="67126572" w:rsidR="00413375"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016CBF0" w14:textId="77777777" w:rsidR="00413375" w:rsidRDefault="00413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9B76D" w14:textId="77777777" w:rsidR="00C55BF0" w:rsidRDefault="00C55BF0">
      <w:pPr>
        <w:spacing w:after="0" w:line="240" w:lineRule="auto"/>
      </w:pPr>
      <w:r>
        <w:separator/>
      </w:r>
    </w:p>
  </w:footnote>
  <w:footnote w:type="continuationSeparator" w:id="0">
    <w:p w14:paraId="4DE9B37E" w14:textId="77777777" w:rsidR="00C55BF0" w:rsidRDefault="00C55B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5CD3A" w14:textId="0A9E035B" w:rsidR="00413375" w:rsidRPr="00413375" w:rsidRDefault="00000000" w:rsidP="00413375">
    <w:pPr>
      <w:pStyle w:val="Header"/>
      <w:jc w:val="right"/>
      <w:rPr>
        <w:lang w:val="en-GB"/>
      </w:rPr>
    </w:pPr>
    <w:r>
      <w:rPr>
        <w:lang w:val="en-GB"/>
      </w:rP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375"/>
    <w:rsid w:val="00002663"/>
    <w:rsid w:val="00005710"/>
    <w:rsid w:val="00040022"/>
    <w:rsid w:val="0008028D"/>
    <w:rsid w:val="00091C36"/>
    <w:rsid w:val="00092CEB"/>
    <w:rsid w:val="000A0CEA"/>
    <w:rsid w:val="001208DF"/>
    <w:rsid w:val="00123060"/>
    <w:rsid w:val="001514B0"/>
    <w:rsid w:val="001732E3"/>
    <w:rsid w:val="00174B08"/>
    <w:rsid w:val="0018793A"/>
    <w:rsid w:val="00196402"/>
    <w:rsid w:val="001A36CB"/>
    <w:rsid w:val="001E1660"/>
    <w:rsid w:val="001F01C4"/>
    <w:rsid w:val="002150E3"/>
    <w:rsid w:val="002520DA"/>
    <w:rsid w:val="00256134"/>
    <w:rsid w:val="002B761C"/>
    <w:rsid w:val="002D68D8"/>
    <w:rsid w:val="002F1592"/>
    <w:rsid w:val="00305777"/>
    <w:rsid w:val="00313333"/>
    <w:rsid w:val="003227A0"/>
    <w:rsid w:val="003528E9"/>
    <w:rsid w:val="003A1E45"/>
    <w:rsid w:val="003C0B4D"/>
    <w:rsid w:val="003E29DE"/>
    <w:rsid w:val="003E420F"/>
    <w:rsid w:val="00413375"/>
    <w:rsid w:val="004348CE"/>
    <w:rsid w:val="00444A8C"/>
    <w:rsid w:val="004579B9"/>
    <w:rsid w:val="00497C2A"/>
    <w:rsid w:val="00510C1A"/>
    <w:rsid w:val="0051519F"/>
    <w:rsid w:val="005270C2"/>
    <w:rsid w:val="00533A44"/>
    <w:rsid w:val="00534620"/>
    <w:rsid w:val="00534E4D"/>
    <w:rsid w:val="00551F0F"/>
    <w:rsid w:val="005568A7"/>
    <w:rsid w:val="0056093C"/>
    <w:rsid w:val="0058791E"/>
    <w:rsid w:val="005B52B1"/>
    <w:rsid w:val="005E5703"/>
    <w:rsid w:val="005F61F4"/>
    <w:rsid w:val="005F77B5"/>
    <w:rsid w:val="00603A77"/>
    <w:rsid w:val="00610655"/>
    <w:rsid w:val="00620EE9"/>
    <w:rsid w:val="00626CBC"/>
    <w:rsid w:val="00634AFB"/>
    <w:rsid w:val="00647BAC"/>
    <w:rsid w:val="006664EE"/>
    <w:rsid w:val="00674C79"/>
    <w:rsid w:val="00683053"/>
    <w:rsid w:val="006831B7"/>
    <w:rsid w:val="00690159"/>
    <w:rsid w:val="00690C39"/>
    <w:rsid w:val="006C0AA1"/>
    <w:rsid w:val="006C0B9E"/>
    <w:rsid w:val="006C429B"/>
    <w:rsid w:val="006E0CB6"/>
    <w:rsid w:val="006E6B4A"/>
    <w:rsid w:val="006F2DA1"/>
    <w:rsid w:val="00723D31"/>
    <w:rsid w:val="0073789C"/>
    <w:rsid w:val="0075220F"/>
    <w:rsid w:val="007729EE"/>
    <w:rsid w:val="00782B6D"/>
    <w:rsid w:val="007876C0"/>
    <w:rsid w:val="007D0BFE"/>
    <w:rsid w:val="007F0B7D"/>
    <w:rsid w:val="007F6147"/>
    <w:rsid w:val="00836E7C"/>
    <w:rsid w:val="008507A8"/>
    <w:rsid w:val="00912FA9"/>
    <w:rsid w:val="009344A7"/>
    <w:rsid w:val="00937141"/>
    <w:rsid w:val="00956A35"/>
    <w:rsid w:val="00962301"/>
    <w:rsid w:val="00974713"/>
    <w:rsid w:val="00A02D6E"/>
    <w:rsid w:val="00A13A63"/>
    <w:rsid w:val="00A72D37"/>
    <w:rsid w:val="00AB49EC"/>
    <w:rsid w:val="00AB5D52"/>
    <w:rsid w:val="00AE244E"/>
    <w:rsid w:val="00AE3230"/>
    <w:rsid w:val="00AE668A"/>
    <w:rsid w:val="00B56E2D"/>
    <w:rsid w:val="00B66DEF"/>
    <w:rsid w:val="00BA64AD"/>
    <w:rsid w:val="00BE4C95"/>
    <w:rsid w:val="00BF1936"/>
    <w:rsid w:val="00BF2EA2"/>
    <w:rsid w:val="00C21B17"/>
    <w:rsid w:val="00C434BB"/>
    <w:rsid w:val="00C55BF0"/>
    <w:rsid w:val="00C56DD5"/>
    <w:rsid w:val="00C7032F"/>
    <w:rsid w:val="00CC7C7A"/>
    <w:rsid w:val="00CD0F86"/>
    <w:rsid w:val="00CF2033"/>
    <w:rsid w:val="00D00CAF"/>
    <w:rsid w:val="00D00FD1"/>
    <w:rsid w:val="00D0485E"/>
    <w:rsid w:val="00D05C60"/>
    <w:rsid w:val="00D24FAD"/>
    <w:rsid w:val="00D63DE1"/>
    <w:rsid w:val="00D66DAE"/>
    <w:rsid w:val="00D677F7"/>
    <w:rsid w:val="00D83030"/>
    <w:rsid w:val="00D930A8"/>
    <w:rsid w:val="00DC5A00"/>
    <w:rsid w:val="00DD5029"/>
    <w:rsid w:val="00DE2DD5"/>
    <w:rsid w:val="00DF058B"/>
    <w:rsid w:val="00E05B85"/>
    <w:rsid w:val="00E273CC"/>
    <w:rsid w:val="00E511BF"/>
    <w:rsid w:val="00EA0641"/>
    <w:rsid w:val="00EA44FB"/>
    <w:rsid w:val="00F2681A"/>
    <w:rsid w:val="00F36E44"/>
    <w:rsid w:val="00F52E82"/>
    <w:rsid w:val="00F53989"/>
    <w:rsid w:val="00F7581F"/>
    <w:rsid w:val="00FB305A"/>
    <w:rsid w:val="00FC1856"/>
    <w:rsid w:val="00FD1B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6649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375"/>
    <w:pPr>
      <w:spacing w:line="480" w:lineRule="auto"/>
      <w:jc w:val="both"/>
    </w:pPr>
    <w:rPr>
      <w:rFonts w:ascii="Times New Roman" w:eastAsiaTheme="minorHAnsi" w:hAnsi="Times New Roman"/>
      <w:sz w:val="24"/>
      <w:lang w:val="en-US"/>
    </w:rPr>
  </w:style>
  <w:style w:type="paragraph" w:styleId="Heading1">
    <w:name w:val="heading 1"/>
    <w:basedOn w:val="Normal"/>
    <w:next w:val="Normal"/>
    <w:link w:val="Heading1Char"/>
    <w:autoRedefine/>
    <w:uiPriority w:val="9"/>
    <w:qFormat/>
    <w:rsid w:val="00BF2EA2"/>
    <w:pPr>
      <w:keepNext/>
      <w:keepLines/>
      <w:spacing w:before="400" w:after="120"/>
      <w:outlineLvl w:val="0"/>
    </w:pPr>
    <w:rPr>
      <w:rFonts w:eastAsia="Times New Roman" w:cs="Arial"/>
      <w:b/>
      <w:bCs/>
      <w:kern w:val="0"/>
      <w:sz w:val="28"/>
      <w:szCs w:val="24"/>
      <w:vertAlign w:val="superscript"/>
      <w:lang w:eastAsia="en-IN"/>
      <w14:ligatures w14:val="none"/>
    </w:rPr>
  </w:style>
  <w:style w:type="paragraph" w:styleId="Heading2">
    <w:name w:val="heading 2"/>
    <w:basedOn w:val="Normal"/>
    <w:next w:val="Normal"/>
    <w:link w:val="Heading2Char"/>
    <w:autoRedefine/>
    <w:uiPriority w:val="9"/>
    <w:unhideWhenUsed/>
    <w:qFormat/>
    <w:rsid w:val="00F2681A"/>
    <w:pPr>
      <w:keepNext/>
      <w:keepLines/>
      <w:spacing w:before="360" w:after="120"/>
      <w:ind w:left="176"/>
      <w:outlineLvl w:val="1"/>
    </w:pPr>
    <w:rPr>
      <w:rFonts w:eastAsia="Times New Roman" w:cs="Times New Roman"/>
      <w:b/>
      <w:kern w:val="0"/>
      <w:sz w:val="26"/>
      <w:szCs w:val="32"/>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EA2"/>
    <w:rPr>
      <w:rFonts w:ascii="Times New Roman" w:hAnsi="Times New Roman" w:cs="Arial"/>
      <w:b/>
      <w:bCs/>
      <w:kern w:val="0"/>
      <w:sz w:val="28"/>
      <w:szCs w:val="24"/>
      <w:vertAlign w:val="superscript"/>
      <w:lang w:val="en-US" w:eastAsia="en-IN"/>
      <w14:ligatures w14:val="none"/>
    </w:rPr>
  </w:style>
  <w:style w:type="character" w:customStyle="1" w:styleId="Heading2Char">
    <w:name w:val="Heading 2 Char"/>
    <w:basedOn w:val="DefaultParagraphFont"/>
    <w:link w:val="Heading2"/>
    <w:uiPriority w:val="9"/>
    <w:rsid w:val="00F2681A"/>
    <w:rPr>
      <w:rFonts w:ascii="Times New Roman" w:hAnsi="Times New Roman" w:cs="Arial"/>
      <w:b/>
      <w:kern w:val="0"/>
      <w:sz w:val="26"/>
      <w:szCs w:val="32"/>
      <w:lang w:val="en" w:eastAsia="en-IN"/>
      <w14:ligatures w14:val="none"/>
    </w:rPr>
  </w:style>
  <w:style w:type="paragraph" w:styleId="NoSpacing">
    <w:name w:val="No Spacing"/>
    <w:uiPriority w:val="1"/>
    <w:qFormat/>
    <w:rsid w:val="00B66DEF"/>
    <w:pPr>
      <w:spacing w:after="0" w:line="480" w:lineRule="auto"/>
      <w:jc w:val="both"/>
    </w:pPr>
    <w:rPr>
      <w:rFonts w:ascii="Times New Roman" w:hAnsi="Times New Roman" w:cs="Calibri"/>
      <w:b/>
      <w:kern w:val="0"/>
      <w:sz w:val="28"/>
      <w:szCs w:val="24"/>
      <w:lang w:val="en-US" w:eastAsia="en-GB"/>
      <w14:ligatures w14:val="none"/>
    </w:rPr>
  </w:style>
  <w:style w:type="paragraph" w:customStyle="1" w:styleId="Heading11">
    <w:name w:val="Heading 1 1"/>
    <w:basedOn w:val="Normal"/>
    <w:link w:val="Heading11Char"/>
    <w:autoRedefine/>
    <w:qFormat/>
    <w:rsid w:val="00A02D6E"/>
    <w:pPr>
      <w:spacing w:after="200"/>
      <w:ind w:left="176"/>
    </w:pPr>
    <w:rPr>
      <w:rFonts w:eastAsia="Times New Roman" w:cs="Times New Roman"/>
      <w:b/>
      <w:kern w:val="0"/>
      <w:sz w:val="28"/>
      <w:szCs w:val="20"/>
      <w:lang w:val="en-GB"/>
      <w14:ligatures w14:val="none"/>
    </w:rPr>
  </w:style>
  <w:style w:type="character" w:customStyle="1" w:styleId="Heading11Char">
    <w:name w:val="Heading 1 1 Char"/>
    <w:basedOn w:val="DefaultParagraphFont"/>
    <w:link w:val="Heading11"/>
    <w:rsid w:val="00A02D6E"/>
    <w:rPr>
      <w:rFonts w:ascii="Times New Roman" w:hAnsi="Times New Roman" w:cs="Times New Roman"/>
      <w:b/>
      <w:kern w:val="0"/>
      <w:sz w:val="28"/>
      <w:szCs w:val="20"/>
      <w:lang w:val="en-GB"/>
      <w14:ligatures w14:val="none"/>
    </w:rPr>
  </w:style>
  <w:style w:type="paragraph" w:customStyle="1" w:styleId="HeadingOne">
    <w:name w:val="Heading One"/>
    <w:basedOn w:val="Heading1"/>
    <w:link w:val="HeadingOneChar"/>
    <w:autoRedefine/>
    <w:qFormat/>
    <w:rsid w:val="00510C1A"/>
    <w:rPr>
      <w:szCs w:val="28"/>
    </w:rPr>
  </w:style>
  <w:style w:type="character" w:customStyle="1" w:styleId="HeadingOneChar">
    <w:name w:val="Heading One Char"/>
    <w:basedOn w:val="Heading1Char"/>
    <w:link w:val="HeadingOne"/>
    <w:rsid w:val="00510C1A"/>
    <w:rPr>
      <w:rFonts w:ascii="Times New Roman" w:hAnsi="Times New Roman" w:cs="Arial"/>
      <w:b/>
      <w:bCs/>
      <w:kern w:val="0"/>
      <w:sz w:val="28"/>
      <w:szCs w:val="28"/>
      <w:vertAlign w:val="superscript"/>
      <w:lang w:val="en-US" w:eastAsia="en-IN"/>
      <w14:ligatures w14:val="none"/>
    </w:rPr>
  </w:style>
  <w:style w:type="paragraph" w:styleId="Header">
    <w:name w:val="header"/>
    <w:basedOn w:val="Normal"/>
    <w:link w:val="HeaderChar"/>
    <w:uiPriority w:val="99"/>
    <w:unhideWhenUsed/>
    <w:rsid w:val="00413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375"/>
    <w:rPr>
      <w:rFonts w:ascii="Times New Roman" w:eastAsiaTheme="minorHAnsi" w:hAnsi="Times New Roman"/>
      <w:sz w:val="24"/>
      <w:lang w:val="en-US"/>
    </w:rPr>
  </w:style>
  <w:style w:type="paragraph" w:styleId="Footer">
    <w:name w:val="footer"/>
    <w:basedOn w:val="Normal"/>
    <w:link w:val="FooterChar"/>
    <w:uiPriority w:val="99"/>
    <w:unhideWhenUsed/>
    <w:rsid w:val="00413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375"/>
    <w:rPr>
      <w:rFonts w:ascii="Times New Roman" w:eastAsiaTheme="minorHAnsi" w:hAnsi="Times New Roman"/>
      <w:sz w:val="24"/>
      <w:lang w:val="en-US"/>
    </w:rPr>
  </w:style>
  <w:style w:type="character" w:styleId="Strong">
    <w:name w:val="Strong"/>
    <w:basedOn w:val="DefaultParagraphFont"/>
    <w:uiPriority w:val="22"/>
    <w:qFormat/>
    <w:rsid w:val="007876C0"/>
    <w:rPr>
      <w:b/>
      <w:bCs/>
    </w:rPr>
  </w:style>
  <w:style w:type="paragraph" w:styleId="Bibliography">
    <w:name w:val="Bibliography"/>
    <w:basedOn w:val="Normal"/>
    <w:next w:val="Normal"/>
    <w:uiPriority w:val="37"/>
    <w:unhideWhenUsed/>
    <w:rsid w:val="00836E7C"/>
  </w:style>
  <w:style w:type="paragraph" w:styleId="TOCHeading">
    <w:name w:val="TOC Heading"/>
    <w:basedOn w:val="Heading1"/>
    <w:next w:val="Normal"/>
    <w:uiPriority w:val="39"/>
    <w:unhideWhenUsed/>
    <w:qFormat/>
    <w:rsid w:val="001514B0"/>
    <w:p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vertAlign w:val="baseline"/>
      <w:lang w:eastAsia="en-US"/>
    </w:rPr>
  </w:style>
  <w:style w:type="paragraph" w:styleId="TOC1">
    <w:name w:val="toc 1"/>
    <w:basedOn w:val="Normal"/>
    <w:next w:val="Normal"/>
    <w:autoRedefine/>
    <w:uiPriority w:val="39"/>
    <w:unhideWhenUsed/>
    <w:rsid w:val="001514B0"/>
    <w:pPr>
      <w:spacing w:after="100"/>
    </w:pPr>
  </w:style>
  <w:style w:type="paragraph" w:styleId="TOC2">
    <w:name w:val="toc 2"/>
    <w:basedOn w:val="Normal"/>
    <w:next w:val="Normal"/>
    <w:autoRedefine/>
    <w:uiPriority w:val="39"/>
    <w:unhideWhenUsed/>
    <w:rsid w:val="001514B0"/>
    <w:pPr>
      <w:spacing w:after="100"/>
      <w:ind w:left="240"/>
    </w:pPr>
  </w:style>
  <w:style w:type="character" w:styleId="Hyperlink">
    <w:name w:val="Hyperlink"/>
    <w:basedOn w:val="DefaultParagraphFont"/>
    <w:uiPriority w:val="99"/>
    <w:unhideWhenUsed/>
    <w:rsid w:val="001514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Cor22</b:Tag>
    <b:SourceType>InternetSite</b:SourceType>
    <b:Guid>{1DA80EE6-1386-48D4-BEA3-ACD5384B541F}</b:Guid>
    <b:Author>
      <b:Author>
        <b:Corporate>Corinthia Group</b:Corporate>
      </b:Author>
    </b:Author>
    <b:Title>ANNUAL REPORT</b:Title>
    <b:Year>2022</b:Year>
    <b:YearAccessed>2024</b:YearAccessed>
    <b:MonthAccessed>January</b:MonthAccessed>
    <b:DayAccessed>25</b:DayAccessed>
    <b:URL>https://www.corinthiagroup.com/wp-content/uploads/2023/06/37547-CORINTHIA-ANNUAL-REPORT-2022_WEB-min.pdf</b:URL>
    <b:RefOrder>2</b:RefOrder>
  </b:Source>
  <b:Source>
    <b:Tag>Hos22</b:Tag>
    <b:SourceType>InternetSite</b:SourceType>
    <b:Guid>{D28BF920-6195-42A4-9050-A7EB41F52077}</b:Guid>
    <b:Author>
      <b:Author>
        <b:Corporate>Hospitality</b:Corporate>
      </b:Author>
    </b:Author>
    <b:Title>The world's leading hotel groups report a significant rebound in business in 2021</b:Title>
    <b:Year>2022</b:Year>
    <b:YearAccessed>2024</b:YearAccessed>
    <b:MonthAccessed>January </b:MonthAccessed>
    <b:DayAccessed>25</b:DayAccessed>
    <b:URL>https://hospitality-on.com/en/financial-results/worlds-leading-hotel-groups-report-significant-rebound-business-2021</b:URL>
    <b:RefOrder>3</b:RefOrder>
  </b:Source>
  <b:Source>
    <b:Tag>Cor241</b:Tag>
    <b:SourceType>InternetSite</b:SourceType>
    <b:Guid>{5FB6D52F-9C8C-4C9E-B582-A633F7F5A669}</b:Guid>
    <b:Author>
      <b:Author>
        <b:Corporate>Corinthia</b:Corporate>
      </b:Author>
    </b:Author>
    <b:Title>Corinthia DISCOVERY is our award-winning guest loyalty programme, offering you countless benefits and experiences.</b:Title>
    <b:Year>2024</b:Year>
    <b:YearAccessed>2024</b:YearAccessed>
    <b:MonthAccessed>January</b:MonthAccessed>
    <b:DayAccessed>25</b:DayAccessed>
    <b:URL>https://www.corinthia.com/en-gb/discovery/</b:URL>
    <b:RefOrder>1</b:RefOrder>
  </b:Source>
</b:Sources>
</file>

<file path=customXml/itemProps1.xml><?xml version="1.0" encoding="utf-8"?>
<ds:datastoreItem xmlns:ds="http://schemas.openxmlformats.org/officeDocument/2006/customXml" ds:itemID="{54A46565-C0CF-40E9-B085-7FA8AD828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2024-01-30T12:43:00Z</dcterms:created>
  <dcterms:modified xsi:type="dcterms:W3CDTF">2024-01-30T12:43:00Z</dcterms:modified>
</cp:coreProperties>
</file>