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Verdana" w:eastAsiaTheme="majorEastAsia" w:hAnsi="Verdana" w:cstheme="majorBidi"/>
          <w:color w:val="2F5496" w:themeColor="accent1" w:themeShade="BF"/>
          <w:sz w:val="20"/>
          <w:szCs w:val="20"/>
        </w:rPr>
        <w:id w:val="302980135"/>
        <w:docPartObj>
          <w:docPartGallery w:val="Cover Pages"/>
          <w:docPartUnique/>
        </w:docPartObj>
      </w:sdtPr>
      <w:sdtEndPr>
        <w:rPr>
          <w:rFonts w:eastAsiaTheme="minorEastAsia" w:cstheme="minorBidi"/>
          <w:b/>
          <w:bCs/>
          <w:color w:val="auto"/>
        </w:rPr>
      </w:sdtEndPr>
      <w:sdtContent>
        <w:p w14:paraId="2AE7F4CB" w14:textId="6CBE29EF" w:rsidR="009D7C9A" w:rsidRPr="00C9760B" w:rsidRDefault="00DD30D0">
          <w:pPr>
            <w:rPr>
              <w:rFonts w:ascii="Verdana" w:hAnsi="Verdana"/>
              <w:sz w:val="20"/>
              <w:szCs w:val="20"/>
            </w:rPr>
          </w:pPr>
          <w:r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EF67E2" wp14:editId="565BABFC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5208963</wp:posOffset>
                    </wp:positionV>
                    <wp:extent cx="7315200" cy="1009650"/>
                    <wp:effectExtent l="0" t="0" r="0" b="10795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0B763C" w14:textId="11885D0D" w:rsidR="009D7C9A" w:rsidRPr="00C6797E" w:rsidRDefault="00C97D11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</w:pPr>
                                <w:r w:rsidRPr="00C6797E"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Boycho Nikolov</w:t>
                                </w:r>
                              </w:p>
                              <w:p w14:paraId="5AC95240" w14:textId="4DBDE461" w:rsidR="009D7C9A" w:rsidRPr="00C6797E" w:rsidRDefault="009D7C9A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</w:pPr>
                                <w:r w:rsidRPr="00C6797E"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 xml:space="preserve">Student ID: </w:t>
                                </w:r>
                                <w:r w:rsidR="00C6797E"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2115531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11EF67E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410.15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" filled="f" stroked="f" strokeweight=".5pt">
                    <v:textbox style="mso-fit-shape-to-text:t" inset="126pt,0,54pt,0">
                      <w:txbxContent>
                        <w:p w14:paraId="0D0B763C" w14:textId="11885D0D" w:rsidR="009D7C9A" w:rsidRPr="00C6797E" w:rsidRDefault="00C97D11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</w:pPr>
                          <w:r w:rsidRPr="00C6797E"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  <w:t>Boycho Nikolov</w:t>
                          </w:r>
                        </w:p>
                        <w:p w14:paraId="5AC95240" w14:textId="4DBDE461" w:rsidR="009D7C9A" w:rsidRPr="00C6797E" w:rsidRDefault="009D7C9A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</w:pPr>
                          <w:r w:rsidRPr="00C6797E"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  <w:t xml:space="preserve">Student ID: </w:t>
                          </w:r>
                          <w:r w:rsidR="00C6797E"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  <w:t>2115531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21DA55D" wp14:editId="17CE1F03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top</wp:align>
                    </wp:positionV>
                    <wp:extent cx="7315200" cy="4229735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42297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0F4358" w14:textId="77777777" w:rsidR="00FF09C9" w:rsidRDefault="00FF09C9" w:rsidP="00FF09C9">
                                <w:pPr>
                                  <w:rPr>
                                    <w:rStyle w:val="Hyperlink"/>
                                    <w:rFonts w:ascii="Segoe UI" w:hAnsi="Segoe UI" w:cs="Segoe UI"/>
                                    <w:color w:val="000A0F"/>
                                    <w:sz w:val="23"/>
                                    <w:szCs w:val="23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HYPERLINK "https://moodle.uwtsd.ac.uk/course/view.php?id=9400" </w:instrText>
                                </w:r>
                                <w:r>
                                  <w:fldChar w:fldCharType="separate"/>
                                </w:r>
                              </w:p>
                              <w:p w14:paraId="6C32F4B0" w14:textId="77777777" w:rsidR="0011443B" w:rsidRDefault="0011443B" w:rsidP="0011443B">
                                <w:pPr>
                                  <w:rPr>
                                    <w:rStyle w:val="Hyperlink"/>
                                    <w:rFonts w:ascii="Segoe UI" w:hAnsi="Segoe UI" w:cs="Segoe UI"/>
                                    <w:color w:val="000A0F"/>
                                    <w:sz w:val="23"/>
                                    <w:szCs w:val="23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HYPERLINK "https://moodle.uwtsd.ac.uk/course/view.php?id=9405" </w:instrText>
                                </w:r>
                                <w:r>
                                  <w:fldChar w:fldCharType="separate"/>
                                </w:r>
                              </w:p>
                              <w:p w14:paraId="79E1FFCA" w14:textId="77777777" w:rsidR="0011443B" w:rsidRPr="0011443B" w:rsidRDefault="0011443B" w:rsidP="0011443B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11443B">
                                  <w:rPr>
                                    <w:rFonts w:ascii="Verdana" w:hAnsi="Verdana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Data Analysis &amp; Visualisation (ACCB4002_LON)</w:t>
                                </w:r>
                              </w:p>
                              <w:p w14:paraId="24D080D6" w14:textId="07C8FCA8" w:rsidR="00D509C1" w:rsidRPr="00C6797E" w:rsidRDefault="0011443B" w:rsidP="0011443B">
                                <w:pPr>
                                  <w:jc w:val="right"/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fldChar w:fldCharType="end"/>
                                </w:r>
                                <w:r w:rsidR="00FF09C9">
                                  <w:fldChar w:fldCharType="end"/>
                                </w:r>
                                <w:sdt>
                                  <w:sdtPr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033220" w:rsidRPr="00C6797E">
                                      <w:rPr>
                                        <w:rFonts w:ascii="Verdana" w:hAnsi="Verdana"/>
                                        <w:sz w:val="20"/>
                                        <w:szCs w:val="20"/>
                                      </w:rPr>
                                      <w:t xml:space="preserve">Assessment </w:t>
                                    </w:r>
                                    <w:r w:rsidR="009E03A0">
                                      <w:rPr>
                                        <w:rFonts w:ascii="Verdana" w:hAnsi="Verdana"/>
                                        <w:sz w:val="20"/>
                                        <w:szCs w:val="20"/>
                                      </w:rPr>
                                      <w:t>2</w:t>
                                    </w:r>
                                    <w:r w:rsidR="00033220" w:rsidRPr="00C6797E">
                                      <w:rPr>
                                        <w:rFonts w:ascii="Verdana" w:hAnsi="Verdana"/>
                                        <w:sz w:val="20"/>
                                        <w:szCs w:val="20"/>
                                      </w:rPr>
                                      <w:t xml:space="preserve"> Database Analysis and Design</w:t>
                                    </w:r>
                                  </w:sdtContent>
                                </w:sdt>
                              </w:p>
                              <w:p w14:paraId="6179A1E1" w14:textId="1E62058A" w:rsidR="00033220" w:rsidRPr="00C6797E" w:rsidRDefault="00D509C1">
                                <w:pPr>
                                  <w:jc w:val="right"/>
                                  <w:rPr>
                                    <w:rFonts w:ascii="Verdana" w:hAnsi="Verdana"/>
                                    <w:smallCaps/>
                                    <w:color w:val="404040" w:themeColor="text1" w:themeTint="BF"/>
                                    <w:sz w:val="20"/>
                                    <w:szCs w:val="20"/>
                                  </w:rPr>
                                </w:pPr>
                                <w:r w:rsidRPr="00C6797E"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  <w:t xml:space="preserve">Module </w:t>
                                </w:r>
                                <w:r w:rsidR="00C6797E" w:rsidRPr="00C6797E"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  <w:t xml:space="preserve">code: </w:t>
                                </w:r>
                                <w:r w:rsidR="002F1573" w:rsidRPr="002F1573"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  <w:t>ACCB4002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21DA55D" id="Text Box 154" o:spid="_x0000_s1027" type="#_x0000_t202" style="position:absolute;margin-left:0;margin-top:0;width:8in;height:333.05pt;z-index:251659264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" filled="f" stroked="f" strokeweight=".5pt">
                    <v:textbox inset="126pt,0,54pt,0">
                      <w:txbxContent>
                        <w:p w14:paraId="590F4358" w14:textId="77777777" w:rsidR="00FF09C9" w:rsidRDefault="00FF09C9" w:rsidP="00FF09C9">
                          <w:pPr>
                            <w:rPr>
                              <w:rStyle w:val="Hyperlink"/>
                              <w:rFonts w:ascii="Segoe UI" w:hAnsi="Segoe UI" w:cs="Segoe UI"/>
                              <w:color w:val="000A0F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"https://moodle.uwtsd.ac.uk/course/view.php?id=9400" </w:instrText>
                          </w:r>
                          <w:r>
                            <w:fldChar w:fldCharType="separate"/>
                          </w:r>
                        </w:p>
                        <w:p w14:paraId="6C32F4B0" w14:textId="77777777" w:rsidR="0011443B" w:rsidRDefault="0011443B" w:rsidP="0011443B">
                          <w:pPr>
                            <w:rPr>
                              <w:rStyle w:val="Hyperlink"/>
                              <w:rFonts w:ascii="Segoe UI" w:hAnsi="Segoe UI" w:cs="Segoe UI"/>
                              <w:color w:val="000A0F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"https://moodle.uwtsd.ac.uk/course/view.php?id=9405" </w:instrText>
                          </w:r>
                          <w:r>
                            <w:fldChar w:fldCharType="separate"/>
                          </w:r>
                        </w:p>
                        <w:p w14:paraId="79E1FFCA" w14:textId="77777777" w:rsidR="0011443B" w:rsidRPr="0011443B" w:rsidRDefault="0011443B" w:rsidP="0011443B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11443B">
                            <w:rPr>
                              <w:rFonts w:ascii="Verdana" w:hAnsi="Verdana"/>
                              <w:color w:val="4472C4" w:themeColor="accent1"/>
                              <w:sz w:val="40"/>
                              <w:szCs w:val="40"/>
                            </w:rPr>
                            <w:t>Data Analysis &amp; Visualisation (ACCB4002_LON)</w:t>
                          </w:r>
                        </w:p>
                        <w:p w14:paraId="24D080D6" w14:textId="07C8FCA8" w:rsidR="00D509C1" w:rsidRPr="00C6797E" w:rsidRDefault="0011443B" w:rsidP="0011443B">
                          <w:pPr>
                            <w:jc w:val="right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fldChar w:fldCharType="end"/>
                          </w:r>
                          <w:r w:rsidR="00FF09C9">
                            <w:fldChar w:fldCharType="end"/>
                          </w:r>
                          <w:sdt>
                            <w:sdt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033220" w:rsidRPr="00C6797E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Assessment </w:t>
                              </w:r>
                              <w:r w:rsidR="009E03A0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033220" w:rsidRPr="00C6797E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 Database Analysis and Design</w:t>
                              </w:r>
                            </w:sdtContent>
                          </w:sdt>
                        </w:p>
                        <w:p w14:paraId="6179A1E1" w14:textId="1E62058A" w:rsidR="00033220" w:rsidRPr="00C6797E" w:rsidRDefault="00D509C1">
                          <w:pPr>
                            <w:jc w:val="right"/>
                            <w:rPr>
                              <w:rFonts w:ascii="Verdana" w:hAnsi="Verdana"/>
                              <w:smallCaps/>
                              <w:color w:val="404040" w:themeColor="text1" w:themeTint="BF"/>
                              <w:sz w:val="20"/>
                              <w:szCs w:val="20"/>
                            </w:rPr>
                          </w:pPr>
                          <w:r w:rsidRPr="00C6797E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Module </w:t>
                          </w:r>
                          <w:r w:rsidR="00C6797E" w:rsidRPr="00C6797E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code: </w:t>
                          </w:r>
                          <w:r w:rsidR="002F1573" w:rsidRPr="002F1573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ACCB4002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9D7C9A"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FA6E099" wp14:editId="600300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31D60A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9D7C9A"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E3E0EC4" wp14:editId="31694C4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Verdana" w:hAnsi="Verdana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A97754C" w14:textId="3B237C43" w:rsidR="009D7C9A" w:rsidRPr="00C6797E" w:rsidRDefault="00C97D11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C6797E"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Boycho Nikolov</w:t>
                                    </w:r>
                                  </w:p>
                                </w:sdtContent>
                              </w:sdt>
                              <w:p w14:paraId="4F7BE20A" w14:textId="06833BF0" w:rsidR="009D7C9A" w:rsidRPr="00C6797E" w:rsidRDefault="00000000" w:rsidP="00C97D11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hyperlink r:id="rId11" w:history="1">
                                  <w:r w:rsidR="00C97D11" w:rsidRPr="00C6797E">
                                    <w:rPr>
                                      <w:rStyle w:val="Hyperlink"/>
                                      <w:rFonts w:ascii="Verdana" w:hAnsi="Verdana"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  <w:t>2115531@student.uwtsd.ac.uk</w:t>
                                  </w:r>
                                </w:hyperlink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6E3E0EC4" id="Text Box 152" o:spid="_x0000_s1028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Verdana" w:hAnsi="Verdana"/>
                              <w:color w:val="595959" w:themeColor="text1" w:themeTint="A6"/>
                              <w:sz w:val="20"/>
                              <w:szCs w:val="20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A97754C" w14:textId="3B237C43" w:rsidR="009D7C9A" w:rsidRPr="00C6797E" w:rsidRDefault="00C97D11">
                              <w:pPr>
                                <w:pStyle w:val="NoSpacing"/>
                                <w:jc w:val="right"/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C6797E"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Boycho Nikolov</w:t>
                              </w:r>
                            </w:p>
                          </w:sdtContent>
                        </w:sdt>
                        <w:p w14:paraId="4F7BE20A" w14:textId="06833BF0" w:rsidR="009D7C9A" w:rsidRPr="00C6797E" w:rsidRDefault="00000000" w:rsidP="00C97D11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hyperlink r:id="rId12" w:history="1">
                            <w:r w:rsidR="00C97D11" w:rsidRPr="00C6797E">
                              <w:rPr>
                                <w:rStyle w:val="Hyperlink"/>
                                <w:rFonts w:ascii="Verdana" w:hAnsi="Verdan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2115531@student.uwtsd.ac.uk</w:t>
                            </w:r>
                          </w:hyperlink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6B6C236" w14:textId="47D8E474" w:rsidR="009D7C9A" w:rsidRPr="00C9760B" w:rsidRDefault="009D7C9A">
          <w:pPr>
            <w:rPr>
              <w:rFonts w:ascii="Verdana" w:hAnsi="Verdana"/>
              <w:sz w:val="20"/>
              <w:szCs w:val="20"/>
            </w:rPr>
          </w:pPr>
          <w:r w:rsidRPr="00C9760B">
            <w:rPr>
              <w:rFonts w:ascii="Verdana" w:hAnsi="Verdana"/>
              <w:sz w:val="20"/>
              <w:szCs w:val="20"/>
            </w:rPr>
            <w:br w:type="page"/>
          </w:r>
        </w:p>
        <w:p w14:paraId="7D997E6F" w14:textId="7B466FCD" w:rsidR="0066239A" w:rsidRPr="00C9760B" w:rsidRDefault="0066239A" w:rsidP="008A59A3">
          <w:pPr>
            <w:pStyle w:val="Heading1"/>
            <w:rPr>
              <w:rFonts w:ascii="Verdana" w:hAnsi="Verdana"/>
              <w:sz w:val="20"/>
              <w:szCs w:val="20"/>
            </w:rPr>
          </w:pPr>
        </w:p>
        <w:sdt>
          <w:sdtPr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en-GB" w:eastAsia="zh-CN"/>
            </w:rPr>
            <w:id w:val="-2003188434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0762657C" w14:textId="1F2E0A48" w:rsidR="009D5874" w:rsidRPr="00B5067B" w:rsidRDefault="009D5874">
              <w:pPr>
                <w:pStyle w:val="TOCHeading"/>
                <w:rPr>
                  <w:rFonts w:ascii="Verdana" w:hAnsi="Verdana"/>
                </w:rPr>
              </w:pPr>
              <w:r w:rsidRPr="00B5067B">
                <w:rPr>
                  <w:rFonts w:ascii="Verdana" w:hAnsi="Verdana"/>
                </w:rPr>
                <w:t>Contents</w:t>
              </w:r>
            </w:p>
            <w:p w14:paraId="4804FCD6" w14:textId="19AD42C1" w:rsidR="00B5067B" w:rsidRPr="00B5067B" w:rsidRDefault="009D5874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r w:rsidRPr="00B5067B">
                <w:rPr>
                  <w:rFonts w:ascii="Verdana" w:hAnsi="Verdana"/>
                  <w:sz w:val="20"/>
                  <w:szCs w:val="20"/>
                </w:rPr>
                <w:fldChar w:fldCharType="begin"/>
              </w:r>
              <w:r w:rsidRPr="00B5067B">
                <w:rPr>
                  <w:rFonts w:ascii="Verdana" w:hAnsi="Verdana"/>
                  <w:sz w:val="20"/>
                  <w:szCs w:val="20"/>
                </w:rPr>
                <w:instrText xml:space="preserve"> TOC \o "1-3" \h \z \u </w:instrText>
              </w:r>
              <w:r w:rsidRPr="00B5067B">
                <w:rPr>
                  <w:rFonts w:ascii="Verdana" w:hAnsi="Verdana"/>
                  <w:sz w:val="20"/>
                  <w:szCs w:val="20"/>
                </w:rPr>
                <w:fldChar w:fldCharType="separate"/>
              </w:r>
              <w:hyperlink w:anchor="_Toc102773214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Introduction: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_Toc102773214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2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026473D7" w14:textId="0C70C60A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15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Task: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_Toc102773215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3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62BCA744" w14:textId="3A89ABFF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16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Observations: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_Toc102773216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5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7A69C354" w14:textId="191856ED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17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Hypothesis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_Toc102773217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6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46776660" w14:textId="778564C5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18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Null hypothesis: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_Toc102773218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8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6D9F4A43" w14:textId="59BE8699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19" w:history="1">
                <w:r w:rsidR="00B5067B" w:rsidRPr="00B5067B">
                  <w:rPr>
                    <w:rStyle w:val="Hyperlink"/>
                    <w:rFonts w:ascii="Verdana" w:hAnsi="Verdana" w:cs="Arial"/>
                    <w:noProof/>
                    <w:sz w:val="20"/>
                    <w:szCs w:val="20"/>
                  </w:rPr>
                  <w:t>What is a null hypothesis?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_Toc102773219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8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12F0E0EE" w14:textId="6E6E56FC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20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Factors affecting this hypothesis: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_Toc102773220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9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3DF1D637" w14:textId="520469A2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21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Mean: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_Toc102773221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9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01B3C7F6" w14:textId="415F3B1E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22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Variance: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_Toc102773222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11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690AE2E2" w14:textId="785FBC2A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23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Assumption: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_Toc102773223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11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61AEF2FC" w14:textId="3D433772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24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Frequency: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_Toc102773224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11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0FAC9A32" w14:textId="1FBED9E7" w:rsidR="00B5067B" w:rsidRPr="00B5067B" w:rsidRDefault="00000000">
              <w:pPr>
                <w:pStyle w:val="TOC2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25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Conclusion: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_Toc102773225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13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6BA4322C" w14:textId="1305BCC4" w:rsidR="00B5067B" w:rsidRPr="00B5067B" w:rsidRDefault="00000000">
              <w:pPr>
                <w:pStyle w:val="TOC1"/>
                <w:tabs>
                  <w:tab w:val="right" w:leader="dot" w:pos="9016"/>
                </w:tabs>
                <w:rPr>
                  <w:rFonts w:ascii="Verdana" w:hAnsi="Verdana"/>
                  <w:noProof/>
                  <w:sz w:val="20"/>
                  <w:szCs w:val="20"/>
                  <w:lang w:eastAsia="en-GB"/>
                </w:rPr>
              </w:pPr>
              <w:hyperlink w:anchor="_Toc102773226" w:history="1">
                <w:r w:rsidR="00B5067B" w:rsidRPr="00B5067B">
                  <w:rPr>
                    <w:rStyle w:val="Hyperlink"/>
                    <w:rFonts w:ascii="Verdana" w:hAnsi="Verdana"/>
                    <w:noProof/>
                    <w:sz w:val="20"/>
                    <w:szCs w:val="20"/>
                  </w:rPr>
                  <w:t>Bibliography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ab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begin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instrText xml:space="preserve"> PAGEREF _Toc102773226 \h </w:instrTex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separate"/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t>14</w:t>
                </w:r>
                <w:r w:rsidR="00B5067B" w:rsidRPr="00B5067B">
                  <w:rPr>
                    <w:rFonts w:ascii="Verdana" w:hAnsi="Verdana"/>
                    <w:noProof/>
                    <w:webHidden/>
                    <w:sz w:val="20"/>
                    <w:szCs w:val="20"/>
                  </w:rPr>
                  <w:fldChar w:fldCharType="end"/>
                </w:r>
              </w:hyperlink>
            </w:p>
            <w:p w14:paraId="64DBF553" w14:textId="1525C32A" w:rsidR="009D5874" w:rsidRDefault="009D5874">
              <w:r w:rsidRPr="00B5067B">
                <w:rPr>
                  <w:rFonts w:ascii="Verdana" w:hAnsi="Verdana"/>
                  <w:b/>
                  <w:bCs/>
                  <w:noProof/>
                  <w:sz w:val="20"/>
                  <w:szCs w:val="20"/>
                </w:rPr>
                <w:fldChar w:fldCharType="end"/>
              </w:r>
            </w:p>
          </w:sdtContent>
        </w:sdt>
        <w:p w14:paraId="3B7682A3" w14:textId="77777777" w:rsidR="009D7C9A" w:rsidRPr="00C9760B" w:rsidRDefault="009D7C9A">
          <w:pPr>
            <w:rPr>
              <w:rFonts w:ascii="Verdana" w:hAnsi="Verdana"/>
              <w:sz w:val="20"/>
              <w:szCs w:val="20"/>
            </w:rPr>
          </w:pPr>
        </w:p>
        <w:p w14:paraId="2C7A4423" w14:textId="3E7D0BAC" w:rsidR="009D7C9A" w:rsidRDefault="009D7C9A">
          <w:pPr>
            <w:rPr>
              <w:rFonts w:ascii="Verdana" w:hAnsi="Verdana"/>
              <w:sz w:val="20"/>
              <w:szCs w:val="20"/>
            </w:rPr>
          </w:pPr>
        </w:p>
        <w:p w14:paraId="5E35A025" w14:textId="4A4DA367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1F8278D7" w14:textId="6B62A273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41FF0785" w14:textId="6FD048F6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248C08CB" w14:textId="2B3A1E4D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FA93F8B" w14:textId="4AF7B3F4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1BBF663E" w14:textId="18C220C2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A6F69D9" w14:textId="4F3C8C96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0EA3FC4" w14:textId="159D23EA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48777617" w14:textId="29FA1F08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7B85451A" w14:textId="42B8F66C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4CD2705D" w14:textId="402D858A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2D68CC3C" w14:textId="286FF01E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95B6BF6" w14:textId="7349BDFE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F0A9C40" w14:textId="05194182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34F2CE40" w14:textId="61DF45AA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3073E2BF" w14:textId="68CE97B8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589F61FB" w14:textId="1604199B" w:rsidR="00D31D54" w:rsidRDefault="00D31D54" w:rsidP="00D31D54">
          <w:pPr>
            <w:pStyle w:val="Heading2"/>
            <w:rPr>
              <w:rFonts w:ascii="Verdana" w:hAnsi="Verdana"/>
              <w:sz w:val="40"/>
              <w:szCs w:val="40"/>
            </w:rPr>
          </w:pPr>
          <w:bookmarkStart w:id="0" w:name="_Toc102773214"/>
          <w:r w:rsidRPr="00D31D54">
            <w:rPr>
              <w:rFonts w:ascii="Verdana" w:hAnsi="Verdana"/>
              <w:sz w:val="40"/>
              <w:szCs w:val="40"/>
            </w:rPr>
            <w:lastRenderedPageBreak/>
            <w:t>Introduction:</w:t>
          </w:r>
          <w:bookmarkEnd w:id="0"/>
        </w:p>
        <w:p w14:paraId="257CEE1A" w14:textId="77777777" w:rsidR="005D0463" w:rsidRDefault="005D0463" w:rsidP="005D0463"/>
        <w:p w14:paraId="6D71B68D" w14:textId="71DFBF37" w:rsidR="007127CB" w:rsidRDefault="005D0463" w:rsidP="007127CB">
          <w:pPr>
            <w:rPr>
              <w:rFonts w:ascii="Verdana" w:hAnsi="Verdana"/>
              <w:sz w:val="20"/>
              <w:szCs w:val="20"/>
            </w:rPr>
          </w:pPr>
          <w:r w:rsidRPr="008107B9">
            <w:rPr>
              <w:rFonts w:ascii="Verdana" w:hAnsi="Verdana"/>
              <w:sz w:val="20"/>
              <w:szCs w:val="20"/>
            </w:rPr>
            <w:t xml:space="preserve">In this report </w:t>
          </w:r>
          <w:r w:rsidR="000F5280" w:rsidRPr="008107B9">
            <w:rPr>
              <w:rFonts w:ascii="Verdana" w:hAnsi="Verdana"/>
              <w:sz w:val="20"/>
              <w:szCs w:val="20"/>
            </w:rPr>
            <w:t xml:space="preserve">will be </w:t>
          </w:r>
          <w:r w:rsidR="00326153">
            <w:rPr>
              <w:rFonts w:ascii="Verdana" w:hAnsi="Verdana"/>
              <w:sz w:val="20"/>
              <w:szCs w:val="20"/>
            </w:rPr>
            <w:t xml:space="preserve">explain how </w:t>
          </w:r>
          <w:r w:rsidR="008433ED">
            <w:rPr>
              <w:rFonts w:ascii="Verdana" w:hAnsi="Verdana"/>
              <w:sz w:val="20"/>
              <w:szCs w:val="20"/>
            </w:rPr>
            <w:t xml:space="preserve">the </w:t>
          </w:r>
          <w:r w:rsidR="00326153">
            <w:rPr>
              <w:rFonts w:ascii="Verdana" w:hAnsi="Verdana"/>
              <w:sz w:val="20"/>
              <w:szCs w:val="20"/>
            </w:rPr>
            <w:t xml:space="preserve">skills </w:t>
          </w:r>
          <w:r w:rsidR="008433ED">
            <w:rPr>
              <w:rFonts w:ascii="Verdana" w:hAnsi="Verdana"/>
              <w:sz w:val="20"/>
              <w:szCs w:val="20"/>
            </w:rPr>
            <w:t xml:space="preserve">was improved </w:t>
          </w:r>
          <w:r w:rsidR="00326153">
            <w:rPr>
              <w:rFonts w:ascii="Verdana" w:hAnsi="Verdana"/>
              <w:sz w:val="20"/>
              <w:szCs w:val="20"/>
            </w:rPr>
            <w:t>during to the course</w:t>
          </w:r>
          <w:r w:rsidR="007127CB">
            <w:rPr>
              <w:rFonts w:ascii="Verdana" w:hAnsi="Verdana"/>
              <w:sz w:val="20"/>
              <w:szCs w:val="20"/>
            </w:rPr>
            <w:t>.</w:t>
          </w:r>
        </w:p>
        <w:p w14:paraId="25689A6C" w14:textId="3862F19D" w:rsidR="007127CB" w:rsidRDefault="007127CB" w:rsidP="007127CB">
          <w:pPr>
            <w:rPr>
              <w:rFonts w:ascii="Verdana" w:hAnsi="Verdana"/>
              <w:sz w:val="20"/>
              <w:szCs w:val="20"/>
            </w:rPr>
          </w:pPr>
          <w:r w:rsidRPr="004C1E00">
            <w:rPr>
              <w:rFonts w:ascii="Verdana" w:hAnsi="Verdana"/>
              <w:sz w:val="20"/>
              <w:szCs w:val="20"/>
              <w:lang w:val="en-US"/>
            </w:rPr>
            <w:t>Statistics is the</w:t>
          </w:r>
          <w:r w:rsidR="00654470">
            <w:rPr>
              <w:rFonts w:ascii="Verdana" w:hAnsi="Verdana"/>
              <w:sz w:val="20"/>
              <w:szCs w:val="20"/>
              <w:lang w:val="en-US"/>
            </w:rPr>
            <w:t xml:space="preserve"> power knowledge</w:t>
          </w:r>
          <w:r w:rsidR="0052527A">
            <w:rPr>
              <w:rFonts w:ascii="Verdana" w:hAnsi="Verdana"/>
              <w:sz w:val="20"/>
              <w:szCs w:val="20"/>
              <w:lang w:val="en-US"/>
            </w:rPr>
            <w:t xml:space="preserve"> of skills to</w:t>
          </w:r>
          <w:r w:rsidRPr="004C1E00">
            <w:rPr>
              <w:rFonts w:ascii="Verdana" w:hAnsi="Verdana"/>
              <w:sz w:val="20"/>
              <w:szCs w:val="20"/>
              <w:lang w:val="en-US"/>
            </w:rPr>
            <w:t xml:space="preserve"> collecting, organiz</w:t>
          </w:r>
          <w:r w:rsidR="00654470">
            <w:rPr>
              <w:rFonts w:ascii="Verdana" w:hAnsi="Verdana"/>
              <w:sz w:val="20"/>
              <w:szCs w:val="20"/>
              <w:lang w:val="en-US"/>
            </w:rPr>
            <w:t>e</w:t>
          </w:r>
          <w:r w:rsidRPr="004C1E00">
            <w:rPr>
              <w:rFonts w:ascii="Verdana" w:hAnsi="Verdana"/>
              <w:sz w:val="20"/>
              <w:szCs w:val="20"/>
              <w:lang w:val="en-US"/>
            </w:rPr>
            <w:t>, presenting, analyz</w:t>
          </w:r>
          <w:r w:rsidR="00654470">
            <w:rPr>
              <w:rFonts w:ascii="Verdana" w:hAnsi="Verdana"/>
              <w:sz w:val="20"/>
              <w:szCs w:val="20"/>
              <w:lang w:val="en-US"/>
            </w:rPr>
            <w:t>e</w:t>
          </w:r>
          <w:r w:rsidRPr="004C1E00">
            <w:rPr>
              <w:rFonts w:ascii="Verdana" w:hAnsi="Verdana"/>
              <w:sz w:val="20"/>
              <w:szCs w:val="20"/>
              <w:lang w:val="en-US"/>
            </w:rPr>
            <w:t xml:space="preserve">, and interpreting data to </w:t>
          </w:r>
          <w:r w:rsidR="008E5DEA" w:rsidRPr="004C1E00">
            <w:rPr>
              <w:rFonts w:ascii="Verdana" w:hAnsi="Verdana"/>
              <w:sz w:val="20"/>
              <w:szCs w:val="20"/>
              <w:lang w:val="en-US"/>
            </w:rPr>
            <w:t>mak</w:t>
          </w:r>
          <w:r w:rsidR="008E5DEA">
            <w:rPr>
              <w:rFonts w:ascii="Verdana" w:hAnsi="Verdana"/>
              <w:sz w:val="20"/>
              <w:szCs w:val="20"/>
              <w:lang w:val="en-US"/>
            </w:rPr>
            <w:t xml:space="preserve">e </w:t>
          </w:r>
          <w:r w:rsidR="008E5DEA" w:rsidRPr="004C1E00">
            <w:rPr>
              <w:rFonts w:ascii="Verdana" w:hAnsi="Verdana"/>
              <w:sz w:val="20"/>
              <w:szCs w:val="20"/>
              <w:lang w:val="en-US"/>
            </w:rPr>
            <w:t>more</w:t>
          </w:r>
          <w:r w:rsidRPr="004C1E00">
            <w:rPr>
              <w:rFonts w:ascii="Verdana" w:hAnsi="Verdana"/>
              <w:sz w:val="20"/>
              <w:szCs w:val="20"/>
              <w:lang w:val="en-US"/>
            </w:rPr>
            <w:t xml:space="preserve"> effective </w:t>
          </w:r>
          <w:r w:rsidR="007C7551" w:rsidRPr="004C1E00">
            <w:rPr>
              <w:rFonts w:ascii="Verdana" w:hAnsi="Verdana"/>
              <w:sz w:val="20"/>
              <w:szCs w:val="20"/>
              <w:lang w:val="en-US"/>
            </w:rPr>
            <w:t>decisions.</w:t>
          </w:r>
        </w:p>
        <w:p w14:paraId="5346BB84" w14:textId="6BC65850" w:rsidR="00AE59A5" w:rsidRDefault="007C7551" w:rsidP="007127CB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In this report will explain</w:t>
          </w:r>
          <w:r w:rsidR="007127CB">
            <w:rPr>
              <w:rFonts w:ascii="Verdana" w:hAnsi="Verdana"/>
              <w:sz w:val="20"/>
              <w:szCs w:val="20"/>
            </w:rPr>
            <w:t xml:space="preserve"> how is</w:t>
          </w:r>
          <w:r w:rsidR="00AE59A5" w:rsidRPr="00AE59A5">
            <w:rPr>
              <w:rFonts w:ascii="Verdana" w:hAnsi="Verdana"/>
              <w:sz w:val="20"/>
              <w:szCs w:val="20"/>
            </w:rPr>
            <w:t xml:space="preserve"> develop</w:t>
          </w:r>
          <w:r w:rsidR="008E5DEA">
            <w:rPr>
              <w:rFonts w:ascii="Verdana" w:hAnsi="Verdana"/>
              <w:sz w:val="20"/>
              <w:szCs w:val="20"/>
            </w:rPr>
            <w:t xml:space="preserve"> during the </w:t>
          </w:r>
          <w:r w:rsidR="00BD04D0">
            <w:rPr>
              <w:rFonts w:ascii="Verdana" w:hAnsi="Verdana"/>
              <w:sz w:val="20"/>
              <w:szCs w:val="20"/>
            </w:rPr>
            <w:t xml:space="preserve">course </w:t>
          </w:r>
          <w:r w:rsidR="00BD04D0" w:rsidRPr="00AE59A5">
            <w:rPr>
              <w:rFonts w:ascii="Verdana" w:hAnsi="Verdana"/>
              <w:sz w:val="20"/>
              <w:szCs w:val="20"/>
            </w:rPr>
            <w:t>knowledge</w:t>
          </w:r>
          <w:r w:rsidR="00AE59A5" w:rsidRPr="00AE59A5">
            <w:rPr>
              <w:rFonts w:ascii="Verdana" w:hAnsi="Verdana"/>
              <w:sz w:val="20"/>
              <w:szCs w:val="20"/>
            </w:rPr>
            <w:t xml:space="preserve"> and skills required to perform basic statistical analysis of experimental </w:t>
          </w:r>
          <w:r w:rsidR="008E5DEA" w:rsidRPr="00AE59A5">
            <w:rPr>
              <w:rFonts w:ascii="Verdana" w:hAnsi="Verdana"/>
              <w:sz w:val="20"/>
              <w:szCs w:val="20"/>
            </w:rPr>
            <w:t>data.</w:t>
          </w:r>
        </w:p>
        <w:p w14:paraId="46184EFF" w14:textId="5DE12974" w:rsidR="008E5DEA" w:rsidRDefault="008E5DEA" w:rsidP="007127CB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It will be report with infographics and power of the Statistic how could be accepted or neither denied the hypothesis.</w:t>
          </w:r>
        </w:p>
        <w:p w14:paraId="3D300E12" w14:textId="77777777" w:rsidR="008E5DEA" w:rsidRPr="00AE59A5" w:rsidRDefault="008E5DEA" w:rsidP="007127CB">
          <w:pPr>
            <w:rPr>
              <w:rFonts w:ascii="Verdana" w:hAnsi="Verdana"/>
              <w:sz w:val="20"/>
              <w:szCs w:val="20"/>
            </w:rPr>
          </w:pPr>
        </w:p>
        <w:p w14:paraId="1AE14688" w14:textId="27C3B8D0" w:rsidR="0003048B" w:rsidRDefault="0052527A" w:rsidP="007127CB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Infographics is a way to</w:t>
          </w:r>
          <w:r w:rsidR="00003550">
            <w:rPr>
              <w:rFonts w:ascii="Verdana" w:hAnsi="Verdana"/>
              <w:sz w:val="20"/>
              <w:szCs w:val="20"/>
            </w:rPr>
            <w:t xml:space="preserve"> lear</w:t>
          </w:r>
          <w:r>
            <w:rPr>
              <w:rFonts w:ascii="Verdana" w:hAnsi="Verdana"/>
              <w:sz w:val="20"/>
              <w:szCs w:val="20"/>
            </w:rPr>
            <w:t>n</w:t>
          </w:r>
          <w:r w:rsidR="007127CB">
            <w:rPr>
              <w:rFonts w:ascii="Verdana" w:hAnsi="Verdana"/>
              <w:sz w:val="20"/>
              <w:szCs w:val="20"/>
            </w:rPr>
            <w:t xml:space="preserve"> </w:t>
          </w:r>
          <w:r w:rsidR="003438B0">
            <w:rPr>
              <w:rFonts w:ascii="Verdana" w:hAnsi="Verdana"/>
              <w:sz w:val="20"/>
              <w:szCs w:val="20"/>
            </w:rPr>
            <w:t xml:space="preserve">and </w:t>
          </w:r>
          <w:r w:rsidR="00F74BD8">
            <w:rPr>
              <w:rFonts w:ascii="Verdana" w:hAnsi="Verdana"/>
              <w:sz w:val="20"/>
              <w:szCs w:val="20"/>
            </w:rPr>
            <w:t>demonstrate</w:t>
          </w:r>
          <w:r w:rsidR="0003048B" w:rsidRPr="0003048B">
            <w:rPr>
              <w:rFonts w:ascii="Verdana" w:hAnsi="Verdana"/>
              <w:sz w:val="20"/>
              <w:szCs w:val="20"/>
            </w:rPr>
            <w:t xml:space="preserve"> an ability to </w:t>
          </w:r>
          <w:r w:rsidR="00E7311D">
            <w:rPr>
              <w:rFonts w:ascii="Verdana" w:hAnsi="Verdana"/>
              <w:sz w:val="20"/>
              <w:szCs w:val="20"/>
            </w:rPr>
            <w:t xml:space="preserve">represent </w:t>
          </w:r>
          <w:r w:rsidR="003438B0" w:rsidRPr="0003048B">
            <w:rPr>
              <w:rFonts w:ascii="Verdana" w:hAnsi="Verdana"/>
              <w:sz w:val="20"/>
              <w:szCs w:val="20"/>
            </w:rPr>
            <w:t>data,</w:t>
          </w:r>
          <w:r w:rsidR="00E7311D">
            <w:rPr>
              <w:rFonts w:ascii="Verdana" w:hAnsi="Verdana"/>
              <w:sz w:val="20"/>
              <w:szCs w:val="20"/>
            </w:rPr>
            <w:t xml:space="preserve"> to </w:t>
          </w:r>
          <w:r w:rsidR="0003048B" w:rsidRPr="0003048B">
            <w:rPr>
              <w:rFonts w:ascii="Verdana" w:hAnsi="Verdana"/>
              <w:sz w:val="20"/>
              <w:szCs w:val="20"/>
            </w:rPr>
            <w:t>extract information from it</w:t>
          </w:r>
          <w:r w:rsidR="00003550">
            <w:rPr>
              <w:rFonts w:ascii="Verdana" w:hAnsi="Verdana"/>
              <w:sz w:val="20"/>
              <w:szCs w:val="20"/>
            </w:rPr>
            <w:t>.</w:t>
          </w:r>
        </w:p>
        <w:p w14:paraId="1A95D829" w14:textId="01925326" w:rsidR="00F74BD8" w:rsidRDefault="00F74BD8" w:rsidP="007127CB">
          <w:pPr>
            <w:rPr>
              <w:rFonts w:ascii="Verdana" w:hAnsi="Verdana"/>
              <w:sz w:val="20"/>
              <w:szCs w:val="20"/>
            </w:rPr>
          </w:pPr>
        </w:p>
        <w:p w14:paraId="658C7966" w14:textId="77777777" w:rsidR="00F74BD8" w:rsidRPr="0003048B" w:rsidRDefault="00F74BD8" w:rsidP="007127CB">
          <w:pPr>
            <w:rPr>
              <w:rFonts w:ascii="Verdana" w:hAnsi="Verdana"/>
              <w:sz w:val="20"/>
              <w:szCs w:val="20"/>
            </w:rPr>
          </w:pPr>
        </w:p>
        <w:p w14:paraId="3D652105" w14:textId="77777777" w:rsidR="00D22CA4" w:rsidRDefault="00D22CA4" w:rsidP="00564BD3">
          <w:pPr>
            <w:rPr>
              <w:rFonts w:ascii="Verdana" w:hAnsi="Verdana"/>
              <w:sz w:val="20"/>
              <w:szCs w:val="20"/>
            </w:rPr>
          </w:pPr>
        </w:p>
        <w:p w14:paraId="158A68AC" w14:textId="240365E8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31693B6A" w14:textId="5A3299E0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62461DF5" w14:textId="5063952C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175E9A2B" w14:textId="58DAA597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570F841F" w14:textId="6481882D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58521B4F" w14:textId="316625F1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36CA5176" w14:textId="52E38782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7DD2556C" w14:textId="4C04E724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73241D2D" w14:textId="36A562B8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01C90FD4" w14:textId="34EE64C2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389C47E2" w14:textId="1F5869AA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4358B2B0" w14:textId="77777777" w:rsidR="00FA7B9B" w:rsidRDefault="00FA7B9B" w:rsidP="00564BD3">
          <w:pPr>
            <w:rPr>
              <w:rFonts w:ascii="Verdana" w:hAnsi="Verdana"/>
              <w:sz w:val="20"/>
              <w:szCs w:val="20"/>
            </w:rPr>
          </w:pPr>
        </w:p>
        <w:p w14:paraId="0F59F17C" w14:textId="3207FC24" w:rsidR="00C24E7A" w:rsidRDefault="00C24E7A" w:rsidP="00564BD3">
          <w:pPr>
            <w:rPr>
              <w:rFonts w:ascii="Verdana" w:hAnsi="Verdana"/>
              <w:sz w:val="20"/>
              <w:szCs w:val="20"/>
            </w:rPr>
          </w:pPr>
        </w:p>
        <w:p w14:paraId="7760C020" w14:textId="042DF955" w:rsidR="008275BA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72C2EB32" w14:textId="3AC5DBA5" w:rsidR="00A21861" w:rsidRDefault="00A21861" w:rsidP="00564BD3">
          <w:pPr>
            <w:rPr>
              <w:rFonts w:ascii="Verdana" w:hAnsi="Verdana"/>
              <w:sz w:val="20"/>
              <w:szCs w:val="20"/>
            </w:rPr>
          </w:pPr>
        </w:p>
        <w:p w14:paraId="538813CB" w14:textId="77777777" w:rsidR="00A21861" w:rsidRDefault="00A21861" w:rsidP="00564BD3">
          <w:pPr>
            <w:rPr>
              <w:rFonts w:ascii="Verdana" w:hAnsi="Verdana"/>
              <w:sz w:val="20"/>
              <w:szCs w:val="20"/>
            </w:rPr>
          </w:pPr>
        </w:p>
        <w:p w14:paraId="7BA6EB40" w14:textId="7EB27E7B" w:rsidR="006978D6" w:rsidRDefault="006978D6" w:rsidP="00564BD3">
          <w:pPr>
            <w:rPr>
              <w:rFonts w:ascii="Verdana" w:hAnsi="Verdana"/>
              <w:sz w:val="20"/>
              <w:szCs w:val="20"/>
            </w:rPr>
          </w:pPr>
        </w:p>
        <w:p w14:paraId="20AB4320" w14:textId="77777777" w:rsidR="003321C3" w:rsidRDefault="003321C3" w:rsidP="00564BD3">
          <w:pPr>
            <w:rPr>
              <w:rFonts w:ascii="Verdana" w:hAnsi="Verdana"/>
              <w:sz w:val="20"/>
              <w:szCs w:val="20"/>
            </w:rPr>
          </w:pPr>
        </w:p>
        <w:p w14:paraId="3DB7CFDF" w14:textId="77777777" w:rsidR="008275BA" w:rsidRPr="00C9760B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1DDC8121" w14:textId="63CABD2D" w:rsidR="00B031AE" w:rsidRDefault="00B031AE" w:rsidP="00266FAB">
          <w:pPr>
            <w:pStyle w:val="Heading2"/>
            <w:rPr>
              <w:rFonts w:ascii="Verdana" w:hAnsi="Verdana"/>
              <w:sz w:val="40"/>
              <w:szCs w:val="40"/>
            </w:rPr>
          </w:pPr>
          <w:bookmarkStart w:id="1" w:name="_Toc99370399"/>
          <w:bookmarkStart w:id="2" w:name="_Toc102773215"/>
          <w:r w:rsidRPr="009E75FE">
            <w:rPr>
              <w:rFonts w:ascii="Verdana" w:hAnsi="Verdana"/>
              <w:sz w:val="40"/>
              <w:szCs w:val="40"/>
            </w:rPr>
            <w:lastRenderedPageBreak/>
            <w:t>Task</w:t>
          </w:r>
          <w:r w:rsidR="009E75FE">
            <w:rPr>
              <w:rFonts w:ascii="Verdana" w:hAnsi="Verdana"/>
              <w:sz w:val="40"/>
              <w:szCs w:val="40"/>
            </w:rPr>
            <w:t>:</w:t>
          </w:r>
          <w:bookmarkEnd w:id="1"/>
          <w:bookmarkEnd w:id="2"/>
        </w:p>
        <w:p w14:paraId="335F645F" w14:textId="3FFCB96A" w:rsidR="009D1904" w:rsidRDefault="009D1904" w:rsidP="006978D6">
          <w:pPr>
            <w:rPr>
              <w:rFonts w:ascii="Verdana" w:hAnsi="Verdana"/>
              <w:sz w:val="20"/>
              <w:szCs w:val="20"/>
            </w:rPr>
          </w:pPr>
        </w:p>
        <w:p w14:paraId="5D6200B5" w14:textId="47C8FE20" w:rsidR="009033A5" w:rsidRDefault="009033A5" w:rsidP="006978D6">
          <w:pPr>
            <w:rPr>
              <w:rFonts w:ascii="Verdana" w:hAnsi="Verdana"/>
              <w:sz w:val="20"/>
              <w:szCs w:val="20"/>
            </w:rPr>
          </w:pPr>
          <w:r w:rsidRPr="009033A5">
            <w:rPr>
              <w:rFonts w:ascii="Verdana" w:hAnsi="Verdana"/>
              <w:noProof/>
              <w:sz w:val="20"/>
              <w:szCs w:val="20"/>
            </w:rPr>
            <w:drawing>
              <wp:inline distT="0" distB="0" distL="0" distR="0" wp14:anchorId="5BA75438" wp14:editId="37E4151E">
                <wp:extent cx="5731510" cy="2022475"/>
                <wp:effectExtent l="0" t="0" r="254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202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456F9C0" w14:textId="27B822AD" w:rsidR="009D1904" w:rsidRDefault="009D1904" w:rsidP="006978D6">
          <w:pPr>
            <w:rPr>
              <w:rFonts w:ascii="Verdana" w:hAnsi="Verdana"/>
              <w:sz w:val="20"/>
              <w:szCs w:val="20"/>
            </w:rPr>
          </w:pPr>
        </w:p>
        <w:p w14:paraId="5E171E36" w14:textId="637E4ED0" w:rsidR="009D1904" w:rsidRDefault="00F26A89" w:rsidP="006978D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As the figure below shows they are two </w:t>
          </w:r>
          <w:r w:rsidR="007D0C55">
            <w:rPr>
              <w:rFonts w:ascii="Verdana" w:hAnsi="Verdana"/>
              <w:sz w:val="20"/>
              <w:szCs w:val="20"/>
            </w:rPr>
            <w:t>sample of data for students score.</w:t>
          </w:r>
        </w:p>
        <w:p w14:paraId="13DC6977" w14:textId="25EADCA3" w:rsidR="00893FDA" w:rsidRDefault="00893FDA" w:rsidP="006978D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This the visualisation of the data given to us.</w:t>
          </w:r>
        </w:p>
        <w:p w14:paraId="3E1F31A1" w14:textId="5B2DAD54" w:rsidR="00893FDA" w:rsidRDefault="00893FDA" w:rsidP="006978D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The graphs show us the variation of the scores achieved by student before using the app and after using the app.</w:t>
          </w:r>
        </w:p>
        <w:p w14:paraId="3CCD1324" w14:textId="77777777" w:rsidR="00893FDA" w:rsidRDefault="00893FDA" w:rsidP="00893FDA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As you could see the score after using the app is greater than the score before using the app.</w:t>
          </w:r>
        </w:p>
        <w:p w14:paraId="655B80AB" w14:textId="77777777" w:rsidR="009D1904" w:rsidRPr="006978D6" w:rsidRDefault="009D1904" w:rsidP="006978D6">
          <w:pPr>
            <w:rPr>
              <w:rFonts w:ascii="Verdana" w:hAnsi="Verdana"/>
              <w:sz w:val="20"/>
              <w:szCs w:val="20"/>
            </w:rPr>
          </w:pPr>
        </w:p>
        <w:p w14:paraId="51ADEF15" w14:textId="4E308123" w:rsidR="006978D6" w:rsidRDefault="007D0C55" w:rsidP="007D0C55">
          <w:pPr>
            <w:jc w:val="center"/>
          </w:pPr>
          <w:r>
            <w:rPr>
              <w:noProof/>
            </w:rPr>
            <w:drawing>
              <wp:inline distT="0" distB="0" distL="0" distR="0" wp14:anchorId="35D704EA" wp14:editId="14E45FC0">
                <wp:extent cx="4572000" cy="2743200"/>
                <wp:effectExtent l="0" t="0" r="0" b="0"/>
                <wp:docPr id="1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D32DA0-63C8-184E-1419-5EE06CF3470D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chart">
                    <c:chart xmlns:c="http://schemas.openxmlformats.org/drawingml/2006/chart" xmlns:r="http://schemas.openxmlformats.org/officeDocument/2006/relationships" r:id="rId14"/>
                  </a:graphicData>
                </a:graphic>
              </wp:inline>
            </w:drawing>
          </w:r>
        </w:p>
        <w:p w14:paraId="2A50A857" w14:textId="77777777" w:rsidR="006978D6" w:rsidRPr="006978D6" w:rsidRDefault="006978D6" w:rsidP="006978D6"/>
        <w:p w14:paraId="63EA1B33" w14:textId="3537F47F" w:rsidR="00C872D2" w:rsidRDefault="00C872D2" w:rsidP="00B86281">
          <w:pPr>
            <w:jc w:val="center"/>
          </w:pPr>
        </w:p>
        <w:p w14:paraId="27026EF0" w14:textId="77777777" w:rsidR="00CD0F5E" w:rsidRDefault="00CD0F5E" w:rsidP="00CA6B2F"/>
        <w:p w14:paraId="22A5BED0" w14:textId="22642A6A" w:rsidR="0063522C" w:rsidRDefault="0063522C" w:rsidP="00893FDA"/>
        <w:p w14:paraId="47EA9996" w14:textId="0E12F71F" w:rsidR="00E53AE8" w:rsidRDefault="00E53AE8" w:rsidP="00FA198D"/>
        <w:p w14:paraId="608A62DA" w14:textId="4AAEEDC2" w:rsidR="004A325C" w:rsidRPr="004A325C" w:rsidRDefault="00C45A7A" w:rsidP="00FA198D">
          <w:pPr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</w:pPr>
          <w:r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lastRenderedPageBreak/>
            <w:t>Into</w:t>
          </w:r>
          <w:r w:rsidR="00A33684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 the table </w:t>
          </w:r>
          <w:r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could be seen</w:t>
          </w:r>
          <w:r w:rsidR="00F242AE" w:rsidRPr="004A325C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 the data </w:t>
          </w:r>
          <w:r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added </w:t>
          </w:r>
          <w:r w:rsidR="00812857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in </w:t>
          </w:r>
          <w:r w:rsidR="00812857" w:rsidRPr="004A325C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two</w:t>
          </w:r>
          <w:r w:rsidR="00F242AE" w:rsidRPr="004A325C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 </w:t>
          </w:r>
          <w:r w:rsidR="00893FDA" w:rsidRPr="004A325C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groups</w:t>
          </w:r>
          <w:r w:rsidR="00A21861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, this </w:t>
          </w:r>
          <w:proofErr w:type="gramStart"/>
          <w:r w:rsidR="00A21861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mean</w:t>
          </w:r>
          <w:proofErr w:type="gramEnd"/>
          <w:r w:rsidR="00A21861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 its two sample to analyse</w:t>
          </w:r>
        </w:p>
        <w:p w14:paraId="350CF9B6" w14:textId="4DD485AC" w:rsidR="00F242AE" w:rsidRDefault="00F242AE" w:rsidP="00FA198D"/>
        <w:tbl>
          <w:tblPr>
            <w:tblW w:w="5120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2640"/>
            <w:gridCol w:w="2480"/>
          </w:tblGrid>
          <w:tr w:rsidR="00F242AE" w:rsidRPr="00F242AE" w14:paraId="62CCE8F1" w14:textId="77777777" w:rsidTr="00F242AE">
            <w:trPr>
              <w:trHeight w:val="492"/>
              <w:jc w:val="center"/>
            </w:trPr>
            <w:tc>
              <w:tcPr>
                <w:tcW w:w="2640" w:type="dxa"/>
                <w:shd w:val="clear" w:color="auto" w:fill="auto"/>
                <w:vAlign w:val="bottom"/>
                <w:hideMark/>
              </w:tcPr>
              <w:p w14:paraId="7CB4E6B0" w14:textId="77777777" w:rsidR="00F242AE" w:rsidRPr="009D5874" w:rsidRDefault="00F242AE" w:rsidP="00F242AE">
                <w:pPr>
                  <w:spacing w:after="0" w:line="240" w:lineRule="auto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Best score before using app</w:t>
                </w:r>
              </w:p>
            </w:tc>
            <w:tc>
              <w:tcPr>
                <w:tcW w:w="2480" w:type="dxa"/>
                <w:shd w:val="clear" w:color="auto" w:fill="auto"/>
                <w:vAlign w:val="bottom"/>
                <w:hideMark/>
              </w:tcPr>
              <w:p w14:paraId="4302F063" w14:textId="77777777" w:rsidR="00F242AE" w:rsidRPr="009D5874" w:rsidRDefault="00F242AE" w:rsidP="00F242AE">
                <w:pPr>
                  <w:spacing w:after="0" w:line="240" w:lineRule="auto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Best score after using app</w:t>
                </w:r>
              </w:p>
            </w:tc>
          </w:tr>
          <w:tr w:rsidR="00F242AE" w:rsidRPr="00F242AE" w14:paraId="042EC35D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6A1163BA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12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382BD247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</w:tr>
          <w:tr w:rsidR="00F242AE" w:rsidRPr="00F242AE" w14:paraId="5D95D634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11098AE6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9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3622514D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9</w:t>
                </w:r>
              </w:p>
            </w:tc>
          </w:tr>
          <w:tr w:rsidR="00F242AE" w:rsidRPr="00F242AE" w14:paraId="7E235E42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584783EC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8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4A9CD850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10</w:t>
                </w:r>
              </w:p>
            </w:tc>
          </w:tr>
          <w:tr w:rsidR="00F242AE" w:rsidRPr="00F242AE" w14:paraId="6306578C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2DE40B14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9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2089D6E8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11</w:t>
                </w:r>
              </w:p>
            </w:tc>
          </w:tr>
          <w:tr w:rsidR="00F242AE" w:rsidRPr="00F242AE" w14:paraId="55A323D6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05598AD4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12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572F88E2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</w:tr>
          <w:tr w:rsidR="00F242AE" w:rsidRPr="00F242AE" w14:paraId="3E746DED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6EA2AB7F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719A1069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</w:tr>
          <w:tr w:rsidR="00F242AE" w:rsidRPr="00F242AE" w14:paraId="28B3B8E8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13A9F897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7AB26403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</w:tr>
          <w:tr w:rsidR="00F242AE" w:rsidRPr="00F242AE" w14:paraId="513DFB06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11C972D4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7846DA9F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10</w:t>
                </w:r>
              </w:p>
            </w:tc>
          </w:tr>
          <w:tr w:rsidR="00F242AE" w:rsidRPr="00F242AE" w14:paraId="6C61FDB5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51D3F95C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18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4C1212A4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</w:tr>
          <w:tr w:rsidR="00F242AE" w:rsidRPr="00F242AE" w14:paraId="03A3B978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064F0AAF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21598DDA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</w:tr>
          <w:tr w:rsidR="00F242AE" w:rsidRPr="00F242AE" w14:paraId="1912DD69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3B0ED8D5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43A12B9C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18</w:t>
                </w:r>
              </w:p>
            </w:tc>
          </w:tr>
          <w:tr w:rsidR="00F242AE" w:rsidRPr="00F242AE" w14:paraId="23F31DB4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03C4C18A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2E418E0C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16</w:t>
                </w:r>
              </w:p>
            </w:tc>
          </w:tr>
          <w:tr w:rsidR="00F242AE" w:rsidRPr="00F242AE" w14:paraId="54AABE12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40C756D6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3A5B1E6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</w:tr>
          <w:tr w:rsidR="00F242AE" w:rsidRPr="00F242AE" w14:paraId="0BFEDA5E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354A9227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12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08D5C54D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</w:tr>
          <w:tr w:rsidR="00F242AE" w:rsidRPr="00F242AE" w14:paraId="3C9FEC16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4B0BEEE3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10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23D850C9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</w:tr>
          <w:tr w:rsidR="00F242AE" w:rsidRPr="00F242AE" w14:paraId="3714FA09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5E30E341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11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148B1799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</w:tr>
          <w:tr w:rsidR="00F242AE" w:rsidRPr="00F242AE" w14:paraId="69D26A6B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3AC9009D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8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4C295C9A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4</w:t>
                </w:r>
              </w:p>
            </w:tc>
          </w:tr>
          <w:tr w:rsidR="00F242AE" w:rsidRPr="00F242AE" w14:paraId="0646918B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484968F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434D446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10</w:t>
                </w:r>
              </w:p>
            </w:tc>
          </w:tr>
          <w:tr w:rsidR="00F242AE" w:rsidRPr="00F242AE" w14:paraId="77BCBF29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5C4A3EB6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6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2754B551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11</w:t>
                </w:r>
              </w:p>
            </w:tc>
          </w:tr>
          <w:tr w:rsidR="00F242AE" w:rsidRPr="00F242AE" w14:paraId="4B27951A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1EFE86D3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6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25871B1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19</w:t>
                </w:r>
              </w:p>
            </w:tc>
          </w:tr>
          <w:tr w:rsidR="00F242AE" w:rsidRPr="00F242AE" w14:paraId="13678D7B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488FEC6C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5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546DCD3D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16</w:t>
                </w:r>
              </w:p>
            </w:tc>
          </w:tr>
          <w:tr w:rsidR="00F242AE" w:rsidRPr="00F242AE" w14:paraId="7E988B6D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06AB65E1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78701312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</w:tr>
          <w:tr w:rsidR="00F242AE" w:rsidRPr="00F242AE" w14:paraId="30F1B574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3D29D866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19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095F8804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19</w:t>
                </w:r>
              </w:p>
            </w:tc>
          </w:tr>
          <w:tr w:rsidR="00F242AE" w:rsidRPr="00F242AE" w14:paraId="7F7FE5AA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43CAFF3A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5DAE36F9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18</w:t>
                </w:r>
              </w:p>
            </w:tc>
          </w:tr>
          <w:tr w:rsidR="00F242AE" w:rsidRPr="00F242AE" w14:paraId="5BAC144F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689AAA95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108F11D7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</w:tr>
          <w:tr w:rsidR="00F242AE" w:rsidRPr="00F242AE" w14:paraId="168F42F5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7394052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16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10974719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19</w:t>
                </w:r>
              </w:p>
            </w:tc>
          </w:tr>
          <w:tr w:rsidR="00F242AE" w:rsidRPr="00F242AE" w14:paraId="0D64B5FF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11085F50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093D3D48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</w:tr>
          <w:tr w:rsidR="00F242AE" w:rsidRPr="00F242AE" w14:paraId="4EF5467B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6BA6AC02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12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7421C7A7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</w:tr>
          <w:tr w:rsidR="00F242AE" w:rsidRPr="00F242AE" w14:paraId="70B1D806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329DBD6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13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68787874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14</w:t>
                </w:r>
              </w:p>
            </w:tc>
          </w:tr>
          <w:tr w:rsidR="00F242AE" w:rsidRPr="00F242AE" w14:paraId="253C6287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71B94EDE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11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6D13A20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13</w:t>
                </w:r>
              </w:p>
            </w:tc>
          </w:tr>
          <w:tr w:rsidR="00F242AE" w:rsidRPr="00F242AE" w14:paraId="36C6EE31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189CA97D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12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4D1EEF16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12</w:t>
                </w:r>
              </w:p>
            </w:tc>
          </w:tr>
          <w:tr w:rsidR="00F242AE" w:rsidRPr="00F242AE" w14:paraId="19B102F8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08ACA76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6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629F70A3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9</w:t>
                </w:r>
              </w:p>
            </w:tc>
          </w:tr>
          <w:tr w:rsidR="00F242AE" w:rsidRPr="00F242AE" w14:paraId="6C94CF1C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36CBB132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8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3F59A17B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</w:tr>
          <w:tr w:rsidR="00F242AE" w:rsidRPr="00F242AE" w14:paraId="6B05A0E9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23DA66CD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10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0CA6833E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</w:tr>
          <w:tr w:rsidR="00F242AE" w:rsidRPr="00F242AE" w14:paraId="2519D4B6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51FAFE1C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24F34E91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</w:tr>
          <w:tr w:rsidR="00F242AE" w:rsidRPr="00F242AE" w14:paraId="09F2C554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6B022142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4BC2C455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</w:tr>
          <w:tr w:rsidR="00F242AE" w:rsidRPr="00F242AE" w14:paraId="7E7C6297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4188CFD4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3899C737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19</w:t>
                </w:r>
              </w:p>
            </w:tc>
          </w:tr>
          <w:tr w:rsidR="00F242AE" w:rsidRPr="00F242AE" w14:paraId="3D0328F7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04DF445A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18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044DF02A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20</w:t>
                </w:r>
              </w:p>
            </w:tc>
          </w:tr>
          <w:tr w:rsidR="00F242AE" w:rsidRPr="00F242AE" w14:paraId="5ABFE5A8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3D475DED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12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75EB30E6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13</w:t>
                </w:r>
              </w:p>
            </w:tc>
          </w:tr>
          <w:tr w:rsidR="00F242AE" w:rsidRPr="00F242AE" w14:paraId="37CFF69A" w14:textId="77777777" w:rsidTr="00F242AE">
            <w:trPr>
              <w:trHeight w:val="288"/>
              <w:jc w:val="center"/>
            </w:trPr>
            <w:tc>
              <w:tcPr>
                <w:tcW w:w="2640" w:type="dxa"/>
                <w:shd w:val="clear" w:color="auto" w:fill="auto"/>
                <w:noWrap/>
                <w:vAlign w:val="bottom"/>
                <w:hideMark/>
              </w:tcPr>
              <w:p w14:paraId="0EDA52D9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17</w:t>
                </w:r>
              </w:p>
            </w:tc>
            <w:tc>
              <w:tcPr>
                <w:tcW w:w="2480" w:type="dxa"/>
                <w:shd w:val="clear" w:color="auto" w:fill="auto"/>
                <w:noWrap/>
                <w:vAlign w:val="bottom"/>
                <w:hideMark/>
              </w:tcPr>
              <w:p w14:paraId="68A90920" w14:textId="77777777" w:rsidR="00F242AE" w:rsidRPr="009D5874" w:rsidRDefault="00F242AE" w:rsidP="00F242AE">
                <w:pPr>
                  <w:spacing w:after="0" w:line="240" w:lineRule="auto"/>
                  <w:jc w:val="right"/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</w:pPr>
                <w:r w:rsidRPr="009D5874">
                  <w:rPr>
                    <w:rFonts w:ascii="Verdana" w:eastAsia="Times New Roman" w:hAnsi="Verdana" w:cs="Calibri"/>
                    <w:color w:val="000000"/>
                    <w:sz w:val="20"/>
                    <w:szCs w:val="20"/>
                    <w:lang w:eastAsia="en-GB"/>
                  </w:rPr>
                  <w:t>15</w:t>
                </w:r>
              </w:p>
            </w:tc>
          </w:tr>
        </w:tbl>
        <w:p w14:paraId="6D18E70E" w14:textId="6F65008A" w:rsidR="00F242AE" w:rsidRDefault="00F242AE" w:rsidP="00FA198D"/>
        <w:p w14:paraId="56C2A02A" w14:textId="26395738" w:rsidR="00F242AE" w:rsidRDefault="004A325C" w:rsidP="00FA198D">
          <w:r>
            <w:lastRenderedPageBreak/>
            <w:t xml:space="preserve">As could see here in the table is the result of calculation of the data, </w:t>
          </w:r>
          <w:r w:rsidR="007D0C55">
            <w:t xml:space="preserve">using formula to </w:t>
          </w:r>
          <w:r w:rsidR="00893FDA">
            <w:t>make t</w:t>
          </w:r>
          <w:r>
            <w:t xml:space="preserve">-test for data </w:t>
          </w:r>
          <w:r w:rsidR="007D0C55">
            <w:t xml:space="preserve">and analyse </w:t>
          </w:r>
        </w:p>
        <w:p w14:paraId="00C11605" w14:textId="014335B5" w:rsidR="00654470" w:rsidRDefault="00DD4BBA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  <w: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Using mathematics, 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the t-test takes a sample from each of the two </w:t>
          </w:r>
          <w:r w:rsidR="00654470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samples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and </w:t>
          </w:r>
          <w:r w:rsidR="00654470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organize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the </w:t>
          </w:r>
          <w:r w:rsid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ready to read and analyse </w:t>
          </w:r>
          <w:r w:rsidR="00B475F6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data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by assuming a null hypothesis that the two means are equal.</w:t>
          </w:r>
        </w:p>
        <w:p w14:paraId="00D3B3CC" w14:textId="3E38626E" w:rsidR="002B2D2C" w:rsidRDefault="00B475F6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  <w: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In this </w:t>
          </w:r>
          <w:r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Base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</w:t>
          </w:r>
          <w: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and </w:t>
          </w:r>
          <w:r w:rsidR="00DD4BBA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the </w:t>
          </w:r>
          <w:r w:rsidR="00DD4BBA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formulas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, </w:t>
          </w:r>
          <w: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the </w:t>
          </w:r>
          <w:r w:rsidR="00DD4BBA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results </w:t>
          </w:r>
          <w:r w:rsidR="00DD4BBA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are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calculated and compared against the </w:t>
          </w:r>
          <w:r w:rsidR="008C616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normal</w:t>
          </w:r>
          <w: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</w:t>
          </w:r>
          <w:r w:rsidR="00DD4BBA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values and</w:t>
          </w:r>
          <w: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could </w:t>
          </w:r>
          <w:r w:rsidR="00DD4BBA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be </w:t>
          </w:r>
          <w:r w:rsidR="00DD4BBA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assumed</w:t>
          </w:r>
          <w:r w:rsidR="002B2D2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null hypothesis is accepted or </w:t>
          </w:r>
          <w:r w:rsidR="008C616C" w:rsidRPr="002B2D2C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rejected.</w:t>
          </w:r>
        </w:p>
        <w:p w14:paraId="0EEFE91B" w14:textId="24CE609D" w:rsidR="00A21861" w:rsidRDefault="00A21861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</w:p>
        <w:p w14:paraId="1C5D3C88" w14:textId="3FE7EA8C" w:rsidR="00A21861" w:rsidRDefault="00A21861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</w:p>
        <w:p w14:paraId="3F1DDF17" w14:textId="78045436" w:rsidR="00A21861" w:rsidRDefault="00A21861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</w:p>
        <w:p w14:paraId="591F9A2B" w14:textId="2C6A5BE2" w:rsidR="00A21861" w:rsidRDefault="00A21861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</w:p>
        <w:p w14:paraId="0753B509" w14:textId="3154DC22" w:rsidR="00A21861" w:rsidRDefault="00A21861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</w:p>
        <w:p w14:paraId="1F8DD13B" w14:textId="1EA085D9" w:rsidR="00A21861" w:rsidRDefault="00A21861" w:rsidP="00FA198D">
          <w:pPr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</w:pPr>
        </w:p>
        <w:p w14:paraId="0F3B9F44" w14:textId="77777777" w:rsidR="00A21861" w:rsidRPr="002B2D2C" w:rsidRDefault="00A21861" w:rsidP="00FA198D">
          <w:pPr>
            <w:rPr>
              <w:rFonts w:ascii="Verdana" w:hAnsi="Verdana"/>
              <w:sz w:val="20"/>
              <w:szCs w:val="20"/>
            </w:rPr>
          </w:pPr>
        </w:p>
        <w:p w14:paraId="0EBED793" w14:textId="4A60CBFD" w:rsidR="00E53AE8" w:rsidRDefault="00E53AE8" w:rsidP="00FA198D"/>
        <w:tbl>
          <w:tblPr>
            <w:tblW w:w="6240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3580"/>
            <w:gridCol w:w="1387"/>
            <w:gridCol w:w="1387"/>
          </w:tblGrid>
          <w:tr w:rsidR="00F74BD8" w:rsidRPr="00F74BD8" w14:paraId="0344F6FE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4C6C094F" w14:textId="77777777" w:rsidR="00F74BD8" w:rsidRPr="00F74BD8" w:rsidRDefault="00F74BD8" w:rsidP="00F74BD8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i/>
                    <w:iCs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i/>
                    <w:iCs/>
                    <w:color w:val="000000"/>
                    <w:lang w:eastAsia="en-GB"/>
                  </w:rPr>
                  <w:t> 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67AE0C50" w14:textId="4A5D7093" w:rsidR="00F74BD8" w:rsidRPr="00F74BD8" w:rsidRDefault="00AD4580" w:rsidP="00F74BD8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i/>
                    <w:iCs/>
                    <w:color w:val="000000"/>
                    <w:lang w:eastAsia="en-GB"/>
                  </w:rPr>
                </w:pPr>
                <w:r w:rsidRPr="00AD4580">
                  <w:rPr>
                    <w:rFonts w:ascii="Calibri" w:eastAsia="Times New Roman" w:hAnsi="Calibri" w:cs="Calibri"/>
                    <w:i/>
                    <w:iCs/>
                    <w:color w:val="000000"/>
                    <w:lang w:eastAsia="en-GB"/>
                  </w:rPr>
                  <w:t>Best score before using app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1B1B597E" w14:textId="040319A1" w:rsidR="00F74BD8" w:rsidRPr="00F74BD8" w:rsidRDefault="00AD4580" w:rsidP="00F74BD8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i/>
                    <w:iCs/>
                    <w:color w:val="000000"/>
                    <w:lang w:eastAsia="en-GB"/>
                  </w:rPr>
                </w:pPr>
                <w:r w:rsidRPr="00AD4580">
                  <w:rPr>
                    <w:rFonts w:ascii="Calibri" w:eastAsia="Times New Roman" w:hAnsi="Calibri" w:cs="Calibri"/>
                    <w:i/>
                    <w:iCs/>
                    <w:color w:val="000000"/>
                    <w:lang w:eastAsia="en-GB"/>
                  </w:rPr>
                  <w:t>Best score after using app</w:t>
                </w:r>
              </w:p>
            </w:tc>
          </w:tr>
          <w:tr w:rsidR="00F74BD8" w:rsidRPr="00F74BD8" w14:paraId="58186DFD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07C414F1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Mean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08640A8B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12.75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00F52851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15.3</w:t>
                </w:r>
              </w:p>
            </w:tc>
          </w:tr>
          <w:tr w:rsidR="00F74BD8" w:rsidRPr="00F74BD8" w14:paraId="568F6FAC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3C406F8C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Variance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0F04327E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16.80769231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2F11BD14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15.29230769</w:t>
                </w:r>
              </w:p>
            </w:tc>
          </w:tr>
          <w:tr w:rsidR="00F74BD8" w:rsidRPr="00F74BD8" w14:paraId="03276EF9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57BBF74B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Observations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610AE1F8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40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798BCC3E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40</w:t>
                </w:r>
              </w:p>
            </w:tc>
          </w:tr>
          <w:tr w:rsidR="00F74BD8" w:rsidRPr="00F74BD8" w14:paraId="11EF55A4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1AD8F118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Pearson Correlation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0FA5E6C3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0.530985814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6A92846E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</w:p>
            </w:tc>
          </w:tr>
          <w:tr w:rsidR="00F74BD8" w:rsidRPr="00F74BD8" w14:paraId="7AC5F65C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25B53AB7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Hypothesized Mean Difference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349A328F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0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1A9254A5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</w:p>
            </w:tc>
          </w:tr>
          <w:tr w:rsidR="00F74BD8" w:rsidRPr="00F74BD8" w14:paraId="2067FA69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17891F03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proofErr w:type="spellStart"/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df</w:t>
                </w:r>
                <w:proofErr w:type="spellEnd"/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027765AC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39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39843813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</w:p>
            </w:tc>
          </w:tr>
          <w:tr w:rsidR="00F74BD8" w:rsidRPr="00F74BD8" w14:paraId="47E44DB3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4FFE5FE4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t Stat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6CB18E2F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-4.153849425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72A8918A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</w:p>
            </w:tc>
          </w:tr>
          <w:tr w:rsidR="00F74BD8" w:rsidRPr="00F74BD8" w14:paraId="2535ACF5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1C859B87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P(T&lt;=t) one-tail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4CAC592B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8.62016E-05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0AE59945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</w:p>
            </w:tc>
          </w:tr>
          <w:tr w:rsidR="00F74BD8" w:rsidRPr="00F74BD8" w14:paraId="75A3134D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1738F205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t Critical one-tail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7EA97A70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1.684875122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46CB059C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</w:p>
            </w:tc>
          </w:tr>
          <w:tr w:rsidR="00F74BD8" w:rsidRPr="00F74BD8" w14:paraId="4BD6BBCE" w14:textId="77777777" w:rsidTr="00F242AE">
            <w:trPr>
              <w:trHeight w:val="288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0C2864D1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P(T&lt;=t) two-tail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04B05283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0.000172403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7B5A21FC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</w:p>
            </w:tc>
          </w:tr>
          <w:tr w:rsidR="00F74BD8" w:rsidRPr="00F74BD8" w14:paraId="3809B54C" w14:textId="77777777" w:rsidTr="00F242AE">
            <w:trPr>
              <w:trHeight w:val="300"/>
              <w:jc w:val="center"/>
            </w:trPr>
            <w:tc>
              <w:tcPr>
                <w:tcW w:w="3580" w:type="dxa"/>
                <w:shd w:val="clear" w:color="auto" w:fill="auto"/>
                <w:noWrap/>
                <w:vAlign w:val="bottom"/>
                <w:hideMark/>
              </w:tcPr>
              <w:p w14:paraId="07EFA009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t Critical two-tail</w:t>
                </w:r>
              </w:p>
            </w:tc>
            <w:tc>
              <w:tcPr>
                <w:tcW w:w="1360" w:type="dxa"/>
                <w:shd w:val="clear" w:color="auto" w:fill="auto"/>
                <w:noWrap/>
                <w:vAlign w:val="bottom"/>
                <w:hideMark/>
              </w:tcPr>
              <w:p w14:paraId="0EDB36B7" w14:textId="77777777" w:rsidR="00F74BD8" w:rsidRPr="00F74BD8" w:rsidRDefault="00F74BD8" w:rsidP="00F74BD8">
                <w:pPr>
                  <w:spacing w:after="0" w:line="240" w:lineRule="auto"/>
                  <w:jc w:val="right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2.02269092</w:t>
                </w:r>
              </w:p>
            </w:tc>
            <w:tc>
              <w:tcPr>
                <w:tcW w:w="1300" w:type="dxa"/>
                <w:shd w:val="clear" w:color="auto" w:fill="auto"/>
                <w:noWrap/>
                <w:vAlign w:val="bottom"/>
                <w:hideMark/>
              </w:tcPr>
              <w:p w14:paraId="0ACEBBDD" w14:textId="77777777" w:rsidR="00F74BD8" w:rsidRPr="00F74BD8" w:rsidRDefault="00F74BD8" w:rsidP="00F74BD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en-GB"/>
                  </w:rPr>
                </w:pPr>
                <w:r w:rsidRPr="00F74BD8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 </w:t>
                </w:r>
              </w:p>
            </w:tc>
          </w:tr>
        </w:tbl>
        <w:p w14:paraId="7E7E7B7A" w14:textId="5553FDF7" w:rsidR="00E53AE8" w:rsidRDefault="00E53AE8" w:rsidP="00FA198D"/>
        <w:p w14:paraId="1242D64F" w14:textId="2924458E" w:rsidR="00E53AE8" w:rsidRDefault="00E53AE8" w:rsidP="00FA198D"/>
        <w:p w14:paraId="6F8D1C8B" w14:textId="22CE64CE" w:rsidR="00E53AE8" w:rsidRDefault="007D0C55" w:rsidP="00FA198D">
          <w:r>
            <w:t>This table represent all the values needed to analyse the data.</w:t>
          </w:r>
        </w:p>
        <w:p w14:paraId="4640C483" w14:textId="77777777" w:rsidR="00A21861" w:rsidRDefault="00A21861" w:rsidP="00FA198D"/>
        <w:p w14:paraId="4821A9D3" w14:textId="69E854EA" w:rsidR="005D5187" w:rsidRDefault="005D5187" w:rsidP="005D5187">
          <w:pPr>
            <w:pStyle w:val="Heading2"/>
            <w:rPr>
              <w:rStyle w:val="Strong"/>
              <w:rFonts w:ascii="Verdana" w:hAnsi="Verdana"/>
              <w:b w:val="0"/>
              <w:bCs w:val="0"/>
              <w:sz w:val="32"/>
              <w:szCs w:val="32"/>
            </w:rPr>
          </w:pPr>
          <w:bookmarkStart w:id="3" w:name="_Toc102773216"/>
          <w:r w:rsidRPr="005D5187">
            <w:rPr>
              <w:rStyle w:val="Strong"/>
              <w:rFonts w:ascii="Verdana" w:hAnsi="Verdana"/>
              <w:b w:val="0"/>
              <w:bCs w:val="0"/>
              <w:sz w:val="32"/>
              <w:szCs w:val="32"/>
            </w:rPr>
            <w:t>Observations:</w:t>
          </w:r>
          <w:bookmarkEnd w:id="3"/>
          <w:r w:rsidRPr="005D5187">
            <w:rPr>
              <w:rStyle w:val="Strong"/>
              <w:rFonts w:ascii="Verdana" w:hAnsi="Verdana"/>
              <w:b w:val="0"/>
              <w:bCs w:val="0"/>
              <w:sz w:val="32"/>
              <w:szCs w:val="32"/>
            </w:rPr>
            <w:t> </w:t>
          </w:r>
        </w:p>
        <w:p w14:paraId="110E845B" w14:textId="77777777" w:rsidR="00A82ADF" w:rsidRPr="00A82ADF" w:rsidRDefault="00A82ADF" w:rsidP="00A82ADF"/>
        <w:p w14:paraId="1EE6FC13" w14:textId="3A2C7A1B" w:rsidR="00E53AE8" w:rsidRPr="005D5187" w:rsidRDefault="005D5187" w:rsidP="00FA198D">
          <w:pPr>
            <w:rPr>
              <w:rFonts w:ascii="Verdana" w:hAnsi="Verdana"/>
              <w:sz w:val="20"/>
              <w:szCs w:val="20"/>
            </w:rPr>
          </w:pPr>
          <w:r w:rsidRPr="005D5187">
            <w:rPr>
              <w:rFonts w:ascii="Verdana" w:hAnsi="Verdana" w:cs="Helvetica"/>
              <w:color w:val="000000"/>
              <w:sz w:val="20"/>
              <w:szCs w:val="20"/>
              <w:shd w:val="clear" w:color="auto" w:fill="FFFFFF"/>
            </w:rPr>
            <w:t>This is the number of observations in each sample. Both samples have </w:t>
          </w:r>
          <w:r w:rsidR="00BC00EB">
            <w:rPr>
              <w:rStyle w:val="Strong"/>
              <w:rFonts w:ascii="Verdana" w:hAnsi="Verdana" w:cs="Helvetica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4</w:t>
          </w:r>
          <w:r w:rsidRPr="005D5187">
            <w:rPr>
              <w:rStyle w:val="Strong"/>
              <w:rFonts w:ascii="Verdana" w:hAnsi="Verdana" w:cs="Helvetica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0 </w:t>
          </w:r>
          <w:r w:rsidRPr="005D5187">
            <w:rPr>
              <w:rFonts w:ascii="Verdana" w:hAnsi="Verdana" w:cs="Helvetica"/>
              <w:color w:val="000000"/>
              <w:sz w:val="20"/>
              <w:szCs w:val="20"/>
              <w:shd w:val="clear" w:color="auto" w:fill="FFFFFF"/>
            </w:rPr>
            <w:t>observations.</w:t>
          </w:r>
        </w:p>
        <w:p w14:paraId="5A7CD218" w14:textId="4EBF9BFB" w:rsidR="00A82ADF" w:rsidRPr="00A82ADF" w:rsidRDefault="00A82ADF" w:rsidP="00A82ADF">
          <w:pPr>
            <w:numPr>
              <w:ilvl w:val="0"/>
              <w:numId w:val="9"/>
            </w:numPr>
            <w:shd w:val="clear" w:color="auto" w:fill="FFFFFF"/>
            <w:spacing w:after="0" w:line="240" w:lineRule="auto"/>
            <w:textAlignment w:val="baseline"/>
            <w:rPr>
              <w:rFonts w:ascii="Verdana" w:eastAsia="Times New Roman" w:hAnsi="Verdana" w:cs="Times New Roman"/>
              <w:color w:val="3D3D3D"/>
              <w:sz w:val="20"/>
              <w:szCs w:val="20"/>
              <w:lang w:eastAsia="en-GB"/>
            </w:rPr>
          </w:pPr>
          <w:r w:rsidRPr="00A82ADF">
            <w:rPr>
              <w:rFonts w:ascii="Verdana" w:eastAsia="Times New Roman" w:hAnsi="Verdana" w:cs="Helvetica"/>
              <w:color w:val="000000"/>
              <w:sz w:val="20"/>
              <w:szCs w:val="20"/>
              <w:bdr w:val="none" w:sz="0" w:space="0" w:color="auto" w:frame="1"/>
              <w:lang w:eastAsia="en-GB"/>
            </w:rPr>
            <w:t xml:space="preserve">Sample 1 Observations: </w:t>
          </w:r>
          <w:r>
            <w:rPr>
              <w:rFonts w:ascii="Verdana" w:eastAsia="Times New Roman" w:hAnsi="Verdana" w:cs="Helvetica"/>
              <w:color w:val="000000"/>
              <w:sz w:val="20"/>
              <w:szCs w:val="20"/>
              <w:bdr w:val="none" w:sz="0" w:space="0" w:color="auto" w:frame="1"/>
              <w:lang w:eastAsia="en-GB"/>
            </w:rPr>
            <w:t>4</w:t>
          </w:r>
          <w:r w:rsidRPr="00A82ADF">
            <w:rPr>
              <w:rFonts w:ascii="Verdana" w:eastAsia="Times New Roman" w:hAnsi="Verdana" w:cs="Helvetica"/>
              <w:color w:val="000000"/>
              <w:sz w:val="20"/>
              <w:szCs w:val="20"/>
              <w:bdr w:val="none" w:sz="0" w:space="0" w:color="auto" w:frame="1"/>
              <w:lang w:eastAsia="en-GB"/>
            </w:rPr>
            <w:t>0</w:t>
          </w:r>
        </w:p>
        <w:p w14:paraId="0194CFD2" w14:textId="6734D9A3" w:rsidR="00A82ADF" w:rsidRPr="00A82ADF" w:rsidRDefault="00A82ADF" w:rsidP="00A82ADF">
          <w:pPr>
            <w:numPr>
              <w:ilvl w:val="0"/>
              <w:numId w:val="9"/>
            </w:numPr>
            <w:shd w:val="clear" w:color="auto" w:fill="FFFFFF"/>
            <w:spacing w:after="0" w:line="240" w:lineRule="auto"/>
            <w:textAlignment w:val="baseline"/>
            <w:rPr>
              <w:rFonts w:ascii="Verdana" w:eastAsia="Times New Roman" w:hAnsi="Verdana" w:cs="Times New Roman"/>
              <w:color w:val="3D3D3D"/>
              <w:sz w:val="20"/>
              <w:szCs w:val="20"/>
              <w:lang w:eastAsia="en-GB"/>
            </w:rPr>
          </w:pPr>
          <w:r w:rsidRPr="00A82ADF">
            <w:rPr>
              <w:rFonts w:ascii="Verdana" w:eastAsia="Times New Roman" w:hAnsi="Verdana" w:cs="Helvetica"/>
              <w:color w:val="000000"/>
              <w:sz w:val="20"/>
              <w:szCs w:val="20"/>
              <w:bdr w:val="none" w:sz="0" w:space="0" w:color="auto" w:frame="1"/>
              <w:lang w:eastAsia="en-GB"/>
            </w:rPr>
            <w:t xml:space="preserve">Sample 2 Observations: </w:t>
          </w:r>
          <w:r>
            <w:rPr>
              <w:rFonts w:ascii="Verdana" w:eastAsia="Times New Roman" w:hAnsi="Verdana" w:cs="Helvetica"/>
              <w:color w:val="000000"/>
              <w:sz w:val="20"/>
              <w:szCs w:val="20"/>
              <w:bdr w:val="none" w:sz="0" w:space="0" w:color="auto" w:frame="1"/>
              <w:lang w:eastAsia="en-GB"/>
            </w:rPr>
            <w:t>4</w:t>
          </w:r>
          <w:r w:rsidRPr="00A82ADF">
            <w:rPr>
              <w:rFonts w:ascii="Verdana" w:eastAsia="Times New Roman" w:hAnsi="Verdana" w:cs="Helvetica"/>
              <w:color w:val="000000"/>
              <w:sz w:val="20"/>
              <w:szCs w:val="20"/>
              <w:bdr w:val="none" w:sz="0" w:space="0" w:color="auto" w:frame="1"/>
              <w:lang w:eastAsia="en-GB"/>
            </w:rPr>
            <w:t>0</w:t>
          </w:r>
        </w:p>
        <w:p w14:paraId="0D83B177" w14:textId="103BC97F" w:rsidR="0063522C" w:rsidRDefault="0063522C" w:rsidP="00FA198D"/>
        <w:p w14:paraId="7BC03455" w14:textId="275C2819" w:rsidR="003321C3" w:rsidRDefault="003321C3" w:rsidP="00FA198D"/>
        <w:p w14:paraId="157B08A6" w14:textId="77777777" w:rsidR="0042643C" w:rsidRDefault="0042643C" w:rsidP="00FA198D"/>
        <w:p w14:paraId="729B1FD2" w14:textId="36DF9732" w:rsidR="0063522C" w:rsidRDefault="003321C3" w:rsidP="003321C3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4" w:name="_Toc102773217"/>
          <w:r w:rsidRPr="003321C3">
            <w:rPr>
              <w:rFonts w:ascii="Verdana" w:hAnsi="Verdana"/>
              <w:sz w:val="32"/>
              <w:szCs w:val="32"/>
            </w:rPr>
            <w:t>Hypothesis</w:t>
          </w:r>
          <w:bookmarkEnd w:id="4"/>
        </w:p>
        <w:p w14:paraId="3AB83D45" w14:textId="49134D51" w:rsidR="009C466E" w:rsidRDefault="009C466E" w:rsidP="009C466E"/>
        <w:p w14:paraId="048A00AF" w14:textId="269BEC49" w:rsidR="009C466E" w:rsidRDefault="009C466E" w:rsidP="009C466E">
          <w:r>
            <w:t>Below is the graph could see the result of calculation of the data with two unpaired samples.</w:t>
          </w:r>
        </w:p>
        <w:p w14:paraId="7BA42061" w14:textId="2F1B93F3" w:rsidR="009C466E" w:rsidRDefault="009C466E" w:rsidP="009C466E">
          <w:r>
            <w:t>On the base of this figures will analyse and made hypothesis as the task is given</w:t>
          </w:r>
          <w:r w:rsidR="00893FDA">
            <w:t>.</w:t>
          </w:r>
        </w:p>
        <w:p w14:paraId="5007A08D" w14:textId="7D241318" w:rsidR="00893FDA" w:rsidRPr="009C466E" w:rsidRDefault="003F3F90" w:rsidP="009C466E">
          <w:r>
            <w:t xml:space="preserve">The hypothesis is done based of the data of two independent scores achieved from </w:t>
          </w:r>
          <w:r w:rsidR="00C9645A">
            <w:t>children</w:t>
          </w:r>
          <w:r>
            <w:t xml:space="preserve"> in a local primary school.</w:t>
          </w:r>
        </w:p>
        <w:p w14:paraId="5FA409B3" w14:textId="41AC0C94" w:rsidR="003321C3" w:rsidRDefault="003321C3" w:rsidP="003321C3"/>
        <w:p w14:paraId="348DEF53" w14:textId="77777777" w:rsidR="00756F8E" w:rsidRDefault="00756F8E" w:rsidP="00756F8E">
          <w:r>
            <w:t>This is the summary report for data given to us for score before using the app</w:t>
          </w:r>
        </w:p>
        <w:p w14:paraId="006B6EFF" w14:textId="77777777" w:rsidR="00756F8E" w:rsidRDefault="00756F8E" w:rsidP="003321C3"/>
        <w:p w14:paraId="6F194F77" w14:textId="41374282" w:rsidR="008E5822" w:rsidRDefault="008E5822" w:rsidP="00756F8E">
          <w:pPr>
            <w:jc w:val="center"/>
          </w:pPr>
          <w:r w:rsidRPr="008E5822">
            <w:rPr>
              <w:noProof/>
            </w:rPr>
            <w:drawing>
              <wp:inline distT="0" distB="0" distL="0" distR="0" wp14:anchorId="7FFF5761" wp14:editId="29379581">
                <wp:extent cx="5731510" cy="4297045"/>
                <wp:effectExtent l="0" t="0" r="2540" b="8255"/>
                <wp:docPr id="2" name="Picture 2" descr="Chart, histo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Chart, histogram&#10;&#10;Description automatically generated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70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5E5DF71" w14:textId="03575404" w:rsidR="003321C3" w:rsidRDefault="003321C3" w:rsidP="003321C3"/>
        <w:p w14:paraId="483EBEB9" w14:textId="12261893" w:rsidR="003321C3" w:rsidRDefault="00756F8E" w:rsidP="003321C3">
          <w:r>
            <w:t>This is the summary report for data given to us for score before using the app</w:t>
          </w:r>
        </w:p>
        <w:p w14:paraId="36AEE370" w14:textId="355735D3" w:rsidR="00883DAD" w:rsidRDefault="00883DAD" w:rsidP="003321C3"/>
        <w:p w14:paraId="50B6F0E6" w14:textId="15447C9A" w:rsidR="00756F8E" w:rsidRDefault="00756F8E" w:rsidP="003321C3"/>
        <w:p w14:paraId="7F6CE51A" w14:textId="0F9E0963" w:rsidR="00756F8E" w:rsidRDefault="00756F8E" w:rsidP="003321C3"/>
        <w:p w14:paraId="00E17028" w14:textId="6398520C" w:rsidR="00756F8E" w:rsidRDefault="00756F8E" w:rsidP="003321C3"/>
        <w:p w14:paraId="659073F2" w14:textId="71BCEB32" w:rsidR="00756F8E" w:rsidRDefault="00756F8E" w:rsidP="003321C3"/>
        <w:p w14:paraId="463FF0DE" w14:textId="77777777" w:rsidR="00756F8E" w:rsidRDefault="00756F8E" w:rsidP="00756F8E">
          <w:r>
            <w:t>This is the summary report for data given to us for score before using the app</w:t>
          </w:r>
        </w:p>
        <w:p w14:paraId="544A6CE2" w14:textId="77777777" w:rsidR="00756F8E" w:rsidRDefault="00756F8E" w:rsidP="003321C3"/>
        <w:p w14:paraId="4B64F420" w14:textId="75531E2F" w:rsidR="00883DAD" w:rsidRPr="00883DAD" w:rsidRDefault="00883DAD" w:rsidP="00756F8E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883DAD">
            <w:rPr>
              <w:rFonts w:ascii="Times New Roman" w:hAnsi="Times New Roman" w:cs="Times New Roman"/>
              <w:noProof/>
              <w:sz w:val="20"/>
              <w:szCs w:val="20"/>
            </w:rPr>
            <w:drawing>
              <wp:inline distT="0" distB="0" distL="0" distR="0" wp14:anchorId="51D74AFF" wp14:editId="109A9A34">
                <wp:extent cx="5777426" cy="4337685"/>
                <wp:effectExtent l="0" t="0" r="0" b="5715"/>
                <wp:docPr id="3" name="Picture 3" descr="Summary Report for Best score&amp;nbsp; after&amp;nbsp; using ap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ummary Report for Best score&amp;nbsp; after&amp;nbsp; using ap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8447" cy="434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58CE007" w14:textId="470CCECD" w:rsidR="00883DAD" w:rsidRDefault="00883DAD" w:rsidP="003321C3"/>
        <w:p w14:paraId="51667AE5" w14:textId="77777777" w:rsidR="00756F8E" w:rsidRDefault="00756F8E" w:rsidP="003321C3"/>
        <w:p w14:paraId="0C107A01" w14:textId="6F2520D2" w:rsidR="008A3BB5" w:rsidRDefault="008A3BB5" w:rsidP="003321C3"/>
        <w:p w14:paraId="7E691BC9" w14:textId="44230FF5" w:rsidR="008A3BB5" w:rsidRDefault="008A3BB5" w:rsidP="003321C3"/>
        <w:p w14:paraId="1027EFF4" w14:textId="672D1970" w:rsidR="00756F8E" w:rsidRDefault="00756F8E" w:rsidP="003321C3"/>
        <w:p w14:paraId="4835C790" w14:textId="10AB54A2" w:rsidR="00756F8E" w:rsidRDefault="00756F8E" w:rsidP="003321C3"/>
        <w:p w14:paraId="17DA7E08" w14:textId="022E126F" w:rsidR="00756F8E" w:rsidRDefault="00756F8E" w:rsidP="003321C3"/>
        <w:p w14:paraId="3C85DFCD" w14:textId="310C3AE7" w:rsidR="00756F8E" w:rsidRDefault="00756F8E" w:rsidP="003321C3"/>
        <w:p w14:paraId="3D3C7C7F" w14:textId="2F1E0880" w:rsidR="00756F8E" w:rsidRDefault="00756F8E" w:rsidP="003321C3"/>
        <w:p w14:paraId="2E38EBD8" w14:textId="1EE01923" w:rsidR="00756F8E" w:rsidRDefault="00756F8E" w:rsidP="003321C3"/>
        <w:p w14:paraId="16310C97" w14:textId="77777777" w:rsidR="00756F8E" w:rsidRPr="003321C3" w:rsidRDefault="00756F8E" w:rsidP="003321C3"/>
        <w:p w14:paraId="01A28C9D" w14:textId="0869BC90" w:rsidR="003D20D3" w:rsidRPr="00B5067B" w:rsidRDefault="00E92D3A" w:rsidP="00B5067B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5" w:name="_Toc102773218"/>
          <w:r w:rsidRPr="00B5067B">
            <w:rPr>
              <w:rFonts w:ascii="Verdana" w:hAnsi="Verdana"/>
              <w:sz w:val="32"/>
              <w:szCs w:val="32"/>
            </w:rPr>
            <w:lastRenderedPageBreak/>
            <w:t>Null</w:t>
          </w:r>
          <w:r w:rsidR="003321C3" w:rsidRPr="00B5067B">
            <w:rPr>
              <w:rFonts w:ascii="Verdana" w:hAnsi="Verdana"/>
              <w:sz w:val="32"/>
              <w:szCs w:val="32"/>
            </w:rPr>
            <w:t xml:space="preserve"> hypothesis:</w:t>
          </w:r>
          <w:bookmarkEnd w:id="5"/>
        </w:p>
        <w:p w14:paraId="074AB33C" w14:textId="3ED55512" w:rsidR="00EF6D50" w:rsidRDefault="00FE3215" w:rsidP="00EF6D50">
          <w:pPr>
            <w:pStyle w:val="Heading2"/>
            <w:spacing w:before="240" w:after="120"/>
            <w:rPr>
              <w:rFonts w:ascii="Verdana" w:hAnsi="Verdana" w:cs="Arial"/>
              <w:color w:val="000000" w:themeColor="text1"/>
              <w:sz w:val="20"/>
              <w:szCs w:val="20"/>
            </w:rPr>
          </w:pPr>
          <w:bookmarkStart w:id="6" w:name="_Toc102773219"/>
          <w:r>
            <w:rPr>
              <w:rFonts w:ascii="Verdana" w:hAnsi="Verdana" w:cs="Arial"/>
              <w:color w:val="000000" w:themeColor="text1"/>
              <w:sz w:val="20"/>
              <w:szCs w:val="20"/>
            </w:rPr>
            <w:t xml:space="preserve">In this part is represented question </w:t>
          </w:r>
          <w:r w:rsidR="00EF6D50" w:rsidRPr="00EF6D50">
            <w:rPr>
              <w:rFonts w:ascii="Verdana" w:hAnsi="Verdana" w:cs="Arial"/>
              <w:color w:val="000000" w:themeColor="text1"/>
              <w:sz w:val="20"/>
              <w:szCs w:val="20"/>
            </w:rPr>
            <w:t>What is a null hypothesis?</w:t>
          </w:r>
          <w:bookmarkEnd w:id="6"/>
        </w:p>
        <w:p w14:paraId="15EF7EC2" w14:textId="509CCA00" w:rsidR="00064873" w:rsidRDefault="00FE3215" w:rsidP="00FE3215">
          <w:pPr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</w:pPr>
          <w:r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A null hypothesis is a hypothesis that </w:t>
          </w:r>
          <w:r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assume</w:t>
          </w:r>
          <w:r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 that </w:t>
          </w:r>
          <w:r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is </w:t>
          </w:r>
          <w:r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no </w:t>
          </w:r>
          <w:hyperlink r:id="rId17" w:history="1">
            <w:r w:rsidR="008312FD">
              <w:rPr>
                <w:rFonts w:ascii="Verdana" w:eastAsiaTheme="majorEastAsia" w:hAnsi="Verdana"/>
                <w:color w:val="000000" w:themeColor="text1"/>
                <w:sz w:val="20"/>
                <w:szCs w:val="20"/>
              </w:rPr>
              <w:t xml:space="preserve">significant </w:t>
            </w:r>
            <w:r w:rsidR="008312FD" w:rsidRPr="00FE3215">
              <w:rPr>
                <w:rFonts w:ascii="Verdana" w:eastAsiaTheme="majorEastAsia" w:hAnsi="Verdana"/>
                <w:color w:val="000000" w:themeColor="text1"/>
                <w:sz w:val="20"/>
                <w:szCs w:val="20"/>
              </w:rPr>
              <w:t>difference</w:t>
            </w:r>
          </w:hyperlink>
          <w:r w:rsidR="00064873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 </w:t>
          </w:r>
          <w:r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in a </w:t>
          </w:r>
          <w:r w:rsidR="008312FD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group</w:t>
          </w:r>
          <w:r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 of </w:t>
          </w:r>
          <w:r w:rsidR="008312FD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represented</w:t>
          </w:r>
          <w:r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 </w:t>
          </w:r>
          <w:r w:rsidR="00064873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data</w:t>
          </w:r>
          <w:r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. </w:t>
          </w:r>
        </w:p>
        <w:p w14:paraId="192D6357" w14:textId="2364E272" w:rsidR="00FE3215" w:rsidRPr="00FE3215" w:rsidRDefault="00064873" w:rsidP="00FE3215">
          <w:pPr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</w:pPr>
          <w:r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Null </w:t>
          </w:r>
          <w:hyperlink r:id="rId18" w:history="1">
            <w:r w:rsidR="00FE3215" w:rsidRPr="00FE3215">
              <w:rPr>
                <w:rFonts w:ascii="Verdana" w:eastAsiaTheme="majorEastAsia" w:hAnsi="Verdana"/>
                <w:color w:val="000000" w:themeColor="text1"/>
                <w:sz w:val="20"/>
                <w:szCs w:val="20"/>
              </w:rPr>
              <w:t xml:space="preserve">Hypothesis </w:t>
            </w:r>
          </w:hyperlink>
          <w:r w:rsidR="00FE3215"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 is used to </w:t>
          </w:r>
          <w:r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give </w:t>
          </w:r>
          <w:r w:rsidR="00FE3215"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the </w:t>
          </w:r>
          <w:r w:rsidR="008312FD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acceptability</w:t>
          </w:r>
          <w:r w:rsidR="00FE3215"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 of a </w:t>
          </w:r>
          <w:proofErr w:type="gramStart"/>
          <w:r w:rsidR="00FE3215"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hypothesis  using</w:t>
          </w:r>
          <w:proofErr w:type="gramEnd"/>
          <w:r w:rsidR="00FE3215"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 sample</w:t>
          </w:r>
          <w:r w:rsidR="00E34ED2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s of given </w:t>
          </w:r>
          <w:r w:rsidR="00FE3215" w:rsidRP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 xml:space="preserve"> data</w:t>
          </w:r>
          <w:r w:rsidR="00FE3215">
            <w:rPr>
              <w:rFonts w:ascii="Verdana" w:eastAsiaTheme="majorEastAsia" w:hAnsi="Verdana" w:cs="Arial"/>
              <w:color w:val="000000" w:themeColor="text1"/>
              <w:sz w:val="20"/>
              <w:szCs w:val="20"/>
            </w:rPr>
            <w:t>.</w:t>
          </w:r>
        </w:p>
        <w:p w14:paraId="6BC39DAF" w14:textId="77777777" w:rsidR="00FE3215" w:rsidRPr="00FE3215" w:rsidRDefault="00FE3215" w:rsidP="00FE3215"/>
        <w:p w14:paraId="35F095B1" w14:textId="110F77F0" w:rsidR="003D20D3" w:rsidRPr="003745C8" w:rsidRDefault="003D20D3" w:rsidP="003D20D3">
          <w:pPr>
            <w:rPr>
              <w:rFonts w:ascii="Verdana" w:hAnsi="Verdana"/>
              <w:sz w:val="20"/>
              <w:szCs w:val="20"/>
            </w:rPr>
          </w:pPr>
          <w:r w:rsidRPr="003745C8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As the task is given the report will </w:t>
          </w:r>
          <w:r w:rsidR="009B3B21" w:rsidRPr="003745C8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represent and test three</w:t>
          </w:r>
          <w:r w:rsidRPr="003745C8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 xml:space="preserve"> </w:t>
          </w:r>
          <w:r w:rsidR="00551D14" w:rsidRPr="003745C8">
            <w:rPr>
              <w:rFonts w:ascii="Verdana" w:hAnsi="Verdana" w:cs="Arial"/>
              <w:color w:val="111111"/>
              <w:spacing w:val="1"/>
              <w:sz w:val="20"/>
              <w:szCs w:val="20"/>
              <w:shd w:val="clear" w:color="auto" w:fill="FFFFFF"/>
            </w:rPr>
            <w:t>levels:</w:t>
          </w:r>
        </w:p>
        <w:p w14:paraId="107B26B3" w14:textId="4DC853F0" w:rsidR="003321C3" w:rsidRPr="003745C8" w:rsidRDefault="008A3BB5" w:rsidP="003321C3">
          <w:pPr>
            <w:rPr>
              <w:rFonts w:ascii="Verdana" w:hAnsi="Verdana"/>
              <w:sz w:val="20"/>
              <w:szCs w:val="20"/>
            </w:rPr>
          </w:pPr>
          <w:r w:rsidRPr="003745C8">
            <w:rPr>
              <w:rFonts w:ascii="Verdana" w:hAnsi="Verdana"/>
              <w:sz w:val="20"/>
              <w:szCs w:val="20"/>
            </w:rPr>
            <w:t>Here could see Hypothesis based of the result of calculation of data before using the app:</w:t>
          </w:r>
        </w:p>
        <w:p w14:paraId="1948FFD2" w14:textId="776DD345" w:rsidR="008A3BB5" w:rsidRPr="003745C8" w:rsidRDefault="007B63CA" w:rsidP="003321C3">
          <w:pPr>
            <w:rPr>
              <w:rFonts w:ascii="Verdana" w:hAnsi="Verdana"/>
              <w:sz w:val="20"/>
              <w:szCs w:val="20"/>
            </w:rPr>
          </w:pPr>
          <w:r w:rsidRPr="003745C8">
            <w:rPr>
              <w:rFonts w:ascii="Verdana" w:hAnsi="Verdana"/>
              <w:sz w:val="20"/>
              <w:szCs w:val="20"/>
            </w:rPr>
            <w:t>Here is the hypothesis for the result of data calculation of the score achieved from students before using the app:</w:t>
          </w:r>
        </w:p>
        <w:p w14:paraId="60204B35" w14:textId="30F78291" w:rsidR="007B24EA" w:rsidRPr="00551D14" w:rsidRDefault="00205C7E" w:rsidP="007B24EA">
          <w:pPr>
            <w:pStyle w:val="ListParagraph"/>
            <w:numPr>
              <w:ilvl w:val="0"/>
              <w:numId w:val="10"/>
            </w:numPr>
            <w:rPr>
              <w:rFonts w:ascii="Verdana" w:hAnsi="Verdana"/>
              <w:sz w:val="20"/>
              <w:szCs w:val="20"/>
            </w:rPr>
          </w:pPr>
          <w:r w:rsidRPr="007D0E30">
            <w:rPr>
              <w:rFonts w:ascii="Verdana" w:hAnsi="Verdana"/>
              <w:sz w:val="20"/>
              <w:szCs w:val="20"/>
            </w:rPr>
            <w:t>0.10</w:t>
          </w:r>
        </w:p>
        <w:p w14:paraId="596E0C40" w14:textId="131652E7" w:rsidR="00BE6349" w:rsidRDefault="00F22370" w:rsidP="00B50EAB">
          <w:pPr>
            <w:pStyle w:val="ListParagraph"/>
            <w:numPr>
              <w:ilvl w:val="0"/>
              <w:numId w:val="14"/>
            </w:num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If </w:t>
          </w:r>
          <w:r w:rsidR="00BE6349">
            <w:rPr>
              <w:rFonts w:ascii="Verdana" w:hAnsi="Verdana"/>
              <w:sz w:val="20"/>
              <w:szCs w:val="20"/>
            </w:rPr>
            <w:t>The number of P-</w:t>
          </w:r>
          <w:r w:rsidR="008A3BB5">
            <w:rPr>
              <w:rFonts w:ascii="Verdana" w:hAnsi="Verdana"/>
              <w:sz w:val="20"/>
              <w:szCs w:val="20"/>
            </w:rPr>
            <w:t>value is</w:t>
          </w:r>
          <w:r w:rsidR="00BE6349">
            <w:rPr>
              <w:rFonts w:ascii="Verdana" w:hAnsi="Verdana"/>
              <w:sz w:val="20"/>
              <w:szCs w:val="20"/>
            </w:rPr>
            <w:t xml:space="preserve"> </w:t>
          </w:r>
          <w:r w:rsidR="00091684">
            <w:rPr>
              <w:rFonts w:ascii="Verdana" w:hAnsi="Verdana"/>
              <w:sz w:val="20"/>
              <w:szCs w:val="20"/>
            </w:rPr>
            <w:t>greater</w:t>
          </w:r>
          <w:r w:rsidR="00BE6349">
            <w:rPr>
              <w:rFonts w:ascii="Verdana" w:hAnsi="Verdana"/>
              <w:sz w:val="20"/>
              <w:szCs w:val="20"/>
            </w:rPr>
            <w:t xml:space="preserve"> </w:t>
          </w:r>
          <w:r w:rsidR="00091684">
            <w:rPr>
              <w:rFonts w:ascii="Verdana" w:hAnsi="Verdana"/>
              <w:sz w:val="20"/>
              <w:szCs w:val="20"/>
            </w:rPr>
            <w:t>than</w:t>
          </w:r>
          <w:r w:rsidR="00BE6349">
            <w:rPr>
              <w:rFonts w:ascii="Verdana" w:hAnsi="Verdana"/>
              <w:sz w:val="20"/>
              <w:szCs w:val="20"/>
            </w:rPr>
            <w:t xml:space="preserve"> 0.</w:t>
          </w:r>
          <w:r w:rsidR="008A3BB5">
            <w:rPr>
              <w:rFonts w:ascii="Verdana" w:hAnsi="Verdana"/>
              <w:sz w:val="20"/>
              <w:szCs w:val="20"/>
            </w:rPr>
            <w:t>10</w:t>
          </w:r>
          <w:r w:rsidR="00BE6349">
            <w:rPr>
              <w:rFonts w:ascii="Verdana" w:hAnsi="Verdana"/>
              <w:sz w:val="20"/>
              <w:szCs w:val="20"/>
            </w:rPr>
            <w:t xml:space="preserve">, so that mean </w:t>
          </w:r>
          <w:r w:rsidR="007B63CA">
            <w:rPr>
              <w:rFonts w:ascii="Verdana" w:hAnsi="Verdana"/>
              <w:sz w:val="20"/>
              <w:szCs w:val="20"/>
            </w:rPr>
            <w:t>is not failed</w:t>
          </w:r>
          <w:r w:rsidR="00BE6349">
            <w:rPr>
              <w:rFonts w:ascii="Verdana" w:hAnsi="Verdana"/>
              <w:sz w:val="20"/>
              <w:szCs w:val="20"/>
            </w:rPr>
            <w:t xml:space="preserve"> to reject that null hypothesis.</w:t>
          </w:r>
        </w:p>
        <w:p w14:paraId="76079F27" w14:textId="1D718FD5" w:rsidR="00C9645A" w:rsidRDefault="00C9645A" w:rsidP="00BE6349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5ECE723C" w14:textId="1DA59221" w:rsidR="00B50EAB" w:rsidRDefault="00B50EAB" w:rsidP="00B50EAB">
          <w:pPr>
            <w:pStyle w:val="ListParagraph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2. </w:t>
          </w:r>
          <w:r w:rsidR="00F22370">
            <w:rPr>
              <w:rFonts w:ascii="Verdana" w:hAnsi="Verdana"/>
              <w:sz w:val="20"/>
              <w:szCs w:val="20"/>
            </w:rPr>
            <w:t xml:space="preserve">If </w:t>
          </w:r>
          <w:r>
            <w:rPr>
              <w:rFonts w:ascii="Verdana" w:hAnsi="Verdana"/>
              <w:sz w:val="20"/>
              <w:szCs w:val="20"/>
            </w:rPr>
            <w:t xml:space="preserve">The number of T -stat 4.12 is greater than </w:t>
          </w:r>
          <w:r w:rsidRPr="00F74BD8">
            <w:rPr>
              <w:rFonts w:ascii="Calibri" w:eastAsia="Times New Roman" w:hAnsi="Calibri" w:cs="Calibri"/>
              <w:color w:val="000000"/>
              <w:lang w:eastAsia="en-GB"/>
            </w:rPr>
            <w:t>t Critical two-tail</w:t>
          </w:r>
          <w:r>
            <w:rPr>
              <w:rFonts w:ascii="Calibri" w:eastAsia="Times New Roman" w:hAnsi="Calibri" w:cs="Calibri"/>
              <w:color w:val="000000"/>
              <w:lang w:eastAsia="en-GB"/>
            </w:rPr>
            <w:t xml:space="preserve"> 2.02</w:t>
          </w:r>
          <w:r>
            <w:rPr>
              <w:rFonts w:ascii="Verdana" w:hAnsi="Verdana"/>
              <w:sz w:val="20"/>
              <w:szCs w:val="20"/>
            </w:rPr>
            <w:t xml:space="preserve">, so that mean is </w:t>
          </w:r>
          <w:r w:rsidR="003173BA">
            <w:rPr>
              <w:rFonts w:ascii="Verdana" w:hAnsi="Verdana"/>
              <w:sz w:val="20"/>
              <w:szCs w:val="20"/>
            </w:rPr>
            <w:t xml:space="preserve">the hypothesis </w:t>
          </w:r>
          <w:r w:rsidR="00741C1C">
            <w:rPr>
              <w:rFonts w:ascii="Verdana" w:hAnsi="Verdana"/>
              <w:sz w:val="20"/>
              <w:szCs w:val="20"/>
            </w:rPr>
            <w:t>could not be</w:t>
          </w:r>
          <w:r w:rsidR="003173BA">
            <w:rPr>
              <w:rFonts w:ascii="Verdana" w:hAnsi="Verdana"/>
              <w:sz w:val="20"/>
              <w:szCs w:val="20"/>
            </w:rPr>
            <w:t xml:space="preserve"> </w:t>
          </w:r>
          <w:r>
            <w:rPr>
              <w:rFonts w:ascii="Verdana" w:hAnsi="Verdana"/>
              <w:sz w:val="20"/>
              <w:szCs w:val="20"/>
            </w:rPr>
            <w:t xml:space="preserve">rejected. </w:t>
          </w:r>
        </w:p>
        <w:p w14:paraId="28A7B12D" w14:textId="77777777" w:rsidR="00C9645A" w:rsidRDefault="00C9645A" w:rsidP="00BE6349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09686FA1" w14:textId="77777777" w:rsidR="00551D14" w:rsidRPr="007D0E30" w:rsidRDefault="00551D14" w:rsidP="00551D14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21B49E5E" w14:textId="5D2CB0F4" w:rsidR="00205C7E" w:rsidRPr="007D0E30" w:rsidRDefault="00205C7E" w:rsidP="00205C7E">
          <w:pPr>
            <w:pStyle w:val="ListParagraph"/>
            <w:numPr>
              <w:ilvl w:val="0"/>
              <w:numId w:val="10"/>
            </w:numPr>
            <w:rPr>
              <w:rFonts w:ascii="Verdana" w:hAnsi="Verdana"/>
              <w:sz w:val="20"/>
              <w:szCs w:val="20"/>
            </w:rPr>
          </w:pPr>
          <w:r w:rsidRPr="007D0E30">
            <w:rPr>
              <w:rFonts w:ascii="Verdana" w:hAnsi="Verdana"/>
              <w:sz w:val="20"/>
              <w:szCs w:val="20"/>
            </w:rPr>
            <w:t>0.05</w:t>
          </w:r>
        </w:p>
        <w:p w14:paraId="4C445F45" w14:textId="44677106" w:rsidR="00205C7E" w:rsidRDefault="00F22370" w:rsidP="00205C7E">
          <w:pPr>
            <w:pStyle w:val="ListParagraph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If </w:t>
          </w:r>
          <w:r w:rsidR="000E48C8">
            <w:rPr>
              <w:rFonts w:ascii="Verdana" w:hAnsi="Verdana"/>
              <w:sz w:val="20"/>
              <w:szCs w:val="20"/>
            </w:rPr>
            <w:t xml:space="preserve">The number of P-value is not greater then 0.05, so that mean is </w:t>
          </w:r>
          <w:r w:rsidR="00D43CF6">
            <w:rPr>
              <w:rFonts w:ascii="Verdana" w:hAnsi="Verdana"/>
              <w:sz w:val="20"/>
              <w:szCs w:val="20"/>
            </w:rPr>
            <w:t>failed</w:t>
          </w:r>
          <w:r w:rsidR="000E48C8">
            <w:rPr>
              <w:rFonts w:ascii="Verdana" w:hAnsi="Verdana"/>
              <w:sz w:val="20"/>
              <w:szCs w:val="20"/>
            </w:rPr>
            <w:t xml:space="preserve"> to reject that null hypothesis</w:t>
          </w:r>
          <w:r w:rsidR="00D43CF6">
            <w:rPr>
              <w:rFonts w:ascii="Verdana" w:hAnsi="Verdana"/>
              <w:sz w:val="20"/>
              <w:szCs w:val="20"/>
            </w:rPr>
            <w:t>.</w:t>
          </w:r>
        </w:p>
        <w:p w14:paraId="429BAAC6" w14:textId="77777777" w:rsidR="00551D14" w:rsidRPr="007D0E30" w:rsidRDefault="00551D14" w:rsidP="00551D14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5B90881D" w14:textId="19964AC7" w:rsidR="00205C7E" w:rsidRPr="007D0E30" w:rsidRDefault="00205C7E" w:rsidP="00205C7E">
          <w:pPr>
            <w:pStyle w:val="ListParagraph"/>
            <w:numPr>
              <w:ilvl w:val="0"/>
              <w:numId w:val="10"/>
            </w:numPr>
            <w:rPr>
              <w:rFonts w:ascii="Verdana" w:hAnsi="Verdana"/>
              <w:sz w:val="20"/>
              <w:szCs w:val="20"/>
            </w:rPr>
          </w:pPr>
          <w:r w:rsidRPr="007D0E30">
            <w:rPr>
              <w:rFonts w:ascii="Verdana" w:hAnsi="Verdana"/>
              <w:sz w:val="20"/>
              <w:szCs w:val="20"/>
            </w:rPr>
            <w:t>0.01</w:t>
          </w:r>
        </w:p>
        <w:p w14:paraId="679857F4" w14:textId="77777777" w:rsidR="00BE6349" w:rsidRDefault="00BE6349" w:rsidP="00BE6349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70A8E142" w14:textId="3679B501" w:rsidR="00BE6349" w:rsidRDefault="00F22370" w:rsidP="00BE6349">
          <w:pPr>
            <w:pStyle w:val="ListParagraph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If </w:t>
          </w:r>
          <w:r w:rsidR="00BE6349">
            <w:rPr>
              <w:rFonts w:ascii="Verdana" w:hAnsi="Verdana"/>
              <w:sz w:val="20"/>
              <w:szCs w:val="20"/>
            </w:rPr>
            <w:t>The number of P-value is not greater then 0.0</w:t>
          </w:r>
          <w:r w:rsidR="007B63CA">
            <w:rPr>
              <w:rFonts w:ascii="Verdana" w:hAnsi="Verdana"/>
              <w:sz w:val="20"/>
              <w:szCs w:val="20"/>
            </w:rPr>
            <w:t>1</w:t>
          </w:r>
          <w:r w:rsidR="00BE6349">
            <w:rPr>
              <w:rFonts w:ascii="Verdana" w:hAnsi="Verdana"/>
              <w:sz w:val="20"/>
              <w:szCs w:val="20"/>
            </w:rPr>
            <w:t>, so that mean is failed to reject that null hypothesis.</w:t>
          </w:r>
        </w:p>
        <w:p w14:paraId="7B58CBC5" w14:textId="77777777" w:rsidR="0097742C" w:rsidRDefault="0097742C" w:rsidP="007B63CA"/>
        <w:p w14:paraId="4EFF6410" w14:textId="4D70ADA5" w:rsidR="007B63CA" w:rsidRPr="003745C8" w:rsidRDefault="007B63CA" w:rsidP="007B63CA">
          <w:pPr>
            <w:rPr>
              <w:rFonts w:ascii="Verdana" w:hAnsi="Verdana"/>
              <w:sz w:val="20"/>
              <w:szCs w:val="20"/>
            </w:rPr>
          </w:pPr>
          <w:r w:rsidRPr="003745C8">
            <w:rPr>
              <w:rFonts w:ascii="Verdana" w:hAnsi="Verdana"/>
              <w:sz w:val="20"/>
              <w:szCs w:val="20"/>
            </w:rPr>
            <w:t>Here is the hypothesis for the result of data calculation of the score achieved from students after using the app:</w:t>
          </w:r>
        </w:p>
        <w:p w14:paraId="36AEA5A3" w14:textId="77777777" w:rsidR="007B63CA" w:rsidRPr="003745C8" w:rsidRDefault="007B63CA" w:rsidP="007B63CA">
          <w:pPr>
            <w:pStyle w:val="ListParagraph"/>
            <w:numPr>
              <w:ilvl w:val="0"/>
              <w:numId w:val="13"/>
            </w:numPr>
            <w:rPr>
              <w:rFonts w:ascii="Verdana" w:hAnsi="Verdana"/>
              <w:sz w:val="20"/>
              <w:szCs w:val="20"/>
            </w:rPr>
          </w:pPr>
          <w:r w:rsidRPr="003745C8">
            <w:rPr>
              <w:rFonts w:ascii="Verdana" w:hAnsi="Verdana"/>
              <w:sz w:val="20"/>
              <w:szCs w:val="20"/>
            </w:rPr>
            <w:t>0.10</w:t>
          </w:r>
        </w:p>
        <w:p w14:paraId="6515204D" w14:textId="5997B197" w:rsidR="007B63CA" w:rsidRDefault="00F22370" w:rsidP="009F1F5E">
          <w:pPr>
            <w:pStyle w:val="ListParagraph"/>
            <w:numPr>
              <w:ilvl w:val="0"/>
              <w:numId w:val="15"/>
            </w:num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If </w:t>
          </w:r>
          <w:r w:rsidRPr="003745C8">
            <w:rPr>
              <w:rFonts w:ascii="Verdana" w:hAnsi="Verdana"/>
              <w:sz w:val="20"/>
              <w:szCs w:val="20"/>
            </w:rPr>
            <w:t>the</w:t>
          </w:r>
          <w:r w:rsidR="007B63CA" w:rsidRPr="003745C8">
            <w:rPr>
              <w:rFonts w:ascii="Verdana" w:hAnsi="Verdana"/>
              <w:sz w:val="20"/>
              <w:szCs w:val="20"/>
            </w:rPr>
            <w:t xml:space="preserve"> number of P-value </w:t>
          </w:r>
          <w:r w:rsidR="00563617" w:rsidRPr="003745C8">
            <w:rPr>
              <w:rFonts w:ascii="Verdana" w:hAnsi="Verdana"/>
              <w:sz w:val="20"/>
              <w:szCs w:val="20"/>
            </w:rPr>
            <w:t xml:space="preserve">is not </w:t>
          </w:r>
          <w:r w:rsidR="007B63CA" w:rsidRPr="003745C8">
            <w:rPr>
              <w:rFonts w:ascii="Verdana" w:hAnsi="Verdana"/>
              <w:sz w:val="20"/>
              <w:szCs w:val="20"/>
            </w:rPr>
            <w:t xml:space="preserve">greater than 0.10, so that mean </w:t>
          </w:r>
          <w:r w:rsidR="00C9645A" w:rsidRPr="003745C8">
            <w:rPr>
              <w:rFonts w:ascii="Verdana" w:hAnsi="Verdana"/>
              <w:sz w:val="20"/>
              <w:szCs w:val="20"/>
            </w:rPr>
            <w:t>is failed</w:t>
          </w:r>
          <w:r w:rsidR="007B63CA" w:rsidRPr="003745C8">
            <w:rPr>
              <w:rFonts w:ascii="Verdana" w:hAnsi="Verdana"/>
              <w:sz w:val="20"/>
              <w:szCs w:val="20"/>
            </w:rPr>
            <w:t xml:space="preserve"> to reject that null hypothesis.</w:t>
          </w:r>
        </w:p>
        <w:p w14:paraId="254A5D57" w14:textId="1EF5580B" w:rsidR="009F1F5E" w:rsidRPr="003745C8" w:rsidRDefault="009F1F5E" w:rsidP="009F1F5E">
          <w:pPr>
            <w:pStyle w:val="ListParagraph"/>
            <w:numPr>
              <w:ilvl w:val="0"/>
              <w:numId w:val="15"/>
            </w:num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The number of T -stat 4.12 is greater than </w:t>
          </w:r>
          <w:r w:rsidRPr="00F74BD8">
            <w:rPr>
              <w:rFonts w:ascii="Calibri" w:eastAsia="Times New Roman" w:hAnsi="Calibri" w:cs="Calibri"/>
              <w:color w:val="000000"/>
              <w:lang w:eastAsia="en-GB"/>
            </w:rPr>
            <w:t>t Critical two-tail</w:t>
          </w:r>
          <w:r>
            <w:rPr>
              <w:rFonts w:ascii="Calibri" w:eastAsia="Times New Roman" w:hAnsi="Calibri" w:cs="Calibri"/>
              <w:color w:val="000000"/>
              <w:lang w:eastAsia="en-GB"/>
            </w:rPr>
            <w:t xml:space="preserve"> 2.02</w:t>
          </w:r>
          <w:r>
            <w:rPr>
              <w:rFonts w:ascii="Verdana" w:hAnsi="Verdana"/>
              <w:sz w:val="20"/>
              <w:szCs w:val="20"/>
            </w:rPr>
            <w:t xml:space="preserve">, so that mean is the hypothesis could not be rejected that </w:t>
          </w:r>
          <w:r w:rsidRPr="003745C8">
            <w:rPr>
              <w:rFonts w:ascii="Verdana" w:hAnsi="Verdana"/>
              <w:sz w:val="20"/>
              <w:szCs w:val="20"/>
            </w:rPr>
            <w:t>null hypothesis</w:t>
          </w:r>
          <w:r>
            <w:rPr>
              <w:rFonts w:ascii="Verdana" w:hAnsi="Verdana"/>
              <w:sz w:val="20"/>
              <w:szCs w:val="20"/>
            </w:rPr>
            <w:t>.</w:t>
          </w:r>
        </w:p>
        <w:p w14:paraId="76850BC0" w14:textId="77777777" w:rsidR="007B63CA" w:rsidRPr="003745C8" w:rsidRDefault="007B63CA" w:rsidP="007B63CA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6920C686" w14:textId="77777777" w:rsidR="007B63CA" w:rsidRPr="003745C8" w:rsidRDefault="007B63CA" w:rsidP="007B63CA">
          <w:pPr>
            <w:pStyle w:val="ListParagraph"/>
            <w:numPr>
              <w:ilvl w:val="0"/>
              <w:numId w:val="13"/>
            </w:numPr>
            <w:rPr>
              <w:rFonts w:ascii="Verdana" w:hAnsi="Verdana"/>
              <w:sz w:val="20"/>
              <w:szCs w:val="20"/>
            </w:rPr>
          </w:pPr>
          <w:r w:rsidRPr="003745C8">
            <w:rPr>
              <w:rFonts w:ascii="Verdana" w:hAnsi="Verdana"/>
              <w:sz w:val="20"/>
              <w:szCs w:val="20"/>
            </w:rPr>
            <w:t>0.05</w:t>
          </w:r>
        </w:p>
        <w:p w14:paraId="296CF399" w14:textId="36D29E48" w:rsidR="007B63CA" w:rsidRPr="003745C8" w:rsidRDefault="00F22370" w:rsidP="007B63CA">
          <w:pPr>
            <w:pStyle w:val="ListParagraph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If </w:t>
          </w:r>
          <w:r w:rsidR="007B63CA" w:rsidRPr="003745C8">
            <w:rPr>
              <w:rFonts w:ascii="Verdana" w:hAnsi="Verdana"/>
              <w:sz w:val="20"/>
              <w:szCs w:val="20"/>
            </w:rPr>
            <w:t>The number of P-value is not greater then 0.05, so that mean is failed to reject that null hypothesis.</w:t>
          </w:r>
        </w:p>
        <w:p w14:paraId="080E48A1" w14:textId="77777777" w:rsidR="007B63CA" w:rsidRPr="003745C8" w:rsidRDefault="007B63CA" w:rsidP="007B63CA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2704F0A7" w14:textId="77777777" w:rsidR="007B63CA" w:rsidRPr="003745C8" w:rsidRDefault="007B63CA" w:rsidP="007B63CA">
          <w:pPr>
            <w:pStyle w:val="ListParagraph"/>
            <w:numPr>
              <w:ilvl w:val="0"/>
              <w:numId w:val="13"/>
            </w:numPr>
            <w:rPr>
              <w:rFonts w:ascii="Verdana" w:hAnsi="Verdana"/>
              <w:sz w:val="20"/>
              <w:szCs w:val="20"/>
            </w:rPr>
          </w:pPr>
          <w:r w:rsidRPr="003745C8">
            <w:rPr>
              <w:rFonts w:ascii="Verdana" w:hAnsi="Verdana"/>
              <w:sz w:val="20"/>
              <w:szCs w:val="20"/>
            </w:rPr>
            <w:t>0.01</w:t>
          </w:r>
        </w:p>
        <w:p w14:paraId="0390F7EF" w14:textId="77777777" w:rsidR="007B63CA" w:rsidRPr="003745C8" w:rsidRDefault="007B63CA" w:rsidP="007B63CA">
          <w:pPr>
            <w:pStyle w:val="ListParagraph"/>
            <w:rPr>
              <w:rFonts w:ascii="Verdana" w:hAnsi="Verdana"/>
              <w:sz w:val="20"/>
              <w:szCs w:val="20"/>
            </w:rPr>
          </w:pPr>
        </w:p>
        <w:p w14:paraId="40C7F07B" w14:textId="2B217D18" w:rsidR="00756F8E" w:rsidRPr="0097742C" w:rsidRDefault="00F22370" w:rsidP="0097742C">
          <w:pPr>
            <w:pStyle w:val="ListParagraph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If </w:t>
          </w:r>
          <w:r w:rsidR="007B63CA" w:rsidRPr="003745C8">
            <w:rPr>
              <w:rFonts w:ascii="Verdana" w:hAnsi="Verdana"/>
              <w:sz w:val="20"/>
              <w:szCs w:val="20"/>
            </w:rPr>
            <w:t xml:space="preserve">The number of P-value is greater </w:t>
          </w:r>
          <w:proofErr w:type="spellStart"/>
          <w:r w:rsidR="007B63CA" w:rsidRPr="003745C8">
            <w:rPr>
              <w:rFonts w:ascii="Verdana" w:hAnsi="Verdana"/>
              <w:sz w:val="20"/>
              <w:szCs w:val="20"/>
            </w:rPr>
            <w:t>then</w:t>
          </w:r>
          <w:proofErr w:type="spellEnd"/>
          <w:r w:rsidR="007B63CA" w:rsidRPr="003745C8">
            <w:rPr>
              <w:rFonts w:ascii="Verdana" w:hAnsi="Verdana"/>
              <w:sz w:val="20"/>
              <w:szCs w:val="20"/>
            </w:rPr>
            <w:t xml:space="preserve"> 0.01, so that mean is</w:t>
          </w:r>
          <w:r w:rsidR="00563617" w:rsidRPr="003745C8">
            <w:rPr>
              <w:rFonts w:ascii="Verdana" w:hAnsi="Verdana"/>
              <w:sz w:val="20"/>
              <w:szCs w:val="20"/>
            </w:rPr>
            <w:t xml:space="preserve"> not failed</w:t>
          </w:r>
          <w:r w:rsidR="007B63CA" w:rsidRPr="003745C8">
            <w:rPr>
              <w:rFonts w:ascii="Verdana" w:hAnsi="Verdana"/>
              <w:sz w:val="20"/>
              <w:szCs w:val="20"/>
            </w:rPr>
            <w:t xml:space="preserve"> to reject that null hypothesis.</w:t>
          </w:r>
        </w:p>
        <w:p w14:paraId="72466936" w14:textId="7ACE7311" w:rsidR="00256A4D" w:rsidRPr="00256A4D" w:rsidRDefault="00256A4D" w:rsidP="00256A4D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7" w:name="_Toc102773220"/>
          <w:r w:rsidRPr="00256A4D">
            <w:rPr>
              <w:rFonts w:ascii="Verdana" w:hAnsi="Verdana"/>
              <w:sz w:val="32"/>
              <w:szCs w:val="32"/>
            </w:rPr>
            <w:lastRenderedPageBreak/>
            <w:t>Factors affecting this hypothesis:</w:t>
          </w:r>
          <w:bookmarkEnd w:id="7"/>
        </w:p>
        <w:p w14:paraId="24CC4DAC" w14:textId="5D21601D" w:rsidR="00756F8E" w:rsidRDefault="00756F8E" w:rsidP="00756F8E"/>
        <w:p w14:paraId="64712BFF" w14:textId="64B1D251" w:rsidR="00256A4D" w:rsidRDefault="00256A4D" w:rsidP="00756F8E"/>
        <w:p w14:paraId="05288372" w14:textId="575E411D" w:rsidR="0054333C" w:rsidRPr="0054333C" w:rsidRDefault="00256A4D" w:rsidP="00756F8E">
          <w:pPr>
            <w:rPr>
              <w:rFonts w:ascii="Verdana" w:hAnsi="Verdana"/>
              <w:sz w:val="20"/>
              <w:szCs w:val="20"/>
            </w:rPr>
          </w:pPr>
          <w:r w:rsidRPr="0054333C">
            <w:rPr>
              <w:rFonts w:ascii="Verdana" w:hAnsi="Verdana"/>
              <w:sz w:val="20"/>
              <w:szCs w:val="20"/>
            </w:rPr>
            <w:t>1.</w:t>
          </w:r>
          <w:r w:rsidR="00821EDB" w:rsidRPr="0054333C">
            <w:rPr>
              <w:rFonts w:ascii="Verdana" w:hAnsi="Verdana"/>
              <w:sz w:val="20"/>
              <w:szCs w:val="20"/>
            </w:rPr>
            <w:t xml:space="preserve">The </w:t>
          </w:r>
          <w:r w:rsidR="0054333C" w:rsidRPr="0054333C">
            <w:rPr>
              <w:rFonts w:ascii="Verdana" w:hAnsi="Verdana"/>
              <w:sz w:val="20"/>
              <w:szCs w:val="20"/>
            </w:rPr>
            <w:t xml:space="preserve">effect </w:t>
          </w:r>
          <w:r w:rsidRPr="0054333C">
            <w:rPr>
              <w:rFonts w:ascii="Verdana" w:hAnsi="Verdana"/>
              <w:sz w:val="20"/>
              <w:szCs w:val="20"/>
            </w:rPr>
            <w:t>Size of the sample</w:t>
          </w:r>
          <w:r w:rsidR="00AB0CEF">
            <w:rPr>
              <w:rFonts w:ascii="Verdana" w:hAnsi="Verdana"/>
              <w:sz w:val="20"/>
              <w:szCs w:val="20"/>
            </w:rPr>
            <w:t>:</w:t>
          </w:r>
        </w:p>
        <w:p w14:paraId="14DE50DC" w14:textId="2FE0071A" w:rsidR="00256A4D" w:rsidRPr="0054333C" w:rsidRDefault="00AB0CEF" w:rsidP="00756F8E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Factors </w:t>
          </w:r>
          <w:r w:rsidRPr="0054333C">
            <w:rPr>
              <w:rFonts w:ascii="Verdana" w:hAnsi="Verdana"/>
              <w:sz w:val="20"/>
              <w:szCs w:val="20"/>
            </w:rPr>
            <w:t>mean</w:t>
          </w:r>
          <w:r w:rsidR="0054333C" w:rsidRPr="0054333C">
            <w:rPr>
              <w:rFonts w:ascii="Verdana" w:hAnsi="Verdana"/>
              <w:sz w:val="20"/>
              <w:szCs w:val="20"/>
            </w:rPr>
            <w:t xml:space="preserve"> </w:t>
          </w:r>
          <w:r w:rsidR="0054333C" w:rsidRPr="0054333C">
            <w:rPr>
              <w:rFonts w:ascii="Verdana" w:hAnsi="Verdana" w:cs="Segoe UI"/>
              <w:color w:val="000000"/>
              <w:sz w:val="20"/>
              <w:szCs w:val="20"/>
              <w:shd w:val="clear" w:color="auto" w:fill="FFFFFF"/>
            </w:rPr>
            <w:t xml:space="preserve">difference between the </w:t>
          </w:r>
          <w:r>
            <w:rPr>
              <w:rFonts w:ascii="Verdana" w:hAnsi="Verdana" w:cs="Segoe UI"/>
              <w:color w:val="000000"/>
              <w:sz w:val="20"/>
              <w:szCs w:val="20"/>
              <w:shd w:val="clear" w:color="auto" w:fill="FFFFFF"/>
            </w:rPr>
            <w:t xml:space="preserve">accurate </w:t>
          </w:r>
          <w:r w:rsidRPr="0054333C">
            <w:rPr>
              <w:rFonts w:ascii="Verdana" w:hAnsi="Verdana" w:cs="Segoe UI"/>
              <w:color w:val="000000"/>
              <w:sz w:val="20"/>
              <w:szCs w:val="20"/>
              <w:shd w:val="clear" w:color="auto" w:fill="FFFFFF"/>
            </w:rPr>
            <w:t>value</w:t>
          </w:r>
          <w:r w:rsidR="0054333C" w:rsidRPr="0054333C">
            <w:rPr>
              <w:rFonts w:ascii="Verdana" w:hAnsi="Verdana" w:cs="Segoe UI"/>
              <w:color w:val="000000"/>
              <w:sz w:val="20"/>
              <w:szCs w:val="20"/>
              <w:shd w:val="clear" w:color="auto" w:fill="FFFFFF"/>
            </w:rPr>
            <w:t xml:space="preserve"> and the value </w:t>
          </w:r>
          <w:r>
            <w:rPr>
              <w:rFonts w:ascii="Verdana" w:hAnsi="Verdana" w:cs="Segoe UI"/>
              <w:color w:val="000000"/>
              <w:sz w:val="20"/>
              <w:szCs w:val="20"/>
              <w:shd w:val="clear" w:color="auto" w:fill="FFFFFF"/>
            </w:rPr>
            <w:t>represented</w:t>
          </w:r>
          <w:r w:rsidR="0054333C" w:rsidRPr="0054333C">
            <w:rPr>
              <w:rFonts w:ascii="Verdana" w:hAnsi="Verdana" w:cs="Segoe UI"/>
              <w:color w:val="000000"/>
              <w:sz w:val="20"/>
              <w:szCs w:val="20"/>
              <w:shd w:val="clear" w:color="auto" w:fill="FFFFFF"/>
            </w:rPr>
            <w:t xml:space="preserve"> in the null hypothesis.</w:t>
          </w:r>
        </w:p>
        <w:p w14:paraId="53648872" w14:textId="5575CD8E" w:rsidR="00256A4D" w:rsidRPr="0054333C" w:rsidRDefault="0054333C" w:rsidP="00756F8E">
          <w:pPr>
            <w:rPr>
              <w:rFonts w:ascii="Verdana" w:hAnsi="Verdana"/>
              <w:sz w:val="20"/>
              <w:szCs w:val="20"/>
            </w:rPr>
          </w:pPr>
          <w:r w:rsidRPr="0054333C">
            <w:rPr>
              <w:rFonts w:ascii="Verdana" w:hAnsi="Verdana" w:cs="Segoe UI"/>
              <w:color w:val="000000"/>
              <w:sz w:val="20"/>
              <w:szCs w:val="20"/>
              <w:shd w:val="clear" w:color="auto" w:fill="FFFFFF"/>
            </w:rPr>
            <w:t>the greater the sample size, the greater the power of the test</w:t>
          </w:r>
        </w:p>
        <w:p w14:paraId="2A460B1F" w14:textId="34E1CCAD" w:rsidR="0054333C" w:rsidRPr="0054333C" w:rsidRDefault="00256A4D" w:rsidP="00756F8E">
          <w:pPr>
            <w:rPr>
              <w:rFonts w:ascii="Verdana" w:hAnsi="Verdana"/>
              <w:sz w:val="20"/>
              <w:szCs w:val="20"/>
            </w:rPr>
          </w:pPr>
          <w:r w:rsidRPr="0054333C">
            <w:rPr>
              <w:rFonts w:ascii="Verdana" w:hAnsi="Verdana"/>
              <w:sz w:val="20"/>
              <w:szCs w:val="20"/>
            </w:rPr>
            <w:t>2.Levels of Significance:</w:t>
          </w:r>
        </w:p>
        <w:p w14:paraId="1D716F24" w14:textId="11B18C19" w:rsidR="00856B20" w:rsidRPr="00856B20" w:rsidRDefault="00856B20" w:rsidP="00856B20">
          <w:pPr>
            <w:spacing w:after="100" w:afterAutospacing="1" w:line="240" w:lineRule="auto"/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</w:pP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The </w:t>
          </w:r>
          <w:r w:rsidR="00AB0CEF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seriousness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level of a </w:t>
          </w:r>
          <w:r w:rsidR="00BA062F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hypothesis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is the </w:t>
          </w:r>
          <w:r w:rsidR="00BA062F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value of 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error probability, and </w:t>
          </w:r>
          <w:r w:rsidR="00BA062F"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its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</w:t>
          </w:r>
          <w:r w:rsidR="00BA062F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normally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set at 5%. This mea</w:t>
          </w:r>
          <w:r w:rsidR="00BA062F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n, the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</w:t>
          </w:r>
          <w:r w:rsidRPr="00B33D4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research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</w:t>
          </w:r>
          <w:r w:rsidR="002A6EF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could 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have less than 5% chance of occurring </w:t>
          </w:r>
          <w:r w:rsidR="002A6EF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below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the null hypothesis to be considered statistically </w:t>
          </w:r>
          <w:r w:rsidR="002A6EF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done</w:t>
          </w:r>
          <w:r w:rsidRPr="00B33D4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.</w:t>
          </w:r>
        </w:p>
        <w:p w14:paraId="458630C0" w14:textId="653B949C" w:rsidR="002A6EF0" w:rsidRDefault="00856B20" w:rsidP="00856B20">
          <w:pPr>
            <w:spacing w:after="100" w:afterAutospacing="1" w:line="240" w:lineRule="auto"/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</w:pP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Significance level is correlated with </w:t>
          </w:r>
          <w:r w:rsidR="00C445A7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value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: increasing the significance </w:t>
          </w:r>
          <w:r w:rsidR="006D7E68" w:rsidRPr="00B33D4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will 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increases </w:t>
          </w:r>
          <w:r w:rsidR="00C445A7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chances to prove this hypothesis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. </w:t>
          </w:r>
        </w:p>
        <w:p w14:paraId="23C18A20" w14:textId="2532432F" w:rsidR="00856B20" w:rsidRPr="00856B20" w:rsidRDefault="00856B20" w:rsidP="00856B20">
          <w:pPr>
            <w:spacing w:after="100" w:afterAutospacing="1" w:line="240" w:lineRule="auto"/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</w:pP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When </w:t>
          </w:r>
          <w:r w:rsidR="006D7E68" w:rsidRPr="00B33D4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is decreased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the </w:t>
          </w:r>
          <w:r w:rsidR="00C445A7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serious </w:t>
          </w:r>
          <w:r w:rsidR="00C445A7"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level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, </w:t>
          </w:r>
          <w:r w:rsidR="00D66ACE" w:rsidRPr="00B33D4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the 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test becomes less </w:t>
          </w:r>
          <w:r w:rsidR="00C445A7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easy</w:t>
          </w:r>
          <w:r w:rsidR="00C445A7"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to</w:t>
          </w:r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</w:t>
          </w:r>
          <w:proofErr w:type="gramStart"/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>detecting</w:t>
          </w:r>
          <w:proofErr w:type="gramEnd"/>
          <w:r w:rsidRPr="00856B20">
            <w:rPr>
              <w:rFonts w:ascii="Verdana" w:eastAsia="Times New Roman" w:hAnsi="Verdana" w:cs="Arial"/>
              <w:color w:val="000000" w:themeColor="text1"/>
              <w:sz w:val="20"/>
              <w:szCs w:val="20"/>
              <w:lang w:eastAsia="en-GB"/>
            </w:rPr>
            <w:t xml:space="preserve"> true effects.</w:t>
          </w:r>
          <w:sdt>
            <w:sdtPr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n-GB"/>
              </w:rPr>
              <w:id w:val="1324935242"/>
              <w:citation/>
            </w:sdtPr>
            <w:sdtContent>
              <w:r w:rsidR="00D66ACE" w:rsidRPr="00B33D40">
                <w:rPr>
                  <w:rFonts w:ascii="Verdana" w:eastAsia="Times New Roman" w:hAnsi="Verdana" w:cs="Arial"/>
                  <w:color w:val="000000" w:themeColor="text1"/>
                  <w:sz w:val="20"/>
                  <w:szCs w:val="20"/>
                  <w:lang w:eastAsia="en-GB"/>
                </w:rPr>
                <w:fldChar w:fldCharType="begin"/>
              </w:r>
              <w:r w:rsidR="00D66ACE" w:rsidRPr="00B33D40">
                <w:rPr>
                  <w:rFonts w:ascii="Verdana" w:eastAsia="Times New Roman" w:hAnsi="Verdana" w:cs="Arial"/>
                  <w:color w:val="000000" w:themeColor="text1"/>
                  <w:sz w:val="20"/>
                  <w:szCs w:val="20"/>
                  <w:lang w:eastAsia="en-GB"/>
                </w:rPr>
                <w:instrText xml:space="preserve"> CITATION Pri22 \l 2057 </w:instrText>
              </w:r>
              <w:r w:rsidR="00D66ACE" w:rsidRPr="00B33D40">
                <w:rPr>
                  <w:rFonts w:ascii="Verdana" w:eastAsia="Times New Roman" w:hAnsi="Verdana" w:cs="Arial"/>
                  <w:color w:val="000000" w:themeColor="text1"/>
                  <w:sz w:val="20"/>
                  <w:szCs w:val="20"/>
                  <w:lang w:eastAsia="en-GB"/>
                </w:rPr>
                <w:fldChar w:fldCharType="separate"/>
              </w:r>
              <w:r w:rsidR="00A04E8A">
                <w:rPr>
                  <w:rFonts w:ascii="Verdana" w:eastAsia="Times New Roman" w:hAnsi="Verdana" w:cs="Arial"/>
                  <w:noProof/>
                  <w:color w:val="000000" w:themeColor="text1"/>
                  <w:sz w:val="20"/>
                  <w:szCs w:val="20"/>
                  <w:lang w:eastAsia="en-GB"/>
                </w:rPr>
                <w:t xml:space="preserve"> </w:t>
              </w:r>
              <w:r w:rsidR="00A04E8A" w:rsidRPr="00A04E8A">
                <w:rPr>
                  <w:rFonts w:ascii="Verdana" w:eastAsia="Times New Roman" w:hAnsi="Verdana" w:cs="Arial"/>
                  <w:noProof/>
                  <w:color w:val="000000" w:themeColor="text1"/>
                  <w:sz w:val="20"/>
                  <w:szCs w:val="20"/>
                  <w:lang w:eastAsia="en-GB"/>
                </w:rPr>
                <w:t>[1]</w:t>
              </w:r>
              <w:r w:rsidR="00D66ACE" w:rsidRPr="00B33D40">
                <w:rPr>
                  <w:rFonts w:ascii="Verdana" w:eastAsia="Times New Roman" w:hAnsi="Verdana" w:cs="Arial"/>
                  <w:color w:val="000000" w:themeColor="text1"/>
                  <w:sz w:val="20"/>
                  <w:szCs w:val="20"/>
                  <w:lang w:eastAsia="en-GB"/>
                </w:rPr>
                <w:fldChar w:fldCharType="end"/>
              </w:r>
            </w:sdtContent>
          </w:sdt>
        </w:p>
        <w:p w14:paraId="37E6D56C" w14:textId="4C0F6DAE" w:rsidR="00256A4D" w:rsidRDefault="00256A4D" w:rsidP="00756F8E"/>
        <w:p w14:paraId="33FE1C68" w14:textId="77777777" w:rsidR="00256A4D" w:rsidRPr="00756F8E" w:rsidRDefault="00256A4D" w:rsidP="00756F8E"/>
        <w:p w14:paraId="3B19F608" w14:textId="6412464E" w:rsidR="005F40F8" w:rsidRDefault="008325AC" w:rsidP="008325AC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8" w:name="_Toc102773221"/>
          <w:r w:rsidRPr="008325AC">
            <w:rPr>
              <w:rFonts w:ascii="Verdana" w:hAnsi="Verdana"/>
              <w:sz w:val="32"/>
              <w:szCs w:val="32"/>
            </w:rPr>
            <w:t>Mean:</w:t>
          </w:r>
          <w:bookmarkEnd w:id="8"/>
        </w:p>
        <w:p w14:paraId="03279E2C" w14:textId="31C3A49E" w:rsidR="008325AC" w:rsidRDefault="008325AC" w:rsidP="008325AC"/>
        <w:p w14:paraId="398F1039" w14:textId="39449636" w:rsidR="00506279" w:rsidRPr="00E43A84" w:rsidRDefault="00506279" w:rsidP="008325AC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>The </w:t>
          </w:r>
          <w:r w:rsidRPr="00E43A84">
            <w:rPr>
              <w:rStyle w:val="Strong"/>
              <w:rFonts w:ascii="Verdana" w:hAnsi="Verdana"/>
              <w:b w:val="0"/>
              <w:bCs w:val="0"/>
              <w:color w:val="212529"/>
              <w:sz w:val="20"/>
              <w:szCs w:val="20"/>
              <w:shd w:val="clear" w:color="auto" w:fill="FFFFFF"/>
            </w:rPr>
            <w:t>mean</w:t>
          </w:r>
          <w:r w:rsidRPr="00E43A84">
            <w:rPr>
              <w:rFonts w:ascii="Verdana" w:hAnsi="Verdana"/>
              <w:b/>
              <w:bCs/>
              <w:color w:val="212529"/>
              <w:sz w:val="20"/>
              <w:szCs w:val="20"/>
              <w:shd w:val="clear" w:color="auto" w:fill="FFFFFF"/>
            </w:rPr>
            <w:t> </w:t>
          </w:r>
          <w:r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 xml:space="preserve">of a </w:t>
          </w:r>
          <w:r w:rsidR="00A04E8A"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>data represent</w:t>
          </w:r>
          <w:r w:rsidR="00511470"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 xml:space="preserve"> average</w:t>
          </w:r>
          <w:r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 xml:space="preserve">. To </w:t>
          </w:r>
          <w:r w:rsidR="00A04E8A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>calculate</w:t>
          </w:r>
          <w:r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 xml:space="preserve"> the mean, </w:t>
          </w:r>
          <w:r w:rsidR="00D62E4A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 xml:space="preserve">input </w:t>
          </w:r>
          <w:r w:rsidR="00D62E4A"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>all</w:t>
          </w:r>
          <w:r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 xml:space="preserve"> the </w:t>
          </w:r>
          <w:r w:rsidR="00D62E4A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>numbers</w:t>
          </w:r>
          <w:r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 xml:space="preserve"> in a data set and then divide by total number of instances in the given data </w:t>
          </w:r>
          <w:r w:rsidR="00A04E8A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>value</w:t>
          </w:r>
          <w:r w:rsidRPr="00E43A84">
            <w:rPr>
              <w:rFonts w:ascii="Verdana" w:hAnsi="Verdana"/>
              <w:color w:val="212529"/>
              <w:sz w:val="20"/>
              <w:szCs w:val="20"/>
              <w:shd w:val="clear" w:color="auto" w:fill="FFFFFF"/>
            </w:rPr>
            <w:t>. </w:t>
          </w:r>
        </w:p>
        <w:p w14:paraId="7C34635B" w14:textId="07E6163A" w:rsidR="00BD3A6D" w:rsidRPr="00E43A84" w:rsidRDefault="008325AC" w:rsidP="00BD3A6D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>This is the mean for each sample. The mean pre-test score is 12.75</w:t>
          </w:r>
          <w:r w:rsidRPr="00E43A84">
            <w:rPr>
              <w:rFonts w:ascii="Verdana" w:hAnsi="Verdana"/>
              <w:sz w:val="20"/>
              <w:szCs w:val="20"/>
            </w:rPr>
            <w:t xml:space="preserve"> </w:t>
          </w:r>
          <w:r w:rsidRPr="00E43A84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>and the mean post-test score is 15.3.</w:t>
          </w:r>
        </w:p>
        <w:p w14:paraId="52B9E2C4" w14:textId="0B5AB203" w:rsidR="00BD3A6D" w:rsidRPr="00E43A84" w:rsidRDefault="00227DEC" w:rsidP="00BD3A6D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sz w:val="20"/>
              <w:szCs w:val="20"/>
            </w:rPr>
            <w:t xml:space="preserve">In the figure could be seen the score of the students </w:t>
          </w:r>
          <w:r w:rsidR="00BD3A6D" w:rsidRPr="00E43A84">
            <w:rPr>
              <w:rFonts w:ascii="Verdana" w:hAnsi="Verdana"/>
              <w:sz w:val="20"/>
              <w:szCs w:val="20"/>
            </w:rPr>
            <w:t>Before using the app</w:t>
          </w:r>
          <w:r w:rsidR="003D7A2C" w:rsidRPr="00E43A84">
            <w:rPr>
              <w:rFonts w:ascii="Verdana" w:hAnsi="Verdana"/>
              <w:sz w:val="20"/>
              <w:szCs w:val="20"/>
            </w:rPr>
            <w:t xml:space="preserve"> and how they did </w:t>
          </w:r>
        </w:p>
        <w:p w14:paraId="316BD237" w14:textId="0B2136BE" w:rsidR="003D7A2C" w:rsidRPr="00E43A84" w:rsidRDefault="004B1FB3" w:rsidP="00BD3A6D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sz w:val="20"/>
              <w:szCs w:val="20"/>
            </w:rPr>
            <w:t>Comparable the</w:t>
          </w:r>
          <w:r w:rsidR="003D7A2C" w:rsidRPr="00E43A84">
            <w:rPr>
              <w:rFonts w:ascii="Verdana" w:hAnsi="Verdana"/>
              <w:sz w:val="20"/>
              <w:szCs w:val="20"/>
            </w:rPr>
            <w:t xml:space="preserve"> average</w:t>
          </w:r>
          <w:r w:rsidR="00D6265F">
            <w:rPr>
              <w:rFonts w:ascii="Verdana" w:hAnsi="Verdana"/>
              <w:sz w:val="20"/>
              <w:szCs w:val="20"/>
            </w:rPr>
            <w:t xml:space="preserve"> of the data, the score achieved before using the </w:t>
          </w:r>
          <w:r w:rsidR="00712985">
            <w:rPr>
              <w:rFonts w:ascii="Verdana" w:hAnsi="Verdana"/>
              <w:sz w:val="20"/>
              <w:szCs w:val="20"/>
            </w:rPr>
            <w:t xml:space="preserve">app </w:t>
          </w:r>
          <w:r w:rsidR="00712985" w:rsidRPr="00E43A84">
            <w:rPr>
              <w:rFonts w:ascii="Verdana" w:hAnsi="Verdana"/>
              <w:sz w:val="20"/>
              <w:szCs w:val="20"/>
            </w:rPr>
            <w:t>which</w:t>
          </w:r>
          <w:r w:rsidR="003D7A2C" w:rsidRPr="00E43A84">
            <w:rPr>
              <w:rFonts w:ascii="Verdana" w:hAnsi="Verdana"/>
              <w:sz w:val="20"/>
              <w:szCs w:val="20"/>
            </w:rPr>
            <w:t xml:space="preserve"> is 12.75.</w:t>
          </w:r>
          <w:r w:rsidR="00756F8E">
            <w:rPr>
              <w:rFonts w:ascii="Verdana" w:hAnsi="Verdana"/>
              <w:sz w:val="20"/>
              <w:szCs w:val="20"/>
            </w:rPr>
            <w:t xml:space="preserve">, it is smaller </w:t>
          </w:r>
          <w:r w:rsidR="00EE0D5A">
            <w:rPr>
              <w:rFonts w:ascii="Verdana" w:hAnsi="Verdana"/>
              <w:sz w:val="20"/>
              <w:szCs w:val="20"/>
            </w:rPr>
            <w:t>than</w:t>
          </w:r>
          <w:r w:rsidR="00756F8E">
            <w:rPr>
              <w:rFonts w:ascii="Verdana" w:hAnsi="Verdana"/>
              <w:sz w:val="20"/>
              <w:szCs w:val="20"/>
            </w:rPr>
            <w:t xml:space="preserve"> average of the score after using the app</w:t>
          </w:r>
          <w:r w:rsidR="00031431">
            <w:rPr>
              <w:rFonts w:ascii="Verdana" w:hAnsi="Verdana"/>
              <w:sz w:val="20"/>
              <w:szCs w:val="20"/>
            </w:rPr>
            <w:t xml:space="preserve">, which is </w:t>
          </w:r>
          <w:r w:rsidR="00D6265F">
            <w:rPr>
              <w:rFonts w:ascii="Verdana" w:hAnsi="Verdana"/>
              <w:sz w:val="20"/>
              <w:szCs w:val="20"/>
            </w:rPr>
            <w:t>15.3.</w:t>
          </w:r>
        </w:p>
        <w:p w14:paraId="14BD0092" w14:textId="77777777" w:rsidR="003D7A2C" w:rsidRPr="003D7A2C" w:rsidRDefault="003D7A2C" w:rsidP="00BD3A6D"/>
        <w:p w14:paraId="76CD127B" w14:textId="1DCB1D82" w:rsidR="00BD3A6D" w:rsidRDefault="00BD3A6D" w:rsidP="00BD3A6D"/>
        <w:p w14:paraId="7A6A2804" w14:textId="235BB015" w:rsidR="00756F8E" w:rsidRDefault="00BD3A6D" w:rsidP="001E7802">
          <w:pPr>
            <w:jc w:val="center"/>
          </w:pPr>
          <w:r>
            <w:rPr>
              <w:noProof/>
            </w:rPr>
            <w:lastRenderedPageBreak/>
            <w:drawing>
              <wp:inline distT="0" distB="0" distL="0" distR="0" wp14:anchorId="30D66BAC" wp14:editId="62E356F4">
                <wp:extent cx="5082540" cy="2667000"/>
                <wp:effectExtent l="0" t="0" r="3810" b="0"/>
                <wp:docPr id="5" name="Chart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891F9E-C10E-91AD-14D1-DFAA9D87D21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chart">
                    <c:chart xmlns:c="http://schemas.openxmlformats.org/drawingml/2006/chart" xmlns:r="http://schemas.openxmlformats.org/officeDocument/2006/relationships" r:id="rId19"/>
                  </a:graphicData>
                </a:graphic>
              </wp:inline>
            </w:drawing>
          </w:r>
        </w:p>
        <w:p w14:paraId="4868FEE2" w14:textId="77777777" w:rsidR="00756F8E" w:rsidRDefault="00756F8E" w:rsidP="005F40F8"/>
        <w:p w14:paraId="3FD366BA" w14:textId="2C07794F" w:rsidR="00EB2DAC" w:rsidRDefault="00BD3A6D" w:rsidP="005F40F8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sz w:val="20"/>
              <w:szCs w:val="20"/>
            </w:rPr>
            <w:t>After using the app</w:t>
          </w:r>
          <w:r w:rsidR="003D7A2C" w:rsidRPr="00E43A84">
            <w:rPr>
              <w:rFonts w:ascii="Verdana" w:hAnsi="Verdana"/>
              <w:sz w:val="20"/>
              <w:szCs w:val="20"/>
            </w:rPr>
            <w:t xml:space="preserve"> comparable to the average which is 15.3.</w:t>
          </w:r>
        </w:p>
        <w:p w14:paraId="35C59D99" w14:textId="73359F41" w:rsidR="0042643C" w:rsidRPr="00E43A84" w:rsidRDefault="0042643C" w:rsidP="005F40F8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As could see most of the children’s have high score and bigger average after using the app.</w:t>
          </w:r>
        </w:p>
        <w:p w14:paraId="56209F8D" w14:textId="3C95D238" w:rsidR="003321C3" w:rsidRDefault="003321C3" w:rsidP="005F40F8"/>
        <w:p w14:paraId="5AAE7AB2" w14:textId="77777777" w:rsidR="003321C3" w:rsidRDefault="003321C3" w:rsidP="005F40F8"/>
        <w:p w14:paraId="34CA0F35" w14:textId="51F20885" w:rsidR="00EB2DAC" w:rsidRDefault="00BD3A6D" w:rsidP="007B24EA">
          <w:pPr>
            <w:jc w:val="center"/>
          </w:pPr>
          <w:r>
            <w:rPr>
              <w:noProof/>
            </w:rPr>
            <w:drawing>
              <wp:inline distT="0" distB="0" distL="0" distR="0" wp14:anchorId="4AA3F30D" wp14:editId="6205F9EE">
                <wp:extent cx="5113020" cy="3078480"/>
                <wp:effectExtent l="0" t="0" r="11430" b="7620"/>
                <wp:docPr id="6" name="Chart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BE4466-7FC5-3880-EF08-A15587C49E16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chart">
                    <c:chart xmlns:c="http://schemas.openxmlformats.org/drawingml/2006/chart" xmlns:r="http://schemas.openxmlformats.org/officeDocument/2006/relationships" r:id="rId20"/>
                  </a:graphicData>
                </a:graphic>
              </wp:inline>
            </w:drawing>
          </w:r>
        </w:p>
        <w:p w14:paraId="5FF6B875" w14:textId="3BFA6374" w:rsidR="003321C3" w:rsidRDefault="003321C3" w:rsidP="008325AC">
          <w:pPr>
            <w:pStyle w:val="Heading2"/>
            <w:rPr>
              <w:rStyle w:val="Strong"/>
              <w:rFonts w:ascii="Verdana" w:hAnsi="Verdana"/>
              <w:b w:val="0"/>
              <w:bCs w:val="0"/>
              <w:sz w:val="32"/>
              <w:szCs w:val="32"/>
            </w:rPr>
          </w:pPr>
        </w:p>
        <w:p w14:paraId="0FC6268B" w14:textId="712F100D" w:rsidR="001E7802" w:rsidRDefault="001E7802" w:rsidP="001E7802"/>
        <w:p w14:paraId="3587B2BE" w14:textId="31E0EBC8" w:rsidR="00B33D40" w:rsidRDefault="00B33D40" w:rsidP="001E7802"/>
        <w:p w14:paraId="1CC21972" w14:textId="399FD9FE" w:rsidR="00B33D40" w:rsidRDefault="00B33D40" w:rsidP="001E7802"/>
        <w:p w14:paraId="447AC302" w14:textId="77777777" w:rsidR="00B33D40" w:rsidRPr="001E7802" w:rsidRDefault="00B33D40" w:rsidP="001E7802"/>
        <w:p w14:paraId="50FAFD2D" w14:textId="72A5DC06" w:rsidR="008325AC" w:rsidRPr="008325AC" w:rsidRDefault="008325AC" w:rsidP="008325AC">
          <w:pPr>
            <w:pStyle w:val="Heading2"/>
            <w:rPr>
              <w:rStyle w:val="Strong"/>
              <w:rFonts w:ascii="Verdana" w:hAnsi="Verdana"/>
              <w:b w:val="0"/>
              <w:bCs w:val="0"/>
              <w:sz w:val="32"/>
              <w:szCs w:val="32"/>
            </w:rPr>
          </w:pPr>
          <w:bookmarkStart w:id="9" w:name="_Toc102773222"/>
          <w:r w:rsidRPr="008325AC">
            <w:rPr>
              <w:rStyle w:val="Strong"/>
              <w:rFonts w:ascii="Verdana" w:hAnsi="Verdana"/>
              <w:b w:val="0"/>
              <w:bCs w:val="0"/>
              <w:sz w:val="32"/>
              <w:szCs w:val="32"/>
            </w:rPr>
            <w:lastRenderedPageBreak/>
            <w:t>Variance:</w:t>
          </w:r>
          <w:bookmarkEnd w:id="9"/>
        </w:p>
        <w:p w14:paraId="00340DC0" w14:textId="77777777" w:rsidR="008325AC" w:rsidRDefault="008325AC" w:rsidP="005F40F8">
          <w:pPr>
            <w:rPr>
              <w:rStyle w:val="Strong"/>
              <w:rFonts w:ascii="Helvetica" w:hAnsi="Helvetica"/>
              <w:color w:val="000000"/>
              <w:sz w:val="32"/>
              <w:szCs w:val="32"/>
              <w:bdr w:val="none" w:sz="0" w:space="0" w:color="auto" w:frame="1"/>
              <w:shd w:val="clear" w:color="auto" w:fill="FFFFFF"/>
            </w:rPr>
          </w:pPr>
        </w:p>
        <w:p w14:paraId="49B5BAAC" w14:textId="7819B55D" w:rsidR="00E32E86" w:rsidRDefault="008325AC" w:rsidP="005F40F8">
          <w:pPr>
            <w:rPr>
              <w:rStyle w:val="Strong"/>
              <w:rFonts w:ascii="Verdana" w:hAnsi="Verdana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</w:pPr>
          <w:r>
            <w:rPr>
              <w:rStyle w:val="Strong"/>
              <w:rFonts w:ascii="Helvetica" w:hAnsi="Helvetica"/>
              <w:color w:val="000000"/>
              <w:sz w:val="32"/>
              <w:szCs w:val="32"/>
              <w:bdr w:val="none" w:sz="0" w:space="0" w:color="auto" w:frame="1"/>
              <w:shd w:val="clear" w:color="auto" w:fill="FFFFFF"/>
            </w:rPr>
            <w:t> </w:t>
          </w:r>
          <w:r w:rsidRPr="008325AC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 xml:space="preserve">This is the variance for each sample. The variance of the </w:t>
          </w:r>
          <w:r w:rsidR="00D31C98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>before using the app</w:t>
          </w:r>
          <w:r w:rsidRPr="008325AC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 xml:space="preserve"> is </w:t>
          </w:r>
          <w:r>
            <w:rPr>
              <w:rStyle w:val="Strong"/>
              <w:rFonts w:ascii="Verdana" w:hAnsi="Verdana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16.80</w:t>
          </w:r>
          <w:r w:rsidRPr="008325AC">
            <w:rPr>
              <w:rStyle w:val="Strong"/>
              <w:rFonts w:ascii="Verdana" w:hAnsi="Verdana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 </w:t>
          </w:r>
          <w:r w:rsidRPr="008325AC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 xml:space="preserve">and the variance for the </w:t>
          </w:r>
          <w:r w:rsidR="00D31C98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>after using the app</w:t>
          </w:r>
          <w:r w:rsidRPr="008325AC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t xml:space="preserve"> is </w:t>
          </w:r>
          <w:r>
            <w:rPr>
              <w:rStyle w:val="Strong"/>
              <w:rFonts w:ascii="Verdana" w:hAnsi="Verdana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15.29.</w:t>
          </w:r>
        </w:p>
        <w:p w14:paraId="64E250AF" w14:textId="742C8C96" w:rsidR="008325AC" w:rsidRPr="00B4363A" w:rsidRDefault="00B4363A" w:rsidP="005F40F8">
          <w:pPr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</w:pPr>
          <w:r w:rsidRPr="00B4363A"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The number of the value of the variance is </w:t>
          </w:r>
          <w:r>
            <w:rPr>
              <w:rStyle w:val="Strong"/>
              <w:rFonts w:ascii="Verdana" w:hAnsi="Verdana"/>
              <w:b w:val="0"/>
              <w:bCs w:val="0"/>
              <w:color w:val="000000"/>
              <w:sz w:val="20"/>
              <w:szCs w:val="20"/>
              <w:bdr w:val="none" w:sz="0" w:space="0" w:color="auto" w:frame="1"/>
              <w:shd w:val="clear" w:color="auto" w:fill="FFFFFF"/>
            </w:rPr>
            <w:t>show us there are no significant difference between those two variances.</w:t>
          </w:r>
        </w:p>
        <w:p w14:paraId="446AB6EF" w14:textId="787C9839" w:rsidR="008325AC" w:rsidRPr="008325AC" w:rsidRDefault="00712985" w:rsidP="005F40F8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Whoever the data showed that the score after using the app is greater the score after using the app.</w:t>
          </w:r>
        </w:p>
        <w:p w14:paraId="62AE8424" w14:textId="77777777" w:rsidR="001E7802" w:rsidRDefault="001E7802" w:rsidP="005F40F8"/>
        <w:p w14:paraId="34259654" w14:textId="016EBA3E" w:rsidR="00EB2DAC" w:rsidRPr="00AD1A6B" w:rsidRDefault="00AD1A6B" w:rsidP="00AD1A6B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10" w:name="_Toc102773223"/>
          <w:r w:rsidRPr="00AD1A6B">
            <w:rPr>
              <w:rFonts w:ascii="Verdana" w:hAnsi="Verdana"/>
              <w:sz w:val="32"/>
              <w:szCs w:val="32"/>
            </w:rPr>
            <w:t>Assumption:</w:t>
          </w:r>
          <w:bookmarkEnd w:id="10"/>
        </w:p>
        <w:p w14:paraId="53C33B8B" w14:textId="03D01B8A" w:rsidR="00EB2DAC" w:rsidRDefault="00EB2DAC" w:rsidP="005F40F8"/>
        <w:p w14:paraId="61BD4104" w14:textId="227863FA" w:rsidR="00EB2DAC" w:rsidRPr="006B54D5" w:rsidRDefault="00B4363A" w:rsidP="005F40F8">
          <w:pPr>
            <w:rPr>
              <w:rFonts w:ascii="Verdana" w:hAnsi="Verdana"/>
              <w:sz w:val="20"/>
              <w:szCs w:val="20"/>
            </w:rPr>
          </w:pPr>
          <w:r w:rsidRPr="006B54D5">
            <w:rPr>
              <w:rFonts w:ascii="Verdana" w:hAnsi="Verdana"/>
              <w:sz w:val="20"/>
              <w:szCs w:val="20"/>
            </w:rPr>
            <w:t>For more confident and accurate result should made another test called Levine’s test.</w:t>
          </w:r>
        </w:p>
        <w:p w14:paraId="689481F4" w14:textId="14310A93" w:rsidR="008A3BB5" w:rsidRPr="006B54D5" w:rsidRDefault="00981A23" w:rsidP="008A3BB5">
          <w:pPr>
            <w:spacing w:before="100" w:beforeAutospacing="1" w:after="75" w:line="360" w:lineRule="atLeast"/>
            <w:rPr>
              <w:rFonts w:ascii="Verdana" w:hAnsi="Verdana"/>
              <w:color w:val="333333"/>
              <w:sz w:val="20"/>
              <w:szCs w:val="20"/>
            </w:rPr>
          </w:pPr>
          <w:r w:rsidRPr="006B54D5">
            <w:rPr>
              <w:rFonts w:ascii="Verdana" w:hAnsi="Verdana"/>
              <w:color w:val="333333"/>
              <w:sz w:val="20"/>
              <w:szCs w:val="20"/>
            </w:rPr>
            <w:t xml:space="preserve">The </w:t>
          </w:r>
          <w:r w:rsidR="00D62E4A" w:rsidRPr="006B54D5">
            <w:rPr>
              <w:rFonts w:ascii="Verdana" w:hAnsi="Verdana"/>
              <w:color w:val="333333"/>
              <w:sz w:val="20"/>
              <w:szCs w:val="20"/>
            </w:rPr>
            <w:t xml:space="preserve">figure </w:t>
          </w:r>
          <w:r w:rsidR="00A04E8A">
            <w:rPr>
              <w:rFonts w:ascii="Verdana" w:hAnsi="Verdana"/>
              <w:color w:val="333333"/>
              <w:sz w:val="20"/>
              <w:szCs w:val="20"/>
            </w:rPr>
            <w:t>represents</w:t>
          </w:r>
          <w:r w:rsidRPr="006B54D5">
            <w:rPr>
              <w:rFonts w:ascii="Verdana" w:hAnsi="Verdana"/>
              <w:color w:val="333333"/>
              <w:sz w:val="20"/>
              <w:szCs w:val="20"/>
            </w:rPr>
            <w:t xml:space="preserve"> the results for the </w:t>
          </w:r>
          <w:r w:rsidRPr="006B54D5">
            <w:rPr>
              <w:rStyle w:val="Emphasis"/>
              <w:rFonts w:ascii="Verdana" w:hAnsi="Verdana"/>
              <w:color w:val="333333"/>
              <w:sz w:val="20"/>
              <w:szCs w:val="20"/>
            </w:rPr>
            <w:t>t-</w:t>
          </w:r>
          <w:r w:rsidRPr="006B54D5">
            <w:rPr>
              <w:rFonts w:ascii="Verdana" w:hAnsi="Verdana"/>
              <w:color w:val="333333"/>
              <w:sz w:val="20"/>
              <w:szCs w:val="20"/>
            </w:rPr>
            <w:t xml:space="preserve">test that </w:t>
          </w:r>
          <w:r w:rsidR="00A04E8A">
            <w:rPr>
              <w:rFonts w:ascii="Verdana" w:hAnsi="Verdana"/>
              <w:color w:val="333333"/>
              <w:sz w:val="20"/>
              <w:szCs w:val="20"/>
            </w:rPr>
            <w:t>the test</w:t>
          </w:r>
          <w:r w:rsidR="00D62E4A">
            <w:rPr>
              <w:rFonts w:ascii="Verdana" w:hAnsi="Verdana"/>
              <w:color w:val="333333"/>
              <w:sz w:val="20"/>
              <w:szCs w:val="20"/>
            </w:rPr>
            <w:t xml:space="preserve"> is </w:t>
          </w:r>
          <w:r w:rsidR="00D62E4A" w:rsidRPr="006B54D5">
            <w:rPr>
              <w:rFonts w:ascii="Verdana" w:hAnsi="Verdana"/>
              <w:color w:val="333333"/>
              <w:sz w:val="20"/>
              <w:szCs w:val="20"/>
            </w:rPr>
            <w:t>not</w:t>
          </w:r>
          <w:r w:rsidRPr="006B54D5">
            <w:rPr>
              <w:rFonts w:ascii="Verdana" w:hAnsi="Verdana"/>
              <w:color w:val="333333"/>
              <w:sz w:val="20"/>
              <w:szCs w:val="20"/>
            </w:rPr>
            <w:t xml:space="preserve"> assume equal variances. </w:t>
          </w:r>
        </w:p>
        <w:p w14:paraId="4B02C2E5" w14:textId="1BA3319E" w:rsidR="00011E8C" w:rsidRPr="006B54D5" w:rsidRDefault="00011E8C" w:rsidP="005F40F8">
          <w:pPr>
            <w:rPr>
              <w:rFonts w:ascii="Verdana" w:hAnsi="Verdana"/>
              <w:sz w:val="20"/>
              <w:szCs w:val="20"/>
            </w:rPr>
          </w:pPr>
        </w:p>
        <w:p w14:paraId="1FB0C579" w14:textId="2699BF7D" w:rsidR="00091684" w:rsidRPr="006B54D5" w:rsidRDefault="00091684" w:rsidP="00091684">
          <w:pPr>
            <w:rPr>
              <w:rFonts w:ascii="Verdana" w:hAnsi="Verdana"/>
              <w:sz w:val="20"/>
              <w:szCs w:val="20"/>
            </w:rPr>
          </w:pPr>
          <w:r w:rsidRPr="006B54D5">
            <w:rPr>
              <w:rFonts w:ascii="Verdana" w:hAnsi="Verdana"/>
              <w:sz w:val="20"/>
              <w:szCs w:val="20"/>
            </w:rPr>
            <w:t>No evidence that either sample 1 for using app before and sample 2 for data using app after having any departure from normality</w:t>
          </w:r>
        </w:p>
        <w:p w14:paraId="7353EB6F" w14:textId="757BF709" w:rsidR="006B54D5" w:rsidRPr="006B54D5" w:rsidRDefault="006B54D5" w:rsidP="00091684">
          <w:pPr>
            <w:rPr>
              <w:rFonts w:ascii="Verdana" w:hAnsi="Verdana"/>
              <w:sz w:val="20"/>
              <w:szCs w:val="20"/>
            </w:rPr>
          </w:pPr>
        </w:p>
        <w:p w14:paraId="34885276" w14:textId="77777777" w:rsidR="006B54D5" w:rsidRPr="006B54D5" w:rsidRDefault="006B54D5" w:rsidP="006B54D5">
          <w:pPr>
            <w:rPr>
              <w:rFonts w:ascii="Verdana" w:hAnsi="Verdana"/>
              <w:sz w:val="20"/>
              <w:szCs w:val="20"/>
            </w:rPr>
          </w:pPr>
          <w:r w:rsidRPr="006B54D5">
            <w:rPr>
              <w:rFonts w:ascii="Verdana" w:hAnsi="Verdana"/>
              <w:sz w:val="20"/>
              <w:szCs w:val="20"/>
            </w:rPr>
            <w:t xml:space="preserve">Calculating Z-score, </w:t>
          </w:r>
        </w:p>
        <w:p w14:paraId="4C8CEAC4" w14:textId="28B79F5C" w:rsidR="006B54D5" w:rsidRPr="006B54D5" w:rsidRDefault="006B54D5" w:rsidP="006B54D5">
          <w:pPr>
            <w:rPr>
              <w:rFonts w:ascii="Verdana" w:eastAsia="Times New Roman" w:hAnsi="Verdana" w:cs="Times New Roman"/>
              <w:sz w:val="20"/>
              <w:szCs w:val="20"/>
              <w:lang w:eastAsia="en-GB"/>
            </w:rPr>
          </w:pPr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 xml:space="preserve">(a) it </w:t>
          </w:r>
          <w:r w:rsidR="00D62E4A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 xml:space="preserve">is authorising </w:t>
          </w:r>
          <w:r w:rsidR="00D62E4A"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>researchers</w:t>
          </w:r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 xml:space="preserve"> to calculate the probability of a </w:t>
          </w:r>
          <w:r w:rsidR="00D62E4A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>value</w:t>
          </w:r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 xml:space="preserve"> </w:t>
          </w:r>
          <w:r w:rsidR="00D62E4A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>materialize</w:t>
          </w:r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shd w:val="clear" w:color="auto" w:fill="FFFFFF"/>
              <w:lang w:eastAsia="en-GB"/>
            </w:rPr>
            <w:t xml:space="preserve"> within a standard normal distribution.</w:t>
          </w:r>
        </w:p>
        <w:p w14:paraId="55173D37" w14:textId="2F49BB02" w:rsidR="006B54D5" w:rsidRDefault="006B54D5" w:rsidP="006B54D5">
          <w:pPr>
            <w:shd w:val="clear" w:color="auto" w:fill="FFFFFF"/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</w:pPr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(b) and</w:t>
          </w:r>
          <w:r w:rsidR="00A04E8A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 accept </w:t>
          </w:r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to compare two scores that are from different samples (</w:t>
          </w:r>
          <w:r w:rsidR="00A04E8A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this mean</w:t>
          </w:r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 may </w:t>
          </w:r>
          <w:proofErr w:type="gramStart"/>
          <w:r w:rsidR="00A04E8A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got</w:t>
          </w:r>
          <w:proofErr w:type="gramEnd"/>
          <w:r w:rsidRPr="006B54D5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 different means and standard deviations).</w:t>
          </w:r>
        </w:p>
        <w:p w14:paraId="70F5B056" w14:textId="1C7ABB78" w:rsidR="006E33D8" w:rsidRDefault="006E33D8" w:rsidP="006B54D5">
          <w:pPr>
            <w:shd w:val="clear" w:color="auto" w:fill="FFFFFF"/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</w:pPr>
        </w:p>
        <w:p w14:paraId="2B76B78C" w14:textId="046C3E3E" w:rsidR="006E33D8" w:rsidRDefault="006E33D8" w:rsidP="006B54D5">
          <w:pPr>
            <w:shd w:val="clear" w:color="auto" w:fill="FFFFFF"/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</w:pPr>
        </w:p>
        <w:p w14:paraId="479C95D5" w14:textId="53AD3CEE" w:rsidR="006E33D8" w:rsidRPr="006B54D5" w:rsidRDefault="006E33D8" w:rsidP="006B54D5">
          <w:pPr>
            <w:shd w:val="clear" w:color="auto" w:fill="FFFFFF"/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</w:pPr>
          <w:r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Could be </w:t>
          </w:r>
          <w:r w:rsidRPr="006E33D8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Assume</w:t>
          </w:r>
          <w:r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d</w:t>
          </w:r>
          <w:r w:rsidRPr="006E33D8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 that </w:t>
          </w:r>
          <w:r w:rsidR="00D62E4A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every</w:t>
          </w:r>
          <w:r w:rsidRPr="006E33D8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 of the following numbered statements is in error. Each </w:t>
          </w:r>
          <w:r w:rsidR="00D62E4A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represent </w:t>
          </w:r>
          <w:r w:rsidR="00D62E4A" w:rsidRPr="006E33D8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a</w:t>
          </w:r>
          <w:r w:rsidRPr="006E33D8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 researcher’s conclusions, but the researcher </w:t>
          </w:r>
          <w:r w:rsidR="009336E6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>has been</w:t>
          </w:r>
          <w:r w:rsidRPr="006E33D8"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t xml:space="preserve"> mistaken.</w:t>
          </w:r>
        </w:p>
        <w:p w14:paraId="2FC0FBE6" w14:textId="779442EA" w:rsidR="006B54D5" w:rsidRPr="003745C8" w:rsidRDefault="006B54D5" w:rsidP="00091684">
          <w:pPr>
            <w:rPr>
              <w:rFonts w:ascii="Verdana" w:hAnsi="Verdana"/>
              <w:sz w:val="20"/>
              <w:szCs w:val="20"/>
            </w:rPr>
          </w:pPr>
        </w:p>
        <w:p w14:paraId="5EB34D7E" w14:textId="77777777" w:rsidR="00091684" w:rsidRDefault="00091684" w:rsidP="005F40F8"/>
        <w:p w14:paraId="41A9F6EC" w14:textId="63555D64" w:rsidR="00FB0F76" w:rsidRDefault="00FB0F76" w:rsidP="00E53AE8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11" w:name="_Toc102773224"/>
          <w:r w:rsidRPr="00E53AE8">
            <w:rPr>
              <w:rFonts w:ascii="Verdana" w:hAnsi="Verdana"/>
              <w:sz w:val="32"/>
              <w:szCs w:val="32"/>
            </w:rPr>
            <w:t>Frequency</w:t>
          </w:r>
          <w:r w:rsidR="00781FE3">
            <w:rPr>
              <w:rFonts w:ascii="Verdana" w:hAnsi="Verdana"/>
              <w:sz w:val="32"/>
              <w:szCs w:val="32"/>
            </w:rPr>
            <w:t>:</w:t>
          </w:r>
          <w:bookmarkEnd w:id="11"/>
        </w:p>
        <w:p w14:paraId="5CECBF50" w14:textId="3C71AFFB" w:rsidR="00740307" w:rsidRDefault="00740307" w:rsidP="00740307"/>
        <w:p w14:paraId="707905D3" w14:textId="31074FCB" w:rsidR="00011E8C" w:rsidRDefault="00011E8C" w:rsidP="00740307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sz w:val="20"/>
              <w:szCs w:val="20"/>
            </w:rPr>
            <w:t xml:space="preserve">In the graph below is showed Frequency of </w:t>
          </w:r>
          <w:r w:rsidR="006D266B" w:rsidRPr="00E43A84">
            <w:rPr>
              <w:rFonts w:ascii="Verdana" w:hAnsi="Verdana"/>
              <w:sz w:val="20"/>
              <w:szCs w:val="20"/>
            </w:rPr>
            <w:t>the score</w:t>
          </w:r>
          <w:r w:rsidR="000A582E">
            <w:rPr>
              <w:rFonts w:ascii="Verdana" w:hAnsi="Verdana"/>
              <w:sz w:val="20"/>
              <w:szCs w:val="20"/>
            </w:rPr>
            <w:t xml:space="preserve"> before using the app.</w:t>
          </w:r>
        </w:p>
        <w:p w14:paraId="7E9CD789" w14:textId="17ADFD5C" w:rsidR="000A582E" w:rsidRPr="00E43A84" w:rsidRDefault="000A582E" w:rsidP="00740307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As could see the most often score is 17 achieved from 7 students.</w:t>
          </w:r>
        </w:p>
        <w:p w14:paraId="64A73006" w14:textId="77777777" w:rsidR="00740307" w:rsidRPr="00740307" w:rsidRDefault="00740307" w:rsidP="00740307"/>
        <w:p w14:paraId="4463FA67" w14:textId="0F8C8E6E" w:rsidR="00FB0F76" w:rsidRDefault="006D266B" w:rsidP="000E293E">
          <w:pPr>
            <w:jc w:val="center"/>
          </w:pPr>
          <w:r>
            <w:rPr>
              <w:noProof/>
            </w:rPr>
            <w:lastRenderedPageBreak/>
            <w:drawing>
              <wp:inline distT="0" distB="0" distL="0" distR="0" wp14:anchorId="1E40D1F4" wp14:editId="37C34421">
                <wp:extent cx="4577715" cy="2735580"/>
                <wp:effectExtent l="0" t="0" r="13335" b="7620"/>
                <wp:docPr id="11" name="Chart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783856-FCD5-903E-9835-E422671E48EC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chart">
                    <c:chart xmlns:c="http://schemas.openxmlformats.org/drawingml/2006/chart" xmlns:r="http://schemas.openxmlformats.org/officeDocument/2006/relationships" r:id="rId21"/>
                  </a:graphicData>
                </a:graphic>
              </wp:inline>
            </w:drawing>
          </w:r>
        </w:p>
        <w:p w14:paraId="3218CB0E" w14:textId="7C329D77" w:rsidR="000E293E" w:rsidRDefault="000E293E" w:rsidP="005F40F8"/>
        <w:p w14:paraId="3CCFE613" w14:textId="7876FAA8" w:rsidR="000E293E" w:rsidRPr="00E43A84" w:rsidRDefault="000E293E" w:rsidP="005F40F8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sz w:val="20"/>
              <w:szCs w:val="20"/>
            </w:rPr>
            <w:t>At the graph below is calculated frequency of the score after using app.</w:t>
          </w:r>
        </w:p>
        <w:p w14:paraId="0019B28F" w14:textId="6205A8BD" w:rsidR="000E293E" w:rsidRDefault="000E293E" w:rsidP="005F40F8"/>
        <w:p w14:paraId="3E5D5995" w14:textId="14975833" w:rsidR="008E7C58" w:rsidRDefault="008E7C58" w:rsidP="005F40F8"/>
        <w:p w14:paraId="0D1F68F5" w14:textId="77777777" w:rsidR="00563617" w:rsidRDefault="00563617" w:rsidP="005F40F8"/>
        <w:p w14:paraId="6F650E74" w14:textId="77777777" w:rsidR="000A582E" w:rsidRDefault="000A582E" w:rsidP="000A582E">
          <w:pPr>
            <w:rPr>
              <w:rFonts w:ascii="Verdana" w:hAnsi="Verdana"/>
              <w:sz w:val="20"/>
              <w:szCs w:val="20"/>
            </w:rPr>
          </w:pPr>
          <w:r w:rsidRPr="00E43A84">
            <w:rPr>
              <w:rFonts w:ascii="Verdana" w:hAnsi="Verdana"/>
              <w:sz w:val="20"/>
              <w:szCs w:val="20"/>
            </w:rPr>
            <w:t>In the graph below is showed Frequency of the score</w:t>
          </w:r>
          <w:r>
            <w:rPr>
              <w:rFonts w:ascii="Verdana" w:hAnsi="Verdana"/>
              <w:sz w:val="20"/>
              <w:szCs w:val="20"/>
            </w:rPr>
            <w:t xml:space="preserve"> before using the app.</w:t>
          </w:r>
        </w:p>
        <w:p w14:paraId="12E865EA" w14:textId="7F176A3C" w:rsidR="000A582E" w:rsidRDefault="000A582E" w:rsidP="000A582E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As could see the most often score is 20 achieved from 7 students.</w:t>
          </w:r>
        </w:p>
        <w:p w14:paraId="40538385" w14:textId="7A993012" w:rsidR="00502FDA" w:rsidRDefault="00E720D1" w:rsidP="000A582E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The </w:t>
          </w:r>
          <w:r w:rsidR="00697631">
            <w:rPr>
              <w:rFonts w:ascii="Verdana" w:hAnsi="Verdana"/>
              <w:sz w:val="20"/>
              <w:szCs w:val="20"/>
            </w:rPr>
            <w:t>children</w:t>
          </w:r>
          <w:r>
            <w:rPr>
              <w:rFonts w:ascii="Verdana" w:hAnsi="Verdana"/>
              <w:sz w:val="20"/>
              <w:szCs w:val="20"/>
            </w:rPr>
            <w:t xml:space="preserve"> with score 19 also increase from 1 to 4.</w:t>
          </w:r>
        </w:p>
        <w:p w14:paraId="3BD73D7A" w14:textId="22F3CF41" w:rsidR="00502FDA" w:rsidRDefault="00502FDA" w:rsidP="000A582E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Whoever the low less result of 5 is the same for </w:t>
          </w:r>
          <w:r w:rsidR="00E720D1">
            <w:rPr>
              <w:rFonts w:ascii="Verdana" w:hAnsi="Verdana"/>
              <w:sz w:val="20"/>
              <w:szCs w:val="20"/>
            </w:rPr>
            <w:t>both,</w:t>
          </w:r>
          <w:r>
            <w:rPr>
              <w:rFonts w:ascii="Verdana" w:hAnsi="Verdana"/>
              <w:sz w:val="20"/>
              <w:szCs w:val="20"/>
            </w:rPr>
            <w:t xml:space="preserve"> only 1 achieved 5.</w:t>
          </w:r>
        </w:p>
        <w:p w14:paraId="24CB1214" w14:textId="77777777" w:rsidR="000A582E" w:rsidRDefault="000A582E" w:rsidP="005F40F8"/>
        <w:p w14:paraId="60425A51" w14:textId="1075BE3F" w:rsidR="000E293E" w:rsidRDefault="000E293E" w:rsidP="005F40F8"/>
        <w:p w14:paraId="534EC9F6" w14:textId="67338316" w:rsidR="006D3842" w:rsidRDefault="006D266B" w:rsidP="0036500B">
          <w:pPr>
            <w:jc w:val="center"/>
          </w:pPr>
          <w:r>
            <w:rPr>
              <w:noProof/>
            </w:rPr>
            <w:drawing>
              <wp:inline distT="0" distB="0" distL="0" distR="0" wp14:anchorId="1E1D8688" wp14:editId="6DBEDD7B">
                <wp:extent cx="4564380" cy="2741295"/>
                <wp:effectExtent l="0" t="0" r="7620" b="1905"/>
                <wp:docPr id="10" name="Chart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E59990-06B9-ADD5-38BD-2DA90CDE24EF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chart">
                    <c:chart xmlns:c="http://schemas.openxmlformats.org/drawingml/2006/chart" xmlns:r="http://schemas.openxmlformats.org/officeDocument/2006/relationships" r:id="rId22"/>
                  </a:graphicData>
                </a:graphic>
              </wp:inline>
            </w:drawing>
          </w:r>
        </w:p>
        <w:p w14:paraId="28E6A7FD" w14:textId="77777777" w:rsidR="00256A4D" w:rsidRDefault="00256A4D" w:rsidP="005F40F8"/>
        <w:p w14:paraId="00092FD0" w14:textId="77777777" w:rsidR="00427C0D" w:rsidRDefault="00427C0D" w:rsidP="005F40F8"/>
        <w:p w14:paraId="1205D572" w14:textId="5480266B" w:rsidR="00120F63" w:rsidRPr="006D3842" w:rsidRDefault="006D3842" w:rsidP="006D3842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12" w:name="_Toc102773225"/>
          <w:r w:rsidRPr="006D3842">
            <w:rPr>
              <w:rFonts w:ascii="Verdana" w:hAnsi="Verdana"/>
              <w:sz w:val="32"/>
              <w:szCs w:val="32"/>
            </w:rPr>
            <w:t>Conclusion:</w:t>
          </w:r>
          <w:bookmarkEnd w:id="12"/>
        </w:p>
        <w:p w14:paraId="3F88ECE2" w14:textId="02F45E84" w:rsidR="00120F63" w:rsidRDefault="00120F63" w:rsidP="005F40F8"/>
        <w:p w14:paraId="73DA9B35" w14:textId="463FEF9C" w:rsidR="00120F63" w:rsidRPr="00E43931" w:rsidRDefault="00886861" w:rsidP="005F40F8">
          <w:pPr>
            <w:rPr>
              <w:rFonts w:ascii="Verdana" w:hAnsi="Verdana"/>
              <w:sz w:val="20"/>
              <w:szCs w:val="20"/>
            </w:rPr>
          </w:pPr>
          <w:r w:rsidRPr="00E43931">
            <w:rPr>
              <w:rFonts w:ascii="Verdana" w:hAnsi="Verdana"/>
              <w:sz w:val="20"/>
              <w:szCs w:val="20"/>
            </w:rPr>
            <w:t xml:space="preserve">In this course is learned how to calculate t-test and data given to </w:t>
          </w:r>
          <w:r w:rsidR="00B33C58" w:rsidRPr="00E43931">
            <w:rPr>
              <w:rFonts w:ascii="Verdana" w:hAnsi="Verdana"/>
              <w:sz w:val="20"/>
              <w:szCs w:val="20"/>
            </w:rPr>
            <w:t>us,</w:t>
          </w:r>
          <w:r w:rsidRPr="00E43931">
            <w:rPr>
              <w:rFonts w:ascii="Verdana" w:hAnsi="Verdana"/>
              <w:sz w:val="20"/>
              <w:szCs w:val="20"/>
            </w:rPr>
            <w:t xml:space="preserve"> making the hypothesis and assumptions, based </w:t>
          </w:r>
          <w:r w:rsidR="003745C8" w:rsidRPr="00E43931">
            <w:rPr>
              <w:rFonts w:ascii="Verdana" w:hAnsi="Verdana"/>
              <w:sz w:val="20"/>
              <w:szCs w:val="20"/>
            </w:rPr>
            <w:t>on</w:t>
          </w:r>
          <w:r w:rsidRPr="00E43931">
            <w:rPr>
              <w:rFonts w:ascii="Verdana" w:hAnsi="Verdana"/>
              <w:sz w:val="20"/>
              <w:szCs w:val="20"/>
            </w:rPr>
            <w:t xml:space="preserve"> the graphs.</w:t>
          </w:r>
        </w:p>
        <w:p w14:paraId="456D860F" w14:textId="00015FAF" w:rsidR="00886861" w:rsidRPr="00E43931" w:rsidRDefault="00886861" w:rsidP="005F40F8">
          <w:pPr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</w:pPr>
          <w:r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A t test is a type of statistical </w:t>
          </w:r>
          <w:r w:rsidR="002D16E0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knowledge</w:t>
          </w:r>
          <w:r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that is used to compare the </w:t>
          </w:r>
          <w:r w:rsidR="002D16E0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data </w:t>
          </w:r>
          <w:r w:rsidR="002D16E0"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of</w:t>
          </w:r>
          <w:r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two groups. It is one of the most </w:t>
          </w:r>
          <w:r w:rsidR="002D16E0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important </w:t>
          </w:r>
          <w:r w:rsidR="002D16E0"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used</w:t>
          </w:r>
          <w:r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statistical hypothesis tests in </w:t>
          </w:r>
          <w:r w:rsidR="002D16E0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our course</w:t>
          </w:r>
          <w:r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.</w:t>
          </w:r>
          <w:sdt>
            <w:sdtPr>
              <w:rPr>
                <w:rFonts w:ascii="Verdana" w:hAnsi="Verdana"/>
                <w:color w:val="212121"/>
                <w:sz w:val="20"/>
                <w:szCs w:val="20"/>
                <w:shd w:val="clear" w:color="auto" w:fill="FFFFFF"/>
              </w:rPr>
              <w:id w:val="278456429"/>
              <w:citation/>
            </w:sdtPr>
            <w:sdtContent>
              <w:r w:rsidR="00B33C58" w:rsidRPr="00E43931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fldChar w:fldCharType="begin"/>
              </w:r>
              <w:r w:rsidR="00B33C58" w:rsidRPr="00E43931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instrText xml:space="preserve"> CITATION Tae15 \l 2057 </w:instrText>
              </w:r>
              <w:r w:rsidR="00B33C58" w:rsidRPr="00E43931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fldChar w:fldCharType="separate"/>
              </w:r>
              <w:r w:rsidR="00A04E8A">
                <w:rPr>
                  <w:rFonts w:ascii="Verdana" w:hAnsi="Verdana"/>
                  <w:noProof/>
                  <w:color w:val="212121"/>
                  <w:sz w:val="20"/>
                  <w:szCs w:val="20"/>
                  <w:shd w:val="clear" w:color="auto" w:fill="FFFFFF"/>
                </w:rPr>
                <w:t xml:space="preserve"> </w:t>
              </w:r>
              <w:r w:rsidR="00A04E8A" w:rsidRPr="00A04E8A">
                <w:rPr>
                  <w:rFonts w:ascii="Verdana" w:hAnsi="Verdana"/>
                  <w:noProof/>
                  <w:color w:val="212121"/>
                  <w:sz w:val="20"/>
                  <w:szCs w:val="20"/>
                  <w:shd w:val="clear" w:color="auto" w:fill="FFFFFF"/>
                </w:rPr>
                <w:t>[2]</w:t>
              </w:r>
              <w:r w:rsidR="00B33C58" w:rsidRPr="00E43931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fldChar w:fldCharType="end"/>
              </w:r>
            </w:sdtContent>
          </w:sdt>
        </w:p>
        <w:p w14:paraId="38A9A520" w14:textId="247A7CC9" w:rsidR="00886861" w:rsidRPr="00E43931" w:rsidRDefault="00192366" w:rsidP="005F40F8">
          <w:pPr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</w:pPr>
          <w:r w:rsidRPr="00E4393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Learning how to run T-test is the part of the statics and is powerful tool.</w:t>
          </w:r>
        </w:p>
        <w:p w14:paraId="19573419" w14:textId="4C051842" w:rsidR="00192366" w:rsidRPr="00E43931" w:rsidRDefault="00192366" w:rsidP="00192366">
          <w:pPr>
            <w:rPr>
              <w:rFonts w:ascii="Verdana" w:hAnsi="Verdana"/>
              <w:sz w:val="20"/>
              <w:szCs w:val="20"/>
            </w:rPr>
          </w:pPr>
          <w:r w:rsidRPr="00E43931">
            <w:rPr>
              <w:rFonts w:ascii="Verdana" w:hAnsi="Verdana"/>
              <w:sz w:val="20"/>
              <w:szCs w:val="20"/>
            </w:rPr>
            <w:t>Important part of education is to</w:t>
          </w:r>
          <w:r w:rsidRPr="00192366">
            <w:rPr>
              <w:rFonts w:ascii="Verdana" w:hAnsi="Verdana"/>
              <w:sz w:val="20"/>
              <w:szCs w:val="20"/>
            </w:rPr>
            <w:t xml:space="preserve"> </w:t>
          </w:r>
          <w:r w:rsidRPr="00E43931">
            <w:rPr>
              <w:rFonts w:ascii="Verdana" w:hAnsi="Verdana"/>
              <w:sz w:val="20"/>
              <w:szCs w:val="20"/>
            </w:rPr>
            <w:t>learn</w:t>
          </w:r>
          <w:r w:rsidRPr="00192366">
            <w:rPr>
              <w:rFonts w:ascii="Verdana" w:hAnsi="Verdana"/>
              <w:sz w:val="20"/>
              <w:szCs w:val="20"/>
            </w:rPr>
            <w:t xml:space="preserve"> variety of techniques used to </w:t>
          </w:r>
          <w:r w:rsidR="002D16E0">
            <w:rPr>
              <w:rFonts w:ascii="Verdana" w:hAnsi="Verdana"/>
              <w:sz w:val="20"/>
              <w:szCs w:val="20"/>
            </w:rPr>
            <w:t>represent</w:t>
          </w:r>
          <w:r w:rsidRPr="00192366">
            <w:rPr>
              <w:rFonts w:ascii="Verdana" w:hAnsi="Verdana"/>
              <w:sz w:val="20"/>
              <w:szCs w:val="20"/>
            </w:rPr>
            <w:t xml:space="preserve"> different types of data </w:t>
          </w:r>
          <w:r w:rsidR="002D16E0">
            <w:rPr>
              <w:rFonts w:ascii="Verdana" w:hAnsi="Verdana"/>
              <w:sz w:val="20"/>
              <w:szCs w:val="20"/>
            </w:rPr>
            <w:t>calculations</w:t>
          </w:r>
          <w:r w:rsidRPr="00192366">
            <w:rPr>
              <w:rFonts w:ascii="Verdana" w:hAnsi="Verdana"/>
              <w:sz w:val="20"/>
              <w:szCs w:val="20"/>
            </w:rPr>
            <w:t xml:space="preserve">. </w:t>
          </w:r>
        </w:p>
        <w:p w14:paraId="7255A074" w14:textId="6867C80B" w:rsidR="00192366" w:rsidRPr="00E43931" w:rsidRDefault="00192366" w:rsidP="00192366">
          <w:pPr>
            <w:rPr>
              <w:rFonts w:ascii="Verdana" w:hAnsi="Verdana"/>
              <w:sz w:val="20"/>
              <w:szCs w:val="20"/>
            </w:rPr>
          </w:pPr>
          <w:r w:rsidRPr="00E43931">
            <w:rPr>
              <w:rFonts w:ascii="Verdana" w:hAnsi="Verdana"/>
              <w:sz w:val="20"/>
              <w:szCs w:val="20"/>
            </w:rPr>
            <w:t xml:space="preserve">Knowledge to </w:t>
          </w:r>
          <w:r w:rsidRPr="00192366">
            <w:rPr>
              <w:rFonts w:ascii="Verdana" w:hAnsi="Verdana"/>
              <w:sz w:val="20"/>
              <w:szCs w:val="20"/>
            </w:rPr>
            <w:t>Demonstrate an ability to rearrange data in order to extract information from it</w:t>
          </w:r>
          <w:r w:rsidRPr="00E43931">
            <w:rPr>
              <w:rFonts w:ascii="Verdana" w:hAnsi="Verdana"/>
              <w:sz w:val="20"/>
              <w:szCs w:val="20"/>
            </w:rPr>
            <w:t xml:space="preserve"> is </w:t>
          </w:r>
          <w:r w:rsidR="002D16E0">
            <w:rPr>
              <w:rFonts w:ascii="Verdana" w:hAnsi="Verdana"/>
              <w:sz w:val="20"/>
              <w:szCs w:val="20"/>
            </w:rPr>
            <w:t xml:space="preserve">significant </w:t>
          </w:r>
          <w:r w:rsidR="002D16E0" w:rsidRPr="00E43931">
            <w:rPr>
              <w:rFonts w:ascii="Verdana" w:hAnsi="Verdana"/>
              <w:sz w:val="20"/>
              <w:szCs w:val="20"/>
            </w:rPr>
            <w:t>part</w:t>
          </w:r>
          <w:r w:rsidRPr="00E43931">
            <w:rPr>
              <w:rFonts w:ascii="Verdana" w:hAnsi="Verdana"/>
              <w:sz w:val="20"/>
              <w:szCs w:val="20"/>
            </w:rPr>
            <w:t xml:space="preserve"> of </w:t>
          </w:r>
          <w:r w:rsidR="002C480A" w:rsidRPr="00E43931">
            <w:rPr>
              <w:rFonts w:ascii="Verdana" w:hAnsi="Verdana"/>
              <w:sz w:val="20"/>
              <w:szCs w:val="20"/>
            </w:rPr>
            <w:t>the of</w:t>
          </w:r>
          <w:r w:rsidRPr="00E43931">
            <w:rPr>
              <w:rFonts w:ascii="Verdana" w:hAnsi="Verdana"/>
              <w:sz w:val="20"/>
              <w:szCs w:val="20"/>
            </w:rPr>
            <w:t xml:space="preserve"> statistic.</w:t>
          </w:r>
        </w:p>
        <w:p w14:paraId="6C5D6B1D" w14:textId="77777777" w:rsidR="00192366" w:rsidRDefault="00192366" w:rsidP="005F40F8"/>
        <w:p w14:paraId="678F0EEC" w14:textId="763C737C" w:rsidR="006D3842" w:rsidRDefault="006D3842" w:rsidP="005F40F8"/>
        <w:p w14:paraId="082750A4" w14:textId="674D48F7" w:rsidR="006D3842" w:rsidRDefault="006D3842" w:rsidP="005F40F8"/>
        <w:p w14:paraId="67ED128E" w14:textId="0F5F8085" w:rsidR="008E7C58" w:rsidRDefault="008E7C58" w:rsidP="005F40F8"/>
        <w:p w14:paraId="5EA2BA72" w14:textId="1E48E9B6" w:rsidR="00821EDB" w:rsidRDefault="00821EDB" w:rsidP="005F40F8"/>
        <w:p w14:paraId="6E3ABF8F" w14:textId="5ED3C5FC" w:rsidR="00B33D40" w:rsidRDefault="00B33D40" w:rsidP="005F40F8"/>
        <w:p w14:paraId="7D5F4A41" w14:textId="4BB0AD87" w:rsidR="00B33D40" w:rsidRDefault="00B33D40" w:rsidP="005F40F8"/>
        <w:p w14:paraId="53FDEF14" w14:textId="4FC9C6B4" w:rsidR="00B33D40" w:rsidRDefault="00B33D40" w:rsidP="005F40F8"/>
        <w:p w14:paraId="0AD8CB93" w14:textId="3A067442" w:rsidR="00B33D40" w:rsidRDefault="00B33D40" w:rsidP="005F40F8"/>
        <w:p w14:paraId="24A6E81D" w14:textId="322355BC" w:rsidR="00B33D40" w:rsidRDefault="00B33D40" w:rsidP="005F40F8"/>
        <w:p w14:paraId="109CE5CA" w14:textId="6E283DB6" w:rsidR="00B33D40" w:rsidRDefault="00B33D40" w:rsidP="005F40F8"/>
        <w:p w14:paraId="18D46C53" w14:textId="284C73B6" w:rsidR="00B33D40" w:rsidRDefault="00B33D40" w:rsidP="005F40F8"/>
        <w:p w14:paraId="17FFD281" w14:textId="4C3B59FB" w:rsidR="00B33D40" w:rsidRDefault="00B33D40" w:rsidP="005F40F8"/>
        <w:p w14:paraId="1BF7D817" w14:textId="0E299F09" w:rsidR="00B33D40" w:rsidRDefault="00B33D40" w:rsidP="005F40F8"/>
        <w:p w14:paraId="27F8A77C" w14:textId="7C0F3911" w:rsidR="00B33D40" w:rsidRDefault="00B33D40" w:rsidP="005F40F8"/>
        <w:p w14:paraId="6F0D4D4A" w14:textId="6C5B037F" w:rsidR="00A8073E" w:rsidRDefault="00A8073E" w:rsidP="005F40F8"/>
        <w:p w14:paraId="7AA20376" w14:textId="346BCE76" w:rsidR="00A8073E" w:rsidRDefault="00A8073E" w:rsidP="005F40F8"/>
        <w:p w14:paraId="26DC63CE" w14:textId="77777777" w:rsidR="00A8073E" w:rsidRDefault="00A8073E" w:rsidP="005F40F8"/>
        <w:p w14:paraId="68D1D83F" w14:textId="77777777" w:rsidR="00563617" w:rsidRDefault="00563617" w:rsidP="005F40F8"/>
        <w:bookmarkStart w:id="13" w:name="_Toc102773226" w:displacedByCustomXml="next"/>
        <w:sdt>
          <w:sdtPr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  <w:id w:val="1033000164"/>
            <w:docPartObj>
              <w:docPartGallery w:val="Bibliographies"/>
              <w:docPartUnique/>
            </w:docPartObj>
          </w:sdtPr>
          <w:sdtContent>
            <w:bookmarkEnd w:id="13" w:displacedByCustomXml="prev"/>
            <w:p w14:paraId="7E2ACE61" w14:textId="794D8C5F" w:rsidR="00B33C58" w:rsidRDefault="00B33C58">
              <w:pPr>
                <w:pStyle w:val="Heading1"/>
              </w:pPr>
            </w:p>
            <w:sdt>
              <w:sdtPr>
                <w:id w:val="111145805"/>
                <w:bibliography/>
              </w:sdtPr>
              <w:sdtContent>
                <w:p w14:paraId="52E5FC33" w14:textId="77777777" w:rsidR="00A04E8A" w:rsidRDefault="00B33C58">
                  <w:pPr>
                    <w:rPr>
                      <w:noProof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</w:p>
                <w:p w14:paraId="3A29BBB0" w14:textId="77777777" w:rsidR="00A04E8A" w:rsidRDefault="00A04E8A">
                  <w:pPr>
                    <w:divId w:val="1096556687"/>
                    <w:rPr>
                      <w:rFonts w:eastAsia="Times New Roman"/>
                      <w:noProof/>
                    </w:rPr>
                  </w:pPr>
                </w:p>
                <w:p w14:paraId="4B3C6C8D" w14:textId="1A02646F" w:rsidR="00B33C58" w:rsidRDefault="00B33C58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</w:sdtContent>
        </w:sdt>
        <w:p w14:paraId="18668D9D" w14:textId="39795125" w:rsidR="0044421F" w:rsidRDefault="0044421F" w:rsidP="00B33C58"/>
        <w:p w14:paraId="4348E3B4" w14:textId="77777777" w:rsidR="005F40F8" w:rsidRDefault="005F40F8" w:rsidP="005F40F8"/>
        <w:p w14:paraId="63BBDF14" w14:textId="77777777" w:rsidR="005F40F8" w:rsidRDefault="005F40F8" w:rsidP="005F40F8"/>
        <w:p w14:paraId="7A0C0961" w14:textId="77777777" w:rsidR="005F40F8" w:rsidRDefault="005F40F8" w:rsidP="005F40F8"/>
        <w:p w14:paraId="794462EF" w14:textId="49BDD907" w:rsidR="005F40F8" w:rsidRPr="005F40F8" w:rsidRDefault="00000000" w:rsidP="005F40F8"/>
      </w:sdtContent>
    </w:sdt>
    <w:sectPr w:rsidR="005F40F8" w:rsidRPr="005F40F8" w:rsidSect="00BC6A86">
      <w:head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565E7" w14:textId="77777777" w:rsidR="00FE52DC" w:rsidRDefault="00FE52DC" w:rsidP="00CE7639">
      <w:pPr>
        <w:spacing w:after="0" w:line="240" w:lineRule="auto"/>
      </w:pPr>
      <w:r>
        <w:separator/>
      </w:r>
    </w:p>
  </w:endnote>
  <w:endnote w:type="continuationSeparator" w:id="0">
    <w:p w14:paraId="3F56B195" w14:textId="77777777" w:rsidR="00FE52DC" w:rsidRDefault="00FE52DC" w:rsidP="00CE7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A3735" w14:textId="77777777" w:rsidR="00FE52DC" w:rsidRDefault="00FE52DC" w:rsidP="00CE7639">
      <w:pPr>
        <w:spacing w:after="0" w:line="240" w:lineRule="auto"/>
      </w:pPr>
      <w:r>
        <w:separator/>
      </w:r>
    </w:p>
  </w:footnote>
  <w:footnote w:type="continuationSeparator" w:id="0">
    <w:p w14:paraId="23C07980" w14:textId="77777777" w:rsidR="00FE52DC" w:rsidRDefault="00FE52DC" w:rsidP="00CE7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4738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421F8D" w14:textId="78281C10" w:rsidR="00CE7639" w:rsidRDefault="00CE763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808B8C" w14:textId="77777777" w:rsidR="00CE7639" w:rsidRDefault="00CE76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94E26"/>
    <w:multiLevelType w:val="hybridMultilevel"/>
    <w:tmpl w:val="4AA85C6A"/>
    <w:lvl w:ilvl="0" w:tplc="41C80230">
      <w:start w:val="1"/>
      <w:numFmt w:val="upperLetter"/>
      <w:lvlText w:val="%1)"/>
      <w:lvlJc w:val="left"/>
      <w:pPr>
        <w:ind w:left="720" w:hanging="360"/>
      </w:pPr>
      <w:rPr>
        <w:rFonts w:ascii="Verdana" w:hAnsi="Verdana" w:hint="default"/>
        <w:color w:val="00000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D24"/>
    <w:multiLevelType w:val="hybridMultilevel"/>
    <w:tmpl w:val="3DF2F632"/>
    <w:lvl w:ilvl="0" w:tplc="8918E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CAF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761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F20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F00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F63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8E2C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2A3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306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4AF249A"/>
    <w:multiLevelType w:val="hybridMultilevel"/>
    <w:tmpl w:val="0F06B18E"/>
    <w:lvl w:ilvl="0" w:tplc="CE30A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F0595D"/>
    <w:multiLevelType w:val="hybridMultilevel"/>
    <w:tmpl w:val="01568FCC"/>
    <w:lvl w:ilvl="0" w:tplc="02248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E03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402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7614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C60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440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A48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36A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069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AF026DF"/>
    <w:multiLevelType w:val="multilevel"/>
    <w:tmpl w:val="02442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220DB"/>
    <w:multiLevelType w:val="hybridMultilevel"/>
    <w:tmpl w:val="F41207D8"/>
    <w:lvl w:ilvl="0" w:tplc="9D2E62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87C42"/>
    <w:multiLevelType w:val="hybridMultilevel"/>
    <w:tmpl w:val="50AAE218"/>
    <w:lvl w:ilvl="0" w:tplc="432C75C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7" w15:restartNumberingAfterBreak="0">
    <w:nsid w:val="255976CD"/>
    <w:multiLevelType w:val="hybridMultilevel"/>
    <w:tmpl w:val="D12E6FFA"/>
    <w:lvl w:ilvl="0" w:tplc="294A5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A25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4EC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C24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26F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626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B899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2A1C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961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A647579"/>
    <w:multiLevelType w:val="hybridMultilevel"/>
    <w:tmpl w:val="BD0E7084"/>
    <w:lvl w:ilvl="0" w:tplc="C706E2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769A6"/>
    <w:multiLevelType w:val="multilevel"/>
    <w:tmpl w:val="B88A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4001E2"/>
    <w:multiLevelType w:val="hybridMultilevel"/>
    <w:tmpl w:val="4AA85C6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ascii="Verdana" w:hAnsi="Verdana" w:hint="default"/>
        <w:color w:val="0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57FB"/>
    <w:multiLevelType w:val="hybridMultilevel"/>
    <w:tmpl w:val="144C0CEA"/>
    <w:lvl w:ilvl="0" w:tplc="AD5EA5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AB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C2D3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4A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347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647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783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025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A0F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FD16B4C"/>
    <w:multiLevelType w:val="hybridMultilevel"/>
    <w:tmpl w:val="3C7CC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E08DF"/>
    <w:multiLevelType w:val="hybridMultilevel"/>
    <w:tmpl w:val="22B6FA4E"/>
    <w:lvl w:ilvl="0" w:tplc="432A07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6CB5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B824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AC58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6009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800B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D66C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96A6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073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F56693B"/>
    <w:multiLevelType w:val="multilevel"/>
    <w:tmpl w:val="B52E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7874A7"/>
    <w:multiLevelType w:val="hybridMultilevel"/>
    <w:tmpl w:val="CDFE1884"/>
    <w:lvl w:ilvl="0" w:tplc="9FFE6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E11A64"/>
    <w:multiLevelType w:val="hybridMultilevel"/>
    <w:tmpl w:val="507C012C"/>
    <w:lvl w:ilvl="0" w:tplc="4B30E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2F1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E45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549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081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A8BC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4C5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0C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D2BB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09117951">
    <w:abstractNumId w:val="12"/>
  </w:num>
  <w:num w:numId="2" w16cid:durableId="2143380164">
    <w:abstractNumId w:val="5"/>
  </w:num>
  <w:num w:numId="3" w16cid:durableId="1197427160">
    <w:abstractNumId w:val="16"/>
  </w:num>
  <w:num w:numId="4" w16cid:durableId="321128221">
    <w:abstractNumId w:val="1"/>
  </w:num>
  <w:num w:numId="5" w16cid:durableId="898899472">
    <w:abstractNumId w:val="3"/>
  </w:num>
  <w:num w:numId="6" w16cid:durableId="55007302">
    <w:abstractNumId w:val="13"/>
  </w:num>
  <w:num w:numId="7" w16cid:durableId="574586378">
    <w:abstractNumId w:val="6"/>
  </w:num>
  <w:num w:numId="8" w16cid:durableId="1679040218">
    <w:abstractNumId w:val="4"/>
  </w:num>
  <w:num w:numId="9" w16cid:durableId="1981375662">
    <w:abstractNumId w:val="9"/>
  </w:num>
  <w:num w:numId="10" w16cid:durableId="1874997021">
    <w:abstractNumId w:val="0"/>
  </w:num>
  <w:num w:numId="11" w16cid:durableId="1621763790">
    <w:abstractNumId w:val="8"/>
  </w:num>
  <w:num w:numId="12" w16cid:durableId="1426997822">
    <w:abstractNumId w:val="14"/>
  </w:num>
  <w:num w:numId="13" w16cid:durableId="1725640101">
    <w:abstractNumId w:val="10"/>
  </w:num>
  <w:num w:numId="14" w16cid:durableId="1520196388">
    <w:abstractNumId w:val="15"/>
  </w:num>
  <w:num w:numId="15" w16cid:durableId="1923175598">
    <w:abstractNumId w:val="2"/>
  </w:num>
  <w:num w:numId="16" w16cid:durableId="1294940049">
    <w:abstractNumId w:val="7"/>
  </w:num>
  <w:num w:numId="17" w16cid:durableId="19477369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C9A"/>
    <w:rsid w:val="00003550"/>
    <w:rsid w:val="0000392B"/>
    <w:rsid w:val="00011E8C"/>
    <w:rsid w:val="000279D5"/>
    <w:rsid w:val="0003048B"/>
    <w:rsid w:val="00031431"/>
    <w:rsid w:val="000324EE"/>
    <w:rsid w:val="00033220"/>
    <w:rsid w:val="00033852"/>
    <w:rsid w:val="00064873"/>
    <w:rsid w:val="00073F43"/>
    <w:rsid w:val="00076628"/>
    <w:rsid w:val="00076DFB"/>
    <w:rsid w:val="00084ADD"/>
    <w:rsid w:val="00091684"/>
    <w:rsid w:val="000A2704"/>
    <w:rsid w:val="000A582E"/>
    <w:rsid w:val="000C13E1"/>
    <w:rsid w:val="000D07D4"/>
    <w:rsid w:val="000E293E"/>
    <w:rsid w:val="000E48C8"/>
    <w:rsid w:val="000F0275"/>
    <w:rsid w:val="000F5280"/>
    <w:rsid w:val="001072BF"/>
    <w:rsid w:val="0011443B"/>
    <w:rsid w:val="00114A71"/>
    <w:rsid w:val="00120F63"/>
    <w:rsid w:val="001416DB"/>
    <w:rsid w:val="00151550"/>
    <w:rsid w:val="0015264F"/>
    <w:rsid w:val="00152A99"/>
    <w:rsid w:val="00152AC1"/>
    <w:rsid w:val="00166FE5"/>
    <w:rsid w:val="00177F5C"/>
    <w:rsid w:val="00192366"/>
    <w:rsid w:val="001958E6"/>
    <w:rsid w:val="001972C0"/>
    <w:rsid w:val="001B2485"/>
    <w:rsid w:val="001B6CBC"/>
    <w:rsid w:val="001D227D"/>
    <w:rsid w:val="001E7802"/>
    <w:rsid w:val="00201838"/>
    <w:rsid w:val="00202D67"/>
    <w:rsid w:val="00205C7E"/>
    <w:rsid w:val="00227DEC"/>
    <w:rsid w:val="00251105"/>
    <w:rsid w:val="00251AF4"/>
    <w:rsid w:val="00256A4D"/>
    <w:rsid w:val="002576AD"/>
    <w:rsid w:val="00266FAB"/>
    <w:rsid w:val="00267E33"/>
    <w:rsid w:val="0027281C"/>
    <w:rsid w:val="00275A73"/>
    <w:rsid w:val="002843C7"/>
    <w:rsid w:val="00293C9F"/>
    <w:rsid w:val="0029455C"/>
    <w:rsid w:val="002A439B"/>
    <w:rsid w:val="002A541D"/>
    <w:rsid w:val="002A6EF0"/>
    <w:rsid w:val="002B2D2C"/>
    <w:rsid w:val="002B4901"/>
    <w:rsid w:val="002C0AFA"/>
    <w:rsid w:val="002C2869"/>
    <w:rsid w:val="002C480A"/>
    <w:rsid w:val="002D16E0"/>
    <w:rsid w:val="002F1573"/>
    <w:rsid w:val="003115EE"/>
    <w:rsid w:val="003124CA"/>
    <w:rsid w:val="003173BA"/>
    <w:rsid w:val="00326153"/>
    <w:rsid w:val="003301BF"/>
    <w:rsid w:val="003321C3"/>
    <w:rsid w:val="00340CAA"/>
    <w:rsid w:val="003438B0"/>
    <w:rsid w:val="00350EAD"/>
    <w:rsid w:val="00357EB4"/>
    <w:rsid w:val="003632C7"/>
    <w:rsid w:val="0036500B"/>
    <w:rsid w:val="00365AF0"/>
    <w:rsid w:val="003745C8"/>
    <w:rsid w:val="00395441"/>
    <w:rsid w:val="003A427A"/>
    <w:rsid w:val="003B5B7B"/>
    <w:rsid w:val="003C0474"/>
    <w:rsid w:val="003D20D3"/>
    <w:rsid w:val="003D3D95"/>
    <w:rsid w:val="003D7A2C"/>
    <w:rsid w:val="003F195C"/>
    <w:rsid w:val="003F22DD"/>
    <w:rsid w:val="003F3F90"/>
    <w:rsid w:val="0042643C"/>
    <w:rsid w:val="00427C0D"/>
    <w:rsid w:val="0044421F"/>
    <w:rsid w:val="004447C5"/>
    <w:rsid w:val="00451496"/>
    <w:rsid w:val="00456948"/>
    <w:rsid w:val="00461FB7"/>
    <w:rsid w:val="004920BA"/>
    <w:rsid w:val="00497207"/>
    <w:rsid w:val="004A325C"/>
    <w:rsid w:val="004B1758"/>
    <w:rsid w:val="004B1FB3"/>
    <w:rsid w:val="004C1E00"/>
    <w:rsid w:val="004C27FB"/>
    <w:rsid w:val="004F30F0"/>
    <w:rsid w:val="00502FDA"/>
    <w:rsid w:val="00506279"/>
    <w:rsid w:val="00506DF2"/>
    <w:rsid w:val="00511240"/>
    <w:rsid w:val="00511470"/>
    <w:rsid w:val="00511B95"/>
    <w:rsid w:val="00515002"/>
    <w:rsid w:val="00515E5A"/>
    <w:rsid w:val="0052527A"/>
    <w:rsid w:val="0054333C"/>
    <w:rsid w:val="005434D5"/>
    <w:rsid w:val="00551D14"/>
    <w:rsid w:val="00563617"/>
    <w:rsid w:val="00564BD3"/>
    <w:rsid w:val="005652FB"/>
    <w:rsid w:val="00585A55"/>
    <w:rsid w:val="005917D1"/>
    <w:rsid w:val="00591A86"/>
    <w:rsid w:val="005931A8"/>
    <w:rsid w:val="005951D2"/>
    <w:rsid w:val="005A0251"/>
    <w:rsid w:val="005D0463"/>
    <w:rsid w:val="005D5187"/>
    <w:rsid w:val="005E2120"/>
    <w:rsid w:val="005F40F8"/>
    <w:rsid w:val="005F72F3"/>
    <w:rsid w:val="0060668E"/>
    <w:rsid w:val="0061452A"/>
    <w:rsid w:val="00623275"/>
    <w:rsid w:val="0063522C"/>
    <w:rsid w:val="00637E1C"/>
    <w:rsid w:val="006424D1"/>
    <w:rsid w:val="00647CE4"/>
    <w:rsid w:val="00654470"/>
    <w:rsid w:val="00660AC0"/>
    <w:rsid w:val="0066239A"/>
    <w:rsid w:val="006671F3"/>
    <w:rsid w:val="00697631"/>
    <w:rsid w:val="006978D6"/>
    <w:rsid w:val="006A0514"/>
    <w:rsid w:val="006B2C67"/>
    <w:rsid w:val="006B54D5"/>
    <w:rsid w:val="006C0F75"/>
    <w:rsid w:val="006D137E"/>
    <w:rsid w:val="006D266B"/>
    <w:rsid w:val="006D3842"/>
    <w:rsid w:val="006D7E68"/>
    <w:rsid w:val="006E33D8"/>
    <w:rsid w:val="006E59BA"/>
    <w:rsid w:val="006E6D2F"/>
    <w:rsid w:val="00703174"/>
    <w:rsid w:val="007127CB"/>
    <w:rsid w:val="00712985"/>
    <w:rsid w:val="00712A8D"/>
    <w:rsid w:val="00717504"/>
    <w:rsid w:val="0072539C"/>
    <w:rsid w:val="00740307"/>
    <w:rsid w:val="00741C1C"/>
    <w:rsid w:val="00750864"/>
    <w:rsid w:val="00756F8E"/>
    <w:rsid w:val="00757661"/>
    <w:rsid w:val="00765D89"/>
    <w:rsid w:val="00766CBA"/>
    <w:rsid w:val="00772854"/>
    <w:rsid w:val="0078106A"/>
    <w:rsid w:val="00781FE3"/>
    <w:rsid w:val="00782491"/>
    <w:rsid w:val="00792148"/>
    <w:rsid w:val="007B24EA"/>
    <w:rsid w:val="007B63CA"/>
    <w:rsid w:val="007C2002"/>
    <w:rsid w:val="007C7551"/>
    <w:rsid w:val="007D0C55"/>
    <w:rsid w:val="007D0E30"/>
    <w:rsid w:val="007D167C"/>
    <w:rsid w:val="007D35EC"/>
    <w:rsid w:val="007D42AA"/>
    <w:rsid w:val="007F01C9"/>
    <w:rsid w:val="008107B9"/>
    <w:rsid w:val="00812857"/>
    <w:rsid w:val="0081417A"/>
    <w:rsid w:val="00821EDB"/>
    <w:rsid w:val="008275BA"/>
    <w:rsid w:val="008312FD"/>
    <w:rsid w:val="008325AC"/>
    <w:rsid w:val="008433ED"/>
    <w:rsid w:val="00844281"/>
    <w:rsid w:val="00856B20"/>
    <w:rsid w:val="00880A8A"/>
    <w:rsid w:val="008818C5"/>
    <w:rsid w:val="00883DAD"/>
    <w:rsid w:val="00886861"/>
    <w:rsid w:val="00893FDA"/>
    <w:rsid w:val="00896D57"/>
    <w:rsid w:val="008A3BB5"/>
    <w:rsid w:val="008A59A3"/>
    <w:rsid w:val="008A78FE"/>
    <w:rsid w:val="008C616C"/>
    <w:rsid w:val="008C6E20"/>
    <w:rsid w:val="008D0A50"/>
    <w:rsid w:val="008D32A8"/>
    <w:rsid w:val="008E1BEE"/>
    <w:rsid w:val="008E2CEE"/>
    <w:rsid w:val="008E5822"/>
    <w:rsid w:val="008E5DEA"/>
    <w:rsid w:val="008E7C58"/>
    <w:rsid w:val="008F2B1A"/>
    <w:rsid w:val="009013E5"/>
    <w:rsid w:val="00901692"/>
    <w:rsid w:val="009033A5"/>
    <w:rsid w:val="00904AA1"/>
    <w:rsid w:val="0091083D"/>
    <w:rsid w:val="00912C89"/>
    <w:rsid w:val="00926A19"/>
    <w:rsid w:val="00931E01"/>
    <w:rsid w:val="009336E6"/>
    <w:rsid w:val="0095389A"/>
    <w:rsid w:val="00954870"/>
    <w:rsid w:val="00961ED4"/>
    <w:rsid w:val="00970F85"/>
    <w:rsid w:val="0097742C"/>
    <w:rsid w:val="00981A23"/>
    <w:rsid w:val="00984EF6"/>
    <w:rsid w:val="009A5F79"/>
    <w:rsid w:val="009A605E"/>
    <w:rsid w:val="009B38A2"/>
    <w:rsid w:val="009B3B21"/>
    <w:rsid w:val="009C466E"/>
    <w:rsid w:val="009D1904"/>
    <w:rsid w:val="009D5874"/>
    <w:rsid w:val="009D7C9A"/>
    <w:rsid w:val="009E03A0"/>
    <w:rsid w:val="009E75FE"/>
    <w:rsid w:val="009F1F5E"/>
    <w:rsid w:val="009F4FA9"/>
    <w:rsid w:val="00A00A3C"/>
    <w:rsid w:val="00A03940"/>
    <w:rsid w:val="00A04E8A"/>
    <w:rsid w:val="00A21861"/>
    <w:rsid w:val="00A3040B"/>
    <w:rsid w:val="00A33684"/>
    <w:rsid w:val="00A36030"/>
    <w:rsid w:val="00A3723D"/>
    <w:rsid w:val="00A45BAB"/>
    <w:rsid w:val="00A47319"/>
    <w:rsid w:val="00A55A48"/>
    <w:rsid w:val="00A64BCE"/>
    <w:rsid w:val="00A8073E"/>
    <w:rsid w:val="00A815D3"/>
    <w:rsid w:val="00A82ADF"/>
    <w:rsid w:val="00A872FA"/>
    <w:rsid w:val="00AA6395"/>
    <w:rsid w:val="00AB0CEF"/>
    <w:rsid w:val="00AB4669"/>
    <w:rsid w:val="00AC2344"/>
    <w:rsid w:val="00AC247E"/>
    <w:rsid w:val="00AD1A6B"/>
    <w:rsid w:val="00AD36F5"/>
    <w:rsid w:val="00AD4580"/>
    <w:rsid w:val="00AE59A5"/>
    <w:rsid w:val="00B031AE"/>
    <w:rsid w:val="00B12BE2"/>
    <w:rsid w:val="00B21AA3"/>
    <w:rsid w:val="00B21B1D"/>
    <w:rsid w:val="00B23989"/>
    <w:rsid w:val="00B23BCB"/>
    <w:rsid w:val="00B33C58"/>
    <w:rsid w:val="00B33D40"/>
    <w:rsid w:val="00B34465"/>
    <w:rsid w:val="00B402DF"/>
    <w:rsid w:val="00B41703"/>
    <w:rsid w:val="00B4363A"/>
    <w:rsid w:val="00B46733"/>
    <w:rsid w:val="00B475F6"/>
    <w:rsid w:val="00B5067B"/>
    <w:rsid w:val="00B50EAB"/>
    <w:rsid w:val="00B7227E"/>
    <w:rsid w:val="00B82893"/>
    <w:rsid w:val="00B853BB"/>
    <w:rsid w:val="00B86131"/>
    <w:rsid w:val="00B86281"/>
    <w:rsid w:val="00B93718"/>
    <w:rsid w:val="00BA062F"/>
    <w:rsid w:val="00BC00EB"/>
    <w:rsid w:val="00BC0C0C"/>
    <w:rsid w:val="00BC3235"/>
    <w:rsid w:val="00BC62DC"/>
    <w:rsid w:val="00BC6A86"/>
    <w:rsid w:val="00BD04D0"/>
    <w:rsid w:val="00BD3A6D"/>
    <w:rsid w:val="00BE56E5"/>
    <w:rsid w:val="00BE6349"/>
    <w:rsid w:val="00BE66EF"/>
    <w:rsid w:val="00BF1D12"/>
    <w:rsid w:val="00C16757"/>
    <w:rsid w:val="00C2077A"/>
    <w:rsid w:val="00C24E7A"/>
    <w:rsid w:val="00C26555"/>
    <w:rsid w:val="00C370CB"/>
    <w:rsid w:val="00C3795B"/>
    <w:rsid w:val="00C445A7"/>
    <w:rsid w:val="00C45A7A"/>
    <w:rsid w:val="00C57748"/>
    <w:rsid w:val="00C615D4"/>
    <w:rsid w:val="00C61DF6"/>
    <w:rsid w:val="00C6797E"/>
    <w:rsid w:val="00C71928"/>
    <w:rsid w:val="00C77D77"/>
    <w:rsid w:val="00C80B18"/>
    <w:rsid w:val="00C872D2"/>
    <w:rsid w:val="00C94C55"/>
    <w:rsid w:val="00C9645A"/>
    <w:rsid w:val="00C9760B"/>
    <w:rsid w:val="00C97D11"/>
    <w:rsid w:val="00CA3129"/>
    <w:rsid w:val="00CA6B2F"/>
    <w:rsid w:val="00CB0EB0"/>
    <w:rsid w:val="00CB2A68"/>
    <w:rsid w:val="00CD0F5E"/>
    <w:rsid w:val="00CE7639"/>
    <w:rsid w:val="00CF518F"/>
    <w:rsid w:val="00D00359"/>
    <w:rsid w:val="00D00F9B"/>
    <w:rsid w:val="00D03714"/>
    <w:rsid w:val="00D07608"/>
    <w:rsid w:val="00D16002"/>
    <w:rsid w:val="00D22CA4"/>
    <w:rsid w:val="00D252A6"/>
    <w:rsid w:val="00D307C4"/>
    <w:rsid w:val="00D31C98"/>
    <w:rsid w:val="00D31D54"/>
    <w:rsid w:val="00D43CF6"/>
    <w:rsid w:val="00D46890"/>
    <w:rsid w:val="00D50798"/>
    <w:rsid w:val="00D509C1"/>
    <w:rsid w:val="00D53774"/>
    <w:rsid w:val="00D545CD"/>
    <w:rsid w:val="00D60FE7"/>
    <w:rsid w:val="00D6265F"/>
    <w:rsid w:val="00D62E4A"/>
    <w:rsid w:val="00D63251"/>
    <w:rsid w:val="00D66ACE"/>
    <w:rsid w:val="00D70859"/>
    <w:rsid w:val="00D845D8"/>
    <w:rsid w:val="00D921BD"/>
    <w:rsid w:val="00DA4263"/>
    <w:rsid w:val="00DA53B7"/>
    <w:rsid w:val="00DC3FD0"/>
    <w:rsid w:val="00DD30D0"/>
    <w:rsid w:val="00DD4BBA"/>
    <w:rsid w:val="00DF008D"/>
    <w:rsid w:val="00E00AF7"/>
    <w:rsid w:val="00E02B0D"/>
    <w:rsid w:val="00E07978"/>
    <w:rsid w:val="00E15A9E"/>
    <w:rsid w:val="00E30653"/>
    <w:rsid w:val="00E32E86"/>
    <w:rsid w:val="00E34ED2"/>
    <w:rsid w:val="00E4287C"/>
    <w:rsid w:val="00E43931"/>
    <w:rsid w:val="00E43A84"/>
    <w:rsid w:val="00E53AE8"/>
    <w:rsid w:val="00E625C6"/>
    <w:rsid w:val="00E720D1"/>
    <w:rsid w:val="00E7311D"/>
    <w:rsid w:val="00E92D3A"/>
    <w:rsid w:val="00E978BE"/>
    <w:rsid w:val="00EA05AA"/>
    <w:rsid w:val="00EB2DAC"/>
    <w:rsid w:val="00EB46D4"/>
    <w:rsid w:val="00EB5998"/>
    <w:rsid w:val="00EE0D5A"/>
    <w:rsid w:val="00EF519D"/>
    <w:rsid w:val="00EF5C06"/>
    <w:rsid w:val="00EF6D50"/>
    <w:rsid w:val="00F06301"/>
    <w:rsid w:val="00F06879"/>
    <w:rsid w:val="00F22370"/>
    <w:rsid w:val="00F242AE"/>
    <w:rsid w:val="00F26A89"/>
    <w:rsid w:val="00F27E91"/>
    <w:rsid w:val="00F51B30"/>
    <w:rsid w:val="00F51B3B"/>
    <w:rsid w:val="00F61460"/>
    <w:rsid w:val="00F67B55"/>
    <w:rsid w:val="00F7345A"/>
    <w:rsid w:val="00F74BD8"/>
    <w:rsid w:val="00F9102E"/>
    <w:rsid w:val="00F9596A"/>
    <w:rsid w:val="00FA198D"/>
    <w:rsid w:val="00FA7B9B"/>
    <w:rsid w:val="00FB0F76"/>
    <w:rsid w:val="00FB6A8E"/>
    <w:rsid w:val="00FD28AE"/>
    <w:rsid w:val="00FD42B1"/>
    <w:rsid w:val="00FD6DEF"/>
    <w:rsid w:val="00FE3215"/>
    <w:rsid w:val="00FE52DC"/>
    <w:rsid w:val="00FE68BC"/>
    <w:rsid w:val="00FF09C9"/>
    <w:rsid w:val="00FF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A028A"/>
  <w15:chartTrackingRefBased/>
  <w15:docId w15:val="{F4060C1E-4F00-40E5-B96B-D44C4E29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C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A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F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7C9A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D7C9A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D7C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5A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365AF0"/>
  </w:style>
  <w:style w:type="table" w:styleId="TableGrid">
    <w:name w:val="Table Grid"/>
    <w:basedOn w:val="TableNormal"/>
    <w:uiPriority w:val="39"/>
    <w:rsid w:val="00BC6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E2CEE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E2CE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E2CE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E2CEE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003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03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03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3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0359"/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CE7639"/>
    <w:pPr>
      <w:spacing w:after="100"/>
      <w:ind w:left="440"/>
    </w:pPr>
    <w:rPr>
      <w:rFonts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E7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639"/>
  </w:style>
  <w:style w:type="paragraph" w:styleId="Footer">
    <w:name w:val="footer"/>
    <w:basedOn w:val="Normal"/>
    <w:link w:val="FooterChar"/>
    <w:uiPriority w:val="99"/>
    <w:unhideWhenUsed/>
    <w:rsid w:val="00CE7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639"/>
  </w:style>
  <w:style w:type="paragraph" w:styleId="ListParagraph">
    <w:name w:val="List Paragraph"/>
    <w:basedOn w:val="Normal"/>
    <w:uiPriority w:val="34"/>
    <w:qFormat/>
    <w:rsid w:val="00C2077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AA639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96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96A"/>
    <w:rPr>
      <w:i/>
      <w:iCs/>
      <w:color w:val="4472C4" w:themeColor="accent1"/>
    </w:rPr>
  </w:style>
  <w:style w:type="character" w:styleId="IntenseEmphasis">
    <w:name w:val="Intense Emphasis"/>
    <w:basedOn w:val="DefaultParagraphFont"/>
    <w:uiPriority w:val="21"/>
    <w:qFormat/>
    <w:rsid w:val="000279D5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F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C0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44281"/>
    <w:rPr>
      <w:b/>
      <w:bCs/>
    </w:rPr>
  </w:style>
  <w:style w:type="character" w:styleId="Emphasis">
    <w:name w:val="Emphasis"/>
    <w:basedOn w:val="DefaultParagraphFont"/>
    <w:uiPriority w:val="20"/>
    <w:qFormat/>
    <w:rsid w:val="00981A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9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7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6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7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3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5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3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1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8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0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6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6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9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18" Type="http://schemas.openxmlformats.org/officeDocument/2006/relationships/hyperlink" Target="https://www.investopedia.com/terms/h/hypothesistesting.asp" TargetMode="External"/><Relationship Id="rId3" Type="http://schemas.openxmlformats.org/officeDocument/2006/relationships/numbering" Target="numbering.xml"/><Relationship Id="rId21" Type="http://schemas.openxmlformats.org/officeDocument/2006/relationships/chart" Target="charts/chart4.xml"/><Relationship Id="rId7" Type="http://schemas.openxmlformats.org/officeDocument/2006/relationships/footnotes" Target="footnotes.xml"/><Relationship Id="rId12" Type="http://schemas.openxmlformats.org/officeDocument/2006/relationships/hyperlink" Target="mailto:2115531@student.uwtsd.ac.uk" TargetMode="External"/><Relationship Id="rId17" Type="http://schemas.openxmlformats.org/officeDocument/2006/relationships/hyperlink" Target="https://www.investopedia.com/terms/s/statistical-significance.a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chart" Target="charts/chart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2115531@student.uwtsd.ac.uk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hart" Target="charts/chart1.xml"/><Relationship Id="rId22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ni\2021_2022\Term%202\Data%20Analyst\ass_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ni\2021_2022\Term%202\Data%20Analyst\ass_2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ni\2021_2022\Term%202\Data%20Analyst\ass_2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ni\2021_2022\Term%202\Data%20Analyst\ass_2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ni\2021_2022\Term%202\Data%20Analyst\ass_2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Sheet1!$A$1</c:f>
              <c:strCache>
                <c:ptCount val="1"/>
                <c:pt idx="0">
                  <c:v>Best score 
before 
using app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Sheet1!$A$2:$A$41</c:f>
              <c:numCache>
                <c:formatCode>General</c:formatCode>
                <c:ptCount val="40"/>
                <c:pt idx="0">
                  <c:v>12</c:v>
                </c:pt>
                <c:pt idx="1">
                  <c:v>9</c:v>
                </c:pt>
                <c:pt idx="2">
                  <c:v>8</c:v>
                </c:pt>
                <c:pt idx="3">
                  <c:v>9</c:v>
                </c:pt>
                <c:pt idx="4">
                  <c:v>12</c:v>
                </c:pt>
                <c:pt idx="5">
                  <c:v>14</c:v>
                </c:pt>
                <c:pt idx="6">
                  <c:v>15</c:v>
                </c:pt>
                <c:pt idx="7">
                  <c:v>17</c:v>
                </c:pt>
                <c:pt idx="8">
                  <c:v>18</c:v>
                </c:pt>
                <c:pt idx="9">
                  <c:v>15</c:v>
                </c:pt>
                <c:pt idx="10">
                  <c:v>14</c:v>
                </c:pt>
                <c:pt idx="11">
                  <c:v>14</c:v>
                </c:pt>
                <c:pt idx="12">
                  <c:v>14</c:v>
                </c:pt>
                <c:pt idx="13">
                  <c:v>12</c:v>
                </c:pt>
                <c:pt idx="14">
                  <c:v>10</c:v>
                </c:pt>
                <c:pt idx="15">
                  <c:v>11</c:v>
                </c:pt>
                <c:pt idx="16">
                  <c:v>8</c:v>
                </c:pt>
                <c:pt idx="17">
                  <c:v>7</c:v>
                </c:pt>
                <c:pt idx="18">
                  <c:v>6</c:v>
                </c:pt>
                <c:pt idx="19">
                  <c:v>6</c:v>
                </c:pt>
                <c:pt idx="20">
                  <c:v>5</c:v>
                </c:pt>
                <c:pt idx="21">
                  <c:v>17</c:v>
                </c:pt>
                <c:pt idx="22">
                  <c:v>19</c:v>
                </c:pt>
                <c:pt idx="23">
                  <c:v>20</c:v>
                </c:pt>
                <c:pt idx="24">
                  <c:v>17</c:v>
                </c:pt>
                <c:pt idx="25">
                  <c:v>16</c:v>
                </c:pt>
                <c:pt idx="26">
                  <c:v>17</c:v>
                </c:pt>
                <c:pt idx="27">
                  <c:v>12</c:v>
                </c:pt>
                <c:pt idx="28">
                  <c:v>13</c:v>
                </c:pt>
                <c:pt idx="29">
                  <c:v>11</c:v>
                </c:pt>
                <c:pt idx="30">
                  <c:v>12</c:v>
                </c:pt>
                <c:pt idx="31">
                  <c:v>6</c:v>
                </c:pt>
                <c:pt idx="32">
                  <c:v>8</c:v>
                </c:pt>
                <c:pt idx="33">
                  <c:v>10</c:v>
                </c:pt>
                <c:pt idx="34">
                  <c:v>15</c:v>
                </c:pt>
                <c:pt idx="35">
                  <c:v>17</c:v>
                </c:pt>
                <c:pt idx="36">
                  <c:v>17</c:v>
                </c:pt>
                <c:pt idx="37">
                  <c:v>18</c:v>
                </c:pt>
                <c:pt idx="38">
                  <c:v>12</c:v>
                </c:pt>
                <c:pt idx="39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B3-4964-ADFA-6DE28007FD43}"/>
            </c:ext>
          </c:extLst>
        </c:ser>
        <c:ser>
          <c:idx val="1"/>
          <c:order val="1"/>
          <c:tx>
            <c:strRef>
              <c:f>Sheet1!$B$1</c:f>
              <c:strCache>
                <c:ptCount val="1"/>
                <c:pt idx="0">
                  <c:v>Best score 
after 
using app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val>
            <c:numRef>
              <c:f>Sheet1!$B$2:$B$41</c:f>
              <c:numCache>
                <c:formatCode>General</c:formatCode>
                <c:ptCount val="40"/>
                <c:pt idx="0">
                  <c:v>14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15</c:v>
                </c:pt>
                <c:pt idx="5">
                  <c:v>15</c:v>
                </c:pt>
                <c:pt idx="6">
                  <c:v>15</c:v>
                </c:pt>
                <c:pt idx="7">
                  <c:v>10</c:v>
                </c:pt>
                <c:pt idx="8">
                  <c:v>20</c:v>
                </c:pt>
                <c:pt idx="9">
                  <c:v>20</c:v>
                </c:pt>
                <c:pt idx="10">
                  <c:v>18</c:v>
                </c:pt>
                <c:pt idx="11">
                  <c:v>16</c:v>
                </c:pt>
                <c:pt idx="12">
                  <c:v>17</c:v>
                </c:pt>
                <c:pt idx="13">
                  <c:v>14</c:v>
                </c:pt>
                <c:pt idx="14">
                  <c:v>20</c:v>
                </c:pt>
                <c:pt idx="15">
                  <c:v>15</c:v>
                </c:pt>
                <c:pt idx="16">
                  <c:v>4</c:v>
                </c:pt>
                <c:pt idx="17">
                  <c:v>10</c:v>
                </c:pt>
                <c:pt idx="18">
                  <c:v>11</c:v>
                </c:pt>
                <c:pt idx="19">
                  <c:v>19</c:v>
                </c:pt>
                <c:pt idx="20">
                  <c:v>16</c:v>
                </c:pt>
                <c:pt idx="21">
                  <c:v>17</c:v>
                </c:pt>
                <c:pt idx="22">
                  <c:v>19</c:v>
                </c:pt>
                <c:pt idx="23">
                  <c:v>18</c:v>
                </c:pt>
                <c:pt idx="24">
                  <c:v>20</c:v>
                </c:pt>
                <c:pt idx="25">
                  <c:v>19</c:v>
                </c:pt>
                <c:pt idx="26">
                  <c:v>20</c:v>
                </c:pt>
                <c:pt idx="27">
                  <c:v>14</c:v>
                </c:pt>
                <c:pt idx="28">
                  <c:v>14</c:v>
                </c:pt>
                <c:pt idx="29">
                  <c:v>13</c:v>
                </c:pt>
                <c:pt idx="30">
                  <c:v>12</c:v>
                </c:pt>
                <c:pt idx="31">
                  <c:v>9</c:v>
                </c:pt>
                <c:pt idx="32">
                  <c:v>20</c:v>
                </c:pt>
                <c:pt idx="33">
                  <c:v>17</c:v>
                </c:pt>
                <c:pt idx="34">
                  <c:v>17</c:v>
                </c:pt>
                <c:pt idx="35">
                  <c:v>17</c:v>
                </c:pt>
                <c:pt idx="36">
                  <c:v>19</c:v>
                </c:pt>
                <c:pt idx="37">
                  <c:v>20</c:v>
                </c:pt>
                <c:pt idx="38">
                  <c:v>13</c:v>
                </c:pt>
                <c:pt idx="39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1B3-4964-ADFA-6DE28007FD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34839903"/>
        <c:axId val="1134841567"/>
      </c:barChart>
      <c:catAx>
        <c:axId val="1134839903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34841567"/>
        <c:crosses val="autoZero"/>
        <c:auto val="1"/>
        <c:lblAlgn val="ctr"/>
        <c:lblOffset val="100"/>
        <c:noMultiLvlLbl val="0"/>
      </c:catAx>
      <c:valAx>
        <c:axId val="1134841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3483990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'Sheet1 (2)'!$A$1</c:f>
              <c:strCache>
                <c:ptCount val="1"/>
                <c:pt idx="0">
                  <c:v>Best score before using app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'Sheet1 (2)'!$A$2:$A$41</c:f>
              <c:numCache>
                <c:formatCode>General</c:formatCode>
                <c:ptCount val="40"/>
                <c:pt idx="0">
                  <c:v>12</c:v>
                </c:pt>
                <c:pt idx="1">
                  <c:v>9</c:v>
                </c:pt>
                <c:pt idx="2">
                  <c:v>8</c:v>
                </c:pt>
                <c:pt idx="3">
                  <c:v>9</c:v>
                </c:pt>
                <c:pt idx="4">
                  <c:v>12</c:v>
                </c:pt>
                <c:pt idx="5">
                  <c:v>14</c:v>
                </c:pt>
                <c:pt idx="6">
                  <c:v>15</c:v>
                </c:pt>
                <c:pt idx="7">
                  <c:v>17</c:v>
                </c:pt>
                <c:pt idx="8">
                  <c:v>18</c:v>
                </c:pt>
                <c:pt idx="9">
                  <c:v>15</c:v>
                </c:pt>
                <c:pt idx="10">
                  <c:v>14</c:v>
                </c:pt>
                <c:pt idx="11">
                  <c:v>14</c:v>
                </c:pt>
                <c:pt idx="12">
                  <c:v>14</c:v>
                </c:pt>
                <c:pt idx="13">
                  <c:v>12</c:v>
                </c:pt>
                <c:pt idx="14">
                  <c:v>10</c:v>
                </c:pt>
                <c:pt idx="15">
                  <c:v>11</c:v>
                </c:pt>
                <c:pt idx="16">
                  <c:v>8</c:v>
                </c:pt>
                <c:pt idx="17">
                  <c:v>7</c:v>
                </c:pt>
                <c:pt idx="18">
                  <c:v>6</c:v>
                </c:pt>
                <c:pt idx="19">
                  <c:v>6</c:v>
                </c:pt>
                <c:pt idx="20">
                  <c:v>5</c:v>
                </c:pt>
                <c:pt idx="21">
                  <c:v>17</c:v>
                </c:pt>
                <c:pt idx="22">
                  <c:v>19</c:v>
                </c:pt>
                <c:pt idx="23">
                  <c:v>20</c:v>
                </c:pt>
                <c:pt idx="24">
                  <c:v>17</c:v>
                </c:pt>
                <c:pt idx="25">
                  <c:v>16</c:v>
                </c:pt>
                <c:pt idx="26">
                  <c:v>17</c:v>
                </c:pt>
                <c:pt idx="27">
                  <c:v>12</c:v>
                </c:pt>
                <c:pt idx="28">
                  <c:v>13</c:v>
                </c:pt>
                <c:pt idx="29">
                  <c:v>11</c:v>
                </c:pt>
                <c:pt idx="30">
                  <c:v>12</c:v>
                </c:pt>
                <c:pt idx="31">
                  <c:v>6</c:v>
                </c:pt>
                <c:pt idx="32">
                  <c:v>8</c:v>
                </c:pt>
                <c:pt idx="33">
                  <c:v>10</c:v>
                </c:pt>
                <c:pt idx="34">
                  <c:v>15</c:v>
                </c:pt>
                <c:pt idx="35">
                  <c:v>17</c:v>
                </c:pt>
                <c:pt idx="36">
                  <c:v>17</c:v>
                </c:pt>
                <c:pt idx="37">
                  <c:v>18</c:v>
                </c:pt>
                <c:pt idx="38">
                  <c:v>12</c:v>
                </c:pt>
                <c:pt idx="39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4E0-498D-ACEA-5CAF0F5998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22182911"/>
        <c:axId val="1322179167"/>
      </c:barChart>
      <c:lineChart>
        <c:grouping val="standard"/>
        <c:varyColors val="0"/>
        <c:ser>
          <c:idx val="1"/>
          <c:order val="1"/>
          <c:tx>
            <c:strRef>
              <c:f>'Sheet1 (2)'!$B$1</c:f>
              <c:strCache>
                <c:ptCount val="1"/>
                <c:pt idx="0">
                  <c:v>Average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'Sheet1 (2)'!$B$2:$B$41</c:f>
              <c:numCache>
                <c:formatCode>General</c:formatCode>
                <c:ptCount val="40"/>
                <c:pt idx="0">
                  <c:v>12.75</c:v>
                </c:pt>
                <c:pt idx="1">
                  <c:v>12.75</c:v>
                </c:pt>
                <c:pt idx="2">
                  <c:v>12.75</c:v>
                </c:pt>
                <c:pt idx="3">
                  <c:v>12.75</c:v>
                </c:pt>
                <c:pt idx="4">
                  <c:v>12.75</c:v>
                </c:pt>
                <c:pt idx="5">
                  <c:v>12.75</c:v>
                </c:pt>
                <c:pt idx="6">
                  <c:v>12.75</c:v>
                </c:pt>
                <c:pt idx="7">
                  <c:v>12.75</c:v>
                </c:pt>
                <c:pt idx="8">
                  <c:v>12.75</c:v>
                </c:pt>
                <c:pt idx="9">
                  <c:v>12.75</c:v>
                </c:pt>
                <c:pt idx="10">
                  <c:v>12.75</c:v>
                </c:pt>
                <c:pt idx="11">
                  <c:v>12.75</c:v>
                </c:pt>
                <c:pt idx="12">
                  <c:v>12.75</c:v>
                </c:pt>
                <c:pt idx="13">
                  <c:v>12.75</c:v>
                </c:pt>
                <c:pt idx="14">
                  <c:v>12.75</c:v>
                </c:pt>
                <c:pt idx="15">
                  <c:v>12.75</c:v>
                </c:pt>
                <c:pt idx="16">
                  <c:v>12.75</c:v>
                </c:pt>
                <c:pt idx="17">
                  <c:v>12.75</c:v>
                </c:pt>
                <c:pt idx="18">
                  <c:v>12.75</c:v>
                </c:pt>
                <c:pt idx="19">
                  <c:v>12.75</c:v>
                </c:pt>
                <c:pt idx="20">
                  <c:v>12.75</c:v>
                </c:pt>
                <c:pt idx="21">
                  <c:v>12.75</c:v>
                </c:pt>
                <c:pt idx="22">
                  <c:v>12.75</c:v>
                </c:pt>
                <c:pt idx="23">
                  <c:v>12.75</c:v>
                </c:pt>
                <c:pt idx="24">
                  <c:v>12.75</c:v>
                </c:pt>
                <c:pt idx="25">
                  <c:v>12.75</c:v>
                </c:pt>
                <c:pt idx="26">
                  <c:v>12.75</c:v>
                </c:pt>
                <c:pt idx="27">
                  <c:v>12.75</c:v>
                </c:pt>
                <c:pt idx="28">
                  <c:v>12.75</c:v>
                </c:pt>
                <c:pt idx="29">
                  <c:v>12.75</c:v>
                </c:pt>
                <c:pt idx="30">
                  <c:v>12.75</c:v>
                </c:pt>
                <c:pt idx="31">
                  <c:v>12.75</c:v>
                </c:pt>
                <c:pt idx="32">
                  <c:v>12.75</c:v>
                </c:pt>
                <c:pt idx="33">
                  <c:v>12.75</c:v>
                </c:pt>
                <c:pt idx="34">
                  <c:v>12.75</c:v>
                </c:pt>
                <c:pt idx="35">
                  <c:v>12.75</c:v>
                </c:pt>
                <c:pt idx="36">
                  <c:v>12.75</c:v>
                </c:pt>
                <c:pt idx="37">
                  <c:v>12.75</c:v>
                </c:pt>
                <c:pt idx="38">
                  <c:v>12.75</c:v>
                </c:pt>
                <c:pt idx="39">
                  <c:v>12.75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4E0-498D-ACEA-5CAF0F5998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22182911"/>
        <c:axId val="1322179167"/>
      </c:lineChart>
      <c:catAx>
        <c:axId val="1322182911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22179167"/>
        <c:crosses val="autoZero"/>
        <c:auto val="1"/>
        <c:lblAlgn val="ctr"/>
        <c:lblOffset val="100"/>
        <c:noMultiLvlLbl val="0"/>
      </c:catAx>
      <c:valAx>
        <c:axId val="13221791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221829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'Sheet1 (2)'!$C$1</c:f>
              <c:strCache>
                <c:ptCount val="1"/>
                <c:pt idx="0">
                  <c:v>Best score after using app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'Sheet1 (2)'!$C$2:$C$41</c:f>
              <c:numCache>
                <c:formatCode>General</c:formatCode>
                <c:ptCount val="40"/>
                <c:pt idx="0">
                  <c:v>14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15</c:v>
                </c:pt>
                <c:pt idx="5">
                  <c:v>15</c:v>
                </c:pt>
                <c:pt idx="6">
                  <c:v>15</c:v>
                </c:pt>
                <c:pt idx="7">
                  <c:v>10</c:v>
                </c:pt>
                <c:pt idx="8">
                  <c:v>20</c:v>
                </c:pt>
                <c:pt idx="9">
                  <c:v>20</c:v>
                </c:pt>
                <c:pt idx="10">
                  <c:v>18</c:v>
                </c:pt>
                <c:pt idx="11">
                  <c:v>16</c:v>
                </c:pt>
                <c:pt idx="12">
                  <c:v>17</c:v>
                </c:pt>
                <c:pt idx="13">
                  <c:v>14</c:v>
                </c:pt>
                <c:pt idx="14">
                  <c:v>20</c:v>
                </c:pt>
                <c:pt idx="15">
                  <c:v>15</c:v>
                </c:pt>
                <c:pt idx="16">
                  <c:v>4</c:v>
                </c:pt>
                <c:pt idx="17">
                  <c:v>10</c:v>
                </c:pt>
                <c:pt idx="18">
                  <c:v>11</c:v>
                </c:pt>
                <c:pt idx="19">
                  <c:v>19</c:v>
                </c:pt>
                <c:pt idx="20">
                  <c:v>16</c:v>
                </c:pt>
                <c:pt idx="21">
                  <c:v>17</c:v>
                </c:pt>
                <c:pt idx="22">
                  <c:v>19</c:v>
                </c:pt>
                <c:pt idx="23">
                  <c:v>18</c:v>
                </c:pt>
                <c:pt idx="24">
                  <c:v>20</c:v>
                </c:pt>
                <c:pt idx="25">
                  <c:v>19</c:v>
                </c:pt>
                <c:pt idx="26">
                  <c:v>20</c:v>
                </c:pt>
                <c:pt idx="27">
                  <c:v>14</c:v>
                </c:pt>
                <c:pt idx="28">
                  <c:v>14</c:v>
                </c:pt>
                <c:pt idx="29">
                  <c:v>13</c:v>
                </c:pt>
                <c:pt idx="30">
                  <c:v>12</c:v>
                </c:pt>
                <c:pt idx="31">
                  <c:v>9</c:v>
                </c:pt>
                <c:pt idx="32">
                  <c:v>20</c:v>
                </c:pt>
                <c:pt idx="33">
                  <c:v>17</c:v>
                </c:pt>
                <c:pt idx="34">
                  <c:v>17</c:v>
                </c:pt>
                <c:pt idx="35">
                  <c:v>17</c:v>
                </c:pt>
                <c:pt idx="36">
                  <c:v>19</c:v>
                </c:pt>
                <c:pt idx="37">
                  <c:v>20</c:v>
                </c:pt>
                <c:pt idx="38">
                  <c:v>13</c:v>
                </c:pt>
                <c:pt idx="39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A56-4432-B038-0B58398013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07990511"/>
        <c:axId val="1707983439"/>
      </c:barChart>
      <c:lineChart>
        <c:grouping val="standard"/>
        <c:varyColors val="0"/>
        <c:ser>
          <c:idx val="1"/>
          <c:order val="1"/>
          <c:tx>
            <c:strRef>
              <c:f>'Sheet1 (2)'!$D$1</c:f>
              <c:strCache>
                <c:ptCount val="1"/>
                <c:pt idx="0">
                  <c:v>Average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'Sheet1 (2)'!$D$2:$D$41</c:f>
              <c:numCache>
                <c:formatCode>General</c:formatCode>
                <c:ptCount val="40"/>
                <c:pt idx="0">
                  <c:v>15.3</c:v>
                </c:pt>
                <c:pt idx="1">
                  <c:v>15.3</c:v>
                </c:pt>
                <c:pt idx="2">
                  <c:v>15.3</c:v>
                </c:pt>
                <c:pt idx="3">
                  <c:v>15.3</c:v>
                </c:pt>
                <c:pt idx="4">
                  <c:v>15.3</c:v>
                </c:pt>
                <c:pt idx="5">
                  <c:v>15.3</c:v>
                </c:pt>
                <c:pt idx="6">
                  <c:v>15.3</c:v>
                </c:pt>
                <c:pt idx="7">
                  <c:v>15.3</c:v>
                </c:pt>
                <c:pt idx="8">
                  <c:v>15.3</c:v>
                </c:pt>
                <c:pt idx="9">
                  <c:v>15.3</c:v>
                </c:pt>
                <c:pt idx="10">
                  <c:v>15.3</c:v>
                </c:pt>
                <c:pt idx="11">
                  <c:v>15.3</c:v>
                </c:pt>
                <c:pt idx="12">
                  <c:v>15.3</c:v>
                </c:pt>
                <c:pt idx="13">
                  <c:v>15.3</c:v>
                </c:pt>
                <c:pt idx="14">
                  <c:v>15.3</c:v>
                </c:pt>
                <c:pt idx="15">
                  <c:v>15.3</c:v>
                </c:pt>
                <c:pt idx="16">
                  <c:v>15.3</c:v>
                </c:pt>
                <c:pt idx="17">
                  <c:v>15.3</c:v>
                </c:pt>
                <c:pt idx="18">
                  <c:v>15.3</c:v>
                </c:pt>
                <c:pt idx="19">
                  <c:v>15.3</c:v>
                </c:pt>
                <c:pt idx="20">
                  <c:v>15.3</c:v>
                </c:pt>
                <c:pt idx="21">
                  <c:v>15.3</c:v>
                </c:pt>
                <c:pt idx="22">
                  <c:v>15.3</c:v>
                </c:pt>
                <c:pt idx="23">
                  <c:v>15.3</c:v>
                </c:pt>
                <c:pt idx="24">
                  <c:v>15.3</c:v>
                </c:pt>
                <c:pt idx="25">
                  <c:v>15.3</c:v>
                </c:pt>
                <c:pt idx="26">
                  <c:v>15.3</c:v>
                </c:pt>
                <c:pt idx="27">
                  <c:v>15.3</c:v>
                </c:pt>
                <c:pt idx="28">
                  <c:v>15.3</c:v>
                </c:pt>
                <c:pt idx="29">
                  <c:v>15.3</c:v>
                </c:pt>
                <c:pt idx="30">
                  <c:v>15.3</c:v>
                </c:pt>
                <c:pt idx="31">
                  <c:v>15.3</c:v>
                </c:pt>
                <c:pt idx="32">
                  <c:v>15.3</c:v>
                </c:pt>
                <c:pt idx="33">
                  <c:v>15.3</c:v>
                </c:pt>
                <c:pt idx="34">
                  <c:v>15.3</c:v>
                </c:pt>
                <c:pt idx="35">
                  <c:v>15.3</c:v>
                </c:pt>
                <c:pt idx="36">
                  <c:v>15.3</c:v>
                </c:pt>
                <c:pt idx="37">
                  <c:v>15.3</c:v>
                </c:pt>
                <c:pt idx="38">
                  <c:v>15.3</c:v>
                </c:pt>
                <c:pt idx="39">
                  <c:v>15.3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A56-4432-B038-0B58398013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07990511"/>
        <c:axId val="1707983439"/>
      </c:lineChart>
      <c:catAx>
        <c:axId val="1707990511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7983439"/>
        <c:crosses val="autoZero"/>
        <c:auto val="1"/>
        <c:lblAlgn val="ctr"/>
        <c:lblOffset val="100"/>
        <c:noMultiLvlLbl val="0"/>
      </c:catAx>
      <c:valAx>
        <c:axId val="17079834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79905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Frequency before using app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'Sheet1 (3)'!$B$1</c:f>
              <c:strCache>
                <c:ptCount val="1"/>
                <c:pt idx="0">
                  <c:v>Frequency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'Sheet1 (3)'!$B$2:$B$17</c:f>
              <c:numCache>
                <c:formatCode>General</c:formatCode>
                <c:ptCount val="16"/>
                <c:pt idx="0">
                  <c:v>1</c:v>
                </c:pt>
                <c:pt idx="1">
                  <c:v>3</c:v>
                </c:pt>
                <c:pt idx="2">
                  <c:v>1</c:v>
                </c:pt>
                <c:pt idx="3">
                  <c:v>3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6</c:v>
                </c:pt>
                <c:pt idx="8">
                  <c:v>1</c:v>
                </c:pt>
                <c:pt idx="9">
                  <c:v>4</c:v>
                </c:pt>
                <c:pt idx="10">
                  <c:v>3</c:v>
                </c:pt>
                <c:pt idx="11">
                  <c:v>1</c:v>
                </c:pt>
                <c:pt idx="12">
                  <c:v>7</c:v>
                </c:pt>
                <c:pt idx="13">
                  <c:v>2</c:v>
                </c:pt>
                <c:pt idx="14">
                  <c:v>1</c:v>
                </c:pt>
                <c:pt idx="1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52-4E66-B621-B70EBADEB379}"/>
            </c:ext>
          </c:extLst>
        </c:ser>
        <c:ser>
          <c:idx val="1"/>
          <c:order val="1"/>
          <c:tx>
            <c:strRef>
              <c:f>'Sheet1 (3)'!$C$1</c:f>
              <c:strCache>
                <c:ptCount val="1"/>
                <c:pt idx="0">
                  <c:v>Bin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'Sheet1 (3)'!$C$2:$C$17</c:f>
              <c:numCache>
                <c:formatCode>General</c:formatCode>
                <c:ptCount val="16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8</c:v>
                </c:pt>
                <c:pt idx="4">
                  <c:v>9</c:v>
                </c:pt>
                <c:pt idx="5">
                  <c:v>10</c:v>
                </c:pt>
                <c:pt idx="6">
                  <c:v>11</c:v>
                </c:pt>
                <c:pt idx="7">
                  <c:v>12</c:v>
                </c:pt>
                <c:pt idx="8">
                  <c:v>13</c:v>
                </c:pt>
                <c:pt idx="9">
                  <c:v>14</c:v>
                </c:pt>
                <c:pt idx="10">
                  <c:v>15</c:v>
                </c:pt>
                <c:pt idx="11">
                  <c:v>16</c:v>
                </c:pt>
                <c:pt idx="12">
                  <c:v>17</c:v>
                </c:pt>
                <c:pt idx="13">
                  <c:v>18</c:v>
                </c:pt>
                <c:pt idx="14">
                  <c:v>19</c:v>
                </c:pt>
                <c:pt idx="15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752-4E66-B621-B70EBADEB37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065070512"/>
        <c:axId val="1065070096"/>
      </c:barChart>
      <c:catAx>
        <c:axId val="1065070512"/>
        <c:scaling>
          <c:orientation val="minMax"/>
        </c:scaling>
        <c:delete val="1"/>
        <c:axPos val="b"/>
        <c:majorTickMark val="none"/>
        <c:minorTickMark val="none"/>
        <c:tickLblPos val="nextTo"/>
        <c:crossAx val="1065070096"/>
        <c:crosses val="autoZero"/>
        <c:auto val="1"/>
        <c:lblAlgn val="ctr"/>
        <c:lblOffset val="100"/>
        <c:noMultiLvlLbl val="0"/>
      </c:catAx>
      <c:valAx>
        <c:axId val="106507009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065070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Frequency after using app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'Sheet1 (3)'!$E$1</c:f>
              <c:strCache>
                <c:ptCount val="1"/>
                <c:pt idx="0">
                  <c:v>Frequency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'Sheet1 (3)'!$E$2:$E$17</c:f>
              <c:numCache>
                <c:formatCode>General</c:formatCode>
                <c:ptCount val="16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</c:v>
                </c:pt>
                <c:pt idx="5">
                  <c:v>3</c:v>
                </c:pt>
                <c:pt idx="6">
                  <c:v>2</c:v>
                </c:pt>
                <c:pt idx="7">
                  <c:v>1</c:v>
                </c:pt>
                <c:pt idx="8">
                  <c:v>2</c:v>
                </c:pt>
                <c:pt idx="9">
                  <c:v>4</c:v>
                </c:pt>
                <c:pt idx="10">
                  <c:v>5</c:v>
                </c:pt>
                <c:pt idx="11">
                  <c:v>2</c:v>
                </c:pt>
                <c:pt idx="12">
                  <c:v>5</c:v>
                </c:pt>
                <c:pt idx="13">
                  <c:v>2</c:v>
                </c:pt>
                <c:pt idx="14">
                  <c:v>4</c:v>
                </c:pt>
                <c:pt idx="15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A4-497A-8B1D-4D5D79E44097}"/>
            </c:ext>
          </c:extLst>
        </c:ser>
        <c:ser>
          <c:idx val="1"/>
          <c:order val="1"/>
          <c:tx>
            <c:strRef>
              <c:f>'Sheet1 (3)'!$F$1</c:f>
              <c:strCache>
                <c:ptCount val="1"/>
                <c:pt idx="0">
                  <c:v>Bin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'Sheet1 (3)'!$F$2:$F$17</c:f>
              <c:numCache>
                <c:formatCode>General</c:formatCode>
                <c:ptCount val="16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8</c:v>
                </c:pt>
                <c:pt idx="4">
                  <c:v>9</c:v>
                </c:pt>
                <c:pt idx="5">
                  <c:v>10</c:v>
                </c:pt>
                <c:pt idx="6">
                  <c:v>11</c:v>
                </c:pt>
                <c:pt idx="7">
                  <c:v>12</c:v>
                </c:pt>
                <c:pt idx="8">
                  <c:v>13</c:v>
                </c:pt>
                <c:pt idx="9">
                  <c:v>14</c:v>
                </c:pt>
                <c:pt idx="10">
                  <c:v>15</c:v>
                </c:pt>
                <c:pt idx="11">
                  <c:v>16</c:v>
                </c:pt>
                <c:pt idx="12">
                  <c:v>17</c:v>
                </c:pt>
                <c:pt idx="13">
                  <c:v>18</c:v>
                </c:pt>
                <c:pt idx="14">
                  <c:v>19</c:v>
                </c:pt>
                <c:pt idx="15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6A4-497A-8B1D-4D5D79E4409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131052272"/>
        <c:axId val="1125319184"/>
      </c:barChart>
      <c:catAx>
        <c:axId val="1131052272"/>
        <c:scaling>
          <c:orientation val="minMax"/>
        </c:scaling>
        <c:delete val="1"/>
        <c:axPos val="b"/>
        <c:majorTickMark val="none"/>
        <c:minorTickMark val="none"/>
        <c:tickLblPos val="nextTo"/>
        <c:crossAx val="1125319184"/>
        <c:crosses val="autoZero"/>
        <c:auto val="1"/>
        <c:lblAlgn val="ctr"/>
        <c:lblOffset val="100"/>
        <c:noMultiLvlLbl val="0"/>
      </c:catAx>
      <c:valAx>
        <c:axId val="112531918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1310522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
10/01/2022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Tae15</b:Tag>
    <b:SourceType>InternetSite</b:SourceType>
    <b:Guid>{77AD93FC-D276-48F4-B2DC-83E9F6B801D4}</b:Guid>
    <b:Author>
      <b:Author>
        <b:NameList>
          <b:Person>
            <b:Last>Kim</b:Last>
            <b:First>Tae</b:First>
            <b:Middle>Kyun</b:Middle>
          </b:Person>
        </b:NameList>
      </b:Author>
    </b:Author>
    <b:Title>https://www.ncbi.nlm.nih.gov/</b:Title>
    <b:Year>2015</b:Year>
    <b:Month>december</b:Month>
    <b:URL>https://www.ncbi.nlm.nih.gov/pmc/articles/PMC4667138/#</b:URL>
    <b:RefOrder>2</b:RefOrder>
  </b:Source>
  <b:Source>
    <b:Tag>Pri22</b:Tag>
    <b:SourceType>InternetSite</b:SourceType>
    <b:Guid>{268E061B-3E70-46C1-824A-7ADDB761C5DD}</b:Guid>
    <b:Author>
      <b:Author>
        <b:NameList>
          <b:Person>
            <b:Last>Bhandari</b:Last>
            <b:First>Pritha</b:First>
          </b:Person>
        </b:NameList>
      </b:Author>
    </b:Author>
    <b:Title>https://www.scribbr.com/</b:Title>
    <b:Year>2022</b:Year>
    <b:Month>January</b:Month>
    <b:URL>https://www.scribbr.com/statistics/statistical-power/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74AA22-85DC-4A84-849C-4AAF2A68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15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and database concepts</vt:lpstr>
    </vt:vector>
  </TitlesOfParts>
  <Company>University of Wales Trinity Saint David</Company>
  <LinksUpToDate>false</LinksUpToDate>
  <CharactersWithSpaces>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Assessment 2 Database Analysis and Design</dc:subject>
  <dc:creator>Boycho Nikolov</dc:creator>
  <cp:keywords/>
  <dc:description/>
  <cp:lastModifiedBy>Boycho Nikolov</cp:lastModifiedBy>
  <cp:revision>155</cp:revision>
  <dcterms:created xsi:type="dcterms:W3CDTF">2022-04-20T08:40:00Z</dcterms:created>
  <dcterms:modified xsi:type="dcterms:W3CDTF">2022-09-10T13:26:00Z</dcterms:modified>
</cp:coreProperties>
</file>