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54F31" w14:textId="38626073" w:rsidR="3FBCED31" w:rsidRDefault="3FBCED31" w:rsidP="3FBCED31">
      <w:pPr>
        <w:rPr>
          <w:rFonts w:ascii="Arial" w:eastAsia="Arial" w:hAnsi="Arial" w:cs="Arial"/>
        </w:rPr>
      </w:pPr>
      <w:r w:rsidRPr="2B78DB68">
        <w:rPr>
          <w:rFonts w:ascii="Arial" w:eastAsia="Arial" w:hAnsi="Arial" w:cs="Arial"/>
        </w:rPr>
        <w:t>Student Name: Catalina Bucataru</w:t>
      </w:r>
    </w:p>
    <w:p w14:paraId="78E9CFCB" w14:textId="109B26F7" w:rsidR="3FBCED31" w:rsidRDefault="3FBCED31" w:rsidP="3FBCED31">
      <w:pPr>
        <w:rPr>
          <w:rFonts w:ascii="Arial" w:eastAsia="Arial" w:hAnsi="Arial" w:cs="Arial"/>
        </w:rPr>
      </w:pPr>
      <w:r w:rsidRPr="3FBCED31">
        <w:rPr>
          <w:rFonts w:ascii="Arial" w:eastAsia="Arial" w:hAnsi="Arial" w:cs="Arial"/>
        </w:rPr>
        <w:t>Module Code: BMSW4001</w:t>
      </w:r>
    </w:p>
    <w:p w14:paraId="61F357E0" w14:textId="0A9AF0FB" w:rsidR="3FBCED31" w:rsidRDefault="3FBCED31" w:rsidP="3FBCED31">
      <w:pPr>
        <w:rPr>
          <w:rFonts w:ascii="Arial" w:eastAsia="Arial" w:hAnsi="Arial" w:cs="Arial"/>
        </w:rPr>
      </w:pPr>
      <w:r w:rsidRPr="3FBCED31">
        <w:rPr>
          <w:rFonts w:ascii="Arial" w:eastAsia="Arial" w:hAnsi="Arial" w:cs="Arial"/>
        </w:rPr>
        <w:t>Student Id: 1918854</w:t>
      </w:r>
    </w:p>
    <w:p w14:paraId="594A7B3B" w14:textId="3BA0B91A" w:rsidR="3FBCED31" w:rsidRDefault="3FBCED31" w:rsidP="3FBCED31">
      <w:pPr>
        <w:rPr>
          <w:rFonts w:ascii="Arial" w:eastAsia="Arial" w:hAnsi="Arial" w:cs="Arial"/>
        </w:rPr>
      </w:pPr>
      <w:r w:rsidRPr="669CFD14">
        <w:rPr>
          <w:rFonts w:ascii="Arial" w:eastAsia="Arial" w:hAnsi="Arial" w:cs="Arial"/>
        </w:rPr>
        <w:t xml:space="preserve">                                       </w:t>
      </w:r>
      <w:r w:rsidRPr="669CFD14">
        <w:rPr>
          <w:rFonts w:ascii="Arial" w:eastAsia="Arial" w:hAnsi="Arial" w:cs="Arial"/>
          <w:sz w:val="28"/>
          <w:szCs w:val="28"/>
        </w:rPr>
        <w:t xml:space="preserve"> Academic Report </w:t>
      </w:r>
    </w:p>
    <w:p w14:paraId="4E5FC7D8" w14:textId="7C47289B" w:rsidR="3FBCED31" w:rsidRDefault="669CFD14" w:rsidP="669CFD14">
      <w:pPr>
        <w:rPr>
          <w:rFonts w:ascii="Arial" w:eastAsia="Arial" w:hAnsi="Arial" w:cs="Arial"/>
          <w:sz w:val="28"/>
          <w:szCs w:val="28"/>
        </w:rPr>
      </w:pPr>
      <w:r w:rsidRPr="669CFD14">
        <w:rPr>
          <w:rFonts w:ascii="Arial" w:eastAsia="Arial" w:hAnsi="Arial" w:cs="Arial"/>
          <w:sz w:val="28"/>
          <w:szCs w:val="28"/>
        </w:rPr>
        <w:t xml:space="preserve">                </w:t>
      </w:r>
      <w:r w:rsidRPr="669CFD14">
        <w:rPr>
          <w:rFonts w:ascii="Arial" w:eastAsia="Arial" w:hAnsi="Arial" w:cs="Arial"/>
        </w:rPr>
        <w:t>What is the most effective way to motivate staff?</w:t>
      </w:r>
    </w:p>
    <w:p w14:paraId="2B8C6A73" w14:textId="396466A1" w:rsidR="3FBCED31" w:rsidRDefault="3FBCED31" w:rsidP="669CFD14">
      <w:pPr>
        <w:rPr>
          <w:rFonts w:ascii="Arial" w:eastAsia="Arial" w:hAnsi="Arial" w:cs="Arial"/>
        </w:rPr>
      </w:pPr>
    </w:p>
    <w:p w14:paraId="2542BF47" w14:textId="3F74747B" w:rsidR="3FBCED31" w:rsidRDefault="669CFD14" w:rsidP="605B7F7C">
      <w:pPr>
        <w:rPr>
          <w:rFonts w:ascii="Arial" w:eastAsia="Arial" w:hAnsi="Arial" w:cs="Arial"/>
        </w:rPr>
      </w:pPr>
      <w:r w:rsidRPr="2B78DB68">
        <w:rPr>
          <w:rFonts w:ascii="Arial" w:eastAsia="Arial" w:hAnsi="Arial" w:cs="Arial"/>
        </w:rPr>
        <w:t xml:space="preserve">Motivated employees are motivated and enjoying their jobs performing well. Employees who are not motivated, will have low productivity, and lack energy. Motivation it`s a process of stimulating people to actions to accomplish the goals. </w:t>
      </w:r>
    </w:p>
    <w:p w14:paraId="16360C96" w14:textId="7705485A" w:rsidR="3FBCED31" w:rsidRDefault="669CFD14" w:rsidP="669CFD14">
      <w:pPr>
        <w:rPr>
          <w:rFonts w:ascii="Arial" w:eastAsia="Arial" w:hAnsi="Arial" w:cs="Arial"/>
        </w:rPr>
      </w:pPr>
      <w:r w:rsidRPr="2B78DB68">
        <w:rPr>
          <w:rFonts w:ascii="Arial" w:eastAsia="Arial" w:hAnsi="Arial" w:cs="Arial"/>
        </w:rPr>
        <w:t xml:space="preserve">While it`s impossible for every employee to be motivated every day, as soon as a group of employee's motivation level drop, it can quickly spread, permeating the whole department. Motivation is a simple function of management books, but in practice is more difficult. </w:t>
      </w:r>
    </w:p>
    <w:p w14:paraId="4C0EA7F7" w14:textId="3AB4035A" w:rsidR="605B7F7C" w:rsidRDefault="605B7F7C" w:rsidP="605B7F7C">
      <w:pPr>
        <w:rPr>
          <w:rFonts w:ascii="Arial" w:eastAsia="Arial" w:hAnsi="Arial" w:cs="Arial"/>
        </w:rPr>
      </w:pPr>
      <w:r w:rsidRPr="2B78DB68">
        <w:rPr>
          <w:rFonts w:ascii="Arial" w:eastAsia="Arial" w:hAnsi="Arial" w:cs="Arial"/>
        </w:rPr>
        <w:t>Motivation is important for an organization because puts human resources into action (every concern required, financial and human resources, to accomplish the goals), improves level of efficiency of employees.</w:t>
      </w:r>
    </w:p>
    <w:p w14:paraId="2FDA4C31" w14:textId="1783FF38" w:rsidR="01B0D65F" w:rsidRDefault="01B0D65F" w:rsidP="01B0D65F">
      <w:pPr>
        <w:rPr>
          <w:rFonts w:ascii="Arial" w:eastAsia="Arial" w:hAnsi="Arial" w:cs="Arial"/>
        </w:rPr>
      </w:pPr>
      <w:r w:rsidRPr="2B78DB68">
        <w:rPr>
          <w:rFonts w:ascii="Arial" w:eastAsia="Arial" w:hAnsi="Arial" w:cs="Arial"/>
        </w:rPr>
        <w:t>One of the reasons of motivation being a challenging job is due to the changing workforce. Motivation of employee become challenging especially when the organization have changed the job roll of the employee.</w:t>
      </w:r>
    </w:p>
    <w:p w14:paraId="5C68275E" w14:textId="1BE4D7F0" w:rsidR="3FBCED31" w:rsidRDefault="2B78DB68" w:rsidP="2B78DB68">
      <w:pPr>
        <w:rPr>
          <w:rFonts w:ascii="Arial" w:eastAsia="Arial" w:hAnsi="Arial" w:cs="Arial"/>
        </w:rPr>
      </w:pPr>
      <w:r w:rsidRPr="2B78DB68">
        <w:rPr>
          <w:rFonts w:ascii="Arial" w:eastAsia="Arial" w:hAnsi="Arial" w:cs="Arial"/>
        </w:rPr>
        <w:t xml:space="preserve">Organizational success depends on the efforts of employees. Employee will collectively contribute to organizational growth when they are motivated. </w:t>
      </w:r>
    </w:p>
    <w:p w14:paraId="162E5817" w14:textId="68131EB8" w:rsidR="3FBCED31" w:rsidRDefault="2B78DB68" w:rsidP="2B78DB68">
      <w:pPr>
        <w:pStyle w:val="ListParagraph"/>
        <w:numPr>
          <w:ilvl w:val="0"/>
          <w:numId w:val="2"/>
        </w:numPr>
        <w:rPr>
          <w:rFonts w:eastAsiaTheme="minorEastAsia"/>
        </w:rPr>
      </w:pPr>
      <w:r w:rsidRPr="2B78DB68">
        <w:rPr>
          <w:rFonts w:ascii="Arial" w:eastAsia="Arial" w:hAnsi="Arial" w:cs="Arial"/>
        </w:rPr>
        <w:t xml:space="preserve">Evaluate yourself, to motivate, encouraged and control your staff behaviour. </w:t>
      </w:r>
    </w:p>
    <w:p w14:paraId="59E6F960" w14:textId="4F1DEB5E" w:rsidR="2B78DB68" w:rsidRDefault="2B78DB68" w:rsidP="2B78DB68">
      <w:pPr>
        <w:pStyle w:val="ListParagraph"/>
        <w:numPr>
          <w:ilvl w:val="0"/>
          <w:numId w:val="2"/>
        </w:numPr>
      </w:pPr>
      <w:r w:rsidRPr="2B78DB68">
        <w:rPr>
          <w:rFonts w:ascii="Arial" w:eastAsia="Arial" w:hAnsi="Arial" w:cs="Arial"/>
        </w:rPr>
        <w:t xml:space="preserve">Be familiar with your staff, the manager should be well acquainted with his staff, the better he knows the staff the simpler is to get them involved in the job. </w:t>
      </w:r>
    </w:p>
    <w:p w14:paraId="276CB87A" w14:textId="42B7A933" w:rsidR="2B78DB68" w:rsidRDefault="2B78DB68" w:rsidP="2B78DB68">
      <w:pPr>
        <w:pStyle w:val="ListParagraph"/>
        <w:numPr>
          <w:ilvl w:val="0"/>
          <w:numId w:val="2"/>
        </w:numPr>
      </w:pPr>
      <w:r w:rsidRPr="2B78DB68">
        <w:rPr>
          <w:rFonts w:ascii="Arial" w:eastAsia="Arial" w:hAnsi="Arial" w:cs="Arial"/>
        </w:rPr>
        <w:t xml:space="preserve">Provide the employee certain benefits, give your staff some financial and other benefits. Give them bonuses, pay overtime, health and family insurance benefits, brakes from work, allow vacation and holidays. </w:t>
      </w:r>
    </w:p>
    <w:p w14:paraId="269A4868" w14:textId="17414EF6" w:rsidR="2B78DB68" w:rsidRDefault="2B78DB68" w:rsidP="2B78DB68">
      <w:pPr>
        <w:pStyle w:val="ListParagraph"/>
        <w:numPr>
          <w:ilvl w:val="0"/>
          <w:numId w:val="2"/>
        </w:numPr>
      </w:pPr>
      <w:r w:rsidRPr="2B78DB68">
        <w:rPr>
          <w:rFonts w:ascii="Arial" w:eastAsia="Arial" w:hAnsi="Arial" w:cs="Arial"/>
        </w:rPr>
        <w:t xml:space="preserve">Participate in new employee induction programme, at this point of time the potential entrants start creating their own impressions and desires about the job and organization. </w:t>
      </w:r>
    </w:p>
    <w:p w14:paraId="5F6F2C85" w14:textId="667B2E50" w:rsidR="2B78DB68" w:rsidRDefault="2B78DB68" w:rsidP="2B78DB68">
      <w:pPr>
        <w:pStyle w:val="ListParagraph"/>
        <w:numPr>
          <w:ilvl w:val="0"/>
          <w:numId w:val="2"/>
        </w:numPr>
      </w:pPr>
      <w:r w:rsidRPr="2B78DB68">
        <w:rPr>
          <w:rFonts w:ascii="Arial" w:eastAsia="Arial" w:hAnsi="Arial" w:cs="Arial"/>
        </w:rPr>
        <w:t>Provide feedback to the staff constantly, to know they perform, giving them regular and constructive feedback will be more acceptable.</w:t>
      </w:r>
    </w:p>
    <w:p w14:paraId="15E318C6" w14:textId="684A7D9A" w:rsidR="2B78DB68" w:rsidRDefault="2B78DB68" w:rsidP="2B78DB68">
      <w:pPr>
        <w:pStyle w:val="ListParagraph"/>
        <w:numPr>
          <w:ilvl w:val="0"/>
          <w:numId w:val="2"/>
        </w:numPr>
      </w:pPr>
      <w:r w:rsidRPr="2B78DB68">
        <w:rPr>
          <w:rFonts w:ascii="Arial" w:eastAsia="Arial" w:hAnsi="Arial" w:cs="Arial"/>
        </w:rPr>
        <w:t xml:space="preserve">Acknowledge your staff on their achievements, note of credits to the employee, word of praise, staff members at personal level with some form of board publicity can motivate the staff </w:t>
      </w:r>
    </w:p>
    <w:p w14:paraId="2D995805" w14:textId="1AAED757" w:rsidR="2B78DB68" w:rsidRDefault="2B78DB68" w:rsidP="2B78DB68">
      <w:pPr>
        <w:pStyle w:val="ListParagraph"/>
        <w:numPr>
          <w:ilvl w:val="0"/>
          <w:numId w:val="2"/>
        </w:numPr>
      </w:pPr>
      <w:r w:rsidRPr="2B78DB68">
        <w:rPr>
          <w:rFonts w:ascii="Arial" w:eastAsia="Arial" w:hAnsi="Arial" w:cs="Arial"/>
        </w:rPr>
        <w:t xml:space="preserve">Ensure effective time management, having control over time ensures that thing is done in the right manner. </w:t>
      </w:r>
    </w:p>
    <w:p w14:paraId="5B02DA79" w14:textId="6AB3F518" w:rsidR="2B78DB68" w:rsidRDefault="2B78DB68" w:rsidP="2B78DB68">
      <w:pPr>
        <w:pStyle w:val="ListParagraph"/>
        <w:numPr>
          <w:ilvl w:val="0"/>
          <w:numId w:val="2"/>
        </w:numPr>
      </w:pPr>
      <w:r w:rsidRPr="2B78DB68">
        <w:rPr>
          <w:rFonts w:ascii="Arial" w:eastAsia="Arial" w:hAnsi="Arial" w:cs="Arial"/>
        </w:rPr>
        <w:t>Having stress management technique in your organization can create an environment which you and the staff can work within optimum pressure levels.</w:t>
      </w:r>
    </w:p>
    <w:p w14:paraId="2CEF11C1" w14:textId="4EA0D5BC" w:rsidR="2B78DB68" w:rsidRDefault="2B78DB68" w:rsidP="2B78DB68">
      <w:pPr>
        <w:pStyle w:val="ListParagraph"/>
        <w:numPr>
          <w:ilvl w:val="0"/>
          <w:numId w:val="2"/>
        </w:numPr>
      </w:pPr>
      <w:r w:rsidRPr="2B78DB68">
        <w:rPr>
          <w:rFonts w:ascii="Arial" w:eastAsia="Arial" w:hAnsi="Arial" w:cs="Arial"/>
        </w:rPr>
        <w:t>Give the employees learning opportunities, so they should consistently learn new skills on the job. Opportunities should be given to the employees to develop their skills and competences.</w:t>
      </w:r>
    </w:p>
    <w:p w14:paraId="1380D6E5" w14:textId="7D7C2B44" w:rsidR="2B78DB68" w:rsidRDefault="2B78DB68" w:rsidP="2B78DB68">
      <w:pPr>
        <w:pStyle w:val="ListParagraph"/>
        <w:numPr>
          <w:ilvl w:val="0"/>
          <w:numId w:val="2"/>
        </w:numPr>
      </w:pPr>
      <w:r w:rsidRPr="2B78DB68">
        <w:rPr>
          <w:rFonts w:ascii="Arial" w:eastAsia="Arial" w:hAnsi="Arial" w:cs="Arial"/>
        </w:rPr>
        <w:t>Set an example for your employee</w:t>
      </w:r>
    </w:p>
    <w:p w14:paraId="3E38223A" w14:textId="30A03E6C" w:rsidR="2B78DB68" w:rsidRDefault="2B78DB68" w:rsidP="2B78DB68">
      <w:pPr>
        <w:pStyle w:val="ListParagraph"/>
        <w:numPr>
          <w:ilvl w:val="0"/>
          <w:numId w:val="2"/>
        </w:numPr>
      </w:pPr>
      <w:r w:rsidRPr="2B78DB68">
        <w:rPr>
          <w:rFonts w:ascii="Arial" w:eastAsia="Arial" w:hAnsi="Arial" w:cs="Arial"/>
        </w:rPr>
        <w:t xml:space="preserve">Smile often </w:t>
      </w:r>
    </w:p>
    <w:p w14:paraId="2240436D" w14:textId="5D0288DC" w:rsidR="2B78DB68" w:rsidRDefault="2B78DB68" w:rsidP="2B78DB68">
      <w:pPr>
        <w:pStyle w:val="ListParagraph"/>
        <w:numPr>
          <w:ilvl w:val="0"/>
          <w:numId w:val="2"/>
        </w:numPr>
      </w:pPr>
      <w:r w:rsidRPr="2B78DB68">
        <w:rPr>
          <w:rFonts w:ascii="Arial" w:eastAsia="Arial" w:hAnsi="Arial" w:cs="Arial"/>
        </w:rPr>
        <w:t>Listen effectively</w:t>
      </w:r>
    </w:p>
    <w:p w14:paraId="0D7F346F" w14:textId="6A7FEF07" w:rsidR="2B78DB68" w:rsidRDefault="2B78DB68" w:rsidP="2B78DB68">
      <w:pPr>
        <w:pStyle w:val="ListParagraph"/>
        <w:numPr>
          <w:ilvl w:val="0"/>
          <w:numId w:val="2"/>
        </w:numPr>
      </w:pPr>
      <w:r w:rsidRPr="2B78DB68">
        <w:rPr>
          <w:rFonts w:ascii="Arial" w:eastAsia="Arial" w:hAnsi="Arial" w:cs="Arial"/>
        </w:rPr>
        <w:t>Ensure effective communication</w:t>
      </w:r>
    </w:p>
    <w:p w14:paraId="17E2DDCF" w14:textId="34C23983" w:rsidR="2B78DB68" w:rsidRDefault="2B78DB68" w:rsidP="2B78DB68">
      <w:pPr>
        <w:pStyle w:val="ListParagraph"/>
        <w:numPr>
          <w:ilvl w:val="0"/>
          <w:numId w:val="2"/>
        </w:numPr>
      </w:pPr>
      <w:r w:rsidRPr="2B78DB68">
        <w:rPr>
          <w:rFonts w:ascii="Arial" w:eastAsia="Arial" w:hAnsi="Arial" w:cs="Arial"/>
        </w:rPr>
        <w:t xml:space="preserve">Develop and encourage creativity </w:t>
      </w:r>
    </w:p>
    <w:p w14:paraId="241E6BCF" w14:textId="67E2EA85" w:rsidR="2B78DB68" w:rsidRDefault="2B78DB68" w:rsidP="2B78DB68">
      <w:pPr>
        <w:pStyle w:val="ListParagraph"/>
        <w:numPr>
          <w:ilvl w:val="0"/>
          <w:numId w:val="2"/>
        </w:numPr>
      </w:pPr>
      <w:r w:rsidRPr="2B78DB68">
        <w:rPr>
          <w:rFonts w:ascii="Arial" w:eastAsia="Arial" w:hAnsi="Arial" w:cs="Arial"/>
        </w:rPr>
        <w:t>Respect your team</w:t>
      </w:r>
    </w:p>
    <w:p w14:paraId="6451CDBA" w14:textId="27F0DB38" w:rsidR="2B78DB68" w:rsidRDefault="2B78DB68" w:rsidP="2B78DB68">
      <w:pPr>
        <w:rPr>
          <w:rFonts w:ascii="Arial" w:eastAsia="Arial" w:hAnsi="Arial" w:cs="Arial"/>
        </w:rPr>
      </w:pPr>
      <w:r w:rsidRPr="2B78DB68">
        <w:rPr>
          <w:rFonts w:ascii="Arial" w:eastAsia="Arial" w:hAnsi="Arial" w:cs="Arial"/>
        </w:rPr>
        <w:t>and more others...</w:t>
      </w:r>
    </w:p>
    <w:p w14:paraId="0203D201" w14:textId="14AAB355" w:rsidR="2B78DB68" w:rsidRDefault="2B78DB68" w:rsidP="2B78DB68">
      <w:pPr>
        <w:rPr>
          <w:rFonts w:ascii="Arial" w:eastAsia="Arial" w:hAnsi="Arial" w:cs="Arial"/>
        </w:rPr>
      </w:pPr>
      <w:r w:rsidRPr="2B78DB68">
        <w:rPr>
          <w:rFonts w:ascii="Arial" w:eastAsia="Arial" w:hAnsi="Arial" w:cs="Arial"/>
        </w:rPr>
        <w:t xml:space="preserve">Employees can be highly effective in motivating and encouraging productivity on the job and for recognizing when the team members go beyond their normal job duties to contribute to the companies. From additional allowances to employee bonuses, financial incentive gives employers a way to compensate their team for succeeding and achieves goals. </w:t>
      </w:r>
    </w:p>
    <w:p w14:paraId="791CFC69" w14:textId="296E6FB9" w:rsidR="2B78DB68" w:rsidRDefault="2B78DB68" w:rsidP="2B78DB68">
      <w:pPr>
        <w:spacing w:after="0" w:afterAutospacing="1" w:line="360" w:lineRule="auto"/>
        <w:rPr>
          <w:rFonts w:ascii="Arial" w:eastAsia="Arial" w:hAnsi="Arial" w:cs="Arial"/>
        </w:rPr>
      </w:pPr>
      <w:r w:rsidRPr="2B78DB68">
        <w:rPr>
          <w:rFonts w:ascii="Arial" w:eastAsia="Arial" w:hAnsi="Arial" w:cs="Arial"/>
        </w:rPr>
        <w:t>Financial incentive can be beneficial and motivator in the workplace. Companies that provide some monetary rewards for work performance or team recognition are more likely to foster positive work environments. There are few types of financial incentives:</w:t>
      </w:r>
    </w:p>
    <w:p w14:paraId="32D6ABDD" w14:textId="0BAA16B5" w:rsidR="2B78DB68" w:rsidRDefault="2B78DB68" w:rsidP="2B78DB68">
      <w:pPr>
        <w:spacing w:after="0" w:afterAutospacing="1" w:line="360" w:lineRule="auto"/>
        <w:rPr>
          <w:rFonts w:ascii="Arial" w:eastAsia="Arial" w:hAnsi="Arial" w:cs="Arial"/>
        </w:rPr>
      </w:pPr>
      <w:r w:rsidRPr="2B78DB68">
        <w:rPr>
          <w:rFonts w:ascii="Arial" w:eastAsia="Arial" w:hAnsi="Arial" w:cs="Arial"/>
        </w:rPr>
        <w:t xml:space="preserve">-Bonuses for employees are the most common type of financial incentive that companies use as regular rewards incentives and to show employees appreciation. Companies use bonuses as well to show recognition or appreciation to the employee. </w:t>
      </w:r>
    </w:p>
    <w:p w14:paraId="36D858B8" w14:textId="1B916063" w:rsidR="2B78DB68" w:rsidRDefault="2B78DB68" w:rsidP="2B78DB68">
      <w:pPr>
        <w:spacing w:after="0" w:afterAutospacing="1" w:line="360" w:lineRule="auto"/>
        <w:rPr>
          <w:rFonts w:ascii="Arial" w:eastAsia="Arial" w:hAnsi="Arial" w:cs="Arial"/>
        </w:rPr>
      </w:pPr>
      <w:r w:rsidRPr="2B78DB68">
        <w:rPr>
          <w:rFonts w:ascii="Arial" w:eastAsia="Arial" w:hAnsi="Arial" w:cs="Arial"/>
        </w:rPr>
        <w:t>-Referral programs, is a type of financial incentive that encourages employees to locate potential candidates to work for their organization. Employee referral programs are successful because companies can rely on their staff to make connections with potential talents who can contribute to growth their organization.</w:t>
      </w:r>
    </w:p>
    <w:p w14:paraId="49A4BA2C" w14:textId="0BF023D1" w:rsidR="2B78DB68" w:rsidRDefault="2B78DB68" w:rsidP="2B78DB68">
      <w:pPr>
        <w:spacing w:after="0" w:afterAutospacing="1" w:line="360" w:lineRule="auto"/>
        <w:rPr>
          <w:rFonts w:ascii="Arial" w:eastAsia="Arial" w:hAnsi="Arial" w:cs="Arial"/>
        </w:rPr>
      </w:pPr>
      <w:r w:rsidRPr="2B78DB68">
        <w:rPr>
          <w:rFonts w:ascii="Arial" w:eastAsia="Arial" w:hAnsi="Arial" w:cs="Arial"/>
        </w:rPr>
        <w:t>-Extra allowances, one of the most common allowances that employers may offer is the dearness allowance. Many organizations provide allowance like travel compensation, transports, and other necessities that employee use on the job.</w:t>
      </w:r>
    </w:p>
    <w:p w14:paraId="4B063EC3" w14:textId="26CAAE44" w:rsidR="2B78DB68" w:rsidRDefault="2B78DB68" w:rsidP="2B78DB68">
      <w:pPr>
        <w:spacing w:after="0" w:afterAutospacing="1" w:line="360" w:lineRule="auto"/>
        <w:rPr>
          <w:rFonts w:ascii="Arial" w:eastAsia="Arial" w:hAnsi="Arial" w:cs="Arial"/>
        </w:rPr>
      </w:pPr>
      <w:r w:rsidRPr="2B78DB68">
        <w:rPr>
          <w:rFonts w:ascii="Arial" w:eastAsia="Arial" w:hAnsi="Arial" w:cs="Arial"/>
        </w:rPr>
        <w:t xml:space="preserve">-Commissions are common financial incentives for professional works in sales. Sales commission can be highly effective in motivating team members. </w:t>
      </w:r>
    </w:p>
    <w:p w14:paraId="1F9149F4" w14:textId="66017A39" w:rsidR="2B78DB68" w:rsidRDefault="2B78DB68" w:rsidP="2B78DB68">
      <w:pPr>
        <w:spacing w:after="0" w:afterAutospacing="1" w:line="360" w:lineRule="auto"/>
        <w:rPr>
          <w:rFonts w:ascii="Arial" w:eastAsia="Arial" w:hAnsi="Arial" w:cs="Arial"/>
        </w:rPr>
      </w:pPr>
      <w:r w:rsidRPr="2B78DB68">
        <w:rPr>
          <w:rFonts w:ascii="Arial" w:eastAsia="Arial" w:hAnsi="Arial" w:cs="Arial"/>
        </w:rPr>
        <w:t xml:space="preserve">-Salary raises, encourage and support employees in their career advancement. Pay rases in extremely effective and often necessary to attract and retain talented professional and employers can show their support of staff members in their professional development. </w:t>
      </w:r>
    </w:p>
    <w:p w14:paraId="49101C02" w14:textId="3E327769" w:rsidR="2B78DB68" w:rsidRDefault="2B78DB68" w:rsidP="2B78DB68">
      <w:pPr>
        <w:spacing w:after="0" w:afterAutospacing="1" w:line="360" w:lineRule="auto"/>
        <w:rPr>
          <w:rFonts w:ascii="Arial" w:eastAsia="Arial" w:hAnsi="Arial" w:cs="Arial"/>
        </w:rPr>
      </w:pPr>
      <w:r w:rsidRPr="1B60C33A">
        <w:rPr>
          <w:rFonts w:ascii="Arial" w:eastAsia="Arial" w:hAnsi="Arial" w:cs="Arial"/>
        </w:rPr>
        <w:t xml:space="preserve">Employee recognition is about acknowledging in the challenging work and accomplishments of the individuals and teams within the organization. Most business owners have clear goals to reduce their costs whilst improving the quality and quantity. Employee recognition is a well-timed acknowledgment to a person or a team which praises their effort of behaviour. Employee reward has been proved to improve organisational values, team efforts, increase customer satisfaction and motivate certain behaviours amongst member staff. To develop a recognition order programme a business owner or a manager needs to separate this from the business reward systems which will be touched upon later. The recognition process needs to when the high quality is still at the forefront of both your mind and employees mind. If high performance is continued amongst the same members of the team this should increase the frequency of recognition. The recognition also needs to be appropriate for the achievements in question so that the best performances receive the best type of praise. Financial rewards such as bonuses should be used sparingly so that the employee does not get to the point of entitlement. </w:t>
      </w:r>
    </w:p>
    <w:p w14:paraId="5B404D5B" w14:textId="7B24F429" w:rsidR="2B78DB68" w:rsidRDefault="2B78DB68" w:rsidP="2B78DB68">
      <w:pPr>
        <w:spacing w:after="0" w:afterAutospacing="1" w:line="360" w:lineRule="auto"/>
        <w:rPr>
          <w:rFonts w:ascii="Arial" w:eastAsia="Arial" w:hAnsi="Arial" w:cs="Arial"/>
        </w:rPr>
      </w:pPr>
      <w:r w:rsidRPr="2B78DB68">
        <w:rPr>
          <w:rFonts w:ascii="Arial" w:eastAsia="Arial" w:hAnsi="Arial" w:cs="Arial"/>
        </w:rPr>
        <w:t>Some of fundamental aspects of developing a good rewards programme include:</w:t>
      </w:r>
    </w:p>
    <w:p w14:paraId="300524FB" w14:textId="01E4F4DF" w:rsidR="2B78DB68" w:rsidRDefault="2B78DB68" w:rsidP="2B78DB68">
      <w:pPr>
        <w:spacing w:after="0" w:afterAutospacing="1" w:line="360" w:lineRule="auto"/>
        <w:rPr>
          <w:rFonts w:ascii="Arial" w:eastAsia="Arial" w:hAnsi="Arial" w:cs="Arial"/>
        </w:rPr>
      </w:pPr>
      <w:r w:rsidRPr="2B78DB68">
        <w:rPr>
          <w:rFonts w:ascii="Arial" w:eastAsia="Arial" w:hAnsi="Arial" w:cs="Arial"/>
        </w:rPr>
        <w:t>-Identifying the goals your business want support</w:t>
      </w:r>
    </w:p>
    <w:p w14:paraId="4A9981AE" w14:textId="2D6902E9" w:rsidR="2B78DB68" w:rsidRDefault="2B78DB68" w:rsidP="2B78DB68">
      <w:pPr>
        <w:spacing w:after="0" w:afterAutospacing="1" w:line="360" w:lineRule="auto"/>
        <w:rPr>
          <w:rFonts w:ascii="Arial" w:eastAsia="Arial" w:hAnsi="Arial" w:cs="Arial"/>
        </w:rPr>
      </w:pPr>
      <w:r w:rsidRPr="2B78DB68">
        <w:rPr>
          <w:rFonts w:ascii="Arial" w:eastAsia="Arial" w:hAnsi="Arial" w:cs="Arial"/>
        </w:rPr>
        <w:t>-Identifying the desired behaviours for rewards</w:t>
      </w:r>
    </w:p>
    <w:p w14:paraId="767E78D7" w14:textId="59760C65" w:rsidR="2B78DB68" w:rsidRDefault="2B78DB68" w:rsidP="2B78DB68">
      <w:pPr>
        <w:spacing w:after="0" w:afterAutospacing="1" w:line="360" w:lineRule="auto"/>
        <w:rPr>
          <w:rFonts w:ascii="Arial" w:eastAsia="Arial" w:hAnsi="Arial" w:cs="Arial"/>
        </w:rPr>
      </w:pPr>
      <w:r w:rsidRPr="2B78DB68">
        <w:rPr>
          <w:rFonts w:ascii="Arial" w:eastAsia="Arial" w:hAnsi="Arial" w:cs="Arial"/>
        </w:rPr>
        <w:t xml:space="preserve">-Determining the appropriate rewards and communicating the rewards programme effectively to the employee. </w:t>
      </w:r>
    </w:p>
    <w:p w14:paraId="1A565B33" w14:textId="07942DB6" w:rsidR="2B78DB68" w:rsidRDefault="2B78DB68" w:rsidP="2B78DB68">
      <w:pPr>
        <w:spacing w:after="0" w:afterAutospacing="1" w:line="360" w:lineRule="auto"/>
        <w:rPr>
          <w:rFonts w:ascii="Arial" w:eastAsia="Arial" w:hAnsi="Arial" w:cs="Arial"/>
        </w:rPr>
      </w:pPr>
      <w:r w:rsidRPr="2B78DB68">
        <w:rPr>
          <w:rFonts w:ascii="Arial" w:eastAsia="Arial" w:hAnsi="Arial" w:cs="Arial"/>
        </w:rPr>
        <w:t>Employees need to receive their normal pay when they take annual leave to ensure they are not deterred from taking holiday, this means the overtime should be included in the calculation of an employee holiday pay. The reequipment only applies to the first four weeks of an employee holiday entitlement, which is equivalent to one hundred forty hours for full time staff. When employee take annual leave the pay, they receive must reflect what they would have earned if they have been at work. Whenever an employee takes an annual leave, basic pay will apply to that period of leave. Therefore, where employee receive any qualifying additional payments 12 months prior to taking a period of holiday these should be included in in calculating their additional holiday pays. The qualifying additional payments are:</w:t>
      </w:r>
    </w:p>
    <w:p w14:paraId="05FFFBB3" w14:textId="1C0C8D00" w:rsidR="2B78DB68" w:rsidRDefault="2B78DB68" w:rsidP="2B78DB68">
      <w:pPr>
        <w:spacing w:after="0" w:afterAutospacing="1" w:line="360" w:lineRule="auto"/>
        <w:rPr>
          <w:rFonts w:ascii="Arial" w:eastAsia="Arial" w:hAnsi="Arial" w:cs="Arial"/>
        </w:rPr>
      </w:pPr>
      <w:r w:rsidRPr="2B78DB68">
        <w:rPr>
          <w:rFonts w:ascii="Arial" w:eastAsia="Arial" w:hAnsi="Arial" w:cs="Arial"/>
        </w:rPr>
        <w:t>-overtime payments</w:t>
      </w:r>
    </w:p>
    <w:p w14:paraId="76185A90" w14:textId="07D74801" w:rsidR="2B78DB68" w:rsidRDefault="2B78DB68" w:rsidP="2B78DB68">
      <w:pPr>
        <w:spacing w:after="0" w:afterAutospacing="1" w:line="360" w:lineRule="auto"/>
        <w:rPr>
          <w:rFonts w:ascii="Arial" w:eastAsia="Arial" w:hAnsi="Arial" w:cs="Arial"/>
        </w:rPr>
      </w:pPr>
      <w:r w:rsidRPr="2B78DB68">
        <w:rPr>
          <w:rFonts w:ascii="Arial" w:eastAsia="Arial" w:hAnsi="Arial" w:cs="Arial"/>
        </w:rPr>
        <w:t>-bank holiday payments</w:t>
      </w:r>
    </w:p>
    <w:p w14:paraId="063FBAEC" w14:textId="77F24178" w:rsidR="2B78DB68" w:rsidRDefault="2B78DB68" w:rsidP="2B78DB68">
      <w:pPr>
        <w:spacing w:after="0" w:afterAutospacing="1" w:line="360" w:lineRule="auto"/>
        <w:rPr>
          <w:rFonts w:ascii="Arial" w:eastAsia="Arial" w:hAnsi="Arial" w:cs="Arial"/>
        </w:rPr>
      </w:pPr>
      <w:r w:rsidRPr="2B78DB68">
        <w:rPr>
          <w:rFonts w:ascii="Arial" w:eastAsia="Arial" w:hAnsi="Arial" w:cs="Arial"/>
        </w:rPr>
        <w:t>-night working payments</w:t>
      </w:r>
    </w:p>
    <w:p w14:paraId="2F17128C" w14:textId="300CB923" w:rsidR="2B78DB68" w:rsidRDefault="2B78DB68" w:rsidP="2B78DB68">
      <w:pPr>
        <w:spacing w:after="0" w:afterAutospacing="1" w:line="360" w:lineRule="auto"/>
        <w:rPr>
          <w:rFonts w:ascii="Arial" w:eastAsia="Arial" w:hAnsi="Arial" w:cs="Arial"/>
        </w:rPr>
      </w:pPr>
      <w:r w:rsidRPr="2B78DB68">
        <w:rPr>
          <w:rFonts w:ascii="Arial" w:eastAsia="Arial" w:hAnsi="Arial" w:cs="Arial"/>
        </w:rPr>
        <w:t>-standby duty payments</w:t>
      </w:r>
    </w:p>
    <w:p w14:paraId="40694925" w14:textId="6CBBED02" w:rsidR="2B78DB68" w:rsidRDefault="2B78DB68" w:rsidP="2B78DB68">
      <w:pPr>
        <w:spacing w:after="0" w:afterAutospacing="1" w:line="360" w:lineRule="auto"/>
        <w:rPr>
          <w:rFonts w:ascii="Arial" w:eastAsia="Arial" w:hAnsi="Arial" w:cs="Arial"/>
        </w:rPr>
      </w:pPr>
      <w:r w:rsidRPr="2B78DB68">
        <w:rPr>
          <w:rFonts w:ascii="Arial" w:eastAsia="Arial" w:hAnsi="Arial" w:cs="Arial"/>
        </w:rPr>
        <w:t>-on call payments</w:t>
      </w:r>
    </w:p>
    <w:p w14:paraId="0202BDC8" w14:textId="1D51FC40" w:rsidR="2B78DB68" w:rsidRDefault="2B78DB68" w:rsidP="2B78DB68">
      <w:pPr>
        <w:spacing w:after="0" w:afterAutospacing="1" w:line="360" w:lineRule="auto"/>
        <w:rPr>
          <w:rFonts w:ascii="Arial" w:eastAsia="Arial" w:hAnsi="Arial" w:cs="Arial"/>
        </w:rPr>
      </w:pPr>
      <w:r w:rsidRPr="2B78DB68">
        <w:rPr>
          <w:rFonts w:ascii="Arial" w:eastAsia="Arial" w:hAnsi="Arial" w:cs="Arial"/>
        </w:rPr>
        <w:t>-sleep in payments</w:t>
      </w:r>
    </w:p>
    <w:p w14:paraId="55C130E2" w14:textId="54B82F45" w:rsidR="2B78DB68" w:rsidRDefault="2B78DB68" w:rsidP="2B78DB68">
      <w:pPr>
        <w:spacing w:after="0" w:afterAutospacing="1" w:line="360" w:lineRule="auto"/>
        <w:rPr>
          <w:rFonts w:ascii="Arial" w:eastAsia="Arial" w:hAnsi="Arial" w:cs="Arial"/>
        </w:rPr>
      </w:pPr>
      <w:r w:rsidRPr="2B78DB68">
        <w:rPr>
          <w:rFonts w:ascii="Arial" w:eastAsia="Arial" w:hAnsi="Arial" w:cs="Arial"/>
        </w:rPr>
        <w:t xml:space="preserve">Due to the re-design work in business world an interim arrangement has been put in a place for the payments for additional holiday payments. The calculation will not consider when an employee has taken holiday and applied every month basis. </w:t>
      </w:r>
    </w:p>
    <w:p w14:paraId="3E91B917" w14:textId="545CF62D" w:rsidR="2B78DB68" w:rsidRDefault="2B78DB68" w:rsidP="2B78DB68">
      <w:pPr>
        <w:spacing w:after="0" w:afterAutospacing="1" w:line="360" w:lineRule="auto"/>
        <w:rPr>
          <w:rFonts w:ascii="Arial" w:eastAsia="Arial" w:hAnsi="Arial" w:cs="Arial"/>
        </w:rPr>
      </w:pPr>
      <w:r w:rsidRPr="66226328">
        <w:rPr>
          <w:rFonts w:ascii="Arial" w:eastAsia="Arial" w:hAnsi="Arial" w:cs="Arial"/>
        </w:rPr>
        <w:t xml:space="preserve">Good working condition is a term that describe a piece of equipment that has no mechanical defects, has all guards in place and is operated as intended by manufacturer. </w:t>
      </w:r>
    </w:p>
    <w:p w14:paraId="4C890116" w14:textId="1B88405F" w:rsidR="66226328" w:rsidRDefault="66226328" w:rsidP="66226328">
      <w:pPr>
        <w:spacing w:afterAutospacing="1" w:line="360" w:lineRule="auto"/>
        <w:rPr>
          <w:rFonts w:ascii="Arial" w:eastAsia="Arial" w:hAnsi="Arial" w:cs="Arial"/>
        </w:rPr>
      </w:pPr>
      <w:r w:rsidRPr="19F13E9B">
        <w:rPr>
          <w:rFonts w:ascii="Arial" w:eastAsia="Arial" w:hAnsi="Arial" w:cs="Arial"/>
        </w:rPr>
        <w:t>Good working condition means the item is fully operable for use for which it was intended.</w:t>
      </w:r>
    </w:p>
    <w:p w14:paraId="378675EF" w14:textId="48ED1A09" w:rsidR="2B78DB68" w:rsidRDefault="19F13E9B" w:rsidP="2B78DB68">
      <w:pPr>
        <w:spacing w:after="0" w:afterAutospacing="1" w:line="360" w:lineRule="auto"/>
        <w:rPr>
          <w:rFonts w:ascii="Arial" w:eastAsia="Arial" w:hAnsi="Arial" w:cs="Arial"/>
        </w:rPr>
      </w:pPr>
      <w:r w:rsidRPr="1B60C33A">
        <w:rPr>
          <w:rFonts w:ascii="Arial" w:eastAsia="Arial" w:hAnsi="Arial" w:cs="Arial"/>
        </w:rPr>
        <w:t xml:space="preserve">As a worker you have legal protection to ensure that your workplace is safety and healthy. You are also entitled to work in an environment free of various form of emotional abuse. If you are working condition are sub-par and you choose to take action to correct them by bringing in a regulatory agency. </w:t>
      </w:r>
    </w:p>
    <w:p w14:paraId="5179DE72" w14:textId="543E05C6" w:rsidR="19F13E9B" w:rsidRDefault="19F13E9B" w:rsidP="19F13E9B">
      <w:pPr>
        <w:spacing w:afterAutospacing="1" w:line="360" w:lineRule="auto"/>
        <w:rPr>
          <w:rFonts w:ascii="Arial" w:eastAsia="Arial" w:hAnsi="Arial" w:cs="Arial"/>
        </w:rPr>
      </w:pPr>
      <w:r w:rsidRPr="19F13E9B">
        <w:rPr>
          <w:rFonts w:ascii="Arial" w:eastAsia="Arial" w:hAnsi="Arial" w:cs="Arial"/>
        </w:rPr>
        <w:t>Health and Safety</w:t>
      </w:r>
    </w:p>
    <w:p w14:paraId="11C0259D" w14:textId="6C7B68D7" w:rsidR="19F13E9B" w:rsidRDefault="19F13E9B" w:rsidP="19F13E9B">
      <w:pPr>
        <w:spacing w:afterAutospacing="1" w:line="360" w:lineRule="auto"/>
        <w:rPr>
          <w:rFonts w:ascii="Arial" w:eastAsia="Arial" w:hAnsi="Arial" w:cs="Arial"/>
        </w:rPr>
      </w:pPr>
      <w:r w:rsidRPr="1B60C33A">
        <w:rPr>
          <w:rFonts w:ascii="Arial" w:eastAsia="Arial" w:hAnsi="Arial" w:cs="Arial"/>
        </w:rPr>
        <w:t xml:space="preserve">It`s employer`s responsibility to make sure that your workplace is free of health hazard and dangerous condition. Safety requires training and employers are required to provide this training in a language that employee understand. In addition, workers have the right to file complaints when mandated conditions aren`t being met and they need to be allowed to see relevant records such as workplace injury information. Good working condition also include emotional protections such as the right to an environment free of harassment and discrimination. Suc discrimination is explicitly illegal when an employee is forced to endure it as a condition of employment or when the situation is severe enough that a reasonable person would find the work environment abusive or hostile. Although workplace harassment often comes from a disproportionate distribution of power such as between an employee and employer, it can also include behaviour coming from anyone in the workplace, including co-workers and even customers. Employers can create good working condition by addressing difficulties proactively disciplining perpetrators of discrimination before they reach the point when an employee is driven to file a complaint. It`s also prudent to create a safe environment from the start rather than waiting for someone to get hurt. Keeping employee safe and satisfied also make good business sense because people are more likely to produce quality work when they feel valued. In many cases employers can force employee to work outdoors in the rain. The only time an employer would be prohibited is if the weather can cause risk of serious injuries or death. </w:t>
      </w:r>
    </w:p>
    <w:p w14:paraId="51F896E1" w14:textId="2A5CAEA7" w:rsidR="1B60C33A" w:rsidRDefault="1B60C33A" w:rsidP="1B60C33A">
      <w:pPr>
        <w:spacing w:afterAutospacing="1" w:line="360" w:lineRule="auto"/>
        <w:rPr>
          <w:rFonts w:ascii="Arial" w:eastAsia="Arial" w:hAnsi="Arial" w:cs="Arial"/>
        </w:rPr>
      </w:pPr>
      <w:r w:rsidRPr="3649A60E">
        <w:rPr>
          <w:rFonts w:ascii="Arial" w:eastAsia="Arial" w:hAnsi="Arial" w:cs="Arial"/>
        </w:rPr>
        <w:t>There are many options for motivating workers to perform well in your organization, like job rotation and job enrichment bring additional challenges or experience. You also can motivate your employees by offering training courses that enhance their skills and knowledge. Your leadership style can also motivate the employees. You also can use nonmonetary rewards to motivate employees. Schemes such as “sale person of the month” or “employee of the year” certificates help boost morale as you recognized the employee for these outstanding efforts. Appreciate feedback from the supervisors and managers also serve as employee recognition and helps to the boost morale. The major goal of organizations rewards system is to keep it is employees motivated so that they continually perform better at their tasks. Theories of motivation by various experts such as Herzberg and Maslow state one thing synonymously. Therefore, try to keep your employee needs and desires in mind when designing your organization rewards system. Motivation in the workplace is more important than ever.</w:t>
      </w:r>
    </w:p>
    <w:p w14:paraId="7D2934D3" w14:textId="1630308D" w:rsidR="3649A60E" w:rsidRDefault="3649A60E" w:rsidP="3649A60E">
      <w:pPr>
        <w:rPr>
          <w:rFonts w:ascii="Arial" w:eastAsia="Arial" w:hAnsi="Arial" w:cs="Arial"/>
          <w:color w:val="444444"/>
        </w:rPr>
      </w:pPr>
      <w:r w:rsidRPr="3649A60E">
        <w:rPr>
          <w:rFonts w:ascii="Arial" w:eastAsia="Arial" w:hAnsi="Arial" w:cs="Arial"/>
          <w:color w:val="444444"/>
        </w:rPr>
        <w:t xml:space="preserve">In a time when working from home is increasingly common (especially with the </w:t>
      </w:r>
      <w:hyperlink r:id="rId5">
        <w:r w:rsidRPr="3649A60E">
          <w:rPr>
            <w:rStyle w:val="Hyperlink"/>
            <w:rFonts w:ascii="Arial" w:eastAsia="Arial" w:hAnsi="Arial" w:cs="Arial"/>
          </w:rPr>
          <w:t>rapid onset of COVID-19</w:t>
        </w:r>
      </w:hyperlink>
      <w:r w:rsidRPr="3649A60E">
        <w:rPr>
          <w:rFonts w:ascii="Arial" w:eastAsia="Arial" w:hAnsi="Arial" w:cs="Arial"/>
          <w:color w:val="444444"/>
        </w:rPr>
        <w:t xml:space="preserve">), it is essential to create effective incentives for employees and keep them engaged on the job, even when they are working from their living rooms or home offices. </w:t>
      </w:r>
    </w:p>
    <w:p w14:paraId="036712DF" w14:textId="381E36F6" w:rsidR="3649A60E" w:rsidRDefault="3649A60E" w:rsidP="3649A60E">
      <w:pPr>
        <w:rPr>
          <w:rFonts w:ascii="Arial" w:eastAsia="Arial" w:hAnsi="Arial" w:cs="Arial"/>
          <w:color w:val="444444"/>
          <w:sz w:val="27"/>
          <w:szCs w:val="27"/>
        </w:rPr>
      </w:pPr>
      <w:r w:rsidRPr="3649A60E">
        <w:rPr>
          <w:rFonts w:ascii="Arial" w:eastAsia="Arial" w:hAnsi="Arial" w:cs="Arial"/>
          <w:color w:val="444444"/>
        </w:rPr>
        <w:t xml:space="preserve">The major difference between the two is that an incentive is something created </w:t>
      </w:r>
      <w:r w:rsidRPr="3649A60E">
        <w:rPr>
          <w:rFonts w:ascii="Arial" w:eastAsia="Arial" w:hAnsi="Arial" w:cs="Arial"/>
          <w:i/>
          <w:iCs/>
          <w:color w:val="444444"/>
        </w:rPr>
        <w:t>before</w:t>
      </w:r>
      <w:r w:rsidRPr="3649A60E">
        <w:rPr>
          <w:rFonts w:ascii="Arial" w:eastAsia="Arial" w:hAnsi="Arial" w:cs="Arial"/>
          <w:color w:val="444444"/>
        </w:rPr>
        <w:t xml:space="preserve"> the required outcome, whereas a recognition is given </w:t>
      </w:r>
      <w:r w:rsidRPr="3649A60E">
        <w:rPr>
          <w:rFonts w:ascii="Arial" w:eastAsia="Arial" w:hAnsi="Arial" w:cs="Arial"/>
          <w:i/>
          <w:iCs/>
          <w:color w:val="444444"/>
        </w:rPr>
        <w:t>after</w:t>
      </w:r>
      <w:r w:rsidRPr="3649A60E">
        <w:rPr>
          <w:rFonts w:ascii="Arial" w:eastAsia="Arial" w:hAnsi="Arial" w:cs="Arial"/>
          <w:color w:val="444444"/>
        </w:rPr>
        <w:t xml:space="preserve"> the behaviour has already occurred. However, you can use rewards as a component of your incentives program and easily tie it to your recognition program. It is essential that your employee incentives program is linked to your rewards and recognition program. After you have created great incentives for employees, make sure you recognize them for a job well done and reward any outstanding behaviour you saw while they were pursuing their goals. Recognition is the most impactful type of motivation for employees because it is emotionally fulfilling. Emotional fulfilment is at the top of </w:t>
      </w:r>
      <w:hyperlink r:id="rId6">
        <w:r w:rsidRPr="3649A60E">
          <w:rPr>
            <w:rStyle w:val="Hyperlink"/>
            <w:rFonts w:ascii="Arial" w:eastAsia="Arial" w:hAnsi="Arial" w:cs="Arial"/>
          </w:rPr>
          <w:t>Maslow’s Hierarchy of Needs</w:t>
        </w:r>
      </w:hyperlink>
      <w:r w:rsidRPr="3649A60E">
        <w:rPr>
          <w:rFonts w:ascii="Arial" w:eastAsia="Arial" w:hAnsi="Arial" w:cs="Arial"/>
          <w:color w:val="444444"/>
        </w:rPr>
        <w:t>, and when an employee feels emotionally satisfied on the job, they are likely to stay at your company longer, do better work, and be more productive. Keep all of this in mind when creating effective incentives for employees.</w:t>
      </w:r>
    </w:p>
    <w:p w14:paraId="11B04CE6" w14:textId="0CB7588C" w:rsidR="3649A60E" w:rsidRDefault="3649A60E" w:rsidP="3649A60E">
      <w:pPr>
        <w:rPr>
          <w:rFonts w:ascii="Arial" w:eastAsia="Arial" w:hAnsi="Arial" w:cs="Arial"/>
          <w:color w:val="444444"/>
        </w:rPr>
      </w:pPr>
      <w:r w:rsidRPr="3649A60E">
        <w:rPr>
          <w:rFonts w:ascii="Arial" w:eastAsia="Arial" w:hAnsi="Arial" w:cs="Arial"/>
          <w:color w:val="444444"/>
        </w:rPr>
        <w:t xml:space="preserve"> Reference: </w:t>
      </w:r>
    </w:p>
    <w:p w14:paraId="0B2B01B2" w14:textId="13D60363" w:rsidR="3649A60E" w:rsidRDefault="3649A60E" w:rsidP="3649A60E">
      <w:pPr>
        <w:rPr>
          <w:rFonts w:ascii="Arial" w:eastAsia="Arial" w:hAnsi="Arial" w:cs="Arial"/>
          <w:color w:val="444444"/>
        </w:rPr>
      </w:pPr>
      <w:r w:rsidRPr="3649A60E">
        <w:rPr>
          <w:rFonts w:ascii="Arial" w:eastAsia="Arial" w:hAnsi="Arial" w:cs="Arial"/>
          <w:color w:val="444444"/>
        </w:rPr>
        <w:t>Prachi Juneja Management study guide content team, 2015.</w:t>
      </w:r>
    </w:p>
    <w:p w14:paraId="4E28C0EF" w14:textId="639A5E98" w:rsidR="3649A60E" w:rsidRDefault="009478E1" w:rsidP="3649A60E">
      <w:pPr>
        <w:rPr>
          <w:rFonts w:ascii="Arial" w:eastAsia="Arial" w:hAnsi="Arial" w:cs="Arial"/>
          <w:color w:val="444444"/>
        </w:rPr>
      </w:pPr>
      <w:hyperlink r:id="rId7">
        <w:r w:rsidR="3649A60E" w:rsidRPr="3649A60E">
          <w:rPr>
            <w:rStyle w:val="Hyperlink"/>
            <w:rFonts w:ascii="Arial" w:eastAsia="Arial" w:hAnsi="Arial" w:cs="Arial"/>
          </w:rPr>
          <w:t>https://www.managementstudyguide.com/motivation-morale.htm</w:t>
        </w:r>
      </w:hyperlink>
    </w:p>
    <w:p w14:paraId="189157B1" w14:textId="4A00EF23" w:rsidR="3649A60E" w:rsidRDefault="3649A60E" w:rsidP="3649A60E">
      <w:pPr>
        <w:rPr>
          <w:rFonts w:ascii="Arial" w:eastAsia="Arial" w:hAnsi="Arial" w:cs="Arial"/>
          <w:color w:val="444444"/>
        </w:rPr>
      </w:pPr>
      <w:r w:rsidRPr="3649A60E">
        <w:rPr>
          <w:rFonts w:ascii="Arial" w:eastAsia="Arial" w:hAnsi="Arial" w:cs="Arial"/>
          <w:color w:val="444444"/>
        </w:rPr>
        <w:t>Additional Holiday leave</w:t>
      </w:r>
    </w:p>
    <w:p w14:paraId="0479AF44" w14:textId="1882EE75" w:rsidR="3649A60E" w:rsidRDefault="009478E1" w:rsidP="3649A60E">
      <w:pPr>
        <w:rPr>
          <w:rFonts w:ascii="Arial" w:eastAsia="Arial" w:hAnsi="Arial" w:cs="Arial"/>
          <w:color w:val="444444"/>
        </w:rPr>
      </w:pPr>
      <w:hyperlink r:id="rId8">
        <w:r w:rsidR="3649A60E" w:rsidRPr="3649A60E">
          <w:rPr>
            <w:rStyle w:val="Hyperlink"/>
            <w:rFonts w:ascii="Arial" w:eastAsia="Arial" w:hAnsi="Arial" w:cs="Arial"/>
          </w:rPr>
          <w:t>https://www.imperial.ac.uk/media/imperial-college/administration-and-support-services/hr/public/procedures/leave/additional-leave/holfaqs.pdf</w:t>
        </w:r>
      </w:hyperlink>
    </w:p>
    <w:p w14:paraId="6C663978" w14:textId="451BA4EF" w:rsidR="3649A60E" w:rsidRDefault="3649A60E" w:rsidP="3649A60E">
      <w:pPr>
        <w:rPr>
          <w:rFonts w:ascii="Arial" w:eastAsia="Arial" w:hAnsi="Arial" w:cs="Arial"/>
        </w:rPr>
      </w:pPr>
      <w:r w:rsidRPr="3649A60E">
        <w:rPr>
          <w:rFonts w:ascii="Arial" w:eastAsia="Arial" w:hAnsi="Arial" w:cs="Arial"/>
        </w:rPr>
        <w:t>Devra Gratenstein 15 March,2018 Good working condition for workers</w:t>
      </w:r>
    </w:p>
    <w:p w14:paraId="74C8D605" w14:textId="062BD8DE" w:rsidR="3649A60E" w:rsidRDefault="009478E1" w:rsidP="3649A60E">
      <w:pPr>
        <w:rPr>
          <w:rFonts w:ascii="Arial" w:eastAsia="Arial" w:hAnsi="Arial" w:cs="Arial"/>
        </w:rPr>
      </w:pPr>
      <w:hyperlink r:id="rId9">
        <w:r w:rsidR="3649A60E" w:rsidRPr="3649A60E">
          <w:rPr>
            <w:rStyle w:val="Hyperlink"/>
            <w:rFonts w:ascii="Arial" w:eastAsia="Arial" w:hAnsi="Arial" w:cs="Arial"/>
          </w:rPr>
          <w:t>https://work.chron.com/good-working-conditions-workers-8106.html</w:t>
        </w:r>
      </w:hyperlink>
    </w:p>
    <w:p w14:paraId="7E0AF189" w14:textId="1084081A" w:rsidR="3649A60E" w:rsidRDefault="3649A60E" w:rsidP="3649A60E">
      <w:pPr>
        <w:rPr>
          <w:rFonts w:ascii="Arial" w:eastAsia="Arial" w:hAnsi="Arial" w:cs="Arial"/>
        </w:rPr>
      </w:pPr>
      <w:r w:rsidRPr="3649A60E">
        <w:rPr>
          <w:rFonts w:ascii="Arial" w:eastAsia="Arial" w:hAnsi="Arial" w:cs="Arial"/>
        </w:rPr>
        <w:t>Julie Davoren 07 March 2019 Type of rewards would motivate workers</w:t>
      </w:r>
    </w:p>
    <w:p w14:paraId="61682B49" w14:textId="4BBF50C7" w:rsidR="3649A60E" w:rsidRDefault="009478E1" w:rsidP="3649A60E">
      <w:pPr>
        <w:rPr>
          <w:rFonts w:ascii="Arial" w:eastAsia="Arial" w:hAnsi="Arial" w:cs="Arial"/>
        </w:rPr>
      </w:pPr>
      <w:hyperlink r:id="rId10">
        <w:r w:rsidR="3649A60E" w:rsidRPr="3649A60E">
          <w:rPr>
            <w:rStyle w:val="Hyperlink"/>
            <w:rFonts w:ascii="Arial" w:eastAsia="Arial" w:hAnsi="Arial" w:cs="Arial"/>
          </w:rPr>
          <w:t>https://smallbusiness.chron.com/types-rewards-would-motivate-workers-organization-18650.htm</w:t>
        </w:r>
      </w:hyperlink>
    </w:p>
    <w:p w14:paraId="31B24D57" w14:textId="23AFE96C" w:rsidR="3649A60E" w:rsidRDefault="3649A60E" w:rsidP="3649A60E">
      <w:pPr>
        <w:rPr>
          <w:rFonts w:ascii="Arial" w:eastAsia="Arial" w:hAnsi="Arial" w:cs="Arial"/>
        </w:rPr>
      </w:pPr>
    </w:p>
    <w:p w14:paraId="376D33C2" w14:textId="7E188B44" w:rsidR="3649A60E" w:rsidRDefault="3649A60E" w:rsidP="3649A60E">
      <w:pPr>
        <w:rPr>
          <w:rFonts w:ascii="Arial" w:eastAsia="Arial" w:hAnsi="Arial" w:cs="Arial"/>
        </w:rPr>
      </w:pPr>
    </w:p>
    <w:p w14:paraId="3D83BB8B" w14:textId="36BEF9C3" w:rsidR="3649A60E" w:rsidRDefault="3649A60E" w:rsidP="3649A60E">
      <w:pPr>
        <w:rPr>
          <w:rFonts w:ascii="Arial" w:eastAsia="Arial" w:hAnsi="Arial" w:cs="Arial"/>
        </w:rPr>
      </w:pPr>
    </w:p>
    <w:p w14:paraId="1D139084" w14:textId="4E1774A9" w:rsidR="3649A60E" w:rsidRDefault="3649A60E" w:rsidP="3649A60E">
      <w:pPr>
        <w:rPr>
          <w:rFonts w:ascii="Arial" w:eastAsia="Arial" w:hAnsi="Arial" w:cs="Arial"/>
          <w:color w:val="444444"/>
        </w:rPr>
      </w:pPr>
    </w:p>
    <w:p w14:paraId="4E8B8BA6" w14:textId="622FBEBC" w:rsidR="3649A60E" w:rsidRDefault="3649A60E" w:rsidP="3649A60E">
      <w:pPr>
        <w:rPr>
          <w:rFonts w:ascii="Arial" w:eastAsia="Arial" w:hAnsi="Arial" w:cs="Arial"/>
          <w:color w:val="444444"/>
        </w:rPr>
      </w:pPr>
    </w:p>
    <w:p w14:paraId="1929E2C7" w14:textId="590C9ECC" w:rsidR="3649A60E" w:rsidRDefault="3649A60E" w:rsidP="3649A60E">
      <w:pPr>
        <w:spacing w:afterAutospacing="1" w:line="360" w:lineRule="auto"/>
        <w:rPr>
          <w:rFonts w:ascii="Arial" w:eastAsia="Arial" w:hAnsi="Arial" w:cs="Arial"/>
        </w:rPr>
      </w:pPr>
    </w:p>
    <w:p w14:paraId="622555F2" w14:textId="6304CD66" w:rsidR="1B60C33A" w:rsidRDefault="1B60C33A" w:rsidP="1B60C33A">
      <w:pPr>
        <w:spacing w:afterAutospacing="1" w:line="360" w:lineRule="auto"/>
        <w:rPr>
          <w:rFonts w:ascii="Arial" w:eastAsia="Arial" w:hAnsi="Arial" w:cs="Arial"/>
        </w:rPr>
      </w:pPr>
    </w:p>
    <w:p w14:paraId="7C6E8BA6" w14:textId="27E1505D" w:rsidR="2B78DB68" w:rsidRDefault="2B78DB68" w:rsidP="2B78DB68">
      <w:pPr>
        <w:spacing w:after="0" w:afterAutospacing="1" w:line="360" w:lineRule="auto"/>
        <w:rPr>
          <w:rFonts w:ascii="Arial" w:eastAsia="Arial" w:hAnsi="Arial" w:cs="Arial"/>
        </w:rPr>
      </w:pPr>
    </w:p>
    <w:p w14:paraId="0DC69650" w14:textId="1495D07E" w:rsidR="3EBAEE72" w:rsidRDefault="3EBAEE72" w:rsidP="3EBAEE72">
      <w:pPr>
        <w:rPr>
          <w:rFonts w:ascii="Arial" w:eastAsia="Arial" w:hAnsi="Arial" w:cs="Arial"/>
        </w:rPr>
      </w:pPr>
    </w:p>
    <w:sectPr w:rsidR="3EBAEE7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716525361-945971315 2028589003-278603511 1643337696-177926395 1498053435-1000388890 1314899928-2085038235 730622579-962881185 625131335-1064596603 372640918-1996834906 1276028919-984875866 802835505-394526520 1550329694-467982320 372135959-1746083512 1508309344-1327360862 661436538-1119332659 647645288-390156022 1601121413-1719348816 367204550-1749712282 765024261-447666007 1526913657-1790178584 753865153-1319163324 327210725-2105289540 1043866170-815808108 574636909-1560447196 226440303-1786769159 400743887-885143939 605973455-1742924421 1683082682-670096184 33804801-346731349 2031942761-695103417 852929501-195696309 920148152-462512227 1235532332-200287185 1258700483-650817092 529615348-1711372857 1225792514-1043494761 1530940763-2066019369 805643515-31782111 1251574190-761856745 1987999959-1500908645 441867059-127151542 100662195-470584576 1981307536-131549185 104839916-2012365176 790041228-806140195 1080641829-1824255234 33734088-491912256 1438724322-1421356869 1049737495-1415378477 1284047126-461914207 931558895-1223498249 1366941298-1413350854 297805213-1820027095 1375246049-710717095 2099852499-372256909 57086687-941504246 422175431-1493999308 1646614002-1661259110 2087619494-669077597 231118416-183525503"/>
  </int:OnDemandWorkflows>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D0368"/>
    <w:multiLevelType w:val="hybridMultilevel"/>
    <w:tmpl w:val="FFFFFFFF"/>
    <w:lvl w:ilvl="0" w:tplc="AE64B6B8">
      <w:start w:val="1"/>
      <w:numFmt w:val="bullet"/>
      <w:lvlText w:val=""/>
      <w:lvlJc w:val="left"/>
      <w:pPr>
        <w:ind w:left="720" w:hanging="360"/>
      </w:pPr>
      <w:rPr>
        <w:rFonts w:ascii="Symbol" w:hAnsi="Symbol" w:hint="default"/>
      </w:rPr>
    </w:lvl>
    <w:lvl w:ilvl="1" w:tplc="2B00F276">
      <w:start w:val="1"/>
      <w:numFmt w:val="bullet"/>
      <w:lvlText w:val="o"/>
      <w:lvlJc w:val="left"/>
      <w:pPr>
        <w:ind w:left="1440" w:hanging="360"/>
      </w:pPr>
      <w:rPr>
        <w:rFonts w:ascii="Courier New" w:hAnsi="Courier New" w:hint="default"/>
      </w:rPr>
    </w:lvl>
    <w:lvl w:ilvl="2" w:tplc="6330BD86">
      <w:start w:val="1"/>
      <w:numFmt w:val="bullet"/>
      <w:lvlText w:val=""/>
      <w:lvlJc w:val="left"/>
      <w:pPr>
        <w:ind w:left="2160" w:hanging="360"/>
      </w:pPr>
      <w:rPr>
        <w:rFonts w:ascii="Wingdings" w:hAnsi="Wingdings" w:hint="default"/>
      </w:rPr>
    </w:lvl>
    <w:lvl w:ilvl="3" w:tplc="2EB2C996">
      <w:start w:val="1"/>
      <w:numFmt w:val="bullet"/>
      <w:lvlText w:val=""/>
      <w:lvlJc w:val="left"/>
      <w:pPr>
        <w:ind w:left="2880" w:hanging="360"/>
      </w:pPr>
      <w:rPr>
        <w:rFonts w:ascii="Symbol" w:hAnsi="Symbol" w:hint="default"/>
      </w:rPr>
    </w:lvl>
    <w:lvl w:ilvl="4" w:tplc="21AE54A2">
      <w:start w:val="1"/>
      <w:numFmt w:val="bullet"/>
      <w:lvlText w:val="o"/>
      <w:lvlJc w:val="left"/>
      <w:pPr>
        <w:ind w:left="3600" w:hanging="360"/>
      </w:pPr>
      <w:rPr>
        <w:rFonts w:ascii="Courier New" w:hAnsi="Courier New" w:hint="default"/>
      </w:rPr>
    </w:lvl>
    <w:lvl w:ilvl="5" w:tplc="28E2BFE2">
      <w:start w:val="1"/>
      <w:numFmt w:val="bullet"/>
      <w:lvlText w:val=""/>
      <w:lvlJc w:val="left"/>
      <w:pPr>
        <w:ind w:left="4320" w:hanging="360"/>
      </w:pPr>
      <w:rPr>
        <w:rFonts w:ascii="Wingdings" w:hAnsi="Wingdings" w:hint="default"/>
      </w:rPr>
    </w:lvl>
    <w:lvl w:ilvl="6" w:tplc="E088872C">
      <w:start w:val="1"/>
      <w:numFmt w:val="bullet"/>
      <w:lvlText w:val=""/>
      <w:lvlJc w:val="left"/>
      <w:pPr>
        <w:ind w:left="5040" w:hanging="360"/>
      </w:pPr>
      <w:rPr>
        <w:rFonts w:ascii="Symbol" w:hAnsi="Symbol" w:hint="default"/>
      </w:rPr>
    </w:lvl>
    <w:lvl w:ilvl="7" w:tplc="4380FFFA">
      <w:start w:val="1"/>
      <w:numFmt w:val="bullet"/>
      <w:lvlText w:val="o"/>
      <w:lvlJc w:val="left"/>
      <w:pPr>
        <w:ind w:left="5760" w:hanging="360"/>
      </w:pPr>
      <w:rPr>
        <w:rFonts w:ascii="Courier New" w:hAnsi="Courier New" w:hint="default"/>
      </w:rPr>
    </w:lvl>
    <w:lvl w:ilvl="8" w:tplc="D96CBF54">
      <w:start w:val="1"/>
      <w:numFmt w:val="bullet"/>
      <w:lvlText w:val=""/>
      <w:lvlJc w:val="left"/>
      <w:pPr>
        <w:ind w:left="6480" w:hanging="360"/>
      </w:pPr>
      <w:rPr>
        <w:rFonts w:ascii="Wingdings" w:hAnsi="Wingdings" w:hint="default"/>
      </w:rPr>
    </w:lvl>
  </w:abstractNum>
  <w:abstractNum w:abstractNumId="1" w15:restartNumberingAfterBreak="0">
    <w:nsid w:val="59D32D0C"/>
    <w:multiLevelType w:val="hybridMultilevel"/>
    <w:tmpl w:val="FFFFFFFF"/>
    <w:lvl w:ilvl="0" w:tplc="DB225DEA">
      <w:start w:val="1"/>
      <w:numFmt w:val="bullet"/>
      <w:lvlText w:val=""/>
      <w:lvlJc w:val="left"/>
      <w:pPr>
        <w:ind w:left="720" w:hanging="360"/>
      </w:pPr>
      <w:rPr>
        <w:rFonts w:ascii="Symbol" w:hAnsi="Symbol" w:hint="default"/>
      </w:rPr>
    </w:lvl>
    <w:lvl w:ilvl="1" w:tplc="5A4ED41A">
      <w:start w:val="1"/>
      <w:numFmt w:val="bullet"/>
      <w:lvlText w:val="o"/>
      <w:lvlJc w:val="left"/>
      <w:pPr>
        <w:ind w:left="1440" w:hanging="360"/>
      </w:pPr>
      <w:rPr>
        <w:rFonts w:ascii="Courier New" w:hAnsi="Courier New" w:hint="default"/>
      </w:rPr>
    </w:lvl>
    <w:lvl w:ilvl="2" w:tplc="6BBC6F40">
      <w:start w:val="1"/>
      <w:numFmt w:val="bullet"/>
      <w:lvlText w:val=""/>
      <w:lvlJc w:val="left"/>
      <w:pPr>
        <w:ind w:left="2160" w:hanging="360"/>
      </w:pPr>
      <w:rPr>
        <w:rFonts w:ascii="Wingdings" w:hAnsi="Wingdings" w:hint="default"/>
      </w:rPr>
    </w:lvl>
    <w:lvl w:ilvl="3" w:tplc="6750ECCA">
      <w:start w:val="1"/>
      <w:numFmt w:val="bullet"/>
      <w:lvlText w:val=""/>
      <w:lvlJc w:val="left"/>
      <w:pPr>
        <w:ind w:left="2880" w:hanging="360"/>
      </w:pPr>
      <w:rPr>
        <w:rFonts w:ascii="Symbol" w:hAnsi="Symbol" w:hint="default"/>
      </w:rPr>
    </w:lvl>
    <w:lvl w:ilvl="4" w:tplc="B46C16DA">
      <w:start w:val="1"/>
      <w:numFmt w:val="bullet"/>
      <w:lvlText w:val="o"/>
      <w:lvlJc w:val="left"/>
      <w:pPr>
        <w:ind w:left="3600" w:hanging="360"/>
      </w:pPr>
      <w:rPr>
        <w:rFonts w:ascii="Courier New" w:hAnsi="Courier New" w:hint="default"/>
      </w:rPr>
    </w:lvl>
    <w:lvl w:ilvl="5" w:tplc="05D4FF8C">
      <w:start w:val="1"/>
      <w:numFmt w:val="bullet"/>
      <w:lvlText w:val=""/>
      <w:lvlJc w:val="left"/>
      <w:pPr>
        <w:ind w:left="4320" w:hanging="360"/>
      </w:pPr>
      <w:rPr>
        <w:rFonts w:ascii="Wingdings" w:hAnsi="Wingdings" w:hint="default"/>
      </w:rPr>
    </w:lvl>
    <w:lvl w:ilvl="6" w:tplc="5810B3AC">
      <w:start w:val="1"/>
      <w:numFmt w:val="bullet"/>
      <w:lvlText w:val=""/>
      <w:lvlJc w:val="left"/>
      <w:pPr>
        <w:ind w:left="5040" w:hanging="360"/>
      </w:pPr>
      <w:rPr>
        <w:rFonts w:ascii="Symbol" w:hAnsi="Symbol" w:hint="default"/>
      </w:rPr>
    </w:lvl>
    <w:lvl w:ilvl="7" w:tplc="3DCC0E8C">
      <w:start w:val="1"/>
      <w:numFmt w:val="bullet"/>
      <w:lvlText w:val="o"/>
      <w:lvlJc w:val="left"/>
      <w:pPr>
        <w:ind w:left="5760" w:hanging="360"/>
      </w:pPr>
      <w:rPr>
        <w:rFonts w:ascii="Courier New" w:hAnsi="Courier New" w:hint="default"/>
      </w:rPr>
    </w:lvl>
    <w:lvl w:ilvl="8" w:tplc="687832F8">
      <w:start w:val="1"/>
      <w:numFmt w:val="bullet"/>
      <w:lvlText w:val=""/>
      <w:lvlJc w:val="left"/>
      <w:pPr>
        <w:ind w:left="6480" w:hanging="360"/>
      </w:pPr>
      <w:rPr>
        <w:rFonts w:ascii="Wingdings" w:hAnsi="Wingdings" w:hint="default"/>
      </w:rPr>
    </w:lvl>
  </w:abstractNum>
  <w:num w:numId="1" w16cid:durableId="1961493202">
    <w:abstractNumId w:val="1"/>
  </w:num>
  <w:num w:numId="2" w16cid:durableId="901064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61E12C"/>
    <w:rsid w:val="003969D3"/>
    <w:rsid w:val="006C0208"/>
    <w:rsid w:val="009478E1"/>
    <w:rsid w:val="00DFAFA8"/>
    <w:rsid w:val="00FF371B"/>
    <w:rsid w:val="011495DB"/>
    <w:rsid w:val="01748FDD"/>
    <w:rsid w:val="01A84B85"/>
    <w:rsid w:val="01B0D65F"/>
    <w:rsid w:val="0214180F"/>
    <w:rsid w:val="0220307D"/>
    <w:rsid w:val="0227CE8C"/>
    <w:rsid w:val="0243E2B0"/>
    <w:rsid w:val="025793D7"/>
    <w:rsid w:val="02868FA5"/>
    <w:rsid w:val="02B0663C"/>
    <w:rsid w:val="02BB1A90"/>
    <w:rsid w:val="02FF936D"/>
    <w:rsid w:val="03531692"/>
    <w:rsid w:val="035B9678"/>
    <w:rsid w:val="03A304F0"/>
    <w:rsid w:val="04AC9F01"/>
    <w:rsid w:val="04F213A6"/>
    <w:rsid w:val="053ED551"/>
    <w:rsid w:val="058E84B1"/>
    <w:rsid w:val="06282E22"/>
    <w:rsid w:val="073AB248"/>
    <w:rsid w:val="07E8FAE4"/>
    <w:rsid w:val="0898871A"/>
    <w:rsid w:val="08DBB232"/>
    <w:rsid w:val="09134996"/>
    <w:rsid w:val="092B0D4E"/>
    <w:rsid w:val="09391603"/>
    <w:rsid w:val="0953BDE7"/>
    <w:rsid w:val="097F6B73"/>
    <w:rsid w:val="09AC4DB7"/>
    <w:rsid w:val="09D19AF2"/>
    <w:rsid w:val="09DEDEFC"/>
    <w:rsid w:val="0A330014"/>
    <w:rsid w:val="0A64EB56"/>
    <w:rsid w:val="0A778293"/>
    <w:rsid w:val="0A8FB801"/>
    <w:rsid w:val="0B481E18"/>
    <w:rsid w:val="0B506F4A"/>
    <w:rsid w:val="0BA82338"/>
    <w:rsid w:val="0BCD12CD"/>
    <w:rsid w:val="0C203A0B"/>
    <w:rsid w:val="0C7A11DD"/>
    <w:rsid w:val="0C7F8722"/>
    <w:rsid w:val="0CE3EE79"/>
    <w:rsid w:val="0CEC87E1"/>
    <w:rsid w:val="0D375320"/>
    <w:rsid w:val="0D4B701C"/>
    <w:rsid w:val="0D533582"/>
    <w:rsid w:val="0DC643C4"/>
    <w:rsid w:val="0DE4D7AB"/>
    <w:rsid w:val="0DF23091"/>
    <w:rsid w:val="0E0E06AD"/>
    <w:rsid w:val="0F360907"/>
    <w:rsid w:val="0F8BC216"/>
    <w:rsid w:val="0F8F94CC"/>
    <w:rsid w:val="0FA72B7B"/>
    <w:rsid w:val="0FA9EC43"/>
    <w:rsid w:val="0FD91E47"/>
    <w:rsid w:val="0FE1475E"/>
    <w:rsid w:val="10D3DB61"/>
    <w:rsid w:val="10FEF985"/>
    <w:rsid w:val="112B652D"/>
    <w:rsid w:val="112E24B7"/>
    <w:rsid w:val="11361F33"/>
    <w:rsid w:val="11432726"/>
    <w:rsid w:val="118390B0"/>
    <w:rsid w:val="11B83315"/>
    <w:rsid w:val="1224D036"/>
    <w:rsid w:val="12D8D334"/>
    <w:rsid w:val="13A5F199"/>
    <w:rsid w:val="14369A47"/>
    <w:rsid w:val="143F56E3"/>
    <w:rsid w:val="1470E224"/>
    <w:rsid w:val="1498B748"/>
    <w:rsid w:val="14DE1403"/>
    <w:rsid w:val="155DE1C5"/>
    <w:rsid w:val="165B8A63"/>
    <w:rsid w:val="167ED3D2"/>
    <w:rsid w:val="16C95727"/>
    <w:rsid w:val="17431CE5"/>
    <w:rsid w:val="176E3B09"/>
    <w:rsid w:val="17AE9C6F"/>
    <w:rsid w:val="17B4844C"/>
    <w:rsid w:val="17D35A58"/>
    <w:rsid w:val="180D8FA1"/>
    <w:rsid w:val="18B52160"/>
    <w:rsid w:val="18D13584"/>
    <w:rsid w:val="18DDDFB8"/>
    <w:rsid w:val="1940A71C"/>
    <w:rsid w:val="196F2AB9"/>
    <w:rsid w:val="19934E03"/>
    <w:rsid w:val="19B18526"/>
    <w:rsid w:val="19F13E9B"/>
    <w:rsid w:val="1A50F1C1"/>
    <w:rsid w:val="1B119A69"/>
    <w:rsid w:val="1B60C33A"/>
    <w:rsid w:val="1B643807"/>
    <w:rsid w:val="1B9CC84A"/>
    <w:rsid w:val="1BECC222"/>
    <w:rsid w:val="1C6836B5"/>
    <w:rsid w:val="1C7847DE"/>
    <w:rsid w:val="1CABB8B5"/>
    <w:rsid w:val="1D61E12C"/>
    <w:rsid w:val="1D9D6FCA"/>
    <w:rsid w:val="1E4FE637"/>
    <w:rsid w:val="1E586A3A"/>
    <w:rsid w:val="1E9AB22C"/>
    <w:rsid w:val="1EA6D47F"/>
    <w:rsid w:val="1EBA00AC"/>
    <w:rsid w:val="1ECBCDA5"/>
    <w:rsid w:val="1EEE8B97"/>
    <w:rsid w:val="1EF27E04"/>
    <w:rsid w:val="1F8F077F"/>
    <w:rsid w:val="200C8DBB"/>
    <w:rsid w:val="204AC171"/>
    <w:rsid w:val="20C31474"/>
    <w:rsid w:val="211E0CD0"/>
    <w:rsid w:val="213EB8DB"/>
    <w:rsid w:val="218A3E8C"/>
    <w:rsid w:val="21919E93"/>
    <w:rsid w:val="2293629B"/>
    <w:rsid w:val="22A9FFA2"/>
    <w:rsid w:val="22C615E1"/>
    <w:rsid w:val="22DA893C"/>
    <w:rsid w:val="233A9A4B"/>
    <w:rsid w:val="23788452"/>
    <w:rsid w:val="238E3C5B"/>
    <w:rsid w:val="2433229B"/>
    <w:rsid w:val="2445D003"/>
    <w:rsid w:val="244C2A5F"/>
    <w:rsid w:val="24975304"/>
    <w:rsid w:val="252A0CBC"/>
    <w:rsid w:val="25541FDD"/>
    <w:rsid w:val="25793A49"/>
    <w:rsid w:val="25A33A63"/>
    <w:rsid w:val="25E1A064"/>
    <w:rsid w:val="25E7FAC0"/>
    <w:rsid w:val="264C6F3A"/>
    <w:rsid w:val="26A5C411"/>
    <w:rsid w:val="26B83453"/>
    <w:rsid w:val="27305CBF"/>
    <w:rsid w:val="276AC35D"/>
    <w:rsid w:val="278B84B1"/>
    <w:rsid w:val="27998704"/>
    <w:rsid w:val="27AE2064"/>
    <w:rsid w:val="27E83F9B"/>
    <w:rsid w:val="2810E384"/>
    <w:rsid w:val="282D1E87"/>
    <w:rsid w:val="28418C1F"/>
    <w:rsid w:val="288FB216"/>
    <w:rsid w:val="28A5A753"/>
    <w:rsid w:val="28D6637B"/>
    <w:rsid w:val="295E8DEE"/>
    <w:rsid w:val="2A2B8277"/>
    <w:rsid w:val="2A373840"/>
    <w:rsid w:val="2A3ECC21"/>
    <w:rsid w:val="2A4C4F29"/>
    <w:rsid w:val="2B1F587C"/>
    <w:rsid w:val="2B4B1BAD"/>
    <w:rsid w:val="2B6341B3"/>
    <w:rsid w:val="2B78DB68"/>
    <w:rsid w:val="2BCE2FB7"/>
    <w:rsid w:val="2BD81E11"/>
    <w:rsid w:val="2BDD4815"/>
    <w:rsid w:val="2C4FD3BB"/>
    <w:rsid w:val="2C521D72"/>
    <w:rsid w:val="2C7D0993"/>
    <w:rsid w:val="2D074C68"/>
    <w:rsid w:val="2D14ABC9"/>
    <w:rsid w:val="2D83EFEB"/>
    <w:rsid w:val="2F49289A"/>
    <w:rsid w:val="2FA498E9"/>
    <w:rsid w:val="2FC3E769"/>
    <w:rsid w:val="2FCBDFCA"/>
    <w:rsid w:val="2FE8AEB1"/>
    <w:rsid w:val="303B6B80"/>
    <w:rsid w:val="304716F4"/>
    <w:rsid w:val="30692D3D"/>
    <w:rsid w:val="307FC0CC"/>
    <w:rsid w:val="30A0A700"/>
    <w:rsid w:val="30D13CCF"/>
    <w:rsid w:val="312B162B"/>
    <w:rsid w:val="315FB7CA"/>
    <w:rsid w:val="3160F7CD"/>
    <w:rsid w:val="31B33984"/>
    <w:rsid w:val="31C0FEB1"/>
    <w:rsid w:val="31FD5336"/>
    <w:rsid w:val="323F1CD5"/>
    <w:rsid w:val="3255E455"/>
    <w:rsid w:val="33204F73"/>
    <w:rsid w:val="33390B89"/>
    <w:rsid w:val="3368D62A"/>
    <w:rsid w:val="336A4B43"/>
    <w:rsid w:val="33B7618E"/>
    <w:rsid w:val="33E0D1D3"/>
    <w:rsid w:val="3406BBC8"/>
    <w:rsid w:val="341C99BD"/>
    <w:rsid w:val="34946AED"/>
    <w:rsid w:val="34C204CD"/>
    <w:rsid w:val="34E0F458"/>
    <w:rsid w:val="354569F7"/>
    <w:rsid w:val="35475380"/>
    <w:rsid w:val="35A28C29"/>
    <w:rsid w:val="36231D49"/>
    <w:rsid w:val="3649A60E"/>
    <w:rsid w:val="365F5713"/>
    <w:rsid w:val="36D16D80"/>
    <w:rsid w:val="3711C650"/>
    <w:rsid w:val="37296A27"/>
    <w:rsid w:val="37679B66"/>
    <w:rsid w:val="37998F14"/>
    <w:rsid w:val="37F9A58F"/>
    <w:rsid w:val="3871BC62"/>
    <w:rsid w:val="388A4564"/>
    <w:rsid w:val="389BA7BC"/>
    <w:rsid w:val="38C8900E"/>
    <w:rsid w:val="38D10979"/>
    <w:rsid w:val="39355F75"/>
    <w:rsid w:val="397101E0"/>
    <w:rsid w:val="39824130"/>
    <w:rsid w:val="3983A1F6"/>
    <w:rsid w:val="398EA565"/>
    <w:rsid w:val="3A06A074"/>
    <w:rsid w:val="3A362731"/>
    <w:rsid w:val="3A8BDB41"/>
    <w:rsid w:val="3AC4A9CF"/>
    <w:rsid w:val="3B82D099"/>
    <w:rsid w:val="3B878B5E"/>
    <w:rsid w:val="3BB4AB7B"/>
    <w:rsid w:val="3BCEF993"/>
    <w:rsid w:val="3C32C9B5"/>
    <w:rsid w:val="3C6D2047"/>
    <w:rsid w:val="3CC87787"/>
    <w:rsid w:val="3D724FE7"/>
    <w:rsid w:val="3DD03720"/>
    <w:rsid w:val="3E6447E8"/>
    <w:rsid w:val="3E75926F"/>
    <w:rsid w:val="3EB26FDE"/>
    <w:rsid w:val="3EBAEE72"/>
    <w:rsid w:val="3EF46DF7"/>
    <w:rsid w:val="3F6A6A77"/>
    <w:rsid w:val="3F6C0781"/>
    <w:rsid w:val="3FA4A0F9"/>
    <w:rsid w:val="3FA7CF84"/>
    <w:rsid w:val="3FBCED31"/>
    <w:rsid w:val="3FC6822C"/>
    <w:rsid w:val="3FEDD728"/>
    <w:rsid w:val="3FFE6634"/>
    <w:rsid w:val="405AFC81"/>
    <w:rsid w:val="408E5637"/>
    <w:rsid w:val="41030A4B"/>
    <w:rsid w:val="41063AD8"/>
    <w:rsid w:val="41275A58"/>
    <w:rsid w:val="4162528D"/>
    <w:rsid w:val="416F4FCF"/>
    <w:rsid w:val="41E0FE84"/>
    <w:rsid w:val="42576183"/>
    <w:rsid w:val="447B40A7"/>
    <w:rsid w:val="447CF2FF"/>
    <w:rsid w:val="4499F34F"/>
    <w:rsid w:val="44F3D44E"/>
    <w:rsid w:val="44F99BF1"/>
    <w:rsid w:val="452A2FF6"/>
    <w:rsid w:val="45F3A0B7"/>
    <w:rsid w:val="4610D5DA"/>
    <w:rsid w:val="46171108"/>
    <w:rsid w:val="4682D53F"/>
    <w:rsid w:val="46CC3FFE"/>
    <w:rsid w:val="46F75E22"/>
    <w:rsid w:val="473D2C93"/>
    <w:rsid w:val="4748AE95"/>
    <w:rsid w:val="47724BCF"/>
    <w:rsid w:val="47A4E673"/>
    <w:rsid w:val="47EE4AA1"/>
    <w:rsid w:val="48313CB3"/>
    <w:rsid w:val="48515AE8"/>
    <w:rsid w:val="48634147"/>
    <w:rsid w:val="48932E83"/>
    <w:rsid w:val="4897850E"/>
    <w:rsid w:val="48EFE1E3"/>
    <w:rsid w:val="4906B92C"/>
    <w:rsid w:val="496DC919"/>
    <w:rsid w:val="499D5277"/>
    <w:rsid w:val="49F8693D"/>
    <w:rsid w:val="4A638070"/>
    <w:rsid w:val="4A820E1F"/>
    <w:rsid w:val="4A90C434"/>
    <w:rsid w:val="4B0B8303"/>
    <w:rsid w:val="4B2AE391"/>
    <w:rsid w:val="4B84DED8"/>
    <w:rsid w:val="4BE089D6"/>
    <w:rsid w:val="4BF159CE"/>
    <w:rsid w:val="4C37DBBE"/>
    <w:rsid w:val="4C4ADA2A"/>
    <w:rsid w:val="4C6EDC87"/>
    <w:rsid w:val="4D028892"/>
    <w:rsid w:val="4D20AF39"/>
    <w:rsid w:val="4DE18D53"/>
    <w:rsid w:val="4E06B0D9"/>
    <w:rsid w:val="4E8CBF91"/>
    <w:rsid w:val="4E974765"/>
    <w:rsid w:val="4EBC7F9A"/>
    <w:rsid w:val="4F182A98"/>
    <w:rsid w:val="4F6A9780"/>
    <w:rsid w:val="4FBABC2D"/>
    <w:rsid w:val="4FD3E48A"/>
    <w:rsid w:val="5118BFB3"/>
    <w:rsid w:val="515E82AA"/>
    <w:rsid w:val="520724D6"/>
    <w:rsid w:val="52600E2F"/>
    <w:rsid w:val="5266D7A0"/>
    <w:rsid w:val="52DC1A7D"/>
    <w:rsid w:val="52FA530B"/>
    <w:rsid w:val="53474B02"/>
    <w:rsid w:val="538A871C"/>
    <w:rsid w:val="53FD1A33"/>
    <w:rsid w:val="5419E1D6"/>
    <w:rsid w:val="541ECFB2"/>
    <w:rsid w:val="54410850"/>
    <w:rsid w:val="5446498B"/>
    <w:rsid w:val="546C66EB"/>
    <w:rsid w:val="548E2D50"/>
    <w:rsid w:val="54E7A16E"/>
    <w:rsid w:val="55237BE7"/>
    <w:rsid w:val="55442CC7"/>
    <w:rsid w:val="5597AEF1"/>
    <w:rsid w:val="55E219EC"/>
    <w:rsid w:val="56654775"/>
    <w:rsid w:val="5678E1EB"/>
    <w:rsid w:val="5681A357"/>
    <w:rsid w:val="56DFFD28"/>
    <w:rsid w:val="56E1D6BE"/>
    <w:rsid w:val="57A81396"/>
    <w:rsid w:val="57F2405F"/>
    <w:rsid w:val="582ECA6C"/>
    <w:rsid w:val="589CC906"/>
    <w:rsid w:val="58DD45D9"/>
    <w:rsid w:val="58EEDBDF"/>
    <w:rsid w:val="59018CB1"/>
    <w:rsid w:val="591E7884"/>
    <w:rsid w:val="59732FA9"/>
    <w:rsid w:val="5983ECE3"/>
    <w:rsid w:val="59E276B2"/>
    <w:rsid w:val="5AA90376"/>
    <w:rsid w:val="5ABA48E5"/>
    <w:rsid w:val="5AC02EC0"/>
    <w:rsid w:val="5B5EF5F2"/>
    <w:rsid w:val="5B7E4713"/>
    <w:rsid w:val="5B9DDB7E"/>
    <w:rsid w:val="5BBD20FB"/>
    <w:rsid w:val="5BF9F333"/>
    <w:rsid w:val="5C906F81"/>
    <w:rsid w:val="5CD8D9BC"/>
    <w:rsid w:val="5D110380"/>
    <w:rsid w:val="5DA2C0D6"/>
    <w:rsid w:val="5DE2D523"/>
    <w:rsid w:val="5E722E4D"/>
    <w:rsid w:val="5EB5E7D5"/>
    <w:rsid w:val="5F069152"/>
    <w:rsid w:val="5FBBCD9A"/>
    <w:rsid w:val="600671B2"/>
    <w:rsid w:val="60081DB9"/>
    <w:rsid w:val="605B7F7C"/>
    <w:rsid w:val="608BE032"/>
    <w:rsid w:val="60C2B194"/>
    <w:rsid w:val="60F9EDC4"/>
    <w:rsid w:val="61139893"/>
    <w:rsid w:val="6196EC4E"/>
    <w:rsid w:val="61AE5D7E"/>
    <w:rsid w:val="632F25B4"/>
    <w:rsid w:val="634BEEA9"/>
    <w:rsid w:val="636348A7"/>
    <w:rsid w:val="637C1F9C"/>
    <w:rsid w:val="638C3D4E"/>
    <w:rsid w:val="63A5BCD6"/>
    <w:rsid w:val="63DACA1D"/>
    <w:rsid w:val="63E68E44"/>
    <w:rsid w:val="6418CC2A"/>
    <w:rsid w:val="646A1771"/>
    <w:rsid w:val="64DE2B1B"/>
    <w:rsid w:val="64E7BF0A"/>
    <w:rsid w:val="65C417CE"/>
    <w:rsid w:val="65D28586"/>
    <w:rsid w:val="65EC820C"/>
    <w:rsid w:val="6604805F"/>
    <w:rsid w:val="66226328"/>
    <w:rsid w:val="669CFD14"/>
    <w:rsid w:val="68062DD2"/>
    <w:rsid w:val="6875E7C7"/>
    <w:rsid w:val="6885E916"/>
    <w:rsid w:val="68B25EFA"/>
    <w:rsid w:val="68BE828E"/>
    <w:rsid w:val="6A09FEDE"/>
    <w:rsid w:val="6A2D517A"/>
    <w:rsid w:val="6A525CD3"/>
    <w:rsid w:val="6AC3BF6A"/>
    <w:rsid w:val="6B1855F9"/>
    <w:rsid w:val="6B1B8024"/>
    <w:rsid w:val="6B431BB9"/>
    <w:rsid w:val="6B43433A"/>
    <w:rsid w:val="6B5D1A17"/>
    <w:rsid w:val="6BA11C87"/>
    <w:rsid w:val="6BF27B18"/>
    <w:rsid w:val="6C2501C5"/>
    <w:rsid w:val="6C5C00F9"/>
    <w:rsid w:val="6C69E8EB"/>
    <w:rsid w:val="6C8D6AEE"/>
    <w:rsid w:val="6CB4265A"/>
    <w:rsid w:val="6CB815F9"/>
    <w:rsid w:val="6CDF139B"/>
    <w:rsid w:val="6CE6D9A0"/>
    <w:rsid w:val="6CFB7300"/>
    <w:rsid w:val="6D303B3E"/>
    <w:rsid w:val="6DB03351"/>
    <w:rsid w:val="6DC0D226"/>
    <w:rsid w:val="6E2227C2"/>
    <w:rsid w:val="6E293B4F"/>
    <w:rsid w:val="6E44118B"/>
    <w:rsid w:val="6E693150"/>
    <w:rsid w:val="6E73307A"/>
    <w:rsid w:val="6E92BB6D"/>
    <w:rsid w:val="6F4B45F2"/>
    <w:rsid w:val="6F7C2EB3"/>
    <w:rsid w:val="6F99A1C5"/>
    <w:rsid w:val="6F9B3FCA"/>
    <w:rsid w:val="6FF8175A"/>
    <w:rsid w:val="700F00DB"/>
    <w:rsid w:val="702E8BCE"/>
    <w:rsid w:val="70C19E57"/>
    <w:rsid w:val="70C687D0"/>
    <w:rsid w:val="70F872E8"/>
    <w:rsid w:val="7117FF14"/>
    <w:rsid w:val="715B56D9"/>
    <w:rsid w:val="716A219D"/>
    <w:rsid w:val="719B9EC0"/>
    <w:rsid w:val="724B20BA"/>
    <w:rsid w:val="72B3CF75"/>
    <w:rsid w:val="72D27C0F"/>
    <w:rsid w:val="74517953"/>
    <w:rsid w:val="74FAB3AF"/>
    <w:rsid w:val="7546762A"/>
    <w:rsid w:val="75BEB3F8"/>
    <w:rsid w:val="766758DE"/>
    <w:rsid w:val="76968410"/>
    <w:rsid w:val="76DF0B0A"/>
    <w:rsid w:val="76E1EF60"/>
    <w:rsid w:val="771CA0F7"/>
    <w:rsid w:val="77F6EB39"/>
    <w:rsid w:val="7833DD2D"/>
    <w:rsid w:val="78F6EC32"/>
    <w:rsid w:val="799B67D6"/>
    <w:rsid w:val="7A07376E"/>
    <w:rsid w:val="7A36C495"/>
    <w:rsid w:val="7A5441B9"/>
    <w:rsid w:val="7AC16ABF"/>
    <w:rsid w:val="7AD09D7E"/>
    <w:rsid w:val="7B0DA9E4"/>
    <w:rsid w:val="7B3A0259"/>
    <w:rsid w:val="7B4804AC"/>
    <w:rsid w:val="7B6FB9D6"/>
    <w:rsid w:val="7BA307CF"/>
    <w:rsid w:val="7BAFD930"/>
    <w:rsid w:val="7BF64D48"/>
    <w:rsid w:val="7C6A8039"/>
    <w:rsid w:val="7CE3D50D"/>
    <w:rsid w:val="7D352431"/>
    <w:rsid w:val="7ECF93CC"/>
    <w:rsid w:val="7EE5A71A"/>
    <w:rsid w:val="7EF3BA99"/>
    <w:rsid w:val="7F1FF314"/>
    <w:rsid w:val="7F599DF4"/>
    <w:rsid w:val="7F8AA385"/>
    <w:rsid w:val="7FAC4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1E12C"/>
  <w15:chartTrackingRefBased/>
  <w15:docId w15:val="{5A8BF0B8-2A35-4A9A-99B8-9E68226B4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9478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perial.ac.uk/media/imperial-college/administration-and-support-services/hr/public/procedures/leave/additional-leave/holfaqs.pdf" TargetMode="External"/><Relationship Id="rId3" Type="http://schemas.openxmlformats.org/officeDocument/2006/relationships/settings" Target="settings.xml"/><Relationship Id="rId7" Type="http://schemas.openxmlformats.org/officeDocument/2006/relationships/hyperlink" Target="https://www.managementstudyguide.com/motivation-morale.htm" TargetMode="External"/><Relationship Id="rId12" Type="http://schemas.openxmlformats.org/officeDocument/2006/relationships/theme" Target="theme/theme1.xml"/><Relationship Id="rId2" Type="http://schemas.openxmlformats.org/officeDocument/2006/relationships/styles" Target="styles.xml"/><Relationship Id="R0a622a95a47741b3" Type="http://schemas.microsoft.com/office/2019/09/relationships/intelligence" Target="intelligence.xml"/><Relationship Id="rId1" Type="http://schemas.openxmlformats.org/officeDocument/2006/relationships/numbering" Target="numbering.xml"/><Relationship Id="rId6" Type="http://schemas.openxmlformats.org/officeDocument/2006/relationships/hyperlink" Target="https://www.fond.co/blog/prosocial-behavior-psychology-rewards/" TargetMode="External"/><Relationship Id="rId11" Type="http://schemas.openxmlformats.org/officeDocument/2006/relationships/fontTable" Target="fontTable.xml"/><Relationship Id="rId5" Type="http://schemas.openxmlformats.org/officeDocument/2006/relationships/hyperlink" Target="https://www.fond.co/blog/manage-stress-during-covid-19/" TargetMode="External"/><Relationship Id="rId10" Type="http://schemas.openxmlformats.org/officeDocument/2006/relationships/hyperlink" Target="https://smallbusiness.chron.com/types-rewards-would-motivate-workers-organization-18650.htm" TargetMode="External"/><Relationship Id="rId4" Type="http://schemas.openxmlformats.org/officeDocument/2006/relationships/webSettings" Target="webSettings.xml"/><Relationship Id="rId9" Type="http://schemas.openxmlformats.org/officeDocument/2006/relationships/hyperlink" Target="https://work.chron.com/good-working-conditions-workers-810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1945</Words>
  <Characters>11092</Characters>
  <Application>Microsoft Office Word</Application>
  <DocSecurity>0</DocSecurity>
  <Lines>92</Lines>
  <Paragraphs>26</Paragraphs>
  <ScaleCrop>false</ScaleCrop>
  <Company/>
  <LinksUpToDate>false</LinksUpToDate>
  <CharactersWithSpaces>13011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Bucataru (1918854)</dc:creator>
  <cp:keywords/>
  <dc:description/>
  <cp:lastModifiedBy>Catalina Bucataru (1918854)</cp:lastModifiedBy>
  <cp:revision>2</cp:revision>
  <dcterms:created xsi:type="dcterms:W3CDTF">2022-04-11T21:28:00Z</dcterms:created>
  <dcterms:modified xsi:type="dcterms:W3CDTF">2022-04-11T21:28:00Z</dcterms:modified>
</cp:coreProperties>
</file>