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000000"/>
        </w:rPr>
      </w:pPr>
      <w:r w:rsidDel="00000000" w:rsidR="00000000" w:rsidRPr="00000000">
        <w:rPr>
          <w:rtl w:val="0"/>
        </w:rPr>
      </w:r>
    </w:p>
    <w:p w:rsidR="00000000" w:rsidDel="00000000" w:rsidP="00000000" w:rsidRDefault="00000000" w:rsidRPr="00000000" w14:paraId="00000002">
      <w:pPr>
        <w:rPr>
          <w:color w:val="000000"/>
        </w:rPr>
      </w:pPr>
      <w:r w:rsidDel="00000000" w:rsidR="00000000" w:rsidRPr="00000000">
        <w:rPr>
          <w:rtl w:val="0"/>
        </w:rPr>
      </w:r>
    </w:p>
    <w:p w:rsidR="00000000" w:rsidDel="00000000" w:rsidP="00000000" w:rsidRDefault="00000000" w:rsidRPr="00000000" w14:paraId="00000003">
      <w:pPr>
        <w:rPr>
          <w:color w:val="000000"/>
        </w:rPr>
      </w:pPr>
      <w:r w:rsidDel="00000000" w:rsidR="00000000" w:rsidRPr="00000000">
        <w:rPr>
          <w:rtl w:val="0"/>
        </w:rPr>
      </w:r>
    </w:p>
    <w:p w:rsidR="00000000" w:rsidDel="00000000" w:rsidP="00000000" w:rsidRDefault="00000000" w:rsidRPr="00000000" w14:paraId="00000004">
      <w:pPr>
        <w:rPr>
          <w:color w:val="000000"/>
        </w:rPr>
      </w:pPr>
      <w:r w:rsidDel="00000000" w:rsidR="00000000" w:rsidRPr="00000000">
        <w:rPr>
          <w:rtl w:val="0"/>
        </w:rPr>
      </w:r>
    </w:p>
    <w:p w:rsidR="00000000" w:rsidDel="00000000" w:rsidP="00000000" w:rsidRDefault="00000000" w:rsidRPr="00000000" w14:paraId="00000005">
      <w:pPr>
        <w:rPr>
          <w:color w:val="000000"/>
        </w:rPr>
      </w:pPr>
      <w:r w:rsidDel="00000000" w:rsidR="00000000" w:rsidRPr="00000000">
        <w:rPr>
          <w:rtl w:val="0"/>
        </w:rPr>
      </w:r>
    </w:p>
    <w:p w:rsidR="00000000" w:rsidDel="00000000" w:rsidP="00000000" w:rsidRDefault="00000000" w:rsidRPr="00000000" w14:paraId="00000006">
      <w:pPr>
        <w:pStyle w:val="Title"/>
        <w:spacing w:line="360" w:lineRule="auto"/>
        <w:jc w:val="center"/>
        <w:rPr>
          <w:rFonts w:ascii="Arial" w:cs="Arial" w:eastAsia="Arial" w:hAnsi="Arial"/>
          <w:b w:val="1"/>
          <w:color w:val="000000"/>
          <w:sz w:val="30"/>
          <w:szCs w:val="30"/>
        </w:rPr>
      </w:pPr>
      <w:r w:rsidDel="00000000" w:rsidR="00000000" w:rsidRPr="00000000">
        <w:rPr>
          <w:rFonts w:ascii="Arial" w:cs="Arial" w:eastAsia="Arial" w:hAnsi="Arial"/>
          <w:b w:val="1"/>
          <w:color w:val="000000"/>
          <w:sz w:val="30"/>
          <w:szCs w:val="30"/>
          <w:rtl w:val="0"/>
        </w:rPr>
        <w:t xml:space="preserve">COMMUNICATION BETWEEN THE FRONT OFFICE AND OTHER DEPARTMENT</w:t>
      </w:r>
    </w:p>
    <w:p w:rsidR="00000000" w:rsidDel="00000000" w:rsidP="00000000" w:rsidRDefault="00000000" w:rsidRPr="00000000" w14:paraId="00000007">
      <w:pPr>
        <w:jc w:val="center"/>
        <w:rPr>
          <w:color w:val="000000"/>
        </w:rPr>
      </w:pPr>
      <w:r w:rsidDel="00000000" w:rsidR="00000000" w:rsidRPr="00000000">
        <w:rPr>
          <w:color w:val="000000"/>
          <w:rtl w:val="0"/>
        </w:rPr>
        <w:t xml:space="preserve">Name:</w:t>
      </w:r>
      <w:r w:rsidDel="00000000" w:rsidR="00000000" w:rsidRPr="00000000">
        <w:rPr>
          <w:rtl w:val="0"/>
        </w:rPr>
        <w:t xml:space="preserve">Larisa Elena Sabo </w:t>
      </w:r>
      <w:r w:rsidDel="00000000" w:rsidR="00000000" w:rsidRPr="00000000">
        <w:rPr>
          <w:rtl w:val="0"/>
        </w:rPr>
      </w:r>
    </w:p>
    <w:p w:rsidR="00000000" w:rsidDel="00000000" w:rsidP="00000000" w:rsidRDefault="00000000" w:rsidRPr="00000000" w14:paraId="00000008">
      <w:pPr>
        <w:jc w:val="center"/>
        <w:rPr>
          <w:color w:val="000000"/>
        </w:rPr>
      </w:pPr>
      <w:bookmarkStart w:colFirst="0" w:colLast="0" w:name="_gjdgxs" w:id="0"/>
      <w:bookmarkEnd w:id="0"/>
      <w:r w:rsidDel="00000000" w:rsidR="00000000" w:rsidRPr="00000000">
        <w:rPr>
          <w:color w:val="000000"/>
          <w:rtl w:val="0"/>
        </w:rPr>
        <w:t xml:space="preserve">Student no:1815217 </w:t>
      </w:r>
    </w:p>
    <w:p w:rsidR="00000000" w:rsidDel="00000000" w:rsidP="00000000" w:rsidRDefault="00000000" w:rsidRPr="00000000" w14:paraId="00000009">
      <w:pPr>
        <w:jc w:val="left"/>
        <w:rPr>
          <w:color w:val="000000"/>
        </w:rPr>
      </w:pPr>
      <w:r w:rsidDel="00000000" w:rsidR="00000000" w:rsidRPr="00000000">
        <w:rPr>
          <w:rtl w:val="0"/>
        </w:rPr>
      </w:r>
    </w:p>
    <w:p w:rsidR="00000000" w:rsidDel="00000000" w:rsidP="00000000" w:rsidRDefault="00000000" w:rsidRPr="00000000" w14:paraId="0000000A">
      <w:pPr>
        <w:jc w:val="center"/>
        <w:rPr>
          <w:color w:val="000000"/>
        </w:rPr>
      </w:pPr>
      <w:r w:rsidDel="00000000" w:rsidR="00000000" w:rsidRPr="00000000">
        <w:rPr>
          <w:color w:val="000000"/>
          <w:rtl w:val="0"/>
        </w:rPr>
        <w:t xml:space="preserve">Lecturer’s name:Dr Jahanzeeb Qurashi </w:t>
      </w:r>
    </w:p>
    <w:p w:rsidR="00000000" w:rsidDel="00000000" w:rsidP="00000000" w:rsidRDefault="00000000" w:rsidRPr="00000000" w14:paraId="0000000B">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Significance of Front Office’s Communication</w:t>
              <w:tab/>
              <w:t xml:space="preserve">4</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hanging="220"/>
            <w:jc w:val="both"/>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Front office communication with other department</w:t>
              <w:tab/>
              <w:t xml:space="preserve">4</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hanging="220"/>
            <w:jc w:val="both"/>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way of communication with other department</w:t>
              <w:tab/>
              <w:t xml:space="preserve">4</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3">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6">
      <w:pPr>
        <w:rPr>
          <w:color w:val="000000"/>
        </w:rPr>
      </w:pPr>
      <w:r w:rsidDel="00000000" w:rsidR="00000000" w:rsidRPr="00000000">
        <w:rPr>
          <w:color w:val="000000"/>
          <w:rtl w:val="0"/>
        </w:rPr>
        <w:t xml:space="preserve">Every organisation there would be a requirement of reception or front office department. In the Hotel industry front office has an important role. It is the visible part in a hotel, whether it is a start- up hotel or renown Hotel. A business like hospitality, the front office administration becomes a vital part of boosts the customer experience. It will help to increase the organisation’s business too. Rosewood London is a renown five- star hotel in London.  It is located at 252 highborn with four blocks. It was constructed between 1912 to 1960. As a hotel, Rosewood London starts its working from 2013. When a guest arrives in Rosewood London, The front desk employees will be visible to the guest. The front office staffs receive the guests and they manage the requirement of the guests as per their requests. It will build the first impression of the Rosewood London in the guest’s mind. A front office department of Rosewood London consists of front desk, unique services, caretaking, Accounting and private branch exchanging system. Every section in the front office has the different functionalities. Communication is a transformation of a word, thought, idea and any information from one individual to another. Communication is an essential part of a hotel industry. Interconnection between Rosewood London’s front office with another department leads into a better outcome.</w:t>
      </w:r>
    </w:p>
    <w:p w:rsidR="00000000" w:rsidDel="00000000" w:rsidP="00000000" w:rsidRDefault="00000000" w:rsidRPr="00000000" w14:paraId="00000017">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1fob9te" w:id="2"/>
      <w:bookmarkEnd w:id="2"/>
      <w:r w:rsidDel="00000000" w:rsidR="00000000" w:rsidRPr="00000000">
        <w:rPr>
          <w:rtl w:val="0"/>
        </w:rPr>
        <w:t xml:space="preserve">Significance of Front Office’s Communication</w:t>
      </w:r>
    </w:p>
    <w:p w:rsidR="00000000" w:rsidDel="00000000" w:rsidP="00000000" w:rsidRDefault="00000000" w:rsidRPr="00000000" w14:paraId="00000019">
      <w:pPr>
        <w:rPr>
          <w:color w:val="000000"/>
        </w:rPr>
      </w:pPr>
      <w:r w:rsidDel="00000000" w:rsidR="00000000" w:rsidRPr="00000000">
        <w:rPr>
          <w:color w:val="000000"/>
          <w:rtl w:val="0"/>
        </w:rPr>
        <w:t xml:space="preserve">Front office is liable for interacting with all of the departments of Rosewood London as well as various parts within the department. To run the work of front office and back office as smoothly, front office staffs need to interact with their peers as well as other employees. Within the department, front office staffs have to regularly interact with each other to support the feasible services like managing accommodations, preparing records of guest, maintaining guests account, managing emails of guests, to fulfil guests needs (Chen &amp; Cheng, 2012).</w:t>
        <w:tab/>
      </w:r>
    </w:p>
    <w:p w:rsidR="00000000" w:rsidDel="00000000" w:rsidP="00000000" w:rsidRDefault="00000000" w:rsidRPr="00000000" w14:paraId="0000001A">
      <w:pPr>
        <w:pStyle w:val="Heading2"/>
        <w:jc w:val="both"/>
        <w:rPr>
          <w:color w:val="000000"/>
          <w:sz w:val="22"/>
          <w:szCs w:val="22"/>
        </w:rPr>
      </w:pPr>
      <w:bookmarkStart w:colFirst="0" w:colLast="0" w:name="_3znysh7" w:id="3"/>
      <w:bookmarkEnd w:id="3"/>
      <w:r w:rsidDel="00000000" w:rsidR="00000000" w:rsidRPr="00000000">
        <w:rPr>
          <w:color w:val="000000"/>
          <w:sz w:val="22"/>
          <w:szCs w:val="22"/>
          <w:rtl w:val="0"/>
        </w:rPr>
        <w:t xml:space="preserve">Front office communication with other department </w:t>
      </w:r>
    </w:p>
    <w:p w:rsidR="00000000" w:rsidDel="00000000" w:rsidP="00000000" w:rsidRDefault="00000000" w:rsidRPr="00000000" w14:paraId="0000001B">
      <w:pPr>
        <w:rPr>
          <w:color w:val="000000"/>
        </w:rPr>
      </w:pPr>
      <w:r w:rsidDel="00000000" w:rsidR="00000000" w:rsidRPr="00000000">
        <w:rPr>
          <w:color w:val="000000"/>
          <w:rtl w:val="0"/>
        </w:rPr>
        <w:t xml:space="preserve">The front office have to maintain better interaction with different departments. The interaction starts when a guest inquires about the reservation and it will continue throughout till the guests are ready to depart. </w:t>
      </w:r>
    </w:p>
    <w:p w:rsidR="00000000" w:rsidDel="00000000" w:rsidP="00000000" w:rsidRDefault="00000000" w:rsidRPr="00000000" w14:paraId="0000001C">
      <w:pPr>
        <w:rPr>
          <w:color w:val="000000"/>
        </w:rPr>
      </w:pPr>
      <w:r w:rsidDel="00000000" w:rsidR="00000000" w:rsidRPr="00000000">
        <w:rPr>
          <w:color w:val="000000"/>
          <w:rtl w:val="0"/>
        </w:rPr>
        <w:t xml:space="preserve">The following figure.1 includes the departments where the front office communicates.</w:t>
      </w:r>
    </w:p>
    <w:p w:rsidR="00000000" w:rsidDel="00000000" w:rsidP="00000000" w:rsidRDefault="00000000" w:rsidRPr="00000000" w14:paraId="0000001D">
      <w:pPr>
        <w:rPr>
          <w:color w:val="000000"/>
        </w:rPr>
      </w:pPr>
      <w:r w:rsidDel="00000000" w:rsidR="00000000" w:rsidRPr="00000000">
        <w:rPr>
          <w:color w:val="000000"/>
          <w:rtl w:val="0"/>
        </w:rPr>
        <w:t xml:space="preserv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1836751</wp:posOffset>
                </wp:positionH>
                <wp:positionV relativeFrom="paragraph">
                  <wp:posOffset>13582</wp:posOffset>
                </wp:positionV>
                <wp:extent cx="2472249" cy="596265"/>
                <wp:effectExtent b="13335" l="0" r="23495" t="0"/>
                <wp:wrapNone/>
                <wp:docPr id="27" name=""/>
                <a:graphic>
                  <a:graphicData uri="http://schemas.microsoft.com/office/word/2010/wordprocessingShape">
                    <wps:wsp>
                      <wps:cNvSpPr/>
                      <wps:spPr>
                        <a:xfrm>
                          <a:off x="0" y="0"/>
                          <a:ext cx="2472249" cy="596265"/>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D63D1E" w:rsidDel="00000000" w:rsidP="00D63D1E" w:rsidRDefault="00D63D1E" w:rsidRPr="00D63D1E">
                            <w:pPr>
                              <w:jc w:val="center"/>
                              <w:rPr>
                                <w:lang w:val="en-GB"/>
                              </w:rPr>
                            </w:pPr>
                            <w:r w:rsidDel="00000000" w:rsidR="00000000" w:rsidRPr="00000000">
                              <w:rPr>
                                <w:lang w:val="en-GB"/>
                              </w:rPr>
                              <w:t>Accounts</w:t>
                            </w: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1836751</wp:posOffset>
                </wp:positionH>
                <wp:positionV relativeFrom="paragraph">
                  <wp:posOffset>13582</wp:posOffset>
                </wp:positionV>
                <wp:extent cx="2495744" cy="609600"/>
                <wp:effectExtent b="0" l="0" r="0" t="0"/>
                <wp:wrapNone/>
                <wp:docPr id="27" name="image13.png"/>
                <a:graphic>
                  <a:graphicData uri="http://schemas.openxmlformats.org/drawingml/2006/picture">
                    <pic:pic>
                      <pic:nvPicPr>
                        <pic:cNvPr id="0" name="image13.png"/>
                        <pic:cNvPicPr preferRelativeResize="0"/>
                      </pic:nvPicPr>
                      <pic:blipFill>
                        <a:blip r:embed="rId6"/>
                        <a:srcRect b="0" l="0" r="0" t="0"/>
                        <a:stretch>
                          <a:fillRect/>
                        </a:stretch>
                      </pic:blipFill>
                      <pic:spPr>
                        <a:xfrm>
                          <a:off x="0" y="0"/>
                          <a:ext cx="2495744" cy="6096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-254634</wp:posOffset>
                </wp:positionH>
                <wp:positionV relativeFrom="paragraph">
                  <wp:posOffset>299720</wp:posOffset>
                </wp:positionV>
                <wp:extent cx="1422400" cy="1414780"/>
                <wp:effectExtent b="13970" l="0" r="25400" t="0"/>
                <wp:wrapNone/>
                <wp:docPr id="22" name=""/>
                <a:graphic>
                  <a:graphicData uri="http://schemas.microsoft.com/office/word/2010/wordprocessingShape">
                    <wps:wsp>
                      <wps:cNvSpPr/>
                      <wps:spPr>
                        <a:xfrm>
                          <a:off x="0" y="0"/>
                          <a:ext cx="1422400" cy="141478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6369C5" w:rsidDel="00000000" w:rsidP="006369C5" w:rsidRDefault="006369C5" w:rsidRPr="006369C5">
                            <w:pPr>
                              <w:jc w:val="center"/>
                              <w:rPr>
                                <w:lang w:val="en-GB"/>
                              </w:rPr>
                            </w:pPr>
                            <w:r w:rsidDel="00000000" w:rsidR="00000000" w:rsidRPr="00000000">
                              <w:rPr>
                                <w:lang w:val="en-GB"/>
                              </w:rPr>
                              <w:t>Human Resource</w:t>
                            </w: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-254634</wp:posOffset>
                </wp:positionH>
                <wp:positionV relativeFrom="paragraph">
                  <wp:posOffset>299720</wp:posOffset>
                </wp:positionV>
                <wp:extent cx="1447800" cy="1428750"/>
                <wp:effectExtent b="0" l="0" r="0" t="0"/>
                <wp:wrapNone/>
                <wp:docPr id="22"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1447800" cy="1428750"/>
                        </a:xfrm>
                        <a:prstGeom prst="rect"/>
                        <a:ln/>
                      </pic:spPr>
                    </pic:pic>
                  </a:graphicData>
                </a:graphic>
              </wp:anchor>
            </w:drawing>
          </mc:Fallback>
        </mc:AlternateContent>
      </w:r>
    </w:p>
    <w:p w:rsidR="00000000" w:rsidDel="00000000" w:rsidP="00000000" w:rsidRDefault="00000000" w:rsidRPr="00000000" w14:paraId="0000001E">
      <w:pPr>
        <w:rPr>
          <w:color w:val="00000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4754880</wp:posOffset>
                </wp:positionH>
                <wp:positionV relativeFrom="paragraph">
                  <wp:posOffset>154167</wp:posOffset>
                </wp:positionV>
                <wp:extent cx="1383527" cy="1494845"/>
                <wp:effectExtent b="10160" l="0" r="26670" t="0"/>
                <wp:wrapNone/>
                <wp:docPr id="21" name=""/>
                <a:graphic>
                  <a:graphicData uri="http://schemas.microsoft.com/office/word/2010/wordprocessingShape">
                    <wps:wsp>
                      <wps:cNvSpPr/>
                      <wps:spPr>
                        <a:xfrm>
                          <a:off x="0" y="0"/>
                          <a:ext cx="1383527" cy="1494845"/>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D63D1E" w:rsidDel="00000000" w:rsidP="00D63D1E" w:rsidRDefault="00D63D1E" w:rsidRPr="00000000">
                            <w:pPr>
                              <w:jc w:val="center"/>
                              <w:rPr>
                                <w:lang w:val="en-GB"/>
                              </w:rPr>
                            </w:pPr>
                            <w:r w:rsidDel="00000000" w:rsidR="00000000" w:rsidRPr="00000000">
                              <w:rPr>
                                <w:lang w:val="en-GB"/>
                              </w:rPr>
                              <w:t xml:space="preserve">Food </w:t>
                            </w:r>
                          </w:p>
                          <w:p w:rsidR="009543CD" w:rsidDel="00000000" w:rsidP="009543CD" w:rsidRDefault="00D63D1E" w:rsidRPr="00000000">
                            <w:pPr>
                              <w:jc w:val="center"/>
                              <w:rPr>
                                <w:lang w:val="en-GB"/>
                              </w:rPr>
                            </w:pPr>
                            <w:r w:rsidDel="00000000" w:rsidR="00000000" w:rsidRPr="00000000">
                              <w:rPr>
                                <w:lang w:val="en-GB"/>
                              </w:rPr>
                              <w:t xml:space="preserve">&amp; </w:t>
                            </w:r>
                          </w:p>
                          <w:p w:rsidR="00D63D1E" w:rsidDel="00000000" w:rsidP="009543CD" w:rsidRDefault="00D63D1E" w:rsidRPr="00D63D1E">
                            <w:pPr>
                              <w:jc w:val="center"/>
                              <w:rPr>
                                <w:lang w:val="en-GB"/>
                              </w:rPr>
                            </w:pPr>
                            <w:r w:rsidDel="00000000" w:rsidR="00000000" w:rsidRPr="00000000">
                              <w:rPr>
                                <w:lang w:val="en-GB"/>
                              </w:rPr>
                              <w:t>Beverage</w:t>
                            </w: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4754880</wp:posOffset>
                </wp:positionH>
                <wp:positionV relativeFrom="paragraph">
                  <wp:posOffset>154167</wp:posOffset>
                </wp:positionV>
                <wp:extent cx="1410197" cy="1505005"/>
                <wp:effectExtent b="0" l="0" r="0" t="0"/>
                <wp:wrapNone/>
                <wp:docPr id="21"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1410197" cy="1505005"/>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2981656</wp:posOffset>
                </wp:positionH>
                <wp:positionV relativeFrom="paragraph">
                  <wp:posOffset>289339</wp:posOffset>
                </wp:positionV>
                <wp:extent cx="1" cy="810895"/>
                <wp:effectExtent b="65405" l="95250" r="57150" t="38100"/>
                <wp:wrapNone/>
                <wp:docPr id="16" name=""/>
                <a:graphic>
                  <a:graphicData uri="http://schemas.microsoft.com/office/word/2010/wordprocessingShape">
                    <wps:wsp>
                      <wps:cNvCnPr/>
                      <wps:spPr>
                        <a:xfrm flipH="1">
                          <a:off x="0" y="0"/>
                          <a:ext cx="1" cy="810895"/>
                        </a:xfrm>
                        <a:prstGeom prst="straightConnector1">
                          <a:avLst/>
                        </a:prstGeom>
                        <a:ln>
                          <a:headEnd type="arrow"/>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2981656</wp:posOffset>
                </wp:positionH>
                <wp:positionV relativeFrom="paragraph">
                  <wp:posOffset>289339</wp:posOffset>
                </wp:positionV>
                <wp:extent cx="152401" cy="914400"/>
                <wp:effectExtent b="0" l="0" r="0" t="0"/>
                <wp:wrapNone/>
                <wp:docPr id="1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52401" cy="914400"/>
                        </a:xfrm>
                        <a:prstGeom prst="rect"/>
                        <a:ln/>
                      </pic:spPr>
                    </pic:pic>
                  </a:graphicData>
                </a:graphic>
              </wp:anchor>
            </w:drawing>
          </mc:Fallback>
        </mc:AlternateContent>
      </w:r>
    </w:p>
    <w:p w:rsidR="00000000" w:rsidDel="00000000" w:rsidP="00000000" w:rsidRDefault="00000000" w:rsidRPr="00000000" w14:paraId="0000001F">
      <w:pPr>
        <w:rPr>
          <w:color w:val="000000"/>
        </w:rPr>
      </w:pPr>
      <w:r w:rsidDel="00000000" w:rsidR="00000000" w:rsidRPr="00000000">
        <w:rPr>
          <w:rtl w:val="0"/>
        </w:rPr>
      </w:r>
    </w:p>
    <w:p w:rsidR="00000000" w:rsidDel="00000000" w:rsidP="00000000" w:rsidRDefault="00000000" w:rsidRPr="00000000" w14:paraId="00000020">
      <w:pPr>
        <w:rPr>
          <w:color w:val="00000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1486894</wp:posOffset>
                </wp:positionH>
                <wp:positionV relativeFrom="paragraph">
                  <wp:posOffset>364407</wp:posOffset>
                </wp:positionV>
                <wp:extent cx="2822575" cy="715010"/>
                <wp:effectExtent b="27940" l="0" r="15875" t="0"/>
                <wp:wrapNone/>
                <wp:docPr id="24" name=""/>
                <a:graphic>
                  <a:graphicData uri="http://schemas.microsoft.com/office/word/2010/wordprocessingShape">
                    <wps:wsp>
                      <wps:cNvSpPr/>
                      <wps:spPr>
                        <a:xfrm>
                          <a:off x="0" y="0"/>
                          <a:ext cx="2822575" cy="715010"/>
                        </a:xfrm>
                        <a:prstGeom prst="roundRect">
                          <a:avLst>
                            <a:gd fmla="val 7771" name="adj"/>
                          </a:avLst>
                        </a:prstGeom>
                      </wps:spPr>
                      <wps:style>
                        <a:lnRef idx="2">
                          <a:schemeClr val="accent6"/>
                        </a:lnRef>
                        <a:fillRef idx="1">
                          <a:schemeClr val="lt1"/>
                        </a:fillRef>
                        <a:effectRef idx="0">
                          <a:schemeClr val="accent6"/>
                        </a:effectRef>
                        <a:fontRef idx="minor">
                          <a:schemeClr val="dk1"/>
                        </a:fontRef>
                      </wps:style>
                      <wps:txbx>
                        <w:txbxContent>
                          <w:p w:rsidR="00D63D1E" w:rsidDel="00000000" w:rsidP="00D63D1E" w:rsidRDefault="00D63D1E" w:rsidRPr="00D63D1E">
                            <w:pPr>
                              <w:jc w:val="center"/>
                              <w:rPr>
                                <w:lang w:val="en-GB"/>
                              </w:rPr>
                            </w:pPr>
                            <w:r w:rsidDel="00000000" w:rsidR="00000000" w:rsidRPr="00000000">
                              <w:rPr>
                                <w:lang w:val="en-GB"/>
                              </w:rPr>
                              <w:t>Front Office Department</w:t>
                            </w: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1486894</wp:posOffset>
                </wp:positionH>
                <wp:positionV relativeFrom="paragraph">
                  <wp:posOffset>364407</wp:posOffset>
                </wp:positionV>
                <wp:extent cx="2838450" cy="742950"/>
                <wp:effectExtent b="0" l="0" r="0" t="0"/>
                <wp:wrapNone/>
                <wp:docPr id="24"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2838450" cy="74295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1167958</wp:posOffset>
                </wp:positionH>
                <wp:positionV relativeFrom="paragraph">
                  <wp:posOffset>78160</wp:posOffset>
                </wp:positionV>
                <wp:extent cx="668793" cy="286109"/>
                <wp:effectExtent b="76200" l="38100" r="17145" t="38100"/>
                <wp:wrapNone/>
                <wp:docPr id="20" name=""/>
                <a:graphic>
                  <a:graphicData uri="http://schemas.microsoft.com/office/word/2010/wordprocessingShape">
                    <wps:wsp>
                      <wps:cNvCnPr/>
                      <wps:spPr>
                        <a:xfrm>
                          <a:off x="0" y="0"/>
                          <a:ext cx="668793" cy="286109"/>
                        </a:xfrm>
                        <a:prstGeom prst="straightConnector1">
                          <a:avLst/>
                        </a:prstGeom>
                        <a:ln>
                          <a:headEnd type="arrow"/>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1167958</wp:posOffset>
                </wp:positionH>
                <wp:positionV relativeFrom="paragraph">
                  <wp:posOffset>78160</wp:posOffset>
                </wp:positionV>
                <wp:extent cx="724038" cy="400409"/>
                <wp:effectExtent b="0" l="0" r="0" t="0"/>
                <wp:wrapNone/>
                <wp:docPr id="20"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724038" cy="400409"/>
                        </a:xfrm>
                        <a:prstGeom prst="rect"/>
                        <a:ln/>
                      </pic:spPr>
                    </pic:pic>
                  </a:graphicData>
                </a:graphic>
              </wp:anchor>
            </w:drawing>
          </mc:Fallback>
        </mc:AlternateContent>
      </w:r>
    </w:p>
    <w:p w:rsidR="00000000" w:rsidDel="00000000" w:rsidP="00000000" w:rsidRDefault="00000000" w:rsidRPr="00000000" w14:paraId="00000021">
      <w:pPr>
        <w:rPr>
          <w:color w:val="00000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4309469</wp:posOffset>
                </wp:positionH>
                <wp:positionV relativeFrom="paragraph">
                  <wp:posOffset>100109</wp:posOffset>
                </wp:positionV>
                <wp:extent cx="524924" cy="190831"/>
                <wp:effectExtent b="76200" l="38100" r="0" t="57150"/>
                <wp:wrapNone/>
                <wp:docPr id="25" name=""/>
                <a:graphic>
                  <a:graphicData uri="http://schemas.microsoft.com/office/word/2010/wordprocessingShape">
                    <wps:wsp>
                      <wps:cNvCnPr/>
                      <wps:spPr>
                        <a:xfrm flipV="1">
                          <a:off x="0" y="0"/>
                          <a:ext cx="524924" cy="190831"/>
                        </a:xfrm>
                        <a:prstGeom prst="straightConnector1">
                          <a:avLst/>
                        </a:prstGeom>
                        <a:ln>
                          <a:headEnd type="arrow"/>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4309469</wp:posOffset>
                </wp:positionH>
                <wp:positionV relativeFrom="paragraph">
                  <wp:posOffset>100109</wp:posOffset>
                </wp:positionV>
                <wp:extent cx="563024" cy="324181"/>
                <wp:effectExtent b="0" l="0" r="0" t="0"/>
                <wp:wrapNone/>
                <wp:docPr id="25"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563024" cy="324181"/>
                        </a:xfrm>
                        <a:prstGeom prst="rect"/>
                        <a:ln/>
                      </pic:spPr>
                    </pic:pic>
                  </a:graphicData>
                </a:graphic>
              </wp:anchor>
            </w:drawing>
          </mc:Fallback>
        </mc:AlternateContent>
      </w:r>
    </w:p>
    <w:p w:rsidR="00000000" w:rsidDel="00000000" w:rsidP="00000000" w:rsidRDefault="00000000" w:rsidRPr="00000000" w14:paraId="00000022">
      <w:pPr>
        <w:rPr>
          <w:color w:val="000000"/>
        </w:rPr>
      </w:pPr>
      <w:r w:rsidDel="00000000" w:rsidR="00000000" w:rsidRPr="00000000">
        <w:rPr>
          <w:color w:val="000000"/>
          <w:rtl w:val="0"/>
        </w:rPr>
        <w:t xml:space="preserve">                                                      </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4150581</wp:posOffset>
                </wp:positionH>
                <wp:positionV relativeFrom="paragraph">
                  <wp:posOffset>344087</wp:posOffset>
                </wp:positionV>
                <wp:extent cx="469127" cy="350465"/>
                <wp:effectExtent b="50165" l="38100" r="64770" t="38100"/>
                <wp:wrapNone/>
                <wp:docPr id="23" name=""/>
                <a:graphic>
                  <a:graphicData uri="http://schemas.microsoft.com/office/word/2010/wordprocessingShape">
                    <wps:wsp>
                      <wps:cNvCnPr/>
                      <wps:spPr>
                        <a:xfrm>
                          <a:off x="0" y="0"/>
                          <a:ext cx="469127" cy="350465"/>
                        </a:xfrm>
                        <a:prstGeom prst="straightConnector1">
                          <a:avLst/>
                        </a:prstGeom>
                        <a:ln>
                          <a:headEnd type="arrow"/>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4150581</wp:posOffset>
                </wp:positionH>
                <wp:positionV relativeFrom="paragraph">
                  <wp:posOffset>344087</wp:posOffset>
                </wp:positionV>
                <wp:extent cx="571997" cy="438730"/>
                <wp:effectExtent b="0" l="0" r="0" t="0"/>
                <wp:wrapNone/>
                <wp:docPr id="23"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71997" cy="43873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2846070</wp:posOffset>
                </wp:positionH>
                <wp:positionV relativeFrom="paragraph">
                  <wp:posOffset>344170</wp:posOffset>
                </wp:positionV>
                <wp:extent cx="0" cy="595630"/>
                <wp:effectExtent b="52070" l="95250" r="57150" t="38100"/>
                <wp:wrapNone/>
                <wp:docPr id="26" name=""/>
                <a:graphic>
                  <a:graphicData uri="http://schemas.microsoft.com/office/word/2010/wordprocessingShape">
                    <wps:wsp>
                      <wps:cNvCnPr/>
                      <wps:spPr>
                        <a:xfrm>
                          <a:off x="0" y="0"/>
                          <a:ext cx="0" cy="595630"/>
                        </a:xfrm>
                        <a:prstGeom prst="straightConnector1">
                          <a:avLst/>
                        </a:prstGeom>
                        <a:ln>
                          <a:headEnd type="arrow"/>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2846070</wp:posOffset>
                </wp:positionH>
                <wp:positionV relativeFrom="paragraph">
                  <wp:posOffset>344170</wp:posOffset>
                </wp:positionV>
                <wp:extent cx="152400" cy="685800"/>
                <wp:effectExtent b="0" l="0" r="0" t="0"/>
                <wp:wrapNone/>
                <wp:docPr id="26"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152400" cy="6858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667910</wp:posOffset>
                </wp:positionH>
                <wp:positionV relativeFrom="paragraph">
                  <wp:posOffset>257230</wp:posOffset>
                </wp:positionV>
                <wp:extent cx="818708" cy="318052"/>
                <wp:effectExtent b="82550" l="19050" r="0" t="57150"/>
                <wp:wrapNone/>
                <wp:docPr id="17" name=""/>
                <a:graphic>
                  <a:graphicData uri="http://schemas.microsoft.com/office/word/2010/wordprocessingShape">
                    <wps:wsp>
                      <wps:cNvCnPr/>
                      <wps:spPr>
                        <a:xfrm flipH="1">
                          <a:off x="0" y="0"/>
                          <a:ext cx="818708" cy="318052"/>
                        </a:xfrm>
                        <a:prstGeom prst="straightConnector1">
                          <a:avLst/>
                        </a:prstGeom>
                        <a:ln>
                          <a:headEnd type="arrow"/>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drawing>
              <wp:anchor allowOverlap="1" behindDoc="0" distB="0" distT="0" distL="114300" distR="114300" hidden="0" layoutInCell="1" locked="0" relativeHeight="0" simplePos="0">
                <wp:simplePos x="0" y="0"/>
                <wp:positionH relativeFrom="column">
                  <wp:posOffset>667910</wp:posOffset>
                </wp:positionH>
                <wp:positionV relativeFrom="paragraph">
                  <wp:posOffset>257230</wp:posOffset>
                </wp:positionV>
                <wp:extent cx="837758" cy="457752"/>
                <wp:effectExtent b="0" l="0" r="0" t="0"/>
                <wp:wrapNone/>
                <wp:docPr id="17"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837758" cy="457752"/>
                        </a:xfrm>
                        <a:prstGeom prst="rect"/>
                        <a:ln/>
                      </pic:spPr>
                    </pic:pic>
                  </a:graphicData>
                </a:graphic>
              </wp:anchor>
            </w:drawing>
          </mc:Fallback>
        </mc:AlternateContent>
      </w:r>
    </w:p>
    <w:p w:rsidR="00000000" w:rsidDel="00000000" w:rsidP="00000000" w:rsidRDefault="00000000" w:rsidRPr="00000000" w14:paraId="00000023">
      <w:pPr>
        <w:rPr>
          <w:color w:val="00000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-500931</wp:posOffset>
                </wp:positionH>
                <wp:positionV relativeFrom="paragraph">
                  <wp:posOffset>206983</wp:posOffset>
                </wp:positionV>
                <wp:extent cx="1987826" cy="874644"/>
                <wp:effectExtent b="20955" l="0" r="12700" t="0"/>
                <wp:wrapNone/>
                <wp:docPr id="19" name=""/>
                <a:graphic>
                  <a:graphicData uri="http://schemas.microsoft.com/office/word/2010/wordprocessingShape">
                    <wps:wsp>
                      <wps:cNvSpPr/>
                      <wps:spPr>
                        <a:xfrm>
                          <a:off x="0" y="0"/>
                          <a:ext cx="1987826" cy="874644"/>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6369C5" w:rsidDel="00000000" w:rsidP="006369C5" w:rsidRDefault="006369C5" w:rsidRPr="006369C5">
                            <w:pPr>
                              <w:jc w:val="center"/>
                              <w:rPr>
                                <w:lang w:val="en-GB"/>
                              </w:rPr>
                            </w:pPr>
                            <w:r w:rsidDel="00000000" w:rsidR="00000000" w:rsidRPr="00000000">
                              <w:rPr>
                                <w:lang w:val="en-GB"/>
                              </w:rPr>
                              <w:t>House Keeping</w:t>
                            </w: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-500931</wp:posOffset>
                </wp:positionH>
                <wp:positionV relativeFrom="paragraph">
                  <wp:posOffset>206983</wp:posOffset>
                </wp:positionV>
                <wp:extent cx="2000526" cy="895599"/>
                <wp:effectExtent b="0" l="0" r="0" t="0"/>
                <wp:wrapNone/>
                <wp:docPr id="19"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2000526" cy="895599"/>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4261899</wp:posOffset>
                </wp:positionH>
                <wp:positionV relativeFrom="paragraph">
                  <wp:posOffset>246739</wp:posOffset>
                </wp:positionV>
                <wp:extent cx="2130729" cy="794771"/>
                <wp:effectExtent b="24765" l="0" r="22225" t="0"/>
                <wp:wrapNone/>
                <wp:docPr id="15" name=""/>
                <a:graphic>
                  <a:graphicData uri="http://schemas.microsoft.com/office/word/2010/wordprocessingShape">
                    <wps:wsp>
                      <wps:cNvSpPr/>
                      <wps:spPr>
                        <a:xfrm>
                          <a:off x="0" y="0"/>
                          <a:ext cx="2130729" cy="794771"/>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D63D1E" w:rsidDel="00000000" w:rsidP="006369C5" w:rsidRDefault="00D63D1E" w:rsidRPr="00000000">
                            <w:pPr>
                              <w:jc w:val="center"/>
                              <w:rPr>
                                <w:lang w:val="en-GB"/>
                              </w:rPr>
                            </w:pPr>
                            <w:r w:rsidDel="00000000" w:rsidR="00000000" w:rsidRPr="00000000">
                              <w:rPr>
                                <w:lang w:val="en-GB"/>
                              </w:rPr>
                              <w:t>Sales &amp;</w:t>
                            </w:r>
                            <w:r w:rsidDel="00000000" w:rsidR="006369C5" w:rsidRPr="00000000">
                              <w:rPr>
                                <w:lang w:val="en-GB"/>
                              </w:rPr>
                              <w:t xml:space="preserve"> Marketing</w:t>
                            </w:r>
                          </w:p>
                          <w:p w:rsidR="00D63D1E" w:rsidDel="00000000" w:rsidP="00D63D1E" w:rsidRDefault="00D63D1E" w:rsidRPr="00D63D1E">
                            <w:pPr>
                              <w:jc w:val="center"/>
                              <w:rPr>
                                <w:lang w:val="en-GB"/>
                              </w:rPr>
                            </w:pP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4261899</wp:posOffset>
                </wp:positionH>
                <wp:positionV relativeFrom="paragraph">
                  <wp:posOffset>246739</wp:posOffset>
                </wp:positionV>
                <wp:extent cx="2152954" cy="819536"/>
                <wp:effectExtent b="0" l="0" r="0" t="0"/>
                <wp:wrapNone/>
                <wp:docPr id="15"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2152954" cy="819536"/>
                        </a:xfrm>
                        <a:prstGeom prst="rect"/>
                        <a:ln/>
                      </pic:spPr>
                    </pic:pic>
                  </a:graphicData>
                </a:graphic>
              </wp:anchor>
            </w:drawing>
          </mc:Fallback>
        </mc:AlternateContent>
      </w:r>
    </w:p>
    <w:p w:rsidR="00000000" w:rsidDel="00000000" w:rsidP="00000000" w:rsidRDefault="00000000" w:rsidRPr="00000000" w14:paraId="00000024">
      <w:pPr>
        <w:rPr>
          <w:color w:val="000000"/>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1717482</wp:posOffset>
                </wp:positionH>
                <wp:positionV relativeFrom="paragraph">
                  <wp:posOffset>205077</wp:posOffset>
                </wp:positionV>
                <wp:extent cx="2393342" cy="628153"/>
                <wp:effectExtent b="19685" l="0" r="26035" t="0"/>
                <wp:wrapNone/>
                <wp:docPr id="18" name=""/>
                <a:graphic>
                  <a:graphicData uri="http://schemas.microsoft.com/office/word/2010/wordprocessingShape">
                    <wps:wsp>
                      <wps:cNvSpPr/>
                      <wps:spPr>
                        <a:xfrm>
                          <a:off x="0" y="0"/>
                          <a:ext cx="2393342" cy="628153"/>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6369C5" w:rsidDel="00000000" w:rsidP="006369C5" w:rsidRDefault="00DB61DB" w:rsidRPr="006369C5">
                            <w:pPr>
                              <w:jc w:val="center"/>
                              <w:rPr>
                                <w:lang w:val="en-GB"/>
                              </w:rPr>
                            </w:pPr>
                            <w:r w:rsidDel="00000000" w:rsidR="00000000" w:rsidRPr="00000000">
                              <w:rPr>
                                <w:lang w:val="en-GB"/>
                              </w:rPr>
                              <w:t>Banquet</w:t>
                            </w:r>
                          </w:p>
                        </w:txbxContent>
                      </wps:txbx>
                      <wps:bodyPr anchorCtr="0" anchor="ctr" bIns="45720" rtlCol="0" compatLnSpc="1" forceAA="0" fromWordArt="0" horzOverflow="overflow" lIns="91440" numCol="1" spcFirstLastPara="0" rIns="91440" rot="0" spcCol="0" vert="horz" wrap="square" tIns="45720" vertOverflow="overflow">
                        <a:prstTxWarp prst="textNoShape">
                          <a:avLst/>
                        </a:prstTxWarp>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1717482</wp:posOffset>
                </wp:positionH>
                <wp:positionV relativeFrom="paragraph">
                  <wp:posOffset>205077</wp:posOffset>
                </wp:positionV>
                <wp:extent cx="2419377" cy="647838"/>
                <wp:effectExtent b="0" l="0" r="0" t="0"/>
                <wp:wrapNone/>
                <wp:docPr id="18"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2419377" cy="647838"/>
                        </a:xfrm>
                        <a:prstGeom prst="rect"/>
                        <a:ln/>
                      </pic:spPr>
                    </pic:pic>
                  </a:graphicData>
                </a:graphic>
              </wp:anchor>
            </w:drawing>
          </mc:Fallback>
        </mc:AlternateContent>
      </w:r>
    </w:p>
    <w:p w:rsidR="00000000" w:rsidDel="00000000" w:rsidP="00000000" w:rsidRDefault="00000000" w:rsidRPr="00000000" w14:paraId="00000025">
      <w:pPr>
        <w:rPr>
          <w:color w:val="000000"/>
        </w:rPr>
      </w:pPr>
      <w:r w:rsidDel="00000000" w:rsidR="00000000" w:rsidRPr="00000000">
        <w:rPr>
          <w:rtl w:val="0"/>
        </w:rPr>
      </w:r>
    </w:p>
    <w:p w:rsidR="00000000" w:rsidDel="00000000" w:rsidP="00000000" w:rsidRDefault="00000000" w:rsidRPr="00000000" w14:paraId="00000026">
      <w:pPr>
        <w:rPr>
          <w:color w:val="000000"/>
        </w:rPr>
      </w:pPr>
      <w:r w:rsidDel="00000000" w:rsidR="00000000" w:rsidRPr="00000000">
        <w:rPr>
          <w:rtl w:val="0"/>
        </w:rPr>
      </w:r>
    </w:p>
    <w:p w:rsidR="00000000" w:rsidDel="00000000" w:rsidP="00000000" w:rsidRDefault="00000000" w:rsidRPr="00000000" w14:paraId="00000027">
      <w:pPr>
        <w:rPr>
          <w:color w:val="000000"/>
        </w:rPr>
      </w:pPr>
      <w:r w:rsidDel="00000000" w:rsidR="00000000" w:rsidRPr="00000000">
        <w:rPr>
          <w:color w:val="000000"/>
          <w:rtl w:val="0"/>
        </w:rPr>
        <w:t xml:space="preserve">                                                              Fig - 1</w:t>
      </w:r>
    </w:p>
    <w:p w:rsidR="00000000" w:rsidDel="00000000" w:rsidP="00000000" w:rsidRDefault="00000000" w:rsidRPr="00000000" w14:paraId="00000028">
      <w:pPr>
        <w:pStyle w:val="Heading2"/>
        <w:jc w:val="both"/>
        <w:rPr>
          <w:color w:val="000000"/>
          <w:sz w:val="22"/>
          <w:szCs w:val="22"/>
        </w:rPr>
      </w:pPr>
      <w:bookmarkStart w:colFirst="0" w:colLast="0" w:name="_2et92p0" w:id="4"/>
      <w:bookmarkEnd w:id="4"/>
      <w:r w:rsidDel="00000000" w:rsidR="00000000" w:rsidRPr="00000000">
        <w:rPr>
          <w:color w:val="000000"/>
          <w:sz w:val="22"/>
          <w:szCs w:val="22"/>
          <w:rtl w:val="0"/>
        </w:rPr>
        <w:t xml:space="preserve">The way of communication with other department</w:t>
      </w:r>
    </w:p>
    <w:p w:rsidR="00000000" w:rsidDel="00000000" w:rsidP="00000000" w:rsidRDefault="00000000" w:rsidRPr="00000000" w14:paraId="0000002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Human Resource Department</w: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Front office is occupied with the Human Resource Experts to conduct the interview, to shortlist the candidates and selecting the most suitable candidates. It is also interacts with the HR team for the training of newly hired employees, Induction programs, the salary of the employee, leaves and dues of the employee and appraisal too.</w:t>
      </w:r>
    </w:p>
    <w:p w:rsidR="00000000" w:rsidDel="00000000" w:rsidP="00000000" w:rsidRDefault="00000000" w:rsidRPr="00000000" w14:paraId="0000002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Accounts Department</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front office team has to manage the accounts of guest. They have to act as more accountable. They have to interact with the experts who are in accounting sections of the back office related to payments settlement of guest, dues of guest, current offers available on discounts and proper settlement of coupons. There is also required to maintain the updated status of night auditing with the accounts.</w:t>
      </w:r>
    </w:p>
    <w:p w:rsidR="00000000" w:rsidDel="00000000" w:rsidP="00000000" w:rsidRDefault="00000000" w:rsidRPr="00000000" w14:paraId="0000002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the Food and Beverage Department</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better way of interaction between the front office and the food and beverage team is very important. Some of the communication includes reporting of expected house count, on paid-outs for processing requests, form which is used to paying out the cashier’s drawer. While a guest is during the reservation procedure, they ask about food and beverages. Then front office staffs need to interact immediately with the food and beverage section to fulfil the requirement of the guests. They keep a record of particular guests who purchase from the restaurant, coffee shop and bar in the hotel. They convey the special requests from the guest related to food and beverage to the food &amp; beverage section. Excellent assistance helps the food &amp; beverage manager, restaurant manager to fulfil the requirements of the guest. Authorised staff of food and beverage may ask cash to front office authorities to complete the last-minute item purchase. There are paid out guidelines maintains to control paid-outs (Chou, 2014).</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Sales &amp; Marketing Department</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Sales and Marketing department of Rosewood London directly depends on the data about the guests, which is received from the front office. The guest’s details maintained by the front office section are a magnificent origin for categorising the customers, preparing the packages of customer-oriented accordingly. The guest information is a valuable resource for preparing innovative campaigns, designing promotions, creating mailing labels and choosing the right advertising media. The front office employee has to keep the database very accurately. If there would be a requirement of preparing electronics marquees or message boards for promotion then the front office staff would interact with the sales &amp; marketing team for better assistance. The front office makes the first impression as the best one. So they have to take care of better message conveying they are providing to the public. The front office staffs have to fulfil the requirement of guest those who booked the hotel for their meetings, seminar and banquets. Front office staff should be aware of how to pronounce the name of the sales and marketing employees. The front office manager has to instruct all new employees about sales and marketing people’s name and their roles (</w:t>
      </w:r>
      <w:hyperlink r:id="rId1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Melián-González</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&amp; </w:t>
      </w:r>
      <w:hyperlink r:id="rId2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Bulchand-Gidumal</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2017).</w:t>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the House Keeping Department</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housekeeping and the front office has to interact with each other to know about the status of the room, it will help to maintain the report of the available rooms. That report should be properly maintained, it helps the immediate guest occupancy. Front office staff have to interact with the housekeeping section when a guest is asked to remove soiled t from h accommodation, guests are complaining about any amenities, there is a need of security in accommodation, a guest is going to vacate the accommodation. Housekeeping department works upon the information which is received from the front office. Like the total number of accommodation sold, total number of departures and total number of walk-ins. The timely allocation of the accommodation sell-off assists the housekeeping manager to make planning for leaves of employees. A front office has to depend on housekeeping staffs for any unusual events which lead to violation of guest’s security. The front office manager can coordinate with front desk clerks and switchboard operators to make a call to floor supervisors to check activities on guests floors on a regular basis. Additional guest requirements like towels, extra blankets, soap and shampoo will be received through the front desk but it will supply to the guest through the housekeeping staff (Sucher &amp; Cheung, 2015).</w:t>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Communicating with Banqueting</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banqueting department actually joins the functions of the sales and marketing section and the food and beverage section. A front office authority has to provide the details to guest about the event and amount. The front office section &amp; banqueting section have to communicate with each other. They have to interact related to the expected strength of individuals who are attending the banquet. If any of the non-familiar guests reached then they have to show them the direction towards the venue.  Need to post the daily happening events information on the boards. An individual who is responsible for paying the bills for the event will communicate with the front office staff for settlement of their city ledger accounts (Tehrani, et. al., 2019).</w:t>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Maintenance Department &amp; Security department</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front office and maintenance department communicates with maintenance services of requested rooms. Maintenance staffs need to be aware of the room occupancy status before they attend to the room. If the room is already reserved then maintenance and front office both have to find another way to get the room to be maintained. A maintains request will be received through the front office from the guest and these request will be communicated towards the maintenance department. A front desk clerk has to maintain the records of repairing schedules so that the guest will be aware of the maintenance time. </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72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Better way of communication is necessary between the front office department and security department. It will help to provide a better hospitality to the guests. Both of these departments’ works together to keep the guests safely. Regular fire and safety measures and investigations help the system to maintain the Rosewood London as safe and secure(Emiroglu &amp; Achova, 2015).</w:t>
      </w:r>
    </w:p>
    <w:p w:rsidR="00000000" w:rsidDel="00000000" w:rsidP="00000000" w:rsidRDefault="00000000" w:rsidRPr="00000000" w14:paraId="00000038">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3A">
      <w:pPr>
        <w:rPr>
          <w:color w:val="000000"/>
        </w:rPr>
      </w:pPr>
      <w:r w:rsidDel="00000000" w:rsidR="00000000" w:rsidRPr="00000000">
        <w:rPr>
          <w:color w:val="000000"/>
          <w:rtl w:val="0"/>
        </w:rPr>
        <w:t xml:space="preserve">In Rosewood London’s reputation the front office has a vital role. Front office management in the hotel industry consists of reserving the hotel accommodation, registration of the guests, maintaining the accounts of a guest, night auditing and coordination amongst the all sections for providing better services to the guests. A front office department coordinates and communicates with the Human Resource part, House Keeping part, Sales and Marketing part, Accounting part, Maintenance and Security part, Banqueting part and Food and Beverage part. Each of these sections has a unique interaction with the front office staff. Proper and appropriate interaction between the departments is necessary for the smooth operation of the hotel industry. Each employee’s contribution is vital, so there is a better understanding of each individual in a team is necessary. </w:t>
      </w:r>
    </w:p>
    <w:p w:rsidR="00000000" w:rsidDel="00000000" w:rsidP="00000000" w:rsidRDefault="00000000" w:rsidRPr="00000000" w14:paraId="0000003B">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3dy6vkm" w:id="6"/>
      <w:bookmarkEnd w:id="6"/>
      <w:r w:rsidDel="00000000" w:rsidR="00000000" w:rsidRPr="00000000">
        <w:rPr>
          <w:rtl w:val="0"/>
        </w:rPr>
        <w:t xml:space="preserve">References</w:t>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Chen, W., &amp; Cheng, H., 2012. Factors affecting the knowledge sharing attitude of hotel service personnel. </w:t>
      </w:r>
      <w:hyperlink r:id="rId21">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Hospitality Management</w:t>
        </w:r>
      </w:hyperlink>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vol. 31, no. 2, pp. 468-476.</w:t>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Chou, C., 2014. Hotels' environmental policies and employee personal environmental beliefs: interactions and outcomes.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Tourism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vol. 40, no.1, pp. 436-446.</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Emiroglu, B., &amp; Achova, O., 2015. The relationship between turnover intention and demographic factors in hotel businesses: A study at five star hotels in istanbul.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procedia- social and behabvioral sciences,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vol. 207, no. 1, pp. 385- 397.</w:t>
      </w:r>
    </w:p>
    <w:p w:rsidR="00000000" w:rsidDel="00000000" w:rsidP="00000000" w:rsidRDefault="00000000" w:rsidRPr="00000000" w14:paraId="0000004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hyperlink r:id="rId2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Melián-González</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 &amp; </w:t>
      </w:r>
      <w:hyperlink r:id="rId2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Bulchand-Gidumal</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J., 2017. Information technology and front office employees’ performance. </w:t>
      </w:r>
      <w:hyperlink r:id="rId24">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contemporary hospitality management</w:t>
        </w:r>
      </w:hyperlink>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vol. 29, no. 8, pp. 2159-2177.</w:t>
      </w:r>
    </w:p>
    <w:p w:rsidR="00000000" w:rsidDel="00000000" w:rsidP="00000000" w:rsidRDefault="00000000" w:rsidRPr="00000000" w14:paraId="0000004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Sucher, W., &amp; Cheung, C., 2015. The relationship between hotel employees’ cross-cultural competency and team performance in multi-national hotel companies. </w:t>
      </w:r>
      <w:hyperlink r:id="rId25">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International journal of hospitality 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vol. 49, no. 2, pp.93-104. </w:t>
      </w:r>
    </w:p>
    <w:p w:rsidR="00000000" w:rsidDel="00000000" w:rsidP="00000000" w:rsidRDefault="00000000" w:rsidRPr="00000000" w14:paraId="0000004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Tehrani, S., Ali, S.M., Ali, K., &amp; Abadi, R., 2019. Ethnocultural Empathy Among Frontline Hospitality and Tourism Employees.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Tourism culture &amp; communication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vol. 19, no. 1, pp. 17-29.</w:t>
      </w:r>
    </w:p>
    <w:p w:rsidR="00000000" w:rsidDel="00000000" w:rsidP="00000000" w:rsidRDefault="00000000" w:rsidRPr="00000000" w14:paraId="00000043">
      <w:pPr>
        <w:rPr>
          <w:color w:val="000000"/>
        </w:rPr>
      </w:pPr>
      <w:r w:rsidDel="00000000" w:rsidR="00000000" w:rsidRPr="00000000">
        <w:rPr>
          <w:rtl w:val="0"/>
        </w:rPr>
      </w:r>
    </w:p>
    <w:p w:rsidR="00000000" w:rsidDel="00000000" w:rsidP="00000000" w:rsidRDefault="00000000" w:rsidRPr="00000000" w14:paraId="00000044">
      <w:pPr>
        <w:rPr>
          <w:color w:val="000000"/>
        </w:rPr>
      </w:pPr>
      <w:r w:rsidDel="00000000" w:rsidR="00000000" w:rsidRPr="00000000">
        <w:rPr>
          <w:rtl w:val="0"/>
        </w:rPr>
      </w:r>
    </w:p>
    <w:p w:rsidR="00000000" w:rsidDel="00000000" w:rsidP="00000000" w:rsidRDefault="00000000" w:rsidRPr="00000000" w14:paraId="00000045">
      <w:pPr>
        <w:rPr>
          <w:color w:val="000000"/>
        </w:rPr>
      </w:pPr>
      <w:r w:rsidDel="00000000" w:rsidR="00000000" w:rsidRPr="00000000">
        <w:rPr>
          <w:rtl w:val="0"/>
        </w:rPr>
      </w:r>
    </w:p>
    <w:p w:rsidR="00000000" w:rsidDel="00000000" w:rsidP="00000000" w:rsidRDefault="00000000" w:rsidRPr="00000000" w14:paraId="00000046">
      <w:pPr>
        <w:rPr>
          <w:color w:val="000000"/>
        </w:rPr>
      </w:pPr>
      <w:r w:rsidDel="00000000" w:rsidR="00000000" w:rsidRPr="00000000">
        <w:rPr>
          <w:rtl w:val="0"/>
        </w:rPr>
      </w:r>
    </w:p>
    <w:p w:rsidR="00000000" w:rsidDel="00000000" w:rsidP="00000000" w:rsidRDefault="00000000" w:rsidRPr="00000000" w14:paraId="00000047">
      <w:pPr>
        <w:rPr>
          <w:color w:val="000000"/>
        </w:rPr>
      </w:pPr>
      <w:r w:rsidDel="00000000" w:rsidR="00000000" w:rsidRPr="00000000">
        <w:rPr>
          <w:rtl w:val="0"/>
        </w:rPr>
      </w:r>
    </w:p>
    <w:p w:rsidR="00000000" w:rsidDel="00000000" w:rsidP="00000000" w:rsidRDefault="00000000" w:rsidRPr="00000000" w14:paraId="00000048">
      <w:pPr>
        <w:pStyle w:val="Heading1"/>
        <w:rPr/>
      </w:pPr>
      <w:r w:rsidDel="00000000" w:rsidR="00000000" w:rsidRPr="00000000">
        <w:rPr>
          <w:rtl w:val="0"/>
        </w:rPr>
      </w:r>
    </w:p>
    <w:p w:rsidR="00000000" w:rsidDel="00000000" w:rsidP="00000000" w:rsidRDefault="00000000" w:rsidRPr="00000000" w14:paraId="00000049">
      <w:pPr>
        <w:rPr>
          <w:color w:val="000000"/>
        </w:rPr>
      </w:pPr>
      <w:r w:rsidDel="00000000" w:rsidR="00000000" w:rsidRPr="00000000">
        <w:rPr>
          <w:rtl w:val="0"/>
        </w:rPr>
      </w:r>
    </w:p>
    <w:sectPr>
      <w:headerReference r:id="rId26" w:type="default"/>
      <w:headerReference r:id="rId27" w:type="first"/>
      <w:headerReference r:id="rId28" w:type="even"/>
      <w:footerReference r:id="rId29" w:type="default"/>
      <w:footerReference r:id="rId30" w:type="first"/>
      <w:footerReference r:id="rId31" w:type="even"/>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Rule="auto"/>
    </w:pPr>
    <w:rPr>
      <w:b w:val="1"/>
      <w:color w:val="000000"/>
    </w:rPr>
  </w:style>
  <w:style w:type="paragraph" w:styleId="Heading2">
    <w:name w:val="heading 2"/>
    <w:basedOn w:val="Normal"/>
    <w:next w:val="Normal"/>
    <w:pPr>
      <w:keepNext w:val="1"/>
      <w:keepLines w:val="1"/>
      <w:spacing w:after="0" w:lineRule="auto"/>
      <w:jc w:val="left"/>
    </w:pPr>
    <w:rPr>
      <w:b w:val="1"/>
      <w:sz w:val="25"/>
      <w:szCs w:val="25"/>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pPr>
    <w:rPr>
      <w:rFonts w:ascii="Cambria" w:cs="Cambria" w:eastAsia="Cambria" w:hAnsi="Cambria"/>
      <w:color w:val="17365d"/>
      <w:sz w:val="52"/>
      <w:szCs w:val="52"/>
    </w:rPr>
  </w:style>
  <w:style w:type="paragraph" w:styleId="Normal" w:default="1">
    <w:name w:val="Normal"/>
    <w:qFormat w:val="1"/>
    <w:rsid w:val="001C1993"/>
    <w:pPr>
      <w:spacing w:line="360" w:lineRule="auto"/>
      <w:jc w:val="both"/>
    </w:pPr>
    <w:rPr>
      <w:rFonts w:ascii="Arial" w:hAnsi="Arial"/>
      <w:color w:val="000000" w:themeColor="text1"/>
    </w:rPr>
  </w:style>
  <w:style w:type="paragraph" w:styleId="Heading1">
    <w:name w:val="heading 1"/>
    <w:basedOn w:val="Normal"/>
    <w:next w:val="Normal"/>
    <w:link w:val="Heading1Char"/>
    <w:autoRedefine w:val="1"/>
    <w:uiPriority w:val="9"/>
    <w:qFormat w:val="1"/>
    <w:rsid w:val="0046635C"/>
    <w:pPr>
      <w:keepNext w:val="1"/>
      <w:keepLines w:val="1"/>
      <w:spacing w:after="0"/>
      <w:outlineLvl w:val="0"/>
    </w:pPr>
    <w:rPr>
      <w:rFonts w:cs="Arial" w:eastAsiaTheme="majorEastAsia"/>
      <w:b w:val="1"/>
      <w:bCs w:val="1"/>
      <w:color w:val="auto"/>
      <w:lang w:val="en-GB"/>
    </w:rPr>
  </w:style>
  <w:style w:type="paragraph" w:styleId="Heading2">
    <w:name w:val="heading 2"/>
    <w:basedOn w:val="Normal"/>
    <w:next w:val="Normal"/>
    <w:link w:val="Heading2Char"/>
    <w:autoRedefine w:val="1"/>
    <w:uiPriority w:val="9"/>
    <w:unhideWhenUsed w:val="1"/>
    <w:qFormat w:val="1"/>
    <w:rsid w:val="0046635C"/>
    <w:pPr>
      <w:keepNext w:val="1"/>
      <w:keepLines w:val="1"/>
      <w:spacing w:after="0"/>
      <w:jc w:val="left"/>
      <w:outlineLvl w:val="1"/>
    </w:pPr>
    <w:rPr>
      <w:rFonts w:cstheme="majorBidi" w:eastAsiaTheme="majorEastAsia"/>
      <w:b w:val="1"/>
      <w:bCs w:val="1"/>
      <w:sz w:val="25"/>
      <w:szCs w:val="26"/>
      <w:lang w:val="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635C"/>
    <w:rPr>
      <w:rFonts w:ascii="Arial" w:cs="Arial" w:hAnsi="Arial" w:eastAsiaTheme="majorEastAsia"/>
      <w:b w:val="1"/>
      <w:bCs w:val="1"/>
      <w:lang w:val="en-GB"/>
    </w:rPr>
  </w:style>
  <w:style w:type="character" w:styleId="Heading2Char" w:customStyle="1">
    <w:name w:val="Heading 2 Char"/>
    <w:basedOn w:val="DefaultParagraphFont"/>
    <w:link w:val="Heading2"/>
    <w:uiPriority w:val="9"/>
    <w:rsid w:val="0046635C"/>
    <w:rPr>
      <w:rFonts w:ascii="Arial" w:hAnsi="Arial" w:cstheme="majorBidi" w:eastAsiaTheme="majorEastAsia"/>
      <w:b w:val="1"/>
      <w:bCs w:val="1"/>
      <w:color w:val="000000" w:themeColor="text1"/>
      <w:sz w:val="25"/>
      <w:szCs w:val="26"/>
      <w:lang w:val="en-GB"/>
    </w:rPr>
  </w:style>
  <w:style w:type="paragraph" w:styleId="Header">
    <w:name w:val="header"/>
    <w:basedOn w:val="Normal"/>
    <w:link w:val="HeaderChar"/>
    <w:uiPriority w:val="99"/>
    <w:unhideWhenUsed w:val="1"/>
    <w:rsid w:val="0068533C"/>
    <w:pPr>
      <w:tabs>
        <w:tab w:val="center" w:pos="4680"/>
        <w:tab w:val="right" w:pos="9360"/>
      </w:tabs>
      <w:spacing w:after="0" w:line="240" w:lineRule="auto"/>
    </w:pPr>
  </w:style>
  <w:style w:type="character" w:styleId="HeaderChar" w:customStyle="1">
    <w:name w:val="Header Char"/>
    <w:basedOn w:val="DefaultParagraphFont"/>
    <w:link w:val="Header"/>
    <w:uiPriority w:val="99"/>
    <w:rsid w:val="0068533C"/>
    <w:rPr>
      <w:rFonts w:ascii="Arial" w:hAnsi="Arial"/>
      <w:color w:val="000000" w:themeColor="text1"/>
    </w:rPr>
  </w:style>
  <w:style w:type="paragraph" w:styleId="Footer">
    <w:name w:val="footer"/>
    <w:basedOn w:val="Normal"/>
    <w:link w:val="FooterChar"/>
    <w:uiPriority w:val="99"/>
    <w:unhideWhenUsed w:val="1"/>
    <w:rsid w:val="0068533C"/>
    <w:pPr>
      <w:tabs>
        <w:tab w:val="center" w:pos="4680"/>
        <w:tab w:val="right" w:pos="9360"/>
      </w:tabs>
      <w:spacing w:after="0" w:line="240" w:lineRule="auto"/>
    </w:pPr>
  </w:style>
  <w:style w:type="character" w:styleId="FooterChar" w:customStyle="1">
    <w:name w:val="Footer Char"/>
    <w:basedOn w:val="DefaultParagraphFont"/>
    <w:link w:val="Footer"/>
    <w:uiPriority w:val="99"/>
    <w:rsid w:val="0068533C"/>
    <w:rPr>
      <w:rFonts w:ascii="Arial" w:hAnsi="Arial"/>
      <w:color w:val="000000" w:themeColor="text1"/>
    </w:rPr>
  </w:style>
  <w:style w:type="paragraph" w:styleId="BalloonText">
    <w:name w:val="Balloon Text"/>
    <w:basedOn w:val="Normal"/>
    <w:link w:val="BalloonTextChar"/>
    <w:uiPriority w:val="99"/>
    <w:semiHidden w:val="1"/>
    <w:unhideWhenUsed w:val="1"/>
    <w:rsid w:val="00D8562F"/>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D8562F"/>
    <w:rPr>
      <w:rFonts w:ascii="Tahoma" w:cs="Tahoma" w:hAnsi="Tahoma"/>
      <w:color w:val="000000" w:themeColor="text1"/>
      <w:sz w:val="16"/>
      <w:szCs w:val="16"/>
    </w:rPr>
  </w:style>
  <w:style w:type="paragraph" w:styleId="ListParagraph">
    <w:name w:val="List Paragraph"/>
    <w:basedOn w:val="Normal"/>
    <w:uiPriority w:val="34"/>
    <w:qFormat w:val="1"/>
    <w:rsid w:val="008E6796"/>
    <w:pPr>
      <w:ind w:left="720"/>
      <w:contextualSpacing w:val="1"/>
    </w:pPr>
  </w:style>
  <w:style w:type="paragraph" w:styleId="TOCHeading">
    <w:name w:val="TOC Heading"/>
    <w:basedOn w:val="Heading1"/>
    <w:next w:val="Normal"/>
    <w:uiPriority w:val="39"/>
    <w:unhideWhenUsed w:val="1"/>
    <w:qFormat w:val="1"/>
    <w:rsid w:val="00FA2B67"/>
    <w:pPr>
      <w:spacing w:line="276" w:lineRule="auto"/>
      <w:jc w:val="left"/>
      <w:outlineLvl w:val="9"/>
    </w:pPr>
    <w:rPr>
      <w:rFonts w:asciiTheme="majorHAnsi" w:hAnsiTheme="majorHAnsi"/>
      <w:b w:val="0"/>
      <w:color w:val="365f91" w:themeColor="accent1" w:themeShade="0000BF"/>
      <w:sz w:val="28"/>
      <w:lang w:eastAsia="ja-JP" w:val="en-US"/>
    </w:rPr>
  </w:style>
  <w:style w:type="paragraph" w:styleId="TOC1">
    <w:name w:val="toc 1"/>
    <w:basedOn w:val="Normal"/>
    <w:next w:val="Normal"/>
    <w:autoRedefine w:val="1"/>
    <w:uiPriority w:val="39"/>
    <w:unhideWhenUsed w:val="1"/>
    <w:rsid w:val="00FA2B67"/>
    <w:pPr>
      <w:spacing w:after="100"/>
    </w:pPr>
  </w:style>
  <w:style w:type="character" w:styleId="Hyperlink">
    <w:name w:val="Hyperlink"/>
    <w:basedOn w:val="DefaultParagraphFont"/>
    <w:uiPriority w:val="99"/>
    <w:unhideWhenUsed w:val="1"/>
    <w:rsid w:val="00FA2B67"/>
    <w:rPr>
      <w:color w:val="0000ff" w:themeColor="hyperlink"/>
      <w:u w:val="single"/>
    </w:rPr>
  </w:style>
  <w:style w:type="character" w:styleId="title-text" w:customStyle="1">
    <w:name w:val="title-text"/>
    <w:basedOn w:val="DefaultParagraphFont"/>
    <w:rsid w:val="00F1116A"/>
  </w:style>
  <w:style w:type="character" w:styleId="FollowedHyperlink">
    <w:name w:val="FollowedHyperlink"/>
    <w:basedOn w:val="DefaultParagraphFont"/>
    <w:uiPriority w:val="99"/>
    <w:semiHidden w:val="1"/>
    <w:unhideWhenUsed w:val="1"/>
    <w:rsid w:val="00274295"/>
    <w:rPr>
      <w:color w:val="800080" w:themeColor="followedHyperlink"/>
      <w:u w:val="single"/>
    </w:rPr>
  </w:style>
  <w:style w:type="paragraph" w:styleId="Title">
    <w:name w:val="Title"/>
    <w:basedOn w:val="Normal"/>
    <w:next w:val="Normal"/>
    <w:link w:val="TitleChar"/>
    <w:uiPriority w:val="10"/>
    <w:qFormat w:val="1"/>
    <w:rsid w:val="00F77D26"/>
    <w:pPr>
      <w:pBdr>
        <w:bottom w:color="4f81bd" w:space="4" w:sz="8" w:themeColor="accent1" w:val="single"/>
      </w:pBdr>
      <w:spacing w:after="300" w:line="240" w:lineRule="auto"/>
      <w:contextualSpacing w:val="1"/>
    </w:pPr>
    <w:rPr>
      <w:rFonts w:asciiTheme="majorHAnsi" w:cstheme="majorBidi" w:eastAsiaTheme="majorEastAsia" w:hAnsiTheme="majorHAnsi"/>
      <w:color w:val="17365d" w:themeColor="text2" w:themeShade="0000BF"/>
      <w:spacing w:val="5"/>
      <w:kern w:val="28"/>
      <w:sz w:val="52"/>
      <w:szCs w:val="52"/>
    </w:rPr>
  </w:style>
  <w:style w:type="character" w:styleId="TitleChar" w:customStyle="1">
    <w:name w:val="Title Char"/>
    <w:basedOn w:val="DefaultParagraphFont"/>
    <w:link w:val="Title"/>
    <w:uiPriority w:val="10"/>
    <w:rsid w:val="00F77D26"/>
    <w:rPr>
      <w:rFonts w:asciiTheme="majorHAnsi" w:cstheme="majorBidi" w:eastAsiaTheme="majorEastAsia" w:hAnsiTheme="majorHAnsi"/>
      <w:color w:val="17365d" w:themeColor="text2" w:themeShade="0000BF"/>
      <w:spacing w:val="5"/>
      <w:kern w:val="28"/>
      <w:sz w:val="52"/>
      <w:szCs w:val="52"/>
    </w:rPr>
  </w:style>
  <w:style w:type="paragraph" w:styleId="Subtitle">
    <w:name w:val="Subtitle"/>
    <w:basedOn w:val="Normal"/>
    <w:next w:val="Normal"/>
    <w:link w:val="SubtitleChar"/>
    <w:uiPriority w:val="11"/>
    <w:qFormat w:val="1"/>
    <w:rsid w:val="00F77D26"/>
    <w:pPr>
      <w:numPr>
        <w:ilvl w:val="1"/>
      </w:numPr>
    </w:pPr>
    <w:rPr>
      <w:rFonts w:asciiTheme="majorHAnsi" w:cstheme="majorBidi" w:eastAsiaTheme="majorEastAsia" w:hAnsiTheme="majorHAnsi"/>
      <w:i w:val="1"/>
      <w:iCs w:val="1"/>
      <w:color w:val="4f81bd" w:themeColor="accent1"/>
      <w:spacing w:val="15"/>
      <w:sz w:val="24"/>
      <w:szCs w:val="24"/>
    </w:rPr>
  </w:style>
  <w:style w:type="character" w:styleId="SubtitleChar" w:customStyle="1">
    <w:name w:val="Subtitle Char"/>
    <w:basedOn w:val="DefaultParagraphFont"/>
    <w:link w:val="Subtitle"/>
    <w:uiPriority w:val="11"/>
    <w:rsid w:val="00F77D26"/>
    <w:rPr>
      <w:rFonts w:asciiTheme="majorHAnsi" w:cstheme="majorBidi" w:eastAsiaTheme="majorEastAsia" w:hAnsiTheme="majorHAnsi"/>
      <w:i w:val="1"/>
      <w:iCs w:val="1"/>
      <w:color w:val="4f81bd" w:themeColor="accent1"/>
      <w:spacing w:val="15"/>
      <w:sz w:val="24"/>
      <w:szCs w:val="24"/>
    </w:rPr>
  </w:style>
  <w:style w:type="paragraph" w:styleId="TOC2">
    <w:name w:val="toc 2"/>
    <w:basedOn w:val="Normal"/>
    <w:next w:val="Normal"/>
    <w:autoRedefine w:val="1"/>
    <w:uiPriority w:val="39"/>
    <w:unhideWhenUsed w:val="1"/>
    <w:rsid w:val="00FB5F79"/>
    <w:pPr>
      <w:spacing w:after="100"/>
      <w:ind w:left="220"/>
    </w:pPr>
  </w:style>
  <w:style w:type="paragraph" w:styleId="Subtitle">
    <w:name w:val="Subtitle"/>
    <w:basedOn w:val="Normal"/>
    <w:next w:val="Normal"/>
    <w:pPr/>
    <w:rPr>
      <w:rFonts w:ascii="Cambria" w:cs="Cambria" w:eastAsia="Cambria" w:hAnsi="Cambria"/>
      <w:i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s://www.emerald.com/insight/search?q=Jacques%20Bulchand-Gidumal" TargetMode="External"/><Relationship Id="rId22" Type="http://schemas.openxmlformats.org/officeDocument/2006/relationships/hyperlink" Target="https://www.emerald.com/insight/search?q=Santiago%20Meli%C3%A1n-Gonz%C3%A1lez" TargetMode="External"/><Relationship Id="rId21" Type="http://schemas.openxmlformats.org/officeDocument/2006/relationships/hyperlink" Target="https://www.sciencedirect.com/science/journal/02784319" TargetMode="External"/><Relationship Id="rId24" Type="http://schemas.openxmlformats.org/officeDocument/2006/relationships/hyperlink" Target="https://www.emerald.com/insight/publication/issn/0959-6119" TargetMode="External"/><Relationship Id="rId23" Type="http://schemas.openxmlformats.org/officeDocument/2006/relationships/hyperlink" Target="https://www.emerald.com/insight/search?q=Jacques%20Bulchand-Giduma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eader" Target="header1.xml"/><Relationship Id="rId25" Type="http://schemas.openxmlformats.org/officeDocument/2006/relationships/hyperlink" Target="https://www.sciencedirect.com/science/journal/02784319" TargetMode="External"/><Relationship Id="rId28" Type="http://schemas.openxmlformats.org/officeDocument/2006/relationships/header" Target="header2.xml"/><Relationship Id="rId27" Type="http://schemas.openxmlformats.org/officeDocument/2006/relationships/header" Target="header3.xml"/><Relationship Id="rId5" Type="http://schemas.openxmlformats.org/officeDocument/2006/relationships/styles" Target="styles.xml"/><Relationship Id="rId6" Type="http://schemas.openxmlformats.org/officeDocument/2006/relationships/image" Target="media/image13.png"/><Relationship Id="rId29" Type="http://schemas.openxmlformats.org/officeDocument/2006/relationships/footer" Target="footer3.xml"/><Relationship Id="rId7" Type="http://schemas.openxmlformats.org/officeDocument/2006/relationships/image" Target="media/image8.png"/><Relationship Id="rId8" Type="http://schemas.openxmlformats.org/officeDocument/2006/relationships/image" Target="media/image7.png"/><Relationship Id="rId31" Type="http://schemas.openxmlformats.org/officeDocument/2006/relationships/footer" Target="footer1.xml"/><Relationship Id="rId30" Type="http://schemas.openxmlformats.org/officeDocument/2006/relationships/footer" Target="footer2.xml"/><Relationship Id="rId11" Type="http://schemas.openxmlformats.org/officeDocument/2006/relationships/image" Target="media/image6.png"/><Relationship Id="rId10"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11.png"/><Relationship Id="rId15" Type="http://schemas.openxmlformats.org/officeDocument/2006/relationships/image" Target="media/image3.png"/><Relationship Id="rId14" Type="http://schemas.openxmlformats.org/officeDocument/2006/relationships/image" Target="media/image12.png"/><Relationship Id="rId17" Type="http://schemas.openxmlformats.org/officeDocument/2006/relationships/image" Target="media/image1.png"/><Relationship Id="rId16" Type="http://schemas.openxmlformats.org/officeDocument/2006/relationships/image" Target="media/image5.png"/><Relationship Id="rId19" Type="http://schemas.openxmlformats.org/officeDocument/2006/relationships/hyperlink" Target="https://www.emerald.com/insight/search?q=Santiago%20Meli%C3%A1n-Gonz%C3%A1lez" TargetMode="External"/><Relationship Id="rId1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2019-11-28T11:37:00Z</dcterms:created>
</cp:coreProperties>
</file>