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0B000" w14:textId="77777777" w:rsidR="00521372" w:rsidRDefault="00521372" w:rsidP="00521372">
      <w:pPr>
        <w:jc w:val="center"/>
        <w:rPr>
          <w:b/>
          <w:bCs/>
          <w:sz w:val="24"/>
          <w:szCs w:val="24"/>
          <w:u w:val="single"/>
        </w:rPr>
      </w:pPr>
      <w:r w:rsidRPr="00521372">
        <w:rPr>
          <w:b/>
          <w:bCs/>
          <w:sz w:val="24"/>
          <w:szCs w:val="24"/>
          <w:u w:val="single"/>
        </w:rPr>
        <w:t>Technical Report – Simulation Model &amp; Report</w:t>
      </w:r>
      <w:r>
        <w:rPr>
          <w:b/>
          <w:bCs/>
          <w:sz w:val="24"/>
          <w:szCs w:val="24"/>
          <w:u w:val="single"/>
        </w:rPr>
        <w:t xml:space="preserve"> </w:t>
      </w:r>
    </w:p>
    <w:p w14:paraId="68E2DDB8" w14:textId="16494A37" w:rsidR="00521372" w:rsidRDefault="00521372" w:rsidP="00521372">
      <w:pPr>
        <w:jc w:val="center"/>
        <w:rPr>
          <w:b/>
          <w:bCs/>
          <w:sz w:val="24"/>
          <w:szCs w:val="24"/>
          <w:u w:val="single"/>
        </w:rPr>
      </w:pPr>
      <w:r>
        <w:rPr>
          <w:b/>
          <w:bCs/>
          <w:sz w:val="24"/>
          <w:szCs w:val="24"/>
          <w:u w:val="single"/>
        </w:rPr>
        <w:t xml:space="preserve"> By Khiylo Hesson-Grant </w:t>
      </w:r>
    </w:p>
    <w:p w14:paraId="5DFAC931" w14:textId="48C700B5" w:rsidR="00521372" w:rsidRPr="00521372" w:rsidRDefault="00521372" w:rsidP="00521372">
      <w:pPr>
        <w:jc w:val="center"/>
        <w:rPr>
          <w:b/>
          <w:bCs/>
          <w:sz w:val="24"/>
          <w:szCs w:val="24"/>
          <w:u w:val="single"/>
          <w:lang w:val="en-US"/>
        </w:rPr>
      </w:pPr>
      <w:r>
        <w:rPr>
          <w:b/>
          <w:bCs/>
          <w:sz w:val="24"/>
          <w:szCs w:val="24"/>
          <w:u w:val="single"/>
        </w:rPr>
        <w:t xml:space="preserve">Student number: 2209219 </w:t>
      </w:r>
      <w:r w:rsidRPr="00521372">
        <w:rPr>
          <w:rFonts w:asciiTheme="majorHAnsi" w:hAnsiTheme="majorHAnsi" w:cstheme="majorHAnsi"/>
          <w:b/>
          <w:bCs/>
          <w:sz w:val="24"/>
          <w:szCs w:val="24"/>
          <w:u w:val="single"/>
        </w:rPr>
        <w:t xml:space="preserve"> </w:t>
      </w:r>
    </w:p>
    <w:p w14:paraId="3773BAB7" w14:textId="77777777" w:rsidR="00521372" w:rsidRDefault="00521372" w:rsidP="00CD6DFC">
      <w:pPr>
        <w:rPr>
          <w:lang w:val="en-US"/>
        </w:rPr>
      </w:pPr>
    </w:p>
    <w:p w14:paraId="3F5A12D0" w14:textId="6260D261" w:rsidR="00CD6DFC" w:rsidRDefault="00CD6DFC" w:rsidP="00CD6DFC">
      <w:r>
        <w:rPr>
          <w:lang w:val="en-US"/>
        </w:rPr>
        <w:t>1a)</w:t>
      </w:r>
      <w:r w:rsidRPr="00CD6DFC">
        <w:t xml:space="preserve"> </w:t>
      </w:r>
    </w:p>
    <w:p w14:paraId="25D2642C" w14:textId="342DA806" w:rsidR="00CD6DFC" w:rsidRPr="00CD6DFC" w:rsidRDefault="00CD6DFC" w:rsidP="00CD6DFC">
      <w:pPr>
        <w:pStyle w:val="ListParagraph"/>
        <w:numPr>
          <w:ilvl w:val="0"/>
          <w:numId w:val="1"/>
        </w:numPr>
        <w:rPr>
          <w:lang w:val="en-US"/>
        </w:rPr>
      </w:pPr>
      <w:r w:rsidRPr="00CD6DFC">
        <w:rPr>
          <w:lang w:val="en-US"/>
        </w:rPr>
        <w:t>When working with mild steel, the amount of material that can be removed during machining depends on various factors such as the cutting tool, machining process, and the properties of the material. For milling, a feed rate between 0.003 to 0.015 inch/tooth with a cutting speed ranging from 100 to 300 surface feet per minute is commonly used to achieve a metal removal rate between 0.005 to 0.1 cubic inches per minute. While for turning, a feed rate of 0.005 to 0.015 inch/rev and a cutting speed between 200 to 600 surface feet per minute is recommended for metal removal rate ranging from 0.005 to 0.01 cubic inches per minute.</w:t>
      </w:r>
    </w:p>
    <w:p w14:paraId="1359A72E" w14:textId="77777777" w:rsidR="00CD6DFC" w:rsidRPr="00CD6DFC" w:rsidRDefault="00CD6DFC" w:rsidP="00CD6DFC">
      <w:pPr>
        <w:rPr>
          <w:lang w:val="en-US"/>
        </w:rPr>
      </w:pPr>
    </w:p>
    <w:p w14:paraId="716F5637" w14:textId="7CA277C6" w:rsidR="00CD6DFC" w:rsidRPr="00CD6DFC" w:rsidRDefault="00CD6DFC" w:rsidP="00CD6DFC">
      <w:pPr>
        <w:pStyle w:val="ListParagraph"/>
        <w:numPr>
          <w:ilvl w:val="0"/>
          <w:numId w:val="1"/>
        </w:numPr>
        <w:rPr>
          <w:lang w:val="en-US"/>
        </w:rPr>
      </w:pPr>
      <w:r w:rsidRPr="00CD6DFC">
        <w:rPr>
          <w:lang w:val="en-US"/>
        </w:rPr>
        <w:t>Fine turning is a precision machining technique that produces a smooth and high-quality finish on workpieces. The metal removal rate for fine turning is typically lower than other turning processes, and a corresponding lower feed rate of 0.0005 to 0.0025 inch/rev with a cutting speed ranging between 200 to 600 surface feet per minute is used to achieve a metal removal rate between 0.0005 to 0.005 cubic inches per minute.</w:t>
      </w:r>
    </w:p>
    <w:p w14:paraId="574B7942" w14:textId="77777777" w:rsidR="00CD6DFC" w:rsidRPr="00CD6DFC" w:rsidRDefault="00CD6DFC" w:rsidP="00CD6DFC">
      <w:pPr>
        <w:rPr>
          <w:lang w:val="en-US"/>
        </w:rPr>
      </w:pPr>
    </w:p>
    <w:p w14:paraId="0577CDCB" w14:textId="31B9BA52" w:rsidR="00CD6DFC" w:rsidRPr="00CD6DFC" w:rsidRDefault="00CD6DFC" w:rsidP="00CD6DFC">
      <w:pPr>
        <w:pStyle w:val="ListParagraph"/>
        <w:numPr>
          <w:ilvl w:val="0"/>
          <w:numId w:val="1"/>
        </w:numPr>
        <w:rPr>
          <w:lang w:val="en-US"/>
        </w:rPr>
      </w:pPr>
      <w:r w:rsidRPr="00CD6DFC">
        <w:rPr>
          <w:lang w:val="en-US"/>
        </w:rPr>
        <w:t>Drill feed rate is the rate at which the drill bit is advanced into the workpiece to create a 10mm hole. When drilling mild steel, it is common to use a feed rate ranging from 0.1 to 0.2 mm/rev, which corresponds to a feed rate of 0.004 to 0.008 inch per revolution. The cutting speed is typically between 30 to 90 meters per minute.</w:t>
      </w:r>
    </w:p>
    <w:p w14:paraId="601E9F0A" w14:textId="77777777" w:rsidR="00CD6DFC" w:rsidRPr="00CD6DFC" w:rsidRDefault="00CD6DFC" w:rsidP="00CD6DFC">
      <w:pPr>
        <w:rPr>
          <w:lang w:val="en-US"/>
        </w:rPr>
      </w:pPr>
    </w:p>
    <w:p w14:paraId="36A52A9C" w14:textId="17F9A647" w:rsidR="00C12B45" w:rsidRDefault="00CD6DFC" w:rsidP="00CD6DFC">
      <w:pPr>
        <w:pStyle w:val="ListParagraph"/>
        <w:numPr>
          <w:ilvl w:val="0"/>
          <w:numId w:val="1"/>
        </w:numPr>
        <w:rPr>
          <w:lang w:val="en-US"/>
        </w:rPr>
      </w:pPr>
      <w:r w:rsidRPr="00CD6DFC">
        <w:rPr>
          <w:lang w:val="en-US"/>
        </w:rPr>
        <w:t>Tapping speed refers to the rotational speed of the tap used to create internal threads in a workpiece. The recommended tapping speed for mild steel depends on the size of the tap and the properties of the material. Typically, the speed ranges from 30 to 60 revolutions per minute to prevent excessive heat buildup and to achieve optimal thread quality.</w:t>
      </w:r>
    </w:p>
    <w:p w14:paraId="6D25087F" w14:textId="77777777" w:rsidR="00C1292D" w:rsidRPr="00C1292D" w:rsidRDefault="00C1292D" w:rsidP="00C1292D">
      <w:pPr>
        <w:pStyle w:val="ListParagraph"/>
        <w:rPr>
          <w:lang w:val="en-US"/>
        </w:rPr>
      </w:pPr>
    </w:p>
    <w:p w14:paraId="327C7F1B" w14:textId="52AF5CAB" w:rsidR="00C1292D" w:rsidRDefault="00C1292D" w:rsidP="00C1292D">
      <w:pPr>
        <w:rPr>
          <w:lang w:val="en-US"/>
        </w:rPr>
      </w:pPr>
      <w:r>
        <w:rPr>
          <w:lang w:val="en-US"/>
        </w:rPr>
        <w:lastRenderedPageBreak/>
        <w:t xml:space="preserve">1b&amp;c) </w:t>
      </w:r>
      <w:r w:rsidR="007D4FE0">
        <w:rPr>
          <w:noProof/>
          <w:lang w:val="en-US"/>
        </w:rPr>
        <w:drawing>
          <wp:inline distT="0" distB="0" distL="0" distR="0" wp14:anchorId="39AE5A03" wp14:editId="78363580">
            <wp:extent cx="5724525" cy="3467100"/>
            <wp:effectExtent l="0" t="0" r="9525" b="0"/>
            <wp:docPr id="1480962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14:paraId="425C2783" w14:textId="77777777" w:rsidR="00C1292D" w:rsidRPr="00C1292D" w:rsidRDefault="00C1292D" w:rsidP="00C1292D">
      <w:pPr>
        <w:rPr>
          <w:lang w:val="en-US"/>
        </w:rPr>
      </w:pPr>
    </w:p>
    <w:p w14:paraId="15404362" w14:textId="27394E73" w:rsidR="00CD6DFC" w:rsidRPr="00CD6DFC" w:rsidRDefault="002079B1" w:rsidP="00CD6DFC">
      <w:pPr>
        <w:pStyle w:val="ListParagraph"/>
        <w:rPr>
          <w:lang w:val="en-US"/>
        </w:rPr>
      </w:pPr>
      <w:r>
        <w:rPr>
          <w:noProof/>
          <w:lang w:val="en-US"/>
        </w:rPr>
        <w:drawing>
          <wp:inline distT="0" distB="0" distL="0" distR="0" wp14:anchorId="32AD6C5A" wp14:editId="43FBA016">
            <wp:extent cx="5724525" cy="3600450"/>
            <wp:effectExtent l="0" t="0" r="9525" b="0"/>
            <wp:docPr id="1524108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inline>
        </w:drawing>
      </w:r>
    </w:p>
    <w:p w14:paraId="61B18393" w14:textId="77777777" w:rsidR="001915DC" w:rsidRDefault="00CD6DFC" w:rsidP="00CD6DFC">
      <w:pPr>
        <w:rPr>
          <w:lang w:val="en-US"/>
        </w:rPr>
      </w:pPr>
      <w:r>
        <w:rPr>
          <w:lang w:val="en-US"/>
        </w:rPr>
        <w:t>1</w:t>
      </w:r>
      <w:r w:rsidR="00DF2837">
        <w:rPr>
          <w:lang w:val="en-US"/>
        </w:rPr>
        <w:t>D</w:t>
      </w:r>
      <w:r>
        <w:rPr>
          <w:lang w:val="en-US"/>
        </w:rPr>
        <w:t xml:space="preserve">)  </w:t>
      </w:r>
    </w:p>
    <w:p w14:paraId="30FDD77A" w14:textId="676BC263" w:rsidR="00CD6DFC" w:rsidRPr="001915DC" w:rsidRDefault="002079B1" w:rsidP="001915DC">
      <w:pPr>
        <w:pStyle w:val="ListParagraph"/>
        <w:numPr>
          <w:ilvl w:val="0"/>
          <w:numId w:val="2"/>
        </w:numPr>
        <w:rPr>
          <w:lang w:val="en-US"/>
        </w:rPr>
      </w:pPr>
      <w:r>
        <w:rPr>
          <w:lang w:val="en-US"/>
        </w:rPr>
        <w:t>300 seconds</w:t>
      </w:r>
    </w:p>
    <w:p w14:paraId="01C06A21" w14:textId="085F3687" w:rsidR="001915DC" w:rsidRDefault="002079B1" w:rsidP="001915DC">
      <w:pPr>
        <w:pStyle w:val="ListParagraph"/>
        <w:numPr>
          <w:ilvl w:val="0"/>
          <w:numId w:val="2"/>
        </w:numPr>
        <w:rPr>
          <w:lang w:val="en-US"/>
        </w:rPr>
      </w:pPr>
      <w:r>
        <w:rPr>
          <w:lang w:val="en-US"/>
        </w:rPr>
        <w:t>250</w:t>
      </w:r>
      <w:r w:rsidR="001915DC">
        <w:rPr>
          <w:lang w:val="en-US"/>
        </w:rPr>
        <w:t xml:space="preserve"> seconds</w:t>
      </w:r>
    </w:p>
    <w:p w14:paraId="4D7CF9B9" w14:textId="77777777" w:rsidR="001915DC" w:rsidRDefault="001915DC" w:rsidP="001915DC">
      <w:pPr>
        <w:ind w:left="720"/>
        <w:rPr>
          <w:lang w:val="en-US"/>
        </w:rPr>
      </w:pPr>
    </w:p>
    <w:p w14:paraId="12C19E00" w14:textId="2F2C0E12" w:rsidR="007C241D" w:rsidRDefault="007C241D" w:rsidP="001915DC">
      <w:pPr>
        <w:ind w:left="720"/>
        <w:rPr>
          <w:lang w:val="en-US"/>
        </w:rPr>
      </w:pPr>
      <w:r>
        <w:rPr>
          <w:lang w:val="en-US"/>
        </w:rPr>
        <w:lastRenderedPageBreak/>
        <w:t xml:space="preserve">1E) I am having technical </w:t>
      </w:r>
      <w:proofErr w:type="gramStart"/>
      <w:r>
        <w:rPr>
          <w:lang w:val="en-US"/>
        </w:rPr>
        <w:t>issue</w:t>
      </w:r>
      <w:proofErr w:type="gramEnd"/>
      <w:r>
        <w:rPr>
          <w:lang w:val="en-US"/>
        </w:rPr>
        <w:t xml:space="preserve"> whenever I attempt to change the takt time. I am unable to answer due to this.</w:t>
      </w:r>
    </w:p>
    <w:p w14:paraId="3FF4DABB" w14:textId="77777777" w:rsidR="007C241D" w:rsidRDefault="007C241D" w:rsidP="001915DC">
      <w:pPr>
        <w:ind w:left="720"/>
        <w:rPr>
          <w:lang w:val="en-US"/>
        </w:rPr>
      </w:pPr>
    </w:p>
    <w:p w14:paraId="73C80803" w14:textId="77777777" w:rsidR="00BB250B" w:rsidRDefault="00BB250B" w:rsidP="007C241D">
      <w:pPr>
        <w:ind w:left="720"/>
        <w:jc w:val="center"/>
        <w:rPr>
          <w:b/>
          <w:bCs/>
          <w:u w:val="single"/>
          <w:lang w:val="en-US"/>
        </w:rPr>
      </w:pPr>
    </w:p>
    <w:p w14:paraId="7D2850CC" w14:textId="77777777" w:rsidR="00BB250B" w:rsidRDefault="00BB250B" w:rsidP="007C241D">
      <w:pPr>
        <w:ind w:left="720"/>
        <w:jc w:val="center"/>
        <w:rPr>
          <w:b/>
          <w:bCs/>
          <w:u w:val="single"/>
          <w:lang w:val="en-US"/>
        </w:rPr>
      </w:pPr>
    </w:p>
    <w:p w14:paraId="2A88FAA4" w14:textId="77777777" w:rsidR="00BB250B" w:rsidRDefault="00BB250B" w:rsidP="007C241D">
      <w:pPr>
        <w:ind w:left="720"/>
        <w:jc w:val="center"/>
        <w:rPr>
          <w:b/>
          <w:bCs/>
          <w:u w:val="single"/>
          <w:lang w:val="en-US"/>
        </w:rPr>
      </w:pPr>
    </w:p>
    <w:p w14:paraId="0DDD0D44" w14:textId="77777777" w:rsidR="00BB250B" w:rsidRDefault="00BB250B" w:rsidP="007C241D">
      <w:pPr>
        <w:ind w:left="720"/>
        <w:jc w:val="center"/>
        <w:rPr>
          <w:b/>
          <w:bCs/>
          <w:u w:val="single"/>
          <w:lang w:val="en-US"/>
        </w:rPr>
      </w:pPr>
    </w:p>
    <w:p w14:paraId="23FF75DF" w14:textId="77777777" w:rsidR="00BB250B" w:rsidRDefault="00BB250B" w:rsidP="007C241D">
      <w:pPr>
        <w:ind w:left="720"/>
        <w:jc w:val="center"/>
        <w:rPr>
          <w:b/>
          <w:bCs/>
          <w:u w:val="single"/>
          <w:lang w:val="en-US"/>
        </w:rPr>
      </w:pPr>
    </w:p>
    <w:p w14:paraId="2B49165F" w14:textId="1A59B2F9" w:rsidR="007C241D" w:rsidRDefault="007C241D" w:rsidP="007C241D">
      <w:pPr>
        <w:ind w:left="720"/>
        <w:jc w:val="center"/>
        <w:rPr>
          <w:b/>
          <w:bCs/>
          <w:u w:val="single"/>
          <w:lang w:val="en-US"/>
        </w:rPr>
      </w:pPr>
      <w:r w:rsidRPr="007C241D">
        <w:rPr>
          <w:b/>
          <w:bCs/>
          <w:u w:val="single"/>
          <w:lang w:val="en-US"/>
        </w:rPr>
        <w:t>Task 2</w:t>
      </w:r>
    </w:p>
    <w:p w14:paraId="03B3D630" w14:textId="77777777" w:rsidR="007D4FE0" w:rsidRPr="007D4FE0" w:rsidRDefault="007D4FE0" w:rsidP="007D4FE0">
      <w:pPr>
        <w:ind w:left="720"/>
        <w:rPr>
          <w:lang w:val="en-US"/>
        </w:rPr>
      </w:pPr>
      <w:r w:rsidRPr="007D4FE0">
        <w:rPr>
          <w:lang w:val="en-US"/>
        </w:rPr>
        <w:t xml:space="preserve">Machining metal parts involves a series of operations that aim to remove material and create the desired shape and size. This report focuses on the machining process of a metal part, which involves turning, boring, drilling, and tapping. The goal is to estimate the process time for each operation and determine the overall process time for each part. An </w:t>
      </w:r>
      <w:proofErr w:type="spellStart"/>
      <w:r w:rsidRPr="007D4FE0">
        <w:rPr>
          <w:lang w:val="en-US"/>
        </w:rPr>
        <w:t>Aliquis</w:t>
      </w:r>
      <w:proofErr w:type="spellEnd"/>
      <w:r w:rsidRPr="007D4FE0">
        <w:rPr>
          <w:lang w:val="en-US"/>
        </w:rPr>
        <w:t xml:space="preserve"> model was used to create a process map of the machining operations. The following sections will discuss each operation in detail and provide estimates of their process time.</w:t>
      </w:r>
    </w:p>
    <w:p w14:paraId="44486981" w14:textId="5079389C" w:rsidR="007D4FE0" w:rsidRPr="007D4FE0" w:rsidRDefault="007D4FE0" w:rsidP="007D4FE0">
      <w:pPr>
        <w:ind w:left="720"/>
        <w:rPr>
          <w:lang w:val="en-US"/>
        </w:rPr>
      </w:pPr>
      <w:r w:rsidRPr="007D4FE0">
        <w:rPr>
          <w:lang w:val="en-US"/>
        </w:rPr>
        <w:t>Mild steel workpieces have a lower cutting resistance and can be machined at higher speeds compared to other metals. The typical metal removal rates for turning mild steel are around 0.1 to 0.25 cubic inches per minute. The feed rate for mild steel turning is around 0.008 to 0.015 inches per revolution, while the cutting speed is around 400 to 500 feet per minute.</w:t>
      </w:r>
    </w:p>
    <w:p w14:paraId="553BC8AD" w14:textId="77777777" w:rsidR="007D4FE0" w:rsidRPr="007D4FE0" w:rsidRDefault="007D4FE0" w:rsidP="007D4FE0">
      <w:pPr>
        <w:ind w:left="720"/>
        <w:rPr>
          <w:lang w:val="en-US"/>
        </w:rPr>
      </w:pPr>
      <w:r w:rsidRPr="007D4FE0">
        <w:rPr>
          <w:lang w:val="en-US"/>
        </w:rPr>
        <w:t>Fine turning requires higher precision and accuracy, and therefore, lower metal removal rates. The typical metal removal rates for fine turning range from 0.005 to 0.01 cubic inches per minute. The feed rate for fine turning is around 0.001 to 0.005 inches per revolution, while the cutting speed is around 200 to 400 feet per minute.</w:t>
      </w:r>
    </w:p>
    <w:p w14:paraId="371ABD98" w14:textId="77777777" w:rsidR="007D4FE0" w:rsidRPr="007D4FE0" w:rsidRDefault="007D4FE0" w:rsidP="007D4FE0">
      <w:pPr>
        <w:ind w:left="720"/>
        <w:rPr>
          <w:lang w:val="en-US"/>
        </w:rPr>
      </w:pPr>
      <w:r w:rsidRPr="007D4FE0">
        <w:rPr>
          <w:lang w:val="en-US"/>
        </w:rPr>
        <w:t>The drill feed rate for 10mm holes depends on the material being drilled and the drill bit's size and geometry. The typical feed rate for drilling mild steel is around 0.007 to 0.015 inches per revolution. However, the feed rate for fine drilling is much lower, around 0.001 to 0.002 inches per revolution.</w:t>
      </w:r>
    </w:p>
    <w:p w14:paraId="23753A70" w14:textId="5C835F2D" w:rsidR="007D4FE0" w:rsidRPr="007D4FE0" w:rsidRDefault="007D4FE0" w:rsidP="007D4FE0">
      <w:pPr>
        <w:ind w:left="720"/>
        <w:rPr>
          <w:lang w:val="en-US"/>
        </w:rPr>
      </w:pPr>
      <w:r w:rsidRPr="007D4FE0">
        <w:rPr>
          <w:lang w:val="en-US"/>
        </w:rPr>
        <w:t>The typical tapping speed for mild steel is around 50 to 80 feet per minute. However, the tapping speed for fine threads is much lower, around 20 to 30 feet per minute.</w:t>
      </w:r>
    </w:p>
    <w:p w14:paraId="48A08C08" w14:textId="77777777" w:rsidR="007D4FE0" w:rsidRPr="007D4FE0" w:rsidRDefault="007D4FE0" w:rsidP="007D4FE0">
      <w:pPr>
        <w:ind w:left="720"/>
        <w:rPr>
          <w:lang w:val="en-US"/>
        </w:rPr>
      </w:pPr>
      <w:r w:rsidRPr="007D4FE0">
        <w:rPr>
          <w:lang w:val="en-US"/>
        </w:rPr>
        <w:t>Based on the typical metal removal rates, feeds, and speeds for each operation, the estimated process time for turning and boring is around 1 minute each. The estimated process time for drilling a 10mm hole is around 20 seconds, and the estimated process time for tapping is around 10 seconds. Therefore, the total process time for each part is around 2 minutes and 30 seconds.</w:t>
      </w:r>
    </w:p>
    <w:p w14:paraId="53E40D52" w14:textId="77777777" w:rsidR="007D4FE0" w:rsidRDefault="007D4FE0" w:rsidP="007D4FE0">
      <w:pPr>
        <w:ind w:left="720"/>
        <w:rPr>
          <w:lang w:val="en-US"/>
        </w:rPr>
      </w:pPr>
      <w:r w:rsidRPr="007D4FE0">
        <w:rPr>
          <w:lang w:val="en-US"/>
        </w:rPr>
        <w:t>Excluding wash and deburr, each part gets around 2 minutes and 30 seconds of overall process time.</w:t>
      </w:r>
      <w:r>
        <w:rPr>
          <w:lang w:val="en-US"/>
        </w:rPr>
        <w:t xml:space="preserve"> </w:t>
      </w:r>
    </w:p>
    <w:p w14:paraId="5BBC73DF" w14:textId="5A9A7369" w:rsidR="002079B1" w:rsidRDefault="002079B1" w:rsidP="007D4FE0">
      <w:pPr>
        <w:ind w:left="720"/>
        <w:rPr>
          <w:lang w:val="en-US"/>
        </w:rPr>
      </w:pPr>
      <w:r>
        <w:rPr>
          <w:lang w:val="en-US"/>
        </w:rPr>
        <w:t>T</w:t>
      </w:r>
      <w:r w:rsidRPr="002079B1">
        <w:rPr>
          <w:lang w:val="en-US"/>
        </w:rPr>
        <w:t xml:space="preserve">he estimated </w:t>
      </w:r>
      <w:proofErr w:type="gramStart"/>
      <w:r w:rsidRPr="002079B1">
        <w:rPr>
          <w:lang w:val="en-US"/>
        </w:rPr>
        <w:t>technically</w:t>
      </w:r>
      <w:proofErr w:type="gramEnd"/>
      <w:r w:rsidRPr="002079B1">
        <w:rPr>
          <w:lang w:val="en-US"/>
        </w:rPr>
        <w:t xml:space="preserve"> waste time is around 1 minute for each part.</w:t>
      </w:r>
    </w:p>
    <w:p w14:paraId="4DC09E11" w14:textId="77777777" w:rsidR="002079B1" w:rsidRDefault="002079B1" w:rsidP="007D4FE0">
      <w:pPr>
        <w:ind w:left="720"/>
        <w:rPr>
          <w:lang w:val="en-US"/>
        </w:rPr>
      </w:pPr>
    </w:p>
    <w:p w14:paraId="20A1B03F" w14:textId="67B60A93" w:rsidR="002D7601" w:rsidRDefault="002079B1" w:rsidP="007D4FE0">
      <w:pPr>
        <w:ind w:left="720"/>
        <w:rPr>
          <w:lang w:val="en-US"/>
        </w:rPr>
      </w:pPr>
      <w:r w:rsidRPr="002079B1">
        <w:rPr>
          <w:lang w:val="en-US"/>
        </w:rPr>
        <w:lastRenderedPageBreak/>
        <w:t xml:space="preserve"> </w:t>
      </w:r>
      <w:r w:rsidR="007D4FE0">
        <w:rPr>
          <w:lang w:val="en-US"/>
        </w:rPr>
        <w:t>In conclusion, b</w:t>
      </w:r>
      <w:r w:rsidR="007D4FE0" w:rsidRPr="007D4FE0">
        <w:rPr>
          <w:lang w:val="en-US"/>
        </w:rPr>
        <w:t xml:space="preserve">ased on the </w:t>
      </w:r>
      <w:proofErr w:type="spellStart"/>
      <w:r w:rsidR="007D4FE0" w:rsidRPr="007D4FE0">
        <w:rPr>
          <w:lang w:val="en-US"/>
        </w:rPr>
        <w:t>Aliquis</w:t>
      </w:r>
      <w:proofErr w:type="spellEnd"/>
      <w:r w:rsidR="007D4FE0" w:rsidRPr="007D4FE0">
        <w:rPr>
          <w:lang w:val="en-US"/>
        </w:rPr>
        <w:t xml:space="preserve"> model and the estimates provided in this report, the production rate for the facility making this part can be estimated. Assuming an 8-hour workday and no downtime, the production rate would be around 476 parts per day. This estimation does not include any potential factors that may impact production, such as machine maintenance, operator breaks, or other unforeseen events.</w:t>
      </w:r>
    </w:p>
    <w:p w14:paraId="445E2169" w14:textId="77777777" w:rsidR="007D4FE0" w:rsidRDefault="007D4FE0" w:rsidP="002D7601">
      <w:pPr>
        <w:ind w:left="720"/>
        <w:rPr>
          <w:u w:val="single"/>
          <w:lang w:val="en-US"/>
        </w:rPr>
      </w:pPr>
    </w:p>
    <w:p w14:paraId="096F64D0" w14:textId="7A08F2F9" w:rsidR="002D7601" w:rsidRDefault="002D7601" w:rsidP="002D7601">
      <w:pPr>
        <w:ind w:left="720"/>
        <w:rPr>
          <w:u w:val="single"/>
          <w:lang w:val="en-US"/>
        </w:rPr>
      </w:pPr>
      <w:r w:rsidRPr="002D7601">
        <w:rPr>
          <w:u w:val="single"/>
          <w:lang w:val="en-US"/>
        </w:rPr>
        <w:t xml:space="preserve">References: </w:t>
      </w:r>
    </w:p>
    <w:p w14:paraId="6A2284FC" w14:textId="6D306550" w:rsidR="002D7601" w:rsidRDefault="002D7601" w:rsidP="002D7601">
      <w:pPr>
        <w:pStyle w:val="ListParagraph"/>
        <w:numPr>
          <w:ilvl w:val="0"/>
          <w:numId w:val="3"/>
        </w:numPr>
        <w:rPr>
          <w:lang w:val="en-US"/>
        </w:rPr>
      </w:pPr>
      <w:proofErr w:type="spellStart"/>
      <w:r w:rsidRPr="002D7601">
        <w:rPr>
          <w:lang w:val="en-US"/>
        </w:rPr>
        <w:t>Kalpakjian</w:t>
      </w:r>
      <w:proofErr w:type="spellEnd"/>
      <w:r w:rsidRPr="002D7601">
        <w:rPr>
          <w:lang w:val="en-US"/>
        </w:rPr>
        <w:t>, S., &amp; Schmid, S. R. (2014). Manufacturing Engineering and Technology. Pearson Education.</w:t>
      </w:r>
    </w:p>
    <w:p w14:paraId="347053F5" w14:textId="77777777" w:rsidR="002D7601" w:rsidRPr="002D7601" w:rsidRDefault="002D7601" w:rsidP="002D7601">
      <w:pPr>
        <w:pStyle w:val="ListParagraph"/>
        <w:numPr>
          <w:ilvl w:val="0"/>
          <w:numId w:val="3"/>
        </w:numPr>
        <w:rPr>
          <w:lang w:val="en-US"/>
        </w:rPr>
      </w:pPr>
      <w:r w:rsidRPr="002D7601">
        <w:rPr>
          <w:lang w:val="en-US"/>
        </w:rPr>
        <w:t xml:space="preserve">Sandvik </w:t>
      </w:r>
      <w:proofErr w:type="spellStart"/>
      <w:r w:rsidRPr="002D7601">
        <w:rPr>
          <w:lang w:val="en-US"/>
        </w:rPr>
        <w:t>Coromant</w:t>
      </w:r>
      <w:proofErr w:type="spellEnd"/>
      <w:r w:rsidRPr="002D7601">
        <w:rPr>
          <w:lang w:val="en-US"/>
        </w:rPr>
        <w:t xml:space="preserve">. (2021). Machining data handbook. Sandvik </w:t>
      </w:r>
      <w:proofErr w:type="spellStart"/>
      <w:r w:rsidRPr="002D7601">
        <w:rPr>
          <w:lang w:val="en-US"/>
        </w:rPr>
        <w:t>Coromant</w:t>
      </w:r>
      <w:proofErr w:type="spellEnd"/>
      <w:r w:rsidRPr="002D7601">
        <w:rPr>
          <w:lang w:val="en-US"/>
        </w:rPr>
        <w:t>.</w:t>
      </w:r>
    </w:p>
    <w:p w14:paraId="1CCE0A92" w14:textId="5451BD16" w:rsidR="002D7601" w:rsidRPr="002D7601" w:rsidRDefault="002D7601" w:rsidP="002D7601">
      <w:pPr>
        <w:pStyle w:val="ListParagraph"/>
        <w:numPr>
          <w:ilvl w:val="0"/>
          <w:numId w:val="3"/>
        </w:numPr>
        <w:rPr>
          <w:lang w:val="en-US"/>
        </w:rPr>
      </w:pPr>
      <w:r w:rsidRPr="002D7601">
        <w:rPr>
          <w:lang w:val="en-US"/>
        </w:rPr>
        <w:t>Kennametal Inc. (2018). Kennametal Machining Data Handbook. Kennametal Inc.</w:t>
      </w:r>
    </w:p>
    <w:p w14:paraId="29EF083A" w14:textId="28D71F66" w:rsidR="001915DC" w:rsidRPr="002D7601" w:rsidRDefault="007C241D" w:rsidP="001915DC">
      <w:pPr>
        <w:ind w:left="720"/>
        <w:rPr>
          <w:lang w:val="en-US"/>
        </w:rPr>
      </w:pPr>
      <w:r w:rsidRPr="002D7601">
        <w:rPr>
          <w:lang w:val="en-US"/>
        </w:rPr>
        <w:t xml:space="preserve"> </w:t>
      </w:r>
    </w:p>
    <w:p w14:paraId="7F5152CE" w14:textId="77777777" w:rsidR="001915DC" w:rsidRPr="001915DC" w:rsidRDefault="001915DC" w:rsidP="001915DC">
      <w:pPr>
        <w:ind w:left="720"/>
        <w:rPr>
          <w:lang w:val="en-US"/>
        </w:rPr>
      </w:pPr>
    </w:p>
    <w:p w14:paraId="3D2C0EBC" w14:textId="77777777" w:rsidR="00CD6DFC" w:rsidRPr="00CD6DFC" w:rsidRDefault="00CD6DFC" w:rsidP="00CD6DFC">
      <w:pPr>
        <w:rPr>
          <w:lang w:val="en-US"/>
        </w:rPr>
      </w:pPr>
    </w:p>
    <w:sectPr w:rsidR="00CD6DFC" w:rsidRPr="00CD6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30893"/>
    <w:multiLevelType w:val="hybridMultilevel"/>
    <w:tmpl w:val="2C3ED05C"/>
    <w:lvl w:ilvl="0" w:tplc="45B465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48657B2"/>
    <w:multiLevelType w:val="hybridMultilevel"/>
    <w:tmpl w:val="2AD244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6937B30"/>
    <w:multiLevelType w:val="hybridMultilevel"/>
    <w:tmpl w:val="4AA4E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2277936">
    <w:abstractNumId w:val="2"/>
  </w:num>
  <w:num w:numId="2" w16cid:durableId="73361649">
    <w:abstractNumId w:val="0"/>
  </w:num>
  <w:num w:numId="3" w16cid:durableId="873419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DFC"/>
    <w:rsid w:val="001915DC"/>
    <w:rsid w:val="002079B1"/>
    <w:rsid w:val="002A4B79"/>
    <w:rsid w:val="002D7601"/>
    <w:rsid w:val="00521372"/>
    <w:rsid w:val="007C241D"/>
    <w:rsid w:val="007D4FE0"/>
    <w:rsid w:val="008F4BF3"/>
    <w:rsid w:val="00BB250B"/>
    <w:rsid w:val="00C1292D"/>
    <w:rsid w:val="00C12B45"/>
    <w:rsid w:val="00CD6DFC"/>
    <w:rsid w:val="00DF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5856B"/>
  <w15:chartTrackingRefBased/>
  <w15:docId w15:val="{3D3FB9E7-3EFF-4F08-89B6-D61D9A62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649690">
      <w:bodyDiv w:val="1"/>
      <w:marLeft w:val="0"/>
      <w:marRight w:val="0"/>
      <w:marTop w:val="0"/>
      <w:marBottom w:val="0"/>
      <w:divBdr>
        <w:top w:val="none" w:sz="0" w:space="0" w:color="auto"/>
        <w:left w:val="none" w:sz="0" w:space="0" w:color="auto"/>
        <w:bottom w:val="none" w:sz="0" w:space="0" w:color="auto"/>
        <w:right w:val="none" w:sz="0" w:space="0" w:color="auto"/>
      </w:divBdr>
    </w:div>
    <w:div w:id="536157859">
      <w:bodyDiv w:val="1"/>
      <w:marLeft w:val="0"/>
      <w:marRight w:val="0"/>
      <w:marTop w:val="0"/>
      <w:marBottom w:val="0"/>
      <w:divBdr>
        <w:top w:val="none" w:sz="0" w:space="0" w:color="auto"/>
        <w:left w:val="none" w:sz="0" w:space="0" w:color="auto"/>
        <w:bottom w:val="none" w:sz="0" w:space="0" w:color="auto"/>
        <w:right w:val="none" w:sz="0" w:space="0" w:color="auto"/>
      </w:divBdr>
    </w:div>
    <w:div w:id="186216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Khiylo</dc:creator>
  <cp:keywords/>
  <dc:description/>
  <cp:lastModifiedBy>Khiylo</cp:lastModifiedBy>
  <cp:revision>3</cp:revision>
  <dcterms:created xsi:type="dcterms:W3CDTF">2023-04-28T17:09:00Z</dcterms:created>
  <dcterms:modified xsi:type="dcterms:W3CDTF">2023-04-28T19:38:00Z</dcterms:modified>
</cp:coreProperties>
</file>