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D1325" w14:textId="77777777" w:rsidR="00E51C0A" w:rsidRDefault="00E51C0A">
      <w:pPr>
        <w:pStyle w:val="Body"/>
      </w:pPr>
    </w:p>
    <w:p w14:paraId="54B47710" w14:textId="77777777" w:rsidR="00E51C0A" w:rsidRDefault="0095061C">
      <w:pPr>
        <w:pStyle w:val="Body"/>
        <w:rPr>
          <w:b/>
          <w:bCs/>
        </w:rPr>
      </w:pPr>
      <w:r>
        <w:rPr>
          <w:b/>
          <w:bCs/>
          <w:lang w:val="en-US"/>
        </w:rPr>
        <w:t xml:space="preserve">The FAW National </w:t>
      </w:r>
      <w:proofErr w:type="spellStart"/>
      <w:r>
        <w:rPr>
          <w:b/>
          <w:bCs/>
          <w:lang w:val="en-US"/>
        </w:rPr>
        <w:t>Academi</w:t>
      </w:r>
      <w:proofErr w:type="spellEnd"/>
      <w:r>
        <w:rPr>
          <w:b/>
          <w:bCs/>
          <w:lang w:val="en-US"/>
        </w:rPr>
        <w:t xml:space="preserve"> Girls structure will undertake to deliver on the following principles:</w:t>
      </w:r>
    </w:p>
    <w:p w14:paraId="2A488E22" w14:textId="77777777" w:rsidR="00E51C0A" w:rsidRDefault="00E51C0A">
      <w:pPr>
        <w:pStyle w:val="Body"/>
      </w:pPr>
    </w:p>
    <w:p w14:paraId="3C8188B7" w14:textId="77777777" w:rsidR="00E51C0A" w:rsidRDefault="0095061C">
      <w:pPr>
        <w:pStyle w:val="Body"/>
        <w:numPr>
          <w:ilvl w:val="0"/>
          <w:numId w:val="2"/>
        </w:numPr>
      </w:pPr>
      <w:r>
        <w:rPr>
          <w:lang w:val="en-US"/>
        </w:rPr>
        <w:t>Develop a strong reputation for high quality provision</w:t>
      </w:r>
    </w:p>
    <w:p w14:paraId="5066B091" w14:textId="77777777" w:rsidR="00E51C0A" w:rsidRDefault="0095061C">
      <w:pPr>
        <w:pStyle w:val="Body"/>
        <w:numPr>
          <w:ilvl w:val="0"/>
          <w:numId w:val="2"/>
        </w:numPr>
      </w:pPr>
      <w:r>
        <w:rPr>
          <w:lang w:val="en-US"/>
        </w:rPr>
        <w:t>Support the development of thriving domestic Clubs and football ecosystem</w:t>
      </w:r>
    </w:p>
    <w:p w14:paraId="0E908D96" w14:textId="77777777" w:rsidR="00E51C0A" w:rsidRDefault="0095061C">
      <w:pPr>
        <w:pStyle w:val="Body"/>
        <w:numPr>
          <w:ilvl w:val="0"/>
          <w:numId w:val="2"/>
        </w:numPr>
      </w:pPr>
      <w:r>
        <w:rPr>
          <w:lang w:val="en-US"/>
        </w:rPr>
        <w:t>Drive participation locally through better user experiences and access</w:t>
      </w:r>
    </w:p>
    <w:p w14:paraId="5A945DFA" w14:textId="77777777" w:rsidR="00E51C0A" w:rsidRDefault="0095061C">
      <w:pPr>
        <w:pStyle w:val="Body"/>
        <w:numPr>
          <w:ilvl w:val="0"/>
          <w:numId w:val="2"/>
        </w:numPr>
      </w:pPr>
      <w:r>
        <w:rPr>
          <w:lang w:val="en-US"/>
        </w:rPr>
        <w:t>Provide more professional opportunities and remove barriers to progression</w:t>
      </w:r>
    </w:p>
    <w:p w14:paraId="08E6194A" w14:textId="77777777" w:rsidR="00E51C0A" w:rsidRDefault="00E51C0A">
      <w:pPr>
        <w:pStyle w:val="Body"/>
      </w:pPr>
    </w:p>
    <w:p w14:paraId="7E64DAB6" w14:textId="77777777" w:rsidR="00E51C0A" w:rsidRDefault="0095061C">
      <w:pPr>
        <w:pStyle w:val="Body"/>
      </w:pPr>
      <w:r>
        <w:rPr>
          <w:lang w:val="en-US"/>
        </w:rPr>
        <w:t xml:space="preserve">To ensure that the FAW National </w:t>
      </w:r>
      <w:proofErr w:type="spellStart"/>
      <w:r>
        <w:rPr>
          <w:lang w:val="en-US"/>
        </w:rPr>
        <w:t>Academi</w:t>
      </w:r>
      <w:proofErr w:type="spellEnd"/>
      <w:r>
        <w:rPr>
          <w:lang w:val="en-US"/>
        </w:rPr>
        <w:t xml:space="preserve"> Girls structure is fit for purpose, the FAW has implemented a quality assured approach to issuing Academy licenses. There is one tier of license for the FAW National </w:t>
      </w:r>
      <w:proofErr w:type="spellStart"/>
      <w:r>
        <w:rPr>
          <w:lang w:val="en-US"/>
        </w:rPr>
        <w:t>Academi</w:t>
      </w:r>
      <w:proofErr w:type="spellEnd"/>
      <w:r>
        <w:rPr>
          <w:lang w:val="en-US"/>
        </w:rPr>
        <w:t xml:space="preserve"> Girls, as opposed to the three in the Boys provision, Clubs obtaining this license are deemed to offer the highest-quality Girls only provision within Wales, based on areas </w:t>
      </w:r>
      <w:proofErr w:type="spellStart"/>
      <w:r>
        <w:rPr>
          <w:lang w:val="en-US"/>
        </w:rPr>
        <w:t>scrutinised</w:t>
      </w:r>
      <w:proofErr w:type="spellEnd"/>
      <w:r>
        <w:rPr>
          <w:lang w:val="en-US"/>
        </w:rPr>
        <w:t xml:space="preserve"> and set out within the Criteria document.</w:t>
      </w:r>
    </w:p>
    <w:p w14:paraId="7E27661C" w14:textId="77777777" w:rsidR="00E51C0A" w:rsidRDefault="00E51C0A">
      <w:pPr>
        <w:pStyle w:val="Body"/>
      </w:pPr>
    </w:p>
    <w:p w14:paraId="488532E3" w14:textId="77777777" w:rsidR="00E51C0A" w:rsidRDefault="0095061C">
      <w:pPr>
        <w:pStyle w:val="Body"/>
      </w:pPr>
      <w:r>
        <w:rPr>
          <w:lang w:val="en-US"/>
        </w:rPr>
        <w:t xml:space="preserve">Each Club will have to meet Criteria across two key areas; Business and Sporting. The Football Association of Wales is committed to supporting the FAW National </w:t>
      </w:r>
      <w:proofErr w:type="spellStart"/>
      <w:r>
        <w:rPr>
          <w:lang w:val="en-US"/>
        </w:rPr>
        <w:t>Academi</w:t>
      </w:r>
      <w:proofErr w:type="spellEnd"/>
      <w:r>
        <w:rPr>
          <w:lang w:val="en-US"/>
        </w:rPr>
        <w:t xml:space="preserve"> structure, including but not limited to providing ongoing support to the Clubs in order to satisfy the Licensing Criteria across the areas as set out in this document.  </w:t>
      </w:r>
    </w:p>
    <w:p w14:paraId="38FE0BE7" w14:textId="77777777" w:rsidR="00E51C0A" w:rsidRDefault="00E51C0A">
      <w:pPr>
        <w:pStyle w:val="Body"/>
      </w:pPr>
    </w:p>
    <w:p w14:paraId="051B63CE" w14:textId="77777777" w:rsidR="00E51C0A" w:rsidRDefault="00E51C0A">
      <w:pPr>
        <w:pStyle w:val="Body"/>
      </w:pPr>
    </w:p>
    <w:p w14:paraId="06D082DF" w14:textId="77777777" w:rsidR="00E51C0A" w:rsidRDefault="00E51C0A">
      <w:pPr>
        <w:pStyle w:val="Body"/>
      </w:pPr>
    </w:p>
    <w:p w14:paraId="08395EDC" w14:textId="77777777" w:rsidR="00E51C0A" w:rsidRDefault="00E51C0A">
      <w:pPr>
        <w:pStyle w:val="Body"/>
      </w:pPr>
    </w:p>
    <w:p w14:paraId="1BF8DA18" w14:textId="77777777" w:rsidR="00E51C0A" w:rsidRDefault="0095061C">
      <w:pPr>
        <w:pStyle w:val="Body"/>
      </w:pPr>
      <w:r>
        <w:rPr>
          <w:lang w:val="en-US"/>
        </w:rPr>
        <w:t xml:space="preserve"> </w:t>
      </w:r>
    </w:p>
    <w:p w14:paraId="34D378BA" w14:textId="77777777" w:rsidR="00E51C0A" w:rsidRDefault="00E51C0A">
      <w:pPr>
        <w:pStyle w:val="Body"/>
      </w:pPr>
    </w:p>
    <w:p w14:paraId="2FCB3F47" w14:textId="77777777" w:rsidR="00E51C0A" w:rsidRDefault="00E51C0A">
      <w:pPr>
        <w:pStyle w:val="Body"/>
      </w:pPr>
    </w:p>
    <w:p w14:paraId="23475A1E" w14:textId="77777777" w:rsidR="00E51C0A" w:rsidRDefault="00E51C0A">
      <w:pPr>
        <w:pStyle w:val="Body"/>
      </w:pPr>
    </w:p>
    <w:p w14:paraId="0358E3C7" w14:textId="77777777" w:rsidR="00E51C0A" w:rsidRDefault="00E51C0A">
      <w:pPr>
        <w:pStyle w:val="Body"/>
      </w:pPr>
    </w:p>
    <w:p w14:paraId="04270996" w14:textId="77777777" w:rsidR="00E51C0A" w:rsidRDefault="00E51C0A">
      <w:pPr>
        <w:pStyle w:val="Body"/>
      </w:pPr>
    </w:p>
    <w:p w14:paraId="68A76D1F" w14:textId="77777777" w:rsidR="00E51C0A" w:rsidRDefault="00E51C0A">
      <w:pPr>
        <w:pStyle w:val="Body"/>
      </w:pPr>
    </w:p>
    <w:p w14:paraId="7A122FDA" w14:textId="77777777" w:rsidR="00E51C0A" w:rsidRDefault="00E51C0A">
      <w:pPr>
        <w:pStyle w:val="Body"/>
      </w:pPr>
    </w:p>
    <w:p w14:paraId="26C2A61F" w14:textId="77777777" w:rsidR="00E51C0A" w:rsidRDefault="00E51C0A">
      <w:pPr>
        <w:pStyle w:val="Body"/>
      </w:pPr>
    </w:p>
    <w:p w14:paraId="146BCAB5" w14:textId="77777777" w:rsidR="00E51C0A" w:rsidRDefault="00E51C0A">
      <w:pPr>
        <w:pStyle w:val="Body"/>
      </w:pPr>
    </w:p>
    <w:p w14:paraId="064C3442" w14:textId="77777777" w:rsidR="00E51C0A" w:rsidRDefault="00E51C0A">
      <w:pPr>
        <w:pStyle w:val="Body"/>
      </w:pPr>
    </w:p>
    <w:p w14:paraId="347D8BCA" w14:textId="77777777" w:rsidR="00E51C0A" w:rsidRDefault="00E51C0A">
      <w:pPr>
        <w:pStyle w:val="Body"/>
      </w:pPr>
    </w:p>
    <w:p w14:paraId="4F68869E" w14:textId="77777777" w:rsidR="00E51C0A" w:rsidRDefault="00E51C0A">
      <w:pPr>
        <w:pStyle w:val="Body"/>
      </w:pPr>
    </w:p>
    <w:p w14:paraId="78014B1D" w14:textId="77777777" w:rsidR="00E51C0A" w:rsidRDefault="00E51C0A">
      <w:pPr>
        <w:pStyle w:val="Body"/>
      </w:pPr>
    </w:p>
    <w:p w14:paraId="64AB9111" w14:textId="77777777" w:rsidR="00E51C0A" w:rsidRDefault="00E51C0A">
      <w:pPr>
        <w:pStyle w:val="Body"/>
      </w:pPr>
    </w:p>
    <w:p w14:paraId="24E92AFE" w14:textId="77777777" w:rsidR="00E51C0A" w:rsidRDefault="00E51C0A">
      <w:pPr>
        <w:pStyle w:val="Body"/>
      </w:pPr>
    </w:p>
    <w:p w14:paraId="202328BE" w14:textId="77777777" w:rsidR="00E51C0A" w:rsidRDefault="00E51C0A">
      <w:pPr>
        <w:pStyle w:val="Body"/>
      </w:pPr>
    </w:p>
    <w:p w14:paraId="7FDECC06" w14:textId="77777777" w:rsidR="00E51C0A" w:rsidRDefault="00E51C0A">
      <w:pPr>
        <w:pStyle w:val="Body"/>
      </w:pPr>
    </w:p>
    <w:p w14:paraId="2145FB91" w14:textId="77777777" w:rsidR="00E51C0A" w:rsidRDefault="00E51C0A">
      <w:pPr>
        <w:pStyle w:val="Body"/>
      </w:pPr>
    </w:p>
    <w:p w14:paraId="14D0A70C" w14:textId="77777777" w:rsidR="00E51C0A" w:rsidRDefault="00E51C0A">
      <w:pPr>
        <w:pStyle w:val="Body"/>
      </w:pPr>
    </w:p>
    <w:p w14:paraId="23A521C5" w14:textId="77777777" w:rsidR="00E51C0A" w:rsidRDefault="00E51C0A">
      <w:pPr>
        <w:pStyle w:val="Body"/>
      </w:pPr>
    </w:p>
    <w:p w14:paraId="110D5511" w14:textId="77777777" w:rsidR="00E51C0A" w:rsidRDefault="0095061C">
      <w:pPr>
        <w:pStyle w:val="Body"/>
      </w:pP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p>
    <w:p w14:paraId="47852020" w14:textId="77777777" w:rsidR="00E51C0A" w:rsidRDefault="0095061C">
      <w:pPr>
        <w:pStyle w:val="Body"/>
        <w:rPr>
          <w:b/>
          <w:bCs/>
        </w:rPr>
      </w:pPr>
      <w:r>
        <w:rPr>
          <w:b/>
          <w:bCs/>
          <w:lang w:val="en-US"/>
        </w:rPr>
        <w:t>1. Business Criteria</w:t>
      </w:r>
    </w:p>
    <w:p w14:paraId="592E593E" w14:textId="77777777" w:rsidR="00E51C0A" w:rsidRDefault="00E51C0A">
      <w:pPr>
        <w:pStyle w:val="Body"/>
        <w:rPr>
          <w:b/>
          <w:bCs/>
        </w:rPr>
      </w:pPr>
    </w:p>
    <w:p w14:paraId="622295C2" w14:textId="77777777" w:rsidR="00E51C0A" w:rsidRDefault="00E51C0A">
      <w:pPr>
        <w:pStyle w:val="Body"/>
        <w:rPr>
          <w:b/>
          <w:bCs/>
        </w:rPr>
      </w:pPr>
    </w:p>
    <w:p w14:paraId="63D82571" w14:textId="77777777" w:rsidR="00E51C0A" w:rsidRDefault="0095061C">
      <w:pPr>
        <w:pStyle w:val="Body"/>
      </w:pPr>
      <w:r>
        <w:rPr>
          <w:b/>
          <w:bCs/>
          <w:lang w:val="en-US"/>
        </w:rPr>
        <w:t>1.1</w:t>
      </w:r>
      <w:r>
        <w:rPr>
          <w:b/>
          <w:bCs/>
          <w:lang w:val="en-US"/>
        </w:rPr>
        <w:tab/>
        <w:t>Strategy</w:t>
      </w:r>
    </w:p>
    <w:p w14:paraId="76214474"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7F8CA78B"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54BFF43" w14:textId="77777777" w:rsidR="00E51C0A" w:rsidRDefault="0095061C">
            <w:pPr>
              <w:pStyle w:val="TableStyle2"/>
            </w:pPr>
            <w:r>
              <w:t>A) Clubs must submit as part of the Application of Approval, documentation that outlines the Mission, Values, Culture Statement of the Club and Academy</w:t>
            </w:r>
          </w:p>
        </w:tc>
      </w:tr>
      <w:tr w:rsidR="00E51C0A" w14:paraId="131F36B5"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2048997" w14:textId="77777777" w:rsidR="00E51C0A" w:rsidRDefault="0095061C">
            <w:pPr>
              <w:pStyle w:val="TableStyle2"/>
            </w:pPr>
            <w:r>
              <w:t>B) Clubs must submit as part of the Application of Approval, documentation that articulates their strategy regarding talent development</w:t>
            </w:r>
          </w:p>
        </w:tc>
      </w:tr>
      <w:tr w:rsidR="00E51C0A" w14:paraId="6B7CF1BE"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F8270DB" w14:textId="77777777" w:rsidR="00E51C0A" w:rsidRDefault="0095061C">
            <w:pPr>
              <w:pStyle w:val="TableStyle2"/>
            </w:pPr>
            <w:r>
              <w:t xml:space="preserve">C) Clubs must submit as part of the Application of Approval, documentation that outlines the Academy Annual strategic plan that it is expected will include; </w:t>
            </w:r>
          </w:p>
          <w:p w14:paraId="3A3056C1" w14:textId="77777777" w:rsidR="00E51C0A" w:rsidRDefault="0095061C">
            <w:pPr>
              <w:pStyle w:val="TableStyle2"/>
            </w:pPr>
            <w:r>
              <w:t>short, medium and long-term objectives, performance measures and benchmarks, responsibilities, deadlines and review processes</w:t>
            </w:r>
          </w:p>
        </w:tc>
      </w:tr>
    </w:tbl>
    <w:p w14:paraId="3352F8BD" w14:textId="77777777" w:rsidR="00E51C0A" w:rsidRDefault="00E51C0A">
      <w:pPr>
        <w:pStyle w:val="Body"/>
        <w:rPr>
          <w:b/>
          <w:bCs/>
        </w:rPr>
      </w:pPr>
    </w:p>
    <w:p w14:paraId="111D4819" w14:textId="77777777" w:rsidR="00E51C0A" w:rsidRDefault="00E51C0A">
      <w:pPr>
        <w:pStyle w:val="Body"/>
        <w:rPr>
          <w:b/>
          <w:bCs/>
        </w:rPr>
      </w:pPr>
    </w:p>
    <w:p w14:paraId="2B63ADF7" w14:textId="77777777" w:rsidR="00E51C0A" w:rsidRDefault="0095061C">
      <w:pPr>
        <w:pStyle w:val="Body"/>
        <w:rPr>
          <w:b/>
          <w:bCs/>
        </w:rPr>
      </w:pPr>
      <w:r>
        <w:rPr>
          <w:b/>
          <w:bCs/>
          <w:lang w:val="en-US"/>
        </w:rPr>
        <w:t xml:space="preserve">1.2 </w:t>
      </w:r>
      <w:r>
        <w:rPr>
          <w:b/>
          <w:bCs/>
          <w:lang w:val="en-US"/>
        </w:rPr>
        <w:tab/>
        <w:t>Finance</w:t>
      </w:r>
    </w:p>
    <w:p w14:paraId="2A15B021"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6DF11CE8"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D129BD6" w14:textId="77777777" w:rsidR="00E51C0A" w:rsidRDefault="0095061C">
            <w:pPr>
              <w:pStyle w:val="TableStyle2"/>
              <w:numPr>
                <w:ilvl w:val="0"/>
                <w:numId w:val="3"/>
              </w:numPr>
              <w:rPr>
                <w:lang w:val="en-US"/>
              </w:rPr>
            </w:pPr>
            <w:r>
              <w:rPr>
                <w:lang w:val="en-US"/>
              </w:rPr>
              <w:t xml:space="preserve">Clubs must submit as part of the Application of Approval, an annual budget that outlines the expenditure for the Academy. </w:t>
            </w:r>
          </w:p>
        </w:tc>
      </w:tr>
      <w:tr w:rsidR="00E51C0A" w14:paraId="49BAC04F"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5EEEB03" w14:textId="77777777" w:rsidR="00E51C0A" w:rsidRDefault="0095061C">
            <w:pPr>
              <w:pStyle w:val="TableStyle2"/>
            </w:pPr>
            <w:r>
              <w:t>B) Clubs must submit as part of the Application of Approval, an annual budget that outlines the income for the Academy.</w:t>
            </w:r>
          </w:p>
        </w:tc>
      </w:tr>
      <w:tr w:rsidR="00E51C0A" w14:paraId="21B6C301"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C7077F5" w14:textId="77777777" w:rsidR="00E51C0A" w:rsidRDefault="0095061C">
            <w:pPr>
              <w:pStyle w:val="TableStyle2"/>
            </w:pPr>
            <w:r>
              <w:t>C) All Academies are to have their own bank account, separate from the first team.</w:t>
            </w:r>
          </w:p>
        </w:tc>
      </w:tr>
      <w:tr w:rsidR="00E51C0A" w14:paraId="3C8C425F"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B63BE66" w14:textId="77777777" w:rsidR="00E51C0A" w:rsidRDefault="0095061C">
            <w:pPr>
              <w:pStyle w:val="TableStyle2"/>
            </w:pPr>
            <w:r>
              <w:t>D) Clubs must maintain up-to-date accounts which are available to be independently audited at request of the Football Association of Wales</w:t>
            </w:r>
          </w:p>
        </w:tc>
      </w:tr>
      <w:tr w:rsidR="00E51C0A" w14:paraId="4B743C5F"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BDAFEF7" w14:textId="77777777" w:rsidR="00E51C0A" w:rsidRDefault="0095061C">
            <w:pPr>
              <w:pStyle w:val="TableStyle2"/>
            </w:pPr>
            <w:r>
              <w:t>E) All income and expenditure must go through the bank account of the Academy</w:t>
            </w:r>
          </w:p>
        </w:tc>
      </w:tr>
      <w:tr w:rsidR="00E51C0A" w14:paraId="4B45EE0F"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53CDF0E" w14:textId="77777777" w:rsidR="00E51C0A" w:rsidRDefault="0095061C">
            <w:pPr>
              <w:pStyle w:val="TableStyle2"/>
            </w:pPr>
            <w:r>
              <w:t>F) As Academy finances must be run independently from the Club, a formal written agreement submitted as part of the Application of Approval, must be drawn stating the financial arrangements between both parties and that all money received from the FAW is spent solely on Girls youth development</w:t>
            </w:r>
          </w:p>
        </w:tc>
      </w:tr>
      <w:tr w:rsidR="00E51C0A" w14:paraId="78442E6F"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4CA8459" w14:textId="77777777" w:rsidR="00E51C0A" w:rsidRDefault="0095061C">
            <w:pPr>
              <w:pStyle w:val="TableStyle2"/>
            </w:pPr>
            <w:r>
              <w:t>G) Players may pay fees for all or part of matches, training, registration, equipment or facility hire ensuring that 100% of fees are accounted for and spent on the Academy</w:t>
            </w:r>
          </w:p>
        </w:tc>
      </w:tr>
      <w:tr w:rsidR="00E51C0A" w14:paraId="6E8C1A84"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AB64BF0" w14:textId="77777777" w:rsidR="00E51C0A" w:rsidRDefault="0095061C">
            <w:pPr>
              <w:pStyle w:val="TableStyle2"/>
            </w:pPr>
            <w:r>
              <w:t>H) All player fees must be submitted as part of the Application of Approval and may be published by the FAW for parental comparison</w:t>
            </w:r>
          </w:p>
        </w:tc>
      </w:tr>
      <w:tr w:rsidR="00E51C0A" w14:paraId="705D3636"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FE21C1D" w14:textId="77777777" w:rsidR="00E51C0A" w:rsidRDefault="0095061C">
            <w:pPr>
              <w:pStyle w:val="TableStyle2"/>
            </w:pPr>
            <w:r>
              <w:t xml:space="preserve">I) Clubs must award at least one “scholarship/free place” in each age group, and can use the FAW </w:t>
            </w:r>
            <w:proofErr w:type="spellStart"/>
            <w:r>
              <w:t>Pawb</w:t>
            </w:r>
            <w:proofErr w:type="spellEnd"/>
            <w:r>
              <w:t xml:space="preserve"> fund where eligible: https://www.fawtrust.cymru/get-inspired/news/pawbfund/</w:t>
            </w:r>
          </w:p>
        </w:tc>
      </w:tr>
      <w:tr w:rsidR="00E51C0A" w14:paraId="6402D100"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2F59FDE" w14:textId="77777777" w:rsidR="00E51C0A" w:rsidRDefault="0095061C">
            <w:pPr>
              <w:pStyle w:val="TableStyle2"/>
            </w:pPr>
            <w:r>
              <w:lastRenderedPageBreak/>
              <w:t>J) Clubs must comply with National and FIFA transfer and training compensation policies and maintain records of all transactions received and paid</w:t>
            </w:r>
          </w:p>
        </w:tc>
      </w:tr>
    </w:tbl>
    <w:p w14:paraId="5B18E688" w14:textId="77777777" w:rsidR="00E51C0A" w:rsidRDefault="00E51C0A">
      <w:pPr>
        <w:pStyle w:val="Body"/>
      </w:pPr>
    </w:p>
    <w:p w14:paraId="6550E112" w14:textId="77777777" w:rsidR="00E51C0A" w:rsidRDefault="00E51C0A">
      <w:pPr>
        <w:pStyle w:val="Body"/>
      </w:pPr>
    </w:p>
    <w:p w14:paraId="6AD75E6E" w14:textId="77777777" w:rsidR="00E51C0A" w:rsidRDefault="00E51C0A">
      <w:pPr>
        <w:pStyle w:val="Body"/>
      </w:pPr>
    </w:p>
    <w:p w14:paraId="634E9B91" w14:textId="77777777" w:rsidR="00E51C0A" w:rsidRDefault="00E51C0A">
      <w:pPr>
        <w:pStyle w:val="Body"/>
      </w:pPr>
    </w:p>
    <w:p w14:paraId="59B30262" w14:textId="77777777" w:rsidR="00E51C0A" w:rsidRDefault="0095061C">
      <w:pPr>
        <w:pStyle w:val="Body"/>
        <w:rPr>
          <w:b/>
          <w:bCs/>
        </w:rPr>
      </w:pPr>
      <w:r>
        <w:rPr>
          <w:b/>
          <w:bCs/>
          <w:lang w:val="en-US"/>
        </w:rPr>
        <w:t>1.3</w:t>
      </w:r>
      <w:r>
        <w:rPr>
          <w:b/>
          <w:bCs/>
          <w:lang w:val="en-US"/>
        </w:rPr>
        <w:tab/>
        <w:t>Governance</w:t>
      </w:r>
    </w:p>
    <w:p w14:paraId="436F5B58"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5D07E0B7"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2100E78" w14:textId="77777777" w:rsidR="00E51C0A" w:rsidRDefault="0095061C">
            <w:pPr>
              <w:pStyle w:val="TableStyle2"/>
            </w:pPr>
            <w:r>
              <w:t xml:space="preserve">A) The Academy must operate under the direct control of appointed Academy officers. These must include; the persons responsible for Academy Technical program, persons responsible for Academy Administration/Operations and a representative from the Clubs Committee or Board of Directors. Additional members may be appointed as required. </w:t>
            </w:r>
          </w:p>
        </w:tc>
      </w:tr>
      <w:tr w:rsidR="00E51C0A" w14:paraId="735933A9"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244C57E" w14:textId="77777777" w:rsidR="00E51C0A" w:rsidRDefault="0095061C">
            <w:pPr>
              <w:pStyle w:val="TableStyle2"/>
            </w:pPr>
            <w:r>
              <w:t>B) The Academy officers must form an Academy Forum. The forum will set its own Terms of Reference which will include; Staff appointments, discipline and grievance procedures, preparation for the annual audit, direct reporting to the clubs committee or Board of Directors.</w:t>
            </w:r>
          </w:p>
        </w:tc>
      </w:tr>
      <w:tr w:rsidR="00E51C0A" w14:paraId="1D0CDFA1"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01FBFC6" w14:textId="77777777" w:rsidR="00E51C0A" w:rsidRDefault="0095061C">
            <w:pPr>
              <w:pStyle w:val="TableStyle2"/>
            </w:pPr>
            <w:r>
              <w:t>C) The Academy Forum must meet a minimum of four times annually. A chair shall be appointed, and minutes will be kept of all Academy Forum meetings. A minimum of five representatives must be represented to include a representative of the Clubs committee or Board of Directors and the player’s parents</w:t>
            </w:r>
          </w:p>
        </w:tc>
      </w:tr>
      <w:tr w:rsidR="00E51C0A" w14:paraId="233D49E4"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1EBEF05" w14:textId="77777777" w:rsidR="00E51C0A" w:rsidRDefault="0095061C">
            <w:pPr>
              <w:pStyle w:val="TableStyle2"/>
            </w:pPr>
            <w:r>
              <w:t xml:space="preserve">D) The Academy will remain the responsibility of the club its registered to. Its committee and Board of Directors shall retain input in all Academy matters and should be informed directly on a regular basis of developments within the Academy. </w:t>
            </w:r>
          </w:p>
        </w:tc>
      </w:tr>
      <w:tr w:rsidR="00E51C0A" w14:paraId="53FEF783"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14876B7" w14:textId="77777777" w:rsidR="00E51C0A" w:rsidRDefault="0095061C">
            <w:pPr>
              <w:pStyle w:val="TableStyle2"/>
            </w:pPr>
            <w:r>
              <w:t>E) Regional Forums will be held at least annually facilitated by the FAW</w:t>
            </w:r>
          </w:p>
        </w:tc>
      </w:tr>
      <w:tr w:rsidR="00E51C0A" w14:paraId="41AB4C1B" w14:textId="77777777">
        <w:trPr>
          <w:trHeight w:val="2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76A3CCC" w14:textId="77777777" w:rsidR="00E51C0A" w:rsidRDefault="0095061C">
            <w:pPr>
              <w:pStyle w:val="TableStyle2"/>
            </w:pPr>
            <w:r>
              <w:t>F) The FAW will make recommendations to the relevant FAW Board and FAW as a result of the forums findings</w:t>
            </w:r>
          </w:p>
        </w:tc>
      </w:tr>
      <w:tr w:rsidR="00E51C0A" w14:paraId="2ADC2642"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3937429" w14:textId="77777777" w:rsidR="00E51C0A" w:rsidRDefault="0095061C">
            <w:pPr>
              <w:pStyle w:val="TableStyle2"/>
            </w:pPr>
            <w:r>
              <w:t>G) Each Academy must send two delegates to the Regional Academy Forums, one of which needs to be the persons responsible for Academy Technical program and persons responsible for Academy Administration/Operations. Failure to do so will be subject to a fine or caution by the relevant FAW Board</w:t>
            </w:r>
          </w:p>
        </w:tc>
      </w:tr>
    </w:tbl>
    <w:p w14:paraId="5AB471E4" w14:textId="77777777" w:rsidR="00E51C0A" w:rsidRDefault="00E51C0A">
      <w:pPr>
        <w:pStyle w:val="Body"/>
      </w:pPr>
    </w:p>
    <w:p w14:paraId="57820F58" w14:textId="77777777" w:rsidR="00E51C0A" w:rsidRDefault="00E51C0A">
      <w:pPr>
        <w:pStyle w:val="Body"/>
      </w:pPr>
    </w:p>
    <w:p w14:paraId="339382CE" w14:textId="77777777" w:rsidR="00E51C0A" w:rsidRDefault="00E51C0A">
      <w:pPr>
        <w:pStyle w:val="Body"/>
      </w:pPr>
    </w:p>
    <w:p w14:paraId="3D0DD887" w14:textId="77777777" w:rsidR="00E51C0A" w:rsidRDefault="0095061C">
      <w:pPr>
        <w:pStyle w:val="Body"/>
        <w:rPr>
          <w:b/>
          <w:bCs/>
        </w:rPr>
      </w:pPr>
      <w:r>
        <w:rPr>
          <w:b/>
          <w:bCs/>
          <w:lang w:val="en-US"/>
        </w:rPr>
        <w:t>1.4 Operations</w:t>
      </w:r>
    </w:p>
    <w:p w14:paraId="573875A7" w14:textId="77777777" w:rsidR="00E51C0A" w:rsidRDefault="00E51C0A">
      <w:pPr>
        <w:pStyle w:val="Body"/>
      </w:pPr>
    </w:p>
    <w:p w14:paraId="2C0673DE" w14:textId="77777777" w:rsidR="00E51C0A" w:rsidRDefault="0095061C">
      <w:pPr>
        <w:pStyle w:val="Body"/>
      </w:pPr>
      <w:r>
        <w:rPr>
          <w:lang w:val="en-US"/>
        </w:rPr>
        <w:t>1.4.1</w:t>
      </w:r>
      <w:r>
        <w:rPr>
          <w:lang w:val="en-US"/>
        </w:rPr>
        <w:tab/>
        <w:t>Match Facilities</w:t>
      </w:r>
    </w:p>
    <w:p w14:paraId="0E97CA38"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4CA974D1"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0356D27" w14:textId="77777777" w:rsidR="00E51C0A" w:rsidRDefault="0095061C">
            <w:pPr>
              <w:pStyle w:val="TableStyle2"/>
            </w:pPr>
            <w:r>
              <w:rPr>
                <w:rFonts w:eastAsia="Arial Unicode MS" w:cs="Arial Unicode MS"/>
              </w:rPr>
              <w:t>A) Match Facilities must be held under lease, ownership or have a hire agreement for at least the duration of the licensing period</w:t>
            </w:r>
          </w:p>
        </w:tc>
      </w:tr>
      <w:tr w:rsidR="00E51C0A" w14:paraId="611C9A4E"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BF35550" w14:textId="77777777" w:rsidR="00E51C0A" w:rsidRDefault="0095061C">
            <w:pPr>
              <w:pStyle w:val="TableStyle2"/>
            </w:pPr>
            <w:r>
              <w:rPr>
                <w:rFonts w:eastAsia="Arial Unicode MS" w:cs="Arial Unicode MS"/>
              </w:rPr>
              <w:t>B) Changing rooms must be separate, accessible, safe and in close proximity to the pitch for both teams and match officials</w:t>
            </w:r>
          </w:p>
        </w:tc>
      </w:tr>
      <w:tr w:rsidR="00E51C0A" w14:paraId="5ADA196F"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1587DAD" w14:textId="77777777" w:rsidR="00E51C0A" w:rsidRDefault="0095061C">
            <w:pPr>
              <w:pStyle w:val="TableStyle2"/>
            </w:pPr>
            <w:r>
              <w:rPr>
                <w:rFonts w:eastAsia="Arial Unicode MS" w:cs="Arial Unicode MS"/>
              </w:rPr>
              <w:t>C) A designated medical area must be made available and should be equipped with at minimum; stretcher, defibrillator, first aid kit, treatment space</w:t>
            </w:r>
          </w:p>
        </w:tc>
      </w:tr>
      <w:tr w:rsidR="00E51C0A" w14:paraId="54F8148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C0E8B04" w14:textId="77777777" w:rsidR="00E51C0A" w:rsidRDefault="0095061C">
            <w:pPr>
              <w:pStyle w:val="TableStyle2"/>
            </w:pPr>
            <w:r>
              <w:rPr>
                <w:rFonts w:eastAsia="Arial Unicode MS" w:cs="Arial Unicode MS"/>
              </w:rPr>
              <w:lastRenderedPageBreak/>
              <w:t>D) Goal nets and corner flags must be provided in all matches</w:t>
            </w:r>
          </w:p>
        </w:tc>
      </w:tr>
      <w:tr w:rsidR="00E51C0A" w14:paraId="330B30CB"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C389DD1" w14:textId="77777777" w:rsidR="00E51C0A" w:rsidRDefault="0095061C">
            <w:pPr>
              <w:pStyle w:val="TableStyle2"/>
            </w:pPr>
            <w:r>
              <w:rPr>
                <w:rFonts w:eastAsia="Arial Unicode MS" w:cs="Arial Unicode MS"/>
              </w:rPr>
              <w:t>E) A designated spectator area must be made available at all matches and all parents and spectators must watch the match from this area. This must be on one side of the ground and at least 1.5 metres away from the touchline. This area will be assessed during the game inspection and clubs must change the designated spectator area if advised by the FAW or assessors</w:t>
            </w:r>
          </w:p>
        </w:tc>
      </w:tr>
      <w:tr w:rsidR="00E51C0A" w14:paraId="0D3DC290"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F5BBBBB" w14:textId="77777777" w:rsidR="00E51C0A" w:rsidRDefault="0095061C">
            <w:pPr>
              <w:pStyle w:val="TableStyle2"/>
            </w:pPr>
            <w:r>
              <w:rPr>
                <w:rFonts w:eastAsia="Arial Unicode MS" w:cs="Arial Unicode MS"/>
              </w:rPr>
              <w:t>F) The pitch must be marked as per the Laws of the Game</w:t>
            </w:r>
          </w:p>
        </w:tc>
      </w:tr>
      <w:tr w:rsidR="00E51C0A" w14:paraId="49E8A828"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55DC8AF" w14:textId="77777777" w:rsidR="00E51C0A" w:rsidRDefault="0095061C">
            <w:pPr>
              <w:pStyle w:val="TableStyle2"/>
            </w:pPr>
            <w:r>
              <w:rPr>
                <w:rFonts w:eastAsia="Arial Unicode MS" w:cs="Arial Unicode MS"/>
              </w:rPr>
              <w:t>G) Access to floodlit artificial match pitches that meet FIFA standards requirements 1.4.1 D), 1.4.1 E) and 1.4.1 F) must be provided for the months of November, December, January and February</w:t>
            </w:r>
          </w:p>
        </w:tc>
      </w:tr>
      <w:tr w:rsidR="00E51C0A" w14:paraId="6152A733"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D87E46A" w14:textId="77777777" w:rsidR="00E51C0A" w:rsidRDefault="0095061C">
            <w:pPr>
              <w:pStyle w:val="TableStyle2"/>
            </w:pPr>
            <w:r>
              <w:rPr>
                <w:rFonts w:eastAsia="Arial Unicode MS" w:cs="Arial Unicode MS"/>
              </w:rPr>
              <w:t>H) An elevated filming position of at least 3m or separate designated space for filming equipment which can extend to at least 3m</w:t>
            </w:r>
          </w:p>
        </w:tc>
      </w:tr>
      <w:tr w:rsidR="00E51C0A" w14:paraId="0584C06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AE5308F" w14:textId="77777777" w:rsidR="00E51C0A" w:rsidRDefault="0095061C">
            <w:pPr>
              <w:pStyle w:val="TableStyle2"/>
            </w:pPr>
            <w:r>
              <w:rPr>
                <w:rFonts w:eastAsia="Arial Unicode MS" w:cs="Arial Unicode MS"/>
              </w:rPr>
              <w:t>I) Shelter for coaches and substitutes for both teams at all U12-U19 games</w:t>
            </w:r>
          </w:p>
        </w:tc>
      </w:tr>
      <w:tr w:rsidR="00E51C0A" w14:paraId="42108DE7"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0D6232E" w14:textId="77777777" w:rsidR="00E51C0A" w:rsidRDefault="0095061C">
            <w:pPr>
              <w:pStyle w:val="TableStyle2"/>
            </w:pPr>
            <w:r>
              <w:rPr>
                <w:rFonts w:eastAsia="Arial Unicode MS" w:cs="Arial Unicode MS"/>
              </w:rPr>
              <w:t>J) Access for emergency vehicles at all times</w:t>
            </w:r>
          </w:p>
        </w:tc>
      </w:tr>
    </w:tbl>
    <w:p w14:paraId="1020A9DE" w14:textId="77777777" w:rsidR="00E51C0A" w:rsidRDefault="00E51C0A">
      <w:pPr>
        <w:pStyle w:val="Body"/>
      </w:pPr>
    </w:p>
    <w:p w14:paraId="5021600C" w14:textId="77777777" w:rsidR="00E51C0A" w:rsidRDefault="00E51C0A">
      <w:pPr>
        <w:pStyle w:val="Body"/>
      </w:pPr>
    </w:p>
    <w:p w14:paraId="2B6E8141" w14:textId="77777777" w:rsidR="00E51C0A" w:rsidRDefault="0095061C">
      <w:pPr>
        <w:pStyle w:val="Body"/>
      </w:pPr>
      <w:r>
        <w:rPr>
          <w:lang w:val="en-US"/>
        </w:rPr>
        <w:t>1.4.2 Training Facilities</w:t>
      </w:r>
    </w:p>
    <w:p w14:paraId="49616CBC"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2E8A0537"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9954522" w14:textId="77777777" w:rsidR="00E51C0A" w:rsidRDefault="0095061C">
            <w:pPr>
              <w:pStyle w:val="TableStyle2"/>
            </w:pPr>
            <w:r>
              <w:rPr>
                <w:rFonts w:eastAsia="Arial Unicode MS" w:cs="Arial Unicode MS"/>
              </w:rPr>
              <w:t>A) The Academy must provide facility overview detailing the facilities available to the Academy for the duration of the Licensing period</w:t>
            </w:r>
          </w:p>
        </w:tc>
      </w:tr>
      <w:tr w:rsidR="00E51C0A" w14:paraId="3C886665"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FF6DCFA" w14:textId="77777777" w:rsidR="00E51C0A" w:rsidRDefault="0095061C">
            <w:pPr>
              <w:pStyle w:val="TableStyle2"/>
            </w:pPr>
            <w:r>
              <w:rPr>
                <w:rFonts w:eastAsia="Arial Unicode MS" w:cs="Arial Unicode MS"/>
              </w:rPr>
              <w:t xml:space="preserve">B) The Academy must provide an annual timetable itemising all scheduled contact time and players which must include as a minimum: training pitch access and access to classroom/meeting spaces </w:t>
            </w:r>
          </w:p>
        </w:tc>
      </w:tr>
      <w:tr w:rsidR="00E51C0A" w14:paraId="6FE057A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7CD0908" w14:textId="77777777" w:rsidR="00E51C0A" w:rsidRDefault="0095061C">
            <w:pPr>
              <w:pStyle w:val="TableStyle2"/>
            </w:pPr>
            <w:r>
              <w:rPr>
                <w:rFonts w:eastAsia="Arial Unicode MS" w:cs="Arial Unicode MS"/>
              </w:rPr>
              <w:t>C) Access to a half pitch for every age group at every training contact from U12-U19</w:t>
            </w:r>
          </w:p>
        </w:tc>
      </w:tr>
      <w:tr w:rsidR="00E51C0A" w14:paraId="098A6C48"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C8FF3D8" w14:textId="77777777" w:rsidR="00E51C0A" w:rsidRDefault="0095061C">
            <w:pPr>
              <w:pStyle w:val="TableStyle2"/>
            </w:pPr>
            <w:r>
              <w:rPr>
                <w:rFonts w:eastAsia="Arial Unicode MS" w:cs="Arial Unicode MS"/>
              </w:rPr>
              <w:t>D) Access to a quarter pitch for every fifteen players at every training contact from U8-U11</w:t>
            </w:r>
          </w:p>
        </w:tc>
      </w:tr>
      <w:tr w:rsidR="00E51C0A" w14:paraId="30A3C4AD"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E68AC39" w14:textId="77777777" w:rsidR="00E51C0A" w:rsidRDefault="0095061C">
            <w:pPr>
              <w:pStyle w:val="TableStyle2"/>
            </w:pPr>
            <w:r>
              <w:rPr>
                <w:rFonts w:eastAsia="Arial Unicode MS" w:cs="Arial Unicode MS"/>
              </w:rPr>
              <w:t>E) An elevated filming position of at least 3m or separate designated space for filming equipment which can extend to at least 3m</w:t>
            </w:r>
          </w:p>
        </w:tc>
      </w:tr>
      <w:tr w:rsidR="00E51C0A" w14:paraId="0969577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5BCDCA5" w14:textId="77777777" w:rsidR="00E51C0A" w:rsidRDefault="0095061C">
            <w:pPr>
              <w:pStyle w:val="TableStyle2"/>
            </w:pPr>
            <w:r>
              <w:rPr>
                <w:rFonts w:eastAsia="Arial Unicode MS" w:cs="Arial Unicode MS"/>
              </w:rPr>
              <w:t>F) Access to floodlit artificial pitches that meet FIFA standards and requirements must be provided for the duration of the season</w:t>
            </w:r>
          </w:p>
        </w:tc>
      </w:tr>
      <w:tr w:rsidR="00E51C0A" w14:paraId="1B3DFFBB"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94D72E8" w14:textId="77777777" w:rsidR="00E51C0A" w:rsidRDefault="0095061C">
            <w:pPr>
              <w:pStyle w:val="TableStyle2"/>
            </w:pPr>
            <w:r>
              <w:rPr>
                <w:rFonts w:eastAsia="Arial Unicode MS" w:cs="Arial Unicode MS"/>
              </w:rPr>
              <w:t>G) Changing room access (including shower and toilet access) for each age group from U12-U19 to use independently is available at every training session</w:t>
            </w:r>
          </w:p>
        </w:tc>
      </w:tr>
      <w:tr w:rsidR="00E51C0A" w14:paraId="70DA7C75"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4886D6B" w14:textId="77777777" w:rsidR="00E51C0A" w:rsidRDefault="0095061C">
            <w:pPr>
              <w:pStyle w:val="TableStyle2"/>
            </w:pPr>
            <w:r>
              <w:rPr>
                <w:rFonts w:eastAsia="Arial Unicode MS" w:cs="Arial Unicode MS"/>
              </w:rPr>
              <w:t xml:space="preserve">H) A meeting or classroom space that can host 20 players and 6 staff is available for use, room must be equipped with appropriate IT technology </w:t>
            </w:r>
          </w:p>
        </w:tc>
      </w:tr>
      <w:tr w:rsidR="00E51C0A" w14:paraId="683F2FAD"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8E58580" w14:textId="77777777" w:rsidR="00E51C0A" w:rsidRDefault="0095061C">
            <w:pPr>
              <w:pStyle w:val="TableStyle2"/>
            </w:pPr>
            <w:r>
              <w:rPr>
                <w:rFonts w:eastAsia="Arial Unicode MS" w:cs="Arial Unicode MS"/>
              </w:rPr>
              <w:t xml:space="preserve">I) A medical treatment room is available with at least one treatment table and secure storage for medical supplies which must include a defibrillator </w:t>
            </w:r>
          </w:p>
        </w:tc>
      </w:tr>
      <w:tr w:rsidR="00E51C0A" w14:paraId="4E81F1F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B14F82E" w14:textId="77777777" w:rsidR="00E51C0A" w:rsidRDefault="0095061C">
            <w:pPr>
              <w:pStyle w:val="TableStyle2"/>
            </w:pPr>
            <w:r>
              <w:rPr>
                <w:rFonts w:eastAsia="Arial Unicode MS" w:cs="Arial Unicode MS"/>
              </w:rPr>
              <w:lastRenderedPageBreak/>
              <w:t>J) Access for emergency vehicles at all times</w:t>
            </w:r>
          </w:p>
        </w:tc>
      </w:tr>
      <w:tr w:rsidR="00E51C0A" w14:paraId="520A7E90"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A2CC18F" w14:textId="77777777" w:rsidR="00E51C0A" w:rsidRDefault="0095061C">
            <w:pPr>
              <w:pStyle w:val="TableStyle2"/>
            </w:pPr>
            <w:r>
              <w:rPr>
                <w:rFonts w:eastAsia="Arial Unicode MS" w:cs="Arial Unicode MS"/>
              </w:rPr>
              <w:t>K) Facility requirements 1.4.2 C) to 1.4.2 I) listed above must be present at each facility used by the Academy) must be present at each facility used by the Academy.</w:t>
            </w:r>
          </w:p>
        </w:tc>
      </w:tr>
      <w:tr w:rsidR="00E51C0A" w14:paraId="3FBB1BDD"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7A63E90" w14:textId="77777777" w:rsidR="00E51C0A" w:rsidRDefault="0095061C">
            <w:pPr>
              <w:pStyle w:val="TableStyle2"/>
            </w:pPr>
            <w:r>
              <w:rPr>
                <w:rFonts w:eastAsia="Arial Unicode MS" w:cs="Arial Unicode MS"/>
              </w:rPr>
              <w:t xml:space="preserve">L) Clubs must ensure and provide documentation that all facilities are adequately insured </w:t>
            </w:r>
          </w:p>
        </w:tc>
      </w:tr>
    </w:tbl>
    <w:p w14:paraId="0828C960" w14:textId="77777777" w:rsidR="00E51C0A" w:rsidRDefault="00E51C0A">
      <w:pPr>
        <w:pStyle w:val="Body"/>
      </w:pPr>
    </w:p>
    <w:p w14:paraId="1FC2246B" w14:textId="77777777" w:rsidR="00E51C0A" w:rsidRDefault="00E51C0A">
      <w:pPr>
        <w:pStyle w:val="Body"/>
      </w:pPr>
    </w:p>
    <w:p w14:paraId="75FBEDB7" w14:textId="77777777" w:rsidR="00E51C0A" w:rsidRDefault="00E51C0A">
      <w:pPr>
        <w:pStyle w:val="Body"/>
      </w:pPr>
    </w:p>
    <w:p w14:paraId="5CDB854F" w14:textId="77777777" w:rsidR="00E51C0A" w:rsidRDefault="00E51C0A">
      <w:pPr>
        <w:pStyle w:val="Body"/>
      </w:pPr>
    </w:p>
    <w:p w14:paraId="6C95FD0A" w14:textId="77777777" w:rsidR="00E51C0A" w:rsidRDefault="00E51C0A">
      <w:pPr>
        <w:pStyle w:val="Body"/>
      </w:pPr>
    </w:p>
    <w:p w14:paraId="51196490" w14:textId="77777777" w:rsidR="00E51C0A" w:rsidRDefault="0095061C">
      <w:pPr>
        <w:pStyle w:val="Body"/>
      </w:pPr>
      <w:r>
        <w:rPr>
          <w:lang w:val="en-US"/>
        </w:rPr>
        <w:t>1.4.3 Other Facilities</w:t>
      </w:r>
    </w:p>
    <w:p w14:paraId="5633D2EF"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56847001"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D3006E0" w14:textId="77777777" w:rsidR="00E51C0A" w:rsidRDefault="0095061C">
            <w:pPr>
              <w:pStyle w:val="TableStyle2"/>
            </w:pPr>
            <w:r>
              <w:rPr>
                <w:rFonts w:eastAsia="Arial Unicode MS" w:cs="Arial Unicode MS"/>
              </w:rPr>
              <w:t>A) Male and female toilet facilities are available for spectators and guests, separately from those used by players</w:t>
            </w:r>
          </w:p>
        </w:tc>
      </w:tr>
      <w:tr w:rsidR="00E51C0A" w14:paraId="20CFF432"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1C9ABC8" w14:textId="77777777" w:rsidR="00E51C0A" w:rsidRDefault="0095061C">
            <w:pPr>
              <w:pStyle w:val="TableStyle2"/>
            </w:pPr>
            <w:r>
              <w:rPr>
                <w:rFonts w:eastAsia="Arial Unicode MS" w:cs="Arial Unicode MS"/>
              </w:rPr>
              <w:t>B) A separate meeting room that can cater for 10 people is available at each training facility used by the Academy</w:t>
            </w:r>
          </w:p>
        </w:tc>
      </w:tr>
      <w:tr w:rsidR="00E51C0A" w14:paraId="490BD0A7"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4D7E227" w14:textId="77777777" w:rsidR="00E51C0A" w:rsidRDefault="0095061C">
            <w:pPr>
              <w:pStyle w:val="TableStyle2"/>
            </w:pPr>
            <w:r>
              <w:rPr>
                <w:rFonts w:eastAsia="Arial Unicode MS" w:cs="Arial Unicode MS"/>
              </w:rPr>
              <w:t>C) A designated spectator area must be made available at all training and all parents and spectators must watch from this area. This must be on one side of the ground and at least 1.5 metres away from the touchline</w:t>
            </w:r>
          </w:p>
        </w:tc>
      </w:tr>
      <w:tr w:rsidR="00E51C0A" w14:paraId="5A40D9AA"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5507261" w14:textId="77777777" w:rsidR="00E51C0A" w:rsidRDefault="0095061C">
            <w:pPr>
              <w:pStyle w:val="TableStyle2"/>
            </w:pPr>
            <w:r>
              <w:rPr>
                <w:rFonts w:eastAsia="Arial Unicode MS" w:cs="Arial Unicode MS"/>
              </w:rPr>
              <w:t>D) Parking spaces are available for at least all Academy staff at each training facility used by the Academy</w:t>
            </w:r>
          </w:p>
        </w:tc>
      </w:tr>
    </w:tbl>
    <w:p w14:paraId="04EB3437" w14:textId="77777777" w:rsidR="00E51C0A" w:rsidRDefault="00E51C0A">
      <w:pPr>
        <w:pStyle w:val="Body"/>
      </w:pPr>
    </w:p>
    <w:p w14:paraId="4E3ED335" w14:textId="77777777" w:rsidR="00E51C0A" w:rsidRDefault="00E51C0A">
      <w:pPr>
        <w:pStyle w:val="Body"/>
      </w:pPr>
    </w:p>
    <w:p w14:paraId="5B397F0E" w14:textId="77777777" w:rsidR="00E51C0A" w:rsidRDefault="0095061C">
      <w:pPr>
        <w:pStyle w:val="Body"/>
      </w:pPr>
      <w:r>
        <w:rPr>
          <w:lang w:val="en-US"/>
        </w:rPr>
        <w:t>1.4.4 Kit &amp; Equipment</w:t>
      </w:r>
    </w:p>
    <w:p w14:paraId="47CC1E04"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63C96925" w14:textId="77777777">
        <w:trPr>
          <w:trHeight w:val="240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CA868CD" w14:textId="77777777" w:rsidR="00E51C0A" w:rsidRDefault="0095061C">
            <w:pPr>
              <w:pStyle w:val="TableStyle2"/>
              <w:numPr>
                <w:ilvl w:val="0"/>
                <w:numId w:val="4"/>
              </w:numPr>
            </w:pPr>
            <w:r>
              <w:rPr>
                <w:rFonts w:eastAsia="Arial Unicode MS" w:cs="Arial Unicode MS"/>
                <w:lang w:val="en-US"/>
              </w:rPr>
              <w:t>Each team must have the following equipment available for training as a minimum:</w:t>
            </w:r>
            <w:r>
              <w:br/>
            </w:r>
            <w:r>
              <w:rPr>
                <w:rFonts w:eastAsia="Arial Unicode MS" w:cs="Arial Unicode MS"/>
                <w:lang w:val="en-US"/>
              </w:rPr>
              <w:t>- 1 ball per player (appropriately sized as per the competition regulations of each age group)</w:t>
            </w:r>
            <w:r>
              <w:br/>
            </w:r>
            <w:r>
              <w:rPr>
                <w:rFonts w:eastAsia="Arial Unicode MS" w:cs="Arial Unicode MS"/>
                <w:lang w:val="en-US"/>
              </w:rPr>
              <w:t>- 10 balls for the GK training</w:t>
            </w:r>
            <w:r>
              <w:br/>
            </w:r>
            <w:r>
              <w:rPr>
                <w:rFonts w:eastAsia="Arial Unicode MS" w:cs="Arial Unicode MS"/>
                <w:lang w:val="en-US"/>
              </w:rPr>
              <w:t xml:space="preserve">- 3 sets of different </w:t>
            </w:r>
            <w:proofErr w:type="spellStart"/>
            <w:r>
              <w:rPr>
                <w:rFonts w:eastAsia="Arial Unicode MS" w:cs="Arial Unicode MS"/>
                <w:lang w:val="en-US"/>
              </w:rPr>
              <w:t>colour</w:t>
            </w:r>
            <w:proofErr w:type="spellEnd"/>
            <w:r>
              <w:rPr>
                <w:rFonts w:eastAsia="Arial Unicode MS" w:cs="Arial Unicode MS"/>
                <w:lang w:val="en-US"/>
              </w:rPr>
              <w:t xml:space="preserve"> bibs</w:t>
            </w:r>
            <w:r>
              <w:br/>
            </w:r>
            <w:r>
              <w:rPr>
                <w:rFonts w:eastAsia="Arial Unicode MS" w:cs="Arial Unicode MS"/>
                <w:lang w:val="en-US"/>
              </w:rPr>
              <w:t>- Cones/space markers</w:t>
            </w:r>
            <w:r>
              <w:br/>
            </w:r>
            <w:r>
              <w:rPr>
                <w:rFonts w:eastAsia="Arial Unicode MS" w:cs="Arial Unicode MS"/>
                <w:lang w:val="en-US"/>
              </w:rPr>
              <w:t>- Poles and/or mannequins</w:t>
            </w:r>
            <w:r>
              <w:br/>
            </w:r>
            <w:r>
              <w:rPr>
                <w:rFonts w:eastAsia="Arial Unicode MS" w:cs="Arial Unicode MS"/>
                <w:lang w:val="en-US"/>
              </w:rPr>
              <w:t>- Portable small goals</w:t>
            </w:r>
            <w:r>
              <w:br/>
            </w:r>
            <w:r>
              <w:rPr>
                <w:rFonts w:eastAsia="Arial Unicode MS" w:cs="Arial Unicode MS"/>
                <w:lang w:val="en-US"/>
              </w:rPr>
              <w:t>- Full-size goals for age groups playing 11v11</w:t>
            </w:r>
            <w:r>
              <w:br/>
            </w:r>
            <w:r>
              <w:rPr>
                <w:rFonts w:eastAsia="Arial Unicode MS" w:cs="Arial Unicode MS"/>
                <w:lang w:val="en-US"/>
              </w:rPr>
              <w:t>- Tactics Board</w:t>
            </w:r>
          </w:p>
        </w:tc>
      </w:tr>
      <w:tr w:rsidR="00E51C0A" w14:paraId="42E6F134"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0D3A734" w14:textId="77777777" w:rsidR="00E51C0A" w:rsidRDefault="0095061C">
            <w:pPr>
              <w:pStyle w:val="TableStyle2"/>
            </w:pPr>
            <w:r>
              <w:rPr>
                <w:rFonts w:eastAsia="Arial Unicode MS" w:cs="Arial Unicode MS"/>
              </w:rPr>
              <w:lastRenderedPageBreak/>
              <w:t>B) All staff and players must be provided with a minimum of the following kit:</w:t>
            </w:r>
          </w:p>
          <w:p w14:paraId="12C24BE9" w14:textId="77777777" w:rsidR="00E51C0A" w:rsidRDefault="0095061C">
            <w:pPr>
              <w:pStyle w:val="TableStyle2"/>
            </w:pPr>
            <w:r>
              <w:rPr>
                <w:rFonts w:eastAsia="Arial Unicode MS" w:cs="Arial Unicode MS"/>
              </w:rPr>
              <w:t>- Tracksuit</w:t>
            </w:r>
            <w:r>
              <w:rPr>
                <w:rFonts w:eastAsia="Arial Unicode MS" w:cs="Arial Unicode MS"/>
              </w:rPr>
              <w:br/>
              <w:t>- Rain jacket</w:t>
            </w:r>
            <w:r>
              <w:rPr>
                <w:rFonts w:eastAsia="Arial Unicode MS" w:cs="Arial Unicode MS"/>
              </w:rPr>
              <w:br/>
              <w:t>- two sets of training kit</w:t>
            </w:r>
          </w:p>
        </w:tc>
      </w:tr>
      <w:tr w:rsidR="00E51C0A" w14:paraId="552FE7E9"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0C01D47" w14:textId="77777777" w:rsidR="00E51C0A" w:rsidRDefault="0095061C">
            <w:pPr>
              <w:pStyle w:val="TableStyle2"/>
            </w:pPr>
            <w:r>
              <w:rPr>
                <w:rFonts w:eastAsia="Arial Unicode MS" w:cs="Arial Unicode MS"/>
              </w:rPr>
              <w:t>C) Each Academy must meet the match day kit requirements as per the competition regulations, each Academy player must have designated squad number in their team which is provided to the FAW in the manner requested, for talent ID purposes</w:t>
            </w:r>
          </w:p>
        </w:tc>
      </w:tr>
    </w:tbl>
    <w:p w14:paraId="29E0BB8C" w14:textId="77777777" w:rsidR="00E51C0A" w:rsidRDefault="00E51C0A">
      <w:pPr>
        <w:pStyle w:val="Body"/>
      </w:pPr>
    </w:p>
    <w:p w14:paraId="2D87C4E6" w14:textId="77777777" w:rsidR="00E51C0A" w:rsidRDefault="00E51C0A">
      <w:pPr>
        <w:pStyle w:val="Body"/>
      </w:pPr>
    </w:p>
    <w:p w14:paraId="4C9979A1" w14:textId="77777777" w:rsidR="00E51C0A" w:rsidRDefault="00E51C0A">
      <w:pPr>
        <w:pStyle w:val="Body"/>
      </w:pPr>
    </w:p>
    <w:p w14:paraId="36DBF9AB" w14:textId="77777777" w:rsidR="00E51C0A" w:rsidRDefault="0095061C">
      <w:pPr>
        <w:pStyle w:val="Body"/>
        <w:rPr>
          <w:b/>
          <w:bCs/>
        </w:rPr>
      </w:pPr>
      <w:r>
        <w:rPr>
          <w:b/>
          <w:bCs/>
          <w:lang w:val="en-US"/>
        </w:rPr>
        <w:t>1.5 Administration</w:t>
      </w:r>
    </w:p>
    <w:p w14:paraId="3005E957" w14:textId="77777777" w:rsidR="00E51C0A" w:rsidRDefault="00E51C0A">
      <w:pPr>
        <w:pStyle w:val="Body"/>
      </w:pPr>
    </w:p>
    <w:p w14:paraId="6DD58EBC" w14:textId="77777777" w:rsidR="00E51C0A" w:rsidRDefault="0095061C">
      <w:pPr>
        <w:pStyle w:val="Body"/>
      </w:pPr>
      <w:r>
        <w:rPr>
          <w:lang w:val="en-US"/>
        </w:rPr>
        <w:t xml:space="preserve">Every Academy is required to maintain accurate administration and records on the Football Association of Wales (FAW) portal and inform FAW of any changes in no less than 30 days. </w:t>
      </w:r>
    </w:p>
    <w:p w14:paraId="34D1C439"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30F8069A"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E619758" w14:textId="77777777" w:rsidR="00E51C0A" w:rsidRDefault="0095061C">
            <w:pPr>
              <w:pStyle w:val="TableStyle2"/>
              <w:numPr>
                <w:ilvl w:val="0"/>
                <w:numId w:val="5"/>
              </w:numPr>
            </w:pPr>
            <w:r>
              <w:rPr>
                <w:rFonts w:eastAsia="Arial Unicode MS" w:cs="Arial Unicode MS"/>
                <w:lang w:val="en-US"/>
              </w:rPr>
              <w:t>Databases of all staff are maintained and kept up to date, including registration on COMET, this must include as a minimum: Names, Dates of Birth, Address, Contact information, DBS and safeguarding, qualifications</w:t>
            </w:r>
          </w:p>
        </w:tc>
      </w:tr>
      <w:tr w:rsidR="00E51C0A" w14:paraId="53E752D5"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62210B2" w14:textId="77777777" w:rsidR="00E51C0A" w:rsidRDefault="0095061C">
            <w:pPr>
              <w:pStyle w:val="TableStyle2"/>
            </w:pPr>
            <w:r>
              <w:rPr>
                <w:rFonts w:eastAsia="Arial Unicode MS" w:cs="Arial Unicode MS"/>
              </w:rPr>
              <w:t>B) Any amendments to staff records or changes in staff must be communicated as per the Competition regulations and COMET with the FAW also informed via e-mail in no later than 7 days</w:t>
            </w:r>
          </w:p>
        </w:tc>
      </w:tr>
      <w:tr w:rsidR="00E51C0A" w14:paraId="75197083"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C618ADF" w14:textId="77777777" w:rsidR="00E51C0A" w:rsidRDefault="0095061C">
            <w:pPr>
              <w:pStyle w:val="TableStyle2"/>
            </w:pPr>
            <w:r>
              <w:rPr>
                <w:rFonts w:eastAsia="Arial Unicode MS" w:cs="Arial Unicode MS"/>
              </w:rPr>
              <w:t>C) Full-time staff must have an employment contract with the Clubs Academy and a position description that clearly states all of their responsibilities are related to the Academy</w:t>
            </w:r>
          </w:p>
        </w:tc>
      </w:tr>
      <w:tr w:rsidR="00E51C0A" w14:paraId="17D69C03"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BFE5A2F" w14:textId="77777777" w:rsidR="00E51C0A" w:rsidRDefault="0095061C">
            <w:pPr>
              <w:pStyle w:val="TableStyle2"/>
            </w:pPr>
            <w:r>
              <w:rPr>
                <w:rFonts w:eastAsia="Arial Unicode MS" w:cs="Arial Unicode MS"/>
                <w:lang w:val="en-US"/>
              </w:rPr>
              <w:t xml:space="preserve">D) All staff must have formal agreements in place that must meet relevant employment legislation and signed copies be easily accessible for inspection. It is the responsibility of each Club to seek guidance from HMRC: </w:t>
            </w:r>
            <w:hyperlink r:id="rId10" w:history="1">
              <w:r>
                <w:rPr>
                  <w:rStyle w:val="Hyperlink0"/>
                  <w:rFonts w:eastAsia="Arial Unicode MS" w:cs="Arial Unicode MS"/>
                  <w:lang w:val="en-US"/>
                </w:rPr>
                <w:t>www.gov.uk/guidance/check-employment-status-for-tax</w:t>
              </w:r>
            </w:hyperlink>
            <w:r>
              <w:rPr>
                <w:rFonts w:eastAsia="Arial Unicode MS" w:cs="Arial Unicode MS"/>
                <w:lang w:val="en-US"/>
              </w:rPr>
              <w:t xml:space="preserve"> </w:t>
            </w:r>
          </w:p>
        </w:tc>
      </w:tr>
      <w:tr w:rsidR="00E51C0A" w14:paraId="7008CD0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F2BD7F6" w14:textId="77777777" w:rsidR="00E51C0A" w:rsidRDefault="0095061C">
            <w:pPr>
              <w:pStyle w:val="TableStyle2"/>
            </w:pPr>
            <w:r>
              <w:rPr>
                <w:rFonts w:eastAsia="Arial Unicode MS" w:cs="Arial Unicode MS"/>
              </w:rPr>
              <w:t>E) All staff must be provided at least an annual formal appraisal with their respective line manager. Appraisals should be made available for inspection.</w:t>
            </w:r>
          </w:p>
        </w:tc>
      </w:tr>
      <w:tr w:rsidR="00E51C0A" w14:paraId="75832F1A"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CAEB5DA" w14:textId="77777777" w:rsidR="00E51C0A" w:rsidRDefault="0095061C">
            <w:pPr>
              <w:pStyle w:val="TableStyle2"/>
            </w:pPr>
            <w:r>
              <w:rPr>
                <w:rFonts w:eastAsia="Arial Unicode MS" w:cs="Arial Unicode MS"/>
              </w:rPr>
              <w:t xml:space="preserve">F) Clubs must ensure that they release players for all FAW activity. Clubs agree that all FAW delivered training sessions, camps, internal and international games are of significant added value to the player experience and will ensure players are available for these events as priority over Club activity where any clashes may occur. </w:t>
            </w:r>
          </w:p>
        </w:tc>
      </w:tr>
      <w:tr w:rsidR="00E51C0A" w14:paraId="22279C66"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4B30084" w14:textId="77777777" w:rsidR="00E51C0A" w:rsidRDefault="0095061C">
            <w:pPr>
              <w:pStyle w:val="TableStyle2"/>
            </w:pPr>
            <w:r>
              <w:rPr>
                <w:rFonts w:eastAsia="Arial Unicode MS" w:cs="Arial Unicode MS"/>
              </w:rPr>
              <w:t>G) Club Academies will share any player’s sporting data requested by the Football Association of Wales (FAW), which may include all activity for the period 21 days leading into events mentioned in 1.5 F)</w:t>
            </w:r>
          </w:p>
        </w:tc>
      </w:tr>
      <w:tr w:rsidR="00E51C0A" w14:paraId="130CAC23"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4A7C3BA" w14:textId="77777777" w:rsidR="00E51C0A" w:rsidRDefault="0095061C">
            <w:pPr>
              <w:pStyle w:val="TableStyle2"/>
            </w:pPr>
            <w:r>
              <w:rPr>
                <w:rFonts w:eastAsia="Arial Unicode MS" w:cs="Arial Unicode MS"/>
              </w:rPr>
              <w:t>H) Codes of conduct must be signed by all staff and made available for inspection.</w:t>
            </w:r>
          </w:p>
        </w:tc>
      </w:tr>
      <w:tr w:rsidR="00E51C0A" w14:paraId="3E6B7FDC"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8346DF7" w14:textId="77777777" w:rsidR="00E51C0A" w:rsidRDefault="0095061C">
            <w:pPr>
              <w:pStyle w:val="TableStyle2"/>
            </w:pPr>
            <w:r>
              <w:rPr>
                <w:rFonts w:eastAsia="Arial Unicode MS" w:cs="Arial Unicode MS"/>
              </w:rPr>
              <w:t>I) Formal induction processes and are completed and compliance records for all staff made available for inspection</w:t>
            </w:r>
          </w:p>
        </w:tc>
      </w:tr>
      <w:tr w:rsidR="00E51C0A" w14:paraId="69C7B9F2"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D1500AD" w14:textId="77777777" w:rsidR="00E51C0A" w:rsidRDefault="0095061C">
            <w:pPr>
              <w:pStyle w:val="TableStyle2"/>
            </w:pPr>
            <w:r>
              <w:rPr>
                <w:rFonts w:eastAsia="Arial Unicode MS" w:cs="Arial Unicode MS"/>
              </w:rPr>
              <w:lastRenderedPageBreak/>
              <w:t>J) Disciplinary and grievance procedures must be received and signed for by all staff</w:t>
            </w:r>
          </w:p>
        </w:tc>
      </w:tr>
      <w:tr w:rsidR="00E51C0A" w14:paraId="53ED2BA6"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E357599" w14:textId="77777777" w:rsidR="00E51C0A" w:rsidRDefault="0095061C">
            <w:pPr>
              <w:pStyle w:val="TableStyle2"/>
            </w:pPr>
            <w:r>
              <w:rPr>
                <w:rFonts w:eastAsia="Arial Unicode MS" w:cs="Arial Unicode MS"/>
              </w:rPr>
              <w:t>K) Enhanced DBS and FAW Safeguarding are kept up to date with all staff possessing both and records being made available for inspection</w:t>
            </w:r>
          </w:p>
        </w:tc>
      </w:tr>
      <w:tr w:rsidR="00E51C0A" w14:paraId="248F4FA8"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CB05A91" w14:textId="77777777" w:rsidR="00E51C0A" w:rsidRDefault="0095061C">
            <w:pPr>
              <w:pStyle w:val="TableStyle2"/>
            </w:pPr>
            <w:r>
              <w:rPr>
                <w:rFonts w:eastAsia="Arial Unicode MS" w:cs="Arial Unicode MS"/>
              </w:rPr>
              <w:t>L) Databases of all players are maintained and kept up to date, including registration in accordance with FAW Rule 59, as per competition regulations and on COMET, this must include as a minimum: Names, Dates of Birth, Address, Contact information, parental/guardian information, emergency and medical information, previous clubs</w:t>
            </w:r>
          </w:p>
        </w:tc>
      </w:tr>
      <w:tr w:rsidR="00E51C0A" w14:paraId="0F6CD52E"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8EFB7D9" w14:textId="77777777" w:rsidR="00E51C0A" w:rsidRDefault="0095061C">
            <w:pPr>
              <w:pStyle w:val="TableStyle2"/>
            </w:pPr>
            <w:r>
              <w:rPr>
                <w:rFonts w:eastAsia="Arial Unicode MS" w:cs="Arial Unicode MS"/>
              </w:rPr>
              <w:t xml:space="preserve">M) Clubs must adhere to FIFA’s One Player One Club policy concerning player registrations at the relevant age groups. </w:t>
            </w:r>
          </w:p>
        </w:tc>
      </w:tr>
      <w:tr w:rsidR="00E51C0A" w14:paraId="39D29F7B"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D3AF4EA" w14:textId="77777777" w:rsidR="00E51C0A" w:rsidRDefault="0095061C">
            <w:pPr>
              <w:pStyle w:val="TableStyle2"/>
            </w:pPr>
            <w:r>
              <w:rPr>
                <w:rFonts w:eastAsia="Arial Unicode MS" w:cs="Arial Unicode MS"/>
              </w:rPr>
              <w:t>N) Player and Parent agreements detailing as a minimum; duties of all parties, discipline and grievance, insurance, injury protocols and management, FAW selection protocols, are in place for every player and signed by parents/guardians</w:t>
            </w:r>
          </w:p>
        </w:tc>
      </w:tr>
      <w:tr w:rsidR="00E51C0A" w14:paraId="2193BDFB"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03D0FCB" w14:textId="77777777" w:rsidR="00E51C0A" w:rsidRDefault="0095061C">
            <w:pPr>
              <w:pStyle w:val="TableStyle2"/>
            </w:pPr>
            <w:r>
              <w:rPr>
                <w:rFonts w:eastAsia="Arial Unicode MS" w:cs="Arial Unicode MS"/>
              </w:rPr>
              <w:t>O) Codes of conduct must be signed by every player and parent/guardian and made available for inspection</w:t>
            </w:r>
          </w:p>
        </w:tc>
      </w:tr>
      <w:tr w:rsidR="00E51C0A" w14:paraId="6BCF00C6"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BEC1ADA" w14:textId="77777777" w:rsidR="00E51C0A" w:rsidRDefault="0095061C">
            <w:pPr>
              <w:pStyle w:val="TableStyle2"/>
            </w:pPr>
            <w:r>
              <w:rPr>
                <w:rFonts w:eastAsia="Arial Unicode MS" w:cs="Arial Unicode MS"/>
              </w:rPr>
              <w:t>P) Player induction processes are completed annually and records of attendance for all players are made available for inspection.</w:t>
            </w:r>
          </w:p>
        </w:tc>
      </w:tr>
      <w:tr w:rsidR="00E51C0A" w14:paraId="442EEDBA"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F5D9520" w14:textId="77777777" w:rsidR="00E51C0A" w:rsidRDefault="0095061C">
            <w:pPr>
              <w:pStyle w:val="TableStyle2"/>
            </w:pPr>
            <w:r>
              <w:rPr>
                <w:rFonts w:eastAsia="Arial Unicode MS" w:cs="Arial Unicode MS"/>
              </w:rPr>
              <w:t xml:space="preserve">Q) Player exit processes are documented outlining as a minimum; formal protocols concerning player releases and support provided by the Club </w:t>
            </w:r>
          </w:p>
        </w:tc>
      </w:tr>
      <w:tr w:rsidR="00E51C0A" w14:paraId="0500D9E4"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762D136" w14:textId="77777777" w:rsidR="00E51C0A" w:rsidRDefault="0095061C">
            <w:pPr>
              <w:pStyle w:val="TableStyle2"/>
            </w:pPr>
            <w:r>
              <w:rPr>
                <w:rFonts w:eastAsia="Arial Unicode MS" w:cs="Arial Unicode MS"/>
              </w:rPr>
              <w:t>R) Academy teams must be entered into FAW sanctioned competitions as per relevant competition regulations</w:t>
            </w:r>
          </w:p>
        </w:tc>
      </w:tr>
      <w:tr w:rsidR="00E51C0A" w14:paraId="63435C68"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CB3A811" w14:textId="77777777" w:rsidR="00E51C0A" w:rsidRDefault="0095061C">
            <w:pPr>
              <w:pStyle w:val="TableStyle2"/>
            </w:pPr>
            <w:r>
              <w:rPr>
                <w:rFonts w:eastAsia="Arial Unicode MS" w:cs="Arial Unicode MS"/>
              </w:rPr>
              <w:t>S) The Academy must provide an annual timetable itemising all scheduled fixtures for each age group</w:t>
            </w:r>
          </w:p>
        </w:tc>
      </w:tr>
      <w:tr w:rsidR="00E51C0A" w14:paraId="7C57ADB5"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A3CDF85" w14:textId="77777777" w:rsidR="00E51C0A" w:rsidRDefault="0095061C">
            <w:pPr>
              <w:pStyle w:val="Default"/>
            </w:pPr>
            <w:r>
              <w:rPr>
                <w:sz w:val="20"/>
                <w:szCs w:val="20"/>
              </w:rPr>
              <w:t xml:space="preserve">T)  Academy teams, are permitted to arrange friendly matches but must gain FAW sanction. Sanction would be granted for requests made 28 days in advance, if the proposed match did not clash with the FAW Academy programme. Requests made less than seven days in advance of the fixture, may not be sanctioned. </w:t>
            </w:r>
          </w:p>
        </w:tc>
      </w:tr>
      <w:tr w:rsidR="00E51C0A" w14:paraId="587F0853"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AAFE207" w14:textId="77777777" w:rsidR="00E51C0A" w:rsidRDefault="0095061C">
            <w:pPr>
              <w:pStyle w:val="TableStyle2"/>
            </w:pPr>
            <w:r>
              <w:rPr>
                <w:rFonts w:eastAsia="Arial Unicode MS" w:cs="Arial Unicode MS"/>
              </w:rPr>
              <w:t xml:space="preserve">U) Match day operations documentation must be provided for inspection which must as a minimum include: match protocols and event run sheets, communication protocols, match day security and stewarding, emergency policies and procedures, injury and medical procedures, media and spectator policies </w:t>
            </w:r>
          </w:p>
        </w:tc>
      </w:tr>
      <w:tr w:rsidR="00E51C0A" w14:paraId="711A0C3A"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C6F3391" w14:textId="77777777" w:rsidR="00E51C0A" w:rsidRDefault="0095061C">
            <w:pPr>
              <w:pStyle w:val="TableStyle2"/>
            </w:pPr>
            <w:r>
              <w:rPr>
                <w:rFonts w:eastAsia="Arial Unicode MS" w:cs="Arial Unicode MS"/>
              </w:rPr>
              <w:t xml:space="preserve">V) It is the responsibility of the Academy that all insurance matters relating to all Academy activities are covered. The insurance offered by FAW through Blue Fin is deemed sufficient in relation to coverage of registered players. Clubs may wish to take alternative insurance but policies must as a minimum offer at least the same level of coverage as the Blue Fin policies.  </w:t>
            </w:r>
          </w:p>
        </w:tc>
      </w:tr>
      <w:tr w:rsidR="00E51C0A" w14:paraId="250439F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F540303" w14:textId="77777777" w:rsidR="00E51C0A" w:rsidRDefault="0095061C">
            <w:pPr>
              <w:pStyle w:val="TableStyle2"/>
            </w:pPr>
            <w:r>
              <w:rPr>
                <w:rFonts w:eastAsia="Arial Unicode MS" w:cs="Arial Unicode MS"/>
              </w:rPr>
              <w:t>W) It is advised that the Academy seek professional guidance regarding all insurance matters</w:t>
            </w:r>
          </w:p>
        </w:tc>
      </w:tr>
    </w:tbl>
    <w:p w14:paraId="2E30BB8F" w14:textId="77777777" w:rsidR="00E51C0A" w:rsidRDefault="00E51C0A">
      <w:pPr>
        <w:pStyle w:val="Body"/>
      </w:pPr>
    </w:p>
    <w:p w14:paraId="1E9815F9" w14:textId="77777777" w:rsidR="00E51C0A" w:rsidRDefault="00E51C0A">
      <w:pPr>
        <w:pStyle w:val="Body"/>
        <w:rPr>
          <w:b/>
          <w:bCs/>
        </w:rPr>
      </w:pPr>
    </w:p>
    <w:p w14:paraId="4B8FADB3" w14:textId="77777777" w:rsidR="00E51C0A" w:rsidRDefault="00E51C0A">
      <w:pPr>
        <w:pStyle w:val="Body"/>
        <w:rPr>
          <w:b/>
          <w:bCs/>
        </w:rPr>
      </w:pPr>
    </w:p>
    <w:p w14:paraId="6207875D" w14:textId="77777777" w:rsidR="00E51C0A" w:rsidRDefault="0095061C">
      <w:pPr>
        <w:pStyle w:val="Body"/>
        <w:rPr>
          <w:b/>
          <w:bCs/>
        </w:rPr>
      </w:pPr>
      <w:r>
        <w:rPr>
          <w:b/>
          <w:bCs/>
          <w:lang w:val="en-US"/>
        </w:rPr>
        <w:t>2. Sporting Criteria</w:t>
      </w:r>
    </w:p>
    <w:p w14:paraId="55E0E4BC" w14:textId="77777777" w:rsidR="00E51C0A" w:rsidRDefault="00E51C0A">
      <w:pPr>
        <w:pStyle w:val="Body"/>
      </w:pPr>
    </w:p>
    <w:p w14:paraId="2FB3D3FE" w14:textId="77777777" w:rsidR="00E51C0A" w:rsidRDefault="0095061C">
      <w:pPr>
        <w:pStyle w:val="Body"/>
      </w:pPr>
      <w:r>
        <w:rPr>
          <w:lang w:val="en-US"/>
        </w:rPr>
        <w:t>2.1</w:t>
      </w:r>
      <w:r>
        <w:rPr>
          <w:lang w:val="en-US"/>
        </w:rPr>
        <w:tab/>
        <w:t>Academy Composition</w:t>
      </w:r>
    </w:p>
    <w:p w14:paraId="20D88CFE"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278325A9" w14:textId="77777777">
        <w:trPr>
          <w:trHeight w:val="16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EA5BE52" w14:textId="77777777" w:rsidR="00E51C0A" w:rsidRDefault="0095061C">
            <w:pPr>
              <w:pStyle w:val="TableStyle2"/>
              <w:numPr>
                <w:ilvl w:val="0"/>
                <w:numId w:val="6"/>
              </w:numPr>
            </w:pPr>
            <w:r>
              <w:rPr>
                <w:rFonts w:eastAsia="Arial Unicode MS" w:cs="Arial Unicode MS"/>
                <w:lang w:val="en-US"/>
              </w:rPr>
              <w:t xml:space="preserve">The Academy must have the following youth teams within its legal entity; </w:t>
            </w:r>
            <w:r>
              <w:br/>
            </w:r>
            <w:r>
              <w:br/>
            </w:r>
            <w:proofErr w:type="spellStart"/>
            <w:r>
              <w:rPr>
                <w:rFonts w:eastAsia="Arial Unicode MS" w:cs="Arial Unicode MS"/>
                <w:lang w:val="en-US"/>
              </w:rPr>
              <w:t>i</w:t>
            </w:r>
            <w:proofErr w:type="spellEnd"/>
            <w:r>
              <w:rPr>
                <w:rFonts w:eastAsia="Arial Unicode MS" w:cs="Arial Unicode MS"/>
                <w:lang w:val="en-US"/>
              </w:rPr>
              <w:t>) Operate a team at U9 to play in the Pre-</w:t>
            </w:r>
            <w:proofErr w:type="spellStart"/>
            <w:r>
              <w:rPr>
                <w:rFonts w:eastAsia="Arial Unicode MS" w:cs="Arial Unicode MS"/>
                <w:lang w:val="en-US"/>
              </w:rPr>
              <w:t>Academi</w:t>
            </w:r>
            <w:proofErr w:type="spellEnd"/>
            <w:r>
              <w:rPr>
                <w:rFonts w:eastAsia="Arial Unicode MS" w:cs="Arial Unicode MS"/>
                <w:lang w:val="en-US"/>
              </w:rPr>
              <w:t xml:space="preserve"> Games Program</w:t>
            </w:r>
            <w:r>
              <w:br/>
            </w:r>
            <w:r>
              <w:rPr>
                <w:rFonts w:eastAsia="Arial Unicode MS" w:cs="Arial Unicode MS"/>
                <w:lang w:val="en-US"/>
              </w:rPr>
              <w:t>ii) Operate a team at U11 to play in the Pre-</w:t>
            </w:r>
            <w:proofErr w:type="spellStart"/>
            <w:r>
              <w:rPr>
                <w:rFonts w:eastAsia="Arial Unicode MS" w:cs="Arial Unicode MS"/>
                <w:lang w:val="en-US"/>
              </w:rPr>
              <w:t>Academi</w:t>
            </w:r>
            <w:proofErr w:type="spellEnd"/>
            <w:r>
              <w:rPr>
                <w:rFonts w:eastAsia="Arial Unicode MS" w:cs="Arial Unicode MS"/>
                <w:lang w:val="en-US"/>
              </w:rPr>
              <w:t xml:space="preserve"> Games Program</w:t>
            </w:r>
            <w:r>
              <w:br/>
            </w:r>
            <w:r>
              <w:rPr>
                <w:rFonts w:eastAsia="Arial Unicode MS" w:cs="Arial Unicode MS"/>
                <w:lang w:val="en-US"/>
              </w:rPr>
              <w:t xml:space="preserve">iii) Operate a team at U13 to play in the FAW National </w:t>
            </w:r>
            <w:proofErr w:type="spellStart"/>
            <w:r>
              <w:rPr>
                <w:rFonts w:eastAsia="Arial Unicode MS" w:cs="Arial Unicode MS"/>
                <w:lang w:val="en-US"/>
              </w:rPr>
              <w:t>Academi</w:t>
            </w:r>
            <w:proofErr w:type="spellEnd"/>
            <w:r>
              <w:rPr>
                <w:rFonts w:eastAsia="Arial Unicode MS" w:cs="Arial Unicode MS"/>
                <w:lang w:val="en-US"/>
              </w:rPr>
              <w:t xml:space="preserve"> Girls competition</w:t>
            </w:r>
            <w:r>
              <w:br/>
            </w:r>
            <w:r>
              <w:rPr>
                <w:rFonts w:eastAsia="Arial Unicode MS" w:cs="Arial Unicode MS"/>
                <w:lang w:val="en-US"/>
              </w:rPr>
              <w:t>iv) Operate a team at U19 to play in the Adran Youth League</w:t>
            </w:r>
          </w:p>
        </w:tc>
      </w:tr>
      <w:tr w:rsidR="00E51C0A" w14:paraId="11172D15"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D487E03" w14:textId="77777777" w:rsidR="00E51C0A" w:rsidRDefault="0095061C">
            <w:pPr>
              <w:pStyle w:val="TableStyle2"/>
            </w:pPr>
            <w:r>
              <w:rPr>
                <w:rFonts w:eastAsia="Arial Unicode MS" w:cs="Arial Unicode MS"/>
              </w:rPr>
              <w:t>B) A minimum of 10 and maximum of 16 players including 2 Goalkeepers must be registered per age band at U9 and U11.</w:t>
            </w:r>
          </w:p>
        </w:tc>
      </w:tr>
      <w:tr w:rsidR="00E51C0A" w14:paraId="657C7B95"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1293900" w14:textId="77777777" w:rsidR="00E51C0A" w:rsidRDefault="0095061C">
            <w:pPr>
              <w:pStyle w:val="TableStyle2"/>
            </w:pPr>
            <w:r>
              <w:rPr>
                <w:rFonts w:eastAsia="Arial Unicode MS" w:cs="Arial Unicode MS"/>
              </w:rPr>
              <w:t>C) A minimum of 12 and maximum of 18 players including 2 Goalkeepers must be registered per age band at U13.</w:t>
            </w:r>
          </w:p>
        </w:tc>
      </w:tr>
      <w:tr w:rsidR="00E51C0A" w14:paraId="0ACE20C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39DE103" w14:textId="506D0BD0" w:rsidR="00E51C0A" w:rsidRDefault="00D575EA">
            <w:pPr>
              <w:pStyle w:val="TableStyle2"/>
            </w:pPr>
            <w:r>
              <w:rPr>
                <w:rFonts w:eastAsia="Arial Unicode MS" w:cs="Arial Unicode MS"/>
              </w:rPr>
              <w:t>D</w:t>
            </w:r>
            <w:r w:rsidR="0095061C">
              <w:rPr>
                <w:rFonts w:eastAsia="Arial Unicode MS" w:cs="Arial Unicode MS"/>
              </w:rPr>
              <w:t>) A minimum of 15 and maximum of 20 players including a minimum of 2 Goalkeepers can be registered per age band at U19</w:t>
            </w:r>
          </w:p>
        </w:tc>
      </w:tr>
      <w:tr w:rsidR="00E51C0A" w14:paraId="5F653764"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0CC79B1" w14:textId="617A53B9" w:rsidR="00E51C0A" w:rsidRDefault="00D575EA">
            <w:pPr>
              <w:pStyle w:val="TableStyle2"/>
            </w:pPr>
            <w:r>
              <w:rPr>
                <w:rFonts w:eastAsia="Arial Unicode MS" w:cs="Arial Unicode MS"/>
              </w:rPr>
              <w:t>E</w:t>
            </w:r>
            <w:r w:rsidR="0095061C">
              <w:rPr>
                <w:rFonts w:eastAsia="Arial Unicode MS" w:cs="Arial Unicode MS"/>
              </w:rPr>
              <w:t xml:space="preserve">) Academies will be permitted to register a trialling players as per FAW Academy Player Registration Regulations. </w:t>
            </w:r>
          </w:p>
        </w:tc>
      </w:tr>
      <w:tr w:rsidR="00E51C0A" w14:paraId="42E9C38C"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90AEB18" w14:textId="4582B4EE" w:rsidR="00E51C0A" w:rsidRDefault="00D575EA">
            <w:pPr>
              <w:pStyle w:val="TableStyle2"/>
            </w:pPr>
            <w:r>
              <w:rPr>
                <w:rFonts w:eastAsia="Arial Unicode MS" w:cs="Arial Unicode MS"/>
              </w:rPr>
              <w:t>F</w:t>
            </w:r>
            <w:r w:rsidR="0095061C">
              <w:rPr>
                <w:rFonts w:eastAsia="Arial Unicode MS" w:cs="Arial Unicode MS"/>
              </w:rPr>
              <w:t>) The age of the player must conform to the Football Association of Wales (FAW) Rules</w:t>
            </w:r>
          </w:p>
        </w:tc>
      </w:tr>
      <w:tr w:rsidR="00E51C0A" w14:paraId="16624F9A"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CFFA4CF" w14:textId="0C2D16A9" w:rsidR="00E51C0A" w:rsidRDefault="00D575EA">
            <w:pPr>
              <w:pStyle w:val="TableStyle2"/>
            </w:pPr>
            <w:r>
              <w:rPr>
                <w:rFonts w:eastAsia="Arial Unicode MS" w:cs="Arial Unicode MS"/>
              </w:rPr>
              <w:t>G</w:t>
            </w:r>
            <w:r w:rsidR="0095061C">
              <w:rPr>
                <w:rFonts w:eastAsia="Arial Unicode MS" w:cs="Arial Unicode MS"/>
              </w:rPr>
              <w:t>) The travel distance for players to attend training must not exceed 40 miles for players aged U8-U11 and must not exceed 60 miles for players aged U12-U19.</w:t>
            </w:r>
            <w:r w:rsidR="0095061C">
              <w:rPr>
                <w:rFonts w:eastAsia="Arial Unicode MS" w:cs="Arial Unicode MS"/>
              </w:rPr>
              <w:br/>
            </w:r>
            <w:r w:rsidR="0095061C">
              <w:rPr>
                <w:rFonts w:eastAsia="Arial Unicode MS" w:cs="Arial Unicode MS"/>
              </w:rPr>
              <w:br/>
              <w:t>The Football Association of Wales (FAW) will consider applications from Clubs to permit exceptions to this, where it is deemed in the best interest of the player.</w:t>
            </w:r>
          </w:p>
        </w:tc>
      </w:tr>
    </w:tbl>
    <w:p w14:paraId="5494757A" w14:textId="77777777" w:rsidR="00E51C0A" w:rsidRDefault="00E51C0A">
      <w:pPr>
        <w:pStyle w:val="Body"/>
      </w:pPr>
    </w:p>
    <w:p w14:paraId="5E6B9B71" w14:textId="77777777" w:rsidR="00E51C0A" w:rsidRDefault="00E51C0A">
      <w:pPr>
        <w:pStyle w:val="Body"/>
      </w:pPr>
    </w:p>
    <w:p w14:paraId="61371AE3" w14:textId="77777777" w:rsidR="00E51C0A" w:rsidRDefault="0095061C">
      <w:pPr>
        <w:pStyle w:val="Body"/>
      </w:pPr>
      <w:r>
        <w:rPr>
          <w:lang w:val="en-US"/>
        </w:rPr>
        <w:t>2.2 Games Programme</w:t>
      </w:r>
    </w:p>
    <w:p w14:paraId="1A0F5254"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2BC35B2A"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8D62E84" w14:textId="77777777" w:rsidR="00E51C0A" w:rsidRDefault="0095061C">
            <w:pPr>
              <w:pStyle w:val="TableStyle2"/>
            </w:pPr>
            <w:r>
              <w:rPr>
                <w:rFonts w:eastAsia="Arial Unicode MS" w:cs="Arial Unicode MS"/>
              </w:rPr>
              <w:t>A) A festival based competition/closed friendly Games Programme will be provided by the FAW for the Under 9 and 11 ages. It is mandatory for all Academies to participate in all of these competitions. The FAW will request that as part of the Application for Approval Clubs nominate whether they intend to enter one or two teams at each of these age groups</w:t>
            </w:r>
          </w:p>
        </w:tc>
      </w:tr>
      <w:tr w:rsidR="00E51C0A" w14:paraId="43DAF757"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08D329A" w14:textId="77777777" w:rsidR="00E51C0A" w:rsidRDefault="0095061C">
            <w:pPr>
              <w:pStyle w:val="TableStyle2"/>
            </w:pPr>
            <w:r>
              <w:rPr>
                <w:rFonts w:eastAsia="Arial Unicode MS" w:cs="Arial Unicode MS"/>
              </w:rPr>
              <w:t>B) A League competition Games Programme will be provided by the FAW for the Under 13 age. Academies will be offered to participate in these competitions at the discretion of the FAW.</w:t>
            </w:r>
          </w:p>
        </w:tc>
      </w:tr>
      <w:tr w:rsidR="00E51C0A" w14:paraId="04478F80"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24FA3B1" w14:textId="77777777" w:rsidR="00E51C0A" w:rsidRDefault="0095061C">
            <w:pPr>
              <w:pStyle w:val="TableStyle2"/>
            </w:pPr>
            <w:r>
              <w:rPr>
                <w:rFonts w:eastAsia="Arial Unicode MS" w:cs="Arial Unicode MS"/>
              </w:rPr>
              <w:t xml:space="preserve">C) The Academy must participate in an approved and affiliated Under 19 competition </w:t>
            </w:r>
          </w:p>
        </w:tc>
      </w:tr>
      <w:tr w:rsidR="00E51C0A" w14:paraId="146D9B4B"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858DEF1" w14:textId="77777777" w:rsidR="00E51C0A" w:rsidRDefault="0095061C">
            <w:pPr>
              <w:pStyle w:val="TableStyle2"/>
            </w:pPr>
            <w:r>
              <w:rPr>
                <w:rFonts w:eastAsia="Arial Unicode MS" w:cs="Arial Unicode MS"/>
              </w:rPr>
              <w:t>D) All Academy Games are to be played in accordance with the Academy League Regulations</w:t>
            </w:r>
          </w:p>
        </w:tc>
      </w:tr>
      <w:tr w:rsidR="00E51C0A" w14:paraId="1F005F74"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BEB5A9F" w14:textId="77777777" w:rsidR="00E51C0A" w:rsidRDefault="0095061C">
            <w:pPr>
              <w:pStyle w:val="TableStyle2"/>
            </w:pPr>
            <w:r>
              <w:rPr>
                <w:rFonts w:eastAsia="Arial Unicode MS" w:cs="Arial Unicode MS"/>
              </w:rPr>
              <w:t>E) It is mandatory for Academies to fulfil their Academy League Fixtures. Academies failing to fulfil their Academy League Fixtures will be subject to sanctions as defined in the Licensing Application of Approval 3.10</w:t>
            </w:r>
          </w:p>
        </w:tc>
      </w:tr>
      <w:tr w:rsidR="00E51C0A" w14:paraId="391A82A2"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934C947" w14:textId="2023FE7E" w:rsidR="00E51C0A" w:rsidRDefault="00445530">
            <w:pPr>
              <w:pStyle w:val="TableStyle2"/>
            </w:pPr>
            <w:r>
              <w:rPr>
                <w:rFonts w:eastAsia="Arial Unicode MS" w:cs="Arial Unicode MS"/>
              </w:rPr>
              <w:lastRenderedPageBreak/>
              <w:t>F</w:t>
            </w:r>
            <w:r w:rsidR="0095061C">
              <w:rPr>
                <w:rFonts w:eastAsia="Arial Unicode MS" w:cs="Arial Unicode MS"/>
              </w:rPr>
              <w:t>) All players participating in the Academy Leagues must be registered in accordance with the Rules of the Football Association of Wales (FAW)</w:t>
            </w:r>
          </w:p>
        </w:tc>
      </w:tr>
      <w:tr w:rsidR="00E51C0A" w14:paraId="5EF4B811"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9125286" w14:textId="798F543A" w:rsidR="00E51C0A" w:rsidRDefault="00445530">
            <w:pPr>
              <w:pStyle w:val="TableStyle2"/>
            </w:pPr>
            <w:r>
              <w:rPr>
                <w:rFonts w:eastAsia="Arial Unicode MS" w:cs="Arial Unicode MS"/>
              </w:rPr>
              <w:t>G</w:t>
            </w:r>
            <w:r w:rsidR="0095061C">
              <w:rPr>
                <w:rFonts w:eastAsia="Arial Unicode MS" w:cs="Arial Unicode MS"/>
              </w:rPr>
              <w:t>) All participating players in the U19 League Fixture must be recorded on the Team Sheet, using the COMET system and procedures as agreed by the Football Association of Wales (FAW) from time to time</w:t>
            </w:r>
          </w:p>
        </w:tc>
      </w:tr>
      <w:tr w:rsidR="00E51C0A" w14:paraId="3EC822F5"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D4658C3" w14:textId="14FFFBE4" w:rsidR="00E51C0A" w:rsidRDefault="00445530">
            <w:pPr>
              <w:pStyle w:val="TableStyle2"/>
            </w:pPr>
            <w:r>
              <w:rPr>
                <w:rFonts w:eastAsia="Arial Unicode MS" w:cs="Arial Unicode MS"/>
              </w:rPr>
              <w:t>H</w:t>
            </w:r>
            <w:r w:rsidR="0095061C">
              <w:rPr>
                <w:rFonts w:eastAsia="Arial Unicode MS" w:cs="Arial Unicode MS"/>
              </w:rPr>
              <w:t xml:space="preserve">) The completed Team Sheet and match data and events confirming the full names of players taking part and the names of the substitutions indicating whether or not they took part in the match must be recorded using the COMET system and procedures as agreed by the Football Association of Wales (FAW) within sixty minutes of the match being played. Failure to comply will automatically result in a £10 fine per offence. </w:t>
            </w:r>
          </w:p>
        </w:tc>
      </w:tr>
      <w:tr w:rsidR="00E51C0A" w14:paraId="3FBA49F0"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EF1DD0F" w14:textId="311E7B53" w:rsidR="00E51C0A" w:rsidRDefault="00445530">
            <w:pPr>
              <w:pStyle w:val="TableStyle2"/>
            </w:pPr>
            <w:r>
              <w:rPr>
                <w:rFonts w:eastAsia="Arial Unicode MS" w:cs="Arial Unicode MS"/>
              </w:rPr>
              <w:t>I</w:t>
            </w:r>
            <w:r w:rsidR="0095061C">
              <w:rPr>
                <w:rFonts w:eastAsia="Arial Unicode MS" w:cs="Arial Unicode MS"/>
              </w:rPr>
              <w:t>) All players between the ages of U12 and U19 must participate in a minimum of 50% of the Academy League Fixtures</w:t>
            </w:r>
          </w:p>
        </w:tc>
      </w:tr>
      <w:tr w:rsidR="00E51C0A" w14:paraId="418DEC83"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8B34C95" w14:textId="09102FCE" w:rsidR="00E51C0A" w:rsidRDefault="00445530">
            <w:pPr>
              <w:pStyle w:val="TableStyle2"/>
            </w:pPr>
            <w:r>
              <w:rPr>
                <w:rFonts w:eastAsia="Arial Unicode MS" w:cs="Arial Unicode MS"/>
              </w:rPr>
              <w:t>J</w:t>
            </w:r>
            <w:r w:rsidR="0095061C">
              <w:rPr>
                <w:rFonts w:eastAsia="Arial Unicode MS" w:cs="Arial Unicode MS"/>
              </w:rPr>
              <w:t>) Clubs must ensure that they release players as requested by the Football Association of Wales (FAW) for any FAW Girls Academy or National Team representative games as priority over Club activities</w:t>
            </w:r>
          </w:p>
        </w:tc>
      </w:tr>
    </w:tbl>
    <w:p w14:paraId="7CB72525" w14:textId="77777777" w:rsidR="00E51C0A" w:rsidRDefault="00E51C0A">
      <w:pPr>
        <w:pStyle w:val="Body"/>
      </w:pPr>
    </w:p>
    <w:p w14:paraId="1918E831" w14:textId="77777777" w:rsidR="00E51C0A" w:rsidRDefault="00E51C0A">
      <w:pPr>
        <w:pStyle w:val="Body"/>
      </w:pPr>
    </w:p>
    <w:p w14:paraId="6B905B11" w14:textId="77777777" w:rsidR="00E51C0A" w:rsidRDefault="00E51C0A">
      <w:pPr>
        <w:pStyle w:val="Body"/>
      </w:pPr>
    </w:p>
    <w:p w14:paraId="1C028F04" w14:textId="77777777" w:rsidR="00E51C0A" w:rsidRDefault="00E51C0A">
      <w:pPr>
        <w:pStyle w:val="Body"/>
      </w:pPr>
    </w:p>
    <w:p w14:paraId="29355F67" w14:textId="77777777" w:rsidR="00E51C0A" w:rsidRDefault="0095061C">
      <w:pPr>
        <w:pStyle w:val="Body"/>
      </w:pPr>
      <w:r>
        <w:rPr>
          <w:lang w:val="en-US"/>
        </w:rPr>
        <w:t>2.3 Coaching Program</w:t>
      </w:r>
    </w:p>
    <w:p w14:paraId="7F99A8D0" w14:textId="77777777" w:rsidR="00E51C0A" w:rsidRDefault="00E51C0A">
      <w:pPr>
        <w:pStyle w:val="Body"/>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0087007D"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4EE2ED2" w14:textId="77777777" w:rsidR="00E51C0A" w:rsidRDefault="0095061C">
            <w:pPr>
              <w:pStyle w:val="TableStyle2"/>
            </w:pPr>
            <w:r>
              <w:rPr>
                <w:rFonts w:eastAsia="Arial Unicode MS" w:cs="Arial Unicode MS"/>
              </w:rPr>
              <w:t>A) Clubs must operate the Academy Coaching program for a minimum of 32 weeks per year</w:t>
            </w:r>
          </w:p>
        </w:tc>
      </w:tr>
      <w:tr w:rsidR="00E51C0A" w14:paraId="366B1AF0"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62A78DA" w14:textId="77777777" w:rsidR="00E51C0A" w:rsidRDefault="0095061C">
            <w:pPr>
              <w:pStyle w:val="TableStyle2"/>
            </w:pPr>
            <w:r>
              <w:rPr>
                <w:rFonts w:eastAsia="Arial Unicode MS" w:cs="Arial Unicode MS"/>
              </w:rPr>
              <w:t>B) All sessions must be a minimum of 60 minutes and a maximum of 120 minutes</w:t>
            </w:r>
          </w:p>
        </w:tc>
      </w:tr>
      <w:tr w:rsidR="00E51C0A" w14:paraId="6D193536"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5F54307" w14:textId="77777777" w:rsidR="00E51C0A" w:rsidRDefault="0095061C">
            <w:pPr>
              <w:pStyle w:val="TableStyle2"/>
            </w:pPr>
            <w:r>
              <w:rPr>
                <w:rFonts w:eastAsia="Arial Unicode MS" w:cs="Arial Unicode MS"/>
              </w:rPr>
              <w:t>C) There must be a minimum of 60 minutes Goalkeeper training available for each Goalkeeper per week</w:t>
            </w:r>
          </w:p>
        </w:tc>
      </w:tr>
      <w:tr w:rsidR="00E51C0A" w14:paraId="631A02CF"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B1B585E" w14:textId="77777777" w:rsidR="00E51C0A" w:rsidRDefault="0095061C">
            <w:pPr>
              <w:pStyle w:val="TableStyle2"/>
            </w:pPr>
            <w:r>
              <w:rPr>
                <w:rFonts w:eastAsia="Arial Unicode MS" w:cs="Arial Unicode MS"/>
              </w:rPr>
              <w:t>D) The Skill Acquisition Programme (U8-U11 inclusive) must deliver a minimum of one football training session per week</w:t>
            </w:r>
          </w:p>
        </w:tc>
      </w:tr>
      <w:tr w:rsidR="00E51C0A" w14:paraId="02AF7040"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7EAB85B" w14:textId="77777777" w:rsidR="00E51C0A" w:rsidRDefault="0095061C">
            <w:pPr>
              <w:pStyle w:val="TableStyle2"/>
            </w:pPr>
            <w:r>
              <w:rPr>
                <w:rFonts w:eastAsia="Arial Unicode MS" w:cs="Arial Unicode MS"/>
              </w:rPr>
              <w:t>E) There must be a minimum of two football training sessions per week, on separate days of the week for all age groups from U12-U19. Total training pitch time across the two contacts must be at least 150 minutes.</w:t>
            </w:r>
          </w:p>
        </w:tc>
      </w:tr>
      <w:tr w:rsidR="00E51C0A" w14:paraId="732AFD8D"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F71FE06" w14:textId="77777777" w:rsidR="00E51C0A" w:rsidRDefault="0095061C">
            <w:pPr>
              <w:pStyle w:val="TableStyle2"/>
            </w:pPr>
            <w:r>
              <w:rPr>
                <w:rFonts w:eastAsia="Arial Unicode MS" w:cs="Arial Unicode MS"/>
              </w:rPr>
              <w:t>F) To ensure FAW Safeguarding Regulations are undertaken, two appropriately qualified coaches must work with every group of players and maintain a coach to player ratio of no less than 1:12</w:t>
            </w:r>
          </w:p>
        </w:tc>
      </w:tr>
      <w:tr w:rsidR="00E51C0A" w14:paraId="6EC6B13A"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34E051B" w14:textId="77777777" w:rsidR="00E51C0A" w:rsidRDefault="0095061C">
            <w:pPr>
              <w:pStyle w:val="TableStyle2"/>
            </w:pPr>
            <w:r>
              <w:rPr>
                <w:rFonts w:eastAsia="Arial Unicode MS" w:cs="Arial Unicode MS"/>
                <w:lang w:val="en-US"/>
              </w:rPr>
              <w:t>G) Clubs must provide a document which outlines their player development philosophy, including as a minimum;</w:t>
            </w:r>
          </w:p>
          <w:p w14:paraId="7326B273" w14:textId="77777777" w:rsidR="00E51C0A" w:rsidRDefault="00E51C0A">
            <w:pPr>
              <w:pStyle w:val="TableStyle2"/>
            </w:pPr>
          </w:p>
          <w:p w14:paraId="2E98D738" w14:textId="77777777" w:rsidR="00E51C0A" w:rsidRDefault="0095061C">
            <w:pPr>
              <w:pStyle w:val="TableStyle2"/>
              <w:numPr>
                <w:ilvl w:val="0"/>
                <w:numId w:val="7"/>
              </w:numPr>
            </w:pPr>
            <w:r>
              <w:rPr>
                <w:rFonts w:eastAsia="Arial Unicode MS" w:cs="Arial Unicode MS"/>
                <w:lang w:val="en-US"/>
              </w:rPr>
              <w:t>Club beliefs and approach to progressing players</w:t>
            </w:r>
          </w:p>
          <w:p w14:paraId="3885597C" w14:textId="77777777" w:rsidR="00E51C0A" w:rsidRDefault="0095061C">
            <w:pPr>
              <w:pStyle w:val="TableStyle2"/>
              <w:numPr>
                <w:ilvl w:val="0"/>
                <w:numId w:val="7"/>
              </w:numPr>
            </w:pPr>
            <w:r>
              <w:rPr>
                <w:rFonts w:eastAsia="Arial Unicode MS" w:cs="Arial Unicode MS"/>
                <w:lang w:val="en-US"/>
              </w:rPr>
              <w:t>Club strategy and approach to playing players/up and down age groups</w:t>
            </w:r>
          </w:p>
        </w:tc>
      </w:tr>
      <w:tr w:rsidR="00E51C0A" w14:paraId="3B1F7F09" w14:textId="77777777">
        <w:trPr>
          <w:trHeight w:val="16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789ED56" w14:textId="77777777" w:rsidR="00E51C0A" w:rsidRDefault="0095061C">
            <w:pPr>
              <w:pStyle w:val="TableStyle2"/>
            </w:pPr>
            <w:r>
              <w:rPr>
                <w:rFonts w:eastAsia="Arial Unicode MS" w:cs="Arial Unicode MS"/>
                <w:lang w:val="en-US"/>
              </w:rPr>
              <w:lastRenderedPageBreak/>
              <w:t xml:space="preserve">H) Clubs must provide a document outlining how the Club Football Philosophy including how this is aligned to the Welsh Way National Curriculum. This is to include as a minimum; </w:t>
            </w:r>
            <w:r>
              <w:br/>
            </w:r>
            <w:r>
              <w:br/>
            </w:r>
            <w:r>
              <w:rPr>
                <w:rFonts w:eastAsia="Arial Unicode MS" w:cs="Arial Unicode MS"/>
                <w:lang w:val="en-US"/>
              </w:rPr>
              <w:t>-  Club principles of play in the four main moments</w:t>
            </w:r>
          </w:p>
          <w:p w14:paraId="6162F267" w14:textId="77777777" w:rsidR="00E51C0A" w:rsidRDefault="0095061C">
            <w:pPr>
              <w:pStyle w:val="TableStyle2"/>
              <w:numPr>
                <w:ilvl w:val="0"/>
                <w:numId w:val="8"/>
              </w:numPr>
            </w:pPr>
            <w:r>
              <w:rPr>
                <w:rFonts w:eastAsia="Arial Unicode MS" w:cs="Arial Unicode MS"/>
                <w:lang w:val="en-US"/>
              </w:rPr>
              <w:t>Learning objectives and team model of how these principles are brought to life during the game</w:t>
            </w:r>
          </w:p>
          <w:p w14:paraId="2BFA446B" w14:textId="77777777" w:rsidR="00E51C0A" w:rsidRDefault="0095061C">
            <w:pPr>
              <w:pStyle w:val="TableStyle2"/>
              <w:numPr>
                <w:ilvl w:val="0"/>
                <w:numId w:val="8"/>
              </w:numPr>
            </w:pPr>
            <w:r>
              <w:rPr>
                <w:rFonts w:eastAsia="Arial Unicode MS" w:cs="Arial Unicode MS"/>
                <w:lang w:val="en-US"/>
              </w:rPr>
              <w:t>Player profiles and age group characteristics</w:t>
            </w:r>
          </w:p>
        </w:tc>
      </w:tr>
      <w:tr w:rsidR="00E51C0A" w14:paraId="13C18D11" w14:textId="77777777">
        <w:trPr>
          <w:trHeight w:val="19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2593EA8" w14:textId="77777777" w:rsidR="00E51C0A" w:rsidRDefault="0095061C">
            <w:pPr>
              <w:pStyle w:val="TableStyle2"/>
            </w:pPr>
            <w:r>
              <w:rPr>
                <w:rFonts w:eastAsia="Arial Unicode MS" w:cs="Arial Unicode MS"/>
                <w:lang w:val="en-US"/>
              </w:rPr>
              <w:t xml:space="preserve">I) Clubs must provide a document which outlines their Coaching philosophy and its alignment to the FAW National Curriculum, which must include as a minimum; </w:t>
            </w:r>
            <w:r>
              <w:br/>
            </w:r>
            <w:r>
              <w:br/>
            </w:r>
            <w:r>
              <w:rPr>
                <w:rFonts w:eastAsia="Arial Unicode MS" w:cs="Arial Unicode MS"/>
                <w:lang w:val="ru-RU"/>
              </w:rPr>
              <w:t xml:space="preserve">- </w:t>
            </w:r>
            <w:r>
              <w:rPr>
                <w:rFonts w:eastAsia="Arial Unicode MS" w:cs="Arial Unicode MS"/>
                <w:lang w:val="en-US"/>
              </w:rPr>
              <w:t>Beliefs and principles of coaching delivery</w:t>
            </w:r>
          </w:p>
          <w:p w14:paraId="74C58A52" w14:textId="77777777" w:rsidR="00E51C0A" w:rsidRDefault="0095061C">
            <w:pPr>
              <w:pStyle w:val="TableStyle2"/>
              <w:numPr>
                <w:ilvl w:val="0"/>
                <w:numId w:val="9"/>
              </w:numPr>
            </w:pPr>
            <w:r>
              <w:rPr>
                <w:rFonts w:eastAsia="Arial Unicode MS" w:cs="Arial Unicode MS"/>
                <w:lang w:val="en-US"/>
              </w:rPr>
              <w:t>Age specific Coaching methodology</w:t>
            </w:r>
          </w:p>
          <w:p w14:paraId="59585D14" w14:textId="77777777" w:rsidR="00E51C0A" w:rsidRDefault="0095061C">
            <w:pPr>
              <w:pStyle w:val="TableStyle2"/>
              <w:numPr>
                <w:ilvl w:val="0"/>
                <w:numId w:val="9"/>
              </w:numPr>
            </w:pPr>
            <w:r>
              <w:rPr>
                <w:rFonts w:eastAsia="Arial Unicode MS" w:cs="Arial Unicode MS"/>
                <w:lang w:val="en-US"/>
              </w:rPr>
              <w:t xml:space="preserve">Session structure </w:t>
            </w:r>
          </w:p>
          <w:p w14:paraId="2DF7BAAF" w14:textId="77777777" w:rsidR="00E51C0A" w:rsidRDefault="0095061C">
            <w:pPr>
              <w:pStyle w:val="TableStyle2"/>
              <w:numPr>
                <w:ilvl w:val="0"/>
                <w:numId w:val="9"/>
              </w:numPr>
            </w:pPr>
            <w:r>
              <w:rPr>
                <w:rFonts w:eastAsia="Arial Unicode MS" w:cs="Arial Unicode MS"/>
                <w:lang w:val="en-US"/>
              </w:rPr>
              <w:t>Model sessions and practices</w:t>
            </w:r>
          </w:p>
        </w:tc>
      </w:tr>
      <w:tr w:rsidR="00E51C0A" w14:paraId="4EC777D7" w14:textId="77777777">
        <w:trPr>
          <w:trHeight w:val="16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34D6F37" w14:textId="77777777" w:rsidR="00E51C0A" w:rsidRDefault="0095061C">
            <w:pPr>
              <w:pStyle w:val="TableStyle2"/>
            </w:pPr>
            <w:r>
              <w:rPr>
                <w:rFonts w:eastAsia="Arial Unicode MS" w:cs="Arial Unicode MS"/>
                <w:lang w:val="en-US"/>
              </w:rPr>
              <w:t xml:space="preserve">J) Clubs must provide evidence of a </w:t>
            </w:r>
            <w:proofErr w:type="spellStart"/>
            <w:r>
              <w:rPr>
                <w:rFonts w:eastAsia="Arial Unicode MS" w:cs="Arial Unicode MS"/>
                <w:lang w:val="en-US"/>
              </w:rPr>
              <w:t>periodised</w:t>
            </w:r>
            <w:proofErr w:type="spellEnd"/>
            <w:r>
              <w:rPr>
                <w:rFonts w:eastAsia="Arial Unicode MS" w:cs="Arial Unicode MS"/>
                <w:lang w:val="en-US"/>
              </w:rPr>
              <w:t>, age and phase specific coaching curriculum, including as a minimum;</w:t>
            </w:r>
            <w:r>
              <w:br/>
            </w:r>
          </w:p>
          <w:p w14:paraId="4CB040A2" w14:textId="77777777" w:rsidR="00E51C0A" w:rsidRDefault="0095061C">
            <w:pPr>
              <w:pStyle w:val="TableStyle2"/>
              <w:numPr>
                <w:ilvl w:val="0"/>
                <w:numId w:val="10"/>
              </w:numPr>
            </w:pPr>
            <w:r>
              <w:rPr>
                <w:rFonts w:eastAsia="Arial Unicode MS" w:cs="Arial Unicode MS"/>
                <w:lang w:val="en-US"/>
              </w:rPr>
              <w:t>An annual plan that develops the Welsh Way National Curriculum and provides d</w:t>
            </w:r>
            <w:r>
              <w:rPr>
                <w:rFonts w:eastAsia="Arial Unicode MS" w:cs="Arial Unicode MS"/>
                <w:lang w:val="it-IT"/>
              </w:rPr>
              <w:t>efine</w:t>
            </w:r>
            <w:r>
              <w:rPr>
                <w:rFonts w:eastAsia="Arial Unicode MS" w:cs="Arial Unicode MS"/>
                <w:lang w:val="en-US"/>
              </w:rPr>
              <w:t>d objectives for each session considering; technical, tactical, physical and mental outcomes.</w:t>
            </w:r>
          </w:p>
          <w:p w14:paraId="20AC74C7" w14:textId="77777777" w:rsidR="00E51C0A" w:rsidRDefault="0095061C">
            <w:pPr>
              <w:pStyle w:val="TableStyle2"/>
              <w:numPr>
                <w:ilvl w:val="0"/>
                <w:numId w:val="10"/>
              </w:numPr>
            </w:pPr>
            <w:proofErr w:type="spellStart"/>
            <w:r>
              <w:rPr>
                <w:rFonts w:eastAsia="Arial Unicode MS" w:cs="Arial Unicode MS"/>
                <w:lang w:val="en-US"/>
              </w:rPr>
              <w:t>Periodisation</w:t>
            </w:r>
            <w:proofErr w:type="spellEnd"/>
            <w:r>
              <w:rPr>
                <w:rFonts w:eastAsia="Arial Unicode MS" w:cs="Arial Unicode MS"/>
                <w:lang w:val="en-US"/>
              </w:rPr>
              <w:t xml:space="preserve"> of the plan to include; pre-season, competition and post-season phases of the program.</w:t>
            </w:r>
          </w:p>
          <w:p w14:paraId="1308AC52" w14:textId="77777777" w:rsidR="00E51C0A" w:rsidRDefault="0095061C">
            <w:pPr>
              <w:pStyle w:val="TableStyle2"/>
              <w:numPr>
                <w:ilvl w:val="0"/>
                <w:numId w:val="10"/>
              </w:numPr>
            </w:pPr>
            <w:r>
              <w:rPr>
                <w:rFonts w:eastAsia="Arial Unicode MS" w:cs="Arial Unicode MS"/>
                <w:lang w:val="en-US"/>
              </w:rPr>
              <w:t>All events such as matches, workshops, specialist training, player reviews etc.</w:t>
            </w:r>
          </w:p>
        </w:tc>
      </w:tr>
      <w:tr w:rsidR="00E51C0A" w14:paraId="137C1B58"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54D59D5" w14:textId="77777777" w:rsidR="00E51C0A" w:rsidRDefault="0095061C">
            <w:pPr>
              <w:pStyle w:val="TableStyle2"/>
            </w:pPr>
            <w:r>
              <w:rPr>
                <w:rFonts w:eastAsia="Arial Unicode MS" w:cs="Arial Unicode MS"/>
              </w:rPr>
              <w:t xml:space="preserve">K) Clubs must provide evidence that staff are working within a technical program which is clearly outlined by the persons responsible for the Academy Technical program </w:t>
            </w:r>
          </w:p>
        </w:tc>
      </w:tr>
      <w:tr w:rsidR="00E51C0A" w14:paraId="5F88AF33"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B31C614" w14:textId="77777777" w:rsidR="00E51C0A" w:rsidRDefault="0095061C">
            <w:pPr>
              <w:pStyle w:val="TableStyle2"/>
            </w:pPr>
            <w:r>
              <w:rPr>
                <w:rFonts w:eastAsia="Arial Unicode MS" w:cs="Arial Unicode MS"/>
              </w:rPr>
              <w:t>L) Session plans for every session must be recorded and maintained to support the work undertaken</w:t>
            </w:r>
          </w:p>
        </w:tc>
      </w:tr>
      <w:tr w:rsidR="00E51C0A" w14:paraId="7D9EDCF3"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9B631BD" w14:textId="77777777" w:rsidR="00E51C0A" w:rsidRDefault="0095061C">
            <w:pPr>
              <w:pStyle w:val="TableStyle2"/>
            </w:pPr>
            <w:r>
              <w:rPr>
                <w:rFonts w:eastAsia="Arial Unicode MS" w:cs="Arial Unicode MS"/>
              </w:rPr>
              <w:t>M) Records of attendance must be maintained for every training session</w:t>
            </w:r>
          </w:p>
        </w:tc>
      </w:tr>
      <w:tr w:rsidR="00E51C0A" w14:paraId="5D8E5A1B"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28F4672" w14:textId="77777777" w:rsidR="00E51C0A" w:rsidRDefault="0095061C">
            <w:pPr>
              <w:pStyle w:val="TableStyle2"/>
            </w:pPr>
            <w:r>
              <w:rPr>
                <w:rFonts w:eastAsia="Arial Unicode MS" w:cs="Arial Unicode MS"/>
              </w:rPr>
              <w:t>N) Clubs must deliver a minimum of two performance reviews per season</w:t>
            </w:r>
          </w:p>
        </w:tc>
      </w:tr>
      <w:tr w:rsidR="00E51C0A" w14:paraId="40DDAD5B" w14:textId="77777777">
        <w:trPr>
          <w:trHeight w:val="120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9239DB8" w14:textId="77777777" w:rsidR="00E51C0A" w:rsidRDefault="0095061C">
            <w:pPr>
              <w:pStyle w:val="TableStyle2"/>
            </w:pPr>
            <w:r>
              <w:rPr>
                <w:rFonts w:eastAsia="Arial Unicode MS" w:cs="Arial Unicode MS"/>
                <w:lang w:val="en-US"/>
              </w:rPr>
              <w:t>O) Clubs must provide all players with Individual Development Plans (IDPs) and provide evidence of how these are implemented in training, this will include as minimum;</w:t>
            </w:r>
            <w:r>
              <w:br/>
            </w:r>
          </w:p>
          <w:p w14:paraId="26666281" w14:textId="77777777" w:rsidR="00E51C0A" w:rsidRDefault="0095061C">
            <w:pPr>
              <w:pStyle w:val="TableStyle2"/>
              <w:numPr>
                <w:ilvl w:val="0"/>
                <w:numId w:val="11"/>
              </w:numPr>
            </w:pPr>
            <w:r>
              <w:rPr>
                <w:rFonts w:eastAsia="Arial Unicode MS" w:cs="Arial Unicode MS"/>
                <w:lang w:val="en-US"/>
              </w:rPr>
              <w:t>Records of Individual Development Plans for every player in the Academy</w:t>
            </w:r>
          </w:p>
        </w:tc>
      </w:tr>
    </w:tbl>
    <w:p w14:paraId="783A2233" w14:textId="77777777" w:rsidR="00E51C0A" w:rsidRDefault="00E51C0A">
      <w:pPr>
        <w:pStyle w:val="Body"/>
      </w:pPr>
    </w:p>
    <w:p w14:paraId="693EE434" w14:textId="77777777" w:rsidR="00E51C0A" w:rsidRDefault="00E51C0A">
      <w:pPr>
        <w:pStyle w:val="Body"/>
      </w:pPr>
    </w:p>
    <w:p w14:paraId="2CC58B77" w14:textId="77777777" w:rsidR="00E51C0A" w:rsidRDefault="00E51C0A">
      <w:pPr>
        <w:pStyle w:val="Body"/>
      </w:pPr>
    </w:p>
    <w:p w14:paraId="31840F46" w14:textId="77777777" w:rsidR="00E51C0A" w:rsidRDefault="0095061C">
      <w:pPr>
        <w:pStyle w:val="Body"/>
      </w:pPr>
      <w:r>
        <w:rPr>
          <w:lang w:val="en-US"/>
        </w:rPr>
        <w:t>2.4 Staffing and Development</w:t>
      </w:r>
    </w:p>
    <w:p w14:paraId="324ACF5D" w14:textId="77777777" w:rsidR="00E51C0A" w:rsidRDefault="00E51C0A">
      <w:pPr>
        <w:pStyle w:val="Body"/>
        <w:rPr>
          <w:b/>
          <w:bCs/>
        </w:rPr>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17116E9E"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B0201F1" w14:textId="77777777" w:rsidR="00E51C0A" w:rsidRDefault="0095061C">
            <w:pPr>
              <w:pStyle w:val="TableStyle2"/>
              <w:numPr>
                <w:ilvl w:val="0"/>
                <w:numId w:val="12"/>
              </w:numPr>
            </w:pPr>
            <w:r>
              <w:rPr>
                <w:rFonts w:eastAsia="Arial Unicode MS" w:cs="Arial Unicode MS"/>
                <w:lang w:val="en-US"/>
              </w:rPr>
              <w:t xml:space="preserve">Clubs must provide an </w:t>
            </w:r>
            <w:proofErr w:type="spellStart"/>
            <w:r>
              <w:rPr>
                <w:rFonts w:eastAsia="Arial Unicode MS" w:cs="Arial Unicode MS"/>
                <w:lang w:val="en-US"/>
              </w:rPr>
              <w:t>organisational</w:t>
            </w:r>
            <w:proofErr w:type="spellEnd"/>
            <w:r>
              <w:rPr>
                <w:rFonts w:eastAsia="Arial Unicode MS" w:cs="Arial Unicode MS"/>
                <w:lang w:val="en-US"/>
              </w:rPr>
              <w:t xml:space="preserve"> chart showing their Academy staff structure and full list of staff with relevant qualifications. </w:t>
            </w:r>
          </w:p>
        </w:tc>
      </w:tr>
      <w:tr w:rsidR="00E51C0A" w14:paraId="074616A9" w14:textId="77777777">
        <w:trPr>
          <w:trHeight w:val="21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2CD64D0" w14:textId="77777777" w:rsidR="00E51C0A" w:rsidRDefault="0095061C">
            <w:pPr>
              <w:pStyle w:val="TableStyle2"/>
            </w:pPr>
            <w:r>
              <w:rPr>
                <w:rFonts w:eastAsia="Arial Unicode MS" w:cs="Arial Unicode MS"/>
                <w:lang w:val="en-US"/>
              </w:rPr>
              <w:t xml:space="preserve">B) The Academy </w:t>
            </w:r>
            <w:proofErr w:type="spellStart"/>
            <w:r>
              <w:rPr>
                <w:rFonts w:eastAsia="Arial Unicode MS" w:cs="Arial Unicode MS"/>
                <w:lang w:val="en-US"/>
              </w:rPr>
              <w:t>organisational</w:t>
            </w:r>
            <w:proofErr w:type="spellEnd"/>
            <w:r>
              <w:rPr>
                <w:rFonts w:eastAsia="Arial Unicode MS" w:cs="Arial Unicode MS"/>
                <w:lang w:val="en-US"/>
              </w:rPr>
              <w:t xml:space="preserve"> chart must show staff with responsibilities for the following areas;</w:t>
            </w:r>
          </w:p>
          <w:p w14:paraId="6CA148FD" w14:textId="77777777" w:rsidR="00E51C0A" w:rsidRDefault="00E51C0A">
            <w:pPr>
              <w:pStyle w:val="TableStyle2"/>
            </w:pPr>
          </w:p>
          <w:p w14:paraId="027A126B" w14:textId="77777777" w:rsidR="00E51C0A" w:rsidRDefault="0095061C">
            <w:pPr>
              <w:pStyle w:val="TableStyle2"/>
              <w:numPr>
                <w:ilvl w:val="0"/>
                <w:numId w:val="13"/>
              </w:numPr>
            </w:pPr>
            <w:r>
              <w:rPr>
                <w:rFonts w:eastAsia="Arial Unicode MS" w:cs="Arial Unicode MS"/>
                <w:lang w:val="en-US"/>
              </w:rPr>
              <w:t>Academy Technical program</w:t>
            </w:r>
          </w:p>
          <w:p w14:paraId="202133C4" w14:textId="77777777" w:rsidR="00E51C0A" w:rsidRDefault="0095061C">
            <w:pPr>
              <w:pStyle w:val="TableStyle2"/>
              <w:numPr>
                <w:ilvl w:val="0"/>
                <w:numId w:val="13"/>
              </w:numPr>
            </w:pPr>
            <w:r>
              <w:rPr>
                <w:rFonts w:eastAsia="Arial Unicode MS" w:cs="Arial Unicode MS"/>
                <w:lang w:val="en-US"/>
              </w:rPr>
              <w:t>Academy Administration &amp; Operations</w:t>
            </w:r>
          </w:p>
          <w:p w14:paraId="34CBB614" w14:textId="77777777" w:rsidR="00E51C0A" w:rsidRDefault="0095061C">
            <w:pPr>
              <w:pStyle w:val="TableStyle2"/>
              <w:numPr>
                <w:ilvl w:val="0"/>
                <w:numId w:val="13"/>
              </w:numPr>
            </w:pPr>
            <w:r>
              <w:rPr>
                <w:rFonts w:eastAsia="Arial Unicode MS" w:cs="Arial Unicode MS"/>
                <w:lang w:val="en-US"/>
              </w:rPr>
              <w:t>Head Coaches for all teams</w:t>
            </w:r>
          </w:p>
          <w:p w14:paraId="0614FFE0" w14:textId="77777777" w:rsidR="00E51C0A" w:rsidRDefault="0095061C">
            <w:pPr>
              <w:pStyle w:val="TableStyle2"/>
              <w:numPr>
                <w:ilvl w:val="0"/>
                <w:numId w:val="13"/>
              </w:numPr>
            </w:pPr>
            <w:r>
              <w:rPr>
                <w:rFonts w:eastAsia="Arial Unicode MS" w:cs="Arial Unicode MS"/>
                <w:lang w:val="en-US"/>
              </w:rPr>
              <w:t>Assistant Coaches for all teams</w:t>
            </w:r>
          </w:p>
          <w:p w14:paraId="6EA8E959" w14:textId="77777777" w:rsidR="00E51C0A" w:rsidRDefault="0095061C">
            <w:pPr>
              <w:pStyle w:val="TableStyle2"/>
              <w:numPr>
                <w:ilvl w:val="0"/>
                <w:numId w:val="13"/>
              </w:numPr>
            </w:pPr>
            <w:r>
              <w:rPr>
                <w:rFonts w:eastAsia="Arial Unicode MS" w:cs="Arial Unicode MS"/>
                <w:lang w:val="en-US"/>
              </w:rPr>
              <w:t>Academy Goalkeeping coaching</w:t>
            </w:r>
          </w:p>
          <w:p w14:paraId="610CE547" w14:textId="77777777" w:rsidR="00E51C0A" w:rsidRDefault="0095061C">
            <w:pPr>
              <w:pStyle w:val="TableStyle2"/>
              <w:numPr>
                <w:ilvl w:val="0"/>
                <w:numId w:val="13"/>
              </w:numPr>
            </w:pPr>
            <w:r>
              <w:rPr>
                <w:rFonts w:eastAsia="Arial Unicode MS" w:cs="Arial Unicode MS"/>
                <w:lang w:val="en-US"/>
              </w:rPr>
              <w:t>Academy Physiotherapy/Medical provisions</w:t>
            </w:r>
          </w:p>
          <w:p w14:paraId="46C4CF00" w14:textId="77777777" w:rsidR="00E51C0A" w:rsidRDefault="0095061C">
            <w:pPr>
              <w:pStyle w:val="TableStyle2"/>
              <w:numPr>
                <w:ilvl w:val="0"/>
                <w:numId w:val="13"/>
              </w:numPr>
            </w:pPr>
            <w:r>
              <w:rPr>
                <w:rFonts w:eastAsia="Arial Unicode MS" w:cs="Arial Unicode MS"/>
                <w:lang w:val="en-US"/>
              </w:rPr>
              <w:t>Academy Safeguarding provisions</w:t>
            </w:r>
          </w:p>
        </w:tc>
      </w:tr>
      <w:tr w:rsidR="00E51C0A" w14:paraId="78C08C5B"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6DFF4D6" w14:textId="77777777" w:rsidR="00E51C0A" w:rsidRDefault="0095061C">
            <w:pPr>
              <w:pStyle w:val="TableStyle2"/>
            </w:pPr>
            <w:r>
              <w:rPr>
                <w:rFonts w:eastAsia="Arial Unicode MS" w:cs="Arial Unicode MS"/>
                <w:lang w:val="en-US"/>
              </w:rPr>
              <w:t>C) Records of all staff must meet the requirements under regulation 1.5. (</w:t>
            </w:r>
            <w:hyperlink r:id="rId11" w:history="1">
              <w:r>
                <w:rPr>
                  <w:rStyle w:val="Hyperlink0"/>
                  <w:rFonts w:eastAsia="Arial Unicode MS" w:cs="Arial Unicode MS"/>
                  <w:lang w:val="en-US"/>
                </w:rPr>
                <w:t>www.gov.uk/guidance/check-employment-status-for-tax</w:t>
              </w:r>
            </w:hyperlink>
            <w:r>
              <w:rPr>
                <w:rFonts w:eastAsia="Arial Unicode MS" w:cs="Arial Unicode MS"/>
                <w:lang w:val="en-US"/>
              </w:rPr>
              <w:t>)</w:t>
            </w:r>
          </w:p>
        </w:tc>
      </w:tr>
      <w:tr w:rsidR="00E51C0A" w14:paraId="525D80A3"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DD57E5D" w14:textId="77777777" w:rsidR="00E51C0A" w:rsidRDefault="0095061C">
            <w:pPr>
              <w:pStyle w:val="TableStyle2"/>
            </w:pPr>
            <w:r>
              <w:rPr>
                <w:rFonts w:eastAsia="Arial Unicode MS" w:cs="Arial Unicode MS"/>
              </w:rPr>
              <w:t>D) The person responsible for the Academy Technical program must hold the UEFA ‘A’ License.</w:t>
            </w:r>
          </w:p>
        </w:tc>
      </w:tr>
      <w:tr w:rsidR="00E51C0A" w14:paraId="35B0B75E"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81CD8A9" w14:textId="77777777" w:rsidR="00E51C0A" w:rsidRDefault="0095061C">
            <w:pPr>
              <w:pStyle w:val="TableStyle2"/>
            </w:pPr>
            <w:r>
              <w:rPr>
                <w:rFonts w:eastAsia="Arial Unicode MS" w:cs="Arial Unicode MS"/>
              </w:rPr>
              <w:t>E) In order to encourage greater opportunities for female coaches, 2.4 D) can be reduced to UEFA ‘B’ License whereby a female coach is appointed for a period not exceeding one season</w:t>
            </w:r>
          </w:p>
        </w:tc>
      </w:tr>
      <w:tr w:rsidR="00E51C0A" w14:paraId="46B03CEA"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777612C" w14:textId="77777777" w:rsidR="00E51C0A" w:rsidRDefault="0095061C">
            <w:pPr>
              <w:pStyle w:val="TableStyle2"/>
            </w:pPr>
            <w:r>
              <w:rPr>
                <w:rFonts w:eastAsia="Arial Unicode MS" w:cs="Arial Unicode MS"/>
              </w:rPr>
              <w:t xml:space="preserve">F) Head Coaches in the U13 and U19 age groups must hold the UEFA ‘B’ License, as minimum.  </w:t>
            </w:r>
          </w:p>
          <w:p w14:paraId="19D7AE87" w14:textId="77777777" w:rsidR="00E51C0A" w:rsidRDefault="00E51C0A">
            <w:pPr>
              <w:pStyle w:val="TableStyle2"/>
            </w:pPr>
          </w:p>
          <w:p w14:paraId="024F26D8" w14:textId="77777777" w:rsidR="00E51C0A" w:rsidRDefault="0095061C">
            <w:pPr>
              <w:pStyle w:val="TableStyle2"/>
            </w:pPr>
            <w:r>
              <w:rPr>
                <w:rFonts w:eastAsia="Arial Unicode MS" w:cs="Arial Unicode MS"/>
              </w:rPr>
              <w:t xml:space="preserve">Head Coaches in the U9 and U11 age groups must hold the UEFA ‘C’ License, as minimum. </w:t>
            </w:r>
          </w:p>
          <w:p w14:paraId="3191EFFB" w14:textId="77777777" w:rsidR="00E51C0A" w:rsidRDefault="00E51C0A">
            <w:pPr>
              <w:pStyle w:val="TableStyle2"/>
            </w:pPr>
          </w:p>
        </w:tc>
      </w:tr>
      <w:tr w:rsidR="00E51C0A" w14:paraId="76AF2F03"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21DA77C" w14:textId="77777777" w:rsidR="00E51C0A" w:rsidRDefault="0095061C">
            <w:pPr>
              <w:pStyle w:val="TableStyle2"/>
            </w:pPr>
            <w:r>
              <w:rPr>
                <w:rFonts w:eastAsia="Arial Unicode MS" w:cs="Arial Unicode MS"/>
              </w:rPr>
              <w:t xml:space="preserve">G) The person responsible for Academy Goalkeeper Coaching must hold the FAW Goalkeeper ‘C’ Certificate. Any other persons delivering Goalkeeping coaching must hold the FAW Goalkeeper ‘C’ Certificate. </w:t>
            </w:r>
          </w:p>
        </w:tc>
      </w:tr>
      <w:tr w:rsidR="00E51C0A" w14:paraId="045CFC39"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9AB86BE" w14:textId="77777777" w:rsidR="00E51C0A" w:rsidRDefault="0095061C">
            <w:pPr>
              <w:pStyle w:val="TableStyle2"/>
            </w:pPr>
            <w:r>
              <w:rPr>
                <w:rFonts w:eastAsia="Arial Unicode MS" w:cs="Arial Unicode MS"/>
              </w:rPr>
              <w:t>H) Assistant Coaches in all age groups must hold at least the UEFA ‘C’ License</w:t>
            </w:r>
          </w:p>
        </w:tc>
      </w:tr>
      <w:tr w:rsidR="00E51C0A" w14:paraId="152A68AD" w14:textId="77777777">
        <w:trPr>
          <w:trHeight w:val="19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E44B7F9" w14:textId="77777777" w:rsidR="00E51C0A" w:rsidRDefault="0095061C">
            <w:pPr>
              <w:pStyle w:val="TableStyle2"/>
            </w:pPr>
            <w:r>
              <w:rPr>
                <w:rFonts w:eastAsia="Arial Unicode MS" w:cs="Arial Unicode MS"/>
                <w:lang w:val="en-US"/>
              </w:rPr>
              <w:lastRenderedPageBreak/>
              <w:t>I) A holder of the required coaching license with the meaning of 2.4 D) - 2.4 H) is considered a coach who, in accordance with the UEFA implementation provisions of the UEFA Coaching convention, has;</w:t>
            </w:r>
          </w:p>
          <w:p w14:paraId="2D52BE2C" w14:textId="77777777" w:rsidR="00E51C0A" w:rsidRDefault="00E51C0A">
            <w:pPr>
              <w:pStyle w:val="TableStyle2"/>
            </w:pPr>
          </w:p>
          <w:p w14:paraId="5A567B6B" w14:textId="77777777" w:rsidR="00E51C0A" w:rsidRDefault="0095061C">
            <w:pPr>
              <w:pStyle w:val="TableStyle2"/>
              <w:numPr>
                <w:ilvl w:val="0"/>
                <w:numId w:val="14"/>
              </w:numPr>
            </w:pPr>
            <w:r>
              <w:rPr>
                <w:rFonts w:eastAsia="Arial Unicode MS" w:cs="Arial Unicode MS"/>
                <w:lang w:val="en-US"/>
              </w:rPr>
              <w:t>Been issued a UEFA coaching license by a UEFA member association</w:t>
            </w:r>
          </w:p>
          <w:p w14:paraId="42C9A51E" w14:textId="77777777" w:rsidR="00E51C0A" w:rsidRDefault="0095061C">
            <w:pPr>
              <w:pStyle w:val="TableStyle2"/>
              <w:numPr>
                <w:ilvl w:val="0"/>
                <w:numId w:val="14"/>
              </w:numPr>
            </w:pPr>
            <w:r>
              <w:rPr>
                <w:rFonts w:eastAsia="Arial Unicode MS" w:cs="Arial Unicode MS"/>
                <w:lang w:val="en-US"/>
              </w:rPr>
              <w:t>At least started the required UEFA coaching license course. Simple registration for the required license course is not sufficient to meet this criterion*</w:t>
            </w:r>
          </w:p>
          <w:p w14:paraId="4CD0434B" w14:textId="77777777" w:rsidR="00E51C0A" w:rsidRDefault="0095061C">
            <w:pPr>
              <w:pStyle w:val="TableStyle2"/>
              <w:numPr>
                <w:ilvl w:val="0"/>
                <w:numId w:val="14"/>
              </w:numPr>
            </w:pPr>
            <w:r>
              <w:rPr>
                <w:rFonts w:eastAsia="Arial Unicode MS" w:cs="Arial Unicode MS"/>
                <w:lang w:val="en-US"/>
              </w:rPr>
              <w:t>Been issued a FAW Coaching certificate by the FAW</w:t>
            </w:r>
          </w:p>
          <w:p w14:paraId="6CB27474" w14:textId="77777777" w:rsidR="00E51C0A" w:rsidRDefault="0095061C">
            <w:pPr>
              <w:pStyle w:val="TableStyle2"/>
              <w:numPr>
                <w:ilvl w:val="0"/>
                <w:numId w:val="14"/>
              </w:numPr>
            </w:pPr>
            <w:r>
              <w:rPr>
                <w:rFonts w:eastAsia="Arial Unicode MS" w:cs="Arial Unicode MS"/>
                <w:lang w:val="en-US"/>
              </w:rPr>
              <w:t>Is duly registered with the FAW</w:t>
            </w:r>
          </w:p>
        </w:tc>
      </w:tr>
      <w:tr w:rsidR="00E51C0A" w14:paraId="38261323"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6FE62EE" w14:textId="77777777" w:rsidR="00E51C0A" w:rsidRDefault="0095061C">
            <w:pPr>
              <w:pStyle w:val="TableStyle2"/>
            </w:pPr>
            <w:r>
              <w:rPr>
                <w:rFonts w:eastAsia="Arial Unicode MS" w:cs="Arial Unicode MS"/>
              </w:rPr>
              <w:t>J) All staff must have a valid enhanced DBS, sanctioned by FAW and have attended the FAW Safeguarding and Child Protection Course</w:t>
            </w:r>
          </w:p>
        </w:tc>
      </w:tr>
      <w:tr w:rsidR="00E51C0A" w14:paraId="7D988E9E"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7B8F4EA" w14:textId="77777777" w:rsidR="00E51C0A" w:rsidRDefault="0095061C">
            <w:pPr>
              <w:pStyle w:val="TableStyle2"/>
            </w:pPr>
            <w:r>
              <w:rPr>
                <w:rFonts w:eastAsia="Arial Unicode MS" w:cs="Arial Unicode MS"/>
              </w:rPr>
              <w:t>K) All technical staff as described in 2.4 D)-2.4 H) must hold the FAW First Aid Award or equivalent permitted by the FAW</w:t>
            </w:r>
          </w:p>
        </w:tc>
      </w:tr>
      <w:tr w:rsidR="00E51C0A" w14:paraId="1A26ACA9"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0A44CE4" w14:textId="77777777" w:rsidR="00E51C0A" w:rsidRDefault="0095061C">
            <w:pPr>
              <w:pStyle w:val="TableStyle2"/>
            </w:pPr>
            <w:r>
              <w:rPr>
                <w:rFonts w:eastAsia="Arial Unicode MS" w:cs="Arial Unicode MS"/>
              </w:rPr>
              <w:t xml:space="preserve">L) Should the Academy provide Sport Science provision, the persons responsible for delivery must be at least </w:t>
            </w:r>
            <w:proofErr w:type="spellStart"/>
            <w:r>
              <w:rPr>
                <w:rFonts w:eastAsia="Arial Unicode MS" w:cs="Arial Unicode MS"/>
              </w:rPr>
              <w:t>Bachelors</w:t>
            </w:r>
            <w:proofErr w:type="spellEnd"/>
            <w:r>
              <w:rPr>
                <w:rFonts w:eastAsia="Arial Unicode MS" w:cs="Arial Unicode MS"/>
              </w:rPr>
              <w:t xml:space="preserve"> Degree students in Sport Science or related discipline, and are working towards accreditation (UKSCA/NSCA/NASM/BASES). </w:t>
            </w:r>
          </w:p>
        </w:tc>
      </w:tr>
      <w:tr w:rsidR="00E51C0A" w14:paraId="055E20A5"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8BA7D1A" w14:textId="77777777" w:rsidR="00E51C0A" w:rsidRDefault="0095061C">
            <w:pPr>
              <w:pStyle w:val="TableStyle2"/>
            </w:pPr>
            <w:r>
              <w:rPr>
                <w:rFonts w:eastAsia="Arial Unicode MS" w:cs="Arial Unicode MS"/>
              </w:rPr>
              <w:t xml:space="preserve">M) Should the Academy provide Performance Analysis, the persons responsible for delivery must meet at least the minimum qualifications as set out for Assistant Coaches in 2.4 H). </w:t>
            </w:r>
          </w:p>
        </w:tc>
      </w:tr>
      <w:tr w:rsidR="00E51C0A" w14:paraId="4268B79F" w14:textId="77777777">
        <w:trPr>
          <w:trHeight w:val="16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7171763" w14:textId="77777777" w:rsidR="00E51C0A" w:rsidRDefault="0095061C">
            <w:pPr>
              <w:pStyle w:val="TableStyle2"/>
            </w:pPr>
            <w:r>
              <w:rPr>
                <w:rFonts w:eastAsia="Arial Unicode MS" w:cs="Arial Unicode MS"/>
              </w:rPr>
              <w:t>N) The person responsible for the Academy Physiotherapy/Medical provision must be either; a General Practitioner, a chartered Physiotherapist or hold the ‘Level 4 Intermediate Trauma Medical Management in Football’.</w:t>
            </w:r>
          </w:p>
          <w:p w14:paraId="1BE8E258" w14:textId="77777777" w:rsidR="00E51C0A" w:rsidRDefault="00E51C0A">
            <w:pPr>
              <w:pStyle w:val="TableStyle2"/>
            </w:pPr>
          </w:p>
          <w:p w14:paraId="50401858" w14:textId="77777777" w:rsidR="00E51C0A" w:rsidRDefault="0095061C">
            <w:pPr>
              <w:pStyle w:val="TableStyle2"/>
            </w:pPr>
            <w:r>
              <w:rPr>
                <w:rFonts w:eastAsia="Arial Unicode MS" w:cs="Arial Unicode MS"/>
              </w:rPr>
              <w:t>Match Day medical coverage must be provided for all Home Games (at the disposal of both in teams in the case of emergency), by the person responsible for the Academy Physiotherapy/Medical provision or another identified person holding ‘Level 4’ qualifications as per above.</w:t>
            </w:r>
          </w:p>
          <w:p w14:paraId="45F2C1A8" w14:textId="77777777" w:rsidR="00E51C0A" w:rsidRDefault="00E51C0A">
            <w:pPr>
              <w:pStyle w:val="TableStyle2"/>
            </w:pPr>
          </w:p>
          <w:p w14:paraId="0CFC3422" w14:textId="77777777" w:rsidR="00E51C0A" w:rsidRDefault="0095061C">
            <w:pPr>
              <w:pStyle w:val="TableStyle2"/>
            </w:pPr>
            <w:r>
              <w:rPr>
                <w:rFonts w:eastAsia="Arial Unicode MS" w:cs="Arial Unicode MS"/>
              </w:rPr>
              <w:t xml:space="preserve">All other persons delivering Medical provisions for all training and away game contacts must have at least ‘Level 2’ Emergency First Aid in Football.   </w:t>
            </w:r>
          </w:p>
        </w:tc>
      </w:tr>
      <w:tr w:rsidR="00E51C0A" w14:paraId="6AE83678" w14:textId="77777777">
        <w:trPr>
          <w:trHeight w:val="21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6591C3D" w14:textId="77777777" w:rsidR="00E51C0A" w:rsidRDefault="0095061C">
            <w:pPr>
              <w:pStyle w:val="TableStyle2"/>
            </w:pPr>
            <w:r>
              <w:rPr>
                <w:rFonts w:eastAsia="Arial Unicode MS" w:cs="Arial Unicode MS"/>
                <w:lang w:val="en-US"/>
              </w:rPr>
              <w:t>O</w:t>
            </w:r>
            <w:r>
              <w:rPr>
                <w:rFonts w:eastAsia="Arial Unicode MS" w:cs="Arial Unicode MS"/>
              </w:rPr>
              <w:t xml:space="preserve">) </w:t>
            </w:r>
            <w:r>
              <w:rPr>
                <w:rFonts w:eastAsia="Arial Unicode MS" w:cs="Arial Unicode MS"/>
                <w:lang w:val="en-US"/>
              </w:rPr>
              <w:t>The following separate persons must be present for every team training and game contact:</w:t>
            </w:r>
          </w:p>
          <w:p w14:paraId="639D22F4" w14:textId="77777777" w:rsidR="00E51C0A" w:rsidRDefault="00E51C0A">
            <w:pPr>
              <w:pStyle w:val="TableStyle2"/>
            </w:pPr>
          </w:p>
          <w:p w14:paraId="1E52DFD5" w14:textId="77777777" w:rsidR="00E51C0A" w:rsidRDefault="0095061C">
            <w:pPr>
              <w:pStyle w:val="TableStyle2"/>
              <w:numPr>
                <w:ilvl w:val="0"/>
                <w:numId w:val="15"/>
              </w:numPr>
            </w:pPr>
            <w:r>
              <w:rPr>
                <w:rFonts w:eastAsia="Arial Unicode MS" w:cs="Arial Unicode MS"/>
                <w:lang w:val="en-US"/>
              </w:rPr>
              <w:t>A Head Coach as per 2.4 F)</w:t>
            </w:r>
          </w:p>
          <w:p w14:paraId="6C61A526" w14:textId="77777777" w:rsidR="00E51C0A" w:rsidRDefault="0095061C">
            <w:pPr>
              <w:pStyle w:val="TableStyle2"/>
              <w:numPr>
                <w:ilvl w:val="0"/>
                <w:numId w:val="15"/>
              </w:numPr>
            </w:pPr>
            <w:r>
              <w:rPr>
                <w:rFonts w:eastAsia="Arial Unicode MS" w:cs="Arial Unicode MS"/>
                <w:lang w:val="en-US"/>
              </w:rPr>
              <w:t>An Assistant Coach as per 2.4 H)</w:t>
            </w:r>
          </w:p>
          <w:p w14:paraId="79099A89" w14:textId="77777777" w:rsidR="00E51C0A" w:rsidRDefault="0095061C">
            <w:pPr>
              <w:pStyle w:val="TableStyle2"/>
              <w:numPr>
                <w:ilvl w:val="0"/>
                <w:numId w:val="15"/>
              </w:numPr>
            </w:pPr>
            <w:r>
              <w:rPr>
                <w:rFonts w:eastAsia="Arial Unicode MS" w:cs="Arial Unicode MS"/>
                <w:lang w:val="en-US"/>
              </w:rPr>
              <w:t>A Goalkeeping Coach as per 2.4 G)</w:t>
            </w:r>
          </w:p>
          <w:p w14:paraId="007A842B" w14:textId="77777777" w:rsidR="00E51C0A" w:rsidRDefault="0095061C">
            <w:pPr>
              <w:pStyle w:val="TableStyle2"/>
              <w:numPr>
                <w:ilvl w:val="0"/>
                <w:numId w:val="15"/>
              </w:numPr>
            </w:pPr>
            <w:r>
              <w:rPr>
                <w:rFonts w:eastAsia="Arial Unicode MS" w:cs="Arial Unicode MS"/>
                <w:lang w:val="en-US"/>
              </w:rPr>
              <w:t>A person providing Medical/Physiotherapy provision as per 2.4 N)</w:t>
            </w:r>
          </w:p>
          <w:p w14:paraId="772D059D" w14:textId="77777777" w:rsidR="00E51C0A" w:rsidRDefault="00E51C0A">
            <w:pPr>
              <w:pStyle w:val="TableStyle2"/>
            </w:pPr>
          </w:p>
          <w:p w14:paraId="153D4762" w14:textId="77777777" w:rsidR="00E51C0A" w:rsidRDefault="0095061C">
            <w:pPr>
              <w:pStyle w:val="TableStyle2"/>
            </w:pPr>
            <w:r>
              <w:rPr>
                <w:rFonts w:eastAsia="Arial Unicode MS" w:cs="Arial Unicode MS"/>
                <w:lang w:val="en-US"/>
              </w:rPr>
              <w:t xml:space="preserve">Whereby it is acceptable that provisions for Goalkeeping and Medical/Physiotherapy must be present at every team training and in the case of Medical/Physiotherapy also home games only, these may be shared across simultaneous team activities.  </w:t>
            </w:r>
          </w:p>
        </w:tc>
      </w:tr>
      <w:tr w:rsidR="00E51C0A" w14:paraId="33DFD27B"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97E7873" w14:textId="77777777" w:rsidR="00E51C0A" w:rsidRDefault="0095061C">
            <w:pPr>
              <w:pStyle w:val="TableStyle2"/>
            </w:pPr>
            <w:r>
              <w:rPr>
                <w:rFonts w:eastAsia="Arial Unicode MS" w:cs="Arial Unicode MS"/>
              </w:rPr>
              <w:t>P) All Coaches must be provided with Individual Coach Development Plans and provide evidence of how these are supported by the persons responsible for the Academy Technical program</w:t>
            </w:r>
          </w:p>
        </w:tc>
      </w:tr>
      <w:tr w:rsidR="00E51C0A" w14:paraId="41D70623"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2C9A9872" w14:textId="77777777" w:rsidR="00E51C0A" w:rsidRDefault="0095061C">
            <w:pPr>
              <w:pStyle w:val="TableStyle2"/>
            </w:pPr>
            <w:r>
              <w:rPr>
                <w:rFonts w:eastAsia="Arial Unicode MS" w:cs="Arial Unicode MS"/>
              </w:rPr>
              <w:lastRenderedPageBreak/>
              <w:t xml:space="preserve">Q) The Academy must provide as a minimum two hours per season of access to internal coach educational workshops. Records of attendance for these events must be recorded. </w:t>
            </w:r>
          </w:p>
        </w:tc>
      </w:tr>
    </w:tbl>
    <w:p w14:paraId="71133372" w14:textId="77777777" w:rsidR="00E51C0A" w:rsidRDefault="00E51C0A">
      <w:pPr>
        <w:pStyle w:val="Body"/>
        <w:rPr>
          <w:b/>
          <w:bCs/>
        </w:rPr>
      </w:pPr>
    </w:p>
    <w:p w14:paraId="08A9883D" w14:textId="77777777" w:rsidR="00E51C0A" w:rsidRDefault="00E51C0A">
      <w:pPr>
        <w:pStyle w:val="Body"/>
        <w:rPr>
          <w:b/>
          <w:bCs/>
        </w:rPr>
      </w:pPr>
    </w:p>
    <w:p w14:paraId="6ADC4E52" w14:textId="77777777" w:rsidR="00E51C0A" w:rsidRDefault="00E51C0A">
      <w:pPr>
        <w:pStyle w:val="Body"/>
        <w:rPr>
          <w:b/>
          <w:bCs/>
          <w:color w:val="EE220C"/>
        </w:rPr>
      </w:pPr>
    </w:p>
    <w:p w14:paraId="20B5888B" w14:textId="77777777" w:rsidR="00E51C0A" w:rsidRDefault="0095061C">
      <w:pPr>
        <w:pStyle w:val="Body"/>
      </w:pPr>
      <w:r>
        <w:rPr>
          <w:lang w:val="en-US"/>
        </w:rPr>
        <w:t xml:space="preserve">2.5 Recruitment and Talent Identification </w:t>
      </w:r>
    </w:p>
    <w:p w14:paraId="6F43ED92" w14:textId="77777777" w:rsidR="00E51C0A" w:rsidRDefault="00E51C0A">
      <w:pPr>
        <w:pStyle w:val="Body"/>
        <w:rPr>
          <w:b/>
          <w:bCs/>
        </w:rPr>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118FFDAB"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BFDF945" w14:textId="77777777" w:rsidR="00E51C0A" w:rsidRDefault="0095061C">
            <w:pPr>
              <w:pStyle w:val="TableStyle2"/>
            </w:pPr>
            <w:r>
              <w:rPr>
                <w:rFonts w:eastAsia="Arial Unicode MS" w:cs="Arial Unicode MS"/>
                <w:lang w:val="en-US"/>
              </w:rPr>
              <w:t>A) The Club must provide a document which outlines their Talent ID philosophy and framework, which as a minimum outlines:</w:t>
            </w:r>
          </w:p>
          <w:p w14:paraId="79509006" w14:textId="77777777" w:rsidR="00E51C0A" w:rsidRDefault="0095061C">
            <w:pPr>
              <w:pStyle w:val="TableStyle2"/>
              <w:numPr>
                <w:ilvl w:val="0"/>
                <w:numId w:val="16"/>
              </w:numPr>
            </w:pPr>
            <w:r>
              <w:rPr>
                <w:rFonts w:eastAsia="Arial Unicode MS" w:cs="Arial Unicode MS"/>
                <w:lang w:val="en-US"/>
              </w:rPr>
              <w:t>The type of characteristics they are seeking when identifying players</w:t>
            </w:r>
          </w:p>
          <w:p w14:paraId="22B22CB8" w14:textId="77777777" w:rsidR="00E51C0A" w:rsidRDefault="0095061C">
            <w:pPr>
              <w:pStyle w:val="TableStyle2"/>
              <w:numPr>
                <w:ilvl w:val="0"/>
                <w:numId w:val="16"/>
              </w:numPr>
            </w:pPr>
            <w:r>
              <w:rPr>
                <w:rFonts w:eastAsia="Arial Unicode MS" w:cs="Arial Unicode MS"/>
                <w:lang w:val="en-US"/>
              </w:rPr>
              <w:t>Player profiling and positional profiling</w:t>
            </w:r>
          </w:p>
          <w:p w14:paraId="286A501C" w14:textId="77777777" w:rsidR="00E51C0A" w:rsidRDefault="0095061C">
            <w:pPr>
              <w:pStyle w:val="TableStyle2"/>
              <w:numPr>
                <w:ilvl w:val="0"/>
                <w:numId w:val="16"/>
              </w:numPr>
            </w:pPr>
            <w:r>
              <w:rPr>
                <w:rFonts w:eastAsia="Arial Unicode MS" w:cs="Arial Unicode MS"/>
                <w:lang w:val="en-US"/>
              </w:rPr>
              <w:t>Their approach to managing relative age effect and maturation in recruitment</w:t>
            </w:r>
          </w:p>
        </w:tc>
      </w:tr>
      <w:tr w:rsidR="00E51C0A" w14:paraId="336335FC" w14:textId="77777777">
        <w:trPr>
          <w:trHeight w:val="120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5C034523" w14:textId="77777777" w:rsidR="00E51C0A" w:rsidRDefault="0095061C">
            <w:pPr>
              <w:pStyle w:val="TableStyle2"/>
            </w:pPr>
            <w:r>
              <w:rPr>
                <w:rFonts w:eastAsia="Arial Unicode MS" w:cs="Arial Unicode MS"/>
                <w:lang w:val="en-US"/>
              </w:rPr>
              <w:t>B) The Club must provide a document which outlines their Recruitment philosophy and framework, which as a minimum outlines:</w:t>
            </w:r>
          </w:p>
          <w:p w14:paraId="04803C84" w14:textId="77777777" w:rsidR="00E51C0A" w:rsidRDefault="0095061C">
            <w:pPr>
              <w:pStyle w:val="TableStyle2"/>
              <w:numPr>
                <w:ilvl w:val="0"/>
                <w:numId w:val="17"/>
              </w:numPr>
            </w:pPr>
            <w:r>
              <w:rPr>
                <w:rFonts w:eastAsia="Arial Unicode MS" w:cs="Arial Unicode MS"/>
                <w:lang w:val="en-US"/>
              </w:rPr>
              <w:t>Their process for liaising with players</w:t>
            </w:r>
          </w:p>
          <w:p w14:paraId="469E3D8A" w14:textId="77777777" w:rsidR="00E51C0A" w:rsidRDefault="0095061C">
            <w:pPr>
              <w:pStyle w:val="TableStyle2"/>
              <w:numPr>
                <w:ilvl w:val="0"/>
                <w:numId w:val="17"/>
              </w:numPr>
            </w:pPr>
            <w:r>
              <w:rPr>
                <w:rFonts w:eastAsia="Arial Unicode MS" w:cs="Arial Unicode MS"/>
                <w:lang w:val="en-US"/>
              </w:rPr>
              <w:t>How they build relationships with grassroots Clubs</w:t>
            </w:r>
          </w:p>
          <w:p w14:paraId="3FABA9B4" w14:textId="77777777" w:rsidR="00E51C0A" w:rsidRDefault="0095061C">
            <w:pPr>
              <w:pStyle w:val="TableStyle2"/>
              <w:numPr>
                <w:ilvl w:val="0"/>
                <w:numId w:val="17"/>
              </w:numPr>
            </w:pPr>
            <w:r>
              <w:rPr>
                <w:rFonts w:eastAsia="Arial Unicode MS" w:cs="Arial Unicode MS"/>
                <w:lang w:val="en-US"/>
              </w:rPr>
              <w:t>How they interact with Schools and Schools associations</w:t>
            </w:r>
          </w:p>
          <w:p w14:paraId="379A3EAD" w14:textId="77777777" w:rsidR="00E51C0A" w:rsidRDefault="0095061C">
            <w:pPr>
              <w:pStyle w:val="TableStyle2"/>
              <w:numPr>
                <w:ilvl w:val="0"/>
                <w:numId w:val="17"/>
              </w:numPr>
            </w:pPr>
            <w:r>
              <w:rPr>
                <w:rFonts w:eastAsia="Arial Unicode MS" w:cs="Arial Unicode MS"/>
                <w:lang w:val="en-US"/>
              </w:rPr>
              <w:t>How they interact with third/other parties</w:t>
            </w:r>
          </w:p>
        </w:tc>
      </w:tr>
      <w:tr w:rsidR="00E51C0A" w14:paraId="2415C909" w14:textId="77777777">
        <w:trPr>
          <w:trHeight w:val="16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01AD4CD" w14:textId="77777777" w:rsidR="00E51C0A" w:rsidRDefault="0095061C">
            <w:pPr>
              <w:pStyle w:val="TableStyle2"/>
            </w:pPr>
            <w:r>
              <w:rPr>
                <w:rFonts w:eastAsia="Arial Unicode MS" w:cs="Arial Unicode MS"/>
                <w:lang w:val="en-US"/>
              </w:rPr>
              <w:t>C) Clubs must provide a detailed Recruitment plan, which as a minimum outlines:</w:t>
            </w:r>
          </w:p>
          <w:p w14:paraId="20625E31" w14:textId="77777777" w:rsidR="00E51C0A" w:rsidRDefault="0095061C">
            <w:pPr>
              <w:pStyle w:val="TableStyle2"/>
              <w:numPr>
                <w:ilvl w:val="0"/>
                <w:numId w:val="18"/>
              </w:numPr>
            </w:pPr>
            <w:r>
              <w:rPr>
                <w:rFonts w:eastAsia="Arial Unicode MS" w:cs="Arial Unicode MS"/>
                <w:lang w:val="en-US"/>
              </w:rPr>
              <w:t>How they identify talent</w:t>
            </w:r>
          </w:p>
          <w:p w14:paraId="78C44D99" w14:textId="77777777" w:rsidR="00E51C0A" w:rsidRDefault="0095061C">
            <w:pPr>
              <w:pStyle w:val="TableStyle2"/>
              <w:numPr>
                <w:ilvl w:val="0"/>
                <w:numId w:val="18"/>
              </w:numPr>
            </w:pPr>
            <w:r>
              <w:rPr>
                <w:rFonts w:eastAsia="Arial Unicode MS" w:cs="Arial Unicode MS"/>
                <w:lang w:val="en-US"/>
              </w:rPr>
              <w:t xml:space="preserve">Their recruitment department </w:t>
            </w:r>
            <w:proofErr w:type="spellStart"/>
            <w:r>
              <w:rPr>
                <w:rFonts w:eastAsia="Arial Unicode MS" w:cs="Arial Unicode MS"/>
                <w:lang w:val="en-US"/>
              </w:rPr>
              <w:t>organisational</w:t>
            </w:r>
            <w:proofErr w:type="spellEnd"/>
            <w:r>
              <w:rPr>
                <w:rFonts w:eastAsia="Arial Unicode MS" w:cs="Arial Unicode MS"/>
                <w:lang w:val="en-US"/>
              </w:rPr>
              <w:t xml:space="preserve"> chart</w:t>
            </w:r>
          </w:p>
          <w:p w14:paraId="1DE1DFF8" w14:textId="77777777" w:rsidR="00E51C0A" w:rsidRDefault="0095061C">
            <w:pPr>
              <w:pStyle w:val="TableStyle2"/>
              <w:numPr>
                <w:ilvl w:val="0"/>
                <w:numId w:val="18"/>
              </w:numPr>
            </w:pPr>
            <w:r>
              <w:rPr>
                <w:rFonts w:eastAsia="Arial Unicode MS" w:cs="Arial Unicode MS"/>
                <w:lang w:val="en-US"/>
              </w:rPr>
              <w:t>Details of all scouts</w:t>
            </w:r>
          </w:p>
          <w:p w14:paraId="7D59EA75" w14:textId="77777777" w:rsidR="00E51C0A" w:rsidRDefault="0095061C">
            <w:pPr>
              <w:pStyle w:val="TableStyle2"/>
              <w:numPr>
                <w:ilvl w:val="0"/>
                <w:numId w:val="18"/>
              </w:numPr>
            </w:pPr>
            <w:r>
              <w:rPr>
                <w:rFonts w:eastAsia="Arial Unicode MS" w:cs="Arial Unicode MS"/>
                <w:lang w:val="en-US"/>
              </w:rPr>
              <w:t>Contracts/agreements for all scouts</w:t>
            </w:r>
          </w:p>
          <w:p w14:paraId="7D8481A3" w14:textId="77777777" w:rsidR="00E51C0A" w:rsidRDefault="0095061C">
            <w:pPr>
              <w:pStyle w:val="TableStyle2"/>
              <w:numPr>
                <w:ilvl w:val="0"/>
                <w:numId w:val="18"/>
              </w:numPr>
            </w:pPr>
            <w:r>
              <w:rPr>
                <w:rFonts w:eastAsia="Arial Unicode MS" w:cs="Arial Unicode MS"/>
                <w:lang w:val="en-US"/>
              </w:rPr>
              <w:t>Scouting codes of conduct</w:t>
            </w:r>
          </w:p>
          <w:p w14:paraId="5F6E4339" w14:textId="77777777" w:rsidR="00E51C0A" w:rsidRDefault="0095061C">
            <w:pPr>
              <w:pStyle w:val="TableStyle2"/>
              <w:numPr>
                <w:ilvl w:val="0"/>
                <w:numId w:val="18"/>
              </w:numPr>
            </w:pPr>
            <w:r>
              <w:rPr>
                <w:rFonts w:eastAsia="Arial Unicode MS" w:cs="Arial Unicode MS"/>
                <w:lang w:val="en-US"/>
              </w:rPr>
              <w:t>Their processes to adhere to FAW safeguarding and welfare policies</w:t>
            </w:r>
          </w:p>
        </w:tc>
      </w:tr>
      <w:tr w:rsidR="00E51C0A" w14:paraId="69519E1D"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2CE2440" w14:textId="77777777" w:rsidR="00E51C0A" w:rsidRDefault="0095061C">
            <w:pPr>
              <w:pStyle w:val="TableStyle2"/>
            </w:pPr>
            <w:r>
              <w:rPr>
                <w:rFonts w:eastAsia="Arial Unicode MS" w:cs="Arial Unicode MS"/>
              </w:rPr>
              <w:t>D) Clubs must document and provide evidence of their scouting and player assessment processes.</w:t>
            </w:r>
          </w:p>
        </w:tc>
      </w:tr>
      <w:tr w:rsidR="00E51C0A" w14:paraId="55220E49"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B2BA9E7" w14:textId="77777777" w:rsidR="00E51C0A" w:rsidRDefault="0095061C">
            <w:pPr>
              <w:pStyle w:val="TableStyle2"/>
            </w:pPr>
            <w:r>
              <w:rPr>
                <w:rFonts w:eastAsia="Arial Unicode MS" w:cs="Arial Unicode MS"/>
              </w:rPr>
              <w:t>E) Clubs must demonstrate their processes and supporting documentation for trials which as a minimum is to include; invitations to players, trial outcomes and communication with current Clubs</w:t>
            </w:r>
          </w:p>
        </w:tc>
      </w:tr>
      <w:tr w:rsidR="00E51C0A" w14:paraId="67F384EC"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68ADAAB" w14:textId="77777777" w:rsidR="00E51C0A" w:rsidRDefault="0095061C">
            <w:pPr>
              <w:pStyle w:val="TableStyle2"/>
            </w:pPr>
            <w:r>
              <w:rPr>
                <w:rFonts w:eastAsia="Arial Unicode MS" w:cs="Arial Unicode MS"/>
              </w:rPr>
              <w:t>F) The Club will be required to complete National Talent ID reports and player nominations to FAW for FAW Girls Academy selections twice annually</w:t>
            </w:r>
          </w:p>
        </w:tc>
      </w:tr>
      <w:tr w:rsidR="00E51C0A" w14:paraId="14DD5D4A"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43F316C" w14:textId="77777777" w:rsidR="00E51C0A" w:rsidRDefault="0095061C">
            <w:pPr>
              <w:pStyle w:val="TableStyle2"/>
            </w:pPr>
            <w:r>
              <w:rPr>
                <w:rFonts w:eastAsia="Arial Unicode MS" w:cs="Arial Unicode MS"/>
              </w:rPr>
              <w:lastRenderedPageBreak/>
              <w:t xml:space="preserve">G) Clubs will not be permitted to run Development Centre, additional age groups or shadow squad programs. </w:t>
            </w:r>
          </w:p>
          <w:p w14:paraId="0757ADFE" w14:textId="77777777" w:rsidR="00E51C0A" w:rsidRDefault="00E51C0A">
            <w:pPr>
              <w:pStyle w:val="TableStyle2"/>
            </w:pPr>
          </w:p>
          <w:p w14:paraId="49BA8DC3" w14:textId="77777777" w:rsidR="00E51C0A" w:rsidRDefault="0095061C">
            <w:pPr>
              <w:pStyle w:val="TableStyle2"/>
            </w:pPr>
            <w:r>
              <w:rPr>
                <w:rFonts w:eastAsia="Arial Unicode MS" w:cs="Arial Unicode MS"/>
              </w:rPr>
              <w:t>Any and all activity delivered that sits outside the scope of the permitted Academy composition must be affiliated with the local area association league and players registered in the Club’s ‘grassroots’ composition.</w:t>
            </w:r>
          </w:p>
        </w:tc>
      </w:tr>
      <w:tr w:rsidR="00E51C0A" w14:paraId="311745A6" w14:textId="77777777">
        <w:trPr>
          <w:trHeight w:val="16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B50A57F" w14:textId="77777777" w:rsidR="00E51C0A" w:rsidRDefault="0095061C">
            <w:pPr>
              <w:pStyle w:val="TableStyle2"/>
            </w:pPr>
            <w:r>
              <w:rPr>
                <w:rFonts w:eastAsia="Arial Unicode MS" w:cs="Arial Unicode MS"/>
              </w:rPr>
              <w:t>H) The Club Academy must provide full details of any formal feeder Club or School partnership, which must as a minimum include:</w:t>
            </w:r>
            <w:r>
              <w:rPr>
                <w:rFonts w:eastAsia="Arial Unicode MS" w:cs="Arial Unicode MS"/>
              </w:rPr>
              <w:br/>
            </w:r>
            <w:r>
              <w:rPr>
                <w:rFonts w:eastAsia="Arial Unicode MS" w:cs="Arial Unicode MS"/>
              </w:rPr>
              <w:br/>
              <w:t>- Entity name</w:t>
            </w:r>
            <w:r>
              <w:rPr>
                <w:rFonts w:eastAsia="Arial Unicode MS" w:cs="Arial Unicode MS"/>
              </w:rPr>
              <w:br/>
              <w:t>- Terms of reference</w:t>
            </w:r>
            <w:r>
              <w:rPr>
                <w:rFonts w:eastAsia="Arial Unicode MS" w:cs="Arial Unicode MS"/>
              </w:rPr>
              <w:br/>
              <w:t>- Roles and responsibilities of the parties</w:t>
            </w:r>
            <w:r>
              <w:rPr>
                <w:rFonts w:eastAsia="Arial Unicode MS" w:cs="Arial Unicode MS"/>
              </w:rPr>
              <w:br/>
              <w:t>- Strategic overview of the program</w:t>
            </w:r>
          </w:p>
          <w:p w14:paraId="2FE9A2CC" w14:textId="77777777" w:rsidR="00E51C0A" w:rsidRDefault="0095061C">
            <w:pPr>
              <w:pStyle w:val="TableStyle2"/>
            </w:pPr>
            <w:r>
              <w:rPr>
                <w:rFonts w:eastAsia="Arial Unicode MS" w:cs="Arial Unicode MS"/>
              </w:rPr>
              <w:t>- Financial information</w:t>
            </w:r>
          </w:p>
        </w:tc>
      </w:tr>
      <w:tr w:rsidR="00E51C0A" w14:paraId="6EDD2C4D" w14:textId="77777777">
        <w:trPr>
          <w:trHeight w:val="120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4D7CD77" w14:textId="77777777" w:rsidR="00E51C0A" w:rsidRDefault="0095061C">
            <w:pPr>
              <w:pStyle w:val="TableStyle2"/>
            </w:pPr>
            <w:r>
              <w:rPr>
                <w:rFonts w:eastAsia="Arial Unicode MS" w:cs="Arial Unicode MS"/>
                <w:lang w:val="en-US"/>
              </w:rPr>
              <w:t>I) The Club Academy must provide a document that outlines the strategy concerning player retentions and releases, which is to include;</w:t>
            </w:r>
          </w:p>
          <w:p w14:paraId="45F2381B" w14:textId="77777777" w:rsidR="00E51C0A" w:rsidRDefault="00E51C0A">
            <w:pPr>
              <w:pStyle w:val="TableStyle2"/>
            </w:pPr>
          </w:p>
          <w:p w14:paraId="785F3088" w14:textId="77777777" w:rsidR="00E51C0A" w:rsidRDefault="0095061C">
            <w:pPr>
              <w:pStyle w:val="TableStyle2"/>
              <w:numPr>
                <w:ilvl w:val="0"/>
                <w:numId w:val="19"/>
              </w:numPr>
            </w:pPr>
            <w:r>
              <w:rPr>
                <w:rFonts w:eastAsia="Arial Unicode MS" w:cs="Arial Unicode MS"/>
                <w:lang w:val="en-US"/>
              </w:rPr>
              <w:t>KPIs related to retention rates (age and phase specific)</w:t>
            </w:r>
          </w:p>
          <w:p w14:paraId="76D5D19B" w14:textId="77777777" w:rsidR="00E51C0A" w:rsidRDefault="0095061C">
            <w:pPr>
              <w:pStyle w:val="TableStyle2"/>
              <w:numPr>
                <w:ilvl w:val="0"/>
                <w:numId w:val="19"/>
              </w:numPr>
            </w:pPr>
            <w:r>
              <w:rPr>
                <w:rFonts w:eastAsia="Arial Unicode MS" w:cs="Arial Unicode MS"/>
                <w:lang w:val="en-US"/>
              </w:rPr>
              <w:t>Processes and policies regarding releases</w:t>
            </w:r>
          </w:p>
          <w:p w14:paraId="03D71F6C" w14:textId="77777777" w:rsidR="00E51C0A" w:rsidRDefault="0095061C">
            <w:pPr>
              <w:pStyle w:val="TableStyle2"/>
              <w:numPr>
                <w:ilvl w:val="0"/>
                <w:numId w:val="19"/>
              </w:numPr>
            </w:pPr>
            <w:r>
              <w:rPr>
                <w:rFonts w:eastAsia="Arial Unicode MS" w:cs="Arial Unicode MS"/>
                <w:lang w:val="en-US"/>
              </w:rPr>
              <w:t>Exit strategies and support for released players</w:t>
            </w:r>
          </w:p>
        </w:tc>
      </w:tr>
    </w:tbl>
    <w:p w14:paraId="35F97D69" w14:textId="77777777" w:rsidR="00E51C0A" w:rsidRDefault="00E51C0A">
      <w:pPr>
        <w:pStyle w:val="Body"/>
        <w:rPr>
          <w:b/>
          <w:bCs/>
        </w:rPr>
      </w:pPr>
    </w:p>
    <w:p w14:paraId="3F4CED4D" w14:textId="77777777" w:rsidR="00E51C0A" w:rsidRDefault="00E51C0A">
      <w:pPr>
        <w:pStyle w:val="Body"/>
        <w:rPr>
          <w:b/>
          <w:bCs/>
          <w:color w:val="EE220C"/>
        </w:rPr>
      </w:pPr>
    </w:p>
    <w:p w14:paraId="053879BE" w14:textId="77777777" w:rsidR="00E51C0A" w:rsidRDefault="00E51C0A">
      <w:pPr>
        <w:pStyle w:val="Body"/>
        <w:rPr>
          <w:b/>
          <w:bCs/>
          <w:color w:val="EE220C"/>
        </w:rPr>
      </w:pPr>
    </w:p>
    <w:p w14:paraId="62A32E89" w14:textId="77777777" w:rsidR="00E51C0A" w:rsidRDefault="00E51C0A">
      <w:pPr>
        <w:pStyle w:val="Body"/>
        <w:rPr>
          <w:b/>
          <w:bCs/>
          <w:color w:val="EE220C"/>
        </w:rPr>
      </w:pPr>
    </w:p>
    <w:p w14:paraId="293D26AC" w14:textId="77777777" w:rsidR="00E51C0A" w:rsidRDefault="0095061C">
      <w:pPr>
        <w:pStyle w:val="Body"/>
      </w:pPr>
      <w:r>
        <w:rPr>
          <w:lang w:val="en-US"/>
        </w:rPr>
        <w:t xml:space="preserve">2.6 Sport Science, Medical and Athletic Development </w:t>
      </w:r>
    </w:p>
    <w:p w14:paraId="2A01535A" w14:textId="77777777" w:rsidR="00E51C0A" w:rsidRDefault="00E51C0A">
      <w:pPr>
        <w:pStyle w:val="Body"/>
        <w:rPr>
          <w:b/>
          <w:bCs/>
        </w:rPr>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3B4F8A67"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FE76662" w14:textId="77777777" w:rsidR="00E51C0A" w:rsidRDefault="0095061C">
            <w:pPr>
              <w:pStyle w:val="TableStyle2"/>
            </w:pPr>
            <w:r>
              <w:rPr>
                <w:rFonts w:eastAsia="Arial Unicode MS" w:cs="Arial Unicode MS"/>
              </w:rPr>
              <w:t>A) Any gym based contacts must be led by staff with formal recognised qualifications in Strength and Conditioning as set out in 2.4 L), and must be supervised as per criteria 2.3 G)</w:t>
            </w:r>
          </w:p>
        </w:tc>
      </w:tr>
      <w:tr w:rsidR="00E51C0A" w14:paraId="6893E89E"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757D7239" w14:textId="77777777" w:rsidR="00E51C0A" w:rsidRDefault="0095061C">
            <w:pPr>
              <w:pStyle w:val="TableStyle2"/>
            </w:pPr>
            <w:r>
              <w:rPr>
                <w:rFonts w:eastAsia="Arial Unicode MS" w:cs="Arial Unicode MS"/>
              </w:rPr>
              <w:t xml:space="preserve">B) Any testing data is to be recorded and made available for inspection. The FAW may from time to time request data is made available for National benchmarking. </w:t>
            </w:r>
          </w:p>
        </w:tc>
      </w:tr>
      <w:tr w:rsidR="00E51C0A" w14:paraId="41312449" w14:textId="77777777">
        <w:trPr>
          <w:trHeight w:val="144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D4FF59B" w14:textId="77777777" w:rsidR="00E51C0A" w:rsidRDefault="0095061C">
            <w:pPr>
              <w:pStyle w:val="TableStyle2"/>
            </w:pPr>
            <w:r>
              <w:rPr>
                <w:rFonts w:eastAsia="Arial Unicode MS" w:cs="Arial Unicode MS"/>
                <w:lang w:val="en-US"/>
              </w:rPr>
              <w:t xml:space="preserve">C) Medical Screening must occur at least once per season for all age groups. The screening must include as a minimum; </w:t>
            </w:r>
          </w:p>
          <w:p w14:paraId="4F8DE69E" w14:textId="77777777" w:rsidR="00E51C0A" w:rsidRDefault="00E51C0A">
            <w:pPr>
              <w:pStyle w:val="TableStyle2"/>
            </w:pPr>
          </w:p>
          <w:p w14:paraId="11D514CB" w14:textId="77777777" w:rsidR="00E51C0A" w:rsidRDefault="0095061C">
            <w:pPr>
              <w:pStyle w:val="TableStyle2"/>
              <w:numPr>
                <w:ilvl w:val="0"/>
                <w:numId w:val="20"/>
              </w:numPr>
            </w:pPr>
            <w:r>
              <w:rPr>
                <w:rFonts w:eastAsia="Arial Unicode MS" w:cs="Arial Unicode MS"/>
                <w:lang w:val="en-US"/>
              </w:rPr>
              <w:t>Body mass</w:t>
            </w:r>
          </w:p>
          <w:p w14:paraId="368B579C" w14:textId="77777777" w:rsidR="00E51C0A" w:rsidRDefault="0095061C">
            <w:pPr>
              <w:pStyle w:val="TableStyle2"/>
              <w:numPr>
                <w:ilvl w:val="0"/>
                <w:numId w:val="20"/>
              </w:numPr>
            </w:pPr>
            <w:r>
              <w:rPr>
                <w:rFonts w:eastAsia="Arial Unicode MS" w:cs="Arial Unicode MS"/>
                <w:lang w:val="en-US"/>
              </w:rPr>
              <w:t>Standing Height</w:t>
            </w:r>
          </w:p>
          <w:p w14:paraId="1AACC76D" w14:textId="77777777" w:rsidR="00E51C0A" w:rsidRDefault="0095061C">
            <w:pPr>
              <w:pStyle w:val="TableStyle2"/>
              <w:numPr>
                <w:ilvl w:val="0"/>
                <w:numId w:val="20"/>
              </w:numPr>
            </w:pPr>
            <w:r>
              <w:rPr>
                <w:rFonts w:eastAsia="Arial Unicode MS" w:cs="Arial Unicode MS"/>
                <w:lang w:val="en-US"/>
              </w:rPr>
              <w:t>Seated Height</w:t>
            </w:r>
          </w:p>
          <w:p w14:paraId="716B6C92" w14:textId="77777777" w:rsidR="00E51C0A" w:rsidRDefault="0095061C">
            <w:pPr>
              <w:pStyle w:val="TableStyle2"/>
              <w:numPr>
                <w:ilvl w:val="0"/>
                <w:numId w:val="20"/>
              </w:numPr>
            </w:pPr>
            <w:r>
              <w:rPr>
                <w:rFonts w:eastAsia="Arial Unicode MS" w:cs="Arial Unicode MS"/>
                <w:lang w:val="en-US"/>
              </w:rPr>
              <w:t>Functional Movement Screening</w:t>
            </w:r>
          </w:p>
        </w:tc>
      </w:tr>
      <w:tr w:rsidR="00E51C0A" w14:paraId="254C8535"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1549D91E" w14:textId="77777777" w:rsidR="00E51C0A" w:rsidRDefault="0095061C">
            <w:pPr>
              <w:pStyle w:val="TableStyle2"/>
            </w:pPr>
            <w:r>
              <w:rPr>
                <w:rFonts w:eastAsia="Arial Unicode MS" w:cs="Arial Unicode MS"/>
              </w:rPr>
              <w:lastRenderedPageBreak/>
              <w:t>D) The Club must record data regarding biological-maturation of all players in the U13 to U19 age groups. This data is to be made available for inspection. This data must be provided to the FAW as per the method set out by the FAW and updated within 30 days of each Medical screening.</w:t>
            </w:r>
          </w:p>
          <w:p w14:paraId="4D1B0A25" w14:textId="77777777" w:rsidR="00E51C0A" w:rsidRDefault="00E51C0A">
            <w:pPr>
              <w:pStyle w:val="TableStyle2"/>
            </w:pPr>
          </w:p>
          <w:p w14:paraId="21611AC4" w14:textId="77777777" w:rsidR="00E51C0A" w:rsidRDefault="0095061C">
            <w:pPr>
              <w:pStyle w:val="TableStyle2"/>
            </w:pPr>
            <w:r>
              <w:rPr>
                <w:rFonts w:eastAsia="Arial Unicode MS" w:cs="Arial Unicode MS"/>
              </w:rPr>
              <w:t xml:space="preserve">Bio banded data will be used in considering Club requests to permit overage players to play down an age group. </w:t>
            </w:r>
          </w:p>
        </w:tc>
      </w:tr>
      <w:tr w:rsidR="00E51C0A" w14:paraId="48548656" w14:textId="77777777">
        <w:trPr>
          <w:trHeight w:val="96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039EF7FB" w14:textId="77777777" w:rsidR="00E51C0A" w:rsidRDefault="0095061C">
            <w:pPr>
              <w:pStyle w:val="TableStyle2"/>
            </w:pPr>
            <w:r>
              <w:rPr>
                <w:rFonts w:eastAsia="Arial Unicode MS" w:cs="Arial Unicode MS"/>
              </w:rPr>
              <w:t xml:space="preserve">E) The Club must provide a document that outlines the policies and protocols regarding injury prevention and management of all Academy players. </w:t>
            </w:r>
          </w:p>
          <w:p w14:paraId="049C14BB" w14:textId="77777777" w:rsidR="00E51C0A" w:rsidRDefault="00E51C0A">
            <w:pPr>
              <w:pStyle w:val="TableStyle2"/>
            </w:pPr>
          </w:p>
          <w:p w14:paraId="72D3F46A" w14:textId="77777777" w:rsidR="00E51C0A" w:rsidRDefault="0095061C">
            <w:pPr>
              <w:pStyle w:val="TableStyle2"/>
            </w:pPr>
            <w:r>
              <w:rPr>
                <w:rFonts w:eastAsia="Arial Unicode MS" w:cs="Arial Unicode MS"/>
              </w:rPr>
              <w:t xml:space="preserve">This document must outline; the return to play protocols, concussion protocols, trauma plans in the event of major injury/incident and Club medical responsibilities and processes for both registered players and trialists at training and games. </w:t>
            </w:r>
          </w:p>
        </w:tc>
      </w:tr>
      <w:tr w:rsidR="00E51C0A" w14:paraId="70165E0F"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DB26695" w14:textId="77777777" w:rsidR="00E51C0A" w:rsidRDefault="0095061C">
            <w:pPr>
              <w:pStyle w:val="TableStyle2"/>
            </w:pPr>
            <w:r>
              <w:rPr>
                <w:rFonts w:eastAsia="Arial Unicode MS" w:cs="Arial Unicode MS"/>
              </w:rPr>
              <w:t>F) The Club must provide a document outlining its approach to rehabilitation of injured players, and must provide injury management and training plans for all rehabilitating individuals. These plans must be made available for inspection.</w:t>
            </w:r>
          </w:p>
        </w:tc>
      </w:tr>
    </w:tbl>
    <w:p w14:paraId="25235013" w14:textId="77777777" w:rsidR="00E51C0A" w:rsidRDefault="00E51C0A">
      <w:pPr>
        <w:pStyle w:val="Body"/>
        <w:rPr>
          <w:b/>
          <w:bCs/>
        </w:rPr>
      </w:pPr>
    </w:p>
    <w:p w14:paraId="56C3AEA9" w14:textId="77777777" w:rsidR="00E51C0A" w:rsidRDefault="00E51C0A">
      <w:pPr>
        <w:pStyle w:val="Body"/>
        <w:rPr>
          <w:b/>
          <w:bCs/>
          <w:color w:val="EE220C"/>
        </w:rPr>
      </w:pPr>
    </w:p>
    <w:p w14:paraId="2C10675B" w14:textId="77777777" w:rsidR="00E51C0A" w:rsidRDefault="00E51C0A">
      <w:pPr>
        <w:pStyle w:val="Body"/>
        <w:rPr>
          <w:b/>
          <w:bCs/>
          <w:color w:val="EE220C"/>
        </w:rPr>
      </w:pPr>
    </w:p>
    <w:p w14:paraId="0C59DF5C" w14:textId="77777777" w:rsidR="00E51C0A" w:rsidRDefault="0095061C">
      <w:pPr>
        <w:pStyle w:val="Body"/>
      </w:pPr>
      <w:r>
        <w:rPr>
          <w:lang w:val="en-US"/>
        </w:rPr>
        <w:t xml:space="preserve">2.7 Player Welfare, Health and Wellbeing </w:t>
      </w:r>
    </w:p>
    <w:p w14:paraId="6EDA82F8" w14:textId="77777777" w:rsidR="00E51C0A" w:rsidRDefault="00E51C0A">
      <w:pPr>
        <w:pStyle w:val="Body"/>
        <w:rPr>
          <w:b/>
          <w:bCs/>
        </w:rPr>
      </w:pPr>
    </w:p>
    <w:tbl>
      <w:tblPr>
        <w:tblW w:w="1456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565"/>
      </w:tblGrid>
      <w:tr w:rsidR="00E51C0A" w14:paraId="43B0BC0D"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4FDF46EC" w14:textId="77777777" w:rsidR="00E51C0A" w:rsidRDefault="0095061C">
            <w:pPr>
              <w:pStyle w:val="TableStyle2"/>
            </w:pPr>
            <w:r>
              <w:rPr>
                <w:rFonts w:eastAsia="Arial Unicode MS" w:cs="Arial Unicode MS"/>
              </w:rPr>
              <w:t>A) The Academy must adopt the FAW Safeguarding policy and adhere to all Welfare and Safeguarding Rules and Regulations.</w:t>
            </w:r>
          </w:p>
        </w:tc>
      </w:tr>
      <w:tr w:rsidR="00E51C0A" w14:paraId="07F52B7F" w14:textId="77777777">
        <w:trPr>
          <w:trHeight w:val="72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E2B2346" w14:textId="77777777" w:rsidR="00E51C0A" w:rsidRDefault="0095061C">
            <w:pPr>
              <w:pStyle w:val="TableStyle2"/>
            </w:pPr>
            <w:r>
              <w:rPr>
                <w:rFonts w:eastAsia="Arial Unicode MS" w:cs="Arial Unicode MS"/>
              </w:rPr>
              <w:t>B) The Academy must provide as a minimum four hours per season of life-style educational work for players and parents, which must include the following seven areas in every licensing period; Diet &amp; Nutrition, Lifestyle Management, Career &amp; Finance, Physical Preparation, Social Media, Sports Parenting and Player Pathways</w:t>
            </w:r>
          </w:p>
        </w:tc>
      </w:tr>
      <w:tr w:rsidR="00E51C0A" w14:paraId="7E88E347" w14:textId="77777777">
        <w:trPr>
          <w:trHeight w:val="481"/>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3924C60" w14:textId="77777777" w:rsidR="00E51C0A" w:rsidRDefault="0095061C">
            <w:pPr>
              <w:pStyle w:val="TableStyle2"/>
            </w:pPr>
            <w:r>
              <w:rPr>
                <w:rFonts w:eastAsia="Arial Unicode MS" w:cs="Arial Unicode MS"/>
              </w:rPr>
              <w:t xml:space="preserve">C) The Academy must provide a plan that outlines how the FAW life-skills development is integrated into the program in the areas of; Social-skills, Discipline, Respect, Organisation and Leadership. </w:t>
            </w:r>
          </w:p>
        </w:tc>
      </w:tr>
      <w:tr w:rsidR="00E51C0A" w14:paraId="37972237"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648403EA" w14:textId="77777777" w:rsidR="00E51C0A" w:rsidRDefault="0095061C">
            <w:pPr>
              <w:pStyle w:val="TableStyle2"/>
            </w:pPr>
            <w:r>
              <w:rPr>
                <w:rFonts w:eastAsia="Arial Unicode MS" w:cs="Arial Unicode MS"/>
              </w:rPr>
              <w:t>D) The Academy must provide a document showing how they promote a policy of inclusivity and equality</w:t>
            </w:r>
          </w:p>
        </w:tc>
      </w:tr>
      <w:tr w:rsidR="00E51C0A" w14:paraId="2C7BE605" w14:textId="77777777">
        <w:trPr>
          <w:trHeight w:val="295"/>
        </w:trPr>
        <w:tc>
          <w:tcPr>
            <w:tcW w:w="14565" w:type="dxa"/>
            <w:tcBorders>
              <w:top w:val="single" w:sz="2" w:space="0" w:color="000000"/>
              <w:left w:val="single" w:sz="2" w:space="0" w:color="000000"/>
              <w:bottom w:val="single" w:sz="2" w:space="0" w:color="000000"/>
              <w:right w:val="single" w:sz="2" w:space="0" w:color="000000"/>
            </w:tcBorders>
            <w:shd w:val="clear" w:color="auto" w:fill="FEFFFE"/>
            <w:tcMar>
              <w:top w:w="80" w:type="dxa"/>
              <w:left w:w="80" w:type="dxa"/>
              <w:bottom w:w="80" w:type="dxa"/>
              <w:right w:w="80" w:type="dxa"/>
            </w:tcMar>
          </w:tcPr>
          <w:p w14:paraId="3C087BA3" w14:textId="77777777" w:rsidR="00E51C0A" w:rsidRDefault="0095061C">
            <w:pPr>
              <w:pStyle w:val="TableStyle2"/>
            </w:pPr>
            <w:r>
              <w:rPr>
                <w:rFonts w:eastAsia="Arial Unicode MS" w:cs="Arial Unicode MS"/>
              </w:rPr>
              <w:t>E) The Academy must provide a workplace Health and Safety policy</w:t>
            </w:r>
          </w:p>
        </w:tc>
      </w:tr>
    </w:tbl>
    <w:p w14:paraId="2834246F" w14:textId="77777777" w:rsidR="00E51C0A" w:rsidRDefault="00E51C0A">
      <w:pPr>
        <w:pStyle w:val="Body"/>
        <w:rPr>
          <w:b/>
          <w:bCs/>
        </w:rPr>
      </w:pPr>
    </w:p>
    <w:p w14:paraId="73668F43" w14:textId="77777777" w:rsidR="00E51C0A" w:rsidRDefault="00E51C0A">
      <w:pPr>
        <w:pStyle w:val="Body"/>
        <w:rPr>
          <w:b/>
          <w:bCs/>
        </w:rPr>
      </w:pPr>
    </w:p>
    <w:p w14:paraId="4092EE7B" w14:textId="77777777" w:rsidR="00E51C0A" w:rsidRDefault="00E51C0A">
      <w:pPr>
        <w:pStyle w:val="Body"/>
        <w:rPr>
          <w:b/>
          <w:bCs/>
          <w:color w:val="EE220C"/>
        </w:rPr>
      </w:pPr>
    </w:p>
    <w:p w14:paraId="5FD3C950" w14:textId="77777777" w:rsidR="00E51C0A" w:rsidRDefault="00E51C0A">
      <w:pPr>
        <w:pStyle w:val="Body"/>
        <w:rPr>
          <w:b/>
          <w:bCs/>
          <w:color w:val="EE220C"/>
        </w:rPr>
      </w:pPr>
    </w:p>
    <w:p w14:paraId="5ADED9BA" w14:textId="77777777" w:rsidR="00E51C0A" w:rsidRDefault="00E51C0A">
      <w:pPr>
        <w:pStyle w:val="Body"/>
        <w:rPr>
          <w:b/>
          <w:bCs/>
          <w:color w:val="EE220C"/>
        </w:rPr>
      </w:pPr>
    </w:p>
    <w:p w14:paraId="3253A257" w14:textId="22924F41" w:rsidR="00E51C0A" w:rsidRDefault="00E51C0A">
      <w:pPr>
        <w:pStyle w:val="Body"/>
      </w:pPr>
    </w:p>
    <w:sectPr w:rsidR="00E51C0A">
      <w:headerReference w:type="default" r:id="rId12"/>
      <w:footerReference w:type="default" r:id="rId13"/>
      <w:pgSz w:w="16840" w:h="11900" w:orient="landscape"/>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586FD" w14:textId="77777777" w:rsidR="00865F33" w:rsidRDefault="00865F33">
      <w:r>
        <w:separator/>
      </w:r>
    </w:p>
  </w:endnote>
  <w:endnote w:type="continuationSeparator" w:id="0">
    <w:p w14:paraId="7B7657EF" w14:textId="77777777" w:rsidR="00865F33" w:rsidRDefault="00865F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A6EE3" w14:textId="77777777" w:rsidR="00E51C0A" w:rsidRDefault="0095061C">
    <w:pPr>
      <w:pStyle w:val="HeaderFooter"/>
      <w:tabs>
        <w:tab w:val="clear" w:pos="9020"/>
        <w:tab w:val="center" w:pos="7286"/>
        <w:tab w:val="right" w:pos="14572"/>
      </w:tabs>
    </w:pPr>
    <w:r>
      <w:rPr>
        <w:sz w:val="16"/>
        <w:szCs w:val="16"/>
      </w:rPr>
      <w:tab/>
    </w:r>
    <w:r>
      <w:rPr>
        <w:sz w:val="16"/>
        <w:szCs w:val="16"/>
      </w:rPr>
      <w:fldChar w:fldCharType="begin"/>
    </w:r>
    <w:r>
      <w:rPr>
        <w:sz w:val="16"/>
        <w:szCs w:val="16"/>
      </w:rPr>
      <w:instrText xml:space="preserve"> PAGE </w:instrText>
    </w:r>
    <w:r>
      <w:rPr>
        <w:sz w:val="16"/>
        <w:szCs w:val="16"/>
      </w:rPr>
      <w:fldChar w:fldCharType="separate"/>
    </w:r>
    <w:r>
      <w:rPr>
        <w:noProof/>
        <w:sz w:val="16"/>
        <w:szCs w:val="16"/>
      </w:rPr>
      <w:t>1</w:t>
    </w:r>
    <w:r>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84648" w14:textId="77777777" w:rsidR="00865F33" w:rsidRDefault="00865F33">
      <w:r>
        <w:separator/>
      </w:r>
    </w:p>
  </w:footnote>
  <w:footnote w:type="continuationSeparator" w:id="0">
    <w:p w14:paraId="68C52E41" w14:textId="77777777" w:rsidR="00865F33" w:rsidRDefault="00865F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EAB0D" w14:textId="77777777" w:rsidR="00E51C0A" w:rsidRDefault="00E51C0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8B5"/>
    <w:multiLevelType w:val="hybridMultilevel"/>
    <w:tmpl w:val="FDE60FCA"/>
    <w:lvl w:ilvl="0" w:tplc="15B893F8">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24B6B6FC">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571403F0">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4BB6F6BA">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D99815B8">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AE044C26">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CB10AAF6">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0AEC6E66">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C80AB746">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1" w15:restartNumberingAfterBreak="0">
    <w:nsid w:val="066A521A"/>
    <w:multiLevelType w:val="hybridMultilevel"/>
    <w:tmpl w:val="EDF09068"/>
    <w:lvl w:ilvl="0" w:tplc="5E2662AA">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884A28D8">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35BA9C96">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9CA877D0">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03F4082C">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CB20048A">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9746EA44">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E4ECDCB6">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E2AEAD98">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2" w15:restartNumberingAfterBreak="0">
    <w:nsid w:val="09216117"/>
    <w:multiLevelType w:val="hybridMultilevel"/>
    <w:tmpl w:val="D08C3E52"/>
    <w:lvl w:ilvl="0" w:tplc="32960D58">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496AD4D0">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EA184D8C">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4D484080">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BA7EEE76">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ADE6DBC2">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381E40B8">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2B886FB8">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6652EBF0">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3" w15:restartNumberingAfterBreak="0">
    <w:nsid w:val="0A3F4AA3"/>
    <w:multiLevelType w:val="hybridMultilevel"/>
    <w:tmpl w:val="5380B8EA"/>
    <w:numStyleLink w:val="Dash"/>
  </w:abstractNum>
  <w:abstractNum w:abstractNumId="4" w15:restartNumberingAfterBreak="0">
    <w:nsid w:val="114665CA"/>
    <w:multiLevelType w:val="hybridMultilevel"/>
    <w:tmpl w:val="88768622"/>
    <w:lvl w:ilvl="0" w:tplc="34BEE890">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A3C0A4AA">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992A47C4">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BEEE4982">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7060AEB8">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762602D8">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58949EEE">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91AE44E2">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E21CD45E">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5" w15:restartNumberingAfterBreak="0">
    <w:nsid w:val="12D2372C"/>
    <w:multiLevelType w:val="hybridMultilevel"/>
    <w:tmpl w:val="8AA0C032"/>
    <w:lvl w:ilvl="0" w:tplc="BBD45E90">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207480E2">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FA808D74">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08F8629C">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56AC7794">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F9F6DC54">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0E9CF732">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01ACA560">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CD9439CE">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6" w15:restartNumberingAfterBreak="0">
    <w:nsid w:val="15C434F9"/>
    <w:multiLevelType w:val="hybridMultilevel"/>
    <w:tmpl w:val="BFBAC920"/>
    <w:lvl w:ilvl="0" w:tplc="6B448CDE">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B14EAA24">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9168C8AC">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F44EF254">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275A10E6">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98987080">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6EB6DF3E">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EF6CCBDE">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B7445C16">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7" w15:restartNumberingAfterBreak="0">
    <w:nsid w:val="1F5F3887"/>
    <w:multiLevelType w:val="hybridMultilevel"/>
    <w:tmpl w:val="86748D5A"/>
    <w:lvl w:ilvl="0" w:tplc="2F32D78C">
      <w:start w:val="1"/>
      <w:numFmt w:val="upperLetter"/>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B25E5310">
      <w:start w:val="1"/>
      <w:numFmt w:val="upperLetter"/>
      <w:lvlText w:val="%2)"/>
      <w:lvlJc w:val="left"/>
      <w:pPr>
        <w:ind w:left="687" w:hanging="327"/>
      </w:pPr>
      <w:rPr>
        <w:rFonts w:hAnsi="Arial Unicode MS"/>
        <w:caps w:val="0"/>
        <w:smallCaps w:val="0"/>
        <w:strike w:val="0"/>
        <w:dstrike w:val="0"/>
        <w:outline w:val="0"/>
        <w:emboss w:val="0"/>
        <w:imprint w:val="0"/>
        <w:spacing w:val="0"/>
        <w:w w:val="100"/>
        <w:kern w:val="0"/>
        <w:position w:val="0"/>
        <w:highlight w:val="none"/>
        <w:vertAlign w:val="baseline"/>
      </w:rPr>
    </w:lvl>
    <w:lvl w:ilvl="2" w:tplc="1D56B5DA">
      <w:start w:val="1"/>
      <w:numFmt w:val="upperLetter"/>
      <w:lvlText w:val="%3)"/>
      <w:lvlJc w:val="left"/>
      <w:pPr>
        <w:ind w:left="1047" w:hanging="327"/>
      </w:pPr>
      <w:rPr>
        <w:rFonts w:hAnsi="Arial Unicode MS"/>
        <w:caps w:val="0"/>
        <w:smallCaps w:val="0"/>
        <w:strike w:val="0"/>
        <w:dstrike w:val="0"/>
        <w:outline w:val="0"/>
        <w:emboss w:val="0"/>
        <w:imprint w:val="0"/>
        <w:spacing w:val="0"/>
        <w:w w:val="100"/>
        <w:kern w:val="0"/>
        <w:position w:val="0"/>
        <w:highlight w:val="none"/>
        <w:vertAlign w:val="baseline"/>
      </w:rPr>
    </w:lvl>
    <w:lvl w:ilvl="3" w:tplc="1F4855BE">
      <w:start w:val="1"/>
      <w:numFmt w:val="upperLetter"/>
      <w:lvlText w:val="%4)"/>
      <w:lvlJc w:val="left"/>
      <w:pPr>
        <w:ind w:left="1407" w:hanging="327"/>
      </w:pPr>
      <w:rPr>
        <w:rFonts w:hAnsi="Arial Unicode MS"/>
        <w:caps w:val="0"/>
        <w:smallCaps w:val="0"/>
        <w:strike w:val="0"/>
        <w:dstrike w:val="0"/>
        <w:outline w:val="0"/>
        <w:emboss w:val="0"/>
        <w:imprint w:val="0"/>
        <w:spacing w:val="0"/>
        <w:w w:val="100"/>
        <w:kern w:val="0"/>
        <w:position w:val="0"/>
        <w:highlight w:val="none"/>
        <w:vertAlign w:val="baseline"/>
      </w:rPr>
    </w:lvl>
    <w:lvl w:ilvl="4" w:tplc="BE1231B6">
      <w:start w:val="1"/>
      <w:numFmt w:val="upperLetter"/>
      <w:lvlText w:val="%5)"/>
      <w:lvlJc w:val="left"/>
      <w:pPr>
        <w:ind w:left="1767" w:hanging="327"/>
      </w:pPr>
      <w:rPr>
        <w:rFonts w:hAnsi="Arial Unicode MS"/>
        <w:caps w:val="0"/>
        <w:smallCaps w:val="0"/>
        <w:strike w:val="0"/>
        <w:dstrike w:val="0"/>
        <w:outline w:val="0"/>
        <w:emboss w:val="0"/>
        <w:imprint w:val="0"/>
        <w:spacing w:val="0"/>
        <w:w w:val="100"/>
        <w:kern w:val="0"/>
        <w:position w:val="0"/>
        <w:highlight w:val="none"/>
        <w:vertAlign w:val="baseline"/>
      </w:rPr>
    </w:lvl>
    <w:lvl w:ilvl="5" w:tplc="A17C7E6A">
      <w:start w:val="1"/>
      <w:numFmt w:val="upperLetter"/>
      <w:lvlText w:val="%6)"/>
      <w:lvlJc w:val="left"/>
      <w:pPr>
        <w:ind w:left="2127" w:hanging="327"/>
      </w:pPr>
      <w:rPr>
        <w:rFonts w:hAnsi="Arial Unicode MS"/>
        <w:caps w:val="0"/>
        <w:smallCaps w:val="0"/>
        <w:strike w:val="0"/>
        <w:dstrike w:val="0"/>
        <w:outline w:val="0"/>
        <w:emboss w:val="0"/>
        <w:imprint w:val="0"/>
        <w:spacing w:val="0"/>
        <w:w w:val="100"/>
        <w:kern w:val="0"/>
        <w:position w:val="0"/>
        <w:highlight w:val="none"/>
        <w:vertAlign w:val="baseline"/>
      </w:rPr>
    </w:lvl>
    <w:lvl w:ilvl="6" w:tplc="4F888894">
      <w:start w:val="1"/>
      <w:numFmt w:val="upperLetter"/>
      <w:lvlText w:val="%7)"/>
      <w:lvlJc w:val="left"/>
      <w:pPr>
        <w:ind w:left="2487" w:hanging="327"/>
      </w:pPr>
      <w:rPr>
        <w:rFonts w:hAnsi="Arial Unicode MS"/>
        <w:caps w:val="0"/>
        <w:smallCaps w:val="0"/>
        <w:strike w:val="0"/>
        <w:dstrike w:val="0"/>
        <w:outline w:val="0"/>
        <w:emboss w:val="0"/>
        <w:imprint w:val="0"/>
        <w:spacing w:val="0"/>
        <w:w w:val="100"/>
        <w:kern w:val="0"/>
        <w:position w:val="0"/>
        <w:highlight w:val="none"/>
        <w:vertAlign w:val="baseline"/>
      </w:rPr>
    </w:lvl>
    <w:lvl w:ilvl="7" w:tplc="09A43078">
      <w:start w:val="1"/>
      <w:numFmt w:val="upperLetter"/>
      <w:lvlText w:val="%8)"/>
      <w:lvlJc w:val="left"/>
      <w:pPr>
        <w:ind w:left="2847" w:hanging="327"/>
      </w:pPr>
      <w:rPr>
        <w:rFonts w:hAnsi="Arial Unicode MS"/>
        <w:caps w:val="0"/>
        <w:smallCaps w:val="0"/>
        <w:strike w:val="0"/>
        <w:dstrike w:val="0"/>
        <w:outline w:val="0"/>
        <w:emboss w:val="0"/>
        <w:imprint w:val="0"/>
        <w:spacing w:val="0"/>
        <w:w w:val="100"/>
        <w:kern w:val="0"/>
        <w:position w:val="0"/>
        <w:highlight w:val="none"/>
        <w:vertAlign w:val="baseline"/>
      </w:rPr>
    </w:lvl>
    <w:lvl w:ilvl="8" w:tplc="B762BC64">
      <w:start w:val="1"/>
      <w:numFmt w:val="upperLetter"/>
      <w:lvlText w:val="%9)"/>
      <w:lvlJc w:val="left"/>
      <w:pPr>
        <w:ind w:left="3207" w:hanging="32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21974F49"/>
    <w:multiLevelType w:val="hybridMultilevel"/>
    <w:tmpl w:val="C0147266"/>
    <w:lvl w:ilvl="0" w:tplc="2A28B5A8">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73D87F46">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3E70A95E">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E5348526">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98AA583C">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56E27CB8">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20245C26">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87041EAA">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D88AE34C">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9" w15:restartNumberingAfterBreak="0">
    <w:nsid w:val="2268383A"/>
    <w:multiLevelType w:val="hybridMultilevel"/>
    <w:tmpl w:val="765C4002"/>
    <w:lvl w:ilvl="0" w:tplc="0D664E48">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723E349E">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18ACE54E">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A1907D06">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CD06F2CC">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17686DA6">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DBCA5AF2">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56160472">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D9A08524">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10" w15:restartNumberingAfterBreak="0">
    <w:nsid w:val="352D4C8F"/>
    <w:multiLevelType w:val="hybridMultilevel"/>
    <w:tmpl w:val="A9F00B06"/>
    <w:lvl w:ilvl="0" w:tplc="3BD6EE5E">
      <w:start w:val="1"/>
      <w:numFmt w:val="upperLetter"/>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402AD50A">
      <w:start w:val="1"/>
      <w:numFmt w:val="upperLetter"/>
      <w:lvlText w:val="%2)"/>
      <w:lvlJc w:val="left"/>
      <w:pPr>
        <w:ind w:left="687" w:hanging="327"/>
      </w:pPr>
      <w:rPr>
        <w:rFonts w:hAnsi="Arial Unicode MS"/>
        <w:caps w:val="0"/>
        <w:smallCaps w:val="0"/>
        <w:strike w:val="0"/>
        <w:dstrike w:val="0"/>
        <w:outline w:val="0"/>
        <w:emboss w:val="0"/>
        <w:imprint w:val="0"/>
        <w:spacing w:val="0"/>
        <w:w w:val="100"/>
        <w:kern w:val="0"/>
        <w:position w:val="0"/>
        <w:highlight w:val="none"/>
        <w:vertAlign w:val="baseline"/>
      </w:rPr>
    </w:lvl>
    <w:lvl w:ilvl="2" w:tplc="8DF0AB42">
      <w:start w:val="1"/>
      <w:numFmt w:val="upperLetter"/>
      <w:lvlText w:val="%3)"/>
      <w:lvlJc w:val="left"/>
      <w:pPr>
        <w:ind w:left="1047" w:hanging="327"/>
      </w:pPr>
      <w:rPr>
        <w:rFonts w:hAnsi="Arial Unicode MS"/>
        <w:caps w:val="0"/>
        <w:smallCaps w:val="0"/>
        <w:strike w:val="0"/>
        <w:dstrike w:val="0"/>
        <w:outline w:val="0"/>
        <w:emboss w:val="0"/>
        <w:imprint w:val="0"/>
        <w:spacing w:val="0"/>
        <w:w w:val="100"/>
        <w:kern w:val="0"/>
        <w:position w:val="0"/>
        <w:highlight w:val="none"/>
        <w:vertAlign w:val="baseline"/>
      </w:rPr>
    </w:lvl>
    <w:lvl w:ilvl="3" w:tplc="951E1F52">
      <w:start w:val="1"/>
      <w:numFmt w:val="upperLetter"/>
      <w:lvlText w:val="%4)"/>
      <w:lvlJc w:val="left"/>
      <w:pPr>
        <w:ind w:left="1407" w:hanging="327"/>
      </w:pPr>
      <w:rPr>
        <w:rFonts w:hAnsi="Arial Unicode MS"/>
        <w:caps w:val="0"/>
        <w:smallCaps w:val="0"/>
        <w:strike w:val="0"/>
        <w:dstrike w:val="0"/>
        <w:outline w:val="0"/>
        <w:emboss w:val="0"/>
        <w:imprint w:val="0"/>
        <w:spacing w:val="0"/>
        <w:w w:val="100"/>
        <w:kern w:val="0"/>
        <w:position w:val="0"/>
        <w:highlight w:val="none"/>
        <w:vertAlign w:val="baseline"/>
      </w:rPr>
    </w:lvl>
    <w:lvl w:ilvl="4" w:tplc="CD721D74">
      <w:start w:val="1"/>
      <w:numFmt w:val="upperLetter"/>
      <w:lvlText w:val="%5)"/>
      <w:lvlJc w:val="left"/>
      <w:pPr>
        <w:ind w:left="1767" w:hanging="327"/>
      </w:pPr>
      <w:rPr>
        <w:rFonts w:hAnsi="Arial Unicode MS"/>
        <w:caps w:val="0"/>
        <w:smallCaps w:val="0"/>
        <w:strike w:val="0"/>
        <w:dstrike w:val="0"/>
        <w:outline w:val="0"/>
        <w:emboss w:val="0"/>
        <w:imprint w:val="0"/>
        <w:spacing w:val="0"/>
        <w:w w:val="100"/>
        <w:kern w:val="0"/>
        <w:position w:val="0"/>
        <w:highlight w:val="none"/>
        <w:vertAlign w:val="baseline"/>
      </w:rPr>
    </w:lvl>
    <w:lvl w:ilvl="5" w:tplc="5472078A">
      <w:start w:val="1"/>
      <w:numFmt w:val="upperLetter"/>
      <w:lvlText w:val="%6)"/>
      <w:lvlJc w:val="left"/>
      <w:pPr>
        <w:ind w:left="2127" w:hanging="327"/>
      </w:pPr>
      <w:rPr>
        <w:rFonts w:hAnsi="Arial Unicode MS"/>
        <w:caps w:val="0"/>
        <w:smallCaps w:val="0"/>
        <w:strike w:val="0"/>
        <w:dstrike w:val="0"/>
        <w:outline w:val="0"/>
        <w:emboss w:val="0"/>
        <w:imprint w:val="0"/>
        <w:spacing w:val="0"/>
        <w:w w:val="100"/>
        <w:kern w:val="0"/>
        <w:position w:val="0"/>
        <w:highlight w:val="none"/>
        <w:vertAlign w:val="baseline"/>
      </w:rPr>
    </w:lvl>
    <w:lvl w:ilvl="6" w:tplc="ACEE9EBA">
      <w:start w:val="1"/>
      <w:numFmt w:val="upperLetter"/>
      <w:lvlText w:val="%7)"/>
      <w:lvlJc w:val="left"/>
      <w:pPr>
        <w:ind w:left="2487" w:hanging="327"/>
      </w:pPr>
      <w:rPr>
        <w:rFonts w:hAnsi="Arial Unicode MS"/>
        <w:caps w:val="0"/>
        <w:smallCaps w:val="0"/>
        <w:strike w:val="0"/>
        <w:dstrike w:val="0"/>
        <w:outline w:val="0"/>
        <w:emboss w:val="0"/>
        <w:imprint w:val="0"/>
        <w:spacing w:val="0"/>
        <w:w w:val="100"/>
        <w:kern w:val="0"/>
        <w:position w:val="0"/>
        <w:highlight w:val="none"/>
        <w:vertAlign w:val="baseline"/>
      </w:rPr>
    </w:lvl>
    <w:lvl w:ilvl="7" w:tplc="E0802F42">
      <w:start w:val="1"/>
      <w:numFmt w:val="upperLetter"/>
      <w:lvlText w:val="%8)"/>
      <w:lvlJc w:val="left"/>
      <w:pPr>
        <w:ind w:left="2847" w:hanging="327"/>
      </w:pPr>
      <w:rPr>
        <w:rFonts w:hAnsi="Arial Unicode MS"/>
        <w:caps w:val="0"/>
        <w:smallCaps w:val="0"/>
        <w:strike w:val="0"/>
        <w:dstrike w:val="0"/>
        <w:outline w:val="0"/>
        <w:emboss w:val="0"/>
        <w:imprint w:val="0"/>
        <w:spacing w:val="0"/>
        <w:w w:val="100"/>
        <w:kern w:val="0"/>
        <w:position w:val="0"/>
        <w:highlight w:val="none"/>
        <w:vertAlign w:val="baseline"/>
      </w:rPr>
    </w:lvl>
    <w:lvl w:ilvl="8" w:tplc="5E681596">
      <w:start w:val="1"/>
      <w:numFmt w:val="upperLetter"/>
      <w:lvlText w:val="%9)"/>
      <w:lvlJc w:val="left"/>
      <w:pPr>
        <w:ind w:left="3207" w:hanging="32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38346404"/>
    <w:multiLevelType w:val="hybridMultilevel"/>
    <w:tmpl w:val="5380B8EA"/>
    <w:styleLink w:val="Dash"/>
    <w:lvl w:ilvl="0" w:tplc="6D8AA964">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08C615CA">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6C8A6052">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87F2DB1A">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ED883F78">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550657A0">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29FAA100">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E5267446">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1752F0FE">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12" w15:restartNumberingAfterBreak="0">
    <w:nsid w:val="39970C69"/>
    <w:multiLevelType w:val="hybridMultilevel"/>
    <w:tmpl w:val="8F8A16D8"/>
    <w:lvl w:ilvl="0" w:tplc="AE8844CC">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96747062">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B982519A">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141CE602">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7152D6AC">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0254CF6E">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3474A67A">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075A4BB8">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4A74B528">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13" w15:restartNumberingAfterBreak="0">
    <w:nsid w:val="3C4F571D"/>
    <w:multiLevelType w:val="hybridMultilevel"/>
    <w:tmpl w:val="8DA45E5E"/>
    <w:lvl w:ilvl="0" w:tplc="AB88F35A">
      <w:start w:val="1"/>
      <w:numFmt w:val="lowerRoman"/>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762E59B8">
      <w:start w:val="1"/>
      <w:numFmt w:val="lowerRoman"/>
      <w:lvlText w:val="%2)"/>
      <w:lvlJc w:val="left"/>
      <w:pPr>
        <w:ind w:left="687" w:hanging="327"/>
      </w:pPr>
      <w:rPr>
        <w:rFonts w:hAnsi="Arial Unicode MS"/>
        <w:caps w:val="0"/>
        <w:smallCaps w:val="0"/>
        <w:strike w:val="0"/>
        <w:dstrike w:val="0"/>
        <w:outline w:val="0"/>
        <w:emboss w:val="0"/>
        <w:imprint w:val="0"/>
        <w:spacing w:val="0"/>
        <w:w w:val="100"/>
        <w:kern w:val="0"/>
        <w:position w:val="0"/>
        <w:highlight w:val="none"/>
        <w:vertAlign w:val="baseline"/>
      </w:rPr>
    </w:lvl>
    <w:lvl w:ilvl="2" w:tplc="69AA07C4">
      <w:start w:val="1"/>
      <w:numFmt w:val="lowerRoman"/>
      <w:lvlText w:val="%3)"/>
      <w:lvlJc w:val="left"/>
      <w:pPr>
        <w:ind w:left="1047" w:hanging="327"/>
      </w:pPr>
      <w:rPr>
        <w:rFonts w:hAnsi="Arial Unicode MS"/>
        <w:caps w:val="0"/>
        <w:smallCaps w:val="0"/>
        <w:strike w:val="0"/>
        <w:dstrike w:val="0"/>
        <w:outline w:val="0"/>
        <w:emboss w:val="0"/>
        <w:imprint w:val="0"/>
        <w:spacing w:val="0"/>
        <w:w w:val="100"/>
        <w:kern w:val="0"/>
        <w:position w:val="0"/>
        <w:highlight w:val="none"/>
        <w:vertAlign w:val="baseline"/>
      </w:rPr>
    </w:lvl>
    <w:lvl w:ilvl="3" w:tplc="598A5ED0">
      <w:start w:val="1"/>
      <w:numFmt w:val="lowerRoman"/>
      <w:lvlText w:val="%4)"/>
      <w:lvlJc w:val="left"/>
      <w:pPr>
        <w:ind w:left="1407" w:hanging="327"/>
      </w:pPr>
      <w:rPr>
        <w:rFonts w:hAnsi="Arial Unicode MS"/>
        <w:caps w:val="0"/>
        <w:smallCaps w:val="0"/>
        <w:strike w:val="0"/>
        <w:dstrike w:val="0"/>
        <w:outline w:val="0"/>
        <w:emboss w:val="0"/>
        <w:imprint w:val="0"/>
        <w:spacing w:val="0"/>
        <w:w w:val="100"/>
        <w:kern w:val="0"/>
        <w:position w:val="0"/>
        <w:highlight w:val="none"/>
        <w:vertAlign w:val="baseline"/>
      </w:rPr>
    </w:lvl>
    <w:lvl w:ilvl="4" w:tplc="AE14C848">
      <w:start w:val="1"/>
      <w:numFmt w:val="lowerRoman"/>
      <w:lvlText w:val="%5)"/>
      <w:lvlJc w:val="left"/>
      <w:pPr>
        <w:ind w:left="1767" w:hanging="327"/>
      </w:pPr>
      <w:rPr>
        <w:rFonts w:hAnsi="Arial Unicode MS"/>
        <w:caps w:val="0"/>
        <w:smallCaps w:val="0"/>
        <w:strike w:val="0"/>
        <w:dstrike w:val="0"/>
        <w:outline w:val="0"/>
        <w:emboss w:val="0"/>
        <w:imprint w:val="0"/>
        <w:spacing w:val="0"/>
        <w:w w:val="100"/>
        <w:kern w:val="0"/>
        <w:position w:val="0"/>
        <w:highlight w:val="none"/>
        <w:vertAlign w:val="baseline"/>
      </w:rPr>
    </w:lvl>
    <w:lvl w:ilvl="5" w:tplc="EF808426">
      <w:start w:val="1"/>
      <w:numFmt w:val="lowerRoman"/>
      <w:lvlText w:val="%6)"/>
      <w:lvlJc w:val="left"/>
      <w:pPr>
        <w:ind w:left="2127" w:hanging="327"/>
      </w:pPr>
      <w:rPr>
        <w:rFonts w:hAnsi="Arial Unicode MS"/>
        <w:caps w:val="0"/>
        <w:smallCaps w:val="0"/>
        <w:strike w:val="0"/>
        <w:dstrike w:val="0"/>
        <w:outline w:val="0"/>
        <w:emboss w:val="0"/>
        <w:imprint w:val="0"/>
        <w:spacing w:val="0"/>
        <w:w w:val="100"/>
        <w:kern w:val="0"/>
        <w:position w:val="0"/>
        <w:highlight w:val="none"/>
        <w:vertAlign w:val="baseline"/>
      </w:rPr>
    </w:lvl>
    <w:lvl w:ilvl="6" w:tplc="486CD010">
      <w:start w:val="1"/>
      <w:numFmt w:val="lowerRoman"/>
      <w:lvlText w:val="%7)"/>
      <w:lvlJc w:val="left"/>
      <w:pPr>
        <w:ind w:left="2487" w:hanging="327"/>
      </w:pPr>
      <w:rPr>
        <w:rFonts w:hAnsi="Arial Unicode MS"/>
        <w:caps w:val="0"/>
        <w:smallCaps w:val="0"/>
        <w:strike w:val="0"/>
        <w:dstrike w:val="0"/>
        <w:outline w:val="0"/>
        <w:emboss w:val="0"/>
        <w:imprint w:val="0"/>
        <w:spacing w:val="0"/>
        <w:w w:val="100"/>
        <w:kern w:val="0"/>
        <w:position w:val="0"/>
        <w:highlight w:val="none"/>
        <w:vertAlign w:val="baseline"/>
      </w:rPr>
    </w:lvl>
    <w:lvl w:ilvl="7" w:tplc="A1CEFA40">
      <w:start w:val="1"/>
      <w:numFmt w:val="lowerRoman"/>
      <w:lvlText w:val="%8)"/>
      <w:lvlJc w:val="left"/>
      <w:pPr>
        <w:ind w:left="2847" w:hanging="327"/>
      </w:pPr>
      <w:rPr>
        <w:rFonts w:hAnsi="Arial Unicode MS"/>
        <w:caps w:val="0"/>
        <w:smallCaps w:val="0"/>
        <w:strike w:val="0"/>
        <w:dstrike w:val="0"/>
        <w:outline w:val="0"/>
        <w:emboss w:val="0"/>
        <w:imprint w:val="0"/>
        <w:spacing w:val="0"/>
        <w:w w:val="100"/>
        <w:kern w:val="0"/>
        <w:position w:val="0"/>
        <w:highlight w:val="none"/>
        <w:vertAlign w:val="baseline"/>
      </w:rPr>
    </w:lvl>
    <w:lvl w:ilvl="8" w:tplc="FF0066C4">
      <w:start w:val="1"/>
      <w:numFmt w:val="lowerRoman"/>
      <w:lvlText w:val="%9)"/>
      <w:lvlJc w:val="left"/>
      <w:pPr>
        <w:ind w:left="3207" w:hanging="32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43927618"/>
    <w:multiLevelType w:val="hybridMultilevel"/>
    <w:tmpl w:val="87C866EC"/>
    <w:lvl w:ilvl="0" w:tplc="097E9A68">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FEEAFD2A">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F3105CAA">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61882B90">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A148B420">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B5341162">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27ECCDE0">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9E280164">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AD74C17C">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15" w15:restartNumberingAfterBreak="0">
    <w:nsid w:val="596E2B54"/>
    <w:multiLevelType w:val="hybridMultilevel"/>
    <w:tmpl w:val="F782C386"/>
    <w:lvl w:ilvl="0" w:tplc="8548BDDE">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6846C14C">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0A363A3A">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45CAE84E">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782CC29C">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8A963EC4">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4838F9C6">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C9CC42C2">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7A0A3122">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16" w15:restartNumberingAfterBreak="0">
    <w:nsid w:val="60EC100C"/>
    <w:multiLevelType w:val="hybridMultilevel"/>
    <w:tmpl w:val="9020C190"/>
    <w:lvl w:ilvl="0" w:tplc="384418A4">
      <w:start w:val="1"/>
      <w:numFmt w:val="upperLetter"/>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C60EB846">
      <w:start w:val="1"/>
      <w:numFmt w:val="upperLetter"/>
      <w:lvlText w:val="%2)"/>
      <w:lvlJc w:val="left"/>
      <w:pPr>
        <w:ind w:left="687" w:hanging="327"/>
      </w:pPr>
      <w:rPr>
        <w:rFonts w:hAnsi="Arial Unicode MS"/>
        <w:caps w:val="0"/>
        <w:smallCaps w:val="0"/>
        <w:strike w:val="0"/>
        <w:dstrike w:val="0"/>
        <w:outline w:val="0"/>
        <w:emboss w:val="0"/>
        <w:imprint w:val="0"/>
        <w:spacing w:val="0"/>
        <w:w w:val="100"/>
        <w:kern w:val="0"/>
        <w:position w:val="0"/>
        <w:highlight w:val="none"/>
        <w:vertAlign w:val="baseline"/>
      </w:rPr>
    </w:lvl>
    <w:lvl w:ilvl="2" w:tplc="EFDC8B14">
      <w:start w:val="1"/>
      <w:numFmt w:val="upperLetter"/>
      <w:lvlText w:val="%3)"/>
      <w:lvlJc w:val="left"/>
      <w:pPr>
        <w:ind w:left="1047" w:hanging="327"/>
      </w:pPr>
      <w:rPr>
        <w:rFonts w:hAnsi="Arial Unicode MS"/>
        <w:caps w:val="0"/>
        <w:smallCaps w:val="0"/>
        <w:strike w:val="0"/>
        <w:dstrike w:val="0"/>
        <w:outline w:val="0"/>
        <w:emboss w:val="0"/>
        <w:imprint w:val="0"/>
        <w:spacing w:val="0"/>
        <w:w w:val="100"/>
        <w:kern w:val="0"/>
        <w:position w:val="0"/>
        <w:highlight w:val="none"/>
        <w:vertAlign w:val="baseline"/>
      </w:rPr>
    </w:lvl>
    <w:lvl w:ilvl="3" w:tplc="1FCC289C">
      <w:start w:val="1"/>
      <w:numFmt w:val="upperLetter"/>
      <w:lvlText w:val="%4)"/>
      <w:lvlJc w:val="left"/>
      <w:pPr>
        <w:ind w:left="1407" w:hanging="327"/>
      </w:pPr>
      <w:rPr>
        <w:rFonts w:hAnsi="Arial Unicode MS"/>
        <w:caps w:val="0"/>
        <w:smallCaps w:val="0"/>
        <w:strike w:val="0"/>
        <w:dstrike w:val="0"/>
        <w:outline w:val="0"/>
        <w:emboss w:val="0"/>
        <w:imprint w:val="0"/>
        <w:spacing w:val="0"/>
        <w:w w:val="100"/>
        <w:kern w:val="0"/>
        <w:position w:val="0"/>
        <w:highlight w:val="none"/>
        <w:vertAlign w:val="baseline"/>
      </w:rPr>
    </w:lvl>
    <w:lvl w:ilvl="4" w:tplc="4830E6AA">
      <w:start w:val="1"/>
      <w:numFmt w:val="upperLetter"/>
      <w:lvlText w:val="%5)"/>
      <w:lvlJc w:val="left"/>
      <w:pPr>
        <w:ind w:left="1767" w:hanging="327"/>
      </w:pPr>
      <w:rPr>
        <w:rFonts w:hAnsi="Arial Unicode MS"/>
        <w:caps w:val="0"/>
        <w:smallCaps w:val="0"/>
        <w:strike w:val="0"/>
        <w:dstrike w:val="0"/>
        <w:outline w:val="0"/>
        <w:emboss w:val="0"/>
        <w:imprint w:val="0"/>
        <w:spacing w:val="0"/>
        <w:w w:val="100"/>
        <w:kern w:val="0"/>
        <w:position w:val="0"/>
        <w:highlight w:val="none"/>
        <w:vertAlign w:val="baseline"/>
      </w:rPr>
    </w:lvl>
    <w:lvl w:ilvl="5" w:tplc="BC909038">
      <w:start w:val="1"/>
      <w:numFmt w:val="upperLetter"/>
      <w:lvlText w:val="%6)"/>
      <w:lvlJc w:val="left"/>
      <w:pPr>
        <w:ind w:left="2127" w:hanging="327"/>
      </w:pPr>
      <w:rPr>
        <w:rFonts w:hAnsi="Arial Unicode MS"/>
        <w:caps w:val="0"/>
        <w:smallCaps w:val="0"/>
        <w:strike w:val="0"/>
        <w:dstrike w:val="0"/>
        <w:outline w:val="0"/>
        <w:emboss w:val="0"/>
        <w:imprint w:val="0"/>
        <w:spacing w:val="0"/>
        <w:w w:val="100"/>
        <w:kern w:val="0"/>
        <w:position w:val="0"/>
        <w:highlight w:val="none"/>
        <w:vertAlign w:val="baseline"/>
      </w:rPr>
    </w:lvl>
    <w:lvl w:ilvl="6" w:tplc="31DE824C">
      <w:start w:val="1"/>
      <w:numFmt w:val="upperLetter"/>
      <w:lvlText w:val="%7)"/>
      <w:lvlJc w:val="left"/>
      <w:pPr>
        <w:ind w:left="2487" w:hanging="327"/>
      </w:pPr>
      <w:rPr>
        <w:rFonts w:hAnsi="Arial Unicode MS"/>
        <w:caps w:val="0"/>
        <w:smallCaps w:val="0"/>
        <w:strike w:val="0"/>
        <w:dstrike w:val="0"/>
        <w:outline w:val="0"/>
        <w:emboss w:val="0"/>
        <w:imprint w:val="0"/>
        <w:spacing w:val="0"/>
        <w:w w:val="100"/>
        <w:kern w:val="0"/>
        <w:position w:val="0"/>
        <w:highlight w:val="none"/>
        <w:vertAlign w:val="baseline"/>
      </w:rPr>
    </w:lvl>
    <w:lvl w:ilvl="7" w:tplc="0366B73A">
      <w:start w:val="1"/>
      <w:numFmt w:val="upperLetter"/>
      <w:lvlText w:val="%8)"/>
      <w:lvlJc w:val="left"/>
      <w:pPr>
        <w:ind w:left="2847" w:hanging="327"/>
      </w:pPr>
      <w:rPr>
        <w:rFonts w:hAnsi="Arial Unicode MS"/>
        <w:caps w:val="0"/>
        <w:smallCaps w:val="0"/>
        <w:strike w:val="0"/>
        <w:dstrike w:val="0"/>
        <w:outline w:val="0"/>
        <w:emboss w:val="0"/>
        <w:imprint w:val="0"/>
        <w:spacing w:val="0"/>
        <w:w w:val="100"/>
        <w:kern w:val="0"/>
        <w:position w:val="0"/>
        <w:highlight w:val="none"/>
        <w:vertAlign w:val="baseline"/>
      </w:rPr>
    </w:lvl>
    <w:lvl w:ilvl="8" w:tplc="D6A875D8">
      <w:start w:val="1"/>
      <w:numFmt w:val="upperLetter"/>
      <w:lvlText w:val="%9)"/>
      <w:lvlJc w:val="left"/>
      <w:pPr>
        <w:ind w:left="3207" w:hanging="32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63D05DA3"/>
    <w:multiLevelType w:val="hybridMultilevel"/>
    <w:tmpl w:val="E4C4F27C"/>
    <w:lvl w:ilvl="0" w:tplc="04D47E04">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1" w:tplc="D6E478AE">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2" w:tplc="45CC2568">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3" w:tplc="482AC456">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4" w:tplc="BA2CE0CC">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5" w:tplc="7CCC25B2">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6" w:tplc="87D6A42E">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7" w:tplc="1A2A0F08">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lvl w:ilvl="8" w:tplc="EC66894E">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4"/>
        <w:szCs w:val="24"/>
        <w:highlight w:val="none"/>
        <w:vertAlign w:val="baseline"/>
      </w:rPr>
    </w:lvl>
  </w:abstractNum>
  <w:abstractNum w:abstractNumId="18" w15:restartNumberingAfterBreak="0">
    <w:nsid w:val="6DEB1FE4"/>
    <w:multiLevelType w:val="hybridMultilevel"/>
    <w:tmpl w:val="2D8220EC"/>
    <w:lvl w:ilvl="0" w:tplc="5028930E">
      <w:start w:val="1"/>
      <w:numFmt w:val="upperLetter"/>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F8965E6E">
      <w:start w:val="1"/>
      <w:numFmt w:val="upperLetter"/>
      <w:lvlText w:val="%2)"/>
      <w:lvlJc w:val="left"/>
      <w:pPr>
        <w:ind w:left="687" w:hanging="327"/>
      </w:pPr>
      <w:rPr>
        <w:rFonts w:hAnsi="Arial Unicode MS"/>
        <w:caps w:val="0"/>
        <w:smallCaps w:val="0"/>
        <w:strike w:val="0"/>
        <w:dstrike w:val="0"/>
        <w:outline w:val="0"/>
        <w:emboss w:val="0"/>
        <w:imprint w:val="0"/>
        <w:spacing w:val="0"/>
        <w:w w:val="100"/>
        <w:kern w:val="0"/>
        <w:position w:val="0"/>
        <w:highlight w:val="none"/>
        <w:vertAlign w:val="baseline"/>
      </w:rPr>
    </w:lvl>
    <w:lvl w:ilvl="2" w:tplc="FF08588A">
      <w:start w:val="1"/>
      <w:numFmt w:val="upperLetter"/>
      <w:lvlText w:val="%3)"/>
      <w:lvlJc w:val="left"/>
      <w:pPr>
        <w:ind w:left="1047" w:hanging="327"/>
      </w:pPr>
      <w:rPr>
        <w:rFonts w:hAnsi="Arial Unicode MS"/>
        <w:caps w:val="0"/>
        <w:smallCaps w:val="0"/>
        <w:strike w:val="0"/>
        <w:dstrike w:val="0"/>
        <w:outline w:val="0"/>
        <w:emboss w:val="0"/>
        <w:imprint w:val="0"/>
        <w:spacing w:val="0"/>
        <w:w w:val="100"/>
        <w:kern w:val="0"/>
        <w:position w:val="0"/>
        <w:highlight w:val="none"/>
        <w:vertAlign w:val="baseline"/>
      </w:rPr>
    </w:lvl>
    <w:lvl w:ilvl="3" w:tplc="0C4E59FC">
      <w:start w:val="1"/>
      <w:numFmt w:val="upperLetter"/>
      <w:lvlText w:val="%4)"/>
      <w:lvlJc w:val="left"/>
      <w:pPr>
        <w:ind w:left="1407" w:hanging="327"/>
      </w:pPr>
      <w:rPr>
        <w:rFonts w:hAnsi="Arial Unicode MS"/>
        <w:caps w:val="0"/>
        <w:smallCaps w:val="0"/>
        <w:strike w:val="0"/>
        <w:dstrike w:val="0"/>
        <w:outline w:val="0"/>
        <w:emboss w:val="0"/>
        <w:imprint w:val="0"/>
        <w:spacing w:val="0"/>
        <w:w w:val="100"/>
        <w:kern w:val="0"/>
        <w:position w:val="0"/>
        <w:highlight w:val="none"/>
        <w:vertAlign w:val="baseline"/>
      </w:rPr>
    </w:lvl>
    <w:lvl w:ilvl="4" w:tplc="779C04E8">
      <w:start w:val="1"/>
      <w:numFmt w:val="upperLetter"/>
      <w:lvlText w:val="%5)"/>
      <w:lvlJc w:val="left"/>
      <w:pPr>
        <w:ind w:left="1767" w:hanging="327"/>
      </w:pPr>
      <w:rPr>
        <w:rFonts w:hAnsi="Arial Unicode MS"/>
        <w:caps w:val="0"/>
        <w:smallCaps w:val="0"/>
        <w:strike w:val="0"/>
        <w:dstrike w:val="0"/>
        <w:outline w:val="0"/>
        <w:emboss w:val="0"/>
        <w:imprint w:val="0"/>
        <w:spacing w:val="0"/>
        <w:w w:val="100"/>
        <w:kern w:val="0"/>
        <w:position w:val="0"/>
        <w:highlight w:val="none"/>
        <w:vertAlign w:val="baseline"/>
      </w:rPr>
    </w:lvl>
    <w:lvl w:ilvl="5" w:tplc="86DC3F96">
      <w:start w:val="1"/>
      <w:numFmt w:val="upperLetter"/>
      <w:lvlText w:val="%6)"/>
      <w:lvlJc w:val="left"/>
      <w:pPr>
        <w:ind w:left="2127" w:hanging="327"/>
      </w:pPr>
      <w:rPr>
        <w:rFonts w:hAnsi="Arial Unicode MS"/>
        <w:caps w:val="0"/>
        <w:smallCaps w:val="0"/>
        <w:strike w:val="0"/>
        <w:dstrike w:val="0"/>
        <w:outline w:val="0"/>
        <w:emboss w:val="0"/>
        <w:imprint w:val="0"/>
        <w:spacing w:val="0"/>
        <w:w w:val="100"/>
        <w:kern w:val="0"/>
        <w:position w:val="0"/>
        <w:highlight w:val="none"/>
        <w:vertAlign w:val="baseline"/>
      </w:rPr>
    </w:lvl>
    <w:lvl w:ilvl="6" w:tplc="D33EB298">
      <w:start w:val="1"/>
      <w:numFmt w:val="upperLetter"/>
      <w:lvlText w:val="%7)"/>
      <w:lvlJc w:val="left"/>
      <w:pPr>
        <w:ind w:left="2487" w:hanging="327"/>
      </w:pPr>
      <w:rPr>
        <w:rFonts w:hAnsi="Arial Unicode MS"/>
        <w:caps w:val="0"/>
        <w:smallCaps w:val="0"/>
        <w:strike w:val="0"/>
        <w:dstrike w:val="0"/>
        <w:outline w:val="0"/>
        <w:emboss w:val="0"/>
        <w:imprint w:val="0"/>
        <w:spacing w:val="0"/>
        <w:w w:val="100"/>
        <w:kern w:val="0"/>
        <w:position w:val="0"/>
        <w:highlight w:val="none"/>
        <w:vertAlign w:val="baseline"/>
      </w:rPr>
    </w:lvl>
    <w:lvl w:ilvl="7" w:tplc="01AEAC1A">
      <w:start w:val="1"/>
      <w:numFmt w:val="upperLetter"/>
      <w:lvlText w:val="%8)"/>
      <w:lvlJc w:val="left"/>
      <w:pPr>
        <w:ind w:left="2847" w:hanging="327"/>
      </w:pPr>
      <w:rPr>
        <w:rFonts w:hAnsi="Arial Unicode MS"/>
        <w:caps w:val="0"/>
        <w:smallCaps w:val="0"/>
        <w:strike w:val="0"/>
        <w:dstrike w:val="0"/>
        <w:outline w:val="0"/>
        <w:emboss w:val="0"/>
        <w:imprint w:val="0"/>
        <w:spacing w:val="0"/>
        <w:w w:val="100"/>
        <w:kern w:val="0"/>
        <w:position w:val="0"/>
        <w:highlight w:val="none"/>
        <w:vertAlign w:val="baseline"/>
      </w:rPr>
    </w:lvl>
    <w:lvl w:ilvl="8" w:tplc="D0C007A0">
      <w:start w:val="1"/>
      <w:numFmt w:val="upperLetter"/>
      <w:lvlText w:val="%9)"/>
      <w:lvlJc w:val="left"/>
      <w:pPr>
        <w:ind w:left="3207" w:hanging="32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7F3B5431"/>
    <w:multiLevelType w:val="hybridMultilevel"/>
    <w:tmpl w:val="5574B84C"/>
    <w:lvl w:ilvl="0" w:tplc="A9720E8E">
      <w:start w:val="1"/>
      <w:numFmt w:val="upperLetter"/>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CCF8FA48">
      <w:start w:val="1"/>
      <w:numFmt w:val="upperLetter"/>
      <w:lvlText w:val="%2)"/>
      <w:lvlJc w:val="left"/>
      <w:pPr>
        <w:ind w:left="687" w:hanging="327"/>
      </w:pPr>
      <w:rPr>
        <w:rFonts w:hAnsi="Arial Unicode MS"/>
        <w:caps w:val="0"/>
        <w:smallCaps w:val="0"/>
        <w:strike w:val="0"/>
        <w:dstrike w:val="0"/>
        <w:outline w:val="0"/>
        <w:emboss w:val="0"/>
        <w:imprint w:val="0"/>
        <w:spacing w:val="0"/>
        <w:w w:val="100"/>
        <w:kern w:val="0"/>
        <w:position w:val="0"/>
        <w:highlight w:val="none"/>
        <w:vertAlign w:val="baseline"/>
      </w:rPr>
    </w:lvl>
    <w:lvl w:ilvl="2" w:tplc="212E5ADC">
      <w:start w:val="1"/>
      <w:numFmt w:val="upperLetter"/>
      <w:lvlText w:val="%3)"/>
      <w:lvlJc w:val="left"/>
      <w:pPr>
        <w:ind w:left="1047" w:hanging="327"/>
      </w:pPr>
      <w:rPr>
        <w:rFonts w:hAnsi="Arial Unicode MS"/>
        <w:caps w:val="0"/>
        <w:smallCaps w:val="0"/>
        <w:strike w:val="0"/>
        <w:dstrike w:val="0"/>
        <w:outline w:val="0"/>
        <w:emboss w:val="0"/>
        <w:imprint w:val="0"/>
        <w:spacing w:val="0"/>
        <w:w w:val="100"/>
        <w:kern w:val="0"/>
        <w:position w:val="0"/>
        <w:highlight w:val="none"/>
        <w:vertAlign w:val="baseline"/>
      </w:rPr>
    </w:lvl>
    <w:lvl w:ilvl="3" w:tplc="346C80C2">
      <w:start w:val="1"/>
      <w:numFmt w:val="upperLetter"/>
      <w:lvlText w:val="%4)"/>
      <w:lvlJc w:val="left"/>
      <w:pPr>
        <w:ind w:left="1407" w:hanging="327"/>
      </w:pPr>
      <w:rPr>
        <w:rFonts w:hAnsi="Arial Unicode MS"/>
        <w:caps w:val="0"/>
        <w:smallCaps w:val="0"/>
        <w:strike w:val="0"/>
        <w:dstrike w:val="0"/>
        <w:outline w:val="0"/>
        <w:emboss w:val="0"/>
        <w:imprint w:val="0"/>
        <w:spacing w:val="0"/>
        <w:w w:val="100"/>
        <w:kern w:val="0"/>
        <w:position w:val="0"/>
        <w:highlight w:val="none"/>
        <w:vertAlign w:val="baseline"/>
      </w:rPr>
    </w:lvl>
    <w:lvl w:ilvl="4" w:tplc="F3D02980">
      <w:start w:val="1"/>
      <w:numFmt w:val="upperLetter"/>
      <w:lvlText w:val="%5)"/>
      <w:lvlJc w:val="left"/>
      <w:pPr>
        <w:ind w:left="1767" w:hanging="327"/>
      </w:pPr>
      <w:rPr>
        <w:rFonts w:hAnsi="Arial Unicode MS"/>
        <w:caps w:val="0"/>
        <w:smallCaps w:val="0"/>
        <w:strike w:val="0"/>
        <w:dstrike w:val="0"/>
        <w:outline w:val="0"/>
        <w:emboss w:val="0"/>
        <w:imprint w:val="0"/>
        <w:spacing w:val="0"/>
        <w:w w:val="100"/>
        <w:kern w:val="0"/>
        <w:position w:val="0"/>
        <w:highlight w:val="none"/>
        <w:vertAlign w:val="baseline"/>
      </w:rPr>
    </w:lvl>
    <w:lvl w:ilvl="5" w:tplc="9110783A">
      <w:start w:val="1"/>
      <w:numFmt w:val="upperLetter"/>
      <w:lvlText w:val="%6)"/>
      <w:lvlJc w:val="left"/>
      <w:pPr>
        <w:ind w:left="2127" w:hanging="327"/>
      </w:pPr>
      <w:rPr>
        <w:rFonts w:hAnsi="Arial Unicode MS"/>
        <w:caps w:val="0"/>
        <w:smallCaps w:val="0"/>
        <w:strike w:val="0"/>
        <w:dstrike w:val="0"/>
        <w:outline w:val="0"/>
        <w:emboss w:val="0"/>
        <w:imprint w:val="0"/>
        <w:spacing w:val="0"/>
        <w:w w:val="100"/>
        <w:kern w:val="0"/>
        <w:position w:val="0"/>
        <w:highlight w:val="none"/>
        <w:vertAlign w:val="baseline"/>
      </w:rPr>
    </w:lvl>
    <w:lvl w:ilvl="6" w:tplc="E8361BC2">
      <w:start w:val="1"/>
      <w:numFmt w:val="upperLetter"/>
      <w:lvlText w:val="%7)"/>
      <w:lvlJc w:val="left"/>
      <w:pPr>
        <w:ind w:left="2487" w:hanging="327"/>
      </w:pPr>
      <w:rPr>
        <w:rFonts w:hAnsi="Arial Unicode MS"/>
        <w:caps w:val="0"/>
        <w:smallCaps w:val="0"/>
        <w:strike w:val="0"/>
        <w:dstrike w:val="0"/>
        <w:outline w:val="0"/>
        <w:emboss w:val="0"/>
        <w:imprint w:val="0"/>
        <w:spacing w:val="0"/>
        <w:w w:val="100"/>
        <w:kern w:val="0"/>
        <w:position w:val="0"/>
        <w:highlight w:val="none"/>
        <w:vertAlign w:val="baseline"/>
      </w:rPr>
    </w:lvl>
    <w:lvl w:ilvl="7" w:tplc="580E9E50">
      <w:start w:val="1"/>
      <w:numFmt w:val="upperLetter"/>
      <w:lvlText w:val="%8)"/>
      <w:lvlJc w:val="left"/>
      <w:pPr>
        <w:ind w:left="2847" w:hanging="327"/>
      </w:pPr>
      <w:rPr>
        <w:rFonts w:hAnsi="Arial Unicode MS"/>
        <w:caps w:val="0"/>
        <w:smallCaps w:val="0"/>
        <w:strike w:val="0"/>
        <w:dstrike w:val="0"/>
        <w:outline w:val="0"/>
        <w:emboss w:val="0"/>
        <w:imprint w:val="0"/>
        <w:spacing w:val="0"/>
        <w:w w:val="100"/>
        <w:kern w:val="0"/>
        <w:position w:val="0"/>
        <w:highlight w:val="none"/>
        <w:vertAlign w:val="baseline"/>
      </w:rPr>
    </w:lvl>
    <w:lvl w:ilvl="8" w:tplc="E6EA3054">
      <w:start w:val="1"/>
      <w:numFmt w:val="upperLetter"/>
      <w:lvlText w:val="%9)"/>
      <w:lvlJc w:val="left"/>
      <w:pPr>
        <w:ind w:left="3207" w:hanging="327"/>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212280954">
    <w:abstractNumId w:val="11"/>
  </w:num>
  <w:num w:numId="2" w16cid:durableId="501897862">
    <w:abstractNumId w:val="3"/>
  </w:num>
  <w:num w:numId="3" w16cid:durableId="730009349">
    <w:abstractNumId w:val="19"/>
  </w:num>
  <w:num w:numId="4" w16cid:durableId="663749684">
    <w:abstractNumId w:val="18"/>
  </w:num>
  <w:num w:numId="5" w16cid:durableId="1322390273">
    <w:abstractNumId w:val="7"/>
  </w:num>
  <w:num w:numId="6" w16cid:durableId="2095123634">
    <w:abstractNumId w:val="16"/>
  </w:num>
  <w:num w:numId="7" w16cid:durableId="1178889744">
    <w:abstractNumId w:val="0"/>
  </w:num>
  <w:num w:numId="8" w16cid:durableId="179315773">
    <w:abstractNumId w:val="14"/>
  </w:num>
  <w:num w:numId="9" w16cid:durableId="177355616">
    <w:abstractNumId w:val="8"/>
  </w:num>
  <w:num w:numId="10" w16cid:durableId="214463502">
    <w:abstractNumId w:val="1"/>
  </w:num>
  <w:num w:numId="11" w16cid:durableId="262883950">
    <w:abstractNumId w:val="12"/>
  </w:num>
  <w:num w:numId="12" w16cid:durableId="1458795129">
    <w:abstractNumId w:val="10"/>
  </w:num>
  <w:num w:numId="13" w16cid:durableId="2115199072">
    <w:abstractNumId w:val="5"/>
  </w:num>
  <w:num w:numId="14" w16cid:durableId="1678188090">
    <w:abstractNumId w:val="13"/>
  </w:num>
  <w:num w:numId="15" w16cid:durableId="1461655334">
    <w:abstractNumId w:val="4"/>
  </w:num>
  <w:num w:numId="16" w16cid:durableId="779297227">
    <w:abstractNumId w:val="17"/>
  </w:num>
  <w:num w:numId="17" w16cid:durableId="1372653337">
    <w:abstractNumId w:val="2"/>
  </w:num>
  <w:num w:numId="18" w16cid:durableId="1151287618">
    <w:abstractNumId w:val="15"/>
  </w:num>
  <w:num w:numId="19" w16cid:durableId="1639724131">
    <w:abstractNumId w:val="9"/>
  </w:num>
  <w:num w:numId="20" w16cid:durableId="11552688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C0A"/>
    <w:rsid w:val="00226D44"/>
    <w:rsid w:val="002869FD"/>
    <w:rsid w:val="00445530"/>
    <w:rsid w:val="00500985"/>
    <w:rsid w:val="00865F33"/>
    <w:rsid w:val="009472E6"/>
    <w:rsid w:val="0095061C"/>
    <w:rsid w:val="00AA2C92"/>
    <w:rsid w:val="00B85D20"/>
    <w:rsid w:val="00D575EA"/>
    <w:rsid w:val="00E51C0A"/>
    <w:rsid w:val="00EF06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B1BB4"/>
  <w15:docId w15:val="{9CC709AB-8F22-4FDD-9B18-23111299F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numbering" w:customStyle="1" w:styleId="Dash">
    <w:name w:val="Dash"/>
    <w:pPr>
      <w:numPr>
        <w:numId w:val="1"/>
      </w:numPr>
    </w:p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gov.uk/guidance/check-employment-status-for-tax"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gov.uk/guidance/check-employment-status-for-ta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BlankLandscape">
  <a:themeElements>
    <a:clrScheme name="BlankLandscape">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Landscape">
      <a:majorFont>
        <a:latin typeface="Helvetica Neue"/>
        <a:ea typeface="Helvetica Neue"/>
        <a:cs typeface="Helvetica Neue"/>
      </a:majorFont>
      <a:minorFont>
        <a:latin typeface="Helvetica Neue"/>
        <a:ea typeface="Helvetica Neue"/>
        <a:cs typeface="Helvetica Neue"/>
      </a:minorFont>
    </a:fontScheme>
    <a:fmtScheme name="BlankLandscap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4D98F5ECB5B1429FE44B94D67235AE" ma:contentTypeVersion="18" ma:contentTypeDescription="Create a new document." ma:contentTypeScope="" ma:versionID="ecfb5ff2b254e3ecd5913cd9b7ab56a8">
  <xsd:schema xmlns:xsd="http://www.w3.org/2001/XMLSchema" xmlns:xs="http://www.w3.org/2001/XMLSchema" xmlns:p="http://schemas.microsoft.com/office/2006/metadata/properties" xmlns:ns2="7d07e075-4ff2-4a4a-bf36-c8f30197353b" xmlns:ns3="d48baf3a-9b41-4e98-92da-607555eead37" targetNamespace="http://schemas.microsoft.com/office/2006/metadata/properties" ma:root="true" ma:fieldsID="4316338dbc37bb216a79001cf121a3ca" ns2:_="" ns3:_="">
    <xsd:import namespace="7d07e075-4ff2-4a4a-bf36-c8f30197353b"/>
    <xsd:import namespace="d48baf3a-9b41-4e98-92da-607555eead3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DateTaken" minOccurs="0"/>
                <xsd:element ref="ns2:lcf76f155ced4ddcb4097134ff3c332f" minOccurs="0"/>
                <xsd:element ref="ns3:TaxCatchAll" minOccurs="0"/>
                <xsd:element ref="ns2:MediaServiceObjectDetectorVersions" minOccurs="0"/>
                <xsd:element ref="ns2:MediaLengthInSeconds" minOccurs="0"/>
                <xsd:element ref="ns2:MediaServiceLocation"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07e075-4ff2-4a4a-bf36-c8f301973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f55881c9-b610-4565-9b27-0ac095737bf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Location" ma:index="24" nillable="true" ma:displayName="Location" ma:indexed="true" ma:internalName="MediaServiceLocation" ma:readOnly="true">
      <xsd:simpleType>
        <xsd:restriction base="dms:Text"/>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48baf3a-9b41-4e98-92da-607555eead3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123b1cf-2109-4989-86c7-df8ca1d66af8}" ma:internalName="TaxCatchAll" ma:showField="CatchAllData" ma:web="d48baf3a-9b41-4e98-92da-607555eead3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d48baf3a-9b41-4e98-92da-607555eead37" xsi:nil="true"/>
    <lcf76f155ced4ddcb4097134ff3c332f xmlns="7d07e075-4ff2-4a4a-bf36-c8f30197353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E3EAF46-E8E3-4CF3-98CB-0EE15D0C7F88}">
  <ds:schemaRefs>
    <ds:schemaRef ds:uri="http://schemas.microsoft.com/sharepoint/v3/contenttype/forms"/>
  </ds:schemaRefs>
</ds:datastoreItem>
</file>

<file path=customXml/itemProps2.xml><?xml version="1.0" encoding="utf-8"?>
<ds:datastoreItem xmlns:ds="http://schemas.openxmlformats.org/officeDocument/2006/customXml" ds:itemID="{1A0883A5-F271-4100-BD7E-EBE1352528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07e075-4ff2-4a4a-bf36-c8f30197353b"/>
    <ds:schemaRef ds:uri="d48baf3a-9b41-4e98-92da-607555eead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DA8B6E-A76E-461B-B7D2-CD8DD6C83C04}">
  <ds:schemaRefs>
    <ds:schemaRef ds:uri="http://schemas.microsoft.com/office/2006/metadata/properties"/>
    <ds:schemaRef ds:uri="http://schemas.microsoft.com/office/infopath/2007/PartnerControls"/>
    <ds:schemaRef ds:uri="d48baf3a-9b41-4e98-92da-607555eead37"/>
    <ds:schemaRef ds:uri="7d07e075-4ff2-4a4a-bf36-c8f30197353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4315</Words>
  <Characters>24602</Characters>
  <Application>Microsoft Office Word</Application>
  <DocSecurity>4</DocSecurity>
  <Lines>205</Lines>
  <Paragraphs>57</Paragraphs>
  <ScaleCrop>false</ScaleCrop>
  <Company/>
  <LinksUpToDate>false</LinksUpToDate>
  <CharactersWithSpaces>28860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Siân Cousins</dc:creator>
  <cp:lastModifiedBy>Andrew Thomas</cp:lastModifiedBy>
  <cp:revision>2</cp:revision>
  <dcterms:created xsi:type="dcterms:W3CDTF">2025-02-17T09:13:00Z</dcterms:created>
  <dcterms:modified xsi:type="dcterms:W3CDTF">2025-02-17T09:13:00Z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0x010100684D98F5ECB5B1429FE44B94D67235AE</vt:lpwstr>
  </property>
</Properties>
</file>