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0052B7" w14:textId="77777777" w:rsidR="00EC539A"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F71F81E" w14:textId="77777777" w:rsidR="00EC539A" w:rsidRDefault="00EC539A">
      <w:pPr>
        <w:tabs>
          <w:tab w:val="left" w:pos="5103"/>
        </w:tabs>
        <w:ind w:right="282"/>
        <w:jc w:val="center"/>
        <w:rPr>
          <w:rFonts w:ascii="Arial" w:hAnsi="Arial" w:cs="Arial"/>
          <w:b/>
          <w:bCs/>
        </w:rPr>
      </w:pPr>
    </w:p>
    <w:p w14:paraId="3248753C" w14:textId="77777777" w:rsidR="00EC539A"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0C64C93" w14:textId="77777777" w:rsidR="00EC539A" w:rsidRDefault="00EC539A">
      <w:pPr>
        <w:tabs>
          <w:tab w:val="left" w:pos="5103"/>
        </w:tabs>
        <w:ind w:right="282"/>
        <w:jc w:val="center"/>
        <w:rPr>
          <w:rFonts w:ascii="Arial" w:hAnsi="Arial" w:cs="Arial"/>
          <w:b/>
          <w:bCs/>
          <w:sz w:val="16"/>
          <w:szCs w:val="16"/>
        </w:rPr>
      </w:pPr>
    </w:p>
    <w:p w14:paraId="72746BB5" w14:textId="77777777" w:rsidR="00EC539A"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54E374" w14:textId="77777777" w:rsidR="00EC539A" w:rsidRDefault="00EC539A">
      <w:pPr>
        <w:tabs>
          <w:tab w:val="left" w:pos="5103"/>
        </w:tabs>
        <w:ind w:right="282"/>
        <w:jc w:val="both"/>
        <w:rPr>
          <w:rFonts w:ascii="Arial" w:hAnsi="Arial" w:cs="Arial"/>
          <w:sz w:val="22"/>
          <w:szCs w:val="22"/>
        </w:rPr>
      </w:pPr>
    </w:p>
    <w:p w14:paraId="0EA6DE24" w14:textId="77777777" w:rsidR="00EC539A"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2A4CE71" w14:textId="77777777" w:rsidR="00EC539A" w:rsidRDefault="00EC539A">
      <w:pPr>
        <w:tabs>
          <w:tab w:val="left" w:pos="5103"/>
        </w:tabs>
        <w:ind w:right="282"/>
        <w:jc w:val="both"/>
        <w:rPr>
          <w:rFonts w:ascii="Arial" w:hAnsi="Arial" w:cs="Arial"/>
          <w:sz w:val="22"/>
          <w:szCs w:val="22"/>
        </w:rPr>
      </w:pPr>
    </w:p>
    <w:p w14:paraId="779083D6" w14:textId="77777777" w:rsidR="00EC539A"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E1EB12F" w14:textId="77777777" w:rsidR="00EC539A" w:rsidRDefault="00EC539A">
      <w:pPr>
        <w:tabs>
          <w:tab w:val="left" w:pos="5103"/>
        </w:tabs>
        <w:ind w:right="282"/>
        <w:jc w:val="both"/>
        <w:rPr>
          <w:rFonts w:ascii="Arial" w:hAnsi="Arial" w:cs="Arial"/>
          <w:sz w:val="22"/>
          <w:szCs w:val="22"/>
        </w:rPr>
      </w:pPr>
    </w:p>
    <w:p w14:paraId="7A804F6F" w14:textId="77777777" w:rsidR="00EC539A"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7743CCD" w14:textId="77777777" w:rsidR="00EC539A" w:rsidRDefault="00EC539A">
      <w:pPr>
        <w:autoSpaceDE w:val="0"/>
        <w:autoSpaceDN w:val="0"/>
        <w:adjustRightInd w:val="0"/>
        <w:jc w:val="both"/>
        <w:rPr>
          <w:rFonts w:ascii="Arial" w:hAnsi="Arial" w:cs="Arial"/>
          <w:sz w:val="22"/>
          <w:szCs w:val="22"/>
        </w:rPr>
      </w:pPr>
    </w:p>
    <w:p w14:paraId="314D5878" w14:textId="77777777" w:rsidR="00EC539A"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F47BED1" w14:textId="77777777" w:rsidR="00EC539A" w:rsidRDefault="00EC539A">
      <w:pPr>
        <w:autoSpaceDE w:val="0"/>
        <w:autoSpaceDN w:val="0"/>
        <w:adjustRightInd w:val="0"/>
        <w:jc w:val="both"/>
        <w:rPr>
          <w:rFonts w:ascii="Arial" w:hAnsi="Arial" w:cs="Arial"/>
          <w:sz w:val="22"/>
          <w:szCs w:val="22"/>
        </w:rPr>
      </w:pPr>
    </w:p>
    <w:p w14:paraId="7E706636" w14:textId="77777777" w:rsidR="00EC539A"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90E236C" w14:textId="77777777" w:rsidR="00EC539A" w:rsidRDefault="00EC539A">
      <w:pPr>
        <w:autoSpaceDE w:val="0"/>
        <w:autoSpaceDN w:val="0"/>
        <w:adjustRightInd w:val="0"/>
        <w:jc w:val="both"/>
        <w:rPr>
          <w:rFonts w:ascii="Arial" w:hAnsi="Arial" w:cs="Arial"/>
          <w:sz w:val="22"/>
          <w:szCs w:val="22"/>
        </w:rPr>
      </w:pPr>
    </w:p>
    <w:p w14:paraId="6E71BF2C" w14:textId="77777777" w:rsidR="00EC539A" w:rsidRDefault="00EC539A">
      <w:pPr>
        <w:autoSpaceDE w:val="0"/>
        <w:autoSpaceDN w:val="0"/>
        <w:adjustRightInd w:val="0"/>
        <w:spacing w:after="240"/>
        <w:jc w:val="both"/>
        <w:rPr>
          <w:rFonts w:ascii="Arial" w:hAnsi="Arial" w:cs="Arial"/>
          <w:sz w:val="22"/>
          <w:szCs w:val="22"/>
        </w:rPr>
      </w:pPr>
    </w:p>
    <w:p w14:paraId="1CBFEC21"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EC539A" w14:paraId="705C7E8F" w14:textId="77777777">
        <w:trPr>
          <w:trHeight w:val="439"/>
        </w:trPr>
        <w:tc>
          <w:tcPr>
            <w:tcW w:w="3253" w:type="dxa"/>
            <w:gridSpan w:val="2"/>
            <w:shd w:val="clear" w:color="auto" w:fill="F2F2F2" w:themeFill="background1" w:themeFillShade="F2"/>
          </w:tcPr>
          <w:p w14:paraId="09D26C42" w14:textId="77777777" w:rsidR="00EC539A"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688FD147" w14:textId="78A1CB97" w:rsidR="00EC539A" w:rsidRDefault="00881B0E">
            <w:pPr>
              <w:rPr>
                <w:rFonts w:ascii="Arial" w:hAnsi="Arial" w:cs="Arial"/>
                <w:sz w:val="22"/>
                <w:szCs w:val="22"/>
                <w:lang w:eastAsia="zh-CN"/>
              </w:rPr>
            </w:pPr>
            <w:r>
              <w:rPr>
                <w:rFonts w:ascii="Arial" w:hAnsi="Arial" w:cs="Arial"/>
                <w:sz w:val="22"/>
                <w:szCs w:val="22"/>
                <w:lang w:eastAsia="zh-CN"/>
              </w:rPr>
              <w:t>Mohammed Muddasar</w:t>
            </w:r>
          </w:p>
        </w:tc>
      </w:tr>
      <w:tr w:rsidR="00EC539A" w14:paraId="57B6983D" w14:textId="77777777">
        <w:trPr>
          <w:trHeight w:val="472"/>
        </w:trPr>
        <w:tc>
          <w:tcPr>
            <w:tcW w:w="3253" w:type="dxa"/>
            <w:gridSpan w:val="2"/>
            <w:shd w:val="clear" w:color="auto" w:fill="BFBFBF" w:themeFill="background1" w:themeFillShade="BF"/>
            <w:vAlign w:val="center"/>
          </w:tcPr>
          <w:p w14:paraId="27703820" w14:textId="77777777" w:rsidR="00EC539A" w:rsidRDefault="00000000">
            <w:pPr>
              <w:rPr>
                <w:rFonts w:ascii="Arial" w:hAnsi="Arial" w:cs="Arial"/>
                <w:sz w:val="22"/>
                <w:szCs w:val="22"/>
              </w:rPr>
            </w:pPr>
            <w:r>
              <w:rPr>
                <w:rFonts w:ascii="Arial" w:hAnsi="Arial" w:cs="Arial"/>
                <w:sz w:val="22"/>
                <w:szCs w:val="22"/>
              </w:rPr>
              <w:t>Tick all boxes which apply:</w:t>
            </w:r>
          </w:p>
          <w:p w14:paraId="1725E6FD" w14:textId="77777777" w:rsidR="00EC539A" w:rsidRDefault="00EC539A">
            <w:pPr>
              <w:rPr>
                <w:rFonts w:ascii="Arial" w:hAnsi="Arial" w:cs="Arial"/>
                <w:sz w:val="22"/>
                <w:szCs w:val="22"/>
              </w:rPr>
            </w:pPr>
          </w:p>
        </w:tc>
        <w:tc>
          <w:tcPr>
            <w:tcW w:w="2551" w:type="dxa"/>
            <w:shd w:val="clear" w:color="auto" w:fill="F2F2F2" w:themeFill="background1" w:themeFillShade="F2"/>
            <w:vAlign w:val="center"/>
          </w:tcPr>
          <w:p w14:paraId="241B36B4" w14:textId="77777777" w:rsidR="00EC539A"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430E531C" w14:textId="77777777" w:rsidR="00EC539A"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7972A19" w14:textId="77777777" w:rsidR="00EC539A"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1D36BB27" w14:textId="77777777" w:rsidR="00EC539A" w:rsidRDefault="00000000">
            <w:pPr>
              <w:jc w:val="center"/>
              <w:rPr>
                <w:rFonts w:ascii="Arial" w:hAnsi="Arial" w:cs="Arial"/>
                <w:sz w:val="22"/>
                <w:szCs w:val="22"/>
              </w:rPr>
            </w:pPr>
            <w:r>
              <w:rPr>
                <w:rFonts w:ascii="MS Gothic" w:eastAsia="MS Gothic" w:hAnsi="MS Gothic" w:cs="Arial" w:hint="eastAsia"/>
                <w:sz w:val="22"/>
                <w:szCs w:val="22"/>
              </w:rPr>
              <w:t>☐</w:t>
            </w:r>
          </w:p>
        </w:tc>
      </w:tr>
      <w:tr w:rsidR="00EC539A" w14:paraId="6C710411" w14:textId="77777777">
        <w:trPr>
          <w:trHeight w:val="472"/>
        </w:trPr>
        <w:tc>
          <w:tcPr>
            <w:tcW w:w="2544" w:type="dxa"/>
            <w:shd w:val="clear" w:color="auto" w:fill="F2F2F2" w:themeFill="background1" w:themeFillShade="F2"/>
            <w:vAlign w:val="center"/>
          </w:tcPr>
          <w:p w14:paraId="12FB4A88" w14:textId="77777777" w:rsidR="00EC539A"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D670C3C" w14:textId="77777777" w:rsidR="00EC539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D48EB" w14:textId="77777777" w:rsidR="00EC539A"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0F3212A" w14:textId="77777777" w:rsidR="00EC539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A4BE7CE" w14:textId="77777777" w:rsidR="00EC539A"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088F5F" w14:textId="77777777" w:rsidR="00EC539A"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46B5EC7C" w14:textId="77777777" w:rsidR="00EC539A" w:rsidRDefault="00EC539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EC539A" w14:paraId="4B887086" w14:textId="77777777">
        <w:trPr>
          <w:cantSplit/>
          <w:trHeight w:val="334"/>
        </w:trPr>
        <w:tc>
          <w:tcPr>
            <w:tcW w:w="3253" w:type="dxa"/>
            <w:shd w:val="clear" w:color="auto" w:fill="F2F2F2" w:themeFill="background1" w:themeFillShade="F2"/>
          </w:tcPr>
          <w:p w14:paraId="4C3E2D48" w14:textId="77777777" w:rsidR="00EC539A"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085C1401" w14:textId="77777777" w:rsidR="00EC539A" w:rsidRDefault="00EC539A">
            <w:pPr>
              <w:rPr>
                <w:rFonts w:ascii="Arial" w:hAnsi="Arial" w:cs="Arial"/>
                <w:sz w:val="22"/>
                <w:szCs w:val="22"/>
              </w:rPr>
            </w:pPr>
          </w:p>
          <w:p w14:paraId="4F780C9B" w14:textId="77777777" w:rsidR="00EC539A"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EC539A" w14:paraId="78BB5CA3" w14:textId="77777777">
        <w:trPr>
          <w:cantSplit/>
          <w:trHeight w:val="340"/>
        </w:trPr>
        <w:tc>
          <w:tcPr>
            <w:tcW w:w="3253" w:type="dxa"/>
            <w:shd w:val="clear" w:color="auto" w:fill="F2F2F2" w:themeFill="background1" w:themeFillShade="F2"/>
          </w:tcPr>
          <w:p w14:paraId="4C5192D4" w14:textId="77777777" w:rsidR="00EC539A" w:rsidRDefault="00000000">
            <w:pPr>
              <w:rPr>
                <w:rFonts w:ascii="Arial" w:hAnsi="Arial" w:cs="Arial"/>
                <w:sz w:val="22"/>
                <w:szCs w:val="22"/>
              </w:rPr>
            </w:pPr>
            <w:r>
              <w:rPr>
                <w:rFonts w:ascii="Arial" w:hAnsi="Arial" w:cs="Arial"/>
                <w:sz w:val="22"/>
                <w:szCs w:val="22"/>
              </w:rPr>
              <w:t>Campus:</w:t>
            </w:r>
          </w:p>
        </w:tc>
        <w:tc>
          <w:tcPr>
            <w:tcW w:w="6636" w:type="dxa"/>
          </w:tcPr>
          <w:p w14:paraId="707ABA29" w14:textId="77777777" w:rsidR="00EC539A" w:rsidRDefault="00EC539A">
            <w:pPr>
              <w:rPr>
                <w:rFonts w:ascii="Arial" w:hAnsi="Arial" w:cs="Arial"/>
                <w:sz w:val="22"/>
                <w:szCs w:val="22"/>
              </w:rPr>
            </w:pPr>
          </w:p>
          <w:p w14:paraId="2F44AD5C" w14:textId="77777777" w:rsidR="00EC539A"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EC539A" w14:paraId="2520B0AF" w14:textId="77777777">
        <w:trPr>
          <w:cantSplit/>
          <w:trHeight w:val="340"/>
        </w:trPr>
        <w:tc>
          <w:tcPr>
            <w:tcW w:w="3253" w:type="dxa"/>
            <w:shd w:val="clear" w:color="auto" w:fill="F2F2F2" w:themeFill="background1" w:themeFillShade="F2"/>
          </w:tcPr>
          <w:p w14:paraId="46DDDE96" w14:textId="77777777" w:rsidR="00EC539A" w:rsidRDefault="00000000">
            <w:pPr>
              <w:rPr>
                <w:rFonts w:ascii="Arial" w:hAnsi="Arial" w:cs="Arial"/>
                <w:sz w:val="22"/>
                <w:szCs w:val="22"/>
              </w:rPr>
            </w:pPr>
            <w:r>
              <w:rPr>
                <w:rFonts w:ascii="Arial" w:hAnsi="Arial" w:cs="Arial"/>
                <w:sz w:val="22"/>
                <w:szCs w:val="22"/>
              </w:rPr>
              <w:t>E-mail address:</w:t>
            </w:r>
          </w:p>
        </w:tc>
        <w:tc>
          <w:tcPr>
            <w:tcW w:w="6636" w:type="dxa"/>
          </w:tcPr>
          <w:p w14:paraId="48B1069F" w14:textId="77777777" w:rsidR="00EC539A" w:rsidRDefault="00EC539A">
            <w:pPr>
              <w:rPr>
                <w:rFonts w:ascii="Arial" w:hAnsi="Arial" w:cs="Arial"/>
                <w:sz w:val="22"/>
                <w:szCs w:val="22"/>
              </w:rPr>
            </w:pPr>
          </w:p>
          <w:p w14:paraId="4A57CB57" w14:textId="60CE86B5" w:rsidR="00EC539A" w:rsidRDefault="00CE2A33">
            <w:pPr>
              <w:rPr>
                <w:rFonts w:ascii="Arial" w:hAnsi="Arial" w:cs="Arial"/>
                <w:sz w:val="22"/>
                <w:szCs w:val="22"/>
                <w:lang w:eastAsia="zh-CN"/>
              </w:rPr>
            </w:pPr>
            <w:r>
              <w:rPr>
                <w:rFonts w:ascii="Arial" w:hAnsi="Arial" w:cs="Arial"/>
                <w:sz w:val="22"/>
                <w:szCs w:val="22"/>
                <w:highlight w:val="yellow"/>
                <w:lang w:eastAsia="zh-CN"/>
              </w:rPr>
              <w:t>2121682@student.uwtsd.ac.uk</w:t>
            </w:r>
          </w:p>
        </w:tc>
      </w:tr>
      <w:tr w:rsidR="00EC539A" w14:paraId="33F783C0" w14:textId="77777777">
        <w:trPr>
          <w:cantSplit/>
          <w:trHeight w:val="340"/>
        </w:trPr>
        <w:tc>
          <w:tcPr>
            <w:tcW w:w="3253" w:type="dxa"/>
            <w:shd w:val="clear" w:color="auto" w:fill="F2F2F2" w:themeFill="background1" w:themeFillShade="F2"/>
          </w:tcPr>
          <w:p w14:paraId="7226E883" w14:textId="77777777" w:rsidR="00EC539A" w:rsidRDefault="00000000">
            <w:pPr>
              <w:rPr>
                <w:rFonts w:ascii="Arial" w:hAnsi="Arial" w:cs="Arial"/>
                <w:sz w:val="22"/>
                <w:szCs w:val="22"/>
              </w:rPr>
            </w:pPr>
            <w:r>
              <w:rPr>
                <w:rFonts w:ascii="Arial" w:hAnsi="Arial" w:cs="Arial"/>
                <w:sz w:val="22"/>
                <w:szCs w:val="22"/>
              </w:rPr>
              <w:t>Contact Telephone Number:</w:t>
            </w:r>
          </w:p>
        </w:tc>
        <w:tc>
          <w:tcPr>
            <w:tcW w:w="6636" w:type="dxa"/>
          </w:tcPr>
          <w:p w14:paraId="59B2D99B" w14:textId="77777777" w:rsidR="00EC539A" w:rsidRDefault="00EC539A">
            <w:pPr>
              <w:rPr>
                <w:rFonts w:ascii="Arial" w:hAnsi="Arial" w:cs="Arial"/>
                <w:sz w:val="22"/>
                <w:szCs w:val="22"/>
              </w:rPr>
            </w:pPr>
          </w:p>
          <w:p w14:paraId="3D52FE6E" w14:textId="77777777" w:rsidR="00EC539A" w:rsidRDefault="00EC539A">
            <w:pPr>
              <w:rPr>
                <w:rFonts w:ascii="Arial" w:hAnsi="Arial" w:cs="Arial"/>
                <w:sz w:val="22"/>
                <w:szCs w:val="22"/>
              </w:rPr>
            </w:pPr>
          </w:p>
        </w:tc>
      </w:tr>
      <w:tr w:rsidR="00EC539A" w14:paraId="69EC72ED" w14:textId="77777777">
        <w:tc>
          <w:tcPr>
            <w:tcW w:w="9889" w:type="dxa"/>
            <w:gridSpan w:val="2"/>
            <w:shd w:val="clear" w:color="auto" w:fill="BFBFBF" w:themeFill="background1" w:themeFillShade="BF"/>
          </w:tcPr>
          <w:p w14:paraId="398622A9" w14:textId="77777777" w:rsidR="00EC539A" w:rsidRDefault="00000000">
            <w:pPr>
              <w:rPr>
                <w:rFonts w:ascii="Arial" w:hAnsi="Arial" w:cs="Arial"/>
                <w:sz w:val="22"/>
                <w:szCs w:val="22"/>
              </w:rPr>
            </w:pPr>
            <w:r>
              <w:rPr>
                <w:rFonts w:ascii="Arial" w:hAnsi="Arial" w:cs="Arial"/>
                <w:b/>
                <w:i/>
                <w:sz w:val="22"/>
                <w:szCs w:val="22"/>
              </w:rPr>
              <w:t>For students:</w:t>
            </w:r>
          </w:p>
        </w:tc>
      </w:tr>
      <w:tr w:rsidR="00EC539A" w14:paraId="7A1DD8D2" w14:textId="77777777">
        <w:trPr>
          <w:trHeight w:val="513"/>
        </w:trPr>
        <w:tc>
          <w:tcPr>
            <w:tcW w:w="3253" w:type="dxa"/>
            <w:shd w:val="clear" w:color="auto" w:fill="F2F2F2" w:themeFill="background1" w:themeFillShade="F2"/>
            <w:vAlign w:val="center"/>
          </w:tcPr>
          <w:p w14:paraId="2F01DD84" w14:textId="77777777" w:rsidR="00EC539A"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759BEE9C" w14:textId="29FAFE8B" w:rsidR="00EC539A" w:rsidRDefault="00CE2A33">
            <w:pPr>
              <w:rPr>
                <w:rFonts w:ascii="Arial" w:hAnsi="Arial" w:cs="Arial"/>
                <w:sz w:val="22"/>
                <w:szCs w:val="22"/>
                <w:lang w:eastAsia="zh-CN"/>
              </w:rPr>
            </w:pPr>
            <w:r>
              <w:rPr>
                <w:rFonts w:ascii="Arial" w:hAnsi="Arial" w:cs="Arial"/>
                <w:sz w:val="22"/>
                <w:szCs w:val="22"/>
                <w:lang w:eastAsia="zh-CN"/>
              </w:rPr>
              <w:t>2121682</w:t>
            </w:r>
          </w:p>
        </w:tc>
      </w:tr>
      <w:tr w:rsidR="00EC539A" w14:paraId="674ADD02" w14:textId="77777777">
        <w:trPr>
          <w:trHeight w:val="549"/>
        </w:trPr>
        <w:tc>
          <w:tcPr>
            <w:tcW w:w="3253" w:type="dxa"/>
            <w:shd w:val="clear" w:color="auto" w:fill="F2F2F2" w:themeFill="background1" w:themeFillShade="F2"/>
            <w:vAlign w:val="center"/>
          </w:tcPr>
          <w:p w14:paraId="6613DDC2" w14:textId="77777777" w:rsidR="00EC539A" w:rsidRDefault="00000000">
            <w:pPr>
              <w:rPr>
                <w:rFonts w:ascii="Arial" w:hAnsi="Arial" w:cs="Arial"/>
                <w:sz w:val="22"/>
                <w:szCs w:val="22"/>
              </w:rPr>
            </w:pPr>
            <w:r>
              <w:rPr>
                <w:rFonts w:ascii="Arial" w:hAnsi="Arial" w:cs="Arial"/>
                <w:sz w:val="22"/>
                <w:szCs w:val="22"/>
              </w:rPr>
              <w:t>Programme of Study:</w:t>
            </w:r>
          </w:p>
        </w:tc>
        <w:tc>
          <w:tcPr>
            <w:tcW w:w="6636" w:type="dxa"/>
          </w:tcPr>
          <w:p w14:paraId="232F43DB" w14:textId="77777777" w:rsidR="00EC539A"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EC539A" w14:paraId="48D5A269" w14:textId="77777777">
        <w:trPr>
          <w:trHeight w:val="557"/>
        </w:trPr>
        <w:tc>
          <w:tcPr>
            <w:tcW w:w="3253" w:type="dxa"/>
            <w:shd w:val="clear" w:color="auto" w:fill="F2F2F2" w:themeFill="background1" w:themeFillShade="F2"/>
            <w:vAlign w:val="center"/>
          </w:tcPr>
          <w:p w14:paraId="3E0D7543" w14:textId="77777777" w:rsidR="00EC539A"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5585585" w14:textId="0C4A5011" w:rsidR="00EC539A" w:rsidRDefault="00985CE9">
            <w:pPr>
              <w:rPr>
                <w:rFonts w:ascii="Arial" w:hAnsi="Arial" w:cs="Arial"/>
                <w:sz w:val="22"/>
                <w:szCs w:val="22"/>
                <w:lang w:eastAsia="zh-CN"/>
              </w:rPr>
            </w:pPr>
            <w:r>
              <w:rPr>
                <w:rFonts w:ascii="Arial" w:hAnsi="Arial" w:cs="Arial"/>
                <w:sz w:val="22"/>
                <w:szCs w:val="22"/>
                <w:lang w:eastAsia="zh-CN"/>
              </w:rPr>
              <w:t xml:space="preserve">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bl>
    <w:p w14:paraId="46C480D8" w14:textId="77777777" w:rsidR="00EC539A" w:rsidRDefault="00EC539A">
      <w:pPr>
        <w:rPr>
          <w:rFonts w:ascii="Arial" w:hAnsi="Arial" w:cs="Arial"/>
          <w:bCs/>
          <w:iCs/>
        </w:rPr>
      </w:pPr>
    </w:p>
    <w:p w14:paraId="7B8FAB1E" w14:textId="77777777" w:rsidR="00EC539A" w:rsidRDefault="00EC539A">
      <w:pPr>
        <w:autoSpaceDE w:val="0"/>
        <w:autoSpaceDN w:val="0"/>
        <w:adjustRightInd w:val="0"/>
        <w:jc w:val="both"/>
        <w:rPr>
          <w:rFonts w:ascii="Arial" w:hAnsi="Arial" w:cs="Arial"/>
          <w:b/>
          <w:sz w:val="22"/>
          <w:szCs w:val="22"/>
        </w:rPr>
      </w:pPr>
    </w:p>
    <w:p w14:paraId="51A49722" w14:textId="77777777" w:rsidR="00EC539A" w:rsidRDefault="00000000">
      <w:pPr>
        <w:rPr>
          <w:rFonts w:ascii="Arial" w:hAnsi="Arial" w:cs="Arial"/>
          <w:b/>
          <w:sz w:val="22"/>
          <w:szCs w:val="22"/>
        </w:rPr>
      </w:pPr>
      <w:r>
        <w:rPr>
          <w:rFonts w:ascii="Arial" w:hAnsi="Arial" w:cs="Arial"/>
          <w:b/>
          <w:sz w:val="22"/>
          <w:szCs w:val="22"/>
        </w:rPr>
        <w:br w:type="page"/>
      </w:r>
    </w:p>
    <w:p w14:paraId="3246C94C"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C539A" w14:paraId="0562016E" w14:textId="77777777">
        <w:tc>
          <w:tcPr>
            <w:tcW w:w="6232" w:type="dxa"/>
            <w:gridSpan w:val="2"/>
            <w:shd w:val="clear" w:color="auto" w:fill="F2F2F2" w:themeFill="background1" w:themeFillShade="F2"/>
            <w:vAlign w:val="center"/>
          </w:tcPr>
          <w:p w14:paraId="60A52932"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B2A5308"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1C03B03"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6A4CB84" w14:textId="77777777" w:rsidR="00EC539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B20503C"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1B2DA00" w14:textId="77777777" w:rsidR="00EC539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EC539A" w14:paraId="161CE29E" w14:textId="77777777">
        <w:tc>
          <w:tcPr>
            <w:tcW w:w="8075" w:type="dxa"/>
            <w:gridSpan w:val="4"/>
            <w:shd w:val="clear" w:color="auto" w:fill="F2F2F2" w:themeFill="background1" w:themeFillShade="F2"/>
          </w:tcPr>
          <w:p w14:paraId="1BDD7AC2" w14:textId="77777777" w:rsidR="00EC539A" w:rsidRDefault="00EC539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ABB14E2" w14:textId="77777777" w:rsidR="00EC539A"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EC539A" w14:paraId="654642A2" w14:textId="77777777">
        <w:trPr>
          <w:trHeight w:val="437"/>
        </w:trPr>
        <w:tc>
          <w:tcPr>
            <w:tcW w:w="3693" w:type="dxa"/>
            <w:vMerge w:val="restart"/>
            <w:shd w:val="clear" w:color="auto" w:fill="F2F2F2" w:themeFill="background1" w:themeFillShade="F2"/>
          </w:tcPr>
          <w:p w14:paraId="6D2E89EF" w14:textId="77777777" w:rsidR="00EC539A"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D6E7B0E"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2738ADA" w14:textId="77777777" w:rsidR="00EC53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A27A9B" w14:textId="77777777" w:rsidR="00EC539A" w:rsidRDefault="00EC539A">
            <w:pPr>
              <w:autoSpaceDE w:val="0"/>
              <w:autoSpaceDN w:val="0"/>
              <w:adjustRightInd w:val="0"/>
              <w:jc w:val="center"/>
              <w:rPr>
                <w:rFonts w:ascii="Arial" w:hAnsi="Arial" w:cs="Arial"/>
                <w:b/>
                <w:bCs/>
                <w:sz w:val="22"/>
                <w:szCs w:val="22"/>
              </w:rPr>
            </w:pPr>
          </w:p>
        </w:tc>
      </w:tr>
      <w:tr w:rsidR="00EC539A" w14:paraId="4BEAD2D0" w14:textId="77777777">
        <w:trPr>
          <w:trHeight w:val="415"/>
        </w:trPr>
        <w:tc>
          <w:tcPr>
            <w:tcW w:w="3693" w:type="dxa"/>
            <w:vMerge/>
            <w:shd w:val="clear" w:color="auto" w:fill="F2F2F2" w:themeFill="background1" w:themeFillShade="F2"/>
          </w:tcPr>
          <w:p w14:paraId="537725C7" w14:textId="77777777" w:rsidR="00EC539A" w:rsidRDefault="00EC539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F136D6"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D166AA" w14:textId="77777777" w:rsidR="00EC53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85C6711" w14:textId="77777777" w:rsidR="00EC539A" w:rsidRDefault="00EC539A">
            <w:pPr>
              <w:autoSpaceDE w:val="0"/>
              <w:autoSpaceDN w:val="0"/>
              <w:adjustRightInd w:val="0"/>
              <w:jc w:val="center"/>
              <w:rPr>
                <w:rFonts w:ascii="Arial" w:hAnsi="Arial" w:cs="Arial"/>
                <w:b/>
                <w:bCs/>
                <w:sz w:val="22"/>
                <w:szCs w:val="22"/>
              </w:rPr>
            </w:pPr>
          </w:p>
        </w:tc>
      </w:tr>
      <w:tr w:rsidR="00EC539A" w14:paraId="309AB558" w14:textId="77777777">
        <w:tc>
          <w:tcPr>
            <w:tcW w:w="3693" w:type="dxa"/>
            <w:vMerge/>
            <w:shd w:val="clear" w:color="auto" w:fill="F2F2F2" w:themeFill="background1" w:themeFillShade="F2"/>
          </w:tcPr>
          <w:p w14:paraId="0AA65506" w14:textId="77777777" w:rsidR="00EC539A" w:rsidRDefault="00EC539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A188A6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0A81F58C" w14:textId="77777777" w:rsidR="00EC539A" w:rsidRDefault="00EC539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B5BFD2" w14:textId="77777777" w:rsidR="00EC53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58CAB76" w14:textId="77777777" w:rsidR="00EC539A" w:rsidRDefault="00EC539A">
            <w:pPr>
              <w:autoSpaceDE w:val="0"/>
              <w:autoSpaceDN w:val="0"/>
              <w:adjustRightInd w:val="0"/>
              <w:jc w:val="center"/>
              <w:rPr>
                <w:rFonts w:ascii="Arial" w:hAnsi="Arial" w:cs="Arial"/>
                <w:b/>
                <w:bCs/>
                <w:sz w:val="22"/>
                <w:szCs w:val="22"/>
              </w:rPr>
            </w:pPr>
          </w:p>
        </w:tc>
      </w:tr>
    </w:tbl>
    <w:p w14:paraId="3A2BC4F7" w14:textId="77777777" w:rsidR="00EC539A" w:rsidRDefault="00EC539A">
      <w:pPr>
        <w:autoSpaceDE w:val="0"/>
        <w:autoSpaceDN w:val="0"/>
        <w:adjustRightInd w:val="0"/>
        <w:spacing w:after="240"/>
        <w:jc w:val="both"/>
        <w:rPr>
          <w:rFonts w:ascii="Arial" w:hAnsi="Arial" w:cs="Arial"/>
          <w:bCs/>
          <w:iCs/>
        </w:rPr>
      </w:pPr>
    </w:p>
    <w:p w14:paraId="3C3002F6"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EC539A" w14:paraId="0AD679D5" w14:textId="77777777">
        <w:tc>
          <w:tcPr>
            <w:tcW w:w="9918" w:type="dxa"/>
            <w:gridSpan w:val="2"/>
            <w:shd w:val="clear" w:color="auto" w:fill="F2F2F2" w:themeFill="background1" w:themeFillShade="F2"/>
          </w:tcPr>
          <w:p w14:paraId="18EE58EF"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EC539A" w14:paraId="52D70162" w14:textId="77777777">
        <w:trPr>
          <w:trHeight w:val="227"/>
        </w:trPr>
        <w:tc>
          <w:tcPr>
            <w:tcW w:w="8784" w:type="dxa"/>
          </w:tcPr>
          <w:p w14:paraId="610C8BE9" w14:textId="77777777" w:rsidR="00EC539A" w:rsidRDefault="00EC539A">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396057F1" w14:textId="77777777" w:rsidR="00EC539A" w:rsidRDefault="00EC539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01A7A6A" w14:textId="77777777" w:rsidR="00EC53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C539A" w14:paraId="1D9B4986" w14:textId="77777777">
        <w:trPr>
          <w:trHeight w:val="227"/>
        </w:trPr>
        <w:tc>
          <w:tcPr>
            <w:tcW w:w="8784" w:type="dxa"/>
          </w:tcPr>
          <w:p w14:paraId="1D5CF461" w14:textId="77777777" w:rsidR="00EC539A" w:rsidRDefault="00EC539A">
            <w:pPr>
              <w:autoSpaceDE w:val="0"/>
              <w:autoSpaceDN w:val="0"/>
              <w:adjustRightInd w:val="0"/>
              <w:rPr>
                <w:rFonts w:ascii="Arial" w:hAnsi="Arial" w:cs="Arial"/>
                <w:b/>
                <w:bCs/>
                <w:i/>
                <w:sz w:val="22"/>
                <w:szCs w:val="22"/>
              </w:rPr>
            </w:pPr>
          </w:p>
          <w:p w14:paraId="1217F6AC" w14:textId="77777777" w:rsidR="00EC539A"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C5ED843" w14:textId="77777777" w:rsidR="00EC539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C539A" w14:paraId="488F975F" w14:textId="77777777">
        <w:trPr>
          <w:trHeight w:val="227"/>
        </w:trPr>
        <w:tc>
          <w:tcPr>
            <w:tcW w:w="8784" w:type="dxa"/>
          </w:tcPr>
          <w:p w14:paraId="69606295" w14:textId="77777777" w:rsidR="00EC539A" w:rsidRDefault="00EC539A">
            <w:pPr>
              <w:autoSpaceDE w:val="0"/>
              <w:autoSpaceDN w:val="0"/>
              <w:adjustRightInd w:val="0"/>
              <w:rPr>
                <w:rFonts w:ascii="Arial" w:hAnsi="Arial" w:cs="Arial"/>
                <w:b/>
                <w:bCs/>
                <w:i/>
                <w:sz w:val="22"/>
                <w:szCs w:val="22"/>
              </w:rPr>
            </w:pPr>
          </w:p>
          <w:p w14:paraId="31B2E438" w14:textId="77777777" w:rsidR="00EC539A" w:rsidRDefault="00EC539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6E9F603" w14:textId="77777777" w:rsidR="00EC539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7AEFFE3" w14:textId="77777777" w:rsidR="00EC539A" w:rsidRDefault="00EC539A">
      <w:pPr>
        <w:autoSpaceDE w:val="0"/>
        <w:autoSpaceDN w:val="0"/>
        <w:adjustRightInd w:val="0"/>
        <w:spacing w:after="240"/>
        <w:jc w:val="both"/>
        <w:rPr>
          <w:rFonts w:ascii="Arial" w:hAnsi="Arial" w:cs="Arial"/>
          <w:b/>
          <w:sz w:val="22"/>
          <w:szCs w:val="22"/>
        </w:rPr>
      </w:pPr>
    </w:p>
    <w:p w14:paraId="1F9B8248"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C539A" w14:paraId="30A5CAF2" w14:textId="77777777">
        <w:tc>
          <w:tcPr>
            <w:tcW w:w="6232" w:type="dxa"/>
            <w:gridSpan w:val="2"/>
            <w:shd w:val="clear" w:color="auto" w:fill="F2F2F2" w:themeFill="background1" w:themeFillShade="F2"/>
          </w:tcPr>
          <w:p w14:paraId="2BE1BD54" w14:textId="77777777" w:rsidR="00EC539A"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E2909B3"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765C4C2" w14:textId="77777777" w:rsidR="00EC539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63A312C"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17D5800" w14:textId="77777777" w:rsidR="00EC539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C539A" w14:paraId="2E227A25" w14:textId="77777777">
        <w:tc>
          <w:tcPr>
            <w:tcW w:w="9918" w:type="dxa"/>
            <w:gridSpan w:val="8"/>
          </w:tcPr>
          <w:p w14:paraId="636782AC" w14:textId="77777777" w:rsidR="00EC539A" w:rsidRDefault="00EC539A">
            <w:pPr>
              <w:autoSpaceDE w:val="0"/>
              <w:autoSpaceDN w:val="0"/>
              <w:adjustRightInd w:val="0"/>
              <w:rPr>
                <w:rFonts w:ascii="Arial" w:hAnsi="Arial" w:cs="Arial"/>
                <w:sz w:val="16"/>
                <w:szCs w:val="16"/>
              </w:rPr>
            </w:pPr>
          </w:p>
          <w:p w14:paraId="150CFBBF" w14:textId="77777777" w:rsidR="00EC539A"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EC539A" w14:paraId="642F57DB" w14:textId="77777777">
        <w:trPr>
          <w:trHeight w:val="227"/>
        </w:trPr>
        <w:tc>
          <w:tcPr>
            <w:tcW w:w="3823" w:type="dxa"/>
            <w:shd w:val="clear" w:color="auto" w:fill="F2F2F2" w:themeFill="background1" w:themeFillShade="F2"/>
          </w:tcPr>
          <w:p w14:paraId="7BB4BA46" w14:textId="77777777" w:rsidR="00EC539A"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F5B11A7" w14:textId="77777777" w:rsidR="00EC539A" w:rsidRDefault="00EC539A">
            <w:pPr>
              <w:autoSpaceDE w:val="0"/>
              <w:autoSpaceDN w:val="0"/>
              <w:adjustRightInd w:val="0"/>
              <w:rPr>
                <w:rFonts w:ascii="Arial" w:hAnsi="Arial" w:cs="Arial"/>
                <w:bCs/>
                <w:sz w:val="22"/>
                <w:szCs w:val="22"/>
              </w:rPr>
            </w:pPr>
          </w:p>
          <w:p w14:paraId="43C1282E" w14:textId="77777777" w:rsidR="00EC539A" w:rsidRDefault="00EC539A">
            <w:pPr>
              <w:autoSpaceDE w:val="0"/>
              <w:autoSpaceDN w:val="0"/>
              <w:adjustRightInd w:val="0"/>
              <w:rPr>
                <w:rFonts w:ascii="Arial" w:hAnsi="Arial" w:cs="Arial"/>
                <w:bCs/>
                <w:sz w:val="22"/>
                <w:szCs w:val="22"/>
              </w:rPr>
            </w:pPr>
          </w:p>
        </w:tc>
      </w:tr>
      <w:tr w:rsidR="00EC539A" w14:paraId="3B91F90D" w14:textId="77777777">
        <w:trPr>
          <w:trHeight w:val="227"/>
        </w:trPr>
        <w:tc>
          <w:tcPr>
            <w:tcW w:w="3823" w:type="dxa"/>
            <w:shd w:val="clear" w:color="auto" w:fill="F2F2F2" w:themeFill="background1" w:themeFillShade="F2"/>
          </w:tcPr>
          <w:p w14:paraId="074A6306" w14:textId="77777777" w:rsidR="00EC539A"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BC59753" w14:textId="77777777" w:rsidR="00EC539A" w:rsidRDefault="00EC539A">
            <w:pPr>
              <w:autoSpaceDE w:val="0"/>
              <w:autoSpaceDN w:val="0"/>
              <w:adjustRightInd w:val="0"/>
              <w:rPr>
                <w:rFonts w:ascii="Arial" w:hAnsi="Arial" w:cs="Arial"/>
                <w:bCs/>
                <w:sz w:val="22"/>
                <w:szCs w:val="22"/>
              </w:rPr>
            </w:pPr>
          </w:p>
          <w:p w14:paraId="764B2331" w14:textId="77777777" w:rsidR="00EC539A" w:rsidRDefault="00EC539A">
            <w:pPr>
              <w:autoSpaceDE w:val="0"/>
              <w:autoSpaceDN w:val="0"/>
              <w:adjustRightInd w:val="0"/>
              <w:rPr>
                <w:rFonts w:ascii="Arial" w:hAnsi="Arial" w:cs="Arial"/>
                <w:bCs/>
                <w:sz w:val="22"/>
                <w:szCs w:val="22"/>
              </w:rPr>
            </w:pPr>
          </w:p>
        </w:tc>
      </w:tr>
      <w:tr w:rsidR="00EC539A" w14:paraId="6FBE16E0" w14:textId="77777777">
        <w:trPr>
          <w:trHeight w:val="227"/>
        </w:trPr>
        <w:tc>
          <w:tcPr>
            <w:tcW w:w="3823" w:type="dxa"/>
            <w:shd w:val="clear" w:color="auto" w:fill="F2F2F2" w:themeFill="background1" w:themeFillShade="F2"/>
          </w:tcPr>
          <w:p w14:paraId="6A0C3113" w14:textId="77777777" w:rsidR="00EC539A"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0C39F6F" w14:textId="77777777" w:rsidR="00EC539A" w:rsidRDefault="00EC539A">
            <w:pPr>
              <w:autoSpaceDE w:val="0"/>
              <w:autoSpaceDN w:val="0"/>
              <w:adjustRightInd w:val="0"/>
              <w:jc w:val="both"/>
              <w:rPr>
                <w:rFonts w:ascii="Arial" w:hAnsi="Arial" w:cs="Arial"/>
                <w:sz w:val="22"/>
                <w:szCs w:val="22"/>
              </w:rPr>
            </w:pPr>
          </w:p>
        </w:tc>
        <w:tc>
          <w:tcPr>
            <w:tcW w:w="6095" w:type="dxa"/>
            <w:gridSpan w:val="7"/>
          </w:tcPr>
          <w:p w14:paraId="1BC856FE" w14:textId="77777777" w:rsidR="00EC539A" w:rsidRDefault="00EC539A">
            <w:pPr>
              <w:autoSpaceDE w:val="0"/>
              <w:autoSpaceDN w:val="0"/>
              <w:adjustRightInd w:val="0"/>
              <w:rPr>
                <w:rFonts w:ascii="Arial" w:hAnsi="Arial" w:cs="Arial"/>
                <w:bCs/>
                <w:sz w:val="22"/>
                <w:szCs w:val="22"/>
              </w:rPr>
            </w:pPr>
          </w:p>
        </w:tc>
      </w:tr>
      <w:tr w:rsidR="00EC539A" w14:paraId="7468DF8D" w14:textId="77777777">
        <w:tc>
          <w:tcPr>
            <w:tcW w:w="6232" w:type="dxa"/>
            <w:gridSpan w:val="2"/>
            <w:shd w:val="clear" w:color="auto" w:fill="F2F2F2" w:themeFill="background1" w:themeFillShade="F2"/>
          </w:tcPr>
          <w:p w14:paraId="6A808FF3"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11F51CA" w14:textId="77777777" w:rsidR="00EC53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9919D89" w14:textId="77777777" w:rsidR="00EC539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2553A81" w14:textId="77777777" w:rsidR="00EC53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AB24760"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13882545" w14:textId="77777777">
        <w:tc>
          <w:tcPr>
            <w:tcW w:w="6232" w:type="dxa"/>
            <w:gridSpan w:val="2"/>
            <w:shd w:val="clear" w:color="auto" w:fill="F2F2F2" w:themeFill="background1" w:themeFillShade="F2"/>
          </w:tcPr>
          <w:p w14:paraId="76550E78"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8190150" w14:textId="77777777" w:rsidR="00EC53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2542D4F" w14:textId="77777777" w:rsidR="00EC539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25B01F8" w14:textId="77777777" w:rsidR="00EC53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86771DE"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03AB8AA3" w14:textId="77777777">
        <w:tc>
          <w:tcPr>
            <w:tcW w:w="6232" w:type="dxa"/>
            <w:gridSpan w:val="2"/>
            <w:shd w:val="clear" w:color="auto" w:fill="F2F2F2" w:themeFill="background1" w:themeFillShade="F2"/>
          </w:tcPr>
          <w:p w14:paraId="690A96D0"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648A618" w14:textId="77777777" w:rsidR="00EC53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C18BC36" w14:textId="77777777" w:rsidR="00EC539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F94720" w14:textId="77777777" w:rsidR="00EC53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52A527E"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31242856" w14:textId="77777777">
        <w:trPr>
          <w:trHeight w:val="386"/>
        </w:trPr>
        <w:tc>
          <w:tcPr>
            <w:tcW w:w="3823" w:type="dxa"/>
            <w:vMerge w:val="restart"/>
            <w:shd w:val="clear" w:color="auto" w:fill="F2F2F2" w:themeFill="background1" w:themeFillShade="F2"/>
          </w:tcPr>
          <w:p w14:paraId="66F2410A"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B614D1"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497D41" w14:textId="77777777" w:rsidR="00EC53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856ECA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9C255F4" w14:textId="77777777" w:rsidR="00EC53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F6858D2"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31ACCCCB" w14:textId="77777777">
        <w:trPr>
          <w:trHeight w:val="386"/>
        </w:trPr>
        <w:tc>
          <w:tcPr>
            <w:tcW w:w="3823" w:type="dxa"/>
            <w:vMerge/>
            <w:shd w:val="clear" w:color="auto" w:fill="F2F2F2" w:themeFill="background1" w:themeFillShade="F2"/>
          </w:tcPr>
          <w:p w14:paraId="532C3FFC" w14:textId="77777777" w:rsidR="00EC539A" w:rsidRDefault="00EC539A">
            <w:pPr>
              <w:autoSpaceDE w:val="0"/>
              <w:autoSpaceDN w:val="0"/>
              <w:adjustRightInd w:val="0"/>
              <w:rPr>
                <w:rFonts w:ascii="Arial" w:hAnsi="Arial" w:cs="Arial"/>
                <w:sz w:val="22"/>
                <w:szCs w:val="22"/>
              </w:rPr>
            </w:pPr>
          </w:p>
        </w:tc>
        <w:tc>
          <w:tcPr>
            <w:tcW w:w="2409" w:type="dxa"/>
          </w:tcPr>
          <w:p w14:paraId="639F9118"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B8E2ACB" w14:textId="77777777" w:rsidR="00EC53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80CAF3A"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9AAF2C0" w14:textId="77777777" w:rsidR="00EC53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E2F8FCE"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3246C98C" w14:textId="77777777">
        <w:tc>
          <w:tcPr>
            <w:tcW w:w="3823" w:type="dxa"/>
            <w:shd w:val="clear" w:color="auto" w:fill="F2F2F2" w:themeFill="background1" w:themeFillShade="F2"/>
          </w:tcPr>
          <w:p w14:paraId="4D39646F"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DCEC440"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04BA17D" w14:textId="77777777" w:rsidR="00EC53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07F3B3D" w14:textId="77777777" w:rsidR="00EC539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C104C54" w14:textId="77777777" w:rsidR="00EC53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84D230F"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1B636929" w14:textId="77777777">
        <w:tc>
          <w:tcPr>
            <w:tcW w:w="3823" w:type="dxa"/>
            <w:shd w:val="clear" w:color="auto" w:fill="F2F2F2" w:themeFill="background1" w:themeFillShade="F2"/>
          </w:tcPr>
          <w:p w14:paraId="60AEC431"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BA97ED1"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2072EACC"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3A669E6"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2399BEF" w14:textId="77777777" w:rsidR="00EC539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1FF193"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F834E65"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FC61619" w14:textId="77777777" w:rsidR="00EC539A" w:rsidRDefault="00EC539A">
      <w:pPr>
        <w:rPr>
          <w:rFonts w:ascii="Arial" w:hAnsi="Arial" w:cs="Arial"/>
          <w:bCs/>
          <w:iCs/>
          <w:sz w:val="16"/>
          <w:szCs w:val="16"/>
        </w:rPr>
      </w:pPr>
    </w:p>
    <w:p w14:paraId="7D4A8C81" w14:textId="77777777" w:rsidR="00EC539A" w:rsidRDefault="00EC539A">
      <w:pPr>
        <w:rPr>
          <w:rFonts w:ascii="Arial" w:hAnsi="Arial" w:cs="Arial"/>
          <w:b/>
          <w:bCs/>
          <w:iCs/>
          <w:sz w:val="22"/>
          <w:szCs w:val="22"/>
        </w:rPr>
      </w:pPr>
    </w:p>
    <w:p w14:paraId="2FFD1F62"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C539A" w14:paraId="6E84C15C" w14:textId="77777777">
        <w:trPr>
          <w:trHeight w:val="507"/>
        </w:trPr>
        <w:tc>
          <w:tcPr>
            <w:tcW w:w="6237" w:type="dxa"/>
            <w:shd w:val="clear" w:color="auto" w:fill="F2F2F2" w:themeFill="background1" w:themeFillShade="F2"/>
            <w:vAlign w:val="center"/>
          </w:tcPr>
          <w:p w14:paraId="1CA9C972"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8A1E1E5"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563F2F9"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66CF9B2"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DB40731"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18F69699" w14:textId="77777777">
        <w:tc>
          <w:tcPr>
            <w:tcW w:w="9923" w:type="dxa"/>
            <w:gridSpan w:val="5"/>
          </w:tcPr>
          <w:p w14:paraId="75FAC919" w14:textId="77777777" w:rsidR="00EC539A" w:rsidRDefault="00EC539A">
            <w:pPr>
              <w:autoSpaceDE w:val="0"/>
              <w:autoSpaceDN w:val="0"/>
              <w:adjustRightInd w:val="0"/>
              <w:rPr>
                <w:rFonts w:ascii="Arial" w:hAnsi="Arial" w:cs="Arial"/>
                <w:bCs/>
                <w:sz w:val="22"/>
                <w:szCs w:val="22"/>
              </w:rPr>
            </w:pPr>
          </w:p>
          <w:p w14:paraId="3101CCD4"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D1BA786" w14:textId="77777777" w:rsidR="00EC539A" w:rsidRDefault="00EC539A">
            <w:pPr>
              <w:autoSpaceDE w:val="0"/>
              <w:autoSpaceDN w:val="0"/>
              <w:adjustRightInd w:val="0"/>
              <w:rPr>
                <w:rFonts w:ascii="Arial" w:hAnsi="Arial" w:cs="Arial"/>
                <w:b/>
                <w:bCs/>
                <w:sz w:val="22"/>
                <w:szCs w:val="22"/>
              </w:rPr>
            </w:pPr>
          </w:p>
        </w:tc>
      </w:tr>
    </w:tbl>
    <w:p w14:paraId="46FC3A08" w14:textId="77777777" w:rsidR="00EC539A" w:rsidRDefault="00EC539A">
      <w:pPr>
        <w:autoSpaceDE w:val="0"/>
        <w:autoSpaceDN w:val="0"/>
        <w:adjustRightInd w:val="0"/>
        <w:spacing w:after="240"/>
        <w:jc w:val="both"/>
        <w:rPr>
          <w:rFonts w:ascii="Arial" w:hAnsi="Arial" w:cs="Arial"/>
          <w:bCs/>
          <w:iCs/>
        </w:rPr>
      </w:pPr>
    </w:p>
    <w:p w14:paraId="554B2590"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EC539A" w14:paraId="28378FC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CEB4A" w14:textId="77777777" w:rsidR="00EC539A"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20B57E4" w14:textId="77777777" w:rsidR="00EC539A" w:rsidRDefault="00000000">
            <w:pPr>
              <w:rPr>
                <w:rFonts w:ascii="Arial" w:hAnsi="Arial" w:cs="Arial"/>
                <w:sz w:val="22"/>
                <w:szCs w:val="22"/>
              </w:rPr>
            </w:pPr>
            <w:r>
              <w:rPr>
                <w:rFonts w:ascii="Arial" w:hAnsi="Arial" w:cs="Arial"/>
                <w:sz w:val="22"/>
                <w:szCs w:val="22"/>
              </w:rPr>
              <w:t xml:space="preserve">Hotel Placement Project </w:t>
            </w:r>
          </w:p>
        </w:tc>
      </w:tr>
      <w:tr w:rsidR="00EC539A" w14:paraId="5CED5C0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3D035" w14:textId="77777777" w:rsidR="00EC539A"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FA77851" w14:textId="77777777" w:rsidR="00EC539A"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BF8707" w14:textId="77777777" w:rsidR="00EC539A"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CABFBF3" w14:textId="77777777" w:rsidR="00EC539A" w:rsidRDefault="00000000">
            <w:pPr>
              <w:rPr>
                <w:rFonts w:ascii="Arial" w:hAnsi="Arial" w:cs="Arial"/>
                <w:sz w:val="22"/>
                <w:szCs w:val="22"/>
              </w:rPr>
            </w:pPr>
            <w:r>
              <w:rPr>
                <w:rFonts w:ascii="Arial" w:hAnsi="Arial" w:cs="Arial"/>
                <w:sz w:val="22"/>
                <w:szCs w:val="22"/>
              </w:rPr>
              <w:t>12/06/23</w:t>
            </w:r>
          </w:p>
        </w:tc>
      </w:tr>
      <w:tr w:rsidR="00EC539A" w14:paraId="48BC2928" w14:textId="77777777">
        <w:trPr>
          <w:trHeight w:val="454"/>
        </w:trPr>
        <w:tc>
          <w:tcPr>
            <w:tcW w:w="5000" w:type="pct"/>
            <w:gridSpan w:val="4"/>
            <w:tcBorders>
              <w:top w:val="single" w:sz="4" w:space="0" w:color="auto"/>
            </w:tcBorders>
            <w:shd w:val="clear" w:color="auto" w:fill="F2F2F2" w:themeFill="background1" w:themeFillShade="F2"/>
            <w:vAlign w:val="center"/>
          </w:tcPr>
          <w:p w14:paraId="18F0BF68" w14:textId="77777777" w:rsidR="00EC539A"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66EBAF1A" w14:textId="77777777" w:rsidR="00EC539A"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AA96CBB" w14:textId="77777777" w:rsidR="00EC539A"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50BD3E8A" w14:textId="77777777" w:rsidR="00EC539A"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071510AC" w14:textId="77777777" w:rsidR="00EC539A"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4E2D5679" w14:textId="77777777" w:rsidR="00EC539A"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C5B3E71" w14:textId="77777777" w:rsidR="00EC539A"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37750C4" w14:textId="77777777" w:rsidR="00EC539A"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3622F44" w14:textId="77777777" w:rsidR="00EC539A"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EC539A" w14:paraId="0E99E531" w14:textId="77777777">
        <w:trPr>
          <w:trHeight w:val="454"/>
        </w:trPr>
        <w:tc>
          <w:tcPr>
            <w:tcW w:w="5000" w:type="pct"/>
            <w:gridSpan w:val="4"/>
            <w:vAlign w:val="center"/>
          </w:tcPr>
          <w:p w14:paraId="7583BB1F" w14:textId="77777777" w:rsidR="00EC539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340DC060" w14:textId="5806690F" w:rsidR="00EC539A" w:rsidRPr="007C334D" w:rsidRDefault="00C83E03">
            <w:pPr>
              <w:spacing w:line="360" w:lineRule="auto"/>
              <w:jc w:val="both"/>
              <w:rPr>
                <w:rFonts w:ascii="Arial" w:hAnsi="Arial" w:cs="Arial"/>
                <w:sz w:val="22"/>
                <w:szCs w:val="22"/>
              </w:rPr>
            </w:pPr>
            <w:r w:rsidRPr="007C334D">
              <w:rPr>
                <w:rFonts w:ascii="Arial" w:hAnsi="Arial" w:cs="Arial"/>
                <w:sz w:val="22"/>
                <w:szCs w:val="22"/>
                <w:highlight w:val="yellow"/>
              </w:rPr>
              <w:t>This research addresses the impact of sustainability practices within the hotel industry, with a particular focus on how online research influences sustainability strategies. By examining online reviews, industry publications, and sustainability reports, this project seeks to identify key sustainability trends, challenges, and opportunities for hotels in adopting more sustainable practices.</w:t>
            </w:r>
          </w:p>
        </w:tc>
      </w:tr>
      <w:tr w:rsidR="00EC539A" w14:paraId="5DD0B59E" w14:textId="77777777">
        <w:trPr>
          <w:trHeight w:val="454"/>
        </w:trPr>
        <w:tc>
          <w:tcPr>
            <w:tcW w:w="5000" w:type="pct"/>
            <w:gridSpan w:val="4"/>
            <w:vAlign w:val="center"/>
          </w:tcPr>
          <w:p w14:paraId="40FA32C3" w14:textId="77777777" w:rsidR="00EC539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597A31E3" w14:textId="77777777" w:rsidR="00EC539A" w:rsidRDefault="00EC539A">
            <w:pPr>
              <w:rPr>
                <w:rFonts w:ascii="Arial" w:hAnsi="Arial" w:cs="Arial"/>
                <w:sz w:val="22"/>
                <w:szCs w:val="22"/>
              </w:rPr>
            </w:pPr>
          </w:p>
          <w:p w14:paraId="43B44A5F" w14:textId="77777777" w:rsidR="00C83E03" w:rsidRPr="007C334D" w:rsidRDefault="00000000">
            <w:pPr>
              <w:spacing w:line="360" w:lineRule="auto"/>
              <w:rPr>
                <w:rFonts w:ascii="Arial" w:hAnsi="Arial" w:cs="Arial"/>
                <w:sz w:val="22"/>
                <w:szCs w:val="22"/>
                <w:highlight w:val="yellow"/>
              </w:rPr>
            </w:pPr>
            <w:r w:rsidRPr="007C334D">
              <w:rPr>
                <w:rFonts w:ascii="Arial" w:hAnsi="Arial" w:cs="Arial" w:hint="eastAsia"/>
                <w:sz w:val="22"/>
                <w:szCs w:val="22"/>
                <w:highlight w:val="yellow"/>
              </w:rPr>
              <w:t>Q</w:t>
            </w:r>
            <w:r w:rsidRPr="007C334D">
              <w:rPr>
                <w:rFonts w:ascii="Arial" w:hAnsi="Arial" w:cs="Arial"/>
                <w:sz w:val="22"/>
                <w:szCs w:val="22"/>
                <w:highlight w:val="yellow"/>
              </w:rPr>
              <w:t xml:space="preserve">1: </w:t>
            </w:r>
            <w:r w:rsidR="00C83E03" w:rsidRPr="007C334D">
              <w:rPr>
                <w:rFonts w:ascii="Arial" w:hAnsi="Arial" w:cs="Arial"/>
                <w:sz w:val="22"/>
                <w:szCs w:val="22"/>
                <w:highlight w:val="yellow"/>
              </w:rPr>
              <w:t>What are the key determinants of sustainability adoption within the hotel industry, as revealed through online research and secondary data?</w:t>
            </w:r>
          </w:p>
          <w:p w14:paraId="79D1173B" w14:textId="3D46D032" w:rsidR="00EC539A" w:rsidRDefault="00000000">
            <w:pPr>
              <w:spacing w:line="360" w:lineRule="auto"/>
              <w:rPr>
                <w:rFonts w:ascii="Arial" w:hAnsi="Arial" w:cs="Arial"/>
                <w:sz w:val="22"/>
                <w:szCs w:val="22"/>
                <w:lang w:eastAsia="zh-CN"/>
              </w:rPr>
            </w:pPr>
            <w:r w:rsidRPr="007C334D">
              <w:rPr>
                <w:rFonts w:ascii="Arial" w:hAnsi="Arial" w:cs="Arial" w:hint="eastAsia"/>
                <w:sz w:val="22"/>
                <w:szCs w:val="22"/>
                <w:highlight w:val="yellow"/>
                <w:lang w:eastAsia="zh-CN"/>
              </w:rPr>
              <w:t>Q</w:t>
            </w:r>
            <w:r w:rsidRPr="007C334D">
              <w:rPr>
                <w:rFonts w:ascii="Arial" w:hAnsi="Arial" w:cs="Arial"/>
                <w:sz w:val="22"/>
                <w:szCs w:val="22"/>
                <w:highlight w:val="yellow"/>
                <w:lang w:eastAsia="zh-CN"/>
              </w:rPr>
              <w:t>2:</w:t>
            </w:r>
            <w:r w:rsidRPr="007C334D">
              <w:rPr>
                <w:highlight w:val="yellow"/>
              </w:rPr>
              <w:t xml:space="preserve"> </w:t>
            </w:r>
            <w:r w:rsidR="00C83E03" w:rsidRPr="007C334D">
              <w:rPr>
                <w:rFonts w:ascii="Arial" w:hAnsi="Arial" w:cs="Arial"/>
                <w:sz w:val="22"/>
                <w:szCs w:val="22"/>
                <w:highlight w:val="yellow"/>
                <w:lang w:eastAsia="zh-CN"/>
              </w:rPr>
              <w:t>To what extent do online sustainability initiatives and guest feedback influence hotel management's sustainability strategies?</w:t>
            </w:r>
          </w:p>
          <w:p w14:paraId="65753DCC" w14:textId="77777777" w:rsidR="00EC539A" w:rsidRDefault="00EC539A">
            <w:pPr>
              <w:autoSpaceDE w:val="0"/>
              <w:autoSpaceDN w:val="0"/>
              <w:adjustRightInd w:val="0"/>
              <w:rPr>
                <w:rFonts w:ascii="Arial" w:hAnsi="Arial" w:cs="Arial"/>
                <w:b/>
                <w:bCs/>
                <w:sz w:val="22"/>
                <w:szCs w:val="22"/>
              </w:rPr>
            </w:pPr>
          </w:p>
        </w:tc>
      </w:tr>
      <w:tr w:rsidR="00EC539A" w14:paraId="232C412E" w14:textId="77777777">
        <w:trPr>
          <w:trHeight w:val="454"/>
        </w:trPr>
        <w:tc>
          <w:tcPr>
            <w:tcW w:w="5000" w:type="pct"/>
            <w:gridSpan w:val="4"/>
            <w:vAlign w:val="center"/>
          </w:tcPr>
          <w:p w14:paraId="2AD44791" w14:textId="77777777" w:rsidR="00EC539A" w:rsidRPr="007C334D" w:rsidRDefault="00000000">
            <w:pPr>
              <w:autoSpaceDE w:val="0"/>
              <w:autoSpaceDN w:val="0"/>
              <w:adjustRightInd w:val="0"/>
              <w:rPr>
                <w:rFonts w:ascii="Arial" w:hAnsi="Arial" w:cs="Arial"/>
                <w:b/>
                <w:bCs/>
                <w:sz w:val="22"/>
                <w:szCs w:val="22"/>
                <w:highlight w:val="yellow"/>
              </w:rPr>
            </w:pPr>
            <w:r w:rsidRPr="007C334D">
              <w:rPr>
                <w:rFonts w:ascii="Arial" w:hAnsi="Arial" w:cs="Arial"/>
                <w:b/>
                <w:bCs/>
                <w:sz w:val="22"/>
                <w:szCs w:val="22"/>
                <w:highlight w:val="yellow"/>
              </w:rPr>
              <w:t>Aims of Research Activity</w:t>
            </w:r>
          </w:p>
          <w:p w14:paraId="2CCA3EFF" w14:textId="77777777" w:rsidR="00EC539A" w:rsidRPr="007C334D" w:rsidRDefault="00EC539A">
            <w:pPr>
              <w:autoSpaceDE w:val="0"/>
              <w:autoSpaceDN w:val="0"/>
              <w:adjustRightInd w:val="0"/>
              <w:rPr>
                <w:rFonts w:ascii="Arial" w:hAnsi="Arial" w:cs="Arial"/>
                <w:b/>
                <w:bCs/>
                <w:sz w:val="22"/>
                <w:szCs w:val="22"/>
                <w:highlight w:val="yellow"/>
              </w:rPr>
            </w:pPr>
          </w:p>
          <w:p w14:paraId="4D5A7AF7" w14:textId="361C637C" w:rsidR="00EC539A" w:rsidRPr="007C334D" w:rsidRDefault="00C83E03">
            <w:pPr>
              <w:rPr>
                <w:rFonts w:ascii="Arial" w:hAnsi="Arial" w:cs="Arial"/>
                <w:highlight w:val="yellow"/>
              </w:rPr>
            </w:pPr>
            <w:r w:rsidRPr="007C334D">
              <w:rPr>
                <w:rFonts w:ascii="Arial" w:hAnsi="Arial" w:cs="Arial"/>
                <w:sz w:val="22"/>
                <w:szCs w:val="22"/>
                <w:highlight w:val="yellow"/>
              </w:rPr>
              <w:t>The research aims to explore the role of sustainability in hotel operations and how online research tools, such as reviews and publications, affect the industry's approach to sustainability. The study also aims to provide recommendations on how hotels can enhance their sustainability efforts through better engagement with online platforms.</w:t>
            </w:r>
          </w:p>
        </w:tc>
      </w:tr>
      <w:tr w:rsidR="00EC539A" w14:paraId="6A00D1BB" w14:textId="77777777">
        <w:trPr>
          <w:trHeight w:val="454"/>
        </w:trPr>
        <w:tc>
          <w:tcPr>
            <w:tcW w:w="5000" w:type="pct"/>
            <w:gridSpan w:val="4"/>
            <w:vAlign w:val="center"/>
          </w:tcPr>
          <w:p w14:paraId="73CD4751" w14:textId="77777777" w:rsidR="00EC539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2535E4D0" w14:textId="77777777" w:rsidR="00EC539A" w:rsidRDefault="00EC539A">
            <w:pPr>
              <w:rPr>
                <w:rFonts w:ascii="Arial" w:hAnsi="Arial" w:cs="Arial"/>
              </w:rPr>
            </w:pPr>
          </w:p>
          <w:p w14:paraId="5BFAE570" w14:textId="208B8738" w:rsidR="003C6FC3" w:rsidRPr="003C6FC3" w:rsidRDefault="003C6FC3" w:rsidP="003C6FC3">
            <w:pPr>
              <w:rPr>
                <w:rFonts w:eastAsia="Times New Roman"/>
                <w:sz w:val="24"/>
                <w:szCs w:val="24"/>
                <w:lang w:eastAsia="en-GB"/>
              </w:rPr>
            </w:pPr>
            <w:r w:rsidRPr="005824EB">
              <w:rPr>
                <w:rFonts w:eastAsia="Times New Roman"/>
                <w:sz w:val="24"/>
                <w:szCs w:val="24"/>
                <w:highlight w:val="yellow"/>
                <w:lang w:eastAsia="en-GB"/>
              </w:rPr>
              <w:t xml:space="preserve">To assess the body of existing research on sustainable hotel business practices. </w:t>
            </w:r>
            <w:r w:rsidRPr="005824EB">
              <w:rPr>
                <w:rFonts w:eastAsia="Times New Roman"/>
                <w:sz w:val="24"/>
                <w:szCs w:val="24"/>
                <w:highlight w:val="yellow"/>
                <w:lang w:eastAsia="en-GB"/>
              </w:rPr>
              <w:br/>
              <w:t xml:space="preserve">To examine the impact of internet platforms on hotel sustainability activities. </w:t>
            </w:r>
            <w:r w:rsidRPr="005824EB">
              <w:rPr>
                <w:rFonts w:eastAsia="Times New Roman"/>
                <w:sz w:val="24"/>
                <w:szCs w:val="24"/>
                <w:highlight w:val="yellow"/>
                <w:lang w:eastAsia="en-GB"/>
              </w:rPr>
              <w:br/>
              <w:t xml:space="preserve">To evaluate the success of the sustainability initiatives that are currently in place based on feedback found online. </w:t>
            </w:r>
            <w:r w:rsidRPr="005824EB">
              <w:rPr>
                <w:rFonts w:eastAsia="Times New Roman"/>
                <w:sz w:val="24"/>
                <w:szCs w:val="24"/>
                <w:highlight w:val="yellow"/>
                <w:lang w:eastAsia="en-GB"/>
              </w:rPr>
              <w:br/>
              <w:t>To offer suggestions for enhancing community involvement and online research to promote sustainability in the hotel industry.</w:t>
            </w:r>
          </w:p>
          <w:p w14:paraId="71A1DF4F" w14:textId="77777777" w:rsidR="00EC539A" w:rsidRDefault="00EC539A">
            <w:pPr>
              <w:rPr>
                <w:rFonts w:ascii="Arial" w:hAnsi="Arial" w:cs="Arial"/>
                <w:sz w:val="22"/>
                <w:szCs w:val="22"/>
              </w:rPr>
            </w:pPr>
          </w:p>
        </w:tc>
      </w:tr>
      <w:tr w:rsidR="00EC539A" w14:paraId="74E1A2CA" w14:textId="77777777">
        <w:trPr>
          <w:trHeight w:val="454"/>
        </w:trPr>
        <w:tc>
          <w:tcPr>
            <w:tcW w:w="5000" w:type="pct"/>
            <w:gridSpan w:val="4"/>
            <w:shd w:val="clear" w:color="auto" w:fill="F2F2F2" w:themeFill="background1" w:themeFillShade="F2"/>
            <w:vAlign w:val="center"/>
          </w:tcPr>
          <w:p w14:paraId="3C7AF2D6" w14:textId="77777777" w:rsidR="00EC539A"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53C2D7E7" w14:textId="0E62D5AE" w:rsidR="00EC539A" w:rsidRDefault="00EC539A">
            <w:pPr>
              <w:rPr>
                <w:rFonts w:ascii="Arial" w:hAnsi="Arial" w:cs="Arial"/>
                <w:sz w:val="22"/>
                <w:szCs w:val="22"/>
              </w:rPr>
            </w:pPr>
          </w:p>
        </w:tc>
      </w:tr>
      <w:tr w:rsidR="00EC539A" w14:paraId="423D360C" w14:textId="77777777">
        <w:trPr>
          <w:trHeight w:val="454"/>
        </w:trPr>
        <w:tc>
          <w:tcPr>
            <w:tcW w:w="5000" w:type="pct"/>
            <w:gridSpan w:val="4"/>
            <w:vAlign w:val="center"/>
          </w:tcPr>
          <w:p w14:paraId="74FCD966" w14:textId="77777777" w:rsidR="003C6FC3" w:rsidRPr="003C6FC3" w:rsidRDefault="003C6FC3" w:rsidP="003C6FC3">
            <w:pPr>
              <w:spacing w:before="100" w:beforeAutospacing="1" w:after="100" w:afterAutospacing="1"/>
              <w:outlineLvl w:val="2"/>
              <w:rPr>
                <w:rFonts w:ascii="Arial" w:eastAsia="Times New Roman" w:hAnsi="Arial" w:cs="Arial"/>
                <w:sz w:val="22"/>
                <w:szCs w:val="22"/>
                <w:lang w:eastAsia="en-GB"/>
              </w:rPr>
            </w:pPr>
            <w:r w:rsidRPr="003C6FC3">
              <w:rPr>
                <w:rFonts w:ascii="Arial" w:eastAsia="Times New Roman" w:hAnsi="Arial" w:cs="Arial"/>
                <w:sz w:val="22"/>
                <w:szCs w:val="22"/>
                <w:lang w:eastAsia="en-GB"/>
              </w:rPr>
              <w:t>Proposed Methods</w:t>
            </w:r>
          </w:p>
          <w:p w14:paraId="232D0AA1" w14:textId="77777777" w:rsidR="003C6FC3" w:rsidRPr="003C6FC3" w:rsidRDefault="003C6FC3" w:rsidP="003C6FC3">
            <w:pPr>
              <w:spacing w:before="100" w:beforeAutospacing="1" w:after="100" w:afterAutospacing="1"/>
              <w:rPr>
                <w:rFonts w:ascii="Arial" w:eastAsia="Times New Roman" w:hAnsi="Arial" w:cs="Arial"/>
                <w:sz w:val="22"/>
                <w:szCs w:val="22"/>
                <w:highlight w:val="yellow"/>
                <w:lang w:eastAsia="en-GB"/>
              </w:rPr>
            </w:pPr>
            <w:r w:rsidRPr="003C6FC3">
              <w:rPr>
                <w:rFonts w:ascii="Arial" w:eastAsia="Times New Roman" w:hAnsi="Arial" w:cs="Arial"/>
                <w:sz w:val="22"/>
                <w:szCs w:val="22"/>
                <w:highlight w:val="yellow"/>
                <w:lang w:eastAsia="en-GB"/>
              </w:rPr>
              <w:t>This research will employ a mixed-method approach, with a primary focus on secondary data analysis and online research to explore sustainability practices within the hotel industry. As the research seeks to identify trends, challenges, and opportunities in the sector’s sustainability efforts, secondary data sources will provide a comprehensive and ethical means to access relevant information without engaging in primary data collection. The absence of primary data collection, such as interviews or surveys, ensures that the research remains low-risk and efficient in terms of time and resources.</w:t>
            </w:r>
          </w:p>
          <w:p w14:paraId="11FD7D9C" w14:textId="77777777" w:rsidR="003C6FC3" w:rsidRPr="003C6FC3" w:rsidRDefault="003C6FC3" w:rsidP="003C6FC3">
            <w:pPr>
              <w:spacing w:before="100" w:beforeAutospacing="1" w:after="100" w:afterAutospacing="1"/>
              <w:outlineLvl w:val="3"/>
              <w:rPr>
                <w:rFonts w:ascii="Arial" w:eastAsia="Times New Roman" w:hAnsi="Arial" w:cs="Arial"/>
                <w:sz w:val="22"/>
                <w:szCs w:val="22"/>
                <w:highlight w:val="yellow"/>
                <w:lang w:eastAsia="en-GB"/>
              </w:rPr>
            </w:pPr>
            <w:r w:rsidRPr="003C6FC3">
              <w:rPr>
                <w:rFonts w:ascii="Arial" w:eastAsia="Times New Roman" w:hAnsi="Arial" w:cs="Arial"/>
                <w:sz w:val="22"/>
                <w:szCs w:val="22"/>
                <w:highlight w:val="yellow"/>
                <w:lang w:eastAsia="en-GB"/>
              </w:rPr>
              <w:t>Data Collection</w:t>
            </w:r>
          </w:p>
          <w:p w14:paraId="44C88936" w14:textId="77777777" w:rsidR="003C6FC3" w:rsidRPr="003C6FC3" w:rsidRDefault="003C6FC3" w:rsidP="003C6FC3">
            <w:pPr>
              <w:spacing w:before="100" w:beforeAutospacing="1" w:after="100" w:afterAutospacing="1"/>
              <w:rPr>
                <w:rFonts w:ascii="Arial" w:eastAsia="Times New Roman" w:hAnsi="Arial" w:cs="Arial"/>
                <w:sz w:val="22"/>
                <w:szCs w:val="22"/>
                <w:highlight w:val="yellow"/>
                <w:lang w:eastAsia="en-GB"/>
              </w:rPr>
            </w:pPr>
            <w:r w:rsidRPr="003C6FC3">
              <w:rPr>
                <w:rFonts w:ascii="Arial" w:eastAsia="Times New Roman" w:hAnsi="Arial" w:cs="Arial"/>
                <w:sz w:val="22"/>
                <w:szCs w:val="22"/>
                <w:highlight w:val="yellow"/>
                <w:lang w:eastAsia="en-GB"/>
              </w:rPr>
              <w:t>The data for this study will be sourced from publicly available materials, including:</w:t>
            </w:r>
          </w:p>
          <w:p w14:paraId="5C44B7A7" w14:textId="77777777" w:rsidR="003C6FC3" w:rsidRPr="003C6FC3" w:rsidRDefault="003C6FC3" w:rsidP="003C6FC3">
            <w:pPr>
              <w:numPr>
                <w:ilvl w:val="0"/>
                <w:numId w:val="7"/>
              </w:numPr>
              <w:spacing w:before="100" w:beforeAutospacing="1" w:after="100" w:afterAutospacing="1"/>
              <w:rPr>
                <w:rFonts w:ascii="Arial" w:eastAsia="Times New Roman" w:hAnsi="Arial" w:cs="Arial"/>
                <w:sz w:val="22"/>
                <w:szCs w:val="22"/>
                <w:highlight w:val="yellow"/>
                <w:lang w:eastAsia="en-GB"/>
              </w:rPr>
            </w:pPr>
            <w:r w:rsidRPr="003C6FC3">
              <w:rPr>
                <w:rFonts w:ascii="Arial" w:eastAsia="Times New Roman" w:hAnsi="Arial" w:cs="Arial"/>
                <w:sz w:val="22"/>
                <w:szCs w:val="22"/>
                <w:highlight w:val="yellow"/>
                <w:lang w:eastAsia="en-GB"/>
              </w:rPr>
              <w:t>Online Reviews: Data from online platforms such as TripAdvisor, Google Reviews, and other travel websites will be used to assess guest perceptions of sustainability practices. These reviews provide valuable insights into how guests interpret and evaluate the sustainability efforts of hotels. By examining both qualitative and quantitative feedback, the study will capture the real-time perspectives of consumers, helping to identify common themes and areas of concern regarding sustainability.</w:t>
            </w:r>
          </w:p>
          <w:p w14:paraId="5346761B" w14:textId="77777777" w:rsidR="003C6FC3" w:rsidRPr="003C6FC3" w:rsidRDefault="003C6FC3" w:rsidP="003C6FC3">
            <w:pPr>
              <w:numPr>
                <w:ilvl w:val="0"/>
                <w:numId w:val="7"/>
              </w:numPr>
              <w:spacing w:before="100" w:beforeAutospacing="1" w:after="100" w:afterAutospacing="1"/>
              <w:rPr>
                <w:rFonts w:ascii="Arial" w:eastAsia="Times New Roman" w:hAnsi="Arial" w:cs="Arial"/>
                <w:sz w:val="22"/>
                <w:szCs w:val="22"/>
                <w:highlight w:val="yellow"/>
                <w:lang w:eastAsia="en-GB"/>
              </w:rPr>
            </w:pPr>
            <w:r w:rsidRPr="003C6FC3">
              <w:rPr>
                <w:rFonts w:ascii="Arial" w:eastAsia="Times New Roman" w:hAnsi="Arial" w:cs="Arial"/>
                <w:sz w:val="22"/>
                <w:szCs w:val="22"/>
                <w:highlight w:val="yellow"/>
                <w:lang w:eastAsia="en-GB"/>
              </w:rPr>
              <w:t>Sustainability Reports: Many hotel chains publish annual or bi-annual sustainability reports, which outline their environmental initiatives, corporate social responsibility (CSR) strategies, and long-term sustainability goals. These reports are crucial for understanding the formal sustainability strategies implemented by hotels. They will be analysed to gauge how well hotels align their sustainability commitments with actual performance, as reported by guests and other stakeholders.</w:t>
            </w:r>
          </w:p>
          <w:p w14:paraId="512DCDFD" w14:textId="77777777" w:rsidR="003C6FC3" w:rsidRPr="003C6FC3" w:rsidRDefault="003C6FC3" w:rsidP="003C6FC3">
            <w:pPr>
              <w:numPr>
                <w:ilvl w:val="0"/>
                <w:numId w:val="7"/>
              </w:numPr>
              <w:spacing w:before="100" w:beforeAutospacing="1" w:after="100" w:afterAutospacing="1"/>
              <w:rPr>
                <w:rFonts w:ascii="Arial" w:eastAsia="Times New Roman" w:hAnsi="Arial" w:cs="Arial"/>
                <w:sz w:val="22"/>
                <w:szCs w:val="22"/>
                <w:highlight w:val="yellow"/>
                <w:lang w:eastAsia="en-GB"/>
              </w:rPr>
            </w:pPr>
            <w:r w:rsidRPr="003C6FC3">
              <w:rPr>
                <w:rFonts w:ascii="Arial" w:eastAsia="Times New Roman" w:hAnsi="Arial" w:cs="Arial"/>
                <w:sz w:val="22"/>
                <w:szCs w:val="22"/>
                <w:highlight w:val="yellow"/>
                <w:lang w:eastAsia="en-GB"/>
              </w:rPr>
              <w:t>Academic Literature: A review of existing literature will provide the theoretical foundation for the research. This includes studies on sustainability within the hospitality industry, as well as research on digital engagement and its impact on consumer behaviour. By building on established frameworks, the research will ensure that its findings contribute meaningfully to the existing body of knowledge on sustainability in hotels.</w:t>
            </w:r>
          </w:p>
          <w:p w14:paraId="65443721" w14:textId="77777777" w:rsidR="003C6FC3" w:rsidRPr="003C6FC3" w:rsidRDefault="003C6FC3" w:rsidP="003C6FC3">
            <w:pPr>
              <w:numPr>
                <w:ilvl w:val="0"/>
                <w:numId w:val="7"/>
              </w:numPr>
              <w:spacing w:before="100" w:beforeAutospacing="1" w:after="100" w:afterAutospacing="1"/>
              <w:rPr>
                <w:rFonts w:ascii="Arial" w:eastAsia="Times New Roman" w:hAnsi="Arial" w:cs="Arial"/>
                <w:sz w:val="22"/>
                <w:szCs w:val="22"/>
                <w:highlight w:val="yellow"/>
                <w:lang w:eastAsia="en-GB"/>
              </w:rPr>
            </w:pPr>
            <w:r w:rsidRPr="003C6FC3">
              <w:rPr>
                <w:rFonts w:ascii="Arial" w:eastAsia="Times New Roman" w:hAnsi="Arial" w:cs="Arial"/>
                <w:sz w:val="22"/>
                <w:szCs w:val="22"/>
                <w:highlight w:val="yellow"/>
                <w:lang w:eastAsia="en-GB"/>
              </w:rPr>
              <w:t>Industry Publications and Reports: Reports and articles from industry sources such as the World Tourism Organization (UNWTO), Sustainable Hospitality Alliance, and Green Key Global will be included to provide a broader understanding of global sustainability trends within the hotel industry. These sources often highlight industry-wide challenges, successes, and best practices, which will be instrumental in framing the research.</w:t>
            </w:r>
          </w:p>
          <w:p w14:paraId="0503CD20" w14:textId="77777777" w:rsidR="003C6FC3" w:rsidRPr="003C6FC3" w:rsidRDefault="003C6FC3" w:rsidP="003C6FC3">
            <w:pPr>
              <w:spacing w:before="100" w:beforeAutospacing="1" w:after="100" w:afterAutospacing="1"/>
              <w:outlineLvl w:val="3"/>
              <w:rPr>
                <w:rFonts w:ascii="Arial" w:eastAsia="Times New Roman" w:hAnsi="Arial" w:cs="Arial"/>
                <w:sz w:val="22"/>
                <w:szCs w:val="22"/>
                <w:highlight w:val="yellow"/>
                <w:lang w:eastAsia="en-GB"/>
              </w:rPr>
            </w:pPr>
            <w:r w:rsidRPr="003C6FC3">
              <w:rPr>
                <w:rFonts w:ascii="Arial" w:eastAsia="Times New Roman" w:hAnsi="Arial" w:cs="Arial"/>
                <w:sz w:val="22"/>
                <w:szCs w:val="22"/>
                <w:highlight w:val="yellow"/>
                <w:lang w:eastAsia="en-GB"/>
              </w:rPr>
              <w:t>Techniques and Analysis</w:t>
            </w:r>
          </w:p>
          <w:p w14:paraId="7DE0F9D2" w14:textId="77777777" w:rsidR="003C6FC3" w:rsidRPr="003C6FC3" w:rsidRDefault="003C6FC3" w:rsidP="003C6FC3">
            <w:pPr>
              <w:numPr>
                <w:ilvl w:val="0"/>
                <w:numId w:val="8"/>
              </w:numPr>
              <w:spacing w:before="100" w:beforeAutospacing="1" w:after="100" w:afterAutospacing="1"/>
              <w:rPr>
                <w:rFonts w:ascii="Arial" w:eastAsia="Times New Roman" w:hAnsi="Arial" w:cs="Arial"/>
                <w:sz w:val="22"/>
                <w:szCs w:val="22"/>
                <w:highlight w:val="yellow"/>
                <w:lang w:eastAsia="en-GB"/>
              </w:rPr>
            </w:pPr>
            <w:r w:rsidRPr="003C6FC3">
              <w:rPr>
                <w:rFonts w:ascii="Arial" w:eastAsia="Times New Roman" w:hAnsi="Arial" w:cs="Arial"/>
                <w:sz w:val="22"/>
                <w:szCs w:val="22"/>
                <w:highlight w:val="yellow"/>
                <w:lang w:eastAsia="en-GB"/>
              </w:rPr>
              <w:t>Content Analysis: Content analysis will be the primary method for analysing online reviews and sustainability reports. This involves systematically identifying, coding, and categorising patterns or themes from text data. For online reviews, a thematic analysis will be conducted to extract insights into how hotel guests perceive sustainability initiatives. Keywords and recurring phrases, such as "eco-friendly," "energy-efficient," or "green practices," will be identified to understand how frequently sustainability-related aspects are mentioned and in what context (positive or negative). This method is ideal for capturing the qualitative sentiments expressed by guests and will help to highlight areas where hotels excel or underperform in their sustainability efforts.</w:t>
            </w:r>
          </w:p>
          <w:p w14:paraId="3ADCEC25" w14:textId="77777777" w:rsidR="003C6FC3" w:rsidRPr="003C6FC3" w:rsidRDefault="003C6FC3" w:rsidP="003C6FC3">
            <w:pPr>
              <w:numPr>
                <w:ilvl w:val="0"/>
                <w:numId w:val="8"/>
              </w:numPr>
              <w:spacing w:before="100" w:beforeAutospacing="1" w:after="100" w:afterAutospacing="1"/>
              <w:rPr>
                <w:rFonts w:ascii="Arial" w:eastAsia="Times New Roman" w:hAnsi="Arial" w:cs="Arial"/>
                <w:sz w:val="22"/>
                <w:szCs w:val="22"/>
                <w:highlight w:val="yellow"/>
                <w:lang w:eastAsia="en-GB"/>
              </w:rPr>
            </w:pPr>
            <w:r w:rsidRPr="003C6FC3">
              <w:rPr>
                <w:rFonts w:ascii="Arial" w:eastAsia="Times New Roman" w:hAnsi="Arial" w:cs="Arial"/>
                <w:sz w:val="22"/>
                <w:szCs w:val="22"/>
                <w:highlight w:val="yellow"/>
                <w:lang w:eastAsia="en-GB"/>
              </w:rPr>
              <w:t>Comparative Analysis: A comparative analysis of sustainability reports and online guest reviews will be conducted to assess the alignment between what hotels claim and how guests perceive these claims. This approach will enable the research to identify discrepancies or gaps between hotel management’s sustainability efforts and guest experiences, offering insights into areas for improvement. Additionally, cross-comparison of different hotel chains’ sustainability reports will provide an industry-wide overview, highlighting leaders and laggards in sustainable practices.</w:t>
            </w:r>
          </w:p>
          <w:p w14:paraId="485C0ED9" w14:textId="77777777" w:rsidR="003C6FC3" w:rsidRPr="003C6FC3" w:rsidRDefault="003C6FC3" w:rsidP="003C6FC3">
            <w:pPr>
              <w:numPr>
                <w:ilvl w:val="0"/>
                <w:numId w:val="8"/>
              </w:numPr>
              <w:spacing w:before="100" w:beforeAutospacing="1" w:after="100" w:afterAutospacing="1"/>
              <w:rPr>
                <w:rFonts w:ascii="Arial" w:eastAsia="Times New Roman" w:hAnsi="Arial" w:cs="Arial"/>
                <w:sz w:val="22"/>
                <w:szCs w:val="22"/>
                <w:highlight w:val="yellow"/>
                <w:lang w:eastAsia="en-GB"/>
              </w:rPr>
            </w:pPr>
            <w:r w:rsidRPr="003C6FC3">
              <w:rPr>
                <w:rFonts w:ascii="Arial" w:eastAsia="Times New Roman" w:hAnsi="Arial" w:cs="Arial"/>
                <w:sz w:val="22"/>
                <w:szCs w:val="22"/>
                <w:highlight w:val="yellow"/>
                <w:lang w:eastAsia="en-GB"/>
              </w:rPr>
              <w:lastRenderedPageBreak/>
              <w:t>Literature Review: The literature review will synthesise current research on sustainability and digital engagement in the hotel industry. By reviewing academic papers, case studies, and theoretical models, the research will be able to position itself within the broader academic discourse. This will allow for a deeper understanding of the relationship between sustainability and digital engagement, particularly how hotels can leverage online feedback to enhance their sustainability efforts.</w:t>
            </w:r>
          </w:p>
          <w:p w14:paraId="0EB278A5" w14:textId="77777777" w:rsidR="003C6FC3" w:rsidRPr="003C6FC3" w:rsidRDefault="003C6FC3" w:rsidP="003C6FC3">
            <w:pPr>
              <w:numPr>
                <w:ilvl w:val="0"/>
                <w:numId w:val="8"/>
              </w:numPr>
              <w:spacing w:before="100" w:beforeAutospacing="1" w:after="100" w:afterAutospacing="1"/>
              <w:rPr>
                <w:rFonts w:ascii="Arial" w:eastAsia="Times New Roman" w:hAnsi="Arial" w:cs="Arial"/>
                <w:sz w:val="22"/>
                <w:szCs w:val="22"/>
                <w:highlight w:val="yellow"/>
                <w:lang w:eastAsia="en-GB"/>
              </w:rPr>
            </w:pPr>
            <w:r w:rsidRPr="003C6FC3">
              <w:rPr>
                <w:rFonts w:ascii="Arial" w:eastAsia="Times New Roman" w:hAnsi="Arial" w:cs="Arial"/>
                <w:sz w:val="22"/>
                <w:szCs w:val="22"/>
                <w:highlight w:val="yellow"/>
                <w:lang w:eastAsia="en-GB"/>
              </w:rPr>
              <w:t>Quantitative Data Analysis: For quantitative aspects, such as numerical ratings from online reviews, basic statistical analysis (e.g., averages, percentages) will be used to summarise guest feedback on sustainability. This will allow the research to present measurable insights alongside the qualitative findings, offering a more comprehensive view of how sustainability efforts are perceived.</w:t>
            </w:r>
          </w:p>
          <w:p w14:paraId="28EDB4C8" w14:textId="62F0F2A8" w:rsidR="00EC539A" w:rsidRDefault="00EC539A">
            <w:pPr>
              <w:spacing w:line="360" w:lineRule="auto"/>
              <w:jc w:val="both"/>
              <w:rPr>
                <w:rFonts w:ascii="Arial" w:hAnsi="Arial" w:cs="Arial"/>
                <w:color w:val="000000" w:themeColor="text1"/>
                <w:sz w:val="22"/>
                <w:szCs w:val="22"/>
                <w:lang w:eastAsia="zh-CN"/>
              </w:rPr>
            </w:pPr>
          </w:p>
        </w:tc>
      </w:tr>
    </w:tbl>
    <w:p w14:paraId="414F3896" w14:textId="77777777" w:rsidR="00EC539A"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EC539A" w14:paraId="24D5D92B" w14:textId="77777777">
        <w:trPr>
          <w:trHeight w:val="454"/>
        </w:trPr>
        <w:tc>
          <w:tcPr>
            <w:tcW w:w="5000" w:type="pct"/>
            <w:shd w:val="clear" w:color="auto" w:fill="F2F2F2" w:themeFill="background1" w:themeFillShade="F2"/>
            <w:vAlign w:val="center"/>
          </w:tcPr>
          <w:p w14:paraId="173A9E3F" w14:textId="77777777" w:rsidR="00EC539A" w:rsidRDefault="00000000">
            <w:pPr>
              <w:spacing w:before="120"/>
              <w:rPr>
                <w:rFonts w:ascii="Arial" w:hAnsi="Arial" w:cs="Arial"/>
                <w:b/>
                <w:sz w:val="22"/>
                <w:szCs w:val="22"/>
              </w:rPr>
            </w:pPr>
            <w:r w:rsidRPr="00881B0E">
              <w:rPr>
                <w:rFonts w:ascii="Arial" w:hAnsi="Arial" w:cs="Arial"/>
                <w:b/>
                <w:sz w:val="22"/>
                <w:szCs w:val="22"/>
                <w:highlight w:val="yellow"/>
              </w:rPr>
              <w:lastRenderedPageBreak/>
              <w:t>Location of research activity</w:t>
            </w:r>
          </w:p>
          <w:p w14:paraId="3ED5A2DD" w14:textId="77777777" w:rsidR="00EC539A" w:rsidRDefault="00000000">
            <w:pPr>
              <w:rPr>
                <w:rFonts w:ascii="Arial" w:hAnsi="Arial" w:cs="Arial"/>
                <w:sz w:val="22"/>
                <w:szCs w:val="22"/>
              </w:rPr>
            </w:pPr>
            <w:r>
              <w:rPr>
                <w:rFonts w:ascii="Arial" w:hAnsi="Arial" w:cs="Arial"/>
                <w:sz w:val="22"/>
                <w:szCs w:val="22"/>
              </w:rPr>
              <w:t>Identify all locations where research activity will take place.</w:t>
            </w:r>
          </w:p>
        </w:tc>
      </w:tr>
      <w:tr w:rsidR="00EC539A" w14:paraId="00E8C94A" w14:textId="77777777">
        <w:trPr>
          <w:trHeight w:val="454"/>
        </w:trPr>
        <w:tc>
          <w:tcPr>
            <w:tcW w:w="5000" w:type="pct"/>
            <w:vAlign w:val="center"/>
          </w:tcPr>
          <w:p w14:paraId="50D80733" w14:textId="77777777" w:rsidR="00881B0E" w:rsidRPr="00881B0E" w:rsidRDefault="00881B0E" w:rsidP="00881B0E">
            <w:pPr>
              <w:rPr>
                <w:rFonts w:eastAsia="Times New Roman"/>
                <w:sz w:val="24"/>
                <w:szCs w:val="24"/>
                <w:lang w:eastAsia="en-GB"/>
              </w:rPr>
            </w:pPr>
            <w:r w:rsidRPr="00881B0E">
              <w:rPr>
                <w:rFonts w:eastAsia="Times New Roman"/>
                <w:sz w:val="24"/>
                <w:szCs w:val="24"/>
                <w:highlight w:val="yellow"/>
                <w:lang w:eastAsia="en-GB"/>
              </w:rPr>
              <w:t>The study will be carried out fully online using a variety of digital tools and datasets. Publicly available sources like internet reviews (like TripAdvisor and Google Reviews) and sustainability reports from hotel chains that are posted on their websites will be used to collect data. Furthermore, a substantial segment of the study will entail examining peer-reviewed publications and pertinent scholarly material obtainable via the online library of University of Wales Trinity Saint David (UWTSD). Access to important academic databases such as JSTOR, ScienceDirect, and Google Scholar will be made possible via this library. These resources will be utilised to help the literature review and acquire information about previous studies on sustainability and digital engagement in the hospitality sector.</w:t>
            </w:r>
          </w:p>
          <w:p w14:paraId="019309BA" w14:textId="77777777" w:rsidR="00EC539A" w:rsidRDefault="00EC539A">
            <w:pPr>
              <w:rPr>
                <w:rFonts w:ascii="Arial" w:hAnsi="Arial" w:cs="Arial"/>
                <w:b/>
                <w:sz w:val="22"/>
                <w:szCs w:val="22"/>
              </w:rPr>
            </w:pPr>
          </w:p>
        </w:tc>
      </w:tr>
      <w:tr w:rsidR="00EC539A" w14:paraId="5D664125" w14:textId="77777777">
        <w:trPr>
          <w:trHeight w:val="454"/>
        </w:trPr>
        <w:tc>
          <w:tcPr>
            <w:tcW w:w="5000" w:type="pct"/>
            <w:shd w:val="clear" w:color="auto" w:fill="F2F2F2" w:themeFill="background1" w:themeFillShade="F2"/>
            <w:vAlign w:val="center"/>
          </w:tcPr>
          <w:p w14:paraId="7D7ECF82" w14:textId="77777777" w:rsidR="00EC539A" w:rsidRDefault="00000000">
            <w:pPr>
              <w:spacing w:before="120"/>
              <w:rPr>
                <w:rFonts w:ascii="Arial" w:hAnsi="Arial" w:cs="Arial"/>
                <w:b/>
                <w:sz w:val="22"/>
                <w:szCs w:val="22"/>
              </w:rPr>
            </w:pPr>
            <w:r>
              <w:rPr>
                <w:rFonts w:ascii="Arial" w:hAnsi="Arial" w:cs="Arial"/>
                <w:b/>
                <w:sz w:val="22"/>
                <w:szCs w:val="22"/>
              </w:rPr>
              <w:t>Research activity outside of the UK</w:t>
            </w:r>
          </w:p>
          <w:p w14:paraId="04EB9957" w14:textId="4FFF48ED" w:rsidR="00EC539A" w:rsidRDefault="00EC539A">
            <w:pPr>
              <w:autoSpaceDE w:val="0"/>
              <w:autoSpaceDN w:val="0"/>
              <w:adjustRightInd w:val="0"/>
              <w:rPr>
                <w:rFonts w:ascii="Arial" w:hAnsi="Arial" w:cs="Arial"/>
                <w:sz w:val="22"/>
                <w:szCs w:val="22"/>
              </w:rPr>
            </w:pPr>
          </w:p>
        </w:tc>
      </w:tr>
      <w:tr w:rsidR="00EC539A" w14:paraId="533D702F" w14:textId="77777777">
        <w:trPr>
          <w:trHeight w:val="454"/>
        </w:trPr>
        <w:tc>
          <w:tcPr>
            <w:tcW w:w="5000" w:type="pct"/>
            <w:vAlign w:val="center"/>
          </w:tcPr>
          <w:p w14:paraId="36DE1E87" w14:textId="77777777" w:rsidR="00EC539A" w:rsidRDefault="00EC539A">
            <w:pPr>
              <w:rPr>
                <w:rFonts w:ascii="Arial" w:hAnsi="Arial" w:cs="Arial"/>
                <w:sz w:val="22"/>
                <w:szCs w:val="22"/>
              </w:rPr>
            </w:pPr>
          </w:p>
          <w:p w14:paraId="02460514" w14:textId="77777777" w:rsidR="00EC539A"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C539A" w14:paraId="75BAD576" w14:textId="77777777">
        <w:tc>
          <w:tcPr>
            <w:tcW w:w="8222" w:type="dxa"/>
            <w:vMerge w:val="restart"/>
            <w:shd w:val="clear" w:color="auto" w:fill="F2F2F2" w:themeFill="background1" w:themeFillShade="F2"/>
            <w:vAlign w:val="center"/>
          </w:tcPr>
          <w:p w14:paraId="7705A373"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2E5C6498" w14:textId="77777777" w:rsidR="00EC539A" w:rsidRDefault="00EC539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98BF1C3"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8C697CF"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0066DA03" w14:textId="77777777">
        <w:tc>
          <w:tcPr>
            <w:tcW w:w="8222" w:type="dxa"/>
            <w:vMerge/>
            <w:shd w:val="clear" w:color="auto" w:fill="F2F2F2" w:themeFill="background1" w:themeFillShade="F2"/>
          </w:tcPr>
          <w:p w14:paraId="1B9BF40D" w14:textId="77777777" w:rsidR="00EC539A" w:rsidRDefault="00EC539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EE44A7"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77CCA1C4" w14:textId="77777777" w:rsidR="00EC539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EC539A" w14:paraId="01A5F297" w14:textId="77777777">
        <w:tc>
          <w:tcPr>
            <w:tcW w:w="9923" w:type="dxa"/>
            <w:gridSpan w:val="3"/>
            <w:shd w:val="clear" w:color="auto" w:fill="FFFFFF" w:themeFill="background1"/>
          </w:tcPr>
          <w:p w14:paraId="04C657AC"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81E05E7" w14:textId="77777777" w:rsidR="00EC539A" w:rsidRDefault="00EC539A">
            <w:pPr>
              <w:rPr>
                <w:rFonts w:ascii="Arial" w:hAnsi="Arial" w:cs="Arial"/>
                <w:sz w:val="22"/>
                <w:szCs w:val="22"/>
              </w:rPr>
            </w:pPr>
          </w:p>
          <w:p w14:paraId="42D53B68" w14:textId="77777777" w:rsidR="00EC539A" w:rsidRDefault="00EC539A">
            <w:pPr>
              <w:rPr>
                <w:rFonts w:ascii="Arial" w:hAnsi="Arial" w:cs="Arial"/>
                <w:sz w:val="22"/>
                <w:szCs w:val="22"/>
              </w:rPr>
            </w:pPr>
          </w:p>
          <w:p w14:paraId="0954D93B" w14:textId="77777777" w:rsidR="00EC539A" w:rsidRDefault="00EC539A">
            <w:pPr>
              <w:rPr>
                <w:rFonts w:ascii="Arial" w:hAnsi="Arial" w:cs="Arial"/>
                <w:sz w:val="22"/>
                <w:szCs w:val="22"/>
              </w:rPr>
            </w:pPr>
          </w:p>
          <w:p w14:paraId="171E54BF" w14:textId="77777777" w:rsidR="00EC539A"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6583E1B" w14:textId="77777777" w:rsidR="00EC539A" w:rsidRDefault="00EC539A">
      <w:pPr>
        <w:autoSpaceDE w:val="0"/>
        <w:autoSpaceDN w:val="0"/>
        <w:adjustRightInd w:val="0"/>
        <w:spacing w:after="240"/>
        <w:jc w:val="both"/>
        <w:rPr>
          <w:rFonts w:ascii="Arial" w:hAnsi="Arial" w:cs="Arial"/>
          <w:b/>
          <w:sz w:val="22"/>
          <w:szCs w:val="22"/>
        </w:rPr>
      </w:pPr>
    </w:p>
    <w:p w14:paraId="125374F1" w14:textId="77777777" w:rsidR="00EC539A" w:rsidRDefault="00000000">
      <w:pPr>
        <w:rPr>
          <w:rFonts w:ascii="Arial" w:hAnsi="Arial" w:cs="Arial"/>
          <w:b/>
          <w:sz w:val="22"/>
          <w:szCs w:val="22"/>
        </w:rPr>
      </w:pPr>
      <w:r>
        <w:rPr>
          <w:rFonts w:ascii="Arial" w:hAnsi="Arial" w:cs="Arial"/>
          <w:b/>
          <w:sz w:val="22"/>
          <w:szCs w:val="22"/>
        </w:rPr>
        <w:br w:type="page"/>
      </w:r>
    </w:p>
    <w:p w14:paraId="26BA0C68"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C539A" w14:paraId="6CFED644" w14:textId="77777777">
        <w:tc>
          <w:tcPr>
            <w:tcW w:w="8227" w:type="dxa"/>
            <w:shd w:val="clear" w:color="auto" w:fill="F2F2F2" w:themeFill="background1" w:themeFillShade="F2"/>
          </w:tcPr>
          <w:p w14:paraId="4A7AB6DD" w14:textId="77777777" w:rsidR="00EC539A"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0C62841" w14:textId="77777777" w:rsidR="00EC539A" w:rsidRDefault="00EC539A">
            <w:pPr>
              <w:autoSpaceDE w:val="0"/>
              <w:autoSpaceDN w:val="0"/>
              <w:adjustRightInd w:val="0"/>
              <w:jc w:val="center"/>
              <w:rPr>
                <w:rFonts w:ascii="Arial" w:hAnsi="Arial" w:cs="Arial"/>
                <w:b/>
                <w:bCs/>
                <w:sz w:val="22"/>
                <w:szCs w:val="22"/>
              </w:rPr>
            </w:pPr>
          </w:p>
          <w:p w14:paraId="2D033C00"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7021A589" w14:textId="77777777" w:rsidR="00EC539A" w:rsidRDefault="00EC539A">
            <w:pPr>
              <w:autoSpaceDE w:val="0"/>
              <w:autoSpaceDN w:val="0"/>
              <w:adjustRightInd w:val="0"/>
              <w:jc w:val="center"/>
              <w:rPr>
                <w:rFonts w:ascii="Arial" w:hAnsi="Arial" w:cs="Arial"/>
                <w:b/>
                <w:bCs/>
                <w:sz w:val="22"/>
                <w:szCs w:val="22"/>
              </w:rPr>
            </w:pPr>
          </w:p>
          <w:p w14:paraId="55D87B4B"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C539A" w14:paraId="70096C24" w14:textId="77777777">
        <w:trPr>
          <w:trHeight w:val="439"/>
        </w:trPr>
        <w:tc>
          <w:tcPr>
            <w:tcW w:w="8227" w:type="dxa"/>
            <w:shd w:val="clear" w:color="auto" w:fill="F2F2F2" w:themeFill="background1" w:themeFillShade="F2"/>
            <w:vAlign w:val="center"/>
          </w:tcPr>
          <w:p w14:paraId="076EEFBC"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5EFAAAE" w14:textId="7D02A9CC" w:rsidR="00EC539A" w:rsidRDefault="005824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673B592" w14:textId="4325E314" w:rsidR="00EC539A" w:rsidRDefault="005824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D994CE6" w14:textId="77777777">
        <w:trPr>
          <w:trHeight w:val="439"/>
        </w:trPr>
        <w:tc>
          <w:tcPr>
            <w:tcW w:w="8227" w:type="dxa"/>
            <w:shd w:val="clear" w:color="auto" w:fill="F2F2F2" w:themeFill="background1" w:themeFillShade="F2"/>
            <w:vAlign w:val="center"/>
          </w:tcPr>
          <w:p w14:paraId="34869392"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9D8107F" w14:textId="437725DD" w:rsidR="00EC539A" w:rsidRDefault="005824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0FDA469" w14:textId="0172B9E0" w:rsidR="00EC539A" w:rsidRDefault="005824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388EE342" w14:textId="77777777">
        <w:trPr>
          <w:trHeight w:val="403"/>
        </w:trPr>
        <w:tc>
          <w:tcPr>
            <w:tcW w:w="8227" w:type="dxa"/>
            <w:shd w:val="clear" w:color="auto" w:fill="F2F2F2" w:themeFill="background1" w:themeFillShade="F2"/>
            <w:vAlign w:val="center"/>
          </w:tcPr>
          <w:p w14:paraId="7D27FDF3"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24650C9"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E95EC16"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596B8ADA" w14:textId="77777777">
        <w:trPr>
          <w:trHeight w:val="403"/>
        </w:trPr>
        <w:tc>
          <w:tcPr>
            <w:tcW w:w="8227" w:type="dxa"/>
            <w:shd w:val="clear" w:color="auto" w:fill="F2F2F2" w:themeFill="background1" w:themeFillShade="F2"/>
            <w:vAlign w:val="center"/>
          </w:tcPr>
          <w:p w14:paraId="5CB12E98"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4557256"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D0FFD0C"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2F30F0EF" w14:textId="77777777">
        <w:trPr>
          <w:trHeight w:val="439"/>
        </w:trPr>
        <w:tc>
          <w:tcPr>
            <w:tcW w:w="8227" w:type="dxa"/>
            <w:shd w:val="clear" w:color="auto" w:fill="F2F2F2" w:themeFill="background1" w:themeFillShade="F2"/>
            <w:vAlign w:val="center"/>
          </w:tcPr>
          <w:p w14:paraId="0DBAB0B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E19A542"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8E5B3D6"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5C31CB5F" w14:textId="77777777">
        <w:trPr>
          <w:trHeight w:val="403"/>
        </w:trPr>
        <w:tc>
          <w:tcPr>
            <w:tcW w:w="8227" w:type="dxa"/>
            <w:shd w:val="clear" w:color="auto" w:fill="F2F2F2" w:themeFill="background1" w:themeFillShade="F2"/>
            <w:vAlign w:val="center"/>
          </w:tcPr>
          <w:p w14:paraId="0397D2A6"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278EB44" w14:textId="3BF6B522" w:rsidR="00EC539A" w:rsidRDefault="005824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3E67C0D"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3E96DB30" w14:textId="77777777">
        <w:trPr>
          <w:trHeight w:val="439"/>
        </w:trPr>
        <w:tc>
          <w:tcPr>
            <w:tcW w:w="8227" w:type="dxa"/>
            <w:shd w:val="clear" w:color="auto" w:fill="F2F2F2" w:themeFill="background1" w:themeFillShade="F2"/>
            <w:vAlign w:val="center"/>
          </w:tcPr>
          <w:p w14:paraId="7D53F4BE"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8E1192F"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E8FD2CE"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3AB5BD7A" w14:textId="77777777">
        <w:trPr>
          <w:trHeight w:val="403"/>
        </w:trPr>
        <w:tc>
          <w:tcPr>
            <w:tcW w:w="8227" w:type="dxa"/>
            <w:shd w:val="clear" w:color="auto" w:fill="F2F2F2" w:themeFill="background1" w:themeFillShade="F2"/>
            <w:vAlign w:val="center"/>
          </w:tcPr>
          <w:p w14:paraId="3C639CAD"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47E6353"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FB55620"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6F2D5BC4" w14:textId="77777777">
        <w:trPr>
          <w:trHeight w:val="403"/>
        </w:trPr>
        <w:tc>
          <w:tcPr>
            <w:tcW w:w="8227" w:type="dxa"/>
            <w:shd w:val="clear" w:color="auto" w:fill="F2F2F2" w:themeFill="background1" w:themeFillShade="F2"/>
            <w:vAlign w:val="center"/>
          </w:tcPr>
          <w:p w14:paraId="6932BF78"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AE849B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C61CE20"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7E0588CD" w14:textId="77777777">
        <w:trPr>
          <w:trHeight w:val="403"/>
        </w:trPr>
        <w:tc>
          <w:tcPr>
            <w:tcW w:w="8227" w:type="dxa"/>
            <w:shd w:val="clear" w:color="auto" w:fill="F2F2F2" w:themeFill="background1" w:themeFillShade="F2"/>
            <w:vAlign w:val="center"/>
          </w:tcPr>
          <w:p w14:paraId="3A266C9C"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F2160A1"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E84F706"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479A46EB" w14:textId="77777777">
        <w:trPr>
          <w:trHeight w:val="403"/>
        </w:trPr>
        <w:tc>
          <w:tcPr>
            <w:tcW w:w="8227" w:type="dxa"/>
            <w:shd w:val="clear" w:color="auto" w:fill="F2F2F2" w:themeFill="background1" w:themeFillShade="F2"/>
            <w:vAlign w:val="center"/>
          </w:tcPr>
          <w:p w14:paraId="355E28C5"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84ED0A0"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2A679C6"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43A29DB2" w14:textId="77777777">
        <w:trPr>
          <w:trHeight w:val="403"/>
        </w:trPr>
        <w:tc>
          <w:tcPr>
            <w:tcW w:w="8227" w:type="dxa"/>
            <w:shd w:val="clear" w:color="auto" w:fill="F2F2F2" w:themeFill="background1" w:themeFillShade="F2"/>
            <w:vAlign w:val="center"/>
          </w:tcPr>
          <w:p w14:paraId="049F82BD"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6673D36"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1A4356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1FF79D37" w14:textId="77777777">
        <w:trPr>
          <w:trHeight w:val="403"/>
        </w:trPr>
        <w:tc>
          <w:tcPr>
            <w:tcW w:w="8227" w:type="dxa"/>
            <w:shd w:val="clear" w:color="auto" w:fill="F2F2F2" w:themeFill="background1" w:themeFillShade="F2"/>
            <w:vAlign w:val="center"/>
          </w:tcPr>
          <w:p w14:paraId="50887C52"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F163AA5"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2D49226"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4F81E417" w14:textId="77777777">
        <w:trPr>
          <w:trHeight w:val="403"/>
        </w:trPr>
        <w:tc>
          <w:tcPr>
            <w:tcW w:w="8227" w:type="dxa"/>
            <w:shd w:val="clear" w:color="auto" w:fill="F2F2F2" w:themeFill="background1" w:themeFillShade="F2"/>
            <w:vAlign w:val="center"/>
          </w:tcPr>
          <w:p w14:paraId="7956FF8C" w14:textId="77777777" w:rsidR="00EC539A"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996A362" w14:textId="77777777" w:rsidR="00EC539A"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306B474" w14:textId="77777777" w:rsidR="00EC53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3459569" w14:textId="77777777" w:rsidR="00EC53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C539A" w14:paraId="18238834" w14:textId="77777777">
        <w:trPr>
          <w:trHeight w:val="403"/>
        </w:trPr>
        <w:tc>
          <w:tcPr>
            <w:tcW w:w="8227" w:type="dxa"/>
            <w:shd w:val="clear" w:color="auto" w:fill="auto"/>
            <w:vAlign w:val="center"/>
          </w:tcPr>
          <w:p w14:paraId="45182571"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A6126C8" w14:textId="77777777" w:rsidR="00EC539A" w:rsidRDefault="00EC539A">
            <w:pPr>
              <w:rPr>
                <w:rFonts w:ascii="Arial" w:hAnsi="Arial" w:cs="Arial"/>
              </w:rPr>
            </w:pPr>
          </w:p>
          <w:p w14:paraId="0C19B27B" w14:textId="77777777" w:rsidR="00EC539A" w:rsidRDefault="00EC539A">
            <w:pPr>
              <w:rPr>
                <w:rFonts w:ascii="Arial" w:hAnsi="Arial" w:cs="Arial"/>
              </w:rPr>
            </w:pPr>
          </w:p>
          <w:p w14:paraId="50E0DAC5" w14:textId="77777777" w:rsidR="00EC539A" w:rsidRDefault="00EC539A">
            <w:pPr>
              <w:rPr>
                <w:rFonts w:ascii="Arial" w:hAnsi="Arial" w:cs="Arial"/>
                <w:sz w:val="22"/>
                <w:szCs w:val="22"/>
              </w:rPr>
            </w:pPr>
          </w:p>
          <w:p w14:paraId="5D359959" w14:textId="77777777" w:rsidR="00EC539A"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C48C6BE" w14:textId="77777777" w:rsidR="00EC539A" w:rsidRDefault="00EC539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EFD57F1" w14:textId="77777777" w:rsidR="00EC539A" w:rsidRDefault="00EC539A">
            <w:pPr>
              <w:autoSpaceDE w:val="0"/>
              <w:autoSpaceDN w:val="0"/>
              <w:adjustRightInd w:val="0"/>
              <w:jc w:val="center"/>
              <w:rPr>
                <w:rFonts w:ascii="Arial" w:hAnsi="Arial" w:cs="Arial"/>
                <w:b/>
                <w:bCs/>
                <w:sz w:val="22"/>
                <w:szCs w:val="22"/>
              </w:rPr>
            </w:pPr>
          </w:p>
        </w:tc>
      </w:tr>
    </w:tbl>
    <w:p w14:paraId="262CE997" w14:textId="77777777" w:rsidR="00EC539A"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40A1043" w14:textId="77777777" w:rsidR="00EC539A" w:rsidRDefault="00EC539A">
      <w:pPr>
        <w:rPr>
          <w:rFonts w:ascii="Arial" w:hAnsi="Arial" w:cs="Arial"/>
          <w:bCs/>
          <w:iCs/>
          <w:sz w:val="22"/>
          <w:szCs w:val="22"/>
        </w:rPr>
      </w:pPr>
    </w:p>
    <w:p w14:paraId="311E9BFA" w14:textId="77777777" w:rsidR="00EC539A"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E52A427" w14:textId="77777777" w:rsidR="00EC539A" w:rsidRDefault="00EC539A">
      <w:pPr>
        <w:rPr>
          <w:rFonts w:ascii="Arial" w:hAnsi="Arial" w:cs="Arial"/>
          <w:bCs/>
          <w:iCs/>
          <w:sz w:val="22"/>
          <w:szCs w:val="22"/>
        </w:rPr>
      </w:pPr>
    </w:p>
    <w:p w14:paraId="4370604F" w14:textId="77777777" w:rsidR="00EC539A" w:rsidRDefault="00000000">
      <w:pPr>
        <w:rPr>
          <w:rFonts w:ascii="Arial" w:hAnsi="Arial" w:cs="Arial"/>
          <w:b/>
          <w:sz w:val="22"/>
          <w:szCs w:val="22"/>
        </w:rPr>
      </w:pPr>
      <w:r>
        <w:rPr>
          <w:rFonts w:ascii="Arial" w:hAnsi="Arial" w:cs="Arial"/>
          <w:b/>
          <w:sz w:val="22"/>
          <w:szCs w:val="22"/>
        </w:rPr>
        <w:br w:type="page"/>
      </w:r>
    </w:p>
    <w:p w14:paraId="492B7F28"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C539A" w14:paraId="3B6821E4" w14:textId="77777777">
        <w:tc>
          <w:tcPr>
            <w:tcW w:w="8217" w:type="dxa"/>
            <w:shd w:val="clear" w:color="auto" w:fill="F2F2F2" w:themeFill="background1" w:themeFillShade="F2"/>
          </w:tcPr>
          <w:p w14:paraId="24B9EDCF" w14:textId="77777777" w:rsidR="00EC539A"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BE4F498" w14:textId="77777777" w:rsidR="00EC539A" w:rsidRDefault="00EC539A">
            <w:pPr>
              <w:autoSpaceDE w:val="0"/>
              <w:autoSpaceDN w:val="0"/>
              <w:adjustRightInd w:val="0"/>
              <w:jc w:val="center"/>
              <w:rPr>
                <w:rFonts w:ascii="Arial" w:hAnsi="Arial" w:cs="Arial"/>
                <w:b/>
                <w:bCs/>
                <w:sz w:val="22"/>
                <w:szCs w:val="22"/>
              </w:rPr>
            </w:pPr>
          </w:p>
          <w:p w14:paraId="69882F40"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889A7C2" w14:textId="77777777" w:rsidR="00EC539A" w:rsidRDefault="00EC539A">
            <w:pPr>
              <w:autoSpaceDE w:val="0"/>
              <w:autoSpaceDN w:val="0"/>
              <w:adjustRightInd w:val="0"/>
              <w:jc w:val="center"/>
              <w:rPr>
                <w:rFonts w:ascii="Arial" w:hAnsi="Arial" w:cs="Arial"/>
                <w:b/>
                <w:bCs/>
                <w:sz w:val="22"/>
                <w:szCs w:val="22"/>
              </w:rPr>
            </w:pPr>
          </w:p>
          <w:p w14:paraId="43F57A78"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C539A" w14:paraId="2B1BE804" w14:textId="77777777">
        <w:trPr>
          <w:trHeight w:val="439"/>
        </w:trPr>
        <w:tc>
          <w:tcPr>
            <w:tcW w:w="8217" w:type="dxa"/>
            <w:shd w:val="clear" w:color="auto" w:fill="F2F2F2" w:themeFill="background1" w:themeFillShade="F2"/>
            <w:vAlign w:val="center"/>
          </w:tcPr>
          <w:p w14:paraId="24E8E891"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62EDA1F"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E7289C4"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478DCC58" w14:textId="77777777">
        <w:trPr>
          <w:trHeight w:val="403"/>
        </w:trPr>
        <w:tc>
          <w:tcPr>
            <w:tcW w:w="8217" w:type="dxa"/>
            <w:shd w:val="clear" w:color="auto" w:fill="F2F2F2" w:themeFill="background1" w:themeFillShade="F2"/>
            <w:vAlign w:val="center"/>
          </w:tcPr>
          <w:p w14:paraId="68A0A3B0"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5B486A7" w14:textId="46DACF1C" w:rsidR="00EC539A" w:rsidRDefault="008A64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99EAE34" w14:textId="591C75B1" w:rsidR="00EC539A" w:rsidRDefault="008A64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62639784" w14:textId="77777777">
        <w:trPr>
          <w:trHeight w:val="439"/>
        </w:trPr>
        <w:tc>
          <w:tcPr>
            <w:tcW w:w="8217" w:type="dxa"/>
            <w:shd w:val="clear" w:color="auto" w:fill="F2F2F2" w:themeFill="background1" w:themeFillShade="F2"/>
            <w:vAlign w:val="center"/>
          </w:tcPr>
          <w:p w14:paraId="25E52270"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266EDB0"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1B97253"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0925C2DA" w14:textId="77777777">
        <w:trPr>
          <w:trHeight w:val="403"/>
        </w:trPr>
        <w:tc>
          <w:tcPr>
            <w:tcW w:w="8217" w:type="dxa"/>
            <w:shd w:val="clear" w:color="auto" w:fill="F2F2F2" w:themeFill="background1" w:themeFillShade="F2"/>
            <w:vAlign w:val="center"/>
          </w:tcPr>
          <w:p w14:paraId="21B89A17"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1FC36DA"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3D12284"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1A062BFF" w14:textId="77777777">
        <w:trPr>
          <w:trHeight w:val="403"/>
        </w:trPr>
        <w:tc>
          <w:tcPr>
            <w:tcW w:w="8217" w:type="dxa"/>
            <w:shd w:val="clear" w:color="auto" w:fill="F2F2F2" w:themeFill="background1" w:themeFillShade="F2"/>
            <w:vAlign w:val="center"/>
          </w:tcPr>
          <w:p w14:paraId="08B0CEB6"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1F6C15C"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264A476"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AAE5EFD" w14:textId="77777777">
        <w:trPr>
          <w:trHeight w:val="439"/>
        </w:trPr>
        <w:tc>
          <w:tcPr>
            <w:tcW w:w="8217" w:type="dxa"/>
            <w:shd w:val="clear" w:color="auto" w:fill="F2F2F2" w:themeFill="background1" w:themeFillShade="F2"/>
            <w:vAlign w:val="center"/>
          </w:tcPr>
          <w:p w14:paraId="79D29A0B"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F6C91FB"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32918EF"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3622724C" w14:textId="77777777">
        <w:trPr>
          <w:trHeight w:val="403"/>
        </w:trPr>
        <w:tc>
          <w:tcPr>
            <w:tcW w:w="8217" w:type="dxa"/>
            <w:shd w:val="clear" w:color="auto" w:fill="F2F2F2" w:themeFill="background1" w:themeFillShade="F2"/>
            <w:vAlign w:val="center"/>
          </w:tcPr>
          <w:p w14:paraId="0E7F0BC5"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AF341C9"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12F7EDC"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6D5D0566" w14:textId="77777777">
        <w:trPr>
          <w:trHeight w:val="403"/>
        </w:trPr>
        <w:tc>
          <w:tcPr>
            <w:tcW w:w="8217" w:type="dxa"/>
            <w:shd w:val="clear" w:color="auto" w:fill="F2F2F2" w:themeFill="background1" w:themeFillShade="F2"/>
            <w:vAlign w:val="center"/>
          </w:tcPr>
          <w:p w14:paraId="6287A62C"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8FEDAA7"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416E507"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670C79AA" w14:textId="77777777">
        <w:trPr>
          <w:trHeight w:val="403"/>
        </w:trPr>
        <w:tc>
          <w:tcPr>
            <w:tcW w:w="8217" w:type="dxa"/>
            <w:shd w:val="clear" w:color="auto" w:fill="F2F2F2" w:themeFill="background1" w:themeFillShade="F2"/>
            <w:vAlign w:val="center"/>
          </w:tcPr>
          <w:p w14:paraId="24A4FB50"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849FD35" w14:textId="77777777" w:rsidR="00EC539A" w:rsidRDefault="00EC539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983CF97"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0BFBEE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18D46FBC" w14:textId="77777777">
        <w:trPr>
          <w:trHeight w:val="403"/>
        </w:trPr>
        <w:tc>
          <w:tcPr>
            <w:tcW w:w="8217" w:type="dxa"/>
            <w:shd w:val="clear" w:color="auto" w:fill="auto"/>
            <w:vAlign w:val="center"/>
          </w:tcPr>
          <w:p w14:paraId="64A45A5A"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102B289B" w14:textId="77777777" w:rsidR="00EC539A" w:rsidRDefault="00EC539A">
            <w:pPr>
              <w:rPr>
                <w:rFonts w:ascii="Arial" w:hAnsi="Arial" w:cs="Arial"/>
              </w:rPr>
            </w:pPr>
          </w:p>
          <w:p w14:paraId="62C18A17" w14:textId="77777777" w:rsidR="00EC539A" w:rsidRDefault="00EC539A">
            <w:pPr>
              <w:rPr>
                <w:rFonts w:ascii="Arial" w:hAnsi="Arial" w:cs="Arial"/>
              </w:rPr>
            </w:pPr>
          </w:p>
          <w:p w14:paraId="35DB6EA5" w14:textId="77777777" w:rsidR="00EC539A" w:rsidRDefault="00EC539A">
            <w:pPr>
              <w:rPr>
                <w:rFonts w:ascii="Arial" w:hAnsi="Arial" w:cs="Arial"/>
                <w:sz w:val="22"/>
                <w:szCs w:val="22"/>
              </w:rPr>
            </w:pPr>
          </w:p>
          <w:p w14:paraId="3E30850F" w14:textId="77777777" w:rsidR="00EC539A"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66D7779" w14:textId="77777777" w:rsidR="00EC539A" w:rsidRDefault="00EC539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08D53CC" w14:textId="77777777" w:rsidR="00EC539A" w:rsidRDefault="00EC539A">
            <w:pPr>
              <w:autoSpaceDE w:val="0"/>
              <w:autoSpaceDN w:val="0"/>
              <w:adjustRightInd w:val="0"/>
              <w:jc w:val="center"/>
              <w:rPr>
                <w:rFonts w:ascii="Arial" w:hAnsi="Arial" w:cs="Arial"/>
                <w:b/>
                <w:bCs/>
                <w:sz w:val="22"/>
                <w:szCs w:val="22"/>
              </w:rPr>
            </w:pPr>
          </w:p>
        </w:tc>
      </w:tr>
    </w:tbl>
    <w:p w14:paraId="28CF42BC" w14:textId="77777777" w:rsidR="00EC539A" w:rsidRDefault="00EC539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C539A" w14:paraId="6194A4A8" w14:textId="77777777">
        <w:trPr>
          <w:trHeight w:val="403"/>
        </w:trPr>
        <w:tc>
          <w:tcPr>
            <w:tcW w:w="9889" w:type="dxa"/>
            <w:gridSpan w:val="2"/>
            <w:tcBorders>
              <w:bottom w:val="single" w:sz="4" w:space="0" w:color="auto"/>
            </w:tcBorders>
            <w:shd w:val="clear" w:color="auto" w:fill="F2F2F2" w:themeFill="background1" w:themeFillShade="F2"/>
            <w:vAlign w:val="center"/>
          </w:tcPr>
          <w:p w14:paraId="323FEC0E" w14:textId="77777777" w:rsidR="00EC539A" w:rsidRDefault="00000000">
            <w:pPr>
              <w:rPr>
                <w:rFonts w:ascii="Arial" w:hAnsi="Arial" w:cs="Arial"/>
                <w:b/>
                <w:sz w:val="22"/>
                <w:szCs w:val="22"/>
              </w:rPr>
            </w:pPr>
            <w:r>
              <w:rPr>
                <w:rFonts w:ascii="Arial" w:hAnsi="Arial" w:cs="Arial"/>
                <w:b/>
                <w:sz w:val="22"/>
                <w:szCs w:val="22"/>
              </w:rPr>
              <w:t>Participant numbers and source</w:t>
            </w:r>
          </w:p>
          <w:p w14:paraId="594FB30B"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EC539A" w14:paraId="5151F5E2"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7D9DF2" w14:textId="77777777" w:rsidR="00EC539A" w:rsidRDefault="00000000">
            <w:pPr>
              <w:rPr>
                <w:rFonts w:ascii="Arial" w:hAnsi="Arial" w:cs="Arial"/>
                <w:sz w:val="22"/>
                <w:szCs w:val="22"/>
              </w:rPr>
            </w:pPr>
            <w:r>
              <w:rPr>
                <w:rFonts w:ascii="Arial" w:hAnsi="Arial" w:cs="Arial"/>
                <w:sz w:val="22"/>
                <w:szCs w:val="22"/>
              </w:rPr>
              <w:t>How many participants are expected?</w:t>
            </w:r>
          </w:p>
          <w:p w14:paraId="54210961" w14:textId="77777777" w:rsidR="00EC539A" w:rsidRDefault="00EC539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71BE7C" w14:textId="77777777" w:rsidR="00EC539A"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30A55245" w14:textId="77777777" w:rsidR="00EC539A" w:rsidRDefault="00EC539A">
            <w:pPr>
              <w:rPr>
                <w:rFonts w:ascii="Arial" w:hAnsi="Arial" w:cs="Arial"/>
                <w:b/>
                <w:sz w:val="22"/>
                <w:szCs w:val="22"/>
              </w:rPr>
            </w:pPr>
          </w:p>
        </w:tc>
      </w:tr>
      <w:tr w:rsidR="00EC539A" w14:paraId="551D206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52D09E" w14:textId="77777777" w:rsidR="00EC539A" w:rsidRDefault="00000000">
            <w:pPr>
              <w:jc w:val="both"/>
              <w:rPr>
                <w:rFonts w:ascii="Arial" w:hAnsi="Arial" w:cs="Arial"/>
                <w:sz w:val="22"/>
                <w:szCs w:val="22"/>
              </w:rPr>
            </w:pPr>
            <w:r>
              <w:rPr>
                <w:rFonts w:ascii="Arial" w:hAnsi="Arial" w:cs="Arial"/>
                <w:sz w:val="22"/>
                <w:szCs w:val="22"/>
              </w:rPr>
              <w:t>Who will the participants be?</w:t>
            </w:r>
          </w:p>
          <w:p w14:paraId="141A1E5C" w14:textId="77777777" w:rsidR="00EC539A" w:rsidRDefault="00EC539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0B648C" w14:textId="77777777" w:rsidR="00EC539A"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EC539A" w14:paraId="4B91141B" w14:textId="77777777">
        <w:trPr>
          <w:trHeight w:val="403"/>
        </w:trPr>
        <w:tc>
          <w:tcPr>
            <w:tcW w:w="3256" w:type="dxa"/>
            <w:tcBorders>
              <w:top w:val="single" w:sz="4" w:space="0" w:color="auto"/>
            </w:tcBorders>
            <w:shd w:val="clear" w:color="auto" w:fill="F2F2F2" w:themeFill="background1" w:themeFillShade="F2"/>
            <w:vAlign w:val="center"/>
          </w:tcPr>
          <w:p w14:paraId="59701B0E" w14:textId="77777777" w:rsidR="00EC539A"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CCABE8E" w14:textId="77777777" w:rsidR="00EC539A" w:rsidRDefault="00EC539A">
            <w:pPr>
              <w:rPr>
                <w:rFonts w:ascii="Arial" w:hAnsi="Arial" w:cs="Arial"/>
                <w:sz w:val="22"/>
                <w:szCs w:val="22"/>
              </w:rPr>
            </w:pPr>
          </w:p>
          <w:p w14:paraId="48FD1897" w14:textId="77777777" w:rsidR="00EC539A"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30A52BE1" w14:textId="77777777" w:rsidR="00EC539A" w:rsidRDefault="00EC539A">
            <w:pPr>
              <w:jc w:val="both"/>
              <w:rPr>
                <w:rFonts w:ascii="Arial" w:hAnsi="Arial" w:cs="Arial"/>
                <w:color w:val="808080"/>
                <w:sz w:val="18"/>
                <w:szCs w:val="18"/>
              </w:rPr>
            </w:pPr>
          </w:p>
        </w:tc>
      </w:tr>
    </w:tbl>
    <w:p w14:paraId="17BD2096" w14:textId="77777777" w:rsidR="00EC539A" w:rsidRDefault="00EC539A"/>
    <w:tbl>
      <w:tblPr>
        <w:tblStyle w:val="TableGrid"/>
        <w:tblW w:w="9889" w:type="dxa"/>
        <w:tblLook w:val="04A0" w:firstRow="1" w:lastRow="0" w:firstColumn="1" w:lastColumn="0" w:noHBand="0" w:noVBand="1"/>
      </w:tblPr>
      <w:tblGrid>
        <w:gridCol w:w="7225"/>
        <w:gridCol w:w="992"/>
        <w:gridCol w:w="850"/>
        <w:gridCol w:w="822"/>
      </w:tblGrid>
      <w:tr w:rsidR="00EC539A" w14:paraId="1AE61655" w14:textId="77777777">
        <w:tc>
          <w:tcPr>
            <w:tcW w:w="7225" w:type="dxa"/>
            <w:shd w:val="clear" w:color="auto" w:fill="F2F2F2" w:themeFill="background1" w:themeFillShade="F2"/>
          </w:tcPr>
          <w:p w14:paraId="4D97C6A0" w14:textId="77777777" w:rsidR="00EC539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2ABC170" w14:textId="77777777" w:rsidR="00EC539A" w:rsidRDefault="00EC539A">
            <w:pPr>
              <w:autoSpaceDE w:val="0"/>
              <w:autoSpaceDN w:val="0"/>
              <w:adjustRightInd w:val="0"/>
              <w:jc w:val="center"/>
              <w:rPr>
                <w:rFonts w:ascii="Arial" w:hAnsi="Arial" w:cs="Arial"/>
                <w:b/>
                <w:bCs/>
                <w:sz w:val="16"/>
                <w:szCs w:val="16"/>
              </w:rPr>
            </w:pPr>
          </w:p>
          <w:p w14:paraId="2228D34F"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33F4D93"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7E8FCC00" w14:textId="77777777" w:rsidR="00EC539A" w:rsidRDefault="00EC539A">
            <w:pPr>
              <w:autoSpaceDE w:val="0"/>
              <w:autoSpaceDN w:val="0"/>
              <w:adjustRightInd w:val="0"/>
              <w:jc w:val="center"/>
              <w:rPr>
                <w:rFonts w:ascii="Arial" w:hAnsi="Arial" w:cs="Arial"/>
                <w:b/>
                <w:bCs/>
                <w:sz w:val="16"/>
                <w:szCs w:val="16"/>
              </w:rPr>
            </w:pPr>
          </w:p>
          <w:p w14:paraId="6D9226C4"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C539A" w14:paraId="7E14B678" w14:textId="77777777">
        <w:trPr>
          <w:trHeight w:val="439"/>
        </w:trPr>
        <w:tc>
          <w:tcPr>
            <w:tcW w:w="7225" w:type="dxa"/>
            <w:shd w:val="clear" w:color="auto" w:fill="F2F2F2" w:themeFill="background1" w:themeFillShade="F2"/>
            <w:vAlign w:val="center"/>
          </w:tcPr>
          <w:p w14:paraId="07F3685D"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FF77514" w14:textId="5CAC6245" w:rsidR="00EC539A" w:rsidRDefault="002326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3534A11" w14:textId="3C358B67" w:rsidR="00EC539A" w:rsidRDefault="002326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D4D6B28"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1ED96386" w14:textId="77777777">
        <w:trPr>
          <w:trHeight w:val="403"/>
        </w:trPr>
        <w:tc>
          <w:tcPr>
            <w:tcW w:w="7225" w:type="dxa"/>
            <w:shd w:val="clear" w:color="auto" w:fill="F2F2F2" w:themeFill="background1" w:themeFillShade="F2"/>
            <w:vAlign w:val="center"/>
          </w:tcPr>
          <w:p w14:paraId="7BA90ABB"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F0DB2EE" w14:textId="2C99581C" w:rsidR="00EC539A" w:rsidRDefault="002326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B9605D6" w14:textId="3F752E27" w:rsidR="00EC539A" w:rsidRDefault="002326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56AD77A"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436B374D" w14:textId="77777777">
        <w:trPr>
          <w:trHeight w:val="439"/>
        </w:trPr>
        <w:tc>
          <w:tcPr>
            <w:tcW w:w="7225" w:type="dxa"/>
            <w:shd w:val="clear" w:color="auto" w:fill="F2F2F2" w:themeFill="background1" w:themeFillShade="F2"/>
            <w:vAlign w:val="center"/>
          </w:tcPr>
          <w:p w14:paraId="14CBDD6E"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BFA7EF4" w14:textId="5C30F2F5" w:rsidR="00EC539A" w:rsidRDefault="002326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3E5471D" w14:textId="1CE55437" w:rsidR="00EC539A" w:rsidRDefault="002326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DE5C961"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613853B9" w14:textId="77777777">
        <w:trPr>
          <w:trHeight w:val="403"/>
        </w:trPr>
        <w:tc>
          <w:tcPr>
            <w:tcW w:w="7225" w:type="dxa"/>
            <w:shd w:val="clear" w:color="auto" w:fill="F2F2F2" w:themeFill="background1" w:themeFillShade="F2"/>
            <w:vAlign w:val="center"/>
          </w:tcPr>
          <w:p w14:paraId="03354D22"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EDCC1C2"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601EFFD" w14:textId="66D4CA64" w:rsidR="00EC539A" w:rsidRDefault="002326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360BCCF" w14:textId="4CBF7C16" w:rsidR="00EC539A" w:rsidRDefault="002326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06ECBE34" w14:textId="77777777">
        <w:trPr>
          <w:trHeight w:val="439"/>
        </w:trPr>
        <w:tc>
          <w:tcPr>
            <w:tcW w:w="7225" w:type="dxa"/>
            <w:shd w:val="clear" w:color="auto" w:fill="F2F2F2" w:themeFill="background1" w:themeFillShade="F2"/>
            <w:vAlign w:val="center"/>
          </w:tcPr>
          <w:p w14:paraId="48F0CA3B"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88B1418"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A8ED4AD" w14:textId="1BC15EAC" w:rsidR="00EC539A" w:rsidRDefault="002326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481E9A3" w14:textId="272FB10F" w:rsidR="00EC539A" w:rsidRDefault="002326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2F18D33A" w14:textId="77777777">
        <w:trPr>
          <w:trHeight w:val="403"/>
        </w:trPr>
        <w:tc>
          <w:tcPr>
            <w:tcW w:w="7225" w:type="dxa"/>
            <w:shd w:val="clear" w:color="auto" w:fill="F2F2F2" w:themeFill="background1" w:themeFillShade="F2"/>
            <w:vAlign w:val="center"/>
          </w:tcPr>
          <w:p w14:paraId="434975E8"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43D14C7" w14:textId="0521BD01" w:rsidR="00EC539A" w:rsidRDefault="002326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66530BC7" w14:textId="0275C7FD" w:rsidR="00EC539A" w:rsidRDefault="002326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AF7CA4E"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0B709ED3" w14:textId="77777777">
        <w:trPr>
          <w:trHeight w:val="439"/>
        </w:trPr>
        <w:tc>
          <w:tcPr>
            <w:tcW w:w="7225" w:type="dxa"/>
            <w:shd w:val="clear" w:color="auto" w:fill="F2F2F2" w:themeFill="background1" w:themeFillShade="F2"/>
            <w:vAlign w:val="center"/>
          </w:tcPr>
          <w:p w14:paraId="666C1715"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BBE779D" w14:textId="78778598" w:rsidR="00EC539A" w:rsidRDefault="002326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4FFACF5" w14:textId="1CB49881" w:rsidR="00EC539A" w:rsidRDefault="002326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F9B148F"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2C3E834A" w14:textId="77777777">
        <w:trPr>
          <w:trHeight w:val="403"/>
        </w:trPr>
        <w:tc>
          <w:tcPr>
            <w:tcW w:w="7225" w:type="dxa"/>
            <w:shd w:val="clear" w:color="auto" w:fill="F2F2F2" w:themeFill="background1" w:themeFillShade="F2"/>
            <w:vAlign w:val="center"/>
          </w:tcPr>
          <w:p w14:paraId="7A89B53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FF980B5" w14:textId="0334741C" w:rsidR="00EC539A" w:rsidRDefault="002326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1CB5A1F" w14:textId="51FE2EC2" w:rsidR="00EC539A" w:rsidRDefault="002326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14D4436"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7824ADF" w14:textId="77777777">
        <w:trPr>
          <w:trHeight w:val="439"/>
        </w:trPr>
        <w:tc>
          <w:tcPr>
            <w:tcW w:w="7225" w:type="dxa"/>
            <w:shd w:val="clear" w:color="auto" w:fill="F2F2F2" w:themeFill="background1" w:themeFillShade="F2"/>
            <w:vAlign w:val="center"/>
          </w:tcPr>
          <w:p w14:paraId="753F8625"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10A3899" w14:textId="2776A038" w:rsidR="00EC539A" w:rsidRDefault="002326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202A0280" w14:textId="35E64247" w:rsidR="00EC539A" w:rsidRDefault="002326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6AEB5D4"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1A57AD97" w14:textId="77777777">
        <w:trPr>
          <w:trHeight w:val="403"/>
        </w:trPr>
        <w:tc>
          <w:tcPr>
            <w:tcW w:w="9889" w:type="dxa"/>
            <w:gridSpan w:val="4"/>
            <w:tcBorders>
              <w:bottom w:val="single" w:sz="4" w:space="0" w:color="auto"/>
            </w:tcBorders>
            <w:shd w:val="clear" w:color="auto" w:fill="F2F2F2" w:themeFill="background1" w:themeFillShade="F2"/>
            <w:vAlign w:val="center"/>
          </w:tcPr>
          <w:p w14:paraId="5C7F4A71"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EC539A" w14:paraId="5B5E02B7" w14:textId="77777777">
        <w:trPr>
          <w:trHeight w:val="403"/>
        </w:trPr>
        <w:tc>
          <w:tcPr>
            <w:tcW w:w="9889" w:type="dxa"/>
            <w:gridSpan w:val="4"/>
            <w:vAlign w:val="center"/>
          </w:tcPr>
          <w:p w14:paraId="30AB39D8" w14:textId="77777777" w:rsidR="00EC539A" w:rsidRDefault="00EC539A">
            <w:pPr>
              <w:rPr>
                <w:rFonts w:ascii="Arial" w:hAnsi="Arial" w:cs="Arial"/>
                <w:sz w:val="22"/>
                <w:szCs w:val="22"/>
              </w:rPr>
            </w:pPr>
          </w:p>
          <w:p w14:paraId="33D6F1F4" w14:textId="77777777" w:rsidR="00EC539A" w:rsidRDefault="00EC539A">
            <w:pPr>
              <w:rPr>
                <w:rFonts w:ascii="Arial" w:hAnsi="Arial" w:cs="Arial"/>
                <w:sz w:val="22"/>
                <w:szCs w:val="22"/>
              </w:rPr>
            </w:pPr>
          </w:p>
          <w:p w14:paraId="580CF95A" w14:textId="77777777" w:rsidR="00EC539A" w:rsidRDefault="00EC539A">
            <w:pPr>
              <w:rPr>
                <w:rFonts w:ascii="Arial" w:hAnsi="Arial" w:cs="Arial"/>
                <w:sz w:val="22"/>
                <w:szCs w:val="22"/>
              </w:rPr>
            </w:pPr>
          </w:p>
          <w:p w14:paraId="04C6D820" w14:textId="77777777" w:rsidR="00EC539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409AFE12" w14:textId="77777777" w:rsidR="00EC539A" w:rsidRDefault="00EC539A"/>
    <w:tbl>
      <w:tblPr>
        <w:tblStyle w:val="TableGrid"/>
        <w:tblW w:w="9889" w:type="dxa"/>
        <w:tblLook w:val="04A0" w:firstRow="1" w:lastRow="0" w:firstColumn="1" w:lastColumn="0" w:noHBand="0" w:noVBand="1"/>
      </w:tblPr>
      <w:tblGrid>
        <w:gridCol w:w="7225"/>
        <w:gridCol w:w="992"/>
        <w:gridCol w:w="850"/>
        <w:gridCol w:w="822"/>
      </w:tblGrid>
      <w:tr w:rsidR="00EC539A" w14:paraId="7AEA3E70" w14:textId="77777777">
        <w:tc>
          <w:tcPr>
            <w:tcW w:w="7225" w:type="dxa"/>
            <w:shd w:val="clear" w:color="auto" w:fill="F2F2F2" w:themeFill="background1" w:themeFillShade="F2"/>
          </w:tcPr>
          <w:p w14:paraId="1511DF58" w14:textId="77777777" w:rsidR="00EC539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9B1EE89" w14:textId="77777777" w:rsidR="00EC539A" w:rsidRDefault="00EC539A">
            <w:pPr>
              <w:autoSpaceDE w:val="0"/>
              <w:autoSpaceDN w:val="0"/>
              <w:adjustRightInd w:val="0"/>
              <w:jc w:val="center"/>
              <w:rPr>
                <w:rFonts w:ascii="Arial" w:hAnsi="Arial" w:cs="Arial"/>
                <w:b/>
                <w:bCs/>
                <w:sz w:val="16"/>
                <w:szCs w:val="16"/>
              </w:rPr>
            </w:pPr>
          </w:p>
          <w:p w14:paraId="6A18E71E"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8675292"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0ED7A1BB" w14:textId="77777777" w:rsidR="00EC539A" w:rsidRDefault="00EC539A">
            <w:pPr>
              <w:autoSpaceDE w:val="0"/>
              <w:autoSpaceDN w:val="0"/>
              <w:adjustRightInd w:val="0"/>
              <w:jc w:val="center"/>
              <w:rPr>
                <w:rFonts w:ascii="Arial" w:hAnsi="Arial" w:cs="Arial"/>
                <w:b/>
                <w:bCs/>
                <w:sz w:val="16"/>
                <w:szCs w:val="16"/>
              </w:rPr>
            </w:pPr>
          </w:p>
          <w:p w14:paraId="01642BA0"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C539A" w14:paraId="6EE721AF" w14:textId="77777777">
        <w:trPr>
          <w:trHeight w:val="439"/>
        </w:trPr>
        <w:tc>
          <w:tcPr>
            <w:tcW w:w="7225" w:type="dxa"/>
            <w:shd w:val="clear" w:color="auto" w:fill="F2F2F2" w:themeFill="background1" w:themeFillShade="F2"/>
            <w:vAlign w:val="center"/>
          </w:tcPr>
          <w:p w14:paraId="076A3A11"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1424212"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5ED603E" w14:textId="1F791445" w:rsidR="00EC539A" w:rsidRDefault="005824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E91EABC" w14:textId="0F0C968B" w:rsidR="00EC539A" w:rsidRDefault="005824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1185A0B6" w14:textId="77777777">
        <w:trPr>
          <w:trHeight w:val="403"/>
        </w:trPr>
        <w:tc>
          <w:tcPr>
            <w:tcW w:w="7225" w:type="dxa"/>
            <w:shd w:val="clear" w:color="auto" w:fill="F2F2F2" w:themeFill="background1" w:themeFillShade="F2"/>
            <w:vAlign w:val="center"/>
          </w:tcPr>
          <w:p w14:paraId="34042C4A"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F23D426"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C8E714C" w14:textId="67E46D38" w:rsidR="00EC539A" w:rsidRDefault="005824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F9D52FE" w14:textId="79B5E8D6" w:rsidR="00EC539A" w:rsidRDefault="005824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4FA94F15" w14:textId="77777777">
        <w:trPr>
          <w:trHeight w:val="439"/>
        </w:trPr>
        <w:tc>
          <w:tcPr>
            <w:tcW w:w="7225" w:type="dxa"/>
            <w:shd w:val="clear" w:color="auto" w:fill="F2F2F2" w:themeFill="background1" w:themeFillShade="F2"/>
            <w:vAlign w:val="center"/>
          </w:tcPr>
          <w:p w14:paraId="4E730FB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F2E3EF7"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C3243A7" w14:textId="28892CED" w:rsidR="00EC539A" w:rsidRDefault="005824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F5A20CE" w14:textId="1E6833B7" w:rsidR="00EC539A" w:rsidRDefault="005824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9B6A523" w14:textId="77777777">
        <w:trPr>
          <w:trHeight w:val="403"/>
        </w:trPr>
        <w:tc>
          <w:tcPr>
            <w:tcW w:w="7225" w:type="dxa"/>
            <w:shd w:val="clear" w:color="auto" w:fill="F2F2F2" w:themeFill="background1" w:themeFillShade="F2"/>
            <w:vAlign w:val="center"/>
          </w:tcPr>
          <w:p w14:paraId="2D4BC713"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F20F3B3"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E320506" w14:textId="116D9B2A" w:rsidR="00EC539A" w:rsidRDefault="005824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FF79FB5" w14:textId="01B6FD2E" w:rsidR="00EC539A" w:rsidRDefault="005824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28DB6084" w14:textId="77777777">
        <w:trPr>
          <w:trHeight w:val="403"/>
        </w:trPr>
        <w:tc>
          <w:tcPr>
            <w:tcW w:w="9889" w:type="dxa"/>
            <w:gridSpan w:val="4"/>
            <w:shd w:val="clear" w:color="auto" w:fill="F2F2F2" w:themeFill="background1" w:themeFillShade="F2"/>
            <w:vAlign w:val="center"/>
          </w:tcPr>
          <w:p w14:paraId="6EEA2D5E"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EC539A" w14:paraId="6A6FB397" w14:textId="77777777">
        <w:trPr>
          <w:trHeight w:val="403"/>
        </w:trPr>
        <w:tc>
          <w:tcPr>
            <w:tcW w:w="9889" w:type="dxa"/>
            <w:gridSpan w:val="4"/>
            <w:vAlign w:val="center"/>
          </w:tcPr>
          <w:p w14:paraId="03127B0D" w14:textId="77777777" w:rsidR="00EC539A" w:rsidRDefault="00EC539A">
            <w:pPr>
              <w:rPr>
                <w:rFonts w:ascii="Arial" w:hAnsi="Arial" w:cs="Arial"/>
                <w:sz w:val="22"/>
                <w:szCs w:val="22"/>
              </w:rPr>
            </w:pPr>
          </w:p>
          <w:p w14:paraId="7707660E" w14:textId="77777777" w:rsidR="00EC539A" w:rsidRDefault="00EC539A">
            <w:pPr>
              <w:rPr>
                <w:rFonts w:ascii="Arial" w:hAnsi="Arial" w:cs="Arial"/>
                <w:sz w:val="22"/>
                <w:szCs w:val="22"/>
              </w:rPr>
            </w:pPr>
          </w:p>
          <w:p w14:paraId="71E31A1A" w14:textId="77777777" w:rsidR="00EC539A" w:rsidRDefault="00EC539A">
            <w:pPr>
              <w:rPr>
                <w:rFonts w:ascii="Arial" w:hAnsi="Arial" w:cs="Arial"/>
                <w:sz w:val="22"/>
                <w:szCs w:val="22"/>
              </w:rPr>
            </w:pPr>
          </w:p>
          <w:p w14:paraId="306D4152" w14:textId="77777777" w:rsidR="00EC539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A4988A9" w14:textId="77777777" w:rsidR="00EC539A" w:rsidRDefault="00EC539A">
      <w:pPr>
        <w:autoSpaceDE w:val="0"/>
        <w:autoSpaceDN w:val="0"/>
        <w:adjustRightInd w:val="0"/>
        <w:spacing w:after="240"/>
        <w:jc w:val="both"/>
        <w:rPr>
          <w:rFonts w:ascii="Arial" w:hAnsi="Arial" w:cs="Arial"/>
          <w:b/>
          <w:sz w:val="22"/>
          <w:szCs w:val="22"/>
        </w:rPr>
      </w:pPr>
    </w:p>
    <w:p w14:paraId="520CAF4F" w14:textId="77777777" w:rsidR="00EC539A" w:rsidRDefault="00000000">
      <w:pPr>
        <w:rPr>
          <w:rFonts w:ascii="Arial" w:hAnsi="Arial" w:cs="Arial"/>
          <w:b/>
          <w:sz w:val="22"/>
          <w:szCs w:val="22"/>
        </w:rPr>
      </w:pPr>
      <w:r>
        <w:rPr>
          <w:rFonts w:ascii="Arial" w:hAnsi="Arial" w:cs="Arial"/>
          <w:b/>
          <w:sz w:val="22"/>
          <w:szCs w:val="22"/>
        </w:rPr>
        <w:br w:type="page"/>
      </w:r>
    </w:p>
    <w:p w14:paraId="4BAE4377"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EC539A" w14:paraId="266520FF" w14:textId="77777777">
        <w:tc>
          <w:tcPr>
            <w:tcW w:w="9923" w:type="dxa"/>
            <w:gridSpan w:val="4"/>
            <w:tcBorders>
              <w:bottom w:val="single" w:sz="4" w:space="0" w:color="auto"/>
            </w:tcBorders>
            <w:shd w:val="clear" w:color="auto" w:fill="F2F2F2" w:themeFill="background1" w:themeFillShade="F2"/>
          </w:tcPr>
          <w:p w14:paraId="775EF6EE" w14:textId="77777777" w:rsidR="00EC539A"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1340C57" w14:textId="77777777" w:rsidR="00EC539A" w:rsidRDefault="00EC539A"/>
          <w:p w14:paraId="14CA0D18" w14:textId="77777777" w:rsidR="00EC539A"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EC539A" w14:paraId="3EE17295" w14:textId="77777777">
        <w:tc>
          <w:tcPr>
            <w:tcW w:w="8251" w:type="dxa"/>
            <w:gridSpan w:val="2"/>
            <w:vMerge w:val="restart"/>
            <w:shd w:val="clear" w:color="auto" w:fill="F2F2F2" w:themeFill="background1" w:themeFillShade="F2"/>
          </w:tcPr>
          <w:p w14:paraId="10AF90DC" w14:textId="77777777" w:rsidR="00EC539A"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A550091" w14:textId="77777777" w:rsidR="00EC539A" w:rsidRDefault="00EC539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03A0CD" w14:textId="77777777" w:rsidR="00EC539A"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83CC86B" w14:textId="77777777" w:rsidR="00EC539A"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C539A" w14:paraId="20B6E278" w14:textId="77777777">
        <w:tc>
          <w:tcPr>
            <w:tcW w:w="8251" w:type="dxa"/>
            <w:gridSpan w:val="2"/>
            <w:vMerge/>
            <w:tcBorders>
              <w:bottom w:val="single" w:sz="4" w:space="0" w:color="auto"/>
            </w:tcBorders>
            <w:shd w:val="clear" w:color="auto" w:fill="F2F2F2" w:themeFill="background1" w:themeFillShade="F2"/>
          </w:tcPr>
          <w:p w14:paraId="69F5A36E" w14:textId="77777777" w:rsidR="00EC539A" w:rsidRDefault="00EC539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8BA2FB" w14:textId="77777777" w:rsidR="00EC539A"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AF83FDC" w14:textId="77777777" w:rsidR="00EC539A"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C539A" w14:paraId="21CDA0FD" w14:textId="77777777">
        <w:tc>
          <w:tcPr>
            <w:tcW w:w="9923" w:type="dxa"/>
            <w:gridSpan w:val="4"/>
            <w:tcBorders>
              <w:bottom w:val="single" w:sz="4" w:space="0" w:color="auto"/>
            </w:tcBorders>
            <w:shd w:val="clear" w:color="auto" w:fill="F2F2F2" w:themeFill="background1" w:themeFillShade="F2"/>
          </w:tcPr>
          <w:p w14:paraId="231ADFB3" w14:textId="77777777" w:rsidR="00EC539A" w:rsidRDefault="00000000">
            <w:pPr>
              <w:rPr>
                <w:rFonts w:ascii="Arial" w:hAnsi="Arial" w:cs="Arial"/>
                <w:sz w:val="22"/>
                <w:szCs w:val="22"/>
              </w:rPr>
            </w:pPr>
            <w:r>
              <w:rPr>
                <w:rFonts w:ascii="Arial" w:hAnsi="Arial" w:cs="Arial"/>
                <w:b/>
                <w:sz w:val="22"/>
                <w:szCs w:val="22"/>
              </w:rPr>
              <w:t>Risks to participants</w:t>
            </w:r>
          </w:p>
          <w:p w14:paraId="5904A227" w14:textId="77777777" w:rsidR="00EC539A"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EC539A" w14:paraId="5DA3F9A6" w14:textId="77777777">
        <w:tc>
          <w:tcPr>
            <w:tcW w:w="4849" w:type="dxa"/>
            <w:tcBorders>
              <w:top w:val="single" w:sz="4" w:space="0" w:color="auto"/>
              <w:bottom w:val="single" w:sz="4" w:space="0" w:color="auto"/>
            </w:tcBorders>
          </w:tcPr>
          <w:p w14:paraId="3D16C5D5" w14:textId="77777777" w:rsidR="00EC539A" w:rsidRDefault="00EC539A" w:rsidP="00E270EE">
            <w:pPr>
              <w:rPr>
                <w:rFonts w:ascii="Arial" w:hAnsi="Arial" w:cs="Arial"/>
                <w:sz w:val="22"/>
                <w:szCs w:val="22"/>
              </w:rPr>
            </w:pPr>
          </w:p>
        </w:tc>
        <w:tc>
          <w:tcPr>
            <w:tcW w:w="5074" w:type="dxa"/>
            <w:gridSpan w:val="3"/>
            <w:tcBorders>
              <w:top w:val="single" w:sz="4" w:space="0" w:color="auto"/>
              <w:bottom w:val="single" w:sz="4" w:space="0" w:color="auto"/>
            </w:tcBorders>
          </w:tcPr>
          <w:p w14:paraId="2DB0406A" w14:textId="77777777" w:rsidR="00EC539A" w:rsidRDefault="00EC539A">
            <w:pPr>
              <w:autoSpaceDE w:val="0"/>
              <w:autoSpaceDN w:val="0"/>
              <w:adjustRightInd w:val="0"/>
              <w:rPr>
                <w:rFonts w:cs="Arial"/>
                <w:i/>
              </w:rPr>
            </w:pPr>
          </w:p>
        </w:tc>
      </w:tr>
      <w:tr w:rsidR="00EC539A" w14:paraId="6E637FB0" w14:textId="77777777">
        <w:tc>
          <w:tcPr>
            <w:tcW w:w="9923" w:type="dxa"/>
            <w:gridSpan w:val="4"/>
            <w:tcBorders>
              <w:bottom w:val="single" w:sz="4" w:space="0" w:color="auto"/>
            </w:tcBorders>
            <w:shd w:val="clear" w:color="auto" w:fill="F2F2F2" w:themeFill="background1" w:themeFillShade="F2"/>
          </w:tcPr>
          <w:p w14:paraId="76AD38A8" w14:textId="78B07997" w:rsidR="00EC539A"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r w:rsidR="007C334D">
              <w:rPr>
                <w:rFonts w:ascii="Arial" w:hAnsi="Arial" w:cs="Arial"/>
                <w:color w:val="161616"/>
                <w:sz w:val="22"/>
                <w:szCs w:val="22"/>
                <w:lang w:val="en-US" w:eastAsia="en-GB"/>
              </w:rPr>
              <w:t>illegal</w:t>
            </w:r>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EC539A" w14:paraId="7AC297EF" w14:textId="77777777">
        <w:tc>
          <w:tcPr>
            <w:tcW w:w="9923" w:type="dxa"/>
            <w:gridSpan w:val="4"/>
            <w:tcBorders>
              <w:top w:val="single" w:sz="4" w:space="0" w:color="auto"/>
              <w:bottom w:val="single" w:sz="4" w:space="0" w:color="auto"/>
            </w:tcBorders>
          </w:tcPr>
          <w:p w14:paraId="7A266A1C" w14:textId="77777777" w:rsidR="00EC539A" w:rsidRDefault="00EC539A">
            <w:pPr>
              <w:rPr>
                <w:rFonts w:ascii="Arial" w:hAnsi="Arial" w:cs="Arial"/>
                <w:sz w:val="22"/>
                <w:szCs w:val="22"/>
              </w:rPr>
            </w:pPr>
          </w:p>
          <w:p w14:paraId="2EC1B905" w14:textId="77777777" w:rsidR="00EC539A" w:rsidRDefault="00EC539A">
            <w:pPr>
              <w:rPr>
                <w:rFonts w:ascii="Arial" w:hAnsi="Arial" w:cs="Arial"/>
                <w:sz w:val="22"/>
                <w:szCs w:val="22"/>
              </w:rPr>
            </w:pPr>
          </w:p>
          <w:p w14:paraId="58E3D09A" w14:textId="77777777" w:rsidR="00EC539A" w:rsidRDefault="00EC539A">
            <w:pPr>
              <w:rPr>
                <w:rFonts w:ascii="Arial" w:hAnsi="Arial" w:cs="Arial"/>
                <w:sz w:val="22"/>
                <w:szCs w:val="22"/>
              </w:rPr>
            </w:pPr>
          </w:p>
          <w:p w14:paraId="36C69157" w14:textId="77777777" w:rsidR="00EC539A"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EC539A" w14:paraId="6C9E31D8" w14:textId="77777777">
        <w:tc>
          <w:tcPr>
            <w:tcW w:w="9923" w:type="dxa"/>
            <w:gridSpan w:val="4"/>
            <w:tcBorders>
              <w:top w:val="single" w:sz="4" w:space="0" w:color="auto"/>
              <w:bottom w:val="single" w:sz="4" w:space="0" w:color="auto"/>
            </w:tcBorders>
            <w:shd w:val="clear" w:color="auto" w:fill="F2F2F2" w:themeFill="background1" w:themeFillShade="F2"/>
          </w:tcPr>
          <w:p w14:paraId="164BAA28" w14:textId="77777777" w:rsidR="00EC539A" w:rsidRDefault="00000000">
            <w:pPr>
              <w:rPr>
                <w:rFonts w:ascii="Arial" w:hAnsi="Arial" w:cs="Arial"/>
                <w:sz w:val="22"/>
                <w:szCs w:val="22"/>
              </w:rPr>
            </w:pPr>
            <w:r>
              <w:rPr>
                <w:rFonts w:ascii="Arial" w:hAnsi="Arial" w:cs="Arial"/>
                <w:b/>
                <w:sz w:val="22"/>
                <w:szCs w:val="22"/>
              </w:rPr>
              <w:t>Risks to investigator</w:t>
            </w:r>
          </w:p>
          <w:p w14:paraId="6FCB7D98" w14:textId="77777777" w:rsidR="00EC539A"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EC539A" w14:paraId="4944512D" w14:textId="77777777">
        <w:tc>
          <w:tcPr>
            <w:tcW w:w="4849" w:type="dxa"/>
            <w:tcBorders>
              <w:top w:val="single" w:sz="4" w:space="0" w:color="auto"/>
              <w:bottom w:val="single" w:sz="4" w:space="0" w:color="auto"/>
            </w:tcBorders>
          </w:tcPr>
          <w:p w14:paraId="0BEB0E9A" w14:textId="32D85DC9" w:rsidR="00EC539A" w:rsidRPr="00920587" w:rsidRDefault="00EC539A">
            <w:pPr>
              <w:autoSpaceDE w:val="0"/>
              <w:autoSpaceDN w:val="0"/>
              <w:adjustRightInd w:val="0"/>
              <w:rPr>
                <w:rFonts w:ascii="Arial" w:hAnsi="Arial" w:cs="Arial"/>
                <w:sz w:val="22"/>
                <w:szCs w:val="22"/>
                <w:highlight w:val="yellow"/>
              </w:rPr>
            </w:pPr>
          </w:p>
        </w:tc>
        <w:tc>
          <w:tcPr>
            <w:tcW w:w="5074" w:type="dxa"/>
            <w:gridSpan w:val="3"/>
            <w:tcBorders>
              <w:top w:val="single" w:sz="4" w:space="0" w:color="auto"/>
              <w:bottom w:val="single" w:sz="4" w:space="0" w:color="auto"/>
            </w:tcBorders>
          </w:tcPr>
          <w:p w14:paraId="539BE969" w14:textId="77777777" w:rsidR="00EC539A" w:rsidRDefault="00EC539A">
            <w:pPr>
              <w:rPr>
                <w:rFonts w:ascii="Arial" w:hAnsi="Arial" w:cs="Arial"/>
                <w:sz w:val="22"/>
                <w:szCs w:val="22"/>
              </w:rPr>
            </w:pPr>
          </w:p>
          <w:p w14:paraId="1F563537" w14:textId="77777777" w:rsidR="00EC539A" w:rsidRDefault="00EC539A">
            <w:pPr>
              <w:autoSpaceDE w:val="0"/>
              <w:autoSpaceDN w:val="0"/>
              <w:adjustRightInd w:val="0"/>
              <w:rPr>
                <w:rFonts w:cs="Arial"/>
              </w:rPr>
            </w:pPr>
          </w:p>
        </w:tc>
      </w:tr>
      <w:tr w:rsidR="00EC539A" w14:paraId="66951304" w14:textId="77777777">
        <w:tc>
          <w:tcPr>
            <w:tcW w:w="9923" w:type="dxa"/>
            <w:gridSpan w:val="4"/>
            <w:tcBorders>
              <w:top w:val="single" w:sz="4" w:space="0" w:color="auto"/>
              <w:bottom w:val="single" w:sz="4" w:space="0" w:color="auto"/>
            </w:tcBorders>
            <w:shd w:val="clear" w:color="auto" w:fill="F2F2F2" w:themeFill="background1" w:themeFillShade="F2"/>
          </w:tcPr>
          <w:p w14:paraId="5CEB0F27" w14:textId="77777777" w:rsidR="00EC539A" w:rsidRDefault="00000000">
            <w:pPr>
              <w:rPr>
                <w:rFonts w:ascii="Arial" w:hAnsi="Arial" w:cs="Arial"/>
                <w:sz w:val="22"/>
                <w:szCs w:val="22"/>
              </w:rPr>
            </w:pPr>
            <w:r>
              <w:rPr>
                <w:rFonts w:ascii="Arial" w:hAnsi="Arial" w:cs="Arial"/>
                <w:b/>
                <w:sz w:val="22"/>
                <w:szCs w:val="22"/>
              </w:rPr>
              <w:t>University/institutional risks</w:t>
            </w:r>
          </w:p>
          <w:p w14:paraId="40B122E9" w14:textId="77777777" w:rsidR="00EC539A" w:rsidRDefault="00000000">
            <w:pPr>
              <w:rPr>
                <w:rFonts w:ascii="Arial" w:hAnsi="Arial" w:cs="Arial"/>
                <w:sz w:val="22"/>
                <w:szCs w:val="22"/>
              </w:rPr>
            </w:pPr>
            <w:r>
              <w:rPr>
                <w:rFonts w:ascii="Arial" w:hAnsi="Arial" w:cs="Arial"/>
                <w:sz w:val="22"/>
                <w:szCs w:val="22"/>
              </w:rPr>
              <w:t>For example: adverse publicity, financial loss, data protection</w:t>
            </w:r>
          </w:p>
        </w:tc>
      </w:tr>
      <w:tr w:rsidR="00EC539A" w14:paraId="4E7FC500" w14:textId="77777777">
        <w:tc>
          <w:tcPr>
            <w:tcW w:w="4849" w:type="dxa"/>
            <w:tcBorders>
              <w:top w:val="single" w:sz="4" w:space="0" w:color="auto"/>
              <w:bottom w:val="single" w:sz="4" w:space="0" w:color="auto"/>
            </w:tcBorders>
          </w:tcPr>
          <w:p w14:paraId="00078083" w14:textId="3192C0F6" w:rsidR="00EC539A" w:rsidRDefault="00EC539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AD9BEF6" w14:textId="77777777" w:rsidR="00EC539A" w:rsidRDefault="00EC539A">
            <w:pPr>
              <w:autoSpaceDE w:val="0"/>
              <w:autoSpaceDN w:val="0"/>
              <w:adjustRightInd w:val="0"/>
              <w:rPr>
                <w:rFonts w:cs="Arial"/>
              </w:rPr>
            </w:pPr>
          </w:p>
        </w:tc>
      </w:tr>
    </w:tbl>
    <w:p w14:paraId="16B56C1E" w14:textId="77777777" w:rsidR="00EC539A" w:rsidRDefault="00EC539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EC539A" w14:paraId="563C32D3" w14:textId="77777777">
        <w:tc>
          <w:tcPr>
            <w:tcW w:w="9923" w:type="dxa"/>
            <w:gridSpan w:val="4"/>
            <w:tcBorders>
              <w:top w:val="single" w:sz="4" w:space="0" w:color="auto"/>
              <w:bottom w:val="single" w:sz="4" w:space="0" w:color="auto"/>
            </w:tcBorders>
            <w:shd w:val="clear" w:color="auto" w:fill="F2F2F2" w:themeFill="background1" w:themeFillShade="F2"/>
          </w:tcPr>
          <w:p w14:paraId="49016994" w14:textId="77777777" w:rsidR="00EC539A"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EC539A" w14:paraId="1C871B21" w14:textId="77777777">
        <w:tc>
          <w:tcPr>
            <w:tcW w:w="7259" w:type="dxa"/>
            <w:tcBorders>
              <w:top w:val="single" w:sz="4" w:space="0" w:color="auto"/>
              <w:bottom w:val="single" w:sz="4" w:space="0" w:color="auto"/>
            </w:tcBorders>
            <w:shd w:val="clear" w:color="auto" w:fill="F2F2F2" w:themeFill="background1" w:themeFillShade="F2"/>
          </w:tcPr>
          <w:p w14:paraId="5E769D3F" w14:textId="77777777" w:rsidR="00EC539A"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77B5680"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1B23376" w14:textId="77777777" w:rsidR="00EC539A" w:rsidRDefault="00EC539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C6CE9DE"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954C5BD" w14:textId="77777777" w:rsidR="00EC539A" w:rsidRDefault="00EC539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432A035"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538BBBC" w14:textId="77777777" w:rsidR="00EC539A" w:rsidRDefault="00EC539A">
            <w:pPr>
              <w:autoSpaceDE w:val="0"/>
              <w:autoSpaceDN w:val="0"/>
              <w:adjustRightInd w:val="0"/>
              <w:jc w:val="center"/>
              <w:rPr>
                <w:rFonts w:ascii="Arial" w:hAnsi="Arial" w:cs="Arial"/>
                <w:b/>
                <w:sz w:val="22"/>
                <w:szCs w:val="22"/>
              </w:rPr>
            </w:pPr>
          </w:p>
        </w:tc>
      </w:tr>
      <w:tr w:rsidR="00EC539A" w14:paraId="52E4CAB6"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286FF9"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85C52A9" w14:textId="77777777" w:rsidR="00EC539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DC07DE" w14:textId="77777777" w:rsidR="00EC539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C26ADC2" w14:textId="77777777" w:rsidR="00EC539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2E417CCA" w14:textId="77777777" w:rsidR="00EC539A" w:rsidRDefault="00EC539A">
      <w:pPr>
        <w:autoSpaceDE w:val="0"/>
        <w:autoSpaceDN w:val="0"/>
        <w:adjustRightInd w:val="0"/>
        <w:spacing w:after="240"/>
        <w:jc w:val="both"/>
        <w:rPr>
          <w:rFonts w:ascii="Arial" w:hAnsi="Arial" w:cs="Arial"/>
          <w:b/>
          <w:sz w:val="22"/>
          <w:szCs w:val="22"/>
        </w:rPr>
      </w:pPr>
    </w:p>
    <w:p w14:paraId="215D0E9A" w14:textId="77777777" w:rsidR="00EC539A" w:rsidRDefault="00000000">
      <w:pPr>
        <w:rPr>
          <w:rFonts w:ascii="Arial" w:hAnsi="Arial" w:cs="Arial"/>
          <w:b/>
          <w:sz w:val="22"/>
          <w:szCs w:val="22"/>
        </w:rPr>
      </w:pPr>
      <w:r>
        <w:rPr>
          <w:rFonts w:ascii="Arial" w:hAnsi="Arial" w:cs="Arial"/>
          <w:b/>
          <w:sz w:val="22"/>
          <w:szCs w:val="22"/>
        </w:rPr>
        <w:br w:type="page"/>
      </w:r>
    </w:p>
    <w:p w14:paraId="0A05ECC9"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EC539A" w14:paraId="51672847" w14:textId="77777777">
        <w:tc>
          <w:tcPr>
            <w:tcW w:w="9923" w:type="dxa"/>
            <w:tcBorders>
              <w:top w:val="single" w:sz="4" w:space="0" w:color="auto"/>
              <w:bottom w:val="single" w:sz="4" w:space="0" w:color="auto"/>
            </w:tcBorders>
            <w:shd w:val="clear" w:color="auto" w:fill="F2F2F2" w:themeFill="background1" w:themeFillShade="F2"/>
          </w:tcPr>
          <w:p w14:paraId="20598F66" w14:textId="77777777" w:rsidR="00EC539A" w:rsidRDefault="00000000">
            <w:pPr>
              <w:rPr>
                <w:rFonts w:ascii="Arial" w:hAnsi="Arial" w:cs="Arial"/>
                <w:sz w:val="22"/>
                <w:szCs w:val="22"/>
              </w:rPr>
            </w:pPr>
            <w:r>
              <w:rPr>
                <w:rFonts w:ascii="Arial" w:hAnsi="Arial" w:cs="Arial"/>
                <w:b/>
                <w:sz w:val="22"/>
                <w:szCs w:val="22"/>
              </w:rPr>
              <w:t>Feedback</w:t>
            </w:r>
          </w:p>
          <w:p w14:paraId="26DEEE42" w14:textId="77777777" w:rsidR="00EC539A"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EC539A" w14:paraId="13074789" w14:textId="77777777">
        <w:tc>
          <w:tcPr>
            <w:tcW w:w="9923" w:type="dxa"/>
            <w:tcBorders>
              <w:top w:val="single" w:sz="4" w:space="0" w:color="auto"/>
              <w:bottom w:val="single" w:sz="4" w:space="0" w:color="auto"/>
            </w:tcBorders>
          </w:tcPr>
          <w:p w14:paraId="58B0D5CF" w14:textId="77777777" w:rsidR="00EC539A" w:rsidRDefault="00EC539A" w:rsidP="00E270EE">
            <w:pPr>
              <w:rPr>
                <w:rFonts w:cs="Arial"/>
              </w:rPr>
            </w:pPr>
          </w:p>
        </w:tc>
      </w:tr>
      <w:tr w:rsidR="00EC539A" w14:paraId="6966A012" w14:textId="77777777">
        <w:tc>
          <w:tcPr>
            <w:tcW w:w="9923" w:type="dxa"/>
            <w:tcBorders>
              <w:top w:val="single" w:sz="4" w:space="0" w:color="auto"/>
              <w:bottom w:val="single" w:sz="4" w:space="0" w:color="auto"/>
            </w:tcBorders>
            <w:shd w:val="clear" w:color="auto" w:fill="F2F2F2" w:themeFill="background1" w:themeFillShade="F2"/>
          </w:tcPr>
          <w:p w14:paraId="19500460" w14:textId="77777777" w:rsidR="00EC539A" w:rsidRDefault="00000000">
            <w:pPr>
              <w:rPr>
                <w:rFonts w:ascii="Arial" w:hAnsi="Arial" w:cs="Arial"/>
                <w:sz w:val="22"/>
                <w:szCs w:val="22"/>
              </w:rPr>
            </w:pPr>
            <w:r>
              <w:rPr>
                <w:rFonts w:ascii="Arial" w:hAnsi="Arial" w:cs="Arial"/>
                <w:b/>
                <w:sz w:val="22"/>
                <w:szCs w:val="22"/>
              </w:rPr>
              <w:t>Informed consent</w:t>
            </w:r>
          </w:p>
          <w:p w14:paraId="2DC493CB" w14:textId="77777777" w:rsidR="00EC539A"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C539A" w:rsidRPr="005824EB" w14:paraId="26D7B8E9" w14:textId="77777777">
        <w:tc>
          <w:tcPr>
            <w:tcW w:w="9923" w:type="dxa"/>
            <w:tcBorders>
              <w:top w:val="single" w:sz="4" w:space="0" w:color="auto"/>
              <w:bottom w:val="single" w:sz="4" w:space="0" w:color="auto"/>
            </w:tcBorders>
          </w:tcPr>
          <w:p w14:paraId="2A2CFFB5" w14:textId="77777777" w:rsidR="00C83E03" w:rsidRPr="005824EB" w:rsidRDefault="00C83E03" w:rsidP="00C83E03">
            <w:pPr>
              <w:tabs>
                <w:tab w:val="left" w:pos="1455"/>
              </w:tabs>
              <w:autoSpaceDE w:val="0"/>
              <w:autoSpaceDN w:val="0"/>
              <w:adjustRightInd w:val="0"/>
              <w:rPr>
                <w:rFonts w:cs="Arial"/>
                <w:highlight w:val="yellow"/>
              </w:rPr>
            </w:pPr>
            <w:r w:rsidRPr="005824EB">
              <w:rPr>
                <w:rFonts w:cs="Arial"/>
                <w:highlight w:val="yellow"/>
              </w:rPr>
              <w:t>No informed consent is necessary as the research involves secondary data analysis of publicly available information.</w:t>
            </w:r>
          </w:p>
          <w:p w14:paraId="2117BDC3" w14:textId="1A0AC4CF" w:rsidR="00EC539A" w:rsidRPr="005824EB" w:rsidRDefault="00C83E03" w:rsidP="00C83E03">
            <w:pPr>
              <w:tabs>
                <w:tab w:val="left" w:pos="1455"/>
              </w:tabs>
              <w:autoSpaceDE w:val="0"/>
              <w:autoSpaceDN w:val="0"/>
              <w:adjustRightInd w:val="0"/>
              <w:rPr>
                <w:rFonts w:cs="Arial"/>
                <w:highlight w:val="yellow"/>
              </w:rPr>
            </w:pPr>
            <w:r w:rsidRPr="005824EB">
              <w:rPr>
                <w:rFonts w:cs="Arial"/>
                <w:highlight w:val="yellow"/>
              </w:rPr>
              <w:tab/>
            </w:r>
          </w:p>
        </w:tc>
      </w:tr>
      <w:tr w:rsidR="00EC539A" w14:paraId="01663E80" w14:textId="77777777">
        <w:tc>
          <w:tcPr>
            <w:tcW w:w="9923" w:type="dxa"/>
            <w:tcBorders>
              <w:top w:val="single" w:sz="4" w:space="0" w:color="auto"/>
              <w:bottom w:val="single" w:sz="4" w:space="0" w:color="auto"/>
            </w:tcBorders>
            <w:shd w:val="clear" w:color="auto" w:fill="F2F2F2" w:themeFill="background1" w:themeFillShade="F2"/>
          </w:tcPr>
          <w:p w14:paraId="3CDD78AB" w14:textId="77777777" w:rsidR="00EC539A"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176B108A" w14:textId="77777777" w:rsidR="00EC539A"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EC539A" w14:paraId="1638AF9C" w14:textId="77777777">
        <w:tc>
          <w:tcPr>
            <w:tcW w:w="9923" w:type="dxa"/>
            <w:tcBorders>
              <w:top w:val="single" w:sz="4" w:space="0" w:color="auto"/>
              <w:bottom w:val="single" w:sz="4" w:space="0" w:color="auto"/>
            </w:tcBorders>
          </w:tcPr>
          <w:p w14:paraId="4A786919" w14:textId="77777777" w:rsidR="00EC539A" w:rsidRDefault="00EC539A">
            <w:pPr>
              <w:rPr>
                <w:rFonts w:ascii="Arial" w:hAnsi="Arial" w:cs="Arial"/>
                <w:sz w:val="22"/>
                <w:szCs w:val="22"/>
                <w:lang w:eastAsia="zh-CN"/>
              </w:rPr>
            </w:pPr>
          </w:p>
          <w:p w14:paraId="7A0112BC" w14:textId="0D081E66" w:rsidR="00C83E03" w:rsidRPr="00E270EE" w:rsidRDefault="00E270EE" w:rsidP="00E270EE">
            <w:pPr>
              <w:jc w:val="both"/>
              <w:rPr>
                <w:rFonts w:cs="Arial"/>
                <w:sz w:val="24"/>
                <w:szCs w:val="24"/>
              </w:rPr>
            </w:pPr>
            <w:r w:rsidRPr="00E270EE">
              <w:rPr>
                <w:sz w:val="24"/>
                <w:szCs w:val="24"/>
                <w:highlight w:val="yellow"/>
              </w:rPr>
              <w:t>Since this research relies solely on publicly available secondary data (e.g., online reviews and sustainability reports), there are no direct participants involved. However, any identifying information from online reviews, such as usernames or specific hotel names, will be anonymised in the research outputs to ensure confidentiality. Data will be reported in aggregate form to prevent any linkage to individual identities or specific hotels, maintaining full anonymity.</w:t>
            </w:r>
          </w:p>
        </w:tc>
      </w:tr>
    </w:tbl>
    <w:p w14:paraId="17B5AA26" w14:textId="77777777" w:rsidR="00EC539A" w:rsidRDefault="00EC539A">
      <w:pPr>
        <w:rPr>
          <w:rFonts w:ascii="Arial" w:hAnsi="Arial" w:cs="Arial"/>
          <w:sz w:val="22"/>
          <w:szCs w:val="22"/>
        </w:rPr>
      </w:pPr>
    </w:p>
    <w:p w14:paraId="2F4D294E" w14:textId="77777777" w:rsidR="00EC539A" w:rsidRDefault="00000000">
      <w:pPr>
        <w:rPr>
          <w:rFonts w:ascii="Arial" w:hAnsi="Arial" w:cs="Arial"/>
          <w:b/>
          <w:sz w:val="22"/>
          <w:szCs w:val="22"/>
        </w:rPr>
      </w:pPr>
      <w:r>
        <w:rPr>
          <w:rFonts w:ascii="Arial" w:hAnsi="Arial" w:cs="Arial"/>
          <w:b/>
          <w:sz w:val="22"/>
          <w:szCs w:val="22"/>
        </w:rPr>
        <w:br w:type="page"/>
      </w:r>
    </w:p>
    <w:p w14:paraId="3E366356" w14:textId="77777777" w:rsidR="00EC539A"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478DB774" w14:textId="77777777" w:rsidR="00EC539A"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EC539A">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C539A" w14:paraId="3DDEA27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C3B57C" w14:textId="77777777" w:rsidR="00EC539A"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60F71" w14:textId="77777777" w:rsidR="00EC53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B4122" w14:textId="77777777" w:rsidR="00EC53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C539A" w14:paraId="6CBC228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0ADB3D" w14:textId="77777777" w:rsidR="00EC539A"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89753F" w14:textId="77777777" w:rsidR="00EC539A"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63D3AC" w14:textId="77777777" w:rsidR="00EC539A"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C539A" w14:paraId="0B30BBC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85AC54" w14:textId="77777777" w:rsidR="00EC539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C539A" w14:paraId="6C1CBAE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7A18488" w14:textId="77777777" w:rsidR="00EC539A" w:rsidRDefault="00EC539A">
            <w:pPr>
              <w:rPr>
                <w:rFonts w:ascii="Arial" w:hAnsi="Arial" w:cs="Arial"/>
                <w:sz w:val="22"/>
                <w:szCs w:val="22"/>
              </w:rPr>
            </w:pPr>
          </w:p>
          <w:p w14:paraId="3A66462D" w14:textId="77777777" w:rsidR="00EC539A"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009EEDFD" w14:textId="77777777" w:rsidR="00EC539A" w:rsidRDefault="00EC539A">
            <w:pPr>
              <w:autoSpaceDE w:val="0"/>
              <w:autoSpaceDN w:val="0"/>
              <w:adjustRightInd w:val="0"/>
              <w:rPr>
                <w:i/>
              </w:rPr>
            </w:pPr>
          </w:p>
        </w:tc>
      </w:tr>
      <w:tr w:rsidR="00EC539A" w14:paraId="1B1537D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53A3DE1" w14:textId="77777777" w:rsidR="00EC539A"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4B495" w14:textId="77777777" w:rsidR="00EC53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709BC9" w14:textId="77777777" w:rsidR="00EC53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C539A" w14:paraId="61D0E089"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B7046" w14:textId="77777777" w:rsidR="00EC539A"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9DEE003"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46447781"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BA97457"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EE11DB3"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D3D2BAD"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EC168E9"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2CE27D0D"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07E41D5D" w14:textId="77777777" w:rsidR="00EC539A"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4730C1" w14:textId="77777777" w:rsidR="00EC539A" w:rsidRDefault="00EC539A">
            <w:pPr>
              <w:pStyle w:val="NormalWeb"/>
              <w:autoSpaceDE w:val="0"/>
              <w:autoSpaceDN w:val="0"/>
              <w:adjustRightInd w:val="0"/>
              <w:jc w:val="center"/>
              <w:rPr>
                <w:rFonts w:ascii="MS Gothic" w:eastAsia="MS Gothic" w:hAnsi="MS Gothic" w:cs="Arial"/>
                <w:b/>
                <w:bCs/>
                <w:sz w:val="22"/>
                <w:szCs w:val="22"/>
                <w:lang w:val="en-US"/>
              </w:rPr>
            </w:pPr>
          </w:p>
          <w:p w14:paraId="27265041" w14:textId="77777777" w:rsidR="00EC539A"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E195EC" w14:textId="77777777" w:rsidR="00EC539A" w:rsidRDefault="00EC539A">
            <w:pPr>
              <w:pStyle w:val="NormalWeb"/>
              <w:autoSpaceDE w:val="0"/>
              <w:autoSpaceDN w:val="0"/>
              <w:adjustRightInd w:val="0"/>
              <w:jc w:val="center"/>
              <w:rPr>
                <w:rFonts w:ascii="MS Gothic" w:eastAsia="MS Gothic" w:hAnsi="MS Gothic" w:cs="Arial"/>
                <w:b/>
                <w:bCs/>
                <w:sz w:val="22"/>
                <w:szCs w:val="22"/>
                <w:lang w:val="en-US"/>
              </w:rPr>
            </w:pPr>
          </w:p>
          <w:p w14:paraId="00413D14" w14:textId="77777777" w:rsidR="00EC539A"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EC539A" w14:paraId="0F68E27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42D16C" w14:textId="77777777" w:rsidR="00EC539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C539A" w14:paraId="3237AA0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5C3EA75" w14:textId="77777777" w:rsidR="00EC539A" w:rsidRDefault="00EC539A">
            <w:pPr>
              <w:rPr>
                <w:rFonts w:ascii="Arial" w:hAnsi="Arial" w:cs="Arial"/>
                <w:sz w:val="22"/>
                <w:szCs w:val="22"/>
              </w:rPr>
            </w:pPr>
          </w:p>
          <w:p w14:paraId="08066971" w14:textId="77777777" w:rsidR="00EC539A" w:rsidRDefault="00EC539A">
            <w:pPr>
              <w:rPr>
                <w:rFonts w:ascii="Arial" w:hAnsi="Arial" w:cs="Arial"/>
                <w:sz w:val="22"/>
                <w:szCs w:val="22"/>
              </w:rPr>
            </w:pPr>
          </w:p>
          <w:p w14:paraId="7907CCD8" w14:textId="77777777" w:rsidR="00EC539A" w:rsidRDefault="00EC539A">
            <w:pPr>
              <w:rPr>
                <w:rFonts w:ascii="Arial" w:hAnsi="Arial" w:cs="Arial"/>
                <w:sz w:val="22"/>
                <w:szCs w:val="22"/>
              </w:rPr>
            </w:pPr>
          </w:p>
          <w:p w14:paraId="3B4A6E89" w14:textId="77777777" w:rsidR="00EC539A" w:rsidRDefault="00EC539A">
            <w:pPr>
              <w:rPr>
                <w:rFonts w:ascii="Arial" w:hAnsi="Arial" w:cs="Arial"/>
                <w:sz w:val="22"/>
                <w:szCs w:val="22"/>
              </w:rPr>
            </w:pPr>
          </w:p>
          <w:p w14:paraId="317F3F2F" w14:textId="77777777" w:rsidR="00EC539A" w:rsidRDefault="00EC539A">
            <w:pPr>
              <w:rPr>
                <w:rFonts w:ascii="Arial" w:hAnsi="Arial" w:cs="Arial"/>
                <w:sz w:val="22"/>
                <w:szCs w:val="22"/>
              </w:rPr>
            </w:pPr>
          </w:p>
          <w:p w14:paraId="79A7B780" w14:textId="77777777" w:rsidR="00EC539A"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C539A" w14:paraId="135CF455" w14:textId="77777777">
        <w:trPr>
          <w:trHeight w:val="439"/>
        </w:trPr>
        <w:tc>
          <w:tcPr>
            <w:tcW w:w="7763" w:type="dxa"/>
            <w:shd w:val="clear" w:color="auto" w:fill="F2F2F2" w:themeFill="background1" w:themeFillShade="F2"/>
          </w:tcPr>
          <w:p w14:paraId="1C81AF9F" w14:textId="77777777" w:rsidR="00EC539A"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63B36A3"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8ABD6D2"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C539A" w14:paraId="7259627B" w14:textId="77777777">
        <w:trPr>
          <w:trHeight w:val="439"/>
        </w:trPr>
        <w:tc>
          <w:tcPr>
            <w:tcW w:w="7763" w:type="dxa"/>
            <w:shd w:val="clear" w:color="auto" w:fill="F2F2F2" w:themeFill="background1" w:themeFillShade="F2"/>
          </w:tcPr>
          <w:p w14:paraId="701623A3"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C621E5A"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B33192A"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2B14A4B" w14:textId="77777777">
        <w:trPr>
          <w:trHeight w:val="403"/>
        </w:trPr>
        <w:tc>
          <w:tcPr>
            <w:tcW w:w="7763" w:type="dxa"/>
            <w:shd w:val="clear" w:color="auto" w:fill="F2F2F2" w:themeFill="background1" w:themeFillShade="F2"/>
          </w:tcPr>
          <w:p w14:paraId="6A23FD32"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1B55264"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4267709"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1A74ED52" w14:textId="77777777">
        <w:trPr>
          <w:trHeight w:val="439"/>
        </w:trPr>
        <w:tc>
          <w:tcPr>
            <w:tcW w:w="7763" w:type="dxa"/>
            <w:shd w:val="clear" w:color="auto" w:fill="F2F2F2" w:themeFill="background1" w:themeFillShade="F2"/>
          </w:tcPr>
          <w:p w14:paraId="167C0EAB"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04B6D7F"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8B45D87"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1B0B037" w14:textId="77777777">
        <w:trPr>
          <w:trHeight w:val="403"/>
        </w:trPr>
        <w:tc>
          <w:tcPr>
            <w:tcW w:w="7763" w:type="dxa"/>
            <w:shd w:val="clear" w:color="auto" w:fill="F2F2F2" w:themeFill="background1" w:themeFillShade="F2"/>
          </w:tcPr>
          <w:p w14:paraId="12C11E23"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5ADD2CC"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87CAAC9"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4913E9E9" w14:textId="77777777">
        <w:trPr>
          <w:trHeight w:val="403"/>
        </w:trPr>
        <w:tc>
          <w:tcPr>
            <w:tcW w:w="7763" w:type="dxa"/>
            <w:shd w:val="clear" w:color="auto" w:fill="F2F2F2" w:themeFill="background1" w:themeFillShade="F2"/>
          </w:tcPr>
          <w:p w14:paraId="22652DF6"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EA0F323"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F9C451B"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22CE71A5" w14:textId="77777777">
        <w:trPr>
          <w:trHeight w:val="403"/>
        </w:trPr>
        <w:tc>
          <w:tcPr>
            <w:tcW w:w="7763" w:type="dxa"/>
            <w:shd w:val="clear" w:color="auto" w:fill="F2F2F2" w:themeFill="background1" w:themeFillShade="F2"/>
          </w:tcPr>
          <w:p w14:paraId="1C0165F7"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CB171CB"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E677A5F"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03C910BA" w14:textId="77777777">
        <w:trPr>
          <w:trHeight w:val="403"/>
        </w:trPr>
        <w:tc>
          <w:tcPr>
            <w:tcW w:w="7763" w:type="dxa"/>
            <w:shd w:val="clear" w:color="auto" w:fill="F2F2F2" w:themeFill="background1" w:themeFillShade="F2"/>
          </w:tcPr>
          <w:p w14:paraId="64EA865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43037FC" w14:textId="77777777" w:rsidR="00EC539A" w:rsidRDefault="00EC539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8E06E81"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4FC07ED"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59B004FE" w14:textId="77777777">
        <w:trPr>
          <w:trHeight w:val="403"/>
        </w:trPr>
        <w:tc>
          <w:tcPr>
            <w:tcW w:w="9889" w:type="dxa"/>
            <w:gridSpan w:val="3"/>
            <w:shd w:val="clear" w:color="auto" w:fill="F2F2F2" w:themeFill="background1" w:themeFillShade="F2"/>
          </w:tcPr>
          <w:p w14:paraId="53936C56" w14:textId="77777777" w:rsidR="00EC539A" w:rsidRPr="005824EB" w:rsidRDefault="00000000">
            <w:pPr>
              <w:autoSpaceDE w:val="0"/>
              <w:autoSpaceDN w:val="0"/>
              <w:adjustRightInd w:val="0"/>
              <w:rPr>
                <w:rFonts w:ascii="Arial" w:hAnsi="Arial" w:cs="Arial"/>
                <w:b/>
                <w:bCs/>
                <w:sz w:val="22"/>
                <w:szCs w:val="22"/>
              </w:rPr>
            </w:pPr>
            <w:r w:rsidRPr="005824EB">
              <w:rPr>
                <w:rFonts w:ascii="Arial" w:hAnsi="Arial" w:cs="Arial"/>
                <w:bCs/>
                <w:sz w:val="22"/>
                <w:szCs w:val="22"/>
              </w:rPr>
              <w:t xml:space="preserve">For all stored data, explain the measures in place to ensure the security of the data collected, data confidentiality, including details of </w:t>
            </w:r>
            <w:r w:rsidRPr="005824EB">
              <w:rPr>
                <w:rFonts w:ascii="Arial" w:hAnsi="Arial" w:cs="Arial"/>
                <w:bCs/>
                <w:sz w:val="22"/>
                <w:szCs w:val="22"/>
                <w:shd w:val="clear" w:color="auto" w:fill="F2F2F2" w:themeFill="background1" w:themeFillShade="F2"/>
              </w:rPr>
              <w:t>password</w:t>
            </w:r>
            <w:r w:rsidRPr="005824EB">
              <w:rPr>
                <w:rFonts w:ascii="Arial" w:hAnsi="Arial" w:cs="Arial"/>
                <w:bCs/>
                <w:sz w:val="22"/>
                <w:szCs w:val="22"/>
              </w:rPr>
              <w:t xml:space="preserve"> protection, encryption, anonymisation and pseudonymisation</w:t>
            </w:r>
            <w:r w:rsidRPr="005824EB">
              <w:rPr>
                <w:rFonts w:ascii="Arial" w:hAnsi="Arial" w:cs="Arial"/>
                <w:sz w:val="22"/>
                <w:szCs w:val="22"/>
              </w:rPr>
              <w:t>:</w:t>
            </w:r>
          </w:p>
        </w:tc>
      </w:tr>
      <w:tr w:rsidR="00EC539A" w14:paraId="09797DE8" w14:textId="77777777">
        <w:trPr>
          <w:trHeight w:val="403"/>
        </w:trPr>
        <w:tc>
          <w:tcPr>
            <w:tcW w:w="9889" w:type="dxa"/>
            <w:gridSpan w:val="3"/>
          </w:tcPr>
          <w:p w14:paraId="50BC77BD" w14:textId="77777777" w:rsidR="00EC539A" w:rsidRPr="005824EB" w:rsidRDefault="00EC539A">
            <w:pPr>
              <w:rPr>
                <w:rFonts w:ascii="Arial" w:hAnsi="Arial" w:cs="Arial"/>
                <w:sz w:val="22"/>
                <w:szCs w:val="22"/>
                <w:highlight w:val="yellow"/>
              </w:rPr>
            </w:pPr>
          </w:p>
          <w:p w14:paraId="2933FA2F" w14:textId="77777777" w:rsidR="003C6FC3" w:rsidRPr="005824EB" w:rsidRDefault="003C6FC3" w:rsidP="003C6FC3">
            <w:pPr>
              <w:rPr>
                <w:rFonts w:eastAsia="Times New Roman"/>
                <w:color w:val="0070C0"/>
                <w:sz w:val="24"/>
                <w:szCs w:val="24"/>
                <w:highlight w:val="yellow"/>
                <w:lang w:eastAsia="en-GB"/>
              </w:rPr>
            </w:pPr>
            <w:r w:rsidRPr="005824EB">
              <w:rPr>
                <w:rFonts w:eastAsia="Times New Roman"/>
                <w:color w:val="0070C0"/>
                <w:sz w:val="24"/>
                <w:szCs w:val="24"/>
                <w:highlight w:val="yellow"/>
                <w:lang w:eastAsia="en-GB"/>
              </w:rPr>
              <w:t>On the researcher's password-protected, encrypted personal computer, all research data will be electronically saved to prevent unauthorised access. A backup copy of the data will also be kept on the University's Office 365 cloud storage system, which complies with institutional data security guidelines and offers extra security features including encrypted data transfers and two-factor authentication.</w:t>
            </w:r>
          </w:p>
          <w:p w14:paraId="7E2FC3DA" w14:textId="77777777" w:rsidR="00EC539A" w:rsidRPr="005824EB" w:rsidRDefault="00EC539A">
            <w:pPr>
              <w:rPr>
                <w:rFonts w:ascii="Arial" w:hAnsi="Arial" w:cs="Arial"/>
                <w:b/>
                <w:bCs/>
                <w:sz w:val="22"/>
                <w:szCs w:val="22"/>
                <w:highlight w:val="yellow"/>
              </w:rPr>
            </w:pPr>
          </w:p>
        </w:tc>
      </w:tr>
      <w:tr w:rsidR="00EC539A" w14:paraId="6B1D4B63" w14:textId="77777777">
        <w:trPr>
          <w:trHeight w:val="439"/>
        </w:trPr>
        <w:tc>
          <w:tcPr>
            <w:tcW w:w="9889" w:type="dxa"/>
            <w:gridSpan w:val="3"/>
            <w:shd w:val="clear" w:color="auto" w:fill="F2F2F2" w:themeFill="background1" w:themeFillShade="F2"/>
            <w:vAlign w:val="center"/>
          </w:tcPr>
          <w:p w14:paraId="14DFDC90" w14:textId="77777777" w:rsidR="00EC539A"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C539A" w14:paraId="377147BD" w14:textId="77777777">
        <w:trPr>
          <w:trHeight w:val="439"/>
        </w:trPr>
        <w:tc>
          <w:tcPr>
            <w:tcW w:w="7763" w:type="dxa"/>
            <w:shd w:val="clear" w:color="auto" w:fill="F2F2F2" w:themeFill="background1" w:themeFillShade="F2"/>
            <w:vAlign w:val="center"/>
          </w:tcPr>
          <w:p w14:paraId="5DE21551" w14:textId="77777777" w:rsidR="00EC539A"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558A41C"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49C9E49"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C539A" w14:paraId="5F049923" w14:textId="77777777">
        <w:trPr>
          <w:trHeight w:val="439"/>
        </w:trPr>
        <w:tc>
          <w:tcPr>
            <w:tcW w:w="7763" w:type="dxa"/>
            <w:shd w:val="clear" w:color="auto" w:fill="F2F2F2" w:themeFill="background1" w:themeFillShade="F2"/>
            <w:vAlign w:val="center"/>
          </w:tcPr>
          <w:p w14:paraId="0FD9E2D2"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DF5EDE"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847368C"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3D4B8C21" w14:textId="77777777">
        <w:trPr>
          <w:trHeight w:val="403"/>
        </w:trPr>
        <w:tc>
          <w:tcPr>
            <w:tcW w:w="7763" w:type="dxa"/>
            <w:shd w:val="clear" w:color="auto" w:fill="F2F2F2" w:themeFill="background1" w:themeFillShade="F2"/>
            <w:vAlign w:val="center"/>
          </w:tcPr>
          <w:p w14:paraId="4E73AC5B"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6A7F454"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455091E"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50016D5C" w14:textId="77777777">
        <w:trPr>
          <w:trHeight w:val="439"/>
        </w:trPr>
        <w:tc>
          <w:tcPr>
            <w:tcW w:w="7763" w:type="dxa"/>
            <w:shd w:val="clear" w:color="auto" w:fill="F2F2F2" w:themeFill="background1" w:themeFillShade="F2"/>
            <w:vAlign w:val="center"/>
          </w:tcPr>
          <w:p w14:paraId="164BABBA"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007BAF6"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39C58A3"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2E0BA55F" w14:textId="77777777">
        <w:trPr>
          <w:trHeight w:val="403"/>
        </w:trPr>
        <w:tc>
          <w:tcPr>
            <w:tcW w:w="7763" w:type="dxa"/>
            <w:shd w:val="clear" w:color="auto" w:fill="F2F2F2" w:themeFill="background1" w:themeFillShade="F2"/>
            <w:vAlign w:val="center"/>
          </w:tcPr>
          <w:p w14:paraId="61CD3DE8"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9CCE52B"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4806E12"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0537A837" w14:textId="77777777">
        <w:trPr>
          <w:trHeight w:val="403"/>
        </w:trPr>
        <w:tc>
          <w:tcPr>
            <w:tcW w:w="7763" w:type="dxa"/>
            <w:shd w:val="clear" w:color="auto" w:fill="F2F2F2" w:themeFill="background1" w:themeFillShade="F2"/>
            <w:vAlign w:val="center"/>
          </w:tcPr>
          <w:p w14:paraId="0FD3F885"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1F1B2F9"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06BDE30"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1D79CF04" w14:textId="77777777">
        <w:trPr>
          <w:trHeight w:val="403"/>
        </w:trPr>
        <w:tc>
          <w:tcPr>
            <w:tcW w:w="7763" w:type="dxa"/>
            <w:shd w:val="clear" w:color="auto" w:fill="F2F2F2" w:themeFill="background1" w:themeFillShade="F2"/>
            <w:vAlign w:val="center"/>
          </w:tcPr>
          <w:p w14:paraId="433CF21D"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4211BDA"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5364173"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6A6B8C9D" w14:textId="77777777">
        <w:trPr>
          <w:trHeight w:val="403"/>
        </w:trPr>
        <w:tc>
          <w:tcPr>
            <w:tcW w:w="7763" w:type="dxa"/>
            <w:shd w:val="clear" w:color="auto" w:fill="F2F2F2" w:themeFill="background1" w:themeFillShade="F2"/>
            <w:vAlign w:val="center"/>
          </w:tcPr>
          <w:p w14:paraId="6507980E"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F61357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7F4DE588"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CACC6BD" w14:textId="77777777">
        <w:trPr>
          <w:trHeight w:val="403"/>
        </w:trPr>
        <w:tc>
          <w:tcPr>
            <w:tcW w:w="7763" w:type="dxa"/>
            <w:shd w:val="clear" w:color="auto" w:fill="F2F2F2" w:themeFill="background1" w:themeFillShade="F2"/>
            <w:vAlign w:val="center"/>
          </w:tcPr>
          <w:p w14:paraId="3AFE46C4" w14:textId="77777777" w:rsidR="00EC539A"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47ED9DFA"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1D25252"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44696708" w14:textId="77777777">
        <w:trPr>
          <w:trHeight w:val="403"/>
        </w:trPr>
        <w:tc>
          <w:tcPr>
            <w:tcW w:w="9889" w:type="dxa"/>
            <w:gridSpan w:val="3"/>
            <w:shd w:val="clear" w:color="auto" w:fill="F2F2F2" w:themeFill="background1" w:themeFillShade="F2"/>
            <w:vAlign w:val="center"/>
          </w:tcPr>
          <w:p w14:paraId="0B512E49" w14:textId="77777777" w:rsidR="00EC539A"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EC539A" w14:paraId="5481C8F1" w14:textId="77777777">
        <w:trPr>
          <w:trHeight w:val="403"/>
        </w:trPr>
        <w:tc>
          <w:tcPr>
            <w:tcW w:w="9889" w:type="dxa"/>
            <w:gridSpan w:val="3"/>
            <w:vAlign w:val="center"/>
          </w:tcPr>
          <w:p w14:paraId="5FC0DB35" w14:textId="77777777" w:rsidR="0025623B" w:rsidRPr="0025623B" w:rsidRDefault="0025623B" w:rsidP="0025623B">
            <w:pPr>
              <w:spacing w:before="100" w:beforeAutospacing="1" w:after="100" w:afterAutospacing="1"/>
              <w:outlineLvl w:val="2"/>
              <w:rPr>
                <w:rFonts w:eastAsia="Times New Roman"/>
                <w:color w:val="0070C0"/>
                <w:sz w:val="27"/>
                <w:szCs w:val="27"/>
                <w:highlight w:val="yellow"/>
                <w:lang w:eastAsia="en-GB"/>
              </w:rPr>
            </w:pPr>
            <w:r w:rsidRPr="0025623B">
              <w:rPr>
                <w:rFonts w:eastAsia="Times New Roman"/>
                <w:color w:val="0070C0"/>
                <w:sz w:val="27"/>
                <w:szCs w:val="27"/>
                <w:highlight w:val="yellow"/>
                <w:lang w:eastAsia="en-GB"/>
              </w:rPr>
              <w:t>GDPR and DPA Compliance</w:t>
            </w:r>
          </w:p>
          <w:p w14:paraId="04A65D8B" w14:textId="77777777" w:rsidR="0025623B" w:rsidRPr="0025623B" w:rsidRDefault="0025623B" w:rsidP="0025623B">
            <w:pPr>
              <w:spacing w:before="100" w:beforeAutospacing="1" w:after="100" w:afterAutospacing="1"/>
              <w:rPr>
                <w:rFonts w:eastAsia="Times New Roman"/>
                <w:color w:val="0070C0"/>
                <w:sz w:val="24"/>
                <w:szCs w:val="24"/>
                <w:highlight w:val="yellow"/>
                <w:lang w:eastAsia="en-GB"/>
              </w:rPr>
            </w:pPr>
            <w:r w:rsidRPr="0025623B">
              <w:rPr>
                <w:rFonts w:eastAsia="Times New Roman"/>
                <w:color w:val="0070C0"/>
                <w:sz w:val="24"/>
                <w:szCs w:val="24"/>
                <w:highlight w:val="yellow"/>
                <w:lang w:eastAsia="en-GB"/>
              </w:rPr>
              <w:t>In accordance with the General Data Protection Regulation (GDPR) and the Data Protection Act 2018 (DPA), the following principles will be adhered to during the collection, storage, and processing of data for this research project:</w:t>
            </w:r>
          </w:p>
          <w:p w14:paraId="7D5F5670" w14:textId="77777777" w:rsidR="0025623B" w:rsidRPr="0025623B" w:rsidRDefault="0025623B" w:rsidP="0025623B">
            <w:pPr>
              <w:spacing w:before="100" w:beforeAutospacing="1" w:after="100" w:afterAutospacing="1"/>
              <w:rPr>
                <w:rFonts w:eastAsia="Times New Roman"/>
                <w:color w:val="0070C0"/>
                <w:sz w:val="24"/>
                <w:szCs w:val="24"/>
                <w:highlight w:val="yellow"/>
                <w:lang w:eastAsia="en-GB"/>
              </w:rPr>
            </w:pPr>
            <w:r w:rsidRPr="0025623B">
              <w:rPr>
                <w:rFonts w:eastAsia="Times New Roman"/>
                <w:color w:val="0070C0"/>
                <w:sz w:val="24"/>
                <w:szCs w:val="24"/>
                <w:highlight w:val="yellow"/>
                <w:lang w:eastAsia="en-GB"/>
              </w:rPr>
              <w:t>Lawful Basis for Data Collection: The data being used in this research is from publicly available sources, meaning it does not involve the collection of personal or sensitive data from individuals directly. The lawful basis for processing this data is the legitimate interest in advancing academic research within the field of sustainability, without compromising personal privacy.</w:t>
            </w:r>
          </w:p>
          <w:p w14:paraId="4D8408B0" w14:textId="77777777" w:rsidR="0025623B" w:rsidRPr="0025623B" w:rsidRDefault="0025623B" w:rsidP="0025623B">
            <w:pPr>
              <w:spacing w:before="100" w:beforeAutospacing="1" w:after="100" w:afterAutospacing="1"/>
              <w:rPr>
                <w:rFonts w:eastAsia="Times New Roman"/>
                <w:color w:val="0070C0"/>
                <w:sz w:val="24"/>
                <w:szCs w:val="24"/>
                <w:highlight w:val="yellow"/>
                <w:lang w:eastAsia="en-GB"/>
              </w:rPr>
            </w:pPr>
            <w:r w:rsidRPr="0025623B">
              <w:rPr>
                <w:rFonts w:eastAsia="Times New Roman"/>
                <w:color w:val="0070C0"/>
                <w:sz w:val="24"/>
                <w:szCs w:val="24"/>
                <w:highlight w:val="yellow"/>
                <w:lang w:eastAsia="en-GB"/>
              </w:rPr>
              <w:t>Data Minimisation: Only the necessary data required to answer the research questions will be collected. Unnecessary or irrelevant data will not be stored, and efforts will be made to avoid capturing personal identifiers (such as usernames or emails) where possible. Aggregated data will be prioritised for analysis.</w:t>
            </w:r>
          </w:p>
          <w:p w14:paraId="5D4E2778" w14:textId="3EEE928D" w:rsidR="0025623B" w:rsidRPr="0025623B" w:rsidRDefault="0025623B" w:rsidP="0025623B">
            <w:pPr>
              <w:spacing w:before="100" w:beforeAutospacing="1" w:after="100" w:afterAutospacing="1"/>
              <w:rPr>
                <w:rFonts w:eastAsia="Times New Roman"/>
                <w:color w:val="0070C0"/>
                <w:sz w:val="24"/>
                <w:szCs w:val="24"/>
                <w:highlight w:val="yellow"/>
                <w:lang w:eastAsia="en-GB"/>
              </w:rPr>
            </w:pPr>
            <w:r w:rsidRPr="0025623B">
              <w:rPr>
                <w:rFonts w:eastAsia="Times New Roman"/>
                <w:color w:val="0070C0"/>
                <w:sz w:val="24"/>
                <w:szCs w:val="24"/>
                <w:highlight w:val="yellow"/>
                <w:lang w:eastAsia="en-GB"/>
              </w:rPr>
              <w:t>Data Protection and Security: All personal and potentially identifying data will be anonymised before storage. In compliance with the GDPR, the following security measures will be implemented:</w:t>
            </w:r>
          </w:p>
          <w:p w14:paraId="1A4D1723" w14:textId="77777777" w:rsidR="0025623B" w:rsidRPr="0025623B" w:rsidRDefault="0025623B" w:rsidP="0025623B">
            <w:pPr>
              <w:spacing w:before="100" w:beforeAutospacing="1" w:after="100" w:afterAutospacing="1"/>
              <w:rPr>
                <w:rFonts w:eastAsia="Times New Roman"/>
                <w:color w:val="0070C0"/>
                <w:sz w:val="24"/>
                <w:szCs w:val="24"/>
                <w:highlight w:val="yellow"/>
                <w:lang w:eastAsia="en-GB"/>
              </w:rPr>
            </w:pPr>
            <w:r w:rsidRPr="0025623B">
              <w:rPr>
                <w:rFonts w:eastAsia="Times New Roman"/>
                <w:color w:val="0070C0"/>
                <w:sz w:val="24"/>
                <w:szCs w:val="24"/>
                <w:highlight w:val="yellow"/>
                <w:lang w:eastAsia="en-GB"/>
              </w:rPr>
              <w:t>Encryption: All stored data will be encrypted using industry-standard methods to prevent unauthorised access.</w:t>
            </w:r>
          </w:p>
          <w:p w14:paraId="1A7D6CD0" w14:textId="77777777" w:rsidR="0025623B" w:rsidRPr="0025623B" w:rsidRDefault="0025623B" w:rsidP="0025623B">
            <w:pPr>
              <w:spacing w:before="100" w:beforeAutospacing="1" w:after="100" w:afterAutospacing="1"/>
              <w:rPr>
                <w:rFonts w:eastAsia="Times New Roman"/>
                <w:color w:val="0070C0"/>
                <w:sz w:val="24"/>
                <w:szCs w:val="24"/>
                <w:highlight w:val="yellow"/>
                <w:lang w:eastAsia="en-GB"/>
              </w:rPr>
            </w:pPr>
            <w:r w:rsidRPr="0025623B">
              <w:rPr>
                <w:rFonts w:eastAsia="Times New Roman"/>
                <w:color w:val="0070C0"/>
                <w:sz w:val="24"/>
                <w:szCs w:val="24"/>
                <w:highlight w:val="yellow"/>
                <w:lang w:eastAsia="en-GB"/>
              </w:rPr>
              <w:t>Secure Data Transfer: Any data transfers, especially those involving cloud storage, will be conducted using secure communication protocols (e.g., SSL/TLS encryption).</w:t>
            </w:r>
          </w:p>
          <w:p w14:paraId="58C42BE5" w14:textId="77777777" w:rsidR="0025623B" w:rsidRPr="0025623B" w:rsidRDefault="0025623B" w:rsidP="0025623B">
            <w:pPr>
              <w:spacing w:before="100" w:beforeAutospacing="1" w:after="100" w:afterAutospacing="1"/>
              <w:rPr>
                <w:rFonts w:eastAsia="Times New Roman"/>
                <w:color w:val="0070C0"/>
                <w:sz w:val="24"/>
                <w:szCs w:val="24"/>
                <w:lang w:eastAsia="en-GB"/>
              </w:rPr>
            </w:pPr>
            <w:r w:rsidRPr="0025623B">
              <w:rPr>
                <w:rFonts w:eastAsia="Times New Roman"/>
                <w:color w:val="0070C0"/>
                <w:sz w:val="24"/>
                <w:szCs w:val="24"/>
                <w:highlight w:val="yellow"/>
                <w:lang w:eastAsia="en-GB"/>
              </w:rPr>
              <w:t>Access Restrictions: Access to the data will be restricted to authorised personnel (the researcher and supervisor) and will be logged to monitor who has accessed it.</w:t>
            </w:r>
          </w:p>
          <w:p w14:paraId="78D4E334" w14:textId="77777777" w:rsidR="0025623B" w:rsidRPr="0025623B" w:rsidRDefault="0025623B" w:rsidP="0025623B">
            <w:pPr>
              <w:spacing w:before="100" w:beforeAutospacing="1" w:after="100" w:afterAutospacing="1"/>
              <w:rPr>
                <w:rFonts w:eastAsia="Times New Roman"/>
                <w:color w:val="0070C0"/>
                <w:sz w:val="24"/>
                <w:szCs w:val="24"/>
                <w:highlight w:val="yellow"/>
                <w:lang w:eastAsia="en-GB"/>
              </w:rPr>
            </w:pPr>
            <w:r w:rsidRPr="0025623B">
              <w:rPr>
                <w:rFonts w:eastAsia="Times New Roman"/>
                <w:color w:val="0070C0"/>
                <w:sz w:val="24"/>
                <w:szCs w:val="24"/>
                <w:highlight w:val="yellow"/>
                <w:lang w:eastAsia="en-GB"/>
              </w:rPr>
              <w:lastRenderedPageBreak/>
              <w:t>Data Retention and Deletion: The data will be retained only for the duration required by university policy (typically five years after the completion of the project). After this period, all data will be securely deleted using appropriate methods such as encryption shredding or secure wiping of digital files to ensure no recoverable traces remain.</w:t>
            </w:r>
          </w:p>
          <w:p w14:paraId="1A1D3B21" w14:textId="77777777" w:rsidR="0025623B" w:rsidRPr="0025623B" w:rsidRDefault="0025623B" w:rsidP="0025623B">
            <w:pPr>
              <w:spacing w:before="100" w:beforeAutospacing="1" w:after="100" w:afterAutospacing="1"/>
              <w:rPr>
                <w:rFonts w:eastAsia="Times New Roman"/>
                <w:color w:val="0070C0"/>
                <w:sz w:val="24"/>
                <w:szCs w:val="24"/>
                <w:lang w:eastAsia="en-GB"/>
              </w:rPr>
            </w:pPr>
            <w:r w:rsidRPr="0025623B">
              <w:rPr>
                <w:rFonts w:eastAsia="Times New Roman"/>
                <w:color w:val="0070C0"/>
                <w:sz w:val="24"/>
                <w:szCs w:val="24"/>
                <w:highlight w:val="yellow"/>
                <w:lang w:eastAsia="en-GB"/>
              </w:rPr>
              <w:t>Compliance Monitoring: The research will be conducted in line with the University’s Data Protection Policy, and regular audits will ensure compliance with both internal and external data protection standards. Regular updates to security protocols, such as anti-virus protection and system patching, will also be maintained.</w:t>
            </w:r>
          </w:p>
          <w:p w14:paraId="10D19D07" w14:textId="77777777" w:rsidR="00EC539A" w:rsidRPr="00881B0E" w:rsidRDefault="00EC539A">
            <w:pPr>
              <w:autoSpaceDE w:val="0"/>
              <w:autoSpaceDN w:val="0"/>
              <w:adjustRightInd w:val="0"/>
              <w:jc w:val="both"/>
              <w:rPr>
                <w:rFonts w:ascii="Arial" w:hAnsi="Arial" w:cs="Arial"/>
                <w:color w:val="0070C0"/>
                <w:sz w:val="22"/>
                <w:szCs w:val="22"/>
                <w:lang w:eastAsia="zh-CN"/>
              </w:rPr>
            </w:pPr>
          </w:p>
        </w:tc>
      </w:tr>
      <w:tr w:rsidR="00EC539A" w14:paraId="2698A8E9" w14:textId="77777777">
        <w:trPr>
          <w:trHeight w:val="403"/>
        </w:trPr>
        <w:tc>
          <w:tcPr>
            <w:tcW w:w="9889" w:type="dxa"/>
            <w:gridSpan w:val="3"/>
            <w:shd w:val="clear" w:color="auto" w:fill="F2F2F2" w:themeFill="background1" w:themeFillShade="F2"/>
            <w:vAlign w:val="center"/>
          </w:tcPr>
          <w:p w14:paraId="1206B69F" w14:textId="77777777" w:rsidR="00EC539A" w:rsidRDefault="00000000">
            <w:pPr>
              <w:autoSpaceDE w:val="0"/>
              <w:autoSpaceDN w:val="0"/>
              <w:adjustRightInd w:val="0"/>
              <w:rPr>
                <w:rFonts w:ascii="Arial" w:hAnsi="Arial" w:cs="Arial"/>
                <w:sz w:val="22"/>
                <w:szCs w:val="22"/>
              </w:rPr>
            </w:pPr>
            <w:r>
              <w:rPr>
                <w:rFonts w:ascii="Arial" w:hAnsi="Arial" w:cs="Arial"/>
                <w:bCs/>
                <w:sz w:val="22"/>
                <w:szCs w:val="22"/>
              </w:rPr>
              <w:lastRenderedPageBreak/>
              <w:t>List all who will have access to the data generated by the research activity</w:t>
            </w:r>
            <w:r>
              <w:rPr>
                <w:rFonts w:ascii="Arial" w:hAnsi="Arial" w:cs="Arial"/>
                <w:sz w:val="22"/>
                <w:szCs w:val="22"/>
              </w:rPr>
              <w:t>:</w:t>
            </w:r>
          </w:p>
        </w:tc>
      </w:tr>
      <w:tr w:rsidR="00EC539A" w14:paraId="5057F994" w14:textId="77777777">
        <w:trPr>
          <w:trHeight w:val="403"/>
        </w:trPr>
        <w:tc>
          <w:tcPr>
            <w:tcW w:w="9889" w:type="dxa"/>
            <w:gridSpan w:val="3"/>
            <w:vAlign w:val="center"/>
          </w:tcPr>
          <w:p w14:paraId="4994C07F" w14:textId="77777777" w:rsidR="00EC539A" w:rsidRDefault="00EC539A">
            <w:pPr>
              <w:autoSpaceDE w:val="0"/>
              <w:autoSpaceDN w:val="0"/>
              <w:adjustRightInd w:val="0"/>
              <w:rPr>
                <w:rFonts w:ascii="Arial" w:hAnsi="Arial" w:cs="Arial"/>
                <w:sz w:val="22"/>
                <w:szCs w:val="22"/>
              </w:rPr>
            </w:pPr>
          </w:p>
          <w:p w14:paraId="6AA99769"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Myself.</w:t>
            </w:r>
          </w:p>
          <w:p w14:paraId="072277BB" w14:textId="77777777" w:rsidR="00EC539A" w:rsidRDefault="00EC539A">
            <w:pPr>
              <w:autoSpaceDE w:val="0"/>
              <w:autoSpaceDN w:val="0"/>
              <w:adjustRightInd w:val="0"/>
              <w:rPr>
                <w:rFonts w:ascii="Arial" w:hAnsi="Arial" w:cs="Arial"/>
                <w:sz w:val="22"/>
                <w:szCs w:val="22"/>
              </w:rPr>
            </w:pPr>
          </w:p>
        </w:tc>
      </w:tr>
      <w:tr w:rsidR="00EC539A" w14:paraId="7AA682C5" w14:textId="77777777">
        <w:trPr>
          <w:trHeight w:val="403"/>
        </w:trPr>
        <w:tc>
          <w:tcPr>
            <w:tcW w:w="9889" w:type="dxa"/>
            <w:gridSpan w:val="3"/>
            <w:shd w:val="clear" w:color="auto" w:fill="F2F2F2" w:themeFill="background1" w:themeFillShade="F2"/>
          </w:tcPr>
          <w:p w14:paraId="5A0E88E4" w14:textId="77777777" w:rsidR="00EC539A"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EC539A" w14:paraId="3C6A6B0C" w14:textId="77777777">
        <w:trPr>
          <w:trHeight w:val="403"/>
        </w:trPr>
        <w:tc>
          <w:tcPr>
            <w:tcW w:w="9889" w:type="dxa"/>
            <w:gridSpan w:val="3"/>
          </w:tcPr>
          <w:p w14:paraId="60F3A7A4" w14:textId="77777777" w:rsidR="00EC539A" w:rsidRDefault="00EC539A">
            <w:pPr>
              <w:autoSpaceDE w:val="0"/>
              <w:autoSpaceDN w:val="0"/>
              <w:adjustRightInd w:val="0"/>
              <w:rPr>
                <w:rFonts w:ascii="Arial" w:hAnsi="Arial" w:cs="Arial"/>
                <w:sz w:val="22"/>
                <w:szCs w:val="22"/>
              </w:rPr>
            </w:pPr>
          </w:p>
          <w:p w14:paraId="7E7323F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Only myself</w:t>
            </w:r>
          </w:p>
          <w:p w14:paraId="22373EA1" w14:textId="77777777" w:rsidR="00EC539A" w:rsidRDefault="00EC539A">
            <w:pPr>
              <w:autoSpaceDE w:val="0"/>
              <w:autoSpaceDN w:val="0"/>
              <w:adjustRightInd w:val="0"/>
              <w:rPr>
                <w:rFonts w:ascii="Arial" w:hAnsi="Arial" w:cs="Arial"/>
                <w:sz w:val="22"/>
                <w:szCs w:val="22"/>
              </w:rPr>
            </w:pPr>
          </w:p>
        </w:tc>
      </w:tr>
      <w:tr w:rsidR="00EC539A" w14:paraId="72BFD9E0" w14:textId="77777777">
        <w:trPr>
          <w:trHeight w:val="403"/>
        </w:trPr>
        <w:tc>
          <w:tcPr>
            <w:tcW w:w="9889" w:type="dxa"/>
            <w:gridSpan w:val="3"/>
            <w:shd w:val="clear" w:color="auto" w:fill="F2F2F2" w:themeFill="background1" w:themeFillShade="F2"/>
          </w:tcPr>
          <w:p w14:paraId="59998CEA" w14:textId="77777777" w:rsidR="00EC539A"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EC539A" w14:paraId="2B1CA496" w14:textId="77777777">
        <w:trPr>
          <w:trHeight w:val="403"/>
        </w:trPr>
        <w:tc>
          <w:tcPr>
            <w:tcW w:w="9889" w:type="dxa"/>
            <w:gridSpan w:val="3"/>
          </w:tcPr>
          <w:p w14:paraId="451663A8" w14:textId="77777777" w:rsidR="00EC539A" w:rsidRPr="00E270EE" w:rsidRDefault="00EC539A">
            <w:pPr>
              <w:autoSpaceDE w:val="0"/>
              <w:autoSpaceDN w:val="0"/>
              <w:adjustRightInd w:val="0"/>
              <w:jc w:val="both"/>
              <w:rPr>
                <w:rFonts w:ascii="Arial" w:hAnsi="Arial" w:cs="Arial"/>
                <w:color w:val="0070C0"/>
                <w:sz w:val="22"/>
                <w:szCs w:val="22"/>
                <w:highlight w:val="yellow"/>
              </w:rPr>
            </w:pPr>
          </w:p>
          <w:p w14:paraId="119532A2" w14:textId="77777777" w:rsidR="0025623B" w:rsidRPr="0025623B" w:rsidRDefault="0025623B" w:rsidP="0025623B">
            <w:pPr>
              <w:spacing w:before="100" w:beforeAutospacing="1" w:after="100" w:afterAutospacing="1"/>
              <w:outlineLvl w:val="2"/>
              <w:rPr>
                <w:rFonts w:ascii="Arial" w:eastAsia="Times New Roman" w:hAnsi="Arial" w:cs="Arial"/>
                <w:color w:val="0070C0"/>
                <w:sz w:val="27"/>
                <w:szCs w:val="27"/>
                <w:highlight w:val="yellow"/>
                <w:lang w:eastAsia="en-GB"/>
              </w:rPr>
            </w:pPr>
            <w:r w:rsidRPr="0025623B">
              <w:rPr>
                <w:rFonts w:ascii="Arial" w:eastAsia="Times New Roman" w:hAnsi="Arial" w:cs="Arial"/>
                <w:color w:val="0070C0"/>
                <w:sz w:val="27"/>
                <w:szCs w:val="27"/>
                <w:highlight w:val="yellow"/>
                <w:lang w:eastAsia="en-GB"/>
              </w:rPr>
              <w:t>Data Storage Arrangements and Security Measures</w:t>
            </w:r>
          </w:p>
          <w:p w14:paraId="23C42202" w14:textId="77777777" w:rsidR="0025623B" w:rsidRPr="0025623B" w:rsidRDefault="0025623B" w:rsidP="0025623B">
            <w:pPr>
              <w:spacing w:before="100" w:beforeAutospacing="1" w:after="100" w:afterAutospacing="1"/>
              <w:rPr>
                <w:rFonts w:ascii="Arial" w:eastAsia="Times New Roman" w:hAnsi="Arial" w:cs="Arial"/>
                <w:color w:val="0070C0"/>
                <w:sz w:val="24"/>
                <w:szCs w:val="24"/>
                <w:highlight w:val="yellow"/>
                <w:lang w:eastAsia="en-GB"/>
              </w:rPr>
            </w:pPr>
            <w:r w:rsidRPr="0025623B">
              <w:rPr>
                <w:rFonts w:ascii="Arial" w:eastAsia="Times New Roman" w:hAnsi="Arial" w:cs="Arial"/>
                <w:color w:val="0070C0"/>
                <w:sz w:val="24"/>
                <w:szCs w:val="24"/>
                <w:highlight w:val="yellow"/>
                <w:lang w:eastAsia="en-GB"/>
              </w:rPr>
              <w:t>All data for this research will be stored electronically on the researcher’s personal computer, which is password-protected and encrypted to prevent unauthorised access. In addition to the local storage, a backup of the data will be maintained on the University’s Office 365 cloud storage system, which adheres to institutional data security protocols and provides additional layers of security such as two-factor authentication and encrypted transfer of data.</w:t>
            </w:r>
          </w:p>
          <w:p w14:paraId="36596033" w14:textId="77777777" w:rsidR="0025623B" w:rsidRPr="0025623B" w:rsidRDefault="0025623B" w:rsidP="0025623B">
            <w:pPr>
              <w:spacing w:before="100" w:beforeAutospacing="1" w:after="100" w:afterAutospacing="1"/>
              <w:rPr>
                <w:rFonts w:ascii="Arial" w:eastAsia="Times New Roman" w:hAnsi="Arial" w:cs="Arial"/>
                <w:color w:val="0070C0"/>
                <w:sz w:val="24"/>
                <w:szCs w:val="24"/>
                <w:highlight w:val="yellow"/>
                <w:lang w:eastAsia="en-GB"/>
              </w:rPr>
            </w:pPr>
            <w:r w:rsidRPr="0025623B">
              <w:rPr>
                <w:rFonts w:ascii="Arial" w:eastAsia="Times New Roman" w:hAnsi="Arial" w:cs="Arial"/>
                <w:color w:val="0070C0"/>
                <w:sz w:val="24"/>
                <w:szCs w:val="24"/>
                <w:highlight w:val="yellow"/>
                <w:lang w:eastAsia="en-GB"/>
              </w:rPr>
              <w:t>The data to be stored will include:</w:t>
            </w:r>
          </w:p>
          <w:p w14:paraId="1DCC4438" w14:textId="77777777" w:rsidR="0025623B" w:rsidRPr="0025623B" w:rsidRDefault="0025623B" w:rsidP="0025623B">
            <w:pPr>
              <w:spacing w:before="100" w:beforeAutospacing="1" w:after="100" w:afterAutospacing="1"/>
              <w:rPr>
                <w:rFonts w:ascii="Arial" w:eastAsia="Times New Roman" w:hAnsi="Arial" w:cs="Arial"/>
                <w:color w:val="0070C0"/>
                <w:sz w:val="24"/>
                <w:szCs w:val="24"/>
                <w:highlight w:val="yellow"/>
                <w:lang w:eastAsia="en-GB"/>
              </w:rPr>
            </w:pPr>
            <w:r w:rsidRPr="0025623B">
              <w:rPr>
                <w:rFonts w:ascii="Arial" w:eastAsia="Times New Roman" w:hAnsi="Arial" w:cs="Arial"/>
                <w:color w:val="0070C0"/>
                <w:sz w:val="24"/>
                <w:szCs w:val="24"/>
                <w:highlight w:val="yellow"/>
                <w:lang w:eastAsia="en-GB"/>
              </w:rPr>
              <w:t>Content from online platforms (e.g., sustainability reviews, reports, articles).</w:t>
            </w:r>
          </w:p>
          <w:p w14:paraId="4061DAF5" w14:textId="77777777" w:rsidR="0025623B" w:rsidRPr="0025623B" w:rsidRDefault="0025623B" w:rsidP="0025623B">
            <w:pPr>
              <w:spacing w:before="100" w:beforeAutospacing="1" w:after="100" w:afterAutospacing="1"/>
              <w:rPr>
                <w:rFonts w:ascii="Arial" w:eastAsia="Times New Roman" w:hAnsi="Arial" w:cs="Arial"/>
                <w:color w:val="0070C0"/>
                <w:sz w:val="24"/>
                <w:szCs w:val="24"/>
                <w:highlight w:val="yellow"/>
                <w:lang w:eastAsia="en-GB"/>
              </w:rPr>
            </w:pPr>
            <w:r w:rsidRPr="0025623B">
              <w:rPr>
                <w:rFonts w:ascii="Arial" w:eastAsia="Times New Roman" w:hAnsi="Arial" w:cs="Arial"/>
                <w:color w:val="0070C0"/>
                <w:sz w:val="24"/>
                <w:szCs w:val="24"/>
                <w:highlight w:val="yellow"/>
                <w:lang w:eastAsia="en-GB"/>
              </w:rPr>
              <w:t>Analysis and documentation produced during the research process (e.g., coded data, summaries).</w:t>
            </w:r>
          </w:p>
          <w:p w14:paraId="0519AED7" w14:textId="77777777" w:rsidR="0025623B" w:rsidRPr="0025623B" w:rsidRDefault="0025623B" w:rsidP="0025623B">
            <w:pPr>
              <w:spacing w:before="100" w:beforeAutospacing="1" w:after="100" w:afterAutospacing="1"/>
              <w:rPr>
                <w:rFonts w:ascii="Arial" w:eastAsia="Times New Roman" w:hAnsi="Arial" w:cs="Arial"/>
                <w:color w:val="0070C0"/>
                <w:sz w:val="24"/>
                <w:szCs w:val="24"/>
                <w:highlight w:val="yellow"/>
                <w:lang w:eastAsia="en-GB"/>
              </w:rPr>
            </w:pPr>
            <w:r w:rsidRPr="0025623B">
              <w:rPr>
                <w:rFonts w:ascii="Arial" w:eastAsia="Times New Roman" w:hAnsi="Arial" w:cs="Arial"/>
                <w:color w:val="0070C0"/>
                <w:sz w:val="24"/>
                <w:szCs w:val="24"/>
                <w:highlight w:val="yellow"/>
                <w:lang w:eastAsia="en-GB"/>
              </w:rPr>
              <w:t>The data will be stored in digital form and will remain accessible only to the researcher and the supervisor throughout the research period. After the completion of the project, the data will be archived securely within the University's approved storage systems for a period of five years, to comply with institutional policies on data retention and integrity. Following this period, all data will be permanently deleted from both the local device and the cloud backup.</w:t>
            </w:r>
          </w:p>
          <w:p w14:paraId="45552CAC" w14:textId="77777777" w:rsidR="0025623B" w:rsidRPr="0025623B" w:rsidRDefault="0025623B" w:rsidP="0025623B">
            <w:pPr>
              <w:spacing w:before="100" w:beforeAutospacing="1" w:after="100" w:afterAutospacing="1"/>
              <w:rPr>
                <w:rFonts w:ascii="Arial" w:eastAsia="Times New Roman" w:hAnsi="Arial" w:cs="Arial"/>
                <w:color w:val="0070C0"/>
                <w:sz w:val="24"/>
                <w:szCs w:val="24"/>
                <w:highlight w:val="yellow"/>
                <w:lang w:eastAsia="en-GB"/>
              </w:rPr>
            </w:pPr>
            <w:r w:rsidRPr="0025623B">
              <w:rPr>
                <w:rFonts w:ascii="Arial" w:eastAsia="Times New Roman" w:hAnsi="Arial" w:cs="Arial"/>
                <w:color w:val="0070C0"/>
                <w:sz w:val="24"/>
                <w:szCs w:val="24"/>
                <w:highlight w:val="yellow"/>
                <w:lang w:eastAsia="en-GB"/>
              </w:rPr>
              <w:t>Security Measures Include:</w:t>
            </w:r>
          </w:p>
          <w:p w14:paraId="6F9F8FA8" w14:textId="77777777" w:rsidR="0025623B" w:rsidRPr="0025623B" w:rsidRDefault="0025623B" w:rsidP="0025623B">
            <w:pPr>
              <w:spacing w:before="100" w:beforeAutospacing="1" w:after="100" w:afterAutospacing="1"/>
              <w:rPr>
                <w:rFonts w:ascii="Arial" w:eastAsia="Times New Roman" w:hAnsi="Arial" w:cs="Arial"/>
                <w:sz w:val="24"/>
                <w:szCs w:val="24"/>
                <w:highlight w:val="yellow"/>
                <w:lang w:eastAsia="en-GB"/>
              </w:rPr>
            </w:pPr>
            <w:r w:rsidRPr="0025623B">
              <w:rPr>
                <w:rFonts w:ascii="Arial" w:eastAsia="Times New Roman" w:hAnsi="Arial" w:cs="Arial"/>
                <w:color w:val="0070C0"/>
                <w:sz w:val="24"/>
                <w:szCs w:val="24"/>
                <w:highlight w:val="yellow"/>
                <w:lang w:eastAsia="en-GB"/>
              </w:rPr>
              <w:t>Password Protection: Strong passwords will be used for all devices and storage platforms</w:t>
            </w:r>
            <w:r w:rsidRPr="0025623B">
              <w:rPr>
                <w:rFonts w:ascii="Arial" w:eastAsia="Times New Roman" w:hAnsi="Arial" w:cs="Arial"/>
                <w:sz w:val="24"/>
                <w:szCs w:val="24"/>
                <w:highlight w:val="yellow"/>
                <w:lang w:eastAsia="en-GB"/>
              </w:rPr>
              <w:t>.</w:t>
            </w:r>
          </w:p>
          <w:p w14:paraId="575723AE" w14:textId="77777777" w:rsidR="0025623B" w:rsidRPr="0025623B" w:rsidRDefault="0025623B" w:rsidP="0025623B">
            <w:pPr>
              <w:spacing w:before="100" w:beforeAutospacing="1" w:after="100" w:afterAutospacing="1"/>
              <w:rPr>
                <w:rFonts w:ascii="Arial" w:eastAsia="Times New Roman" w:hAnsi="Arial" w:cs="Arial"/>
                <w:color w:val="0070C0"/>
                <w:sz w:val="24"/>
                <w:szCs w:val="24"/>
                <w:highlight w:val="yellow"/>
                <w:lang w:eastAsia="en-GB"/>
              </w:rPr>
            </w:pPr>
            <w:r w:rsidRPr="0025623B">
              <w:rPr>
                <w:rFonts w:ascii="Arial" w:eastAsia="Times New Roman" w:hAnsi="Arial" w:cs="Arial"/>
                <w:color w:val="0070C0"/>
                <w:sz w:val="24"/>
                <w:szCs w:val="24"/>
                <w:highlight w:val="yellow"/>
                <w:lang w:eastAsia="en-GB"/>
              </w:rPr>
              <w:lastRenderedPageBreak/>
              <w:t>Encryption: Data will be encrypted during storage and transfer to prevent unauthorised access.</w:t>
            </w:r>
          </w:p>
          <w:p w14:paraId="4500A998" w14:textId="77777777" w:rsidR="0025623B" w:rsidRPr="0025623B" w:rsidRDefault="0025623B" w:rsidP="0025623B">
            <w:pPr>
              <w:spacing w:before="100" w:beforeAutospacing="1" w:after="100" w:afterAutospacing="1"/>
              <w:rPr>
                <w:rFonts w:ascii="Arial" w:eastAsia="Times New Roman" w:hAnsi="Arial" w:cs="Arial"/>
                <w:color w:val="0070C0"/>
                <w:sz w:val="24"/>
                <w:szCs w:val="24"/>
                <w:highlight w:val="yellow"/>
                <w:lang w:eastAsia="en-GB"/>
              </w:rPr>
            </w:pPr>
            <w:r w:rsidRPr="0025623B">
              <w:rPr>
                <w:rFonts w:ascii="Arial" w:eastAsia="Times New Roman" w:hAnsi="Arial" w:cs="Arial"/>
                <w:color w:val="0070C0"/>
                <w:sz w:val="24"/>
                <w:szCs w:val="24"/>
                <w:highlight w:val="yellow"/>
                <w:lang w:eastAsia="en-GB"/>
              </w:rPr>
              <w:t>Access Control: Only the researcher and the supervisor will have access to the research data. Any access will be logged and tracked through cloud-based systems for audit purposes.</w:t>
            </w:r>
          </w:p>
          <w:p w14:paraId="45770ED3" w14:textId="77777777" w:rsidR="0025623B" w:rsidRPr="0025623B" w:rsidRDefault="0025623B" w:rsidP="0025623B">
            <w:pPr>
              <w:spacing w:before="100" w:beforeAutospacing="1" w:after="100" w:afterAutospacing="1"/>
              <w:rPr>
                <w:rFonts w:ascii="Arial" w:eastAsia="Times New Roman" w:hAnsi="Arial" w:cs="Arial"/>
                <w:color w:val="0070C0"/>
                <w:sz w:val="24"/>
                <w:szCs w:val="24"/>
                <w:highlight w:val="yellow"/>
                <w:lang w:eastAsia="en-GB"/>
              </w:rPr>
            </w:pPr>
            <w:r w:rsidRPr="0025623B">
              <w:rPr>
                <w:rFonts w:ascii="Arial" w:eastAsia="Times New Roman" w:hAnsi="Arial" w:cs="Arial"/>
                <w:color w:val="0070C0"/>
                <w:sz w:val="24"/>
                <w:szCs w:val="24"/>
                <w:highlight w:val="yellow"/>
                <w:lang w:eastAsia="en-GB"/>
              </w:rPr>
              <w:t>Backup: Regular backups will be made to ensure data integrity in case of hardware failure. These backups will also be encrypted and stored in a secure cloud environment.</w:t>
            </w:r>
          </w:p>
          <w:p w14:paraId="03808FFE" w14:textId="77777777" w:rsidR="0025623B" w:rsidRPr="0025623B" w:rsidRDefault="0025623B" w:rsidP="0025623B">
            <w:pPr>
              <w:spacing w:before="100" w:beforeAutospacing="1" w:after="100" w:afterAutospacing="1"/>
              <w:rPr>
                <w:rFonts w:ascii="Arial" w:eastAsia="Times New Roman" w:hAnsi="Arial" w:cs="Arial"/>
                <w:color w:val="0070C0"/>
                <w:sz w:val="24"/>
                <w:szCs w:val="24"/>
                <w:highlight w:val="yellow"/>
                <w:lang w:eastAsia="en-GB"/>
              </w:rPr>
            </w:pPr>
            <w:r w:rsidRPr="0025623B">
              <w:rPr>
                <w:rFonts w:ascii="Arial" w:eastAsia="Times New Roman" w:hAnsi="Arial" w:cs="Arial"/>
                <w:color w:val="0070C0"/>
                <w:sz w:val="24"/>
                <w:szCs w:val="24"/>
                <w:highlight w:val="yellow"/>
                <w:lang w:eastAsia="en-GB"/>
              </w:rPr>
              <w:t>Data archiving will be conducted according to institutional and GDPR guidelines, ensuring that sensitive information is not retained longer than necessary.</w:t>
            </w:r>
          </w:p>
          <w:p w14:paraId="3DD83957" w14:textId="77777777" w:rsidR="00EC539A" w:rsidRPr="00E270EE" w:rsidRDefault="00EC539A">
            <w:pPr>
              <w:autoSpaceDE w:val="0"/>
              <w:autoSpaceDN w:val="0"/>
              <w:adjustRightInd w:val="0"/>
              <w:rPr>
                <w:rFonts w:ascii="Arial" w:hAnsi="Arial" w:cs="Arial"/>
                <w:color w:val="0070C0"/>
                <w:sz w:val="22"/>
                <w:szCs w:val="22"/>
                <w:highlight w:val="yellow"/>
              </w:rPr>
            </w:pPr>
          </w:p>
        </w:tc>
      </w:tr>
      <w:tr w:rsidR="00EC539A" w14:paraId="0B716AAC" w14:textId="77777777">
        <w:trPr>
          <w:trHeight w:val="403"/>
        </w:trPr>
        <w:tc>
          <w:tcPr>
            <w:tcW w:w="9889" w:type="dxa"/>
            <w:gridSpan w:val="3"/>
          </w:tcPr>
          <w:p w14:paraId="04E2CA2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00EC539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EC539A" w14:paraId="313F4A4D" w14:textId="77777777">
        <w:trPr>
          <w:trHeight w:val="403"/>
        </w:trPr>
        <w:tc>
          <w:tcPr>
            <w:tcW w:w="9889" w:type="dxa"/>
            <w:gridSpan w:val="3"/>
          </w:tcPr>
          <w:p w14:paraId="191606AD" w14:textId="77777777" w:rsidR="00EC539A" w:rsidRDefault="00EC539A">
            <w:pPr>
              <w:autoSpaceDE w:val="0"/>
              <w:autoSpaceDN w:val="0"/>
              <w:adjustRightInd w:val="0"/>
              <w:rPr>
                <w:rFonts w:ascii="Arial" w:hAnsi="Arial" w:cs="Arial"/>
                <w:sz w:val="22"/>
                <w:szCs w:val="22"/>
              </w:rPr>
            </w:pPr>
          </w:p>
          <w:p w14:paraId="7D0AEB8B" w14:textId="77777777" w:rsidR="00EC539A" w:rsidRDefault="00EC539A">
            <w:pPr>
              <w:autoSpaceDE w:val="0"/>
              <w:autoSpaceDN w:val="0"/>
              <w:adjustRightInd w:val="0"/>
              <w:rPr>
                <w:rFonts w:ascii="Arial" w:hAnsi="Arial" w:cs="Arial"/>
                <w:sz w:val="22"/>
                <w:szCs w:val="22"/>
              </w:rPr>
            </w:pPr>
          </w:p>
          <w:p w14:paraId="26FB2564" w14:textId="77777777" w:rsidR="00EC539A" w:rsidRDefault="00EC539A">
            <w:pPr>
              <w:autoSpaceDE w:val="0"/>
              <w:autoSpaceDN w:val="0"/>
              <w:adjustRightInd w:val="0"/>
              <w:rPr>
                <w:rFonts w:ascii="Arial" w:hAnsi="Arial" w:cs="Arial"/>
                <w:sz w:val="22"/>
                <w:szCs w:val="22"/>
              </w:rPr>
            </w:pPr>
          </w:p>
          <w:p w14:paraId="0BD62467" w14:textId="77777777" w:rsidR="00EC539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C539A" w14:paraId="154DA3C8" w14:textId="77777777">
        <w:trPr>
          <w:trHeight w:val="252"/>
        </w:trPr>
        <w:tc>
          <w:tcPr>
            <w:tcW w:w="7763" w:type="dxa"/>
            <w:vMerge w:val="restart"/>
            <w:shd w:val="clear" w:color="auto" w:fill="F2F2F2" w:themeFill="background1" w:themeFillShade="F2"/>
          </w:tcPr>
          <w:p w14:paraId="64123F5E" w14:textId="77777777" w:rsidR="00EC539A"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EC539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B15D95C" w14:textId="77777777" w:rsidR="00EC539A" w:rsidRDefault="00EC539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405A98"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FE0273A" w14:textId="77777777" w:rsidR="00EC539A"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C539A" w14:paraId="07C720B5" w14:textId="77777777">
        <w:trPr>
          <w:trHeight w:val="252"/>
        </w:trPr>
        <w:tc>
          <w:tcPr>
            <w:tcW w:w="7763" w:type="dxa"/>
            <w:vMerge/>
            <w:shd w:val="clear" w:color="auto" w:fill="F2F2F2" w:themeFill="background1" w:themeFillShade="F2"/>
          </w:tcPr>
          <w:p w14:paraId="5E90EAFF" w14:textId="77777777" w:rsidR="00EC539A" w:rsidRDefault="00EC539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8943371" w14:textId="77777777" w:rsidR="00EC539A"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8866B16" w14:textId="77777777" w:rsidR="00EC539A"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EC539A" w14:paraId="2B9CC8BB" w14:textId="77777777">
        <w:trPr>
          <w:trHeight w:val="311"/>
        </w:trPr>
        <w:tc>
          <w:tcPr>
            <w:tcW w:w="7763" w:type="dxa"/>
            <w:vMerge w:val="restart"/>
            <w:shd w:val="clear" w:color="auto" w:fill="F2F2F2" w:themeFill="background1" w:themeFillShade="F2"/>
          </w:tcPr>
          <w:p w14:paraId="7D3E80F0" w14:textId="77777777" w:rsidR="00EC539A"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1E57870"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B4A4744" w14:textId="77777777" w:rsidR="00EC539A"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C539A" w14:paraId="66B9B614" w14:textId="77777777">
        <w:trPr>
          <w:trHeight w:val="311"/>
        </w:trPr>
        <w:tc>
          <w:tcPr>
            <w:tcW w:w="7763" w:type="dxa"/>
            <w:vMerge/>
            <w:shd w:val="clear" w:color="auto" w:fill="F2F2F2" w:themeFill="background1" w:themeFillShade="F2"/>
          </w:tcPr>
          <w:p w14:paraId="38CD7D49" w14:textId="77777777" w:rsidR="00EC539A" w:rsidRDefault="00EC539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E4C1AB5"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8A96CA5" w14:textId="77777777" w:rsidR="00EC539A"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D8B09AF" w14:textId="77777777" w:rsidR="00EC539A" w:rsidRDefault="00EC539A">
      <w:pPr>
        <w:rPr>
          <w:rFonts w:ascii="Arial" w:hAnsi="Arial" w:cs="Arial"/>
          <w:b/>
          <w:bCs/>
          <w:sz w:val="22"/>
          <w:szCs w:val="22"/>
        </w:rPr>
      </w:pPr>
    </w:p>
    <w:p w14:paraId="59FF7868" w14:textId="77777777" w:rsidR="00EC539A" w:rsidRDefault="00000000">
      <w:pPr>
        <w:rPr>
          <w:rFonts w:ascii="Arial" w:hAnsi="Arial" w:cs="Arial"/>
          <w:b/>
          <w:bCs/>
          <w:sz w:val="22"/>
          <w:szCs w:val="22"/>
        </w:rPr>
      </w:pPr>
      <w:r>
        <w:rPr>
          <w:rFonts w:ascii="Arial" w:hAnsi="Arial" w:cs="Arial"/>
          <w:b/>
          <w:bCs/>
          <w:sz w:val="22"/>
          <w:szCs w:val="22"/>
        </w:rPr>
        <w:br w:type="page"/>
      </w:r>
    </w:p>
    <w:p w14:paraId="38BB151C"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EC539A" w14:paraId="0590CECD" w14:textId="77777777">
        <w:trPr>
          <w:trHeight w:val="1807"/>
        </w:trPr>
        <w:tc>
          <w:tcPr>
            <w:tcW w:w="9881" w:type="dxa"/>
            <w:gridSpan w:val="3"/>
            <w:shd w:val="clear" w:color="auto" w:fill="F2F2F2" w:themeFill="background1" w:themeFillShade="F2"/>
            <w:vAlign w:val="center"/>
          </w:tcPr>
          <w:p w14:paraId="7C259927" w14:textId="77777777" w:rsidR="00EC539A"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9716008" w14:textId="77777777" w:rsidR="00EC539A" w:rsidRDefault="00EC539A">
            <w:pPr>
              <w:jc w:val="both"/>
              <w:rPr>
                <w:rFonts w:ascii="Arial" w:hAnsi="Arial" w:cs="Arial"/>
                <w:b/>
                <w:bCs/>
                <w:color w:val="000000"/>
                <w:sz w:val="22"/>
                <w:szCs w:val="22"/>
              </w:rPr>
            </w:pPr>
          </w:p>
          <w:p w14:paraId="1D7DFE48" w14:textId="77777777" w:rsidR="00EC539A"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EC539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C539A" w14:paraId="11ACFB0B"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A3C42" w14:textId="77777777" w:rsidR="00EC539A"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63C662C7" w14:textId="3AA8263D" w:rsidR="00EC539A" w:rsidRPr="005824EB" w:rsidRDefault="005824EB">
            <w:pPr>
              <w:spacing w:before="100" w:beforeAutospacing="1" w:after="100" w:afterAutospacing="1"/>
              <w:rPr>
                <w:rFonts w:ascii="Segoe Script" w:hAnsi="Segoe Script" w:cs="Arial"/>
                <w:sz w:val="22"/>
                <w:szCs w:val="22"/>
                <w:lang w:eastAsia="zh-CN"/>
              </w:rPr>
            </w:pPr>
            <w:proofErr w:type="spellStart"/>
            <w:r w:rsidRPr="005824EB">
              <w:rPr>
                <w:rFonts w:ascii="Segoe Script" w:hAnsi="Segoe Script" w:cs="Arial"/>
                <w:sz w:val="22"/>
                <w:szCs w:val="22"/>
                <w:lang w:eastAsia="zh-CN"/>
              </w:rPr>
              <w:t>M.Muddasar</w:t>
            </w:r>
            <w:proofErr w:type="spellEnd"/>
          </w:p>
        </w:tc>
        <w:tc>
          <w:tcPr>
            <w:tcW w:w="2239" w:type="dxa"/>
            <w:vAlign w:val="center"/>
          </w:tcPr>
          <w:p w14:paraId="4CC84BFA" w14:textId="670773CF" w:rsidR="00EC539A"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5824EB">
              <w:rPr>
                <w:rFonts w:ascii="Arial" w:hAnsi="Arial" w:cs="Arial"/>
                <w:b/>
                <w:bCs/>
                <w:sz w:val="22"/>
                <w:szCs w:val="22"/>
              </w:rPr>
              <w:t xml:space="preserve"> 24/10/24</w:t>
            </w:r>
          </w:p>
          <w:p w14:paraId="3B178DF0" w14:textId="77777777" w:rsidR="00EC539A" w:rsidRDefault="00EC539A">
            <w:pPr>
              <w:spacing w:before="100" w:beforeAutospacing="1" w:after="100" w:afterAutospacing="1"/>
              <w:rPr>
                <w:rFonts w:ascii="Arial" w:hAnsi="Arial" w:cs="Arial"/>
                <w:sz w:val="22"/>
                <w:szCs w:val="22"/>
              </w:rPr>
            </w:pPr>
          </w:p>
        </w:tc>
      </w:tr>
    </w:tbl>
    <w:p w14:paraId="34279A15" w14:textId="77777777" w:rsidR="00EC539A" w:rsidRDefault="00EC539A">
      <w:pPr>
        <w:rPr>
          <w:rFonts w:ascii="Arial" w:hAnsi="Arial" w:cs="Arial"/>
          <w:sz w:val="22"/>
          <w:szCs w:val="22"/>
        </w:rPr>
      </w:pPr>
    </w:p>
    <w:p w14:paraId="6E4EDD3C" w14:textId="77777777" w:rsidR="00EC539A"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C539A" w14:paraId="1F4B9431" w14:textId="77777777">
        <w:trPr>
          <w:trHeight w:val="346"/>
        </w:trPr>
        <w:tc>
          <w:tcPr>
            <w:tcW w:w="1423" w:type="pct"/>
            <w:shd w:val="clear" w:color="auto" w:fill="F2F2F2" w:themeFill="background1" w:themeFillShade="F2"/>
            <w:vAlign w:val="center"/>
          </w:tcPr>
          <w:p w14:paraId="628A3D2F" w14:textId="77777777" w:rsidR="00EC539A"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C5A0D9C" w14:textId="77777777" w:rsidR="00EC539A" w:rsidRDefault="00EC539A">
            <w:pPr>
              <w:pStyle w:val="ListParagraph"/>
              <w:ind w:left="0"/>
              <w:rPr>
                <w:rFonts w:ascii="Arial" w:hAnsi="Arial" w:cs="Arial"/>
              </w:rPr>
            </w:pPr>
          </w:p>
        </w:tc>
        <w:tc>
          <w:tcPr>
            <w:tcW w:w="1087" w:type="pct"/>
            <w:vMerge w:val="restart"/>
          </w:tcPr>
          <w:p w14:paraId="55C91C32" w14:textId="77777777" w:rsidR="00EC539A" w:rsidRDefault="00000000">
            <w:pPr>
              <w:pStyle w:val="ListParagraph"/>
              <w:ind w:left="0"/>
              <w:rPr>
                <w:rFonts w:ascii="Arial" w:hAnsi="Arial" w:cs="Arial"/>
              </w:rPr>
            </w:pPr>
            <w:r>
              <w:rPr>
                <w:rFonts w:ascii="Arial" w:hAnsi="Arial" w:cs="Arial"/>
                <w:b/>
                <w:bCs/>
              </w:rPr>
              <w:t>Date:</w:t>
            </w:r>
          </w:p>
        </w:tc>
      </w:tr>
      <w:tr w:rsidR="00EC539A" w14:paraId="5B2C59B8" w14:textId="77777777">
        <w:trPr>
          <w:trHeight w:val="347"/>
        </w:trPr>
        <w:tc>
          <w:tcPr>
            <w:tcW w:w="1423" w:type="pct"/>
            <w:shd w:val="clear" w:color="auto" w:fill="F2F2F2" w:themeFill="background1" w:themeFillShade="F2"/>
            <w:vAlign w:val="center"/>
          </w:tcPr>
          <w:p w14:paraId="3180D01A" w14:textId="77777777" w:rsidR="00EC539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5BC470B" w14:textId="77777777" w:rsidR="00EC539A" w:rsidRDefault="00EC539A">
            <w:pPr>
              <w:pStyle w:val="ListParagraph"/>
              <w:ind w:left="0"/>
              <w:rPr>
                <w:rFonts w:ascii="Arial" w:hAnsi="Arial" w:cs="Arial"/>
              </w:rPr>
            </w:pPr>
          </w:p>
          <w:p w14:paraId="12FE436C" w14:textId="77777777" w:rsidR="00EC539A" w:rsidRDefault="00EC539A">
            <w:pPr>
              <w:pStyle w:val="ListParagraph"/>
              <w:ind w:left="0"/>
              <w:rPr>
                <w:rFonts w:ascii="Arial" w:hAnsi="Arial" w:cs="Arial"/>
              </w:rPr>
            </w:pPr>
          </w:p>
        </w:tc>
        <w:tc>
          <w:tcPr>
            <w:tcW w:w="1087" w:type="pct"/>
            <w:vMerge/>
            <w:vAlign w:val="center"/>
          </w:tcPr>
          <w:p w14:paraId="3F6D3238" w14:textId="77777777" w:rsidR="00EC539A" w:rsidRDefault="00EC539A">
            <w:pPr>
              <w:pStyle w:val="ListParagraph"/>
              <w:ind w:left="0"/>
              <w:rPr>
                <w:rFonts w:ascii="Arial" w:hAnsi="Arial" w:cs="Arial"/>
              </w:rPr>
            </w:pPr>
          </w:p>
        </w:tc>
      </w:tr>
    </w:tbl>
    <w:p w14:paraId="4F7ADDB5" w14:textId="77777777" w:rsidR="00EC539A" w:rsidRDefault="00EC539A">
      <w:pPr>
        <w:rPr>
          <w:rFonts w:ascii="Arial" w:hAnsi="Arial" w:cs="Arial"/>
          <w:sz w:val="22"/>
          <w:szCs w:val="22"/>
        </w:rPr>
      </w:pPr>
    </w:p>
    <w:p w14:paraId="379837E1" w14:textId="77777777" w:rsidR="00EC539A"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C539A" w14:paraId="71958719" w14:textId="77777777">
        <w:trPr>
          <w:trHeight w:val="346"/>
        </w:trPr>
        <w:tc>
          <w:tcPr>
            <w:tcW w:w="1423" w:type="pct"/>
            <w:shd w:val="clear" w:color="auto" w:fill="F2F2F2" w:themeFill="background1" w:themeFillShade="F2"/>
            <w:vAlign w:val="center"/>
          </w:tcPr>
          <w:p w14:paraId="65A48562" w14:textId="77777777" w:rsidR="00EC539A"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39DE7DA" w14:textId="77777777" w:rsidR="00EC539A" w:rsidRDefault="00EC539A">
            <w:pPr>
              <w:pStyle w:val="ListParagraph"/>
              <w:ind w:left="0"/>
              <w:rPr>
                <w:rFonts w:ascii="Arial" w:hAnsi="Arial" w:cs="Arial"/>
              </w:rPr>
            </w:pPr>
          </w:p>
        </w:tc>
        <w:tc>
          <w:tcPr>
            <w:tcW w:w="1087" w:type="pct"/>
            <w:vMerge w:val="restart"/>
          </w:tcPr>
          <w:p w14:paraId="0BD47B94" w14:textId="77777777" w:rsidR="00EC539A" w:rsidRDefault="00000000">
            <w:pPr>
              <w:pStyle w:val="ListParagraph"/>
              <w:ind w:left="0"/>
              <w:rPr>
                <w:rFonts w:ascii="Arial" w:hAnsi="Arial" w:cs="Arial"/>
              </w:rPr>
            </w:pPr>
            <w:r>
              <w:rPr>
                <w:rFonts w:ascii="Arial" w:hAnsi="Arial" w:cs="Arial"/>
                <w:b/>
                <w:bCs/>
              </w:rPr>
              <w:t>Date:</w:t>
            </w:r>
          </w:p>
        </w:tc>
      </w:tr>
      <w:tr w:rsidR="00EC539A" w14:paraId="222823D2" w14:textId="77777777">
        <w:trPr>
          <w:trHeight w:val="347"/>
        </w:trPr>
        <w:tc>
          <w:tcPr>
            <w:tcW w:w="1423" w:type="pct"/>
            <w:shd w:val="clear" w:color="auto" w:fill="F2F2F2" w:themeFill="background1" w:themeFillShade="F2"/>
            <w:vAlign w:val="center"/>
          </w:tcPr>
          <w:p w14:paraId="106CBBFA" w14:textId="77777777" w:rsidR="00EC539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6741CE5" w14:textId="77777777" w:rsidR="00EC539A" w:rsidRDefault="00EC539A">
            <w:pPr>
              <w:pStyle w:val="ListParagraph"/>
              <w:ind w:left="0"/>
              <w:rPr>
                <w:rFonts w:ascii="Arial" w:hAnsi="Arial" w:cs="Arial"/>
              </w:rPr>
            </w:pPr>
          </w:p>
          <w:p w14:paraId="1F854413" w14:textId="77777777" w:rsidR="00EC539A" w:rsidRDefault="00EC539A">
            <w:pPr>
              <w:pStyle w:val="ListParagraph"/>
              <w:ind w:left="0"/>
              <w:rPr>
                <w:rFonts w:ascii="Arial" w:hAnsi="Arial" w:cs="Arial"/>
              </w:rPr>
            </w:pPr>
          </w:p>
        </w:tc>
        <w:tc>
          <w:tcPr>
            <w:tcW w:w="1087" w:type="pct"/>
            <w:vMerge/>
            <w:vAlign w:val="center"/>
          </w:tcPr>
          <w:p w14:paraId="5691604C" w14:textId="77777777" w:rsidR="00EC539A" w:rsidRDefault="00EC539A">
            <w:pPr>
              <w:pStyle w:val="ListParagraph"/>
              <w:ind w:left="0"/>
              <w:rPr>
                <w:rFonts w:ascii="Arial" w:hAnsi="Arial" w:cs="Arial"/>
              </w:rPr>
            </w:pPr>
          </w:p>
        </w:tc>
      </w:tr>
    </w:tbl>
    <w:p w14:paraId="78F2EB74" w14:textId="77777777" w:rsidR="00EC539A" w:rsidRDefault="00EC539A">
      <w:pPr>
        <w:rPr>
          <w:rFonts w:ascii="Arial" w:hAnsi="Arial" w:cs="Arial"/>
          <w:b/>
          <w:sz w:val="22"/>
          <w:szCs w:val="22"/>
        </w:rPr>
      </w:pPr>
    </w:p>
    <w:p w14:paraId="1A3FBBE0" w14:textId="77777777" w:rsidR="00EC539A"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C539A" w14:paraId="0FCAB74D"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A17483C" w14:textId="33172E6C" w:rsidR="00EC539A" w:rsidRDefault="005824EB">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3AE0B2" w14:textId="77777777" w:rsidR="00EC539A"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EC539A" w14:paraId="13BE2474"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EE6C602" w14:textId="4C8EB671" w:rsidR="00EC539A" w:rsidRDefault="005824EB">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472E0B" w14:textId="77777777" w:rsidR="00EC539A"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EC539A" w14:paraId="3D2CC9BD"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089426C" w14:textId="22B9CEE6" w:rsidR="00EC539A" w:rsidRDefault="005824E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C5D944" w14:textId="77777777" w:rsidR="00EC539A"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EC539A" w14:paraId="39BDF49D"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A443A4D" w14:textId="223A3729" w:rsidR="00EC539A" w:rsidRDefault="005824E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7D8E04" w14:textId="77777777" w:rsidR="00EC539A"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EC539A" w14:paraId="0CB08A1B"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475DF79D" w14:textId="24A94344" w:rsidR="00EC539A" w:rsidRDefault="005824EB">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AF10DEF" w14:textId="77777777" w:rsidR="00EC539A"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EC539A" w14:paraId="1C86B618"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BAEE015" w14:textId="179B82BA" w:rsidR="00EC539A" w:rsidRDefault="005824E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D78143" w14:textId="77777777" w:rsidR="00EC539A"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EC539A" w14:paraId="24869391"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7046685" w14:textId="55D649D7" w:rsidR="00EC539A" w:rsidRDefault="005824E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DDF82B" w14:textId="77777777" w:rsidR="00EC539A"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EC539A" w14:paraId="60786721"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9D7E496" w14:textId="3B689184" w:rsidR="00EC539A" w:rsidRDefault="005824EB">
                <w:pPr>
                  <w:jc w:val="center"/>
                  <w:rPr>
                    <w:rFonts w:ascii="Arial" w:hAnsi="Arial" w:cs="Arial"/>
                    <w:b/>
                    <w:bCs/>
                  </w:rPr>
                </w:pPr>
                <w:r>
                  <w:rPr>
                    <w:rFonts w:ascii="MS Gothic" w:eastAsia="MS Gothic" w:hAnsi="MS Gothic" w:cs="Arial" w:hint="eastAsia"/>
                    <w:b/>
                    <w:bCs/>
                  </w:rPr>
                  <w:t>☒</w:t>
                </w:r>
              </w:p>
            </w:sdtContent>
          </w:sdt>
          <w:p w14:paraId="4A693033" w14:textId="77777777" w:rsidR="00EC539A" w:rsidRDefault="00EC539A">
            <w:pPr>
              <w:jc w:val="center"/>
              <w:rPr>
                <w:rFonts w:ascii="MS Gothic" w:eastAsia="MS Gothic" w:hAnsi="MS Gothic" w:cs="Arial"/>
                <w:b/>
                <w:bCs/>
              </w:rPr>
            </w:pPr>
          </w:p>
        </w:tc>
        <w:tc>
          <w:tcPr>
            <w:tcW w:w="9356" w:type="dxa"/>
            <w:vAlign w:val="center"/>
          </w:tcPr>
          <w:p w14:paraId="406AE8F9" w14:textId="77777777" w:rsidR="00EC539A"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0619528E" w14:textId="77777777" w:rsidR="00EC539A" w:rsidRDefault="00EC539A">
      <w:pPr>
        <w:tabs>
          <w:tab w:val="left" w:pos="5103"/>
        </w:tabs>
        <w:rPr>
          <w:rFonts w:ascii="Arial" w:hAnsi="Arial" w:cs="Arial"/>
          <w:b/>
          <w:bCs/>
          <w:sz w:val="22"/>
          <w:szCs w:val="22"/>
        </w:rPr>
      </w:pPr>
    </w:p>
    <w:p w14:paraId="1480C4D7" w14:textId="77777777" w:rsidR="00EC539A" w:rsidRDefault="00000000">
      <w:pPr>
        <w:rPr>
          <w:rFonts w:ascii="Arial" w:hAnsi="Arial" w:cs="Arial"/>
          <w:b/>
          <w:bCs/>
          <w:sz w:val="22"/>
          <w:szCs w:val="22"/>
        </w:rPr>
      </w:pPr>
      <w:r>
        <w:rPr>
          <w:rFonts w:ascii="Arial" w:hAnsi="Arial" w:cs="Arial"/>
          <w:b/>
          <w:bCs/>
          <w:sz w:val="22"/>
          <w:szCs w:val="22"/>
        </w:rPr>
        <w:br w:type="page"/>
      </w:r>
    </w:p>
    <w:p w14:paraId="2B0C28E0" w14:textId="77777777" w:rsidR="00EC539A" w:rsidRDefault="00EC539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EC539A" w14:paraId="10F75C1A" w14:textId="77777777">
        <w:tc>
          <w:tcPr>
            <w:tcW w:w="10060" w:type="dxa"/>
            <w:shd w:val="clear" w:color="auto" w:fill="F2F2F2" w:themeFill="background1" w:themeFillShade="F2"/>
          </w:tcPr>
          <w:p w14:paraId="0C88D8C5" w14:textId="77777777" w:rsidR="00EC539A" w:rsidRDefault="00000000">
            <w:pPr>
              <w:rPr>
                <w:rFonts w:ascii="Arial" w:hAnsi="Arial" w:cs="Arial"/>
                <w:b/>
                <w:sz w:val="22"/>
                <w:szCs w:val="22"/>
              </w:rPr>
            </w:pPr>
            <w:r>
              <w:rPr>
                <w:rFonts w:ascii="Arial" w:hAnsi="Arial" w:cs="Arial"/>
                <w:b/>
                <w:sz w:val="22"/>
                <w:szCs w:val="22"/>
              </w:rPr>
              <w:t>RESEARCH STUDENTS AND STAFF ONLY</w:t>
            </w:r>
          </w:p>
          <w:p w14:paraId="78F0A44D" w14:textId="77777777" w:rsidR="00EC539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EC539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2DC1AA7" w14:textId="77777777" w:rsidR="00EC539A"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C950657" w14:textId="77777777" w:rsidR="00EC539A" w:rsidRDefault="00EC539A">
      <w:pPr>
        <w:tabs>
          <w:tab w:val="left" w:pos="5103"/>
        </w:tabs>
        <w:rPr>
          <w:rFonts w:ascii="Arial" w:hAnsi="Arial" w:cs="Arial"/>
          <w:b/>
          <w:bCs/>
          <w:sz w:val="22"/>
          <w:szCs w:val="22"/>
        </w:rPr>
      </w:pPr>
    </w:p>
    <w:p w14:paraId="7C2140F2" w14:textId="77777777" w:rsidR="00EC539A"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22C5822C" w14:textId="77777777" w:rsidR="00EC539A" w:rsidRDefault="00EC539A">
      <w:pPr>
        <w:tabs>
          <w:tab w:val="left" w:pos="5103"/>
        </w:tabs>
        <w:rPr>
          <w:rFonts w:ascii="Arial" w:hAnsi="Arial" w:cs="Arial"/>
          <w:bCs/>
          <w:sz w:val="22"/>
          <w:szCs w:val="22"/>
        </w:rPr>
      </w:pPr>
    </w:p>
    <w:p w14:paraId="0E1F8803" w14:textId="77777777" w:rsidR="00EC539A"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EC539A">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AB18D24" w14:textId="77777777" w:rsidR="00EC539A" w:rsidRDefault="00EC539A">
      <w:pPr>
        <w:tabs>
          <w:tab w:val="left" w:pos="5103"/>
        </w:tabs>
        <w:rPr>
          <w:rFonts w:ascii="Arial" w:hAnsi="Arial" w:cs="Arial"/>
          <w:bCs/>
          <w:sz w:val="22"/>
          <w:szCs w:val="22"/>
        </w:rPr>
      </w:pPr>
    </w:p>
    <w:p w14:paraId="388084CE" w14:textId="77777777" w:rsidR="00EC539A" w:rsidRDefault="00EC539A">
      <w:pPr>
        <w:jc w:val="center"/>
        <w:rPr>
          <w:rFonts w:ascii="Arial" w:hAnsi="Arial" w:cs="Arial"/>
          <w:b/>
          <w:sz w:val="22"/>
          <w:szCs w:val="22"/>
        </w:rPr>
      </w:pPr>
    </w:p>
    <w:p w14:paraId="3573ADCD" w14:textId="77777777" w:rsidR="00EC539A" w:rsidRDefault="00EC539A">
      <w:pPr>
        <w:jc w:val="center"/>
        <w:rPr>
          <w:rFonts w:ascii="Arial" w:hAnsi="Arial" w:cs="Arial"/>
          <w:b/>
          <w:sz w:val="22"/>
          <w:szCs w:val="22"/>
        </w:rPr>
      </w:pPr>
    </w:p>
    <w:p w14:paraId="31DF5895" w14:textId="77777777" w:rsidR="00EC539A" w:rsidRDefault="00000000">
      <w:pPr>
        <w:jc w:val="center"/>
        <w:rPr>
          <w:rFonts w:ascii="Arial" w:hAnsi="Arial" w:cs="Arial"/>
          <w:b/>
          <w:sz w:val="22"/>
          <w:szCs w:val="22"/>
        </w:rPr>
      </w:pPr>
      <w:r>
        <w:rPr>
          <w:rFonts w:ascii="Arial" w:hAnsi="Arial" w:cs="Arial"/>
          <w:b/>
          <w:sz w:val="22"/>
          <w:szCs w:val="22"/>
        </w:rPr>
        <w:t>Application Process</w:t>
      </w:r>
    </w:p>
    <w:p w14:paraId="60560E10" w14:textId="77777777" w:rsidR="00EC539A" w:rsidRDefault="00EC539A">
      <w:pPr>
        <w:jc w:val="both"/>
        <w:rPr>
          <w:rFonts w:ascii="Arial" w:hAnsi="Arial" w:cs="Arial"/>
        </w:rPr>
      </w:pPr>
    </w:p>
    <w:p w14:paraId="60667605" w14:textId="77777777" w:rsidR="00EC539A"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EC539A">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55CA8178" w14:textId="77777777" w:rsidR="00EC539A" w:rsidRDefault="00EC539A">
      <w:pPr>
        <w:jc w:val="both"/>
        <w:rPr>
          <w:rFonts w:ascii="Arial" w:hAnsi="Arial" w:cs="Arial"/>
        </w:rPr>
      </w:pPr>
    </w:p>
    <w:p w14:paraId="54D5C8C3" w14:textId="77777777" w:rsidR="00EC539A"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2883B775" w14:textId="77777777" w:rsidR="00EC539A" w:rsidRDefault="00EC539A">
      <w:pPr>
        <w:jc w:val="both"/>
        <w:rPr>
          <w:rFonts w:ascii="Arial" w:hAnsi="Arial" w:cs="Arial"/>
        </w:rPr>
      </w:pPr>
    </w:p>
    <w:p w14:paraId="6021DC71" w14:textId="77777777" w:rsidR="00EC539A" w:rsidRDefault="00000000">
      <w:pPr>
        <w:rPr>
          <w:rFonts w:ascii="Arial" w:hAnsi="Arial" w:cs="Arial"/>
          <w:b/>
          <w:bCs/>
          <w:sz w:val="22"/>
          <w:szCs w:val="22"/>
        </w:rPr>
      </w:pPr>
      <w:r>
        <w:rPr>
          <w:rFonts w:ascii="Arial" w:hAnsi="Arial" w:cs="Arial"/>
          <w:b/>
          <w:bCs/>
          <w:sz w:val="22"/>
          <w:szCs w:val="22"/>
        </w:rPr>
        <w:br w:type="page"/>
      </w:r>
    </w:p>
    <w:p w14:paraId="0E12CC32" w14:textId="77777777" w:rsidR="00EC539A"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2305849" w14:textId="77777777" w:rsidR="00EC539A" w:rsidRDefault="00EC539A">
      <w:pPr>
        <w:tabs>
          <w:tab w:val="left" w:pos="5103"/>
        </w:tabs>
        <w:jc w:val="both"/>
        <w:rPr>
          <w:rFonts w:ascii="Arial" w:hAnsi="Arial" w:cs="Arial"/>
          <w:b/>
          <w:bCs/>
        </w:rPr>
      </w:pPr>
    </w:p>
    <w:p w14:paraId="13B78BE4" w14:textId="77777777" w:rsidR="00EC539A" w:rsidRDefault="00000000">
      <w:pPr>
        <w:tabs>
          <w:tab w:val="left" w:pos="5103"/>
        </w:tabs>
        <w:jc w:val="both"/>
        <w:rPr>
          <w:rFonts w:ascii="Arial" w:hAnsi="Arial" w:cs="Arial"/>
          <w:b/>
          <w:bCs/>
        </w:rPr>
      </w:pPr>
      <w:r>
        <w:rPr>
          <w:rFonts w:ascii="Arial" w:hAnsi="Arial" w:cs="Arial"/>
          <w:b/>
          <w:bCs/>
        </w:rPr>
        <w:t>Section A:  About You</w:t>
      </w:r>
    </w:p>
    <w:p w14:paraId="037E531F" w14:textId="77777777" w:rsidR="00EC539A" w:rsidRDefault="00000000">
      <w:pPr>
        <w:tabs>
          <w:tab w:val="left" w:pos="5103"/>
        </w:tabs>
        <w:jc w:val="both"/>
        <w:rPr>
          <w:rFonts w:ascii="Arial" w:hAnsi="Arial" w:cs="Arial"/>
          <w:bCs/>
        </w:rPr>
      </w:pPr>
      <w:r>
        <w:rPr>
          <w:rFonts w:ascii="Arial" w:hAnsi="Arial" w:cs="Arial"/>
          <w:bCs/>
        </w:rPr>
        <w:t>Please complete all relevant sections</w:t>
      </w:r>
    </w:p>
    <w:p w14:paraId="2047739A" w14:textId="77777777" w:rsidR="00EC539A" w:rsidRDefault="00EC539A">
      <w:pPr>
        <w:tabs>
          <w:tab w:val="left" w:pos="5103"/>
        </w:tabs>
        <w:jc w:val="both"/>
        <w:rPr>
          <w:rFonts w:ascii="Arial" w:hAnsi="Arial" w:cs="Arial"/>
          <w:b/>
          <w:bCs/>
        </w:rPr>
      </w:pPr>
    </w:p>
    <w:p w14:paraId="702A9C48" w14:textId="77777777" w:rsidR="00EC539A" w:rsidRDefault="00000000">
      <w:pPr>
        <w:tabs>
          <w:tab w:val="left" w:pos="5103"/>
        </w:tabs>
        <w:jc w:val="both"/>
        <w:rPr>
          <w:rFonts w:ascii="Arial" w:hAnsi="Arial" w:cs="Arial"/>
          <w:b/>
          <w:bCs/>
        </w:rPr>
      </w:pPr>
      <w:r>
        <w:rPr>
          <w:rFonts w:ascii="Arial" w:hAnsi="Arial" w:cs="Arial"/>
          <w:b/>
          <w:bCs/>
        </w:rPr>
        <w:t>Section B:  Approval for research activity</w:t>
      </w:r>
    </w:p>
    <w:p w14:paraId="2DBA5EFB" w14:textId="77777777" w:rsidR="00EC539A"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1DAA184" w14:textId="77777777" w:rsidR="00EC539A" w:rsidRDefault="00EC539A">
      <w:pPr>
        <w:tabs>
          <w:tab w:val="left" w:pos="5103"/>
        </w:tabs>
        <w:jc w:val="both"/>
        <w:rPr>
          <w:rFonts w:ascii="Arial" w:hAnsi="Arial" w:cs="Arial"/>
          <w:bCs/>
          <w:sz w:val="12"/>
          <w:szCs w:val="12"/>
        </w:rPr>
      </w:pPr>
    </w:p>
    <w:p w14:paraId="1B733918" w14:textId="77777777" w:rsidR="00EC539A"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2E621607" w14:textId="77777777" w:rsidR="00EC539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3F3C8E3" w14:textId="77777777" w:rsidR="00EC539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3A6E64BD" w14:textId="77777777" w:rsidR="00EC539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81B69F2" w14:textId="77777777" w:rsidR="00EC539A" w:rsidRDefault="00EC539A">
      <w:pPr>
        <w:tabs>
          <w:tab w:val="left" w:pos="5103"/>
        </w:tabs>
        <w:jc w:val="both"/>
        <w:rPr>
          <w:rFonts w:ascii="Arial" w:hAnsi="Arial" w:cs="Arial"/>
          <w:bCs/>
        </w:rPr>
      </w:pPr>
    </w:p>
    <w:p w14:paraId="0EBC471A" w14:textId="77777777" w:rsidR="00EC539A" w:rsidRDefault="00000000">
      <w:pPr>
        <w:tabs>
          <w:tab w:val="left" w:pos="5103"/>
        </w:tabs>
        <w:jc w:val="both"/>
        <w:rPr>
          <w:rFonts w:ascii="Arial" w:hAnsi="Arial" w:cs="Arial"/>
          <w:b/>
          <w:bCs/>
        </w:rPr>
      </w:pPr>
      <w:r>
        <w:rPr>
          <w:rFonts w:ascii="Arial" w:hAnsi="Arial" w:cs="Arial"/>
          <w:b/>
          <w:bCs/>
        </w:rPr>
        <w:t>Section C:  External Ethical Guidance materials</w:t>
      </w:r>
    </w:p>
    <w:p w14:paraId="68007048" w14:textId="77777777" w:rsidR="00EC539A"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73E07111" w14:textId="77777777" w:rsidR="00EC539A" w:rsidRDefault="00EC539A">
      <w:pPr>
        <w:tabs>
          <w:tab w:val="left" w:pos="5103"/>
        </w:tabs>
        <w:jc w:val="both"/>
        <w:rPr>
          <w:rFonts w:ascii="Arial" w:hAnsi="Arial" w:cs="Arial"/>
          <w:bCs/>
        </w:rPr>
      </w:pPr>
    </w:p>
    <w:p w14:paraId="045E7D22" w14:textId="77777777" w:rsidR="00EC539A" w:rsidRDefault="00000000">
      <w:pPr>
        <w:tabs>
          <w:tab w:val="left" w:pos="5103"/>
        </w:tabs>
        <w:jc w:val="both"/>
        <w:rPr>
          <w:rFonts w:ascii="Arial" w:hAnsi="Arial" w:cs="Arial"/>
          <w:b/>
          <w:bCs/>
        </w:rPr>
      </w:pPr>
      <w:r>
        <w:rPr>
          <w:rFonts w:ascii="Arial" w:hAnsi="Arial" w:cs="Arial"/>
          <w:b/>
          <w:bCs/>
        </w:rPr>
        <w:t>Section D:  External Collaborative Research Activity</w:t>
      </w:r>
    </w:p>
    <w:p w14:paraId="37F340D1" w14:textId="77777777" w:rsidR="00EC539A"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0A0A6600" w14:textId="77777777" w:rsidR="00EC539A" w:rsidRDefault="00EC539A">
      <w:pPr>
        <w:tabs>
          <w:tab w:val="left" w:pos="5103"/>
        </w:tabs>
        <w:jc w:val="both"/>
        <w:rPr>
          <w:rFonts w:ascii="Arial" w:hAnsi="Arial" w:cs="Arial"/>
          <w:bCs/>
        </w:rPr>
      </w:pPr>
    </w:p>
    <w:p w14:paraId="4BF7B9D5" w14:textId="77777777" w:rsidR="00EC539A" w:rsidRDefault="00000000">
      <w:pPr>
        <w:tabs>
          <w:tab w:val="left" w:pos="5103"/>
        </w:tabs>
        <w:jc w:val="both"/>
        <w:rPr>
          <w:rFonts w:ascii="Arial" w:hAnsi="Arial" w:cs="Arial"/>
          <w:b/>
          <w:bCs/>
        </w:rPr>
      </w:pPr>
      <w:r>
        <w:rPr>
          <w:rFonts w:ascii="Arial" w:hAnsi="Arial" w:cs="Arial"/>
          <w:b/>
          <w:bCs/>
        </w:rPr>
        <w:t>Section E:  Details of Research Activity</w:t>
      </w:r>
    </w:p>
    <w:p w14:paraId="79A1042E" w14:textId="77777777" w:rsidR="00EC539A"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312A56D1" w14:textId="77777777" w:rsidR="00EC539A"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40515E60" w14:textId="77777777" w:rsidR="00EC539A"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C9E6989" w14:textId="77777777" w:rsidR="00EC539A"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4436C62" w14:textId="77777777" w:rsidR="00EC539A"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19A1CD9C" w14:textId="77777777" w:rsidR="00EC539A"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6F59A3A0" w14:textId="77777777" w:rsidR="00EC539A" w:rsidRDefault="00EC539A">
      <w:pPr>
        <w:tabs>
          <w:tab w:val="left" w:pos="5103"/>
        </w:tabs>
        <w:jc w:val="both"/>
        <w:rPr>
          <w:rFonts w:ascii="Arial" w:hAnsi="Arial" w:cs="Arial"/>
          <w:b/>
          <w:bCs/>
        </w:rPr>
      </w:pPr>
    </w:p>
    <w:p w14:paraId="5CE715AD" w14:textId="77777777" w:rsidR="00EC539A" w:rsidRDefault="00000000">
      <w:pPr>
        <w:tabs>
          <w:tab w:val="left" w:pos="5103"/>
        </w:tabs>
        <w:jc w:val="both"/>
        <w:rPr>
          <w:rFonts w:ascii="Arial" w:hAnsi="Arial" w:cs="Arial"/>
          <w:b/>
          <w:bCs/>
        </w:rPr>
      </w:pPr>
      <w:r>
        <w:rPr>
          <w:rFonts w:ascii="Arial" w:hAnsi="Arial" w:cs="Arial"/>
          <w:b/>
          <w:bCs/>
        </w:rPr>
        <w:t>Section F:  Scope of Research Activity</w:t>
      </w:r>
    </w:p>
    <w:p w14:paraId="2837850F" w14:textId="77777777" w:rsidR="00EC539A"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74F869E9" w14:textId="77777777" w:rsidR="00EC539A"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79040B33" w14:textId="77777777" w:rsidR="00EC539A" w:rsidRDefault="00EC539A">
      <w:pPr>
        <w:tabs>
          <w:tab w:val="left" w:pos="5103"/>
        </w:tabs>
        <w:jc w:val="both"/>
        <w:rPr>
          <w:rFonts w:ascii="Arial" w:hAnsi="Arial" w:cs="Arial"/>
          <w:b/>
          <w:bCs/>
        </w:rPr>
      </w:pPr>
    </w:p>
    <w:p w14:paraId="2B2E9199" w14:textId="77777777" w:rsidR="00EC539A" w:rsidRDefault="00000000">
      <w:pPr>
        <w:tabs>
          <w:tab w:val="left" w:pos="5103"/>
        </w:tabs>
        <w:jc w:val="both"/>
        <w:rPr>
          <w:rFonts w:ascii="Arial" w:hAnsi="Arial" w:cs="Arial"/>
          <w:b/>
          <w:bCs/>
        </w:rPr>
      </w:pPr>
      <w:r>
        <w:rPr>
          <w:rFonts w:ascii="Arial" w:hAnsi="Arial" w:cs="Arial"/>
          <w:b/>
          <w:bCs/>
        </w:rPr>
        <w:t>Section G:  Intended Participants</w:t>
      </w:r>
    </w:p>
    <w:p w14:paraId="34946DFA" w14:textId="77777777" w:rsidR="00EC539A" w:rsidRDefault="00000000">
      <w:pPr>
        <w:tabs>
          <w:tab w:val="left" w:pos="5103"/>
        </w:tabs>
        <w:jc w:val="both"/>
        <w:rPr>
          <w:rFonts w:ascii="Arial" w:hAnsi="Arial" w:cs="Arial"/>
          <w:bCs/>
        </w:rPr>
      </w:pPr>
      <w:r>
        <w:rPr>
          <w:rFonts w:ascii="Arial" w:hAnsi="Arial" w:cs="Arial"/>
          <w:bCs/>
        </w:rPr>
        <w:t>Please tick all categories that might apply.</w:t>
      </w:r>
    </w:p>
    <w:p w14:paraId="3D4BF007" w14:textId="77777777" w:rsidR="00EC539A"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25441F13" w14:textId="77777777" w:rsidR="00EC539A"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4168F046" w14:textId="77777777" w:rsidR="00EC539A" w:rsidRDefault="00EC539A">
      <w:pPr>
        <w:tabs>
          <w:tab w:val="left" w:pos="5103"/>
        </w:tabs>
        <w:jc w:val="both"/>
        <w:rPr>
          <w:rFonts w:ascii="Arial" w:hAnsi="Arial" w:cs="Arial"/>
          <w:bCs/>
        </w:rPr>
      </w:pPr>
    </w:p>
    <w:p w14:paraId="71D67522" w14:textId="77777777" w:rsidR="00EC539A" w:rsidRDefault="00000000">
      <w:pPr>
        <w:tabs>
          <w:tab w:val="left" w:pos="5103"/>
        </w:tabs>
        <w:jc w:val="both"/>
        <w:rPr>
          <w:rFonts w:ascii="Arial" w:hAnsi="Arial" w:cs="Arial"/>
          <w:b/>
          <w:bCs/>
        </w:rPr>
      </w:pPr>
      <w:r>
        <w:rPr>
          <w:rFonts w:ascii="Arial" w:hAnsi="Arial" w:cs="Arial"/>
          <w:b/>
          <w:bCs/>
        </w:rPr>
        <w:t>Section H:  Anticipate Risks</w:t>
      </w:r>
    </w:p>
    <w:p w14:paraId="4B589309" w14:textId="77777777" w:rsidR="00EC539A"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00D9983" w14:textId="77777777" w:rsidR="00EC539A"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44C6F6E1" w14:textId="77777777" w:rsidR="00EC539A"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FF9E9BC" w14:textId="77777777" w:rsidR="00EC539A"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51889C86" w14:textId="77777777" w:rsidR="00EC539A"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0E9A89C" w14:textId="77777777" w:rsidR="00EC539A"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EF619AD" w14:textId="77777777" w:rsidR="00EC53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6243D3BE" w14:textId="77777777" w:rsidR="00EC53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F1F19D1" w14:textId="77777777" w:rsidR="00EC53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72E5DC3" w14:textId="77777777" w:rsidR="00EC53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8CFDED3" w14:textId="77777777" w:rsidR="00EC53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9A42E74" w14:textId="77777777" w:rsidR="00EC539A" w:rsidRDefault="00EC539A">
      <w:pPr>
        <w:contextualSpacing/>
        <w:jc w:val="both"/>
        <w:rPr>
          <w:rFonts w:ascii="Arial" w:eastAsiaTheme="minorHAnsi" w:hAnsi="Arial" w:cs="Arial"/>
          <w:b/>
        </w:rPr>
      </w:pPr>
    </w:p>
    <w:p w14:paraId="6A96DDE6" w14:textId="77777777" w:rsidR="00EC539A"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8CB9E84" w14:textId="77777777" w:rsidR="00EC539A" w:rsidRDefault="00EC539A">
      <w:pPr>
        <w:contextualSpacing/>
        <w:jc w:val="both"/>
        <w:rPr>
          <w:rFonts w:ascii="Arial" w:eastAsiaTheme="minorHAnsi" w:hAnsi="Arial" w:cs="Arial"/>
        </w:rPr>
      </w:pPr>
    </w:p>
    <w:p w14:paraId="768CFF3F" w14:textId="77777777" w:rsidR="00EC539A"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1A29172A" w14:textId="77777777" w:rsidR="00EC539A"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56A62BA" w14:textId="77777777" w:rsidR="00EC539A"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4D5A4373" w14:textId="77777777" w:rsidR="00EC539A"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ADA705E" w14:textId="77777777" w:rsidR="00EC539A" w:rsidRDefault="00EC539A">
      <w:pPr>
        <w:jc w:val="both"/>
        <w:rPr>
          <w:rFonts w:ascii="Arial" w:hAnsi="Arial" w:cs="Arial"/>
        </w:rPr>
      </w:pPr>
    </w:p>
    <w:p w14:paraId="4915749B" w14:textId="77777777" w:rsidR="00EC539A" w:rsidRDefault="00000000">
      <w:pPr>
        <w:jc w:val="both"/>
        <w:rPr>
          <w:rFonts w:ascii="Arial" w:hAnsi="Arial" w:cs="Arial"/>
          <w:b/>
        </w:rPr>
      </w:pPr>
      <w:r>
        <w:rPr>
          <w:rFonts w:ascii="Arial" w:hAnsi="Arial" w:cs="Arial"/>
          <w:b/>
        </w:rPr>
        <w:t>Section J:  Data Protection and Storage</w:t>
      </w:r>
    </w:p>
    <w:p w14:paraId="57272976" w14:textId="77777777" w:rsidR="00EC539A"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46E74D4" w14:textId="77777777" w:rsidR="00EC539A" w:rsidRDefault="00EC539A">
      <w:pPr>
        <w:jc w:val="both"/>
        <w:rPr>
          <w:rFonts w:ascii="Arial" w:hAnsi="Arial" w:cs="Arial"/>
        </w:rPr>
      </w:pPr>
    </w:p>
    <w:p w14:paraId="6C849E23" w14:textId="77777777" w:rsidR="00EC539A"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6B39C9A" w14:textId="77777777" w:rsidR="00EC539A"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38B8B66" w14:textId="77777777" w:rsidR="00EC539A"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3B6F9E86" w14:textId="77777777" w:rsidR="00EC539A" w:rsidRDefault="00EC539A">
      <w:pPr>
        <w:jc w:val="both"/>
        <w:rPr>
          <w:rFonts w:ascii="Arial" w:eastAsiaTheme="minorHAnsi" w:hAnsi="Arial" w:cs="Arial"/>
        </w:rPr>
      </w:pPr>
    </w:p>
    <w:p w14:paraId="442145AF" w14:textId="77777777" w:rsidR="00EC539A" w:rsidRDefault="00000000">
      <w:pPr>
        <w:jc w:val="both"/>
        <w:rPr>
          <w:rFonts w:ascii="Arial" w:eastAsiaTheme="minorHAnsi" w:hAnsi="Arial" w:cs="Arial"/>
          <w:b/>
        </w:rPr>
      </w:pPr>
      <w:r>
        <w:rPr>
          <w:rFonts w:ascii="Arial" w:eastAsiaTheme="minorHAnsi" w:hAnsi="Arial" w:cs="Arial"/>
          <w:b/>
        </w:rPr>
        <w:t>Section K:  Declaration</w:t>
      </w:r>
    </w:p>
    <w:p w14:paraId="4B7B1D98" w14:textId="77777777" w:rsidR="00EC539A"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4D2B33F3" w14:textId="77777777" w:rsidR="00EC539A"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EC539A">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B6BB44" w14:textId="77777777" w:rsidR="009917B3" w:rsidRDefault="009917B3">
      <w:r>
        <w:separator/>
      </w:r>
    </w:p>
  </w:endnote>
  <w:endnote w:type="continuationSeparator" w:id="0">
    <w:p w14:paraId="14C8EC8F" w14:textId="77777777" w:rsidR="009917B3" w:rsidRDefault="009917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Script">
    <w:panose1 w:val="030B0504020000000003"/>
    <w:charset w:val="00"/>
    <w:family w:val="script"/>
    <w:pitch w:val="variable"/>
    <w:sig w:usb0="0000028F"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DFD94D" w14:textId="77777777" w:rsidR="00EC539A"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7A9702" w14:textId="77777777" w:rsidR="009917B3" w:rsidRDefault="009917B3">
      <w:r>
        <w:separator/>
      </w:r>
    </w:p>
  </w:footnote>
  <w:footnote w:type="continuationSeparator" w:id="0">
    <w:p w14:paraId="2B0C350C" w14:textId="77777777" w:rsidR="009917B3" w:rsidRDefault="009917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A5ACCC" w14:textId="77777777" w:rsidR="00EC539A"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A8F6A56" wp14:editId="1AEF66F2">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B73C5A"/>
    <w:multiLevelType w:val="multilevel"/>
    <w:tmpl w:val="36D01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1323468"/>
    <w:multiLevelType w:val="multilevel"/>
    <w:tmpl w:val="798438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492F4757"/>
    <w:multiLevelType w:val="multilevel"/>
    <w:tmpl w:val="1E8E8F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1D3EFB"/>
    <w:multiLevelType w:val="multilevel"/>
    <w:tmpl w:val="AAA61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FE13A8A"/>
    <w:multiLevelType w:val="multilevel"/>
    <w:tmpl w:val="0B9A6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6288194">
    <w:abstractNumId w:val="6"/>
  </w:num>
  <w:num w:numId="2" w16cid:durableId="863708152">
    <w:abstractNumId w:val="3"/>
  </w:num>
  <w:num w:numId="3" w16cid:durableId="1326014639">
    <w:abstractNumId w:val="1"/>
  </w:num>
  <w:num w:numId="4" w16cid:durableId="21637666">
    <w:abstractNumId w:val="5"/>
  </w:num>
  <w:num w:numId="5" w16cid:durableId="1113599398">
    <w:abstractNumId w:val="2"/>
  </w:num>
  <w:num w:numId="6" w16cid:durableId="1925723122">
    <w:abstractNumId w:val="4"/>
  </w:num>
  <w:num w:numId="7" w16cid:durableId="2095198587">
    <w:abstractNumId w:val="0"/>
  </w:num>
  <w:num w:numId="8" w16cid:durableId="17570464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3B62"/>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2676"/>
    <w:rsid w:val="00233B1F"/>
    <w:rsid w:val="00240F9C"/>
    <w:rsid w:val="00255B51"/>
    <w:rsid w:val="0025623B"/>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6FC3"/>
    <w:rsid w:val="003C7018"/>
    <w:rsid w:val="003C71E5"/>
    <w:rsid w:val="003C76B6"/>
    <w:rsid w:val="003D2A20"/>
    <w:rsid w:val="003D6F95"/>
    <w:rsid w:val="003F088B"/>
    <w:rsid w:val="003F73A5"/>
    <w:rsid w:val="0040073A"/>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24EB"/>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109D"/>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86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34D"/>
    <w:rsid w:val="007C3AC1"/>
    <w:rsid w:val="007D46AF"/>
    <w:rsid w:val="007D4E07"/>
    <w:rsid w:val="007E14FB"/>
    <w:rsid w:val="007F23AA"/>
    <w:rsid w:val="007F29F6"/>
    <w:rsid w:val="007F3C4F"/>
    <w:rsid w:val="007F4303"/>
    <w:rsid w:val="007F5CA0"/>
    <w:rsid w:val="00805D7C"/>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81B0E"/>
    <w:rsid w:val="008A6496"/>
    <w:rsid w:val="008B346A"/>
    <w:rsid w:val="008C4441"/>
    <w:rsid w:val="008D0BC1"/>
    <w:rsid w:val="008E0B2C"/>
    <w:rsid w:val="008E7B7F"/>
    <w:rsid w:val="008F29DD"/>
    <w:rsid w:val="008F6555"/>
    <w:rsid w:val="009003C5"/>
    <w:rsid w:val="00903C1A"/>
    <w:rsid w:val="009043CA"/>
    <w:rsid w:val="00905E68"/>
    <w:rsid w:val="0090725E"/>
    <w:rsid w:val="00910B57"/>
    <w:rsid w:val="00913C80"/>
    <w:rsid w:val="00920587"/>
    <w:rsid w:val="00921890"/>
    <w:rsid w:val="0092487B"/>
    <w:rsid w:val="009440D0"/>
    <w:rsid w:val="00947984"/>
    <w:rsid w:val="0095110A"/>
    <w:rsid w:val="0096006D"/>
    <w:rsid w:val="00961B2E"/>
    <w:rsid w:val="00965F27"/>
    <w:rsid w:val="00970CEE"/>
    <w:rsid w:val="009772E4"/>
    <w:rsid w:val="009831F5"/>
    <w:rsid w:val="00985CE9"/>
    <w:rsid w:val="00986EEC"/>
    <w:rsid w:val="00986FD8"/>
    <w:rsid w:val="009917B3"/>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6A48"/>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3E03"/>
    <w:rsid w:val="00C86572"/>
    <w:rsid w:val="00CA0057"/>
    <w:rsid w:val="00CA11BD"/>
    <w:rsid w:val="00CA1C8C"/>
    <w:rsid w:val="00CA510C"/>
    <w:rsid w:val="00CA7241"/>
    <w:rsid w:val="00CA7D5E"/>
    <w:rsid w:val="00CB0731"/>
    <w:rsid w:val="00CB5695"/>
    <w:rsid w:val="00CB7118"/>
    <w:rsid w:val="00CC1528"/>
    <w:rsid w:val="00CC1835"/>
    <w:rsid w:val="00CC2661"/>
    <w:rsid w:val="00CC7F03"/>
    <w:rsid w:val="00CD5765"/>
    <w:rsid w:val="00CE079C"/>
    <w:rsid w:val="00CE0C76"/>
    <w:rsid w:val="00CE1636"/>
    <w:rsid w:val="00CE2A33"/>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270EE"/>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C539A"/>
    <w:rsid w:val="00ED4E18"/>
    <w:rsid w:val="00ED7B18"/>
    <w:rsid w:val="00EE2953"/>
    <w:rsid w:val="00EE29BA"/>
    <w:rsid w:val="00EE3A7B"/>
    <w:rsid w:val="00EE44C0"/>
    <w:rsid w:val="00EF0051"/>
    <w:rsid w:val="00EF52EA"/>
    <w:rsid w:val="00EF6306"/>
    <w:rsid w:val="00EF7DA1"/>
    <w:rsid w:val="00F039C7"/>
    <w:rsid w:val="00F230F0"/>
    <w:rsid w:val="00F478CB"/>
    <w:rsid w:val="00F47F5C"/>
    <w:rsid w:val="00F52C97"/>
    <w:rsid w:val="00F54257"/>
    <w:rsid w:val="00F62093"/>
    <w:rsid w:val="00F62C23"/>
    <w:rsid w:val="00F64D54"/>
    <w:rsid w:val="00F722A2"/>
    <w:rsid w:val="00F75F59"/>
    <w:rsid w:val="00F90428"/>
    <w:rsid w:val="00F91427"/>
    <w:rsid w:val="00FA17A2"/>
    <w:rsid w:val="00FA1C94"/>
    <w:rsid w:val="00FA5F32"/>
    <w:rsid w:val="00FB4F7A"/>
    <w:rsid w:val="00FB6B35"/>
    <w:rsid w:val="00FD436F"/>
    <w:rsid w:val="00FD5A26"/>
    <w:rsid w:val="00FE3EC4"/>
    <w:rsid w:val="00FF3E46"/>
    <w:rsid w:val="115B221B"/>
    <w:rsid w:val="1197170D"/>
    <w:rsid w:val="1FBF6CDC"/>
    <w:rsid w:val="269013F2"/>
    <w:rsid w:val="2C3941BC"/>
    <w:rsid w:val="407F44CD"/>
    <w:rsid w:val="4B2C09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3EA332"/>
  <w15:docId w15:val="{F7AE5BFF-9BD3-48F3-B6E8-6FC286BF0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25623B"/>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Heading3Char">
    <w:name w:val="Heading 3 Char"/>
    <w:basedOn w:val="DefaultParagraphFont"/>
    <w:link w:val="Heading3"/>
    <w:uiPriority w:val="9"/>
    <w:semiHidden/>
    <w:rsid w:val="0025623B"/>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164902">
      <w:bodyDiv w:val="1"/>
      <w:marLeft w:val="0"/>
      <w:marRight w:val="0"/>
      <w:marTop w:val="0"/>
      <w:marBottom w:val="0"/>
      <w:divBdr>
        <w:top w:val="none" w:sz="0" w:space="0" w:color="auto"/>
        <w:left w:val="none" w:sz="0" w:space="0" w:color="auto"/>
        <w:bottom w:val="none" w:sz="0" w:space="0" w:color="auto"/>
        <w:right w:val="none" w:sz="0" w:space="0" w:color="auto"/>
      </w:divBdr>
    </w:div>
    <w:div w:id="163205477">
      <w:bodyDiv w:val="1"/>
      <w:marLeft w:val="0"/>
      <w:marRight w:val="0"/>
      <w:marTop w:val="0"/>
      <w:marBottom w:val="0"/>
      <w:divBdr>
        <w:top w:val="none" w:sz="0" w:space="0" w:color="auto"/>
        <w:left w:val="none" w:sz="0" w:space="0" w:color="auto"/>
        <w:bottom w:val="none" w:sz="0" w:space="0" w:color="auto"/>
        <w:right w:val="none" w:sz="0" w:space="0" w:color="auto"/>
      </w:divBdr>
    </w:div>
    <w:div w:id="163934567">
      <w:bodyDiv w:val="1"/>
      <w:marLeft w:val="0"/>
      <w:marRight w:val="0"/>
      <w:marTop w:val="0"/>
      <w:marBottom w:val="0"/>
      <w:divBdr>
        <w:top w:val="none" w:sz="0" w:space="0" w:color="auto"/>
        <w:left w:val="none" w:sz="0" w:space="0" w:color="auto"/>
        <w:bottom w:val="none" w:sz="0" w:space="0" w:color="auto"/>
        <w:right w:val="none" w:sz="0" w:space="0" w:color="auto"/>
      </w:divBdr>
    </w:div>
    <w:div w:id="792672668">
      <w:bodyDiv w:val="1"/>
      <w:marLeft w:val="0"/>
      <w:marRight w:val="0"/>
      <w:marTop w:val="0"/>
      <w:marBottom w:val="0"/>
      <w:divBdr>
        <w:top w:val="none" w:sz="0" w:space="0" w:color="auto"/>
        <w:left w:val="none" w:sz="0" w:space="0" w:color="auto"/>
        <w:bottom w:val="none" w:sz="0" w:space="0" w:color="auto"/>
        <w:right w:val="none" w:sz="0" w:space="0" w:color="auto"/>
      </w:divBdr>
    </w:div>
    <w:div w:id="1421951136">
      <w:bodyDiv w:val="1"/>
      <w:marLeft w:val="0"/>
      <w:marRight w:val="0"/>
      <w:marTop w:val="0"/>
      <w:marBottom w:val="0"/>
      <w:divBdr>
        <w:top w:val="none" w:sz="0" w:space="0" w:color="auto"/>
        <w:left w:val="none" w:sz="0" w:space="0" w:color="auto"/>
        <w:bottom w:val="none" w:sz="0" w:space="0" w:color="auto"/>
        <w:right w:val="none" w:sz="0" w:space="0" w:color="auto"/>
      </w:divBdr>
    </w:div>
    <w:div w:id="21276937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19</Pages>
  <Words>6485</Words>
  <Characters>36965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mohammed muddasar</cp:lastModifiedBy>
  <cp:revision>11</cp:revision>
  <cp:lastPrinted>2016-10-24T12:21:00Z</cp:lastPrinted>
  <dcterms:created xsi:type="dcterms:W3CDTF">2024-10-13T22:57:00Z</dcterms:created>
  <dcterms:modified xsi:type="dcterms:W3CDTF">2024-10-24T08:34:00Z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1E6FE92935164A7BAFFA005C1E44862F_12</vt:lpwstr>
  </property>
</Properties>
</file>