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32919" w14:textId="33B8FB15" w:rsidR="00F44A53" w:rsidRDefault="00F44A53" w:rsidP="00F44A53">
      <w:pPr>
        <w:spacing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t xml:space="preserve">Khaldoun </w:t>
      </w:r>
      <w:proofErr w:type="spellStart"/>
      <w:r>
        <w:rPr>
          <w:rFonts w:ascii="Times New Roman" w:hAnsi="Times New Roman" w:cs="Times New Roman"/>
          <w:b/>
          <w:bCs/>
          <w:sz w:val="24"/>
          <w:szCs w:val="24"/>
        </w:rPr>
        <w:t>Nabelsi</w:t>
      </w:r>
      <w:proofErr w:type="spellEnd"/>
      <w:r>
        <w:rPr>
          <w:rFonts w:ascii="Times New Roman" w:hAnsi="Times New Roman" w:cs="Times New Roman"/>
          <w:b/>
          <w:bCs/>
          <w:sz w:val="24"/>
          <w:szCs w:val="24"/>
        </w:rPr>
        <w:t xml:space="preserve"> (2214074)</w:t>
      </w:r>
    </w:p>
    <w:p w14:paraId="3EB12D2B" w14:textId="1D100F4C" w:rsidR="00F44A53" w:rsidRDefault="00F44A53" w:rsidP="00F44A53">
      <w:pPr>
        <w:spacing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t>People and Organisation</w:t>
      </w:r>
    </w:p>
    <w:p w14:paraId="73AC5584" w14:textId="448411FE" w:rsidR="00F44A53" w:rsidRPr="00830123" w:rsidRDefault="00F44A53" w:rsidP="00F44A53">
      <w:pPr>
        <w:spacing w:line="480" w:lineRule="auto"/>
        <w:contextualSpacing/>
        <w:jc w:val="center"/>
        <w:rPr>
          <w:rFonts w:ascii="Times New Roman" w:hAnsi="Times New Roman" w:cs="Times New Roman"/>
          <w:b/>
          <w:bCs/>
          <w:sz w:val="24"/>
          <w:szCs w:val="24"/>
        </w:rPr>
      </w:pPr>
      <w:r w:rsidRPr="00830123">
        <w:rPr>
          <w:rFonts w:ascii="Times New Roman" w:hAnsi="Times New Roman" w:cs="Times New Roman"/>
          <w:b/>
          <w:bCs/>
          <w:sz w:val="24"/>
          <w:szCs w:val="24"/>
        </w:rPr>
        <w:t>Task 2:</w:t>
      </w:r>
      <w:r w:rsidRPr="00830123">
        <w:rPr>
          <w:rFonts w:ascii="Times New Roman" w:hAnsi="Times New Roman" w:cs="Times New Roman"/>
          <w:sz w:val="24"/>
          <w:szCs w:val="24"/>
        </w:rPr>
        <w:t xml:space="preserve"> </w:t>
      </w:r>
      <w:r w:rsidRPr="00830123">
        <w:rPr>
          <w:rFonts w:ascii="Times New Roman" w:hAnsi="Times New Roman" w:cs="Times New Roman"/>
          <w:b/>
          <w:bCs/>
          <w:sz w:val="24"/>
          <w:szCs w:val="24"/>
        </w:rPr>
        <w:t>The impact of Leadership and Management on Motivation</w:t>
      </w:r>
    </w:p>
    <w:p w14:paraId="3559AF27" w14:textId="77777777" w:rsidR="00F44A53" w:rsidRDefault="00F44A53" w:rsidP="00F44A53">
      <w:pPr>
        <w:spacing w:line="480" w:lineRule="auto"/>
        <w:contextualSpacing/>
        <w:rPr>
          <w:rFonts w:ascii="Times New Roman" w:hAnsi="Times New Roman" w:cs="Times New Roman"/>
          <w:b/>
          <w:bCs/>
          <w:sz w:val="24"/>
          <w:szCs w:val="24"/>
        </w:rPr>
      </w:pPr>
      <w:r>
        <w:rPr>
          <w:rFonts w:ascii="Times New Roman" w:hAnsi="Times New Roman" w:cs="Times New Roman"/>
          <w:b/>
          <w:bCs/>
          <w:sz w:val="24"/>
          <w:szCs w:val="24"/>
        </w:rPr>
        <w:t>Video Presentation Link:</w:t>
      </w:r>
    </w:p>
    <w:p w14:paraId="4CA12AEE" w14:textId="3F7C96BA" w:rsidR="00F44A53" w:rsidRDefault="00F44A53" w:rsidP="00F44A53">
      <w:pPr>
        <w:spacing w:line="480" w:lineRule="auto"/>
        <w:contextualSpacing/>
        <w:rPr>
          <w:rFonts w:ascii="Times New Roman" w:hAnsi="Times New Roman" w:cs="Times New Roman"/>
          <w:b/>
          <w:bCs/>
          <w:sz w:val="24"/>
          <w:szCs w:val="24"/>
        </w:rPr>
      </w:pPr>
      <w:hyperlink r:id="rId4" w:history="1">
        <w:r w:rsidRPr="00080539">
          <w:rPr>
            <w:rStyle w:val="Hyperlink"/>
            <w:rFonts w:ascii="Times New Roman" w:hAnsi="Times New Roman" w:cs="Times New Roman"/>
            <w:b/>
            <w:bCs/>
            <w:sz w:val="24"/>
            <w:szCs w:val="24"/>
          </w:rPr>
          <w:t>https://drive.google.co</w:t>
        </w:r>
        <w:r w:rsidRPr="00080539">
          <w:rPr>
            <w:rStyle w:val="Hyperlink"/>
            <w:rFonts w:ascii="Times New Roman" w:hAnsi="Times New Roman" w:cs="Times New Roman"/>
            <w:b/>
            <w:bCs/>
            <w:sz w:val="24"/>
            <w:szCs w:val="24"/>
          </w:rPr>
          <w:t>m</w:t>
        </w:r>
        <w:r w:rsidRPr="00080539">
          <w:rPr>
            <w:rStyle w:val="Hyperlink"/>
            <w:rFonts w:ascii="Times New Roman" w:hAnsi="Times New Roman" w:cs="Times New Roman"/>
            <w:b/>
            <w:bCs/>
            <w:sz w:val="24"/>
            <w:szCs w:val="24"/>
          </w:rPr>
          <w:t>/file/d/1llO6NSt6IFtr3hiQyRoA2e31t2_AvxQq/view?usp=share_link</w:t>
        </w:r>
      </w:hyperlink>
    </w:p>
    <w:p w14:paraId="53C8AD5B" w14:textId="77777777" w:rsidR="00F44A53" w:rsidRPr="00830123" w:rsidRDefault="00F44A53" w:rsidP="00F44A53">
      <w:pPr>
        <w:spacing w:line="480" w:lineRule="auto"/>
        <w:contextualSpacing/>
        <w:rPr>
          <w:rFonts w:ascii="Times New Roman" w:hAnsi="Times New Roman" w:cs="Times New Roman"/>
          <w:b/>
          <w:bCs/>
          <w:sz w:val="24"/>
          <w:szCs w:val="24"/>
        </w:rPr>
      </w:pPr>
    </w:p>
    <w:p w14:paraId="5DF8DC67"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Introduction</w:t>
      </w:r>
    </w:p>
    <w:p w14:paraId="2F2C437F"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Leadership and management are different but complementary aspects of any successful enterprise. Motivated workers result in more output, new ideas, and happier employees overall when they are led and managed well. Strategic decision-making, staff motivation, and the establishment of clear goals are all hallmarks of effective leadership (Gold et al., 2010). Management, on the other hand, is doing things like planning, organizing, directing, and controlling to get things done. These two concepts go hand in hand and can have a major effect on morale and productivity in the workplace if done well.</w:t>
      </w:r>
    </w:p>
    <w:p w14:paraId="50261E13"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Inspires a Shared Vision</w:t>
      </w:r>
    </w:p>
    <w:p w14:paraId="615CAEEB"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 xml:space="preserve">The mark of a great leader is the ability to unite their team behind a common goal. To do this, leaders must articulate a compelling vision for the company, convey that vision effectively to staff, and ensure that everyone knows what they must do to bring that goal to fruition. All employees should have what is known as a "shared vision," or an agreed-upon objective. When leaders explain the company's goals and values to their teams, they provide them with a sense of direction and motivate them to work together toward a common goal (Steinmann et al., 2018). Workers are more likely to put in long hours and do their best job when they have leaders who </w:t>
      </w:r>
      <w:r w:rsidRPr="00C56E7D">
        <w:rPr>
          <w:rFonts w:ascii="Times New Roman" w:hAnsi="Times New Roman" w:cs="Times New Roman"/>
          <w:sz w:val="24"/>
          <w:szCs w:val="24"/>
        </w:rPr>
        <w:lastRenderedPageBreak/>
        <w:t>can inspire a shared vision. Steve Jobs, co-founder and former CEO of Apple, is a good example of a leader who was able to motivate his team behind a common goal and increase the company's success (Schwantes, 2019).</w:t>
      </w:r>
    </w:p>
    <w:p w14:paraId="3BAF5C6A"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Encourages Employee Development</w:t>
      </w:r>
    </w:p>
    <w:p w14:paraId="51792FB0"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Leadership that gets results understands the value of investing in their team members and creates environments where that can happen. Offering programs for professional growth, as well as mentorship, coaching, and job rotations, are all examples of this. The term "employee development" refers to the methodical increase in workers' expertise. Training programs, mentorship, and advancement opportunities are just a few of how effective leaders foster employee growth (Afsar &amp; Afsar, 2019). When workers believe their superiors care about them as people, they are more likely to work hard toward the company's goals. One notable business leader that places a premium on his employees' personal and professional growth is Jeff Bezos, founder and former CEO of Amazon (Huddleston, 2021).</w:t>
      </w:r>
    </w:p>
    <w:p w14:paraId="31276355"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Builds a Positive Work Environment</w:t>
      </w:r>
    </w:p>
    <w:p w14:paraId="4F1A790A"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 xml:space="preserve">Afsar and Afsar (2019) identify job satisfaction, employee involvement, and a sense of community and collaboration as hallmarks of a productive work environment.  Trust, respect, and collaboration are the cornerstones of a productive workplace, and effective leaders make them a top priority. When workers know they are appreciated and respected at work, it creates a positive work atmosphere. Leaders that succeed in creating a productive workplace for their employees can increase morale, job satisfaction, and participation. Leaders that make their employees' health and happiness a top priority foster an environment where people feel supported and motivated to provide their best. Tony Hsieh, formerly the CEO of Zappos, is often </w:t>
      </w:r>
      <w:r w:rsidRPr="00C56E7D">
        <w:rPr>
          <w:rFonts w:ascii="Times New Roman" w:hAnsi="Times New Roman" w:cs="Times New Roman"/>
          <w:sz w:val="24"/>
          <w:szCs w:val="24"/>
        </w:rPr>
        <w:lastRenderedPageBreak/>
        <w:t>cited as an example of a leader who places a premium on his employees' sense of joy and fulfillment in the workplace (Mayer, 2020).</w:t>
      </w:r>
    </w:p>
    <w:p w14:paraId="45A24136"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Fosters Trust and Respect</w:t>
      </w:r>
    </w:p>
    <w:p w14:paraId="7CAC8084"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A trustworthy and respectful workplace is crucial to the success of any business. Leadership that listens to employees, communicates openly, and sets a good example is respected and trusted. When workers believe their managers have their best interests at heart, they are more likely to put out maximum effort. For instance, Microsoft CEO Satya Nadella has been credited with turning Microsoft into a top technology business by fostering an environment of trust and respect among his staff (Johnson, 2020). Building relationships on trust and respect between managers and their staff is crucial to fostering a productive workplace. Good leaders show their staff they care by empathizing with them, listening to their concerns, and acting on their suggestions. Workers are more inclined to put in extra effort and contribute to the company's success if they believe their bosses genuinely care about them and are committed to their personal growth.</w:t>
      </w:r>
    </w:p>
    <w:p w14:paraId="00CB483C"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Recognition and Rewards</w:t>
      </w:r>
    </w:p>
    <w:p w14:paraId="119ED814" w14:textId="40275D40" w:rsidR="00F44A53" w:rsidRDefault="00F44A53" w:rsidP="00F44A53">
      <w:pPr>
        <w:spacing w:line="480" w:lineRule="auto"/>
        <w:ind w:firstLine="720"/>
        <w:contextualSpacing/>
        <w:rPr>
          <w:rFonts w:ascii="Times New Roman" w:hAnsi="Times New Roman" w:cs="Times New Roman"/>
          <w:sz w:val="24"/>
          <w:szCs w:val="24"/>
        </w:rPr>
      </w:pPr>
      <w:r w:rsidRPr="00F32807">
        <w:rPr>
          <w:rFonts w:ascii="Times New Roman" w:hAnsi="Times New Roman" w:cs="Times New Roman"/>
          <w:sz w:val="24"/>
          <w:szCs w:val="24"/>
        </w:rPr>
        <w:t xml:space="preserve">Employees gain motivation and pride in their job when they are acknowledged and rewarded for their efforts, making recognition and rewards crucial components of good management. Employees are more inclined to put out the effort and strive for excellence if they believe their efforts are respected and appreciated (Thomas, 2020). Rewards can be monetary (such as a raise or promotion) or non-monetary (such as a day off, a gift card, or extra vacation days). Employee morale and motivation have been shown to increase thanks to programs like Amazon's "Recognition" system, which allows managers to award workers with digital "badges" for particularly noteworthy contributions to the company. </w:t>
      </w:r>
      <w:proofErr w:type="spellStart"/>
      <w:r w:rsidRPr="00F32807">
        <w:rPr>
          <w:rFonts w:ascii="Times New Roman" w:hAnsi="Times New Roman" w:cs="Times New Roman"/>
          <w:sz w:val="24"/>
          <w:szCs w:val="24"/>
        </w:rPr>
        <w:t>Organi</w:t>
      </w:r>
      <w:r>
        <w:rPr>
          <w:rFonts w:ascii="Times New Roman" w:hAnsi="Times New Roman" w:cs="Times New Roman"/>
          <w:sz w:val="24"/>
          <w:szCs w:val="24"/>
        </w:rPr>
        <w:t>s</w:t>
      </w:r>
      <w:r w:rsidRPr="00F32807">
        <w:rPr>
          <w:rFonts w:ascii="Times New Roman" w:hAnsi="Times New Roman" w:cs="Times New Roman"/>
          <w:sz w:val="24"/>
          <w:szCs w:val="24"/>
        </w:rPr>
        <w:t>ational</w:t>
      </w:r>
      <w:proofErr w:type="spellEnd"/>
      <w:r w:rsidRPr="00F32807">
        <w:rPr>
          <w:rFonts w:ascii="Times New Roman" w:hAnsi="Times New Roman" w:cs="Times New Roman"/>
          <w:sz w:val="24"/>
          <w:szCs w:val="24"/>
        </w:rPr>
        <w:t xml:space="preserve"> goals and values-</w:t>
      </w:r>
      <w:r w:rsidRPr="00F32807">
        <w:rPr>
          <w:rFonts w:ascii="Times New Roman" w:hAnsi="Times New Roman" w:cs="Times New Roman"/>
          <w:sz w:val="24"/>
          <w:szCs w:val="24"/>
        </w:rPr>
        <w:lastRenderedPageBreak/>
        <w:t>aligned conduct should be the primary emphasis of any recognition and incentive system that aspires to be effective.</w:t>
      </w:r>
    </w:p>
    <w:p w14:paraId="15D4262D"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Clear Communication</w:t>
      </w:r>
    </w:p>
    <w:p w14:paraId="06C94017" w14:textId="77777777" w:rsidR="00F44A53" w:rsidRDefault="00F44A53" w:rsidP="00F44A53">
      <w:pPr>
        <w:spacing w:line="480" w:lineRule="auto"/>
        <w:ind w:firstLine="720"/>
        <w:contextualSpacing/>
        <w:rPr>
          <w:rFonts w:ascii="Times New Roman" w:hAnsi="Times New Roman" w:cs="Times New Roman"/>
          <w:sz w:val="24"/>
          <w:szCs w:val="24"/>
        </w:rPr>
      </w:pPr>
      <w:r w:rsidRPr="00F32807">
        <w:rPr>
          <w:rFonts w:ascii="Times New Roman" w:hAnsi="Times New Roman" w:cs="Times New Roman"/>
          <w:sz w:val="24"/>
          <w:szCs w:val="24"/>
        </w:rPr>
        <w:t>Trust, employee engagement, and morale can all be improved with better communication. Communication, both verbal and nonverbal, should be open, honest, and transparent if it is to be effective. Managers should check in with their staff frequently to provide updates on the team's performance, objectives, and development. Employees' feelings of value, respect, and motivation to contribute to the organization's goals are all enhanced when they are included in and informed about decision-making (</w:t>
      </w:r>
      <w:proofErr w:type="spellStart"/>
      <w:r w:rsidRPr="00F32807">
        <w:rPr>
          <w:rFonts w:ascii="Times New Roman" w:hAnsi="Times New Roman" w:cs="Times New Roman"/>
          <w:sz w:val="24"/>
          <w:szCs w:val="24"/>
        </w:rPr>
        <w:t>Pirohov</w:t>
      </w:r>
      <w:proofErr w:type="spellEnd"/>
      <w:r w:rsidRPr="00F32807">
        <w:rPr>
          <w:rFonts w:ascii="Times New Roman" w:hAnsi="Times New Roman" w:cs="Times New Roman"/>
          <w:sz w:val="24"/>
          <w:szCs w:val="24"/>
        </w:rPr>
        <w:t>-Tóth, 2019). Employees are more likely to be motivated and devoted to their work when they have a clear grasp of what is expected of them and the goals of the organization. Staff morale and involvement can be boosted when workers can get their questions answered, provide input, and feel that their voices are being heard thanks to effective communication. For instance, Microsoft's "Manager Excellence" program provides managers with regular feedback and training on communication skills to better communicate with their direct subordinates (Microsoft, 2021).</w:t>
      </w:r>
    </w:p>
    <w:p w14:paraId="71AC62DE"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Empowerment</w:t>
      </w:r>
    </w:p>
    <w:p w14:paraId="7D59E328" w14:textId="0A06DE1F"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 xml:space="preserve">Employee motivation and job satisfaction can be greatly increased when workers are given more autonomy over their work and decisions. Trusted and respected personnel are more likely to take pride in their work and contribute to the company's success (Thomas, 2020). Different types of </w:t>
      </w:r>
      <w:r w:rsidRPr="00C56E7D">
        <w:rPr>
          <w:rFonts w:ascii="Times New Roman" w:hAnsi="Times New Roman" w:cs="Times New Roman"/>
          <w:sz w:val="24"/>
          <w:szCs w:val="24"/>
        </w:rPr>
        <w:t>empowerments</w:t>
      </w:r>
      <w:r w:rsidRPr="00C56E7D">
        <w:rPr>
          <w:rFonts w:ascii="Times New Roman" w:hAnsi="Times New Roman" w:cs="Times New Roman"/>
          <w:sz w:val="24"/>
          <w:szCs w:val="24"/>
        </w:rPr>
        <w:t xml:space="preserve"> include allowing workers to make their own decisions, fostering an environment that fosters innovation and creativity, and motivating workers to take on additional responsibilities. Employees at IKEA, for instance, are encouraged to think creatively and independently to help the company achieve its goals. Motivated and creative </w:t>
      </w:r>
      <w:r w:rsidRPr="00C56E7D">
        <w:rPr>
          <w:rFonts w:ascii="Times New Roman" w:hAnsi="Times New Roman" w:cs="Times New Roman"/>
          <w:sz w:val="24"/>
          <w:szCs w:val="24"/>
        </w:rPr>
        <w:lastRenderedPageBreak/>
        <w:t xml:space="preserve">employees who believe they are contributing to the company's success are the result of this environment. Individual and team performance are </w:t>
      </w:r>
      <w:proofErr w:type="gramStart"/>
      <w:r w:rsidRPr="00C56E7D">
        <w:rPr>
          <w:rFonts w:ascii="Times New Roman" w:hAnsi="Times New Roman" w:cs="Times New Roman"/>
          <w:sz w:val="24"/>
          <w:szCs w:val="24"/>
        </w:rPr>
        <w:t>taken into account</w:t>
      </w:r>
      <w:proofErr w:type="gramEnd"/>
      <w:r w:rsidRPr="00C56E7D">
        <w:rPr>
          <w:rFonts w:ascii="Times New Roman" w:hAnsi="Times New Roman" w:cs="Times New Roman"/>
          <w:sz w:val="24"/>
          <w:szCs w:val="24"/>
        </w:rPr>
        <w:t xml:space="preserve"> when determining an employee's share of IKEA's profits through the "One IKEA Bonus" program</w:t>
      </w:r>
      <w:r w:rsidRPr="00F32807">
        <w:t xml:space="preserve"> </w:t>
      </w:r>
      <w:r w:rsidRPr="00F32807">
        <w:rPr>
          <w:rFonts w:ascii="Times New Roman" w:hAnsi="Times New Roman" w:cs="Times New Roman"/>
          <w:sz w:val="24"/>
          <w:szCs w:val="24"/>
        </w:rPr>
        <w:t>(Kelly, 2021)</w:t>
      </w:r>
      <w:r w:rsidRPr="00C56E7D">
        <w:rPr>
          <w:rFonts w:ascii="Times New Roman" w:hAnsi="Times New Roman" w:cs="Times New Roman"/>
          <w:sz w:val="24"/>
          <w:szCs w:val="24"/>
        </w:rPr>
        <w:t>. Employees are encouraged to take pride in their work and make a positive impact on the company's success by participating in this program.</w:t>
      </w:r>
    </w:p>
    <w:p w14:paraId="7C6C6B8A" w14:textId="77777777" w:rsidR="00F44A53" w:rsidRPr="00777C4F"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Career Development</w:t>
      </w:r>
    </w:p>
    <w:p w14:paraId="666690A1" w14:textId="77777777" w:rsidR="00F44A53" w:rsidRDefault="00F44A53" w:rsidP="00F44A53">
      <w:pPr>
        <w:spacing w:line="480" w:lineRule="auto"/>
        <w:ind w:firstLine="720"/>
        <w:contextualSpacing/>
        <w:rPr>
          <w:rFonts w:ascii="Times New Roman" w:hAnsi="Times New Roman" w:cs="Times New Roman"/>
          <w:sz w:val="24"/>
          <w:szCs w:val="24"/>
        </w:rPr>
      </w:pPr>
      <w:r w:rsidRPr="00C56E7D">
        <w:rPr>
          <w:rFonts w:ascii="Times New Roman" w:hAnsi="Times New Roman" w:cs="Times New Roman"/>
          <w:sz w:val="24"/>
          <w:szCs w:val="24"/>
        </w:rPr>
        <w:t>One of the most important things a manager can do to keep their staff engaged and loyal is to help them advance in their careers. Employees are more invested and loyal to their jobs when they can perceive opportunities for growth and promotion inside the company. Training and development programs, mentorship relationships, and internal promotions are all examples of career advancement possibilities. For instance, Accenture, a consulting firm, is successful in attracting and retaining top talent because of its intensive training and development programs, which are targeted to each employee's career aspirations and interests (Accenture, 2021).</w:t>
      </w:r>
    </w:p>
    <w:p w14:paraId="07C7684D" w14:textId="77777777" w:rsidR="00F44A53" w:rsidRPr="00081457" w:rsidRDefault="00F44A53" w:rsidP="00F44A53">
      <w:pPr>
        <w:spacing w:line="480" w:lineRule="auto"/>
        <w:contextualSpacing/>
        <w:rPr>
          <w:rFonts w:ascii="Times New Roman" w:hAnsi="Times New Roman" w:cs="Times New Roman"/>
          <w:b/>
          <w:bCs/>
          <w:sz w:val="24"/>
          <w:szCs w:val="24"/>
        </w:rPr>
      </w:pPr>
      <w:r w:rsidRPr="00081457">
        <w:rPr>
          <w:rFonts w:ascii="Times New Roman" w:hAnsi="Times New Roman" w:cs="Times New Roman"/>
          <w:b/>
          <w:bCs/>
          <w:sz w:val="24"/>
          <w:szCs w:val="24"/>
        </w:rPr>
        <w:t>Work-Life Balance</w:t>
      </w:r>
    </w:p>
    <w:p w14:paraId="07F91676" w14:textId="77777777" w:rsidR="00F44A53" w:rsidRDefault="00F44A53" w:rsidP="00F44A53">
      <w:pPr>
        <w:spacing w:line="480" w:lineRule="auto"/>
        <w:ind w:firstLine="720"/>
        <w:contextualSpacing/>
        <w:rPr>
          <w:rFonts w:ascii="Times New Roman" w:hAnsi="Times New Roman" w:cs="Times New Roman"/>
          <w:sz w:val="24"/>
          <w:szCs w:val="24"/>
        </w:rPr>
      </w:pPr>
      <w:r w:rsidRPr="00F32807">
        <w:rPr>
          <w:rFonts w:ascii="Times New Roman" w:hAnsi="Times New Roman" w:cs="Times New Roman"/>
          <w:sz w:val="24"/>
          <w:szCs w:val="24"/>
        </w:rPr>
        <w:t>Maintaining employee motivation and interest in their jobs requires a focus on work-life balance. Employees' motivation and output decline when they are overworked, pressured, or burned out. Providing employees with the option to work from home or take time off when they need it are all parts of good management practices that encourage a healthy work-life balance.</w:t>
      </w:r>
    </w:p>
    <w:p w14:paraId="79DF6117" w14:textId="77777777" w:rsidR="00F44A53" w:rsidRDefault="00F44A53" w:rsidP="00F44A53">
      <w:pPr>
        <w:rPr>
          <w:rFonts w:ascii="Times New Roman" w:hAnsi="Times New Roman" w:cs="Times New Roman"/>
          <w:b/>
          <w:bCs/>
          <w:sz w:val="24"/>
          <w:szCs w:val="24"/>
        </w:rPr>
      </w:pPr>
      <w:r>
        <w:rPr>
          <w:rFonts w:ascii="Times New Roman" w:hAnsi="Times New Roman" w:cs="Times New Roman"/>
          <w:b/>
          <w:bCs/>
          <w:sz w:val="24"/>
          <w:szCs w:val="24"/>
        </w:rPr>
        <w:br w:type="page"/>
      </w:r>
    </w:p>
    <w:p w14:paraId="099CA05A" w14:textId="77777777" w:rsidR="00F44A53" w:rsidRDefault="00F44A53" w:rsidP="00F44A53">
      <w:pPr>
        <w:spacing w:line="480" w:lineRule="auto"/>
        <w:ind w:firstLine="720"/>
        <w:contextualSpacing/>
        <w:jc w:val="center"/>
        <w:rPr>
          <w:rFonts w:ascii="Times New Roman" w:hAnsi="Times New Roman" w:cs="Times New Roman"/>
          <w:b/>
          <w:bCs/>
          <w:sz w:val="24"/>
          <w:szCs w:val="24"/>
        </w:rPr>
      </w:pPr>
      <w:r w:rsidRPr="00F32807">
        <w:rPr>
          <w:rFonts w:ascii="Times New Roman" w:hAnsi="Times New Roman" w:cs="Times New Roman"/>
          <w:b/>
          <w:bCs/>
          <w:sz w:val="24"/>
          <w:szCs w:val="24"/>
        </w:rPr>
        <w:lastRenderedPageBreak/>
        <w:t>References</w:t>
      </w:r>
    </w:p>
    <w:p w14:paraId="58C04CDF" w14:textId="77777777" w:rsidR="00F44A53" w:rsidRPr="00A6048B" w:rsidRDefault="00F44A53" w:rsidP="00F44A53">
      <w:pPr>
        <w:spacing w:after="0" w:line="480" w:lineRule="auto"/>
        <w:ind w:left="720" w:hanging="720"/>
        <w:rPr>
          <w:rFonts w:ascii="Times New Roman" w:eastAsia="Times New Roman" w:hAnsi="Times New Roman" w:cs="Times New Roman"/>
          <w:kern w:val="0"/>
          <w:sz w:val="24"/>
          <w:szCs w:val="24"/>
          <w14:ligatures w14:val="none"/>
        </w:rPr>
      </w:pPr>
      <w:r w:rsidRPr="00F32807">
        <w:rPr>
          <w:rFonts w:ascii="Times New Roman" w:eastAsia="Times New Roman" w:hAnsi="Times New Roman" w:cs="Times New Roman"/>
          <w:kern w:val="0"/>
          <w:sz w:val="24"/>
          <w:szCs w:val="24"/>
          <w14:ligatures w14:val="none"/>
        </w:rPr>
        <w:t xml:space="preserve">Accenture. (2021, April 30). </w:t>
      </w:r>
      <w:r w:rsidRPr="00F32807">
        <w:rPr>
          <w:rFonts w:ascii="Times New Roman" w:eastAsia="Times New Roman" w:hAnsi="Times New Roman" w:cs="Times New Roman"/>
          <w:i/>
          <w:iCs/>
          <w:kern w:val="0"/>
          <w:sz w:val="24"/>
          <w:szCs w:val="24"/>
          <w14:ligatures w14:val="none"/>
        </w:rPr>
        <w:t>The Future of Work | Accenture</w:t>
      </w:r>
      <w:r w:rsidRPr="00F32807">
        <w:rPr>
          <w:rFonts w:ascii="Times New Roman" w:eastAsia="Times New Roman" w:hAnsi="Times New Roman" w:cs="Times New Roman"/>
          <w:kern w:val="0"/>
          <w:sz w:val="24"/>
          <w:szCs w:val="24"/>
          <w14:ligatures w14:val="none"/>
        </w:rPr>
        <w:t xml:space="preserve">. Www.accenture.com. </w:t>
      </w:r>
      <w:hyperlink r:id="rId5" w:history="1">
        <w:r w:rsidRPr="00F32807">
          <w:rPr>
            <w:rStyle w:val="Hyperlink"/>
            <w:rFonts w:ascii="Times New Roman" w:eastAsia="Times New Roman" w:hAnsi="Times New Roman" w:cs="Times New Roman"/>
            <w:kern w:val="0"/>
            <w:sz w:val="24"/>
            <w:szCs w:val="24"/>
            <w14:ligatures w14:val="none"/>
          </w:rPr>
          <w:t>https://www.accenture.com/us-en/insights/consulting/future-work</w:t>
        </w:r>
      </w:hyperlink>
    </w:p>
    <w:p w14:paraId="6451FF58" w14:textId="77777777" w:rsidR="00F44A53"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Afsar, B., &amp; Afsar, B. (2019). Transformational leadership and innovative work behavior. European Journal of Innovation Management. </w:t>
      </w:r>
      <w:hyperlink r:id="rId6" w:history="1">
        <w:r w:rsidRPr="00622CAD">
          <w:rPr>
            <w:rStyle w:val="Hyperlink"/>
            <w:rFonts w:ascii="Times New Roman" w:hAnsi="Times New Roman" w:cs="Times New Roman"/>
            <w:sz w:val="24"/>
            <w:szCs w:val="24"/>
          </w:rPr>
          <w:t>https://doi.org/10.1108/ejim-12-2018-0257</w:t>
        </w:r>
      </w:hyperlink>
    </w:p>
    <w:p w14:paraId="38BDC83B" w14:textId="77777777" w:rsidR="00F44A53" w:rsidRPr="00622CAD"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Gold, J., Thorpe, R., &amp; Mumford, A. (2010). Leadership and management development. Chartered Institute </w:t>
      </w:r>
      <w:proofErr w:type="gramStart"/>
      <w:r w:rsidRPr="00622CAD">
        <w:rPr>
          <w:rFonts w:ascii="Times New Roman" w:hAnsi="Times New Roman" w:cs="Times New Roman"/>
          <w:sz w:val="24"/>
          <w:szCs w:val="24"/>
        </w:rPr>
        <w:t>Of</w:t>
      </w:r>
      <w:proofErr w:type="gramEnd"/>
      <w:r w:rsidRPr="00622CAD">
        <w:rPr>
          <w:rFonts w:ascii="Times New Roman" w:hAnsi="Times New Roman" w:cs="Times New Roman"/>
          <w:sz w:val="24"/>
          <w:szCs w:val="24"/>
        </w:rPr>
        <w:t xml:space="preserve"> Personnel And Development.</w:t>
      </w:r>
    </w:p>
    <w:p w14:paraId="63B76389" w14:textId="77777777" w:rsidR="00F44A53"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Huddleston, T. (2021, July 5). 5 of Jeff Bezos’ best lessons for success from his 27 years as Amazon CEO. CNBC. </w:t>
      </w:r>
      <w:hyperlink r:id="rId7" w:history="1">
        <w:r w:rsidRPr="00622CAD">
          <w:rPr>
            <w:rStyle w:val="Hyperlink"/>
            <w:rFonts w:ascii="Times New Roman" w:hAnsi="Times New Roman" w:cs="Times New Roman"/>
            <w:sz w:val="24"/>
            <w:szCs w:val="24"/>
          </w:rPr>
          <w:t>https://www.cnbc.com/2021/07/05/jeff-bezos-best-lessons-for-success-from-his-27-years-as-amazon-ceo.html</w:t>
        </w:r>
      </w:hyperlink>
    </w:p>
    <w:p w14:paraId="0D727263" w14:textId="77777777" w:rsidR="00F44A53" w:rsidRDefault="00F44A53" w:rsidP="00F44A53">
      <w:pPr>
        <w:pStyle w:val="NormalWeb"/>
        <w:spacing w:before="0" w:beforeAutospacing="0" w:after="0" w:afterAutospacing="0" w:line="480" w:lineRule="auto"/>
        <w:ind w:left="720" w:hanging="720"/>
      </w:pPr>
      <w:r>
        <w:t xml:space="preserve">Kelly, J. (2021). </w:t>
      </w:r>
      <w:r>
        <w:rPr>
          <w:i/>
          <w:iCs/>
        </w:rPr>
        <w:t xml:space="preserve">IKEA’s Ingka Group Is Giving A $128 Million Bonus </w:t>
      </w:r>
      <w:proofErr w:type="gramStart"/>
      <w:r>
        <w:rPr>
          <w:i/>
          <w:iCs/>
        </w:rPr>
        <w:t>To</w:t>
      </w:r>
      <w:proofErr w:type="gramEnd"/>
      <w:r>
        <w:rPr>
          <w:i/>
          <w:iCs/>
        </w:rPr>
        <w:t xml:space="preserve"> Employees For Their Efforts During The Pandemic</w:t>
      </w:r>
      <w:r>
        <w:t xml:space="preserve">. Forbes. </w:t>
      </w:r>
      <w:hyperlink r:id="rId8" w:history="1">
        <w:r w:rsidRPr="00DE713B">
          <w:rPr>
            <w:rStyle w:val="Hyperlink"/>
          </w:rPr>
          <w:t>https://www.forbes.com/sites/jackkelly/2021/10/31/ikeas-ingka-group-is-giving-a-128-million-bonus-to-employees-for-their-efforts-during-the-pandemic/</w:t>
        </w:r>
      </w:hyperlink>
    </w:p>
    <w:p w14:paraId="7A9AFDDA" w14:textId="77777777" w:rsidR="00F44A53"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Mayer, K. (2020, December 3). Tony Hsieh put focus on company culture | HRExecutive.com. Hrexecutive.com. </w:t>
      </w:r>
      <w:hyperlink r:id="rId9" w:history="1">
        <w:r w:rsidRPr="00622CAD">
          <w:rPr>
            <w:rStyle w:val="Hyperlink"/>
            <w:rFonts w:ascii="Times New Roman" w:hAnsi="Times New Roman" w:cs="Times New Roman"/>
            <w:sz w:val="24"/>
            <w:szCs w:val="24"/>
          </w:rPr>
          <w:t>https://hrexecutive.com/how-tony-hsieh-inspired-a-focus-on-workplace-culture/</w:t>
        </w:r>
      </w:hyperlink>
    </w:p>
    <w:p w14:paraId="270995C0" w14:textId="77777777" w:rsidR="00F44A53" w:rsidRDefault="00F44A53" w:rsidP="00F44A53">
      <w:pPr>
        <w:spacing w:after="0" w:line="480" w:lineRule="auto"/>
        <w:ind w:left="720" w:hanging="720"/>
        <w:rPr>
          <w:rFonts w:ascii="Times New Roman" w:eastAsia="Times New Roman" w:hAnsi="Times New Roman" w:cs="Times New Roman"/>
          <w:kern w:val="0"/>
          <w:sz w:val="24"/>
          <w:szCs w:val="24"/>
          <w14:ligatures w14:val="none"/>
        </w:rPr>
      </w:pPr>
      <w:r w:rsidRPr="00A6048B">
        <w:rPr>
          <w:rFonts w:ascii="Times New Roman" w:eastAsia="Times New Roman" w:hAnsi="Times New Roman" w:cs="Times New Roman"/>
          <w:kern w:val="0"/>
          <w:sz w:val="24"/>
          <w:szCs w:val="24"/>
          <w14:ligatures w14:val="none"/>
        </w:rPr>
        <w:t xml:space="preserve">Microsoft. (2021). </w:t>
      </w:r>
      <w:r w:rsidRPr="00A6048B">
        <w:rPr>
          <w:rFonts w:ascii="Times New Roman" w:eastAsia="Times New Roman" w:hAnsi="Times New Roman" w:cs="Times New Roman"/>
          <w:i/>
          <w:iCs/>
          <w:kern w:val="0"/>
          <w:sz w:val="24"/>
          <w:szCs w:val="24"/>
          <w14:ligatures w14:val="none"/>
        </w:rPr>
        <w:t>Microsoft 2021 Annual Report</w:t>
      </w:r>
      <w:r w:rsidRPr="00A6048B">
        <w:rPr>
          <w:rFonts w:ascii="Times New Roman" w:eastAsia="Times New Roman" w:hAnsi="Times New Roman" w:cs="Times New Roman"/>
          <w:kern w:val="0"/>
          <w:sz w:val="24"/>
          <w:szCs w:val="24"/>
          <w14:ligatures w14:val="none"/>
        </w:rPr>
        <w:t xml:space="preserve">. Microsoft. </w:t>
      </w:r>
      <w:hyperlink r:id="rId10" w:history="1">
        <w:r w:rsidRPr="00A6048B">
          <w:rPr>
            <w:rStyle w:val="Hyperlink"/>
            <w:rFonts w:ascii="Times New Roman" w:eastAsia="Times New Roman" w:hAnsi="Times New Roman" w:cs="Times New Roman"/>
            <w:kern w:val="0"/>
            <w:sz w:val="24"/>
            <w:szCs w:val="24"/>
            <w14:ligatures w14:val="none"/>
          </w:rPr>
          <w:t>https://www.microsoft.com/investor/reports/ar21/index.html</w:t>
        </w:r>
      </w:hyperlink>
    </w:p>
    <w:p w14:paraId="35C29C79" w14:textId="77777777" w:rsidR="00F44A53" w:rsidRPr="00A6048B" w:rsidRDefault="00F44A53" w:rsidP="00F44A53">
      <w:pPr>
        <w:spacing w:after="0" w:line="480" w:lineRule="auto"/>
        <w:ind w:left="720" w:hanging="720"/>
        <w:rPr>
          <w:rFonts w:ascii="Times New Roman" w:eastAsia="Times New Roman" w:hAnsi="Times New Roman" w:cs="Times New Roman"/>
          <w:kern w:val="0"/>
          <w:sz w:val="24"/>
          <w:szCs w:val="24"/>
          <w14:ligatures w14:val="none"/>
        </w:rPr>
      </w:pPr>
      <w:proofErr w:type="spellStart"/>
      <w:r w:rsidRPr="00622CAD">
        <w:rPr>
          <w:rFonts w:ascii="Times New Roman" w:hAnsi="Times New Roman" w:cs="Times New Roman"/>
          <w:sz w:val="24"/>
          <w:szCs w:val="24"/>
        </w:rPr>
        <w:t>Pirohov</w:t>
      </w:r>
      <w:proofErr w:type="spellEnd"/>
      <w:r w:rsidRPr="00622CAD">
        <w:rPr>
          <w:rFonts w:ascii="Times New Roman" w:hAnsi="Times New Roman" w:cs="Times New Roman"/>
          <w:sz w:val="24"/>
          <w:szCs w:val="24"/>
        </w:rPr>
        <w:t xml:space="preserve">-Tóth, B. (2019). Role of Management in The Effect on Employee Motivation of Organizational Performance – Hungarian Case Study. SSRN Electronic Journal. </w:t>
      </w:r>
      <w:hyperlink r:id="rId11" w:history="1">
        <w:r w:rsidRPr="00622CAD">
          <w:rPr>
            <w:rStyle w:val="Hyperlink"/>
            <w:rFonts w:ascii="Times New Roman" w:hAnsi="Times New Roman" w:cs="Times New Roman"/>
            <w:sz w:val="24"/>
            <w:szCs w:val="24"/>
          </w:rPr>
          <w:t>https://doi.org/10.2139/ssrn.3413667</w:t>
        </w:r>
      </w:hyperlink>
    </w:p>
    <w:p w14:paraId="05F9B0DE" w14:textId="77777777" w:rsidR="00F44A53"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lastRenderedPageBreak/>
        <w:t xml:space="preserve">Schwantes, M. (2019, October 5). Steve Jobs: “Technology is nothing”—here’s what he said it really takes to achieve great success. CNBC; CNBC. </w:t>
      </w:r>
      <w:hyperlink r:id="rId12" w:history="1">
        <w:r w:rsidRPr="00622CAD">
          <w:rPr>
            <w:rStyle w:val="Hyperlink"/>
            <w:rFonts w:ascii="Times New Roman" w:hAnsi="Times New Roman" w:cs="Times New Roman"/>
            <w:sz w:val="24"/>
            <w:szCs w:val="24"/>
          </w:rPr>
          <w:t>https://www.cnbc.com/2019/10/05/apple-ceo-steve-jobs-technology-is-nothing-heres-what-it-takes-to-achieve-great-success.html</w:t>
        </w:r>
      </w:hyperlink>
    </w:p>
    <w:p w14:paraId="5702DF22" w14:textId="77777777" w:rsidR="00F44A53" w:rsidRPr="00622CAD"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Steinmann, B., Klug, H. J. P., &amp; Maier, G. W. (2018). The Path Is the Goal: How Transformational Leaders Enhance Followers’ Job Attitudes and Proactive Behavior. Frontiers in Psychology, 9(2338). NCBI. </w:t>
      </w:r>
      <w:hyperlink r:id="rId13" w:history="1">
        <w:r w:rsidRPr="00622CAD">
          <w:rPr>
            <w:rStyle w:val="Hyperlink"/>
            <w:rFonts w:ascii="Times New Roman" w:hAnsi="Times New Roman" w:cs="Times New Roman"/>
            <w:sz w:val="24"/>
            <w:szCs w:val="24"/>
          </w:rPr>
          <w:t>https://doi.org/10.3389/fpsyg.2018.02338</w:t>
        </w:r>
      </w:hyperlink>
    </w:p>
    <w:p w14:paraId="2436F4D1" w14:textId="77777777" w:rsidR="00F44A53" w:rsidRDefault="00F44A53" w:rsidP="00F44A53">
      <w:pPr>
        <w:spacing w:line="480" w:lineRule="auto"/>
        <w:ind w:left="720" w:hanging="720"/>
        <w:contextualSpacing/>
        <w:rPr>
          <w:rFonts w:ascii="Times New Roman" w:hAnsi="Times New Roman" w:cs="Times New Roman"/>
          <w:sz w:val="24"/>
          <w:szCs w:val="24"/>
        </w:rPr>
      </w:pPr>
      <w:r w:rsidRPr="00622CAD">
        <w:rPr>
          <w:rFonts w:ascii="Times New Roman" w:hAnsi="Times New Roman" w:cs="Times New Roman"/>
          <w:sz w:val="24"/>
          <w:szCs w:val="24"/>
        </w:rPr>
        <w:t xml:space="preserve">Thomas, J. (2020, May 21). How Managers Can Motivate Employees. SHRM. </w:t>
      </w:r>
      <w:hyperlink r:id="rId14" w:history="1">
        <w:r w:rsidRPr="00DE713B">
          <w:rPr>
            <w:rStyle w:val="Hyperlink"/>
            <w:rFonts w:ascii="Times New Roman" w:hAnsi="Times New Roman" w:cs="Times New Roman"/>
            <w:sz w:val="24"/>
            <w:szCs w:val="24"/>
          </w:rPr>
          <w:t>https://www.shrm.org/hr-today/news/hr-magazine/summer2020/pages/how-managers-can-motivate-employees.aspx</w:t>
        </w:r>
      </w:hyperlink>
    </w:p>
    <w:p w14:paraId="6B5ACB1E" w14:textId="77777777" w:rsidR="00F44A53" w:rsidRPr="00F32807" w:rsidRDefault="00F44A53" w:rsidP="00F44A53">
      <w:pPr>
        <w:spacing w:line="480" w:lineRule="auto"/>
        <w:ind w:firstLine="720"/>
        <w:contextualSpacing/>
        <w:rPr>
          <w:rFonts w:ascii="Times New Roman" w:hAnsi="Times New Roman" w:cs="Times New Roman"/>
          <w:b/>
          <w:bCs/>
          <w:sz w:val="24"/>
          <w:szCs w:val="24"/>
        </w:rPr>
      </w:pPr>
    </w:p>
    <w:p w14:paraId="152F2BE5" w14:textId="77777777" w:rsidR="00F44A53" w:rsidRPr="00F32807" w:rsidRDefault="00F44A53" w:rsidP="00F44A53">
      <w:pPr>
        <w:spacing w:line="480" w:lineRule="auto"/>
        <w:ind w:firstLine="720"/>
        <w:contextualSpacing/>
        <w:rPr>
          <w:rFonts w:ascii="Times New Roman" w:hAnsi="Times New Roman" w:cs="Times New Roman"/>
          <w:b/>
          <w:bCs/>
          <w:sz w:val="24"/>
          <w:szCs w:val="24"/>
        </w:rPr>
      </w:pPr>
    </w:p>
    <w:p w14:paraId="143301D6" w14:textId="77777777" w:rsidR="00F44A53" w:rsidRDefault="00F44A53"/>
    <w:sectPr w:rsidR="00F44A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A53"/>
    <w:rsid w:val="00F4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D88D"/>
  <w15:chartTrackingRefBased/>
  <w15:docId w15:val="{906CEE12-06F9-4EC0-B637-D414FD839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A53"/>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4A53"/>
    <w:rPr>
      <w:color w:val="0563C1" w:themeColor="hyperlink"/>
      <w:u w:val="single"/>
    </w:rPr>
  </w:style>
  <w:style w:type="paragraph" w:styleId="NormalWeb">
    <w:name w:val="Normal (Web)"/>
    <w:basedOn w:val="Normal"/>
    <w:uiPriority w:val="99"/>
    <w:unhideWhenUsed/>
    <w:rsid w:val="00F44A53"/>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UnresolvedMention">
    <w:name w:val="Unresolved Mention"/>
    <w:basedOn w:val="DefaultParagraphFont"/>
    <w:uiPriority w:val="99"/>
    <w:semiHidden/>
    <w:unhideWhenUsed/>
    <w:rsid w:val="00F44A53"/>
    <w:rPr>
      <w:color w:val="605E5C"/>
      <w:shd w:val="clear" w:color="auto" w:fill="E1DFDD"/>
    </w:rPr>
  </w:style>
  <w:style w:type="character" w:styleId="FollowedHyperlink">
    <w:name w:val="FollowedHyperlink"/>
    <w:basedOn w:val="DefaultParagraphFont"/>
    <w:uiPriority w:val="99"/>
    <w:semiHidden/>
    <w:unhideWhenUsed/>
    <w:rsid w:val="00F44A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ckkelly/2021/10/31/ikeas-ingka-group-is-giving-a-128-million-bonus-to-employees-for-their-efforts-during-the-pandemic/" TargetMode="External"/><Relationship Id="rId13" Type="http://schemas.openxmlformats.org/officeDocument/2006/relationships/hyperlink" Target="https://doi.org/10.3389/fpsyg.2018.02338" TargetMode="External"/><Relationship Id="rId3" Type="http://schemas.openxmlformats.org/officeDocument/2006/relationships/webSettings" Target="webSettings.xml"/><Relationship Id="rId7" Type="http://schemas.openxmlformats.org/officeDocument/2006/relationships/hyperlink" Target="https://www.cnbc.com/2021/07/05/jeff-bezos-best-lessons-for-success-from-his-27-years-as-amazon-ceo.html" TargetMode="External"/><Relationship Id="rId12" Type="http://schemas.openxmlformats.org/officeDocument/2006/relationships/hyperlink" Target="https://www.cnbc.com/2019/10/05/apple-ceo-steve-jobs-technology-is-nothing-heres-what-it-takes-to-achieve-great-succes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08/ejim-12-2018-0257" TargetMode="External"/><Relationship Id="rId11" Type="http://schemas.openxmlformats.org/officeDocument/2006/relationships/hyperlink" Target="https://doi.org/10.2139/ssrn.3413667" TargetMode="External"/><Relationship Id="rId5" Type="http://schemas.openxmlformats.org/officeDocument/2006/relationships/hyperlink" Target="https://www.accenture.com/us-en/insights/consulting/future-work" TargetMode="External"/><Relationship Id="rId15" Type="http://schemas.openxmlformats.org/officeDocument/2006/relationships/fontTable" Target="fontTable.xml"/><Relationship Id="rId10" Type="http://schemas.openxmlformats.org/officeDocument/2006/relationships/hyperlink" Target="https://www.microsoft.com/investor/reports/ar21/index.html" TargetMode="External"/><Relationship Id="rId4" Type="http://schemas.openxmlformats.org/officeDocument/2006/relationships/hyperlink" Target="https://drive.google.com/file/d/1llO6NSt6IFtr3hiQyRoA2e31t2_AvxQq/view?usp=share_link" TargetMode="External"/><Relationship Id="rId9" Type="http://schemas.openxmlformats.org/officeDocument/2006/relationships/hyperlink" Target="https://hrexecutive.com/how-tony-hsieh-inspired-a-focus-on-workplace-culture/" TargetMode="External"/><Relationship Id="rId14" Type="http://schemas.openxmlformats.org/officeDocument/2006/relationships/hyperlink" Target="https://www.shrm.org/hr-today/news/hr-magazine/summer2020/pages/how-managers-can-motivate-employe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1744</Words>
  <Characters>9945</Characters>
  <Application>Microsoft Office Word</Application>
  <DocSecurity>0</DocSecurity>
  <Lines>82</Lines>
  <Paragraphs>23</Paragraphs>
  <ScaleCrop>false</ScaleCrop>
  <Company/>
  <LinksUpToDate>false</LinksUpToDate>
  <CharactersWithSpaces>11666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dc:creator>
  <cp:keywords/>
  <dc:description/>
  <cp:lastModifiedBy>Abdou</cp:lastModifiedBy>
  <cp:revision>1</cp:revision>
  <dcterms:created xsi:type="dcterms:W3CDTF">2023-04-24T16:50:00Z</dcterms:created>
  <dcterms:modified xsi:type="dcterms:W3CDTF">2023-04-24T16:58:00Z</dcterms:modified>
</cp:coreProperties>
</file>