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F214EE6" w14:textId="11C8E9DE" w:rsidR="00293846" w:rsidRDefault="00293846" w:rsidP="00293846">
      <w:pPr>
        <w:spacing w:before="240" w:line="360" w:lineRule="auto"/>
        <w:rPr>
          <w:rFonts w:ascii="Arial" w:hAnsi="Arial" w:cs="Arial"/>
          <w:b/>
          <w:bCs/>
        </w:rPr>
      </w:pPr>
      <w:r>
        <w:rPr>
          <w:noProof/>
          <w:lang w:eastAsia="en-GB"/>
        </w:rPr>
        <w:drawing>
          <wp:inline distT="0" distB="0" distL="0" distR="0" wp14:anchorId="63C0B660" wp14:editId="51C75062">
            <wp:extent cx="3000375" cy="1838325"/>
            <wp:effectExtent l="0" t="0" r="9525" b="9525"/>
            <wp:docPr id="1" name="Picture 1"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 London | UWTSD London Campu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00375" cy="1838325"/>
                    </a:xfrm>
                    <a:prstGeom prst="rect">
                      <a:avLst/>
                    </a:prstGeom>
                    <a:noFill/>
                    <a:ln>
                      <a:noFill/>
                    </a:ln>
                  </pic:spPr>
                </pic:pic>
              </a:graphicData>
            </a:graphic>
          </wp:inline>
        </w:drawing>
      </w:r>
    </w:p>
    <w:p w14:paraId="78C1FDEA" w14:textId="77777777" w:rsidR="00293846" w:rsidRDefault="00293846" w:rsidP="0085524D">
      <w:pPr>
        <w:spacing w:before="240" w:line="360" w:lineRule="auto"/>
        <w:jc w:val="center"/>
        <w:rPr>
          <w:rFonts w:ascii="Arial" w:hAnsi="Arial" w:cs="Arial"/>
          <w:b/>
          <w:bCs/>
        </w:rPr>
      </w:pPr>
    </w:p>
    <w:p w14:paraId="29F503DC" w14:textId="77777777" w:rsidR="00293846" w:rsidRDefault="00293846" w:rsidP="0085524D">
      <w:pPr>
        <w:spacing w:before="240" w:line="360" w:lineRule="auto"/>
        <w:jc w:val="center"/>
        <w:rPr>
          <w:rFonts w:ascii="Arial" w:hAnsi="Arial" w:cs="Arial"/>
          <w:b/>
          <w:bCs/>
        </w:rPr>
      </w:pPr>
    </w:p>
    <w:p w14:paraId="449A6752" w14:textId="77777777" w:rsidR="00293846" w:rsidRDefault="00293846" w:rsidP="0085524D">
      <w:pPr>
        <w:spacing w:before="240" w:line="360" w:lineRule="auto"/>
        <w:jc w:val="center"/>
        <w:rPr>
          <w:rFonts w:ascii="Arial" w:hAnsi="Arial" w:cs="Arial"/>
          <w:b/>
          <w:bCs/>
        </w:rPr>
      </w:pPr>
      <w:bookmarkStart w:id="0" w:name="_GoBack"/>
      <w:bookmarkEnd w:id="0"/>
    </w:p>
    <w:p w14:paraId="4115D4D4" w14:textId="77777777" w:rsidR="00293846" w:rsidRDefault="00293846" w:rsidP="0085524D">
      <w:pPr>
        <w:spacing w:before="240" w:line="360" w:lineRule="auto"/>
        <w:jc w:val="center"/>
        <w:rPr>
          <w:rFonts w:ascii="Arial" w:hAnsi="Arial" w:cs="Arial"/>
          <w:b/>
          <w:bCs/>
        </w:rPr>
      </w:pPr>
    </w:p>
    <w:p w14:paraId="2497F468" w14:textId="77777777" w:rsidR="00293846" w:rsidRDefault="00293846" w:rsidP="0085524D">
      <w:pPr>
        <w:spacing w:before="240" w:line="360" w:lineRule="auto"/>
        <w:jc w:val="center"/>
        <w:rPr>
          <w:rFonts w:ascii="Arial" w:hAnsi="Arial" w:cs="Arial"/>
          <w:b/>
          <w:bCs/>
        </w:rPr>
      </w:pPr>
    </w:p>
    <w:p w14:paraId="50D5E332" w14:textId="1086F5FF" w:rsidR="00D741BF" w:rsidRPr="0085524D" w:rsidRDefault="00090FFE" w:rsidP="0085524D">
      <w:pPr>
        <w:spacing w:before="240" w:line="360" w:lineRule="auto"/>
        <w:jc w:val="center"/>
        <w:rPr>
          <w:rFonts w:ascii="Arial" w:hAnsi="Arial" w:cs="Arial"/>
          <w:b/>
          <w:bCs/>
          <w:lang w:val="en-US"/>
        </w:rPr>
      </w:pPr>
      <w:r w:rsidRPr="0085524D">
        <w:rPr>
          <w:rFonts w:ascii="Arial" w:hAnsi="Arial" w:cs="Arial"/>
          <w:b/>
          <w:bCs/>
        </w:rPr>
        <w:t>Name</w:t>
      </w:r>
      <w:r w:rsidRPr="0085524D">
        <w:rPr>
          <w:rFonts w:ascii="Arial" w:hAnsi="Arial" w:cs="Arial"/>
          <w:b/>
          <w:bCs/>
          <w:lang w:val="en-US"/>
        </w:rPr>
        <w:t>:</w:t>
      </w:r>
      <w:r w:rsidR="00616D11" w:rsidRPr="0085524D">
        <w:rPr>
          <w:rFonts w:ascii="Arial" w:hAnsi="Arial" w:cs="Arial"/>
        </w:rPr>
        <w:t xml:space="preserve"> </w:t>
      </w:r>
      <w:r w:rsidR="0025719F" w:rsidRPr="0025719F">
        <w:rPr>
          <w:rFonts w:ascii="Arial" w:hAnsi="Arial" w:cs="Arial"/>
          <w:b/>
          <w:bCs/>
          <w:lang w:val="en-US"/>
        </w:rPr>
        <w:t>Joyce Opoku Baah</w:t>
      </w:r>
    </w:p>
    <w:p w14:paraId="1B1BFA22" w14:textId="77777777" w:rsidR="00383E71" w:rsidRPr="0085524D" w:rsidRDefault="00383E71" w:rsidP="0085524D">
      <w:pPr>
        <w:spacing w:before="240" w:line="360" w:lineRule="auto"/>
        <w:jc w:val="center"/>
        <w:rPr>
          <w:rFonts w:ascii="Arial" w:hAnsi="Arial" w:cs="Arial"/>
          <w:b/>
          <w:bCs/>
          <w:lang w:val="en-US"/>
        </w:rPr>
      </w:pPr>
    </w:p>
    <w:p w14:paraId="193ABD40" w14:textId="6FD9CEFE" w:rsidR="00D741BF" w:rsidRPr="0085524D" w:rsidRDefault="00090FFE" w:rsidP="0085524D">
      <w:pPr>
        <w:spacing w:before="240" w:line="360" w:lineRule="auto"/>
        <w:jc w:val="center"/>
        <w:rPr>
          <w:rFonts w:ascii="Arial" w:hAnsi="Arial" w:cs="Arial"/>
          <w:b/>
          <w:bCs/>
          <w:lang w:val="en-US"/>
        </w:rPr>
      </w:pPr>
      <w:r w:rsidRPr="0085524D">
        <w:rPr>
          <w:rFonts w:ascii="Arial" w:hAnsi="Arial" w:cs="Arial"/>
          <w:b/>
          <w:bCs/>
        </w:rPr>
        <w:t>Student Number</w:t>
      </w:r>
      <w:r w:rsidRPr="0085524D">
        <w:rPr>
          <w:rFonts w:ascii="Arial" w:hAnsi="Arial" w:cs="Arial"/>
          <w:b/>
          <w:bCs/>
          <w:lang w:val="en-US"/>
        </w:rPr>
        <w:t>:</w:t>
      </w:r>
      <w:r w:rsidR="00616D11" w:rsidRPr="0085524D">
        <w:rPr>
          <w:rFonts w:ascii="Arial" w:hAnsi="Arial" w:cs="Arial"/>
        </w:rPr>
        <w:t xml:space="preserve"> </w:t>
      </w:r>
      <w:r w:rsidR="009F7713" w:rsidRPr="009F7713">
        <w:rPr>
          <w:rFonts w:ascii="Arial" w:hAnsi="Arial" w:cs="Arial"/>
          <w:b/>
          <w:bCs/>
          <w:lang w:val="en-US"/>
        </w:rPr>
        <w:t>2021934</w:t>
      </w:r>
    </w:p>
    <w:p w14:paraId="0BECCF95" w14:textId="77777777" w:rsidR="00383E71" w:rsidRPr="0085524D" w:rsidRDefault="00383E71" w:rsidP="0085524D">
      <w:pPr>
        <w:spacing w:before="240" w:line="360" w:lineRule="auto"/>
        <w:jc w:val="center"/>
        <w:rPr>
          <w:rFonts w:ascii="Arial" w:hAnsi="Arial" w:cs="Arial"/>
          <w:b/>
          <w:bCs/>
          <w:lang w:val="en-US"/>
        </w:rPr>
      </w:pPr>
    </w:p>
    <w:p w14:paraId="3765B69D" w14:textId="10F8E796" w:rsidR="00D741BF" w:rsidRPr="0085524D" w:rsidRDefault="00090FFE" w:rsidP="0085524D">
      <w:pPr>
        <w:spacing w:before="240" w:line="360" w:lineRule="auto"/>
        <w:jc w:val="center"/>
        <w:rPr>
          <w:rFonts w:ascii="Arial" w:hAnsi="Arial" w:cs="Arial"/>
          <w:b/>
          <w:bCs/>
          <w:lang w:val="en-US"/>
        </w:rPr>
      </w:pPr>
      <w:r w:rsidRPr="0085524D">
        <w:rPr>
          <w:rFonts w:ascii="Arial" w:hAnsi="Arial" w:cs="Arial"/>
          <w:b/>
          <w:bCs/>
        </w:rPr>
        <w:t>Lecturer</w:t>
      </w:r>
      <w:r w:rsidR="00616D11" w:rsidRPr="0085524D">
        <w:rPr>
          <w:rFonts w:ascii="Arial" w:hAnsi="Arial" w:cs="Arial"/>
          <w:b/>
          <w:bCs/>
          <w:lang w:val="en-US"/>
        </w:rPr>
        <w:t>’</w:t>
      </w:r>
      <w:r w:rsidRPr="0085524D">
        <w:rPr>
          <w:rFonts w:ascii="Arial" w:hAnsi="Arial" w:cs="Arial"/>
          <w:b/>
          <w:bCs/>
        </w:rPr>
        <w:t>s Name</w:t>
      </w:r>
      <w:r w:rsidRPr="0085524D">
        <w:rPr>
          <w:rFonts w:ascii="Arial" w:hAnsi="Arial" w:cs="Arial"/>
          <w:b/>
          <w:bCs/>
          <w:lang w:val="en-US"/>
        </w:rPr>
        <w:t>:</w:t>
      </w:r>
      <w:r w:rsidR="00616D11" w:rsidRPr="0085524D">
        <w:rPr>
          <w:rFonts w:ascii="Arial" w:hAnsi="Arial" w:cs="Arial"/>
          <w:b/>
          <w:bCs/>
          <w:lang w:val="en-US"/>
        </w:rPr>
        <w:t xml:space="preserve"> Diya Ganguly</w:t>
      </w:r>
    </w:p>
    <w:p w14:paraId="4BC32853" w14:textId="77777777" w:rsidR="00383E71" w:rsidRPr="0085524D" w:rsidRDefault="00383E71" w:rsidP="0085524D">
      <w:pPr>
        <w:spacing w:before="240" w:line="360" w:lineRule="auto"/>
        <w:jc w:val="center"/>
        <w:rPr>
          <w:rFonts w:ascii="Arial" w:hAnsi="Arial" w:cs="Arial"/>
          <w:b/>
          <w:bCs/>
          <w:lang w:val="en-US"/>
        </w:rPr>
      </w:pPr>
    </w:p>
    <w:p w14:paraId="23E168DB" w14:textId="42908C5A" w:rsidR="00D741BF" w:rsidRPr="0085524D" w:rsidRDefault="00090FFE" w:rsidP="0085524D">
      <w:pPr>
        <w:spacing w:before="240" w:line="360" w:lineRule="auto"/>
        <w:jc w:val="center"/>
        <w:rPr>
          <w:rFonts w:ascii="Arial" w:hAnsi="Arial" w:cs="Arial"/>
          <w:b/>
          <w:bCs/>
          <w:lang w:val="en-US"/>
        </w:rPr>
      </w:pPr>
      <w:r w:rsidRPr="0085524D">
        <w:rPr>
          <w:rFonts w:ascii="Arial" w:hAnsi="Arial" w:cs="Arial"/>
          <w:b/>
          <w:bCs/>
        </w:rPr>
        <w:t>Module Code</w:t>
      </w:r>
      <w:r w:rsidRPr="0085524D">
        <w:rPr>
          <w:rFonts w:ascii="Arial" w:hAnsi="Arial" w:cs="Arial"/>
          <w:b/>
          <w:bCs/>
          <w:lang w:val="en-US"/>
        </w:rPr>
        <w:t>:</w:t>
      </w:r>
      <w:r w:rsidR="00306E93" w:rsidRPr="0085524D">
        <w:rPr>
          <w:rFonts w:ascii="Arial" w:hAnsi="Arial" w:cs="Arial"/>
        </w:rPr>
        <w:t xml:space="preserve"> </w:t>
      </w:r>
      <w:r w:rsidR="00306E93" w:rsidRPr="0085524D">
        <w:rPr>
          <w:rFonts w:ascii="Arial" w:hAnsi="Arial" w:cs="Arial"/>
          <w:b/>
          <w:bCs/>
          <w:lang w:val="en-US"/>
        </w:rPr>
        <w:t>BMHP4003</w:t>
      </w:r>
    </w:p>
    <w:p w14:paraId="20536869" w14:textId="77777777" w:rsidR="00383E71" w:rsidRPr="0085524D" w:rsidRDefault="00383E71" w:rsidP="0085524D">
      <w:pPr>
        <w:spacing w:before="240" w:line="360" w:lineRule="auto"/>
        <w:jc w:val="center"/>
        <w:rPr>
          <w:rFonts w:ascii="Arial" w:hAnsi="Arial" w:cs="Arial"/>
          <w:b/>
          <w:bCs/>
          <w:lang w:val="en-US"/>
        </w:rPr>
      </w:pPr>
    </w:p>
    <w:p w14:paraId="1E884623" w14:textId="2BACC3F0" w:rsidR="00306E93" w:rsidRPr="0085524D" w:rsidRDefault="00090FFE" w:rsidP="0085524D">
      <w:pPr>
        <w:spacing w:before="240" w:line="360" w:lineRule="auto"/>
        <w:jc w:val="center"/>
        <w:rPr>
          <w:rFonts w:ascii="Arial" w:hAnsi="Arial" w:cs="Arial"/>
          <w:b/>
          <w:bCs/>
          <w:lang w:val="en-US"/>
        </w:rPr>
      </w:pPr>
      <w:r w:rsidRPr="0085524D">
        <w:rPr>
          <w:rFonts w:ascii="Arial" w:hAnsi="Arial" w:cs="Arial"/>
          <w:b/>
          <w:bCs/>
        </w:rPr>
        <w:t>Module Title</w:t>
      </w:r>
      <w:r w:rsidRPr="0085524D">
        <w:rPr>
          <w:rFonts w:ascii="Arial" w:hAnsi="Arial" w:cs="Arial"/>
          <w:b/>
          <w:bCs/>
          <w:lang w:val="en-US"/>
        </w:rPr>
        <w:t>:</w:t>
      </w:r>
      <w:r w:rsidRPr="0085524D">
        <w:rPr>
          <w:rFonts w:ascii="Arial" w:hAnsi="Arial" w:cs="Arial"/>
        </w:rPr>
        <w:t xml:space="preserve"> </w:t>
      </w:r>
      <w:r w:rsidR="003B7CC4" w:rsidRPr="0085524D">
        <w:rPr>
          <w:rFonts w:ascii="Arial" w:hAnsi="Arial" w:cs="Arial"/>
          <w:b/>
          <w:bCs/>
          <w:lang w:val="en-US"/>
        </w:rPr>
        <w:t>Psychology in Health and Social Care</w:t>
      </w:r>
    </w:p>
    <w:p w14:paraId="08505FD2" w14:textId="77777777" w:rsidR="00306E93" w:rsidRPr="0085524D" w:rsidRDefault="00306E93" w:rsidP="0085524D">
      <w:pPr>
        <w:spacing w:before="240" w:line="360" w:lineRule="auto"/>
        <w:jc w:val="center"/>
        <w:rPr>
          <w:rFonts w:ascii="Arial" w:hAnsi="Arial" w:cs="Arial"/>
          <w:b/>
          <w:bCs/>
        </w:rPr>
      </w:pPr>
    </w:p>
    <w:p w14:paraId="6CF76775" w14:textId="1C9FE058" w:rsidR="00306E93" w:rsidRPr="0085524D" w:rsidRDefault="00090FFE" w:rsidP="0085524D">
      <w:pPr>
        <w:spacing w:before="240" w:line="360" w:lineRule="auto"/>
        <w:jc w:val="center"/>
        <w:rPr>
          <w:rFonts w:ascii="Arial" w:hAnsi="Arial" w:cs="Arial"/>
          <w:b/>
          <w:bCs/>
          <w:lang w:val="en-US"/>
        </w:rPr>
      </w:pPr>
      <w:r w:rsidRPr="0085524D">
        <w:rPr>
          <w:rFonts w:ascii="Arial" w:hAnsi="Arial" w:cs="Arial"/>
          <w:b/>
          <w:bCs/>
        </w:rPr>
        <w:lastRenderedPageBreak/>
        <w:t>Assignment</w:t>
      </w:r>
      <w:r w:rsidRPr="0085524D">
        <w:rPr>
          <w:rFonts w:ascii="Arial" w:hAnsi="Arial" w:cs="Arial"/>
          <w:b/>
          <w:bCs/>
          <w:lang w:val="en-US"/>
        </w:rPr>
        <w:t xml:space="preserve"> </w:t>
      </w:r>
      <w:r w:rsidRPr="0085524D">
        <w:rPr>
          <w:rFonts w:ascii="Arial" w:hAnsi="Arial" w:cs="Arial"/>
          <w:b/>
          <w:bCs/>
        </w:rPr>
        <w:t>Title</w:t>
      </w:r>
      <w:r w:rsidRPr="0085524D">
        <w:rPr>
          <w:rFonts w:ascii="Arial" w:hAnsi="Arial" w:cs="Arial"/>
          <w:b/>
          <w:bCs/>
          <w:lang w:val="en-US"/>
        </w:rPr>
        <w:t>:</w:t>
      </w:r>
      <w:r w:rsidRPr="0085524D">
        <w:rPr>
          <w:rFonts w:ascii="Arial" w:hAnsi="Arial" w:cs="Arial"/>
        </w:rPr>
        <w:t xml:space="preserve"> </w:t>
      </w:r>
      <w:r w:rsidRPr="0085524D">
        <w:rPr>
          <w:rFonts w:ascii="Arial" w:hAnsi="Arial" w:cs="Arial"/>
          <w:b/>
          <w:bCs/>
          <w:lang w:val="en-US"/>
        </w:rPr>
        <w:t>Component 2</w:t>
      </w:r>
    </w:p>
    <w:p w14:paraId="3A1521FC" w14:textId="57C5A506" w:rsidR="00383E71" w:rsidRPr="0085524D" w:rsidRDefault="00383E71" w:rsidP="00383E71">
      <w:pPr>
        <w:spacing w:before="240" w:line="360" w:lineRule="auto"/>
        <w:rPr>
          <w:rFonts w:ascii="Arial" w:hAnsi="Arial" w:cs="Arial"/>
          <w:b/>
          <w:bCs/>
          <w:lang w:val="en-US"/>
        </w:rPr>
      </w:pPr>
    </w:p>
    <w:p w14:paraId="5458C746" w14:textId="6CE19813" w:rsidR="00383E71" w:rsidRPr="0085524D" w:rsidRDefault="00383E71" w:rsidP="00383E71">
      <w:pPr>
        <w:spacing w:before="240" w:line="360" w:lineRule="auto"/>
        <w:rPr>
          <w:rFonts w:ascii="Arial" w:hAnsi="Arial" w:cs="Arial"/>
          <w:b/>
          <w:bCs/>
          <w:lang w:val="en-US"/>
        </w:rPr>
      </w:pPr>
    </w:p>
    <w:p w14:paraId="25941454" w14:textId="3CDCA512" w:rsidR="00383E71" w:rsidRPr="0085524D" w:rsidRDefault="00383E71" w:rsidP="00383E71">
      <w:pPr>
        <w:spacing w:before="240" w:line="360" w:lineRule="auto"/>
        <w:rPr>
          <w:rFonts w:ascii="Arial" w:hAnsi="Arial" w:cs="Arial"/>
          <w:b/>
          <w:bCs/>
          <w:lang w:val="en-US"/>
        </w:rPr>
      </w:pPr>
    </w:p>
    <w:p w14:paraId="77B5731C" w14:textId="070DF5A2" w:rsidR="00383E71" w:rsidRPr="0085524D" w:rsidRDefault="00383E71" w:rsidP="00383E71">
      <w:pPr>
        <w:spacing w:before="240" w:line="360" w:lineRule="auto"/>
        <w:rPr>
          <w:rFonts w:ascii="Arial" w:hAnsi="Arial" w:cs="Arial"/>
          <w:b/>
          <w:bCs/>
          <w:lang w:val="en-US"/>
        </w:rPr>
      </w:pPr>
    </w:p>
    <w:p w14:paraId="3D94F017" w14:textId="15CB6A97" w:rsidR="00383E71" w:rsidRPr="0085524D" w:rsidRDefault="00383E71" w:rsidP="00383E71">
      <w:pPr>
        <w:spacing w:before="240" w:line="360" w:lineRule="auto"/>
        <w:rPr>
          <w:rFonts w:ascii="Arial" w:hAnsi="Arial" w:cs="Arial"/>
          <w:b/>
          <w:bCs/>
          <w:lang w:val="en-US"/>
        </w:rPr>
      </w:pPr>
    </w:p>
    <w:p w14:paraId="37C4DA3A" w14:textId="15F4C5D4" w:rsidR="00383E71" w:rsidRPr="0085524D" w:rsidRDefault="00383E71" w:rsidP="00383E71">
      <w:pPr>
        <w:spacing w:before="240" w:line="360" w:lineRule="auto"/>
        <w:rPr>
          <w:rFonts w:ascii="Arial" w:hAnsi="Arial" w:cs="Arial"/>
          <w:b/>
          <w:bCs/>
          <w:lang w:val="en-US"/>
        </w:rPr>
      </w:pPr>
    </w:p>
    <w:p w14:paraId="6A5618ED" w14:textId="04071DCF" w:rsidR="00383E71" w:rsidRPr="0085524D" w:rsidRDefault="00383E71" w:rsidP="00383E71">
      <w:pPr>
        <w:spacing w:before="240" w:line="360" w:lineRule="auto"/>
        <w:rPr>
          <w:rFonts w:ascii="Arial" w:hAnsi="Arial" w:cs="Arial"/>
          <w:b/>
          <w:bCs/>
          <w:lang w:val="en-US"/>
        </w:rPr>
      </w:pPr>
    </w:p>
    <w:p w14:paraId="200F3C48" w14:textId="038864D6" w:rsidR="00383E71" w:rsidRPr="0085524D" w:rsidRDefault="00383E71" w:rsidP="00383E71">
      <w:pPr>
        <w:spacing w:before="240" w:line="360" w:lineRule="auto"/>
        <w:rPr>
          <w:rFonts w:ascii="Arial" w:hAnsi="Arial" w:cs="Arial"/>
          <w:b/>
          <w:bCs/>
          <w:lang w:val="en-US"/>
        </w:rPr>
      </w:pPr>
    </w:p>
    <w:p w14:paraId="22910E95" w14:textId="31E91D62" w:rsidR="00383E71" w:rsidRPr="0085524D" w:rsidRDefault="00383E71" w:rsidP="00383E71">
      <w:pPr>
        <w:spacing w:before="240" w:line="360" w:lineRule="auto"/>
        <w:rPr>
          <w:rFonts w:ascii="Arial" w:hAnsi="Arial" w:cs="Arial"/>
          <w:b/>
          <w:bCs/>
          <w:lang w:val="en-US"/>
        </w:rPr>
      </w:pPr>
    </w:p>
    <w:p w14:paraId="5718F55E" w14:textId="7389FCE6" w:rsidR="00383E71" w:rsidRPr="0085524D" w:rsidRDefault="00383E71" w:rsidP="00383E71">
      <w:pPr>
        <w:spacing w:before="240" w:line="360" w:lineRule="auto"/>
        <w:rPr>
          <w:rFonts w:ascii="Arial" w:hAnsi="Arial" w:cs="Arial"/>
          <w:b/>
          <w:bCs/>
          <w:lang w:val="en-US"/>
        </w:rPr>
      </w:pPr>
    </w:p>
    <w:p w14:paraId="48AC176A" w14:textId="1F8C5136" w:rsidR="00D741BF" w:rsidRPr="0085524D" w:rsidRDefault="00090FFE" w:rsidP="00383E71">
      <w:pPr>
        <w:spacing w:before="240" w:line="360" w:lineRule="auto"/>
        <w:rPr>
          <w:rFonts w:ascii="Arial" w:hAnsi="Arial" w:cs="Arial"/>
          <w:b/>
          <w:bCs/>
          <w:lang w:val="en-US"/>
        </w:rPr>
      </w:pPr>
      <w:r w:rsidRPr="0085524D">
        <w:rPr>
          <w:rFonts w:ascii="Arial" w:hAnsi="Arial" w:cs="Arial"/>
          <w:b/>
          <w:bCs/>
        </w:rPr>
        <w:t>Table of Contents</w:t>
      </w:r>
      <w:r w:rsidRPr="0085524D">
        <w:rPr>
          <w:rFonts w:ascii="Arial" w:hAnsi="Arial" w:cs="Arial"/>
          <w:b/>
          <w:bCs/>
        </w:rPr>
        <w:tab/>
      </w:r>
      <w:r w:rsidRPr="0085524D">
        <w:rPr>
          <w:rFonts w:ascii="Arial" w:hAnsi="Arial" w:cs="Arial"/>
          <w:b/>
          <w:bCs/>
        </w:rPr>
        <w:tab/>
      </w:r>
      <w:r w:rsidRPr="0085524D">
        <w:rPr>
          <w:rFonts w:ascii="Arial" w:hAnsi="Arial" w:cs="Arial"/>
          <w:b/>
          <w:bCs/>
        </w:rPr>
        <w:tab/>
      </w:r>
      <w:r w:rsidRPr="0085524D">
        <w:rPr>
          <w:rFonts w:ascii="Arial" w:hAnsi="Arial" w:cs="Arial"/>
          <w:b/>
          <w:bCs/>
        </w:rPr>
        <w:tab/>
      </w:r>
      <w:r w:rsidRPr="0085524D">
        <w:rPr>
          <w:rFonts w:ascii="Arial" w:hAnsi="Arial" w:cs="Arial"/>
          <w:b/>
          <w:bCs/>
        </w:rPr>
        <w:tab/>
      </w:r>
      <w:r w:rsidRPr="0085524D">
        <w:rPr>
          <w:rFonts w:ascii="Arial" w:hAnsi="Arial" w:cs="Arial"/>
          <w:b/>
          <w:bCs/>
        </w:rPr>
        <w:tab/>
      </w:r>
      <w:r w:rsidRPr="0085524D">
        <w:rPr>
          <w:rFonts w:ascii="Arial" w:hAnsi="Arial" w:cs="Arial"/>
          <w:b/>
          <w:bCs/>
        </w:rPr>
        <w:tab/>
      </w:r>
      <w:r w:rsidRPr="0085524D">
        <w:rPr>
          <w:rFonts w:ascii="Arial" w:hAnsi="Arial" w:cs="Arial"/>
          <w:b/>
          <w:bCs/>
        </w:rPr>
        <w:tab/>
      </w:r>
      <w:r w:rsidRPr="0085524D">
        <w:rPr>
          <w:rFonts w:ascii="Arial" w:hAnsi="Arial" w:cs="Arial"/>
          <w:b/>
          <w:bCs/>
        </w:rPr>
        <w:tab/>
      </w:r>
      <w:r w:rsidR="00383E71" w:rsidRPr="0085524D">
        <w:rPr>
          <w:rFonts w:ascii="Arial" w:hAnsi="Arial" w:cs="Arial"/>
          <w:b/>
          <w:bCs/>
        </w:rPr>
        <w:tab/>
      </w:r>
      <w:r w:rsidRPr="0085524D">
        <w:rPr>
          <w:rFonts w:ascii="Arial" w:hAnsi="Arial" w:cs="Arial"/>
          <w:b/>
          <w:bCs/>
          <w:lang w:val="en-US"/>
        </w:rPr>
        <w:t>Page</w:t>
      </w:r>
    </w:p>
    <w:p w14:paraId="09AC7556" w14:textId="69DCA65F" w:rsidR="00D741BF" w:rsidRPr="0085524D" w:rsidRDefault="00090FFE" w:rsidP="0085524D">
      <w:pPr>
        <w:tabs>
          <w:tab w:val="left" w:pos="8780"/>
          <w:tab w:val="right" w:pos="9360"/>
        </w:tabs>
        <w:spacing w:before="240" w:line="360" w:lineRule="auto"/>
        <w:rPr>
          <w:rFonts w:ascii="Arial" w:hAnsi="Arial" w:cs="Arial"/>
          <w:b/>
          <w:bCs/>
        </w:rPr>
      </w:pPr>
      <w:r w:rsidRPr="0085524D">
        <w:rPr>
          <w:rFonts w:ascii="Arial" w:hAnsi="Arial" w:cs="Arial"/>
          <w:b/>
          <w:bCs/>
        </w:rPr>
        <w:t>Introduction</w:t>
      </w:r>
      <w:r w:rsidR="0085524D">
        <w:rPr>
          <w:rFonts w:ascii="Arial" w:hAnsi="Arial" w:cs="Arial"/>
          <w:b/>
          <w:bCs/>
        </w:rPr>
        <w:tab/>
      </w:r>
      <w:r w:rsidR="0085524D">
        <w:rPr>
          <w:rFonts w:ascii="Arial" w:hAnsi="Arial" w:cs="Arial"/>
          <w:b/>
          <w:bCs/>
          <w:lang w:val="en-US"/>
        </w:rPr>
        <w:t>3</w:t>
      </w:r>
      <w:r w:rsidR="0085524D">
        <w:rPr>
          <w:rFonts w:ascii="Arial" w:hAnsi="Arial" w:cs="Arial"/>
          <w:b/>
          <w:bCs/>
        </w:rPr>
        <w:tab/>
      </w:r>
    </w:p>
    <w:p w14:paraId="6C846A6F" w14:textId="52A7F4F0" w:rsidR="00D741BF" w:rsidRPr="007B35D2" w:rsidRDefault="00090FFE" w:rsidP="00383E71">
      <w:pPr>
        <w:spacing w:before="240" w:line="360" w:lineRule="auto"/>
        <w:rPr>
          <w:rFonts w:ascii="Arial" w:hAnsi="Arial" w:cs="Arial"/>
          <w:b/>
          <w:bCs/>
          <w:lang w:val="en-US"/>
        </w:rPr>
      </w:pPr>
      <w:bookmarkStart w:id="1" w:name="_Hlk91691987"/>
      <w:r w:rsidRPr="0025719F">
        <w:rPr>
          <w:rFonts w:ascii="Arial" w:hAnsi="Arial" w:cs="Arial"/>
          <w:b/>
          <w:bCs/>
        </w:rPr>
        <w:t xml:space="preserve">Behavioural Patterns </w:t>
      </w:r>
      <w:r>
        <w:rPr>
          <w:rFonts w:ascii="Arial" w:hAnsi="Arial" w:cs="Arial"/>
          <w:b/>
          <w:bCs/>
          <w:lang w:val="en-US"/>
        </w:rPr>
        <w:t xml:space="preserve">Seen </w:t>
      </w:r>
      <w:r w:rsidRPr="0025719F">
        <w:rPr>
          <w:rFonts w:ascii="Arial" w:hAnsi="Arial" w:cs="Arial"/>
          <w:b/>
          <w:bCs/>
        </w:rPr>
        <w:t>in Children</w:t>
      </w:r>
      <w:bookmarkEnd w:id="1"/>
      <w:r w:rsidR="007B35D2">
        <w:rPr>
          <w:rFonts w:ascii="Arial" w:hAnsi="Arial" w:cs="Arial"/>
          <w:b/>
          <w:bCs/>
        </w:rPr>
        <w:tab/>
      </w:r>
      <w:r w:rsidR="007B35D2">
        <w:rPr>
          <w:rFonts w:ascii="Arial" w:hAnsi="Arial" w:cs="Arial"/>
          <w:b/>
          <w:bCs/>
        </w:rPr>
        <w:tab/>
      </w:r>
      <w:r w:rsidR="007B35D2">
        <w:rPr>
          <w:rFonts w:ascii="Arial" w:hAnsi="Arial" w:cs="Arial"/>
          <w:b/>
          <w:bCs/>
        </w:rPr>
        <w:tab/>
      </w:r>
      <w:r w:rsidR="007B35D2">
        <w:rPr>
          <w:rFonts w:ascii="Arial" w:hAnsi="Arial" w:cs="Arial"/>
          <w:b/>
          <w:bCs/>
        </w:rPr>
        <w:tab/>
      </w:r>
      <w:r w:rsidR="007B35D2">
        <w:rPr>
          <w:rFonts w:ascii="Arial" w:hAnsi="Arial" w:cs="Arial"/>
          <w:b/>
          <w:bCs/>
        </w:rPr>
        <w:tab/>
      </w:r>
      <w:r w:rsidR="007B35D2">
        <w:rPr>
          <w:rFonts w:ascii="Arial" w:hAnsi="Arial" w:cs="Arial"/>
          <w:b/>
          <w:bCs/>
        </w:rPr>
        <w:tab/>
      </w:r>
      <w:r w:rsidR="007B35D2">
        <w:rPr>
          <w:rFonts w:ascii="Arial" w:hAnsi="Arial" w:cs="Arial"/>
          <w:b/>
          <w:bCs/>
        </w:rPr>
        <w:tab/>
      </w:r>
      <w:r w:rsidR="007B35D2">
        <w:rPr>
          <w:rFonts w:ascii="Arial" w:hAnsi="Arial" w:cs="Arial"/>
          <w:b/>
          <w:bCs/>
          <w:lang w:val="en-US"/>
        </w:rPr>
        <w:t xml:space="preserve">   3</w:t>
      </w:r>
    </w:p>
    <w:p w14:paraId="0120342F" w14:textId="1E3C3881" w:rsidR="00D741BF" w:rsidRPr="007B35D2" w:rsidRDefault="00090FFE" w:rsidP="00383E71">
      <w:pPr>
        <w:spacing w:before="240" w:line="360" w:lineRule="auto"/>
        <w:rPr>
          <w:rFonts w:ascii="Arial" w:hAnsi="Arial" w:cs="Arial"/>
          <w:b/>
          <w:bCs/>
          <w:lang w:val="en-US"/>
        </w:rPr>
      </w:pPr>
      <w:r w:rsidRPr="0085524D">
        <w:rPr>
          <w:rFonts w:ascii="Arial" w:hAnsi="Arial" w:cs="Arial"/>
          <w:b/>
          <w:bCs/>
        </w:rPr>
        <w:t xml:space="preserve">Role </w:t>
      </w:r>
      <w:r w:rsidR="003B7CC4" w:rsidRPr="0085524D">
        <w:rPr>
          <w:rFonts w:ascii="Arial" w:hAnsi="Arial" w:cs="Arial"/>
          <w:b/>
          <w:bCs/>
          <w:lang w:val="en-US"/>
        </w:rPr>
        <w:t>o</w:t>
      </w:r>
      <w:r w:rsidR="00383E71" w:rsidRPr="0085524D">
        <w:rPr>
          <w:rFonts w:ascii="Arial" w:hAnsi="Arial" w:cs="Arial"/>
          <w:b/>
          <w:bCs/>
        </w:rPr>
        <w:t xml:space="preserve">f Health Care Practitioners </w:t>
      </w:r>
      <w:r w:rsidR="007B35D2">
        <w:rPr>
          <w:rFonts w:ascii="Arial" w:hAnsi="Arial" w:cs="Arial"/>
          <w:b/>
          <w:bCs/>
        </w:rPr>
        <w:tab/>
      </w:r>
      <w:r w:rsidR="007B35D2">
        <w:rPr>
          <w:rFonts w:ascii="Arial" w:hAnsi="Arial" w:cs="Arial"/>
          <w:b/>
          <w:bCs/>
        </w:rPr>
        <w:tab/>
      </w:r>
      <w:r w:rsidR="007B35D2">
        <w:rPr>
          <w:rFonts w:ascii="Arial" w:hAnsi="Arial" w:cs="Arial"/>
          <w:b/>
          <w:bCs/>
        </w:rPr>
        <w:tab/>
      </w:r>
      <w:r w:rsidR="007B35D2">
        <w:rPr>
          <w:rFonts w:ascii="Arial" w:hAnsi="Arial" w:cs="Arial"/>
          <w:b/>
          <w:bCs/>
        </w:rPr>
        <w:tab/>
      </w:r>
      <w:r w:rsidR="007B35D2">
        <w:rPr>
          <w:rFonts w:ascii="Arial" w:hAnsi="Arial" w:cs="Arial"/>
          <w:b/>
          <w:bCs/>
        </w:rPr>
        <w:tab/>
      </w:r>
      <w:r w:rsidR="007B35D2">
        <w:rPr>
          <w:rFonts w:ascii="Arial" w:hAnsi="Arial" w:cs="Arial"/>
          <w:b/>
          <w:bCs/>
        </w:rPr>
        <w:tab/>
      </w:r>
      <w:r w:rsidR="007B35D2">
        <w:rPr>
          <w:rFonts w:ascii="Arial" w:hAnsi="Arial" w:cs="Arial"/>
          <w:b/>
          <w:bCs/>
        </w:rPr>
        <w:tab/>
      </w:r>
      <w:r w:rsidR="007B35D2">
        <w:rPr>
          <w:rFonts w:ascii="Arial" w:hAnsi="Arial" w:cs="Arial"/>
          <w:b/>
          <w:bCs/>
        </w:rPr>
        <w:tab/>
      </w:r>
      <w:r w:rsidR="007B35D2">
        <w:rPr>
          <w:rFonts w:ascii="Arial" w:hAnsi="Arial" w:cs="Arial"/>
          <w:b/>
          <w:bCs/>
          <w:lang w:val="en-US"/>
        </w:rPr>
        <w:t xml:space="preserve">   5</w:t>
      </w:r>
    </w:p>
    <w:p w14:paraId="1A84F2A9" w14:textId="27F4CAFE" w:rsidR="00D741BF" w:rsidRPr="007B35D2" w:rsidRDefault="00090FFE" w:rsidP="00383E71">
      <w:pPr>
        <w:spacing w:before="240" w:line="360" w:lineRule="auto"/>
        <w:rPr>
          <w:rFonts w:ascii="Arial" w:hAnsi="Arial" w:cs="Arial"/>
          <w:b/>
          <w:bCs/>
          <w:lang w:val="en-US"/>
        </w:rPr>
      </w:pPr>
      <w:r w:rsidRPr="0085524D">
        <w:rPr>
          <w:rFonts w:ascii="Arial" w:hAnsi="Arial" w:cs="Arial"/>
          <w:b/>
          <w:bCs/>
        </w:rPr>
        <w:t>Reflection</w:t>
      </w:r>
      <w:r w:rsidR="007B35D2">
        <w:rPr>
          <w:rFonts w:ascii="Arial" w:hAnsi="Arial" w:cs="Arial"/>
          <w:b/>
          <w:bCs/>
        </w:rPr>
        <w:tab/>
      </w:r>
      <w:r w:rsidR="007B35D2">
        <w:rPr>
          <w:rFonts w:ascii="Arial" w:hAnsi="Arial" w:cs="Arial"/>
          <w:b/>
          <w:bCs/>
        </w:rPr>
        <w:tab/>
      </w:r>
      <w:r w:rsidR="007B35D2">
        <w:rPr>
          <w:rFonts w:ascii="Arial" w:hAnsi="Arial" w:cs="Arial"/>
          <w:b/>
          <w:bCs/>
        </w:rPr>
        <w:tab/>
      </w:r>
      <w:r w:rsidR="007B35D2">
        <w:rPr>
          <w:rFonts w:ascii="Arial" w:hAnsi="Arial" w:cs="Arial"/>
          <w:b/>
          <w:bCs/>
        </w:rPr>
        <w:tab/>
      </w:r>
      <w:r w:rsidR="007B35D2">
        <w:rPr>
          <w:rFonts w:ascii="Arial" w:hAnsi="Arial" w:cs="Arial"/>
          <w:b/>
          <w:bCs/>
        </w:rPr>
        <w:tab/>
      </w:r>
      <w:r w:rsidR="007B35D2">
        <w:rPr>
          <w:rFonts w:ascii="Arial" w:hAnsi="Arial" w:cs="Arial"/>
          <w:b/>
          <w:bCs/>
        </w:rPr>
        <w:tab/>
      </w:r>
      <w:r w:rsidR="007B35D2">
        <w:rPr>
          <w:rFonts w:ascii="Arial" w:hAnsi="Arial" w:cs="Arial"/>
          <w:b/>
          <w:bCs/>
        </w:rPr>
        <w:tab/>
      </w:r>
      <w:r w:rsidR="007B35D2">
        <w:rPr>
          <w:rFonts w:ascii="Arial" w:hAnsi="Arial" w:cs="Arial"/>
          <w:b/>
          <w:bCs/>
        </w:rPr>
        <w:tab/>
      </w:r>
      <w:r w:rsidR="007B35D2">
        <w:rPr>
          <w:rFonts w:ascii="Arial" w:hAnsi="Arial" w:cs="Arial"/>
          <w:b/>
          <w:bCs/>
        </w:rPr>
        <w:tab/>
      </w:r>
      <w:r w:rsidR="007B35D2">
        <w:rPr>
          <w:rFonts w:ascii="Arial" w:hAnsi="Arial" w:cs="Arial"/>
          <w:b/>
          <w:bCs/>
        </w:rPr>
        <w:tab/>
      </w:r>
      <w:r w:rsidR="007B35D2">
        <w:rPr>
          <w:rFonts w:ascii="Arial" w:hAnsi="Arial" w:cs="Arial"/>
          <w:b/>
          <w:bCs/>
        </w:rPr>
        <w:tab/>
      </w:r>
      <w:r w:rsidR="007B35D2">
        <w:rPr>
          <w:rFonts w:ascii="Arial" w:hAnsi="Arial" w:cs="Arial"/>
          <w:b/>
          <w:bCs/>
          <w:lang w:val="en-US"/>
        </w:rPr>
        <w:t xml:space="preserve">   </w:t>
      </w:r>
      <w:r w:rsidR="00FB5355">
        <w:rPr>
          <w:rFonts w:ascii="Arial" w:hAnsi="Arial" w:cs="Arial"/>
          <w:b/>
          <w:bCs/>
          <w:lang w:val="en-US"/>
        </w:rPr>
        <w:t>6</w:t>
      </w:r>
    </w:p>
    <w:p w14:paraId="2CF0241C" w14:textId="07072E00" w:rsidR="00D741BF" w:rsidRPr="007B35D2" w:rsidRDefault="00090FFE" w:rsidP="00383E71">
      <w:pPr>
        <w:spacing w:before="240" w:line="360" w:lineRule="auto"/>
        <w:rPr>
          <w:rFonts w:ascii="Arial" w:hAnsi="Arial" w:cs="Arial"/>
          <w:b/>
          <w:bCs/>
          <w:lang w:val="en-US"/>
        </w:rPr>
      </w:pPr>
      <w:r w:rsidRPr="0085524D">
        <w:rPr>
          <w:rFonts w:ascii="Arial" w:hAnsi="Arial" w:cs="Arial"/>
          <w:b/>
          <w:bCs/>
        </w:rPr>
        <w:t xml:space="preserve">Conclusion </w:t>
      </w:r>
      <w:r w:rsidR="007B35D2">
        <w:rPr>
          <w:rFonts w:ascii="Arial" w:hAnsi="Arial" w:cs="Arial"/>
          <w:b/>
          <w:bCs/>
        </w:rPr>
        <w:tab/>
      </w:r>
      <w:r w:rsidR="007B35D2">
        <w:rPr>
          <w:rFonts w:ascii="Arial" w:hAnsi="Arial" w:cs="Arial"/>
          <w:b/>
          <w:bCs/>
        </w:rPr>
        <w:tab/>
      </w:r>
      <w:r w:rsidR="007B35D2">
        <w:rPr>
          <w:rFonts w:ascii="Arial" w:hAnsi="Arial" w:cs="Arial"/>
          <w:b/>
          <w:bCs/>
        </w:rPr>
        <w:tab/>
      </w:r>
      <w:r w:rsidR="007B35D2">
        <w:rPr>
          <w:rFonts w:ascii="Arial" w:hAnsi="Arial" w:cs="Arial"/>
          <w:b/>
          <w:bCs/>
        </w:rPr>
        <w:tab/>
      </w:r>
      <w:r w:rsidR="007B35D2">
        <w:rPr>
          <w:rFonts w:ascii="Arial" w:hAnsi="Arial" w:cs="Arial"/>
          <w:b/>
          <w:bCs/>
        </w:rPr>
        <w:tab/>
      </w:r>
      <w:r w:rsidR="007B35D2">
        <w:rPr>
          <w:rFonts w:ascii="Arial" w:hAnsi="Arial" w:cs="Arial"/>
          <w:b/>
          <w:bCs/>
        </w:rPr>
        <w:tab/>
      </w:r>
      <w:r w:rsidR="007B35D2">
        <w:rPr>
          <w:rFonts w:ascii="Arial" w:hAnsi="Arial" w:cs="Arial"/>
          <w:b/>
          <w:bCs/>
        </w:rPr>
        <w:tab/>
      </w:r>
      <w:r w:rsidR="007B35D2">
        <w:rPr>
          <w:rFonts w:ascii="Arial" w:hAnsi="Arial" w:cs="Arial"/>
          <w:b/>
          <w:bCs/>
        </w:rPr>
        <w:tab/>
      </w:r>
      <w:r w:rsidR="007B35D2">
        <w:rPr>
          <w:rFonts w:ascii="Arial" w:hAnsi="Arial" w:cs="Arial"/>
          <w:b/>
          <w:bCs/>
        </w:rPr>
        <w:tab/>
      </w:r>
      <w:r w:rsidR="007B35D2">
        <w:rPr>
          <w:rFonts w:ascii="Arial" w:hAnsi="Arial" w:cs="Arial"/>
          <w:b/>
          <w:bCs/>
        </w:rPr>
        <w:tab/>
      </w:r>
      <w:r w:rsidR="007B35D2">
        <w:rPr>
          <w:rFonts w:ascii="Arial" w:hAnsi="Arial" w:cs="Arial"/>
          <w:b/>
          <w:bCs/>
        </w:rPr>
        <w:tab/>
      </w:r>
      <w:r w:rsidR="007B35D2">
        <w:rPr>
          <w:rFonts w:ascii="Arial" w:hAnsi="Arial" w:cs="Arial"/>
          <w:b/>
          <w:bCs/>
          <w:lang w:val="en-US"/>
        </w:rPr>
        <w:t xml:space="preserve">    6</w:t>
      </w:r>
    </w:p>
    <w:p w14:paraId="1D89A0BE" w14:textId="6D330B08" w:rsidR="00D741BF" w:rsidRPr="007B35D2" w:rsidRDefault="00090FFE" w:rsidP="007B35D2">
      <w:pPr>
        <w:tabs>
          <w:tab w:val="left" w:pos="8770"/>
          <w:tab w:val="right" w:pos="9360"/>
        </w:tabs>
        <w:spacing w:before="240" w:line="360" w:lineRule="auto"/>
        <w:rPr>
          <w:rFonts w:ascii="Arial" w:hAnsi="Arial" w:cs="Arial"/>
          <w:b/>
          <w:bCs/>
          <w:lang w:val="en-US"/>
        </w:rPr>
      </w:pPr>
      <w:r w:rsidRPr="0085524D">
        <w:rPr>
          <w:rFonts w:ascii="Arial" w:hAnsi="Arial" w:cs="Arial"/>
          <w:b/>
          <w:bCs/>
        </w:rPr>
        <w:t>References</w:t>
      </w:r>
      <w:r w:rsidR="00B26C16">
        <w:rPr>
          <w:rFonts w:ascii="Arial" w:hAnsi="Arial" w:cs="Arial"/>
          <w:b/>
          <w:bCs/>
        </w:rPr>
        <w:tab/>
      </w:r>
      <w:r w:rsidR="00B26C16">
        <w:rPr>
          <w:rFonts w:ascii="Arial" w:hAnsi="Arial" w:cs="Arial"/>
          <w:b/>
          <w:bCs/>
          <w:lang w:val="en-US"/>
        </w:rPr>
        <w:t xml:space="preserve"> 7</w:t>
      </w:r>
    </w:p>
    <w:p w14:paraId="088F97EE" w14:textId="07C43EC9" w:rsidR="00383E71" w:rsidRPr="0085524D" w:rsidRDefault="00383E71" w:rsidP="00383E71">
      <w:pPr>
        <w:rPr>
          <w:rFonts w:ascii="Arial" w:hAnsi="Arial" w:cs="Arial"/>
          <w:lang w:val="en-US"/>
        </w:rPr>
      </w:pPr>
    </w:p>
    <w:p w14:paraId="0EA956C6" w14:textId="1172B4C9" w:rsidR="00383E71" w:rsidRPr="0085524D" w:rsidRDefault="00383E71" w:rsidP="00383E71">
      <w:pPr>
        <w:rPr>
          <w:rFonts w:ascii="Arial" w:hAnsi="Arial" w:cs="Arial"/>
          <w:lang w:val="en-US"/>
        </w:rPr>
      </w:pPr>
    </w:p>
    <w:p w14:paraId="788E481A" w14:textId="0570F96C" w:rsidR="00383E71" w:rsidRPr="0085524D" w:rsidRDefault="00383E71" w:rsidP="00383E71">
      <w:pPr>
        <w:rPr>
          <w:rFonts w:ascii="Arial" w:hAnsi="Arial" w:cs="Arial"/>
          <w:lang w:val="en-US"/>
        </w:rPr>
      </w:pPr>
    </w:p>
    <w:p w14:paraId="5A1D4DF8" w14:textId="3145039A" w:rsidR="00383E71" w:rsidRPr="0085524D" w:rsidRDefault="00383E71" w:rsidP="00383E71">
      <w:pPr>
        <w:rPr>
          <w:rFonts w:ascii="Arial" w:hAnsi="Arial" w:cs="Arial"/>
          <w:lang w:val="en-US"/>
        </w:rPr>
      </w:pPr>
    </w:p>
    <w:p w14:paraId="3FA802FD" w14:textId="2B8767CC" w:rsidR="00383E71" w:rsidRPr="0085524D" w:rsidRDefault="00383E71" w:rsidP="00383E71">
      <w:pPr>
        <w:rPr>
          <w:rFonts w:ascii="Arial" w:hAnsi="Arial" w:cs="Arial"/>
        </w:rPr>
      </w:pPr>
    </w:p>
    <w:p w14:paraId="04A5C651" w14:textId="66B5D6A8" w:rsidR="00383E71" w:rsidRPr="0085524D" w:rsidRDefault="00383E71" w:rsidP="00383E71">
      <w:pPr>
        <w:rPr>
          <w:rFonts w:ascii="Arial" w:hAnsi="Arial" w:cs="Arial"/>
        </w:rPr>
      </w:pPr>
    </w:p>
    <w:p w14:paraId="68F8E4F0" w14:textId="0599CC2C" w:rsidR="00383E71" w:rsidRPr="0085524D" w:rsidRDefault="00090FFE" w:rsidP="00383E71">
      <w:pPr>
        <w:tabs>
          <w:tab w:val="left" w:pos="1240"/>
        </w:tabs>
        <w:rPr>
          <w:rFonts w:ascii="Arial" w:hAnsi="Arial" w:cs="Arial"/>
          <w:lang w:val="en-US"/>
        </w:rPr>
      </w:pPr>
      <w:r w:rsidRPr="0085524D">
        <w:rPr>
          <w:rFonts w:ascii="Arial" w:hAnsi="Arial" w:cs="Arial"/>
          <w:lang w:val="en-US"/>
        </w:rPr>
        <w:tab/>
      </w:r>
    </w:p>
    <w:p w14:paraId="783A62BD" w14:textId="72EAD3AF" w:rsidR="00383E71" w:rsidRPr="0085524D" w:rsidRDefault="00383E71" w:rsidP="00383E71">
      <w:pPr>
        <w:tabs>
          <w:tab w:val="left" w:pos="1240"/>
        </w:tabs>
        <w:rPr>
          <w:rFonts w:ascii="Arial" w:hAnsi="Arial" w:cs="Arial"/>
          <w:lang w:val="en-US"/>
        </w:rPr>
      </w:pPr>
    </w:p>
    <w:p w14:paraId="35C7D77D" w14:textId="4EA29413" w:rsidR="00383E71" w:rsidRPr="0085524D" w:rsidRDefault="00383E71" w:rsidP="00383E71">
      <w:pPr>
        <w:tabs>
          <w:tab w:val="left" w:pos="1240"/>
        </w:tabs>
        <w:rPr>
          <w:rFonts w:ascii="Arial" w:hAnsi="Arial" w:cs="Arial"/>
          <w:lang w:val="en-US"/>
        </w:rPr>
      </w:pPr>
    </w:p>
    <w:p w14:paraId="4E17898C" w14:textId="7804A83B" w:rsidR="00383E71" w:rsidRPr="0085524D" w:rsidRDefault="00383E71" w:rsidP="00383E71">
      <w:pPr>
        <w:tabs>
          <w:tab w:val="left" w:pos="1240"/>
        </w:tabs>
        <w:rPr>
          <w:rFonts w:ascii="Arial" w:hAnsi="Arial" w:cs="Arial"/>
          <w:lang w:val="en-US"/>
        </w:rPr>
      </w:pPr>
    </w:p>
    <w:p w14:paraId="65B6E09C" w14:textId="33D3A035" w:rsidR="00383E71" w:rsidRPr="0085524D" w:rsidRDefault="00383E71" w:rsidP="00383E71">
      <w:pPr>
        <w:tabs>
          <w:tab w:val="left" w:pos="1240"/>
        </w:tabs>
        <w:rPr>
          <w:rFonts w:ascii="Arial" w:hAnsi="Arial" w:cs="Arial"/>
          <w:lang w:val="en-US"/>
        </w:rPr>
      </w:pPr>
    </w:p>
    <w:p w14:paraId="58B5DB6F" w14:textId="53B0046B" w:rsidR="00383E71" w:rsidRPr="0085524D" w:rsidRDefault="00383E71" w:rsidP="00383E71">
      <w:pPr>
        <w:tabs>
          <w:tab w:val="left" w:pos="1240"/>
        </w:tabs>
        <w:rPr>
          <w:rFonts w:ascii="Arial" w:hAnsi="Arial" w:cs="Arial"/>
          <w:lang w:val="en-US"/>
        </w:rPr>
      </w:pPr>
    </w:p>
    <w:p w14:paraId="22A66792" w14:textId="64E018B0" w:rsidR="00383E71" w:rsidRPr="0085524D" w:rsidRDefault="00383E71" w:rsidP="00383E71">
      <w:pPr>
        <w:tabs>
          <w:tab w:val="left" w:pos="1240"/>
        </w:tabs>
        <w:rPr>
          <w:rFonts w:ascii="Arial" w:hAnsi="Arial" w:cs="Arial"/>
          <w:lang w:val="en-US"/>
        </w:rPr>
      </w:pPr>
    </w:p>
    <w:p w14:paraId="0420112D" w14:textId="5D3F9AC7" w:rsidR="00383E71" w:rsidRPr="0085524D" w:rsidRDefault="00383E71" w:rsidP="00383E71">
      <w:pPr>
        <w:tabs>
          <w:tab w:val="left" w:pos="1240"/>
        </w:tabs>
        <w:rPr>
          <w:rFonts w:ascii="Arial" w:hAnsi="Arial" w:cs="Arial"/>
          <w:lang w:val="en-US"/>
        </w:rPr>
      </w:pPr>
    </w:p>
    <w:p w14:paraId="6C219D4E" w14:textId="609CB172" w:rsidR="00383E71" w:rsidRPr="0085524D" w:rsidRDefault="00383E71" w:rsidP="00383E71">
      <w:pPr>
        <w:tabs>
          <w:tab w:val="left" w:pos="1240"/>
        </w:tabs>
        <w:rPr>
          <w:rFonts w:ascii="Arial" w:hAnsi="Arial" w:cs="Arial"/>
          <w:lang w:val="en-US"/>
        </w:rPr>
      </w:pPr>
    </w:p>
    <w:p w14:paraId="765042D8" w14:textId="00214FE9" w:rsidR="00383E71" w:rsidRPr="0085524D" w:rsidRDefault="00383E71" w:rsidP="00383E71">
      <w:pPr>
        <w:tabs>
          <w:tab w:val="left" w:pos="1240"/>
        </w:tabs>
        <w:rPr>
          <w:rFonts w:ascii="Arial" w:hAnsi="Arial" w:cs="Arial"/>
          <w:lang w:val="en-US"/>
        </w:rPr>
      </w:pPr>
    </w:p>
    <w:p w14:paraId="19033F71" w14:textId="2CA58275" w:rsidR="00383E71" w:rsidRPr="0085524D" w:rsidRDefault="00383E71" w:rsidP="00383E71">
      <w:pPr>
        <w:tabs>
          <w:tab w:val="left" w:pos="1240"/>
        </w:tabs>
        <w:rPr>
          <w:rFonts w:ascii="Arial" w:hAnsi="Arial" w:cs="Arial"/>
          <w:lang w:val="en-US"/>
        </w:rPr>
      </w:pPr>
    </w:p>
    <w:p w14:paraId="648A9162" w14:textId="32F84893" w:rsidR="00383E71" w:rsidRPr="0085524D" w:rsidRDefault="00383E71" w:rsidP="00383E71">
      <w:pPr>
        <w:tabs>
          <w:tab w:val="left" w:pos="1240"/>
        </w:tabs>
        <w:rPr>
          <w:rFonts w:ascii="Arial" w:hAnsi="Arial" w:cs="Arial"/>
          <w:lang w:val="en-US"/>
        </w:rPr>
      </w:pPr>
    </w:p>
    <w:p w14:paraId="7A04FF6C" w14:textId="2CC7D223" w:rsidR="00383E71" w:rsidRPr="0085524D" w:rsidRDefault="00383E71" w:rsidP="00383E71">
      <w:pPr>
        <w:tabs>
          <w:tab w:val="left" w:pos="1240"/>
        </w:tabs>
        <w:rPr>
          <w:rFonts w:ascii="Arial" w:hAnsi="Arial" w:cs="Arial"/>
          <w:lang w:val="en-US"/>
        </w:rPr>
      </w:pPr>
    </w:p>
    <w:p w14:paraId="49E94F30" w14:textId="77777777" w:rsidR="003B7CC4" w:rsidRPr="00FB5355" w:rsidRDefault="003B7CC4" w:rsidP="00FB5355">
      <w:pPr>
        <w:spacing w:before="240" w:line="360" w:lineRule="auto"/>
        <w:rPr>
          <w:rFonts w:ascii="Arial" w:hAnsi="Arial" w:cs="Arial"/>
          <w:b/>
          <w:bCs/>
        </w:rPr>
      </w:pPr>
    </w:p>
    <w:p w14:paraId="5FB91782" w14:textId="77777777" w:rsidR="00FB5355" w:rsidRPr="00FB5355" w:rsidRDefault="00090FFE" w:rsidP="00FB5355">
      <w:pPr>
        <w:spacing w:before="240" w:line="360" w:lineRule="auto"/>
        <w:jc w:val="both"/>
        <w:rPr>
          <w:rFonts w:ascii="Arial" w:hAnsi="Arial" w:cs="Arial"/>
          <w:b/>
          <w:bCs/>
        </w:rPr>
      </w:pPr>
      <w:bookmarkStart w:id="2" w:name="_Hlk91689796"/>
      <w:r w:rsidRPr="00FB5355">
        <w:rPr>
          <w:rFonts w:ascii="Arial" w:hAnsi="Arial" w:cs="Arial"/>
          <w:b/>
          <w:bCs/>
        </w:rPr>
        <w:t>Introduction</w:t>
      </w:r>
    </w:p>
    <w:p w14:paraId="5AC7CD96" w14:textId="063D3547" w:rsidR="00FB5355" w:rsidRPr="00FB5355" w:rsidRDefault="00090FFE" w:rsidP="00FB5355">
      <w:pPr>
        <w:spacing w:before="240" w:line="360" w:lineRule="auto"/>
        <w:jc w:val="both"/>
        <w:rPr>
          <w:rFonts w:ascii="Arial" w:hAnsi="Arial" w:cs="Arial"/>
        </w:rPr>
      </w:pPr>
      <w:r w:rsidRPr="00FB5355">
        <w:rPr>
          <w:rFonts w:ascii="Arial" w:hAnsi="Arial" w:cs="Arial"/>
          <w:lang w:val="en-US"/>
        </w:rPr>
        <w:t xml:space="preserve">The main objective of this assignment is to discuss </w:t>
      </w:r>
      <w:r w:rsidRPr="00FB5355">
        <w:rPr>
          <w:rFonts w:ascii="Arial" w:hAnsi="Arial" w:cs="Arial"/>
        </w:rPr>
        <w:t xml:space="preserve">behavioural patterns seen in children </w:t>
      </w:r>
      <w:r w:rsidRPr="00FB5355">
        <w:rPr>
          <w:rFonts w:ascii="Arial" w:hAnsi="Arial" w:cs="Arial"/>
          <w:lang w:val="en-US"/>
        </w:rPr>
        <w:t>and looks into the</w:t>
      </w:r>
      <w:r w:rsidRPr="00FB5355">
        <w:rPr>
          <w:rFonts w:ascii="Arial" w:hAnsi="Arial" w:cs="Arial"/>
        </w:rPr>
        <w:t xml:space="preserve"> role </w:t>
      </w:r>
      <w:r w:rsidRPr="00FB5355">
        <w:rPr>
          <w:rFonts w:ascii="Arial" w:hAnsi="Arial" w:cs="Arial"/>
          <w:lang w:val="en-US"/>
        </w:rPr>
        <w:t xml:space="preserve">of a </w:t>
      </w:r>
      <w:r w:rsidRPr="00FB5355">
        <w:rPr>
          <w:rFonts w:ascii="Arial" w:hAnsi="Arial" w:cs="Arial"/>
        </w:rPr>
        <w:t xml:space="preserve">health care </w:t>
      </w:r>
      <w:r w:rsidRPr="00FB5355">
        <w:rPr>
          <w:rFonts w:ascii="Arial" w:hAnsi="Arial" w:cs="Arial"/>
          <w:lang w:val="en-US"/>
        </w:rPr>
        <w:t>practitioner with the application of</w:t>
      </w:r>
      <w:r w:rsidRPr="00FB5355">
        <w:rPr>
          <w:rFonts w:ascii="Arial" w:hAnsi="Arial" w:cs="Arial"/>
        </w:rPr>
        <w:t xml:space="preserve"> psychological perspectives as </w:t>
      </w:r>
      <w:r w:rsidRPr="00FB5355">
        <w:rPr>
          <w:rFonts w:ascii="Arial" w:hAnsi="Arial" w:cs="Arial"/>
          <w:lang w:val="en-US"/>
        </w:rPr>
        <w:t>a</w:t>
      </w:r>
      <w:r w:rsidRPr="00FB5355">
        <w:rPr>
          <w:rFonts w:ascii="Arial" w:hAnsi="Arial" w:cs="Arial"/>
        </w:rPr>
        <w:t xml:space="preserve"> </w:t>
      </w:r>
      <w:r w:rsidRPr="00FB5355">
        <w:rPr>
          <w:rFonts w:ascii="Arial" w:hAnsi="Arial" w:cs="Arial"/>
          <w:lang w:val="en-US"/>
        </w:rPr>
        <w:t>responsible</w:t>
      </w:r>
      <w:r w:rsidRPr="00FB5355">
        <w:rPr>
          <w:rFonts w:ascii="Arial" w:hAnsi="Arial" w:cs="Arial"/>
        </w:rPr>
        <w:t xml:space="preserve"> care </w:t>
      </w:r>
      <w:r w:rsidRPr="00FB5355">
        <w:rPr>
          <w:rFonts w:ascii="Arial" w:hAnsi="Arial" w:cs="Arial"/>
          <w:lang w:val="en-US"/>
        </w:rPr>
        <w:t>professional. The assignment will also examine children's acts within ages 3 to 6 regarding their behaviour, cognition, emotions, feelings and language. It also evaluates how</w:t>
      </w:r>
      <w:r w:rsidRPr="00FB5355">
        <w:rPr>
          <w:rFonts w:ascii="Arial" w:hAnsi="Arial" w:cs="Arial"/>
        </w:rPr>
        <w:t xml:space="preserve"> healthcare </w:t>
      </w:r>
      <w:r w:rsidR="00A427B6" w:rsidRPr="00A427B6">
        <w:rPr>
          <w:rFonts w:ascii="Arial" w:hAnsi="Arial" w:cs="Arial"/>
        </w:rPr>
        <w:t xml:space="preserve">professionals </w:t>
      </w:r>
      <w:r w:rsidRPr="00FB5355">
        <w:rPr>
          <w:rFonts w:ascii="Arial" w:hAnsi="Arial" w:cs="Arial"/>
        </w:rPr>
        <w:t>relate behavioural patterns in children to health and social care practice.</w:t>
      </w:r>
    </w:p>
    <w:p w14:paraId="3E26DAE5" w14:textId="77777777" w:rsidR="00FB5355" w:rsidRPr="00FB5355" w:rsidRDefault="00090FFE" w:rsidP="00FB5355">
      <w:pPr>
        <w:spacing w:before="240" w:line="360" w:lineRule="auto"/>
        <w:jc w:val="both"/>
        <w:rPr>
          <w:rFonts w:ascii="Arial" w:hAnsi="Arial" w:cs="Arial"/>
          <w:b/>
          <w:bCs/>
        </w:rPr>
      </w:pPr>
      <w:bookmarkStart w:id="3" w:name="_Hlk92247531"/>
      <w:bookmarkStart w:id="4" w:name="_Hlk91725556"/>
      <w:r w:rsidRPr="00FB5355">
        <w:rPr>
          <w:rFonts w:ascii="Arial" w:hAnsi="Arial" w:cs="Arial"/>
          <w:b/>
          <w:bCs/>
        </w:rPr>
        <w:t xml:space="preserve">Behavioural Patterns Seen in Children </w:t>
      </w:r>
    </w:p>
    <w:bookmarkEnd w:id="3"/>
    <w:p w14:paraId="73A85024" w14:textId="77777777" w:rsidR="00FB5355" w:rsidRPr="00FB5355" w:rsidRDefault="00090FFE" w:rsidP="00FB5355">
      <w:pPr>
        <w:spacing w:before="240" w:line="360" w:lineRule="auto"/>
        <w:jc w:val="both"/>
        <w:rPr>
          <w:rFonts w:ascii="Arial" w:hAnsi="Arial" w:cs="Arial"/>
        </w:rPr>
      </w:pPr>
      <w:r w:rsidRPr="00FB5355">
        <w:rPr>
          <w:rFonts w:ascii="Arial" w:hAnsi="Arial" w:cs="Arial"/>
          <w:lang w:val="en-US"/>
        </w:rPr>
        <w:t xml:space="preserve">This assignment focuses on early childhood, which </w:t>
      </w:r>
      <w:r w:rsidRPr="00FB5355">
        <w:rPr>
          <w:rFonts w:ascii="Arial" w:hAnsi="Arial" w:cs="Arial"/>
          <w:shd w:val="clear" w:color="auto" w:fill="FFFFFF"/>
        </w:rPr>
        <w:t>Armstrong</w:t>
      </w:r>
      <w:r w:rsidRPr="00FB5355">
        <w:rPr>
          <w:rFonts w:ascii="Arial" w:hAnsi="Arial" w:cs="Arial"/>
          <w:shd w:val="clear" w:color="auto" w:fill="FFFFFF"/>
          <w:lang w:val="en-US"/>
        </w:rPr>
        <w:t xml:space="preserve"> (2019) </w:t>
      </w:r>
      <w:r w:rsidRPr="00FB5355">
        <w:rPr>
          <w:rFonts w:ascii="Arial" w:hAnsi="Arial" w:cs="Arial"/>
          <w:lang w:val="en-US"/>
        </w:rPr>
        <w:t>considers as ages three to six, and claims that this stage is the playfulness one because, at this age, children enjoy playing. Children learn at this stage through play, they are creative, and they get to know what the world is all about.</w:t>
      </w:r>
      <w:bookmarkEnd w:id="4"/>
      <w:r w:rsidRPr="00FB5355">
        <w:rPr>
          <w:rFonts w:ascii="Arial" w:hAnsi="Arial" w:cs="Arial"/>
          <w:lang w:val="en-US"/>
        </w:rPr>
        <w:t xml:space="preserve"> Children at this stage</w:t>
      </w:r>
      <w:r w:rsidRPr="00FB5355">
        <w:rPr>
          <w:rFonts w:ascii="Arial" w:eastAsia="Times New Roman" w:hAnsi="Arial" w:cs="Arial"/>
        </w:rPr>
        <w:t xml:space="preserve"> embody the principle of innovation and transformation that </w:t>
      </w:r>
      <w:r w:rsidRPr="00FB5355">
        <w:rPr>
          <w:rFonts w:ascii="Arial" w:eastAsia="Times New Roman" w:hAnsi="Arial" w:cs="Arial"/>
        </w:rPr>
        <w:lastRenderedPageBreak/>
        <w:t>underlies every single creative act that has occurred in the course of civilization</w:t>
      </w:r>
      <w:r w:rsidRPr="00FB5355">
        <w:rPr>
          <w:rFonts w:ascii="Arial" w:eastAsia="Times New Roman" w:hAnsi="Arial" w:cs="Arial"/>
          <w:lang w:val="en-US"/>
        </w:rPr>
        <w:t xml:space="preserve"> through playing</w:t>
      </w:r>
      <w:r w:rsidRPr="00FB5355">
        <w:rPr>
          <w:rFonts w:ascii="Arial" w:eastAsia="Times New Roman" w:hAnsi="Arial" w:cs="Arial"/>
        </w:rPr>
        <w:t>.</w:t>
      </w:r>
      <w:r w:rsidRPr="00FB5355">
        <w:rPr>
          <w:rFonts w:ascii="Arial" w:eastAsia="Times New Roman" w:hAnsi="Arial" w:cs="Arial"/>
          <w:lang w:val="en-US"/>
        </w:rPr>
        <w:t xml:space="preserve"> </w:t>
      </w:r>
      <w:r w:rsidRPr="00FB5355">
        <w:rPr>
          <w:rFonts w:ascii="Arial" w:hAnsi="Arial" w:cs="Arial"/>
          <w:shd w:val="clear" w:color="auto" w:fill="FFFFFF"/>
          <w:lang w:val="en-US"/>
        </w:rPr>
        <w:t>This stage is the magical mystery year for children (</w:t>
      </w:r>
      <w:r w:rsidRPr="00FB5355">
        <w:rPr>
          <w:rFonts w:ascii="Arial" w:hAnsi="Arial" w:cs="Arial"/>
          <w:shd w:val="clear" w:color="auto" w:fill="FFFFFF"/>
        </w:rPr>
        <w:t>Armstrong</w:t>
      </w:r>
      <w:r w:rsidRPr="00FB5355">
        <w:rPr>
          <w:rFonts w:ascii="Arial" w:hAnsi="Arial" w:cs="Arial"/>
          <w:shd w:val="clear" w:color="auto" w:fill="FFFFFF"/>
          <w:lang w:val="en-US"/>
        </w:rPr>
        <w:t>, 2019).</w:t>
      </w:r>
    </w:p>
    <w:p w14:paraId="1B1763D3" w14:textId="20A9C9C9" w:rsidR="00FB5355" w:rsidRPr="00FB5355" w:rsidRDefault="00090FFE" w:rsidP="00FB5355">
      <w:pPr>
        <w:spacing w:before="240" w:line="360" w:lineRule="auto"/>
        <w:jc w:val="both"/>
        <w:rPr>
          <w:rFonts w:ascii="Arial" w:eastAsia="Times New Roman" w:hAnsi="Arial" w:cs="Arial"/>
          <w:b/>
          <w:bCs/>
        </w:rPr>
      </w:pPr>
      <w:r w:rsidRPr="00FB5355">
        <w:rPr>
          <w:rFonts w:ascii="Arial" w:hAnsi="Arial" w:cs="Arial"/>
          <w:lang w:val="en-US"/>
        </w:rPr>
        <w:t>Sigmund Freud referred to this stage in the psychosexual development theory as the third stage in childhood</w:t>
      </w:r>
      <w:r w:rsidRPr="00FB5355">
        <w:rPr>
          <w:rFonts w:ascii="Arial" w:hAnsi="Arial" w:cs="Arial"/>
        </w:rPr>
        <w:t xml:space="preserve"> </w:t>
      </w:r>
      <w:r w:rsidRPr="00FB5355">
        <w:rPr>
          <w:rFonts w:ascii="Arial" w:hAnsi="Arial" w:cs="Arial"/>
          <w:lang w:val="en-US"/>
        </w:rPr>
        <w:t xml:space="preserve">personality development, which focuses on the phallic or genitalia within the age range of </w:t>
      </w:r>
      <w:r w:rsidR="000A4646">
        <w:rPr>
          <w:rFonts w:ascii="Arial" w:hAnsi="Arial" w:cs="Arial"/>
          <w:lang w:val="en-US"/>
        </w:rPr>
        <w:t>three</w:t>
      </w:r>
      <w:r w:rsidRPr="00FB5355">
        <w:rPr>
          <w:rFonts w:ascii="Arial" w:hAnsi="Arial" w:cs="Arial"/>
          <w:lang w:val="en-US"/>
        </w:rPr>
        <w:t xml:space="preserve"> to </w:t>
      </w:r>
      <w:r w:rsidR="000A4646">
        <w:rPr>
          <w:rFonts w:ascii="Arial" w:hAnsi="Arial" w:cs="Arial"/>
          <w:lang w:val="en-US"/>
        </w:rPr>
        <w:t xml:space="preserve">six </w:t>
      </w:r>
      <w:r w:rsidRPr="00FB5355">
        <w:rPr>
          <w:rFonts w:ascii="Arial" w:hAnsi="Arial" w:cs="Arial"/>
          <w:lang w:val="en-US"/>
        </w:rPr>
        <w:t>years.</w:t>
      </w:r>
      <w:r w:rsidRPr="00FB5355">
        <w:rPr>
          <w:rFonts w:ascii="Arial" w:eastAsia="Times New Roman" w:hAnsi="Arial" w:cs="Arial"/>
        </w:rPr>
        <w:t xml:space="preserve"> </w:t>
      </w:r>
      <w:r w:rsidRPr="00FB5355">
        <w:rPr>
          <w:rFonts w:ascii="Arial" w:hAnsi="Arial" w:cs="Arial"/>
          <w:lang w:val="en-US"/>
        </w:rPr>
        <w:t>Freud submitted that t</w:t>
      </w:r>
      <w:r w:rsidRPr="00FB5355">
        <w:rPr>
          <w:rFonts w:ascii="Arial" w:eastAsia="Times New Roman" w:hAnsi="Arial" w:cs="Arial"/>
        </w:rPr>
        <w:t>he</w:t>
      </w:r>
      <w:r w:rsidRPr="00FB5355">
        <w:rPr>
          <w:rFonts w:ascii="Arial" w:eastAsia="Times New Roman" w:hAnsi="Arial" w:cs="Arial"/>
          <w:lang w:val="en-US"/>
        </w:rPr>
        <w:t xml:space="preserve"> main</w:t>
      </w:r>
      <w:r w:rsidRPr="00FB5355">
        <w:rPr>
          <w:rFonts w:ascii="Arial" w:eastAsia="Times New Roman" w:hAnsi="Arial" w:cs="Arial"/>
        </w:rPr>
        <w:t xml:space="preserve"> pleasure </w:t>
      </w:r>
      <w:r w:rsidRPr="00FB5355">
        <w:rPr>
          <w:rFonts w:ascii="Arial" w:eastAsia="Times New Roman" w:hAnsi="Arial" w:cs="Arial"/>
          <w:lang w:val="en-US"/>
        </w:rPr>
        <w:t xml:space="preserve">of </w:t>
      </w:r>
      <w:r w:rsidRPr="00FB5355">
        <w:rPr>
          <w:rFonts w:ascii="Arial" w:eastAsia="Times New Roman" w:hAnsi="Arial" w:cs="Arial"/>
        </w:rPr>
        <w:t xml:space="preserve">the </w:t>
      </w:r>
      <w:r w:rsidRPr="00FB5355">
        <w:rPr>
          <w:rFonts w:ascii="Arial" w:eastAsia="Times New Roman" w:hAnsi="Arial" w:cs="Arial"/>
          <w:lang w:val="en-US"/>
        </w:rPr>
        <w:t xml:space="preserve">child </w:t>
      </w:r>
      <w:r w:rsidR="000A4646" w:rsidRPr="00FB5355">
        <w:rPr>
          <w:rFonts w:ascii="Arial" w:hAnsi="Arial" w:cs="Arial"/>
          <w:lang w:val="en-US"/>
        </w:rPr>
        <w:t>within th</w:t>
      </w:r>
      <w:r w:rsidR="000A4646">
        <w:rPr>
          <w:rFonts w:ascii="Arial" w:hAnsi="Arial" w:cs="Arial"/>
          <w:lang w:val="en-US"/>
        </w:rPr>
        <w:t>is</w:t>
      </w:r>
      <w:r w:rsidR="000A4646" w:rsidRPr="00FB5355">
        <w:rPr>
          <w:rFonts w:ascii="Arial" w:hAnsi="Arial" w:cs="Arial"/>
          <w:lang w:val="en-US"/>
        </w:rPr>
        <w:t xml:space="preserve"> age range </w:t>
      </w:r>
      <w:r w:rsidRPr="00FB5355">
        <w:rPr>
          <w:rFonts w:ascii="Arial" w:eastAsia="Times New Roman" w:hAnsi="Arial" w:cs="Arial"/>
          <w:lang w:val="en-US"/>
        </w:rPr>
        <w:t xml:space="preserve">is in her </w:t>
      </w:r>
      <w:r w:rsidRPr="00FB5355">
        <w:rPr>
          <w:rFonts w:ascii="Arial" w:eastAsia="Times New Roman" w:hAnsi="Arial" w:cs="Arial"/>
        </w:rPr>
        <w:t>genitalia</w:t>
      </w:r>
      <w:r w:rsidRPr="00FB5355">
        <w:rPr>
          <w:rFonts w:ascii="Arial" w:eastAsia="Times New Roman" w:hAnsi="Arial" w:cs="Arial"/>
          <w:lang w:val="en-US"/>
        </w:rPr>
        <w:t>. At this stage, the child experience</w:t>
      </w:r>
      <w:r w:rsidR="000A4646">
        <w:rPr>
          <w:rFonts w:ascii="Arial" w:eastAsia="Times New Roman" w:hAnsi="Arial" w:cs="Arial"/>
          <w:lang w:val="en-US"/>
        </w:rPr>
        <w:t>d</w:t>
      </w:r>
      <w:r w:rsidRPr="00FB5355">
        <w:rPr>
          <w:rFonts w:ascii="Arial" w:eastAsia="Times New Roman" w:hAnsi="Arial" w:cs="Arial"/>
        </w:rPr>
        <w:t xml:space="preserve"> primitive sexual development</w:t>
      </w:r>
      <w:r w:rsidRPr="00FB5355">
        <w:rPr>
          <w:rFonts w:ascii="Arial" w:eastAsia="Times New Roman" w:hAnsi="Arial" w:cs="Arial"/>
          <w:lang w:val="en-US"/>
        </w:rPr>
        <w:t xml:space="preserve"> and</w:t>
      </w:r>
      <w:r w:rsidRPr="00FB5355">
        <w:rPr>
          <w:rFonts w:ascii="Arial" w:eastAsia="Times New Roman" w:hAnsi="Arial" w:cs="Arial"/>
        </w:rPr>
        <w:t xml:space="preserve"> establish</w:t>
      </w:r>
      <w:r w:rsidR="000A4646">
        <w:rPr>
          <w:rFonts w:ascii="Arial" w:eastAsia="Times New Roman" w:hAnsi="Arial" w:cs="Arial"/>
          <w:lang w:val="en-US"/>
        </w:rPr>
        <w:t>ed</w:t>
      </w:r>
      <w:r w:rsidRPr="00FB5355">
        <w:rPr>
          <w:rFonts w:ascii="Arial" w:eastAsia="Times New Roman" w:hAnsi="Arial" w:cs="Arial"/>
        </w:rPr>
        <w:t xml:space="preserve"> the roots of fixation with </w:t>
      </w:r>
      <w:r w:rsidR="000A4646" w:rsidRPr="00FB5355">
        <w:rPr>
          <w:rFonts w:ascii="Arial" w:eastAsia="Times New Roman" w:hAnsi="Arial" w:cs="Arial"/>
          <w:lang w:val="en-US"/>
        </w:rPr>
        <w:t xml:space="preserve">mostly her </w:t>
      </w:r>
      <w:r w:rsidR="000A4646" w:rsidRPr="00FB5355">
        <w:rPr>
          <w:rFonts w:ascii="Arial" w:eastAsia="Times New Roman" w:hAnsi="Arial" w:cs="Arial"/>
        </w:rPr>
        <w:t xml:space="preserve">parent, </w:t>
      </w:r>
      <w:r w:rsidRPr="00FB5355">
        <w:rPr>
          <w:rFonts w:ascii="Arial" w:eastAsia="Times New Roman" w:hAnsi="Arial" w:cs="Arial"/>
        </w:rPr>
        <w:t>the opposite sex, the Oedipus complex</w:t>
      </w:r>
      <w:r w:rsidRPr="00FB5355">
        <w:rPr>
          <w:rFonts w:ascii="Arial" w:eastAsia="Times New Roman" w:hAnsi="Arial" w:cs="Arial"/>
          <w:lang w:val="en-US"/>
        </w:rPr>
        <w:t>.</w:t>
      </w:r>
      <w:r w:rsidRPr="00FB5355">
        <w:rPr>
          <w:rFonts w:ascii="Arial" w:eastAsia="Times New Roman" w:hAnsi="Arial" w:cs="Arial"/>
        </w:rPr>
        <w:t xml:space="preserve"> </w:t>
      </w:r>
      <w:r w:rsidRPr="00FB5355">
        <w:rPr>
          <w:rFonts w:ascii="Arial" w:eastAsia="Times New Roman" w:hAnsi="Arial" w:cs="Arial"/>
          <w:lang w:val="en-US"/>
        </w:rPr>
        <w:t>No wonder</w:t>
      </w:r>
      <w:r w:rsidRPr="00FB5355">
        <w:rPr>
          <w:rFonts w:ascii="Arial" w:hAnsi="Arial" w:cs="Arial"/>
          <w:lang w:val="en-US"/>
        </w:rPr>
        <w:t xml:space="preserve"> </w:t>
      </w:r>
      <w:r w:rsidR="000A4646">
        <w:rPr>
          <w:rFonts w:ascii="Arial" w:hAnsi="Arial" w:cs="Arial"/>
          <w:lang w:val="en-US"/>
        </w:rPr>
        <w:t xml:space="preserve">this </w:t>
      </w:r>
      <w:r w:rsidRPr="00FB5355">
        <w:rPr>
          <w:rFonts w:ascii="Arial" w:hAnsi="Arial" w:cs="Arial"/>
          <w:lang w:val="en-US"/>
        </w:rPr>
        <w:t>third</w:t>
      </w:r>
      <w:r w:rsidRPr="00FB5355">
        <w:rPr>
          <w:rFonts w:ascii="Arial" w:eastAsia="Times New Roman" w:hAnsi="Arial" w:cs="Arial"/>
        </w:rPr>
        <w:t xml:space="preserve"> </w:t>
      </w:r>
      <w:r w:rsidRPr="00FB5355">
        <w:rPr>
          <w:rFonts w:ascii="Arial" w:eastAsia="Times New Roman" w:hAnsi="Arial" w:cs="Arial"/>
          <w:lang w:val="en-US"/>
        </w:rPr>
        <w:t xml:space="preserve">stage </w:t>
      </w:r>
      <w:r w:rsidR="000A4646">
        <w:rPr>
          <w:rFonts w:ascii="Arial" w:eastAsia="Times New Roman" w:hAnsi="Arial" w:cs="Arial"/>
          <w:lang w:val="en-US"/>
        </w:rPr>
        <w:t>of</w:t>
      </w:r>
      <w:r w:rsidR="000A4646" w:rsidRPr="000A4646">
        <w:rPr>
          <w:rFonts w:ascii="Arial" w:hAnsi="Arial" w:cs="Arial"/>
          <w:lang w:val="en-US"/>
        </w:rPr>
        <w:t xml:space="preserve"> </w:t>
      </w:r>
      <w:r w:rsidR="000A4646" w:rsidRPr="00FB5355">
        <w:rPr>
          <w:rFonts w:ascii="Arial" w:hAnsi="Arial" w:cs="Arial"/>
          <w:lang w:val="en-US"/>
        </w:rPr>
        <w:t xml:space="preserve">Sigmund’s </w:t>
      </w:r>
      <w:r w:rsidR="000A4646">
        <w:rPr>
          <w:rFonts w:ascii="Arial" w:hAnsi="Arial" w:cs="Arial"/>
          <w:lang w:val="en-US"/>
        </w:rPr>
        <w:t xml:space="preserve">theory </w:t>
      </w:r>
      <w:r w:rsidRPr="00FB5355">
        <w:rPr>
          <w:rFonts w:ascii="Arial" w:eastAsia="Times New Roman" w:hAnsi="Arial" w:cs="Arial"/>
          <w:lang w:val="en-US"/>
        </w:rPr>
        <w:t xml:space="preserve">received </w:t>
      </w:r>
      <w:r w:rsidR="000A4646">
        <w:rPr>
          <w:rFonts w:ascii="Arial" w:eastAsia="Times New Roman" w:hAnsi="Arial" w:cs="Arial"/>
          <w:lang w:val="en-US"/>
        </w:rPr>
        <w:t>numerous</w:t>
      </w:r>
      <w:r w:rsidRPr="00FB5355">
        <w:rPr>
          <w:rFonts w:ascii="Arial" w:eastAsia="Times New Roman" w:hAnsi="Arial" w:cs="Arial"/>
          <w:lang w:val="en-US"/>
        </w:rPr>
        <w:t xml:space="preserve"> criticisms </w:t>
      </w:r>
      <w:r w:rsidRPr="00FB5355">
        <w:rPr>
          <w:rFonts w:ascii="Arial" w:hAnsi="Arial" w:cs="Arial"/>
          <w:lang w:val="en-US"/>
        </w:rPr>
        <w:t>(Kupfersmid, 2019)</w:t>
      </w:r>
      <w:r w:rsidRPr="00FB5355">
        <w:rPr>
          <w:rFonts w:ascii="Arial" w:eastAsia="Times New Roman" w:hAnsi="Arial" w:cs="Arial"/>
          <w:lang w:val="en-US"/>
        </w:rPr>
        <w:t>.</w:t>
      </w:r>
    </w:p>
    <w:p w14:paraId="6B5D5B1C" w14:textId="77777777" w:rsidR="00FB5355" w:rsidRPr="00FB5355" w:rsidRDefault="00090FFE" w:rsidP="00FB5355">
      <w:pPr>
        <w:pStyle w:val="NormalWeb"/>
        <w:shd w:val="clear" w:color="auto" w:fill="FFFFFF"/>
        <w:spacing w:before="166" w:beforeAutospacing="0" w:after="166" w:afterAutospacing="0" w:line="360" w:lineRule="auto"/>
        <w:jc w:val="both"/>
        <w:rPr>
          <w:rFonts w:ascii="Arial" w:hAnsi="Arial" w:cs="Arial"/>
          <w:sz w:val="22"/>
          <w:szCs w:val="22"/>
        </w:rPr>
      </w:pPr>
      <w:r w:rsidRPr="00FB5355">
        <w:rPr>
          <w:rFonts w:ascii="Arial" w:hAnsi="Arial" w:cs="Arial"/>
          <w:sz w:val="22"/>
          <w:szCs w:val="22"/>
          <w:lang w:val="en-US"/>
        </w:rPr>
        <w:t>At three</w:t>
      </w:r>
      <w:r w:rsidRPr="00FB5355">
        <w:rPr>
          <w:rFonts w:ascii="Arial" w:hAnsi="Arial" w:cs="Arial"/>
          <w:sz w:val="22"/>
          <w:szCs w:val="22"/>
        </w:rPr>
        <w:t xml:space="preserve"> years old</w:t>
      </w:r>
      <w:r w:rsidRPr="00FB5355">
        <w:rPr>
          <w:rFonts w:ascii="Arial" w:hAnsi="Arial" w:cs="Arial"/>
          <w:sz w:val="22"/>
          <w:szCs w:val="22"/>
          <w:lang w:val="en-US"/>
        </w:rPr>
        <w:t xml:space="preserve"> children</w:t>
      </w:r>
      <w:r w:rsidRPr="00FB5355">
        <w:rPr>
          <w:rFonts w:ascii="Arial" w:hAnsi="Arial" w:cs="Arial"/>
          <w:sz w:val="22"/>
          <w:szCs w:val="22"/>
        </w:rPr>
        <w:t xml:space="preserve"> enjoy playing with other kids, they learn things like sharing, "mine, yours, his or hers", they start to be imaginative when playing, they are curious about their bodies: they tend to touch their genitals, show them to other kids, they begin to remember things, such as songs they learn at nursery. They become more independent: they start to feed themselves but still need help brushing their teeth. </w:t>
      </w:r>
    </w:p>
    <w:p w14:paraId="777D299E" w14:textId="77777777" w:rsidR="00FB5355" w:rsidRPr="00FB5355" w:rsidRDefault="00090FFE" w:rsidP="00FB5355">
      <w:pPr>
        <w:pStyle w:val="NormalWeb"/>
        <w:shd w:val="clear" w:color="auto" w:fill="FFFFFF"/>
        <w:spacing w:before="166" w:beforeAutospacing="0" w:after="166" w:afterAutospacing="0" w:line="360" w:lineRule="auto"/>
        <w:jc w:val="both"/>
        <w:rPr>
          <w:rFonts w:ascii="Arial" w:hAnsi="Arial" w:cs="Arial"/>
          <w:sz w:val="22"/>
          <w:szCs w:val="22"/>
        </w:rPr>
      </w:pPr>
      <w:r w:rsidRPr="00FB5355">
        <w:rPr>
          <w:rFonts w:ascii="Arial" w:hAnsi="Arial" w:cs="Arial"/>
          <w:sz w:val="22"/>
          <w:szCs w:val="22"/>
          <w:lang w:val="en-US"/>
        </w:rPr>
        <w:t>At four</w:t>
      </w:r>
      <w:r w:rsidRPr="00FB5355">
        <w:rPr>
          <w:rFonts w:ascii="Arial" w:hAnsi="Arial" w:cs="Arial"/>
          <w:sz w:val="22"/>
          <w:szCs w:val="22"/>
        </w:rPr>
        <w:t xml:space="preserve"> years old</w:t>
      </w:r>
      <w:r w:rsidRPr="00FB5355">
        <w:rPr>
          <w:rFonts w:ascii="Arial" w:hAnsi="Arial" w:cs="Arial"/>
          <w:sz w:val="22"/>
          <w:szCs w:val="22"/>
          <w:lang w:val="en-US"/>
        </w:rPr>
        <w:t xml:space="preserve"> children</w:t>
      </w:r>
      <w:r w:rsidRPr="00FB5355">
        <w:rPr>
          <w:rFonts w:ascii="Arial" w:hAnsi="Arial" w:cs="Arial"/>
          <w:sz w:val="22"/>
          <w:szCs w:val="22"/>
        </w:rPr>
        <w:t xml:space="preserve"> like to explore new things, they want to be around people, they tend to be more helpful they say sorry more often and they agree to some rules, they also feel pleased when good things happen to other people, they also tend to say little lies, and They are more independent: they can dress themselves, going to the toilet and brushing teeth on their own. </w:t>
      </w:r>
    </w:p>
    <w:p w14:paraId="17B29AB2" w14:textId="77777777" w:rsidR="00FB5355" w:rsidRPr="00FB5355" w:rsidRDefault="00090FFE" w:rsidP="00FB5355">
      <w:pPr>
        <w:pStyle w:val="NormalWeb"/>
        <w:shd w:val="clear" w:color="auto" w:fill="FFFFFF"/>
        <w:spacing w:before="166" w:beforeAutospacing="0" w:after="166" w:afterAutospacing="0" w:line="360" w:lineRule="auto"/>
        <w:jc w:val="both"/>
        <w:rPr>
          <w:rFonts w:ascii="Arial" w:hAnsi="Arial" w:cs="Arial"/>
          <w:sz w:val="22"/>
          <w:szCs w:val="22"/>
          <w:lang w:val="en-US"/>
        </w:rPr>
      </w:pPr>
      <w:r w:rsidRPr="00FB5355">
        <w:rPr>
          <w:rFonts w:ascii="Arial" w:hAnsi="Arial" w:cs="Arial"/>
          <w:sz w:val="22"/>
          <w:szCs w:val="22"/>
          <w:lang w:val="en-US"/>
        </w:rPr>
        <w:t>At five</w:t>
      </w:r>
      <w:r w:rsidRPr="00FB5355">
        <w:rPr>
          <w:rFonts w:ascii="Arial" w:hAnsi="Arial" w:cs="Arial"/>
          <w:sz w:val="22"/>
          <w:szCs w:val="22"/>
        </w:rPr>
        <w:t xml:space="preserve"> years old</w:t>
      </w:r>
      <w:r w:rsidRPr="00FB5355">
        <w:rPr>
          <w:rFonts w:ascii="Arial" w:hAnsi="Arial" w:cs="Arial"/>
          <w:sz w:val="22"/>
          <w:szCs w:val="22"/>
          <w:lang w:val="en-US"/>
        </w:rPr>
        <w:t>, children</w:t>
      </w:r>
      <w:r w:rsidRPr="00FB5355">
        <w:rPr>
          <w:rFonts w:ascii="Arial" w:hAnsi="Arial" w:cs="Arial"/>
          <w:sz w:val="22"/>
          <w:szCs w:val="22"/>
        </w:rPr>
        <w:t xml:space="preserve"> </w:t>
      </w:r>
      <w:r w:rsidRPr="00FB5355">
        <w:rPr>
          <w:rFonts w:ascii="Arial" w:hAnsi="Arial" w:cs="Arial"/>
          <w:sz w:val="22"/>
          <w:szCs w:val="22"/>
          <w:lang w:val="en-US"/>
        </w:rPr>
        <w:t xml:space="preserve">still enjoy </w:t>
      </w:r>
      <w:r w:rsidRPr="00FB5355">
        <w:rPr>
          <w:rFonts w:ascii="Arial" w:hAnsi="Arial" w:cs="Arial"/>
          <w:sz w:val="22"/>
          <w:szCs w:val="22"/>
        </w:rPr>
        <w:t>playing to learn social, emotional and thinking skills</w:t>
      </w:r>
      <w:r w:rsidRPr="00FB5355">
        <w:rPr>
          <w:rFonts w:ascii="Arial" w:hAnsi="Arial" w:cs="Arial"/>
          <w:sz w:val="22"/>
          <w:szCs w:val="22"/>
          <w:lang w:val="en-US"/>
        </w:rPr>
        <w:t>.</w:t>
      </w:r>
      <w:r w:rsidRPr="00FB5355">
        <w:rPr>
          <w:rFonts w:ascii="Arial" w:hAnsi="Arial" w:cs="Arial"/>
          <w:sz w:val="22"/>
          <w:szCs w:val="22"/>
        </w:rPr>
        <w:t xml:space="preserve"> Playing</w:t>
      </w:r>
      <w:r w:rsidRPr="00FB5355">
        <w:rPr>
          <w:rFonts w:ascii="Arial" w:hAnsi="Arial" w:cs="Arial"/>
          <w:sz w:val="22"/>
          <w:szCs w:val="22"/>
          <w:lang w:val="en-US"/>
        </w:rPr>
        <w:t xml:space="preserve"> </w:t>
      </w:r>
      <w:r w:rsidRPr="00FB5355">
        <w:rPr>
          <w:rFonts w:ascii="Arial" w:hAnsi="Arial" w:cs="Arial"/>
          <w:sz w:val="22"/>
          <w:szCs w:val="22"/>
        </w:rPr>
        <w:t>time is more complex</w:t>
      </w:r>
      <w:r w:rsidRPr="00FB5355">
        <w:rPr>
          <w:rFonts w:ascii="Arial" w:hAnsi="Arial" w:cs="Arial"/>
          <w:sz w:val="22"/>
          <w:szCs w:val="22"/>
          <w:lang w:val="en-US"/>
        </w:rPr>
        <w:t xml:space="preserve"> with</w:t>
      </w:r>
      <w:r w:rsidRPr="00FB5355">
        <w:rPr>
          <w:rFonts w:ascii="Arial" w:hAnsi="Arial" w:cs="Arial"/>
          <w:sz w:val="22"/>
          <w:szCs w:val="22"/>
        </w:rPr>
        <w:t xml:space="preserve"> lots of fantasy and drama; </w:t>
      </w:r>
      <w:r w:rsidRPr="00FB5355">
        <w:rPr>
          <w:rFonts w:ascii="Arial" w:hAnsi="Arial" w:cs="Arial"/>
          <w:sz w:val="22"/>
          <w:szCs w:val="22"/>
          <w:lang w:val="en-US"/>
        </w:rPr>
        <w:t>children</w:t>
      </w:r>
      <w:r w:rsidRPr="00FB5355">
        <w:rPr>
          <w:rFonts w:ascii="Arial" w:hAnsi="Arial" w:cs="Arial"/>
          <w:sz w:val="22"/>
          <w:szCs w:val="22"/>
        </w:rPr>
        <w:t xml:space="preserve"> </w:t>
      </w:r>
      <w:r w:rsidRPr="00FB5355">
        <w:rPr>
          <w:rFonts w:ascii="Arial" w:hAnsi="Arial" w:cs="Arial"/>
          <w:sz w:val="22"/>
          <w:szCs w:val="22"/>
          <w:lang w:val="en-US"/>
        </w:rPr>
        <w:t>begin</w:t>
      </w:r>
      <w:r w:rsidRPr="00FB5355">
        <w:rPr>
          <w:rFonts w:ascii="Arial" w:hAnsi="Arial" w:cs="Arial"/>
          <w:sz w:val="22"/>
          <w:szCs w:val="22"/>
        </w:rPr>
        <w:t xml:space="preserve"> to </w:t>
      </w:r>
      <w:r w:rsidRPr="00FB5355">
        <w:rPr>
          <w:rFonts w:ascii="Arial" w:hAnsi="Arial" w:cs="Arial"/>
          <w:sz w:val="22"/>
          <w:szCs w:val="22"/>
          <w:lang w:val="en-US"/>
        </w:rPr>
        <w:t>comprehend</w:t>
      </w:r>
      <w:r w:rsidRPr="00FB5355">
        <w:rPr>
          <w:rFonts w:ascii="Arial" w:hAnsi="Arial" w:cs="Arial"/>
          <w:sz w:val="22"/>
          <w:szCs w:val="22"/>
        </w:rPr>
        <w:t xml:space="preserve"> teamwork</w:t>
      </w:r>
      <w:r w:rsidRPr="00FB5355">
        <w:rPr>
          <w:rFonts w:ascii="Arial" w:hAnsi="Arial" w:cs="Arial"/>
          <w:sz w:val="22"/>
          <w:szCs w:val="22"/>
          <w:lang w:val="en-US"/>
        </w:rPr>
        <w:t xml:space="preserve"> like</w:t>
      </w:r>
      <w:r w:rsidRPr="00FB5355">
        <w:rPr>
          <w:rFonts w:ascii="Arial" w:hAnsi="Arial" w:cs="Arial"/>
          <w:sz w:val="22"/>
          <w:szCs w:val="22"/>
        </w:rPr>
        <w:t xml:space="preserve"> building a sandcastle together. They start going to school, and they can pay attention for a longer time, they talk a lot, they understand simple jokes and find the poo and wee ones the funniest and they like to make decisions like what clothes they want to wear or what food they want to eat for lunch</w:t>
      </w:r>
      <w:r w:rsidRPr="00FB5355">
        <w:rPr>
          <w:rFonts w:ascii="Arial" w:hAnsi="Arial" w:cs="Arial"/>
          <w:sz w:val="22"/>
          <w:szCs w:val="22"/>
          <w:lang w:val="en-US"/>
        </w:rPr>
        <w:t>.</w:t>
      </w:r>
    </w:p>
    <w:p w14:paraId="39E561BA" w14:textId="77777777" w:rsidR="00FB5355" w:rsidRPr="00FB5355" w:rsidRDefault="00090FFE" w:rsidP="00FB5355">
      <w:pPr>
        <w:pStyle w:val="NormalWeb"/>
        <w:shd w:val="clear" w:color="auto" w:fill="FFFFFF"/>
        <w:spacing w:before="166" w:beforeAutospacing="0" w:after="166" w:afterAutospacing="0" w:line="360" w:lineRule="auto"/>
        <w:jc w:val="both"/>
        <w:rPr>
          <w:rFonts w:ascii="Arial" w:hAnsi="Arial" w:cs="Arial"/>
          <w:sz w:val="22"/>
          <w:szCs w:val="22"/>
        </w:rPr>
      </w:pPr>
      <w:r w:rsidRPr="00FB5355">
        <w:rPr>
          <w:rFonts w:ascii="Arial" w:hAnsi="Arial" w:cs="Arial"/>
          <w:sz w:val="22"/>
          <w:szCs w:val="22"/>
          <w:lang w:val="en-US"/>
        </w:rPr>
        <w:t>At six</w:t>
      </w:r>
      <w:r w:rsidRPr="00FB5355">
        <w:rPr>
          <w:rFonts w:ascii="Arial" w:hAnsi="Arial" w:cs="Arial"/>
          <w:sz w:val="22"/>
          <w:szCs w:val="22"/>
        </w:rPr>
        <w:t xml:space="preserve"> years old</w:t>
      </w:r>
      <w:r w:rsidRPr="00FB5355">
        <w:rPr>
          <w:rFonts w:ascii="Arial" w:hAnsi="Arial" w:cs="Arial"/>
          <w:sz w:val="22"/>
          <w:szCs w:val="22"/>
          <w:lang w:val="en-US"/>
        </w:rPr>
        <w:t>, children</w:t>
      </w:r>
      <w:r w:rsidRPr="00FB5355">
        <w:rPr>
          <w:rFonts w:ascii="Arial" w:hAnsi="Arial" w:cs="Arial"/>
          <w:sz w:val="22"/>
          <w:szCs w:val="22"/>
        </w:rPr>
        <w:t xml:space="preserve"> </w:t>
      </w:r>
      <w:r w:rsidRPr="00FB5355">
        <w:rPr>
          <w:rFonts w:ascii="Arial" w:hAnsi="Arial" w:cs="Arial"/>
          <w:sz w:val="22"/>
          <w:szCs w:val="22"/>
          <w:lang w:val="en-US"/>
        </w:rPr>
        <w:t xml:space="preserve">still enjoy </w:t>
      </w:r>
      <w:r w:rsidRPr="00FB5355">
        <w:rPr>
          <w:rFonts w:ascii="Arial" w:hAnsi="Arial" w:cs="Arial"/>
          <w:sz w:val="22"/>
          <w:szCs w:val="22"/>
        </w:rPr>
        <w:t>playing all the time</w:t>
      </w:r>
      <w:r w:rsidRPr="00FB5355">
        <w:rPr>
          <w:rFonts w:ascii="Arial" w:hAnsi="Arial" w:cs="Arial"/>
          <w:sz w:val="22"/>
          <w:szCs w:val="22"/>
          <w:lang w:val="en-US"/>
        </w:rPr>
        <w:t>.</w:t>
      </w:r>
      <w:r w:rsidRPr="00FB5355">
        <w:rPr>
          <w:rFonts w:ascii="Arial" w:hAnsi="Arial" w:cs="Arial"/>
          <w:sz w:val="22"/>
          <w:szCs w:val="22"/>
        </w:rPr>
        <w:t xml:space="preserve"> </w:t>
      </w:r>
      <w:r w:rsidRPr="00FB5355">
        <w:rPr>
          <w:rFonts w:ascii="Arial" w:hAnsi="Arial" w:cs="Arial"/>
          <w:sz w:val="22"/>
          <w:szCs w:val="22"/>
          <w:lang w:val="en-US"/>
        </w:rPr>
        <w:t>T</w:t>
      </w:r>
      <w:r w:rsidRPr="00FB5355">
        <w:rPr>
          <w:rFonts w:ascii="Arial" w:hAnsi="Arial" w:cs="Arial"/>
          <w:sz w:val="22"/>
          <w:szCs w:val="22"/>
        </w:rPr>
        <w:t xml:space="preserve">hey start to control their temperament traits. They begin to play following rules, fairness, winning and losing. They like to have friends, and they tend to have friends of their same-sex gender; their life is based on family, friends, school and afterschool activities, and their independence is growing with them </w:t>
      </w:r>
      <w:r w:rsidRPr="00FB5355">
        <w:rPr>
          <w:rFonts w:ascii="Arial" w:hAnsi="Arial" w:cs="Arial"/>
          <w:sz w:val="22"/>
          <w:szCs w:val="22"/>
          <w:lang w:val="en-US"/>
        </w:rPr>
        <w:t>(Kupfersmid, 2019).</w:t>
      </w:r>
    </w:p>
    <w:p w14:paraId="2FE2E5DA" w14:textId="77777777" w:rsidR="00FB5355" w:rsidRPr="00FB5355" w:rsidRDefault="00090FFE" w:rsidP="00FB5355">
      <w:pPr>
        <w:spacing w:before="240" w:line="360" w:lineRule="auto"/>
        <w:jc w:val="both"/>
        <w:rPr>
          <w:rFonts w:ascii="Arial" w:hAnsi="Arial" w:cs="Arial"/>
          <w:lang w:val="en-US"/>
        </w:rPr>
      </w:pPr>
      <w:r w:rsidRPr="00FB5355">
        <w:rPr>
          <w:rFonts w:ascii="Arial" w:hAnsi="Arial" w:cs="Arial"/>
          <w:lang w:val="en-US"/>
        </w:rPr>
        <w:t xml:space="preserve">The </w:t>
      </w:r>
      <w:r w:rsidRPr="00FB5355">
        <w:rPr>
          <w:rFonts w:ascii="Arial" w:hAnsi="Arial" w:cs="Arial"/>
        </w:rPr>
        <w:t xml:space="preserve">behavioural patterns seen in children </w:t>
      </w:r>
      <w:r w:rsidRPr="00FB5355">
        <w:rPr>
          <w:rFonts w:ascii="Arial" w:hAnsi="Arial" w:cs="Arial"/>
          <w:lang w:val="en-US"/>
        </w:rPr>
        <w:t>are</w:t>
      </w:r>
      <w:r w:rsidRPr="00FB5355">
        <w:rPr>
          <w:rFonts w:ascii="Arial" w:hAnsi="Arial" w:cs="Arial"/>
        </w:rPr>
        <w:t xml:space="preserve"> measured by </w:t>
      </w:r>
      <w:r w:rsidRPr="00FB5355">
        <w:rPr>
          <w:rFonts w:ascii="Arial" w:hAnsi="Arial" w:cs="Arial"/>
          <w:lang w:val="en-US"/>
        </w:rPr>
        <w:t xml:space="preserve">their </w:t>
      </w:r>
      <w:r w:rsidRPr="00FB5355">
        <w:rPr>
          <w:rFonts w:ascii="Arial" w:hAnsi="Arial" w:cs="Arial"/>
        </w:rPr>
        <w:t>actions, reactions and general functioning in response to environment</w:t>
      </w:r>
      <w:r w:rsidRPr="00FB5355">
        <w:rPr>
          <w:rFonts w:ascii="Arial" w:hAnsi="Arial" w:cs="Arial"/>
          <w:lang w:val="en-US"/>
        </w:rPr>
        <w:t>al</w:t>
      </w:r>
      <w:r w:rsidRPr="00FB5355">
        <w:rPr>
          <w:rFonts w:ascii="Arial" w:hAnsi="Arial" w:cs="Arial"/>
        </w:rPr>
        <w:t xml:space="preserve"> situations</w:t>
      </w:r>
      <w:r w:rsidRPr="00FB5355">
        <w:rPr>
          <w:rFonts w:ascii="Arial" w:hAnsi="Arial" w:cs="Arial"/>
          <w:lang w:val="en-US"/>
        </w:rPr>
        <w:t>. They exhibit</w:t>
      </w:r>
      <w:r w:rsidRPr="00FB5355">
        <w:rPr>
          <w:rFonts w:ascii="Arial" w:hAnsi="Arial" w:cs="Arial"/>
        </w:rPr>
        <w:t xml:space="preserve"> normal or abnormal behaviours</w:t>
      </w:r>
      <w:r w:rsidRPr="00FB5355">
        <w:rPr>
          <w:rFonts w:ascii="Arial" w:hAnsi="Arial" w:cs="Arial"/>
          <w:lang w:val="en-US"/>
        </w:rPr>
        <w:t xml:space="preserve"> like</w:t>
      </w:r>
      <w:r w:rsidRPr="00FB5355">
        <w:rPr>
          <w:rFonts w:ascii="Arial" w:hAnsi="Arial" w:cs="Arial"/>
        </w:rPr>
        <w:t xml:space="preserve"> language development, social and planning skills, sensory processing</w:t>
      </w:r>
      <w:r w:rsidRPr="00FB5355">
        <w:rPr>
          <w:rFonts w:ascii="Arial" w:hAnsi="Arial" w:cs="Arial"/>
          <w:lang w:val="en-US"/>
        </w:rPr>
        <w:t xml:space="preserve"> and imitation of colleagues </w:t>
      </w:r>
      <w:r w:rsidRPr="00FB5355">
        <w:rPr>
          <w:rFonts w:ascii="Arial" w:hAnsi="Arial" w:cs="Arial"/>
        </w:rPr>
        <w:t>(Christian, 2013)</w:t>
      </w:r>
      <w:r w:rsidRPr="00FB5355">
        <w:rPr>
          <w:rFonts w:ascii="Arial" w:hAnsi="Arial" w:cs="Arial"/>
          <w:lang w:val="en-US"/>
        </w:rPr>
        <w:t>.</w:t>
      </w:r>
    </w:p>
    <w:p w14:paraId="2E98A866" w14:textId="77777777" w:rsidR="00FB5355" w:rsidRPr="00FB5355" w:rsidRDefault="00090FFE" w:rsidP="00FB5355">
      <w:pPr>
        <w:pStyle w:val="NormalWeb"/>
        <w:shd w:val="clear" w:color="auto" w:fill="FFFFFF"/>
        <w:spacing w:before="166" w:beforeAutospacing="0" w:after="166" w:afterAutospacing="0" w:line="360" w:lineRule="auto"/>
        <w:jc w:val="both"/>
        <w:rPr>
          <w:rFonts w:ascii="Arial" w:hAnsi="Arial" w:cs="Arial"/>
          <w:sz w:val="22"/>
          <w:szCs w:val="22"/>
          <w:lang w:val="en-US"/>
        </w:rPr>
      </w:pPr>
      <w:r w:rsidRPr="00FB5355">
        <w:rPr>
          <w:rFonts w:ascii="Arial" w:hAnsi="Arial" w:cs="Arial"/>
          <w:sz w:val="22"/>
          <w:szCs w:val="22"/>
        </w:rPr>
        <w:lastRenderedPageBreak/>
        <w:t>Cherry</w:t>
      </w:r>
      <w:r w:rsidRPr="00FB5355">
        <w:rPr>
          <w:rFonts w:ascii="Arial" w:hAnsi="Arial" w:cs="Arial"/>
          <w:sz w:val="22"/>
          <w:szCs w:val="22"/>
          <w:lang w:val="en-US"/>
        </w:rPr>
        <w:t xml:space="preserve"> (</w:t>
      </w:r>
      <w:r w:rsidRPr="00FB5355">
        <w:rPr>
          <w:rFonts w:ascii="Arial" w:hAnsi="Arial" w:cs="Arial"/>
          <w:sz w:val="22"/>
          <w:szCs w:val="22"/>
        </w:rPr>
        <w:t xml:space="preserve">2019) </w:t>
      </w:r>
      <w:r w:rsidRPr="00FB5355">
        <w:rPr>
          <w:rFonts w:ascii="Arial" w:hAnsi="Arial" w:cs="Arial"/>
          <w:sz w:val="22"/>
          <w:szCs w:val="22"/>
          <w:lang w:val="en-US"/>
        </w:rPr>
        <w:t xml:space="preserve">opined that </w:t>
      </w:r>
      <w:r w:rsidRPr="00FB5355">
        <w:rPr>
          <w:rFonts w:ascii="Arial" w:hAnsi="Arial" w:cs="Arial"/>
          <w:sz w:val="22"/>
          <w:szCs w:val="22"/>
        </w:rPr>
        <w:t xml:space="preserve">behavioural patterns seen in children </w:t>
      </w:r>
      <w:r w:rsidRPr="00FB5355">
        <w:rPr>
          <w:rFonts w:ascii="Arial" w:hAnsi="Arial" w:cs="Arial"/>
          <w:sz w:val="22"/>
          <w:szCs w:val="22"/>
          <w:lang w:val="en-US"/>
        </w:rPr>
        <w:t>revealed that</w:t>
      </w:r>
      <w:r w:rsidRPr="00FB5355">
        <w:rPr>
          <w:rFonts w:ascii="Arial" w:hAnsi="Arial" w:cs="Arial"/>
          <w:sz w:val="22"/>
          <w:szCs w:val="22"/>
        </w:rPr>
        <w:t xml:space="preserve"> children learn some physical independence-feed, dress and toileting themselves</w:t>
      </w:r>
      <w:r w:rsidRPr="00FB5355">
        <w:rPr>
          <w:rFonts w:ascii="Arial" w:hAnsi="Arial" w:cs="Arial"/>
          <w:sz w:val="22"/>
          <w:szCs w:val="22"/>
          <w:lang w:val="en-US"/>
        </w:rPr>
        <w:t>. They possess</w:t>
      </w:r>
      <w:r w:rsidRPr="00FB5355">
        <w:rPr>
          <w:rFonts w:ascii="Arial" w:hAnsi="Arial" w:cs="Arial"/>
          <w:sz w:val="22"/>
          <w:szCs w:val="22"/>
        </w:rPr>
        <w:t xml:space="preserve"> span attention, understand stories, and relate between numbers and objects as they develop socially. They </w:t>
      </w:r>
      <w:r w:rsidRPr="00FB5355">
        <w:rPr>
          <w:rFonts w:ascii="Arial" w:hAnsi="Arial" w:cs="Arial"/>
          <w:sz w:val="22"/>
          <w:szCs w:val="22"/>
          <w:lang w:val="en-US"/>
        </w:rPr>
        <w:t xml:space="preserve">also </w:t>
      </w:r>
      <w:r w:rsidRPr="00FB5355">
        <w:rPr>
          <w:rFonts w:ascii="Arial" w:hAnsi="Arial" w:cs="Arial"/>
          <w:sz w:val="22"/>
          <w:szCs w:val="22"/>
        </w:rPr>
        <w:t xml:space="preserve">develop respectful feelings </w:t>
      </w:r>
      <w:r w:rsidRPr="00FB5355">
        <w:rPr>
          <w:rFonts w:ascii="Arial" w:hAnsi="Arial" w:cs="Arial"/>
          <w:sz w:val="22"/>
          <w:szCs w:val="22"/>
          <w:lang w:val="en-US"/>
        </w:rPr>
        <w:t xml:space="preserve">like </w:t>
      </w:r>
      <w:r w:rsidRPr="00FB5355">
        <w:rPr>
          <w:rFonts w:ascii="Arial" w:hAnsi="Arial" w:cs="Arial"/>
          <w:sz w:val="22"/>
          <w:szCs w:val="22"/>
        </w:rPr>
        <w:t>giving and receiving affection</w:t>
      </w:r>
      <w:r w:rsidRPr="00FB5355">
        <w:rPr>
          <w:rFonts w:ascii="Arial" w:hAnsi="Arial" w:cs="Arial"/>
          <w:sz w:val="22"/>
          <w:szCs w:val="22"/>
          <w:lang w:val="en-US"/>
        </w:rPr>
        <w:t>s</w:t>
      </w:r>
      <w:r w:rsidRPr="00FB5355">
        <w:rPr>
          <w:rFonts w:ascii="Arial" w:hAnsi="Arial" w:cs="Arial"/>
          <w:sz w:val="22"/>
          <w:szCs w:val="22"/>
        </w:rPr>
        <w:t>.</w:t>
      </w:r>
      <w:r w:rsidRPr="00FB5355">
        <w:rPr>
          <w:rFonts w:ascii="Arial" w:hAnsi="Arial" w:cs="Arial"/>
          <w:sz w:val="22"/>
          <w:szCs w:val="22"/>
          <w:lang w:val="en-US"/>
        </w:rPr>
        <w:t xml:space="preserve"> They </w:t>
      </w:r>
      <w:r w:rsidRPr="00FB5355">
        <w:rPr>
          <w:rFonts w:ascii="Arial" w:hAnsi="Arial" w:cs="Arial"/>
          <w:sz w:val="22"/>
          <w:szCs w:val="22"/>
        </w:rPr>
        <w:t>begin</w:t>
      </w:r>
      <w:r w:rsidRPr="00FB5355">
        <w:rPr>
          <w:rFonts w:ascii="Arial" w:hAnsi="Arial" w:cs="Arial"/>
          <w:sz w:val="22"/>
          <w:szCs w:val="22"/>
          <w:lang w:val="en-US"/>
        </w:rPr>
        <w:t xml:space="preserve"> to</w:t>
      </w:r>
      <w:r w:rsidRPr="00FB5355">
        <w:rPr>
          <w:rFonts w:ascii="Arial" w:hAnsi="Arial" w:cs="Arial"/>
          <w:sz w:val="22"/>
          <w:szCs w:val="22"/>
        </w:rPr>
        <w:t xml:space="preserve"> develop </w:t>
      </w:r>
      <w:r w:rsidRPr="00FB5355">
        <w:rPr>
          <w:rFonts w:ascii="Arial" w:hAnsi="Arial" w:cs="Arial"/>
          <w:sz w:val="22"/>
          <w:szCs w:val="22"/>
          <w:lang w:val="en-US"/>
        </w:rPr>
        <w:t>language</w:t>
      </w:r>
      <w:r w:rsidRPr="00FB5355">
        <w:rPr>
          <w:rFonts w:ascii="Arial" w:hAnsi="Arial" w:cs="Arial"/>
          <w:sz w:val="22"/>
          <w:szCs w:val="22"/>
        </w:rPr>
        <w:t xml:space="preserve"> </w:t>
      </w:r>
      <w:r w:rsidRPr="00FB5355">
        <w:rPr>
          <w:rFonts w:ascii="Arial" w:hAnsi="Arial" w:cs="Arial"/>
          <w:sz w:val="22"/>
          <w:szCs w:val="22"/>
          <w:lang w:val="en-US"/>
        </w:rPr>
        <w:t xml:space="preserve">skills </w:t>
      </w:r>
      <w:r w:rsidRPr="00FB5355">
        <w:rPr>
          <w:rFonts w:ascii="Arial" w:hAnsi="Arial" w:cs="Arial"/>
          <w:sz w:val="22"/>
          <w:szCs w:val="22"/>
        </w:rPr>
        <w:t>by asking questions</w:t>
      </w:r>
      <w:r w:rsidRPr="00FB5355">
        <w:rPr>
          <w:rFonts w:ascii="Arial" w:hAnsi="Arial" w:cs="Arial"/>
          <w:sz w:val="22"/>
          <w:szCs w:val="22"/>
          <w:lang w:val="en-US"/>
        </w:rPr>
        <w:t xml:space="preserve"> and</w:t>
      </w:r>
      <w:r w:rsidRPr="00FB5355">
        <w:rPr>
          <w:rFonts w:ascii="Arial" w:hAnsi="Arial" w:cs="Arial"/>
          <w:sz w:val="22"/>
          <w:szCs w:val="22"/>
        </w:rPr>
        <w:t xml:space="preserve"> speaking in simple sentences</w:t>
      </w:r>
      <w:r w:rsidRPr="00FB5355">
        <w:rPr>
          <w:rFonts w:ascii="Arial" w:hAnsi="Arial" w:cs="Arial"/>
          <w:sz w:val="22"/>
          <w:szCs w:val="22"/>
          <w:lang w:val="en-US"/>
        </w:rPr>
        <w:t>.</w:t>
      </w:r>
    </w:p>
    <w:p w14:paraId="3181207B" w14:textId="619467A0" w:rsidR="00FB5355" w:rsidRPr="00FB5355" w:rsidRDefault="00090FFE" w:rsidP="00FB5355">
      <w:pPr>
        <w:pStyle w:val="NormalWeb"/>
        <w:shd w:val="clear" w:color="auto" w:fill="FFFFFF"/>
        <w:spacing w:before="166" w:beforeAutospacing="0" w:after="166" w:afterAutospacing="0" w:line="360" w:lineRule="auto"/>
        <w:jc w:val="both"/>
        <w:rPr>
          <w:rFonts w:ascii="Arial" w:hAnsi="Arial" w:cs="Arial"/>
          <w:sz w:val="22"/>
          <w:szCs w:val="22"/>
          <w:lang w:val="en-US"/>
        </w:rPr>
      </w:pPr>
      <w:r w:rsidRPr="00FB5355">
        <w:rPr>
          <w:rFonts w:ascii="Arial" w:hAnsi="Arial" w:cs="Arial"/>
          <w:sz w:val="22"/>
          <w:szCs w:val="22"/>
        </w:rPr>
        <w:t>Richland, Frausel</w:t>
      </w:r>
      <w:r w:rsidRPr="00FB5355">
        <w:rPr>
          <w:rFonts w:ascii="Arial" w:hAnsi="Arial" w:cs="Arial"/>
          <w:sz w:val="22"/>
          <w:szCs w:val="22"/>
          <w:lang w:val="en-US"/>
        </w:rPr>
        <w:t xml:space="preserve"> </w:t>
      </w:r>
      <w:r w:rsidRPr="00FB5355">
        <w:rPr>
          <w:rFonts w:ascii="Arial" w:hAnsi="Arial" w:cs="Arial"/>
          <w:sz w:val="22"/>
          <w:szCs w:val="22"/>
        </w:rPr>
        <w:t>and Begolli (2016)</w:t>
      </w:r>
      <w:r w:rsidRPr="00FB5355">
        <w:rPr>
          <w:rFonts w:ascii="Arial" w:hAnsi="Arial" w:cs="Arial"/>
          <w:sz w:val="22"/>
          <w:szCs w:val="22"/>
          <w:lang w:val="en-US"/>
        </w:rPr>
        <w:t xml:space="preserve"> present</w:t>
      </w:r>
      <w:r w:rsidRPr="00FB5355">
        <w:rPr>
          <w:rFonts w:ascii="Arial" w:hAnsi="Arial" w:cs="Arial"/>
          <w:sz w:val="22"/>
          <w:szCs w:val="22"/>
        </w:rPr>
        <w:t>ed children</w:t>
      </w:r>
      <w:r w:rsidRPr="00FB5355">
        <w:rPr>
          <w:rFonts w:ascii="Arial" w:hAnsi="Arial" w:cs="Arial"/>
          <w:sz w:val="22"/>
          <w:szCs w:val="22"/>
          <w:lang w:val="en-US"/>
        </w:rPr>
        <w:t>'s</w:t>
      </w:r>
      <w:r w:rsidRPr="00FB5355">
        <w:rPr>
          <w:rFonts w:ascii="Arial" w:hAnsi="Arial" w:cs="Arial"/>
          <w:sz w:val="22"/>
          <w:szCs w:val="22"/>
        </w:rPr>
        <w:t xml:space="preserve"> th</w:t>
      </w:r>
      <w:r w:rsidR="00C76357" w:rsidRPr="00FB5355">
        <w:rPr>
          <w:rFonts w:ascii="Arial" w:hAnsi="Arial" w:cs="Arial"/>
          <w:sz w:val="22"/>
          <w:szCs w:val="22"/>
        </w:rPr>
        <w:t>inking, language</w:t>
      </w:r>
      <w:r w:rsidR="00C76357">
        <w:rPr>
          <w:rFonts w:ascii="Arial" w:hAnsi="Arial" w:cs="Arial"/>
          <w:sz w:val="22"/>
          <w:szCs w:val="22"/>
          <w:lang w:val="en-US"/>
        </w:rPr>
        <w:t>,</w:t>
      </w:r>
      <w:r w:rsidR="00C76357" w:rsidRPr="00FB5355">
        <w:rPr>
          <w:rFonts w:ascii="Arial" w:hAnsi="Arial" w:cs="Arial"/>
          <w:sz w:val="22"/>
          <w:szCs w:val="22"/>
        </w:rPr>
        <w:t xml:space="preserve"> </w:t>
      </w:r>
      <w:r w:rsidRPr="00FB5355">
        <w:rPr>
          <w:rFonts w:ascii="Arial" w:hAnsi="Arial" w:cs="Arial"/>
          <w:sz w:val="22"/>
          <w:szCs w:val="22"/>
        </w:rPr>
        <w:t>learning</w:t>
      </w:r>
      <w:r w:rsidRPr="00FB5355">
        <w:rPr>
          <w:rFonts w:ascii="Arial" w:hAnsi="Arial" w:cs="Arial"/>
          <w:sz w:val="22"/>
          <w:szCs w:val="22"/>
          <w:lang w:val="en-US"/>
        </w:rPr>
        <w:t>,</w:t>
      </w:r>
      <w:r w:rsidRPr="00FB5355">
        <w:rPr>
          <w:rFonts w:ascii="Arial" w:hAnsi="Arial" w:cs="Arial"/>
          <w:sz w:val="22"/>
          <w:szCs w:val="22"/>
        </w:rPr>
        <w:t xml:space="preserve"> and reasoning</w:t>
      </w:r>
      <w:r w:rsidRPr="00FB5355">
        <w:rPr>
          <w:rFonts w:ascii="Arial" w:hAnsi="Arial" w:cs="Arial"/>
          <w:sz w:val="22"/>
          <w:szCs w:val="22"/>
          <w:lang w:val="en-US"/>
        </w:rPr>
        <w:t xml:space="preserve"> as their cognition.</w:t>
      </w:r>
      <w:r w:rsidRPr="00FB5355">
        <w:rPr>
          <w:rFonts w:ascii="Arial" w:hAnsi="Arial" w:cs="Arial"/>
          <w:sz w:val="22"/>
          <w:szCs w:val="22"/>
        </w:rPr>
        <w:t xml:space="preserve"> </w:t>
      </w:r>
      <w:r w:rsidRPr="00FB5355">
        <w:rPr>
          <w:rFonts w:ascii="Arial" w:hAnsi="Arial" w:cs="Arial"/>
          <w:sz w:val="22"/>
          <w:szCs w:val="22"/>
          <w:lang w:val="en-US"/>
        </w:rPr>
        <w:t xml:space="preserve">The </w:t>
      </w:r>
      <w:r w:rsidRPr="00FB5355">
        <w:rPr>
          <w:rFonts w:ascii="Arial" w:hAnsi="Arial" w:cs="Arial"/>
          <w:sz w:val="22"/>
          <w:szCs w:val="22"/>
        </w:rPr>
        <w:t>information</w:t>
      </w:r>
      <w:r w:rsidRPr="00FB5355">
        <w:rPr>
          <w:rFonts w:ascii="Arial" w:hAnsi="Arial" w:cs="Arial"/>
          <w:sz w:val="22"/>
          <w:szCs w:val="22"/>
          <w:lang w:val="en-US"/>
        </w:rPr>
        <w:t>,</w:t>
      </w:r>
      <w:r w:rsidRPr="00FB5355">
        <w:rPr>
          <w:rFonts w:ascii="Arial" w:hAnsi="Arial" w:cs="Arial"/>
          <w:sz w:val="22"/>
          <w:szCs w:val="22"/>
        </w:rPr>
        <w:t xml:space="preserve"> </w:t>
      </w:r>
      <w:r w:rsidRPr="00FB5355">
        <w:rPr>
          <w:rFonts w:ascii="Arial" w:hAnsi="Arial" w:cs="Arial"/>
          <w:sz w:val="22"/>
          <w:szCs w:val="22"/>
          <w:lang w:val="en-US"/>
        </w:rPr>
        <w:t>e</w:t>
      </w:r>
      <w:r w:rsidRPr="00FB5355">
        <w:rPr>
          <w:rFonts w:ascii="Arial" w:hAnsi="Arial" w:cs="Arial"/>
          <w:sz w:val="22"/>
          <w:szCs w:val="22"/>
        </w:rPr>
        <w:t xml:space="preserve">motion </w:t>
      </w:r>
      <w:r w:rsidRPr="00FB5355">
        <w:rPr>
          <w:rFonts w:ascii="Arial" w:hAnsi="Arial" w:cs="Arial"/>
          <w:sz w:val="22"/>
          <w:szCs w:val="22"/>
          <w:lang w:val="en-US"/>
        </w:rPr>
        <w:t xml:space="preserve">and </w:t>
      </w:r>
      <w:r w:rsidRPr="00FB5355">
        <w:rPr>
          <w:rFonts w:ascii="Arial" w:hAnsi="Arial" w:cs="Arial"/>
          <w:sz w:val="22"/>
          <w:szCs w:val="22"/>
        </w:rPr>
        <w:t>thoughts</w:t>
      </w:r>
      <w:r w:rsidRPr="00FB5355">
        <w:rPr>
          <w:rFonts w:ascii="Arial" w:hAnsi="Arial" w:cs="Arial"/>
          <w:sz w:val="22"/>
          <w:szCs w:val="22"/>
          <w:lang w:val="en-US"/>
        </w:rPr>
        <w:t xml:space="preserve"> are all active at</w:t>
      </w:r>
      <w:r w:rsidRPr="00FB5355">
        <w:rPr>
          <w:rFonts w:ascii="Arial" w:hAnsi="Arial" w:cs="Arial"/>
          <w:sz w:val="22"/>
          <w:szCs w:val="22"/>
        </w:rPr>
        <w:t xml:space="preserve"> </w:t>
      </w:r>
      <w:r w:rsidRPr="00FB5355">
        <w:rPr>
          <w:rFonts w:ascii="Arial" w:hAnsi="Arial" w:cs="Arial"/>
          <w:sz w:val="22"/>
          <w:szCs w:val="22"/>
          <w:lang w:val="en-US"/>
        </w:rPr>
        <w:t xml:space="preserve">the </w:t>
      </w:r>
      <w:r w:rsidRPr="00FB5355">
        <w:rPr>
          <w:rFonts w:ascii="Arial" w:hAnsi="Arial" w:cs="Arial"/>
          <w:sz w:val="22"/>
          <w:szCs w:val="22"/>
        </w:rPr>
        <w:t>cognitive childhood stage</w:t>
      </w:r>
      <w:r w:rsidRPr="00FB5355">
        <w:rPr>
          <w:rFonts w:ascii="Arial" w:hAnsi="Arial" w:cs="Arial"/>
          <w:sz w:val="22"/>
          <w:szCs w:val="22"/>
          <w:lang w:val="en-US"/>
        </w:rPr>
        <w:t>. The understanding in</w:t>
      </w:r>
      <w:r w:rsidRPr="00FB5355">
        <w:rPr>
          <w:rFonts w:ascii="Arial" w:hAnsi="Arial" w:cs="Arial"/>
          <w:sz w:val="22"/>
          <w:szCs w:val="22"/>
        </w:rPr>
        <w:t xml:space="preserve"> children</w:t>
      </w:r>
      <w:r w:rsidRPr="00FB5355">
        <w:rPr>
          <w:rFonts w:ascii="Arial" w:hAnsi="Arial" w:cs="Arial"/>
          <w:sz w:val="22"/>
          <w:szCs w:val="22"/>
          <w:lang w:val="en-US"/>
        </w:rPr>
        <w:t xml:space="preserve"> at the ages three to six focuses on</w:t>
      </w:r>
      <w:r w:rsidRPr="00FB5355">
        <w:rPr>
          <w:rFonts w:ascii="Arial" w:hAnsi="Arial" w:cs="Arial"/>
          <w:sz w:val="22"/>
          <w:szCs w:val="22"/>
        </w:rPr>
        <w:t xml:space="preserve"> motor skills </w:t>
      </w:r>
      <w:r w:rsidRPr="00FB5355">
        <w:rPr>
          <w:rFonts w:ascii="Arial" w:hAnsi="Arial" w:cs="Arial"/>
          <w:sz w:val="22"/>
          <w:szCs w:val="22"/>
          <w:lang w:val="en-US"/>
        </w:rPr>
        <w:t xml:space="preserve">like </w:t>
      </w:r>
      <w:r w:rsidRPr="00FB5355">
        <w:rPr>
          <w:rFonts w:ascii="Arial" w:hAnsi="Arial" w:cs="Arial"/>
          <w:sz w:val="22"/>
          <w:szCs w:val="22"/>
        </w:rPr>
        <w:t xml:space="preserve">abilities to use </w:t>
      </w:r>
      <w:r w:rsidR="00C76357" w:rsidRPr="00FB5355">
        <w:rPr>
          <w:rFonts w:ascii="Arial" w:hAnsi="Arial" w:cs="Arial"/>
          <w:sz w:val="22"/>
          <w:szCs w:val="22"/>
        </w:rPr>
        <w:t xml:space="preserve">symbolic play </w:t>
      </w:r>
      <w:r w:rsidR="00C76357" w:rsidRPr="00FB5355">
        <w:rPr>
          <w:rFonts w:ascii="Arial" w:hAnsi="Arial" w:cs="Arial"/>
          <w:sz w:val="22"/>
          <w:szCs w:val="22"/>
          <w:lang w:val="en-US"/>
        </w:rPr>
        <w:t>and</w:t>
      </w:r>
      <w:r w:rsidR="00C76357" w:rsidRPr="00FB5355">
        <w:rPr>
          <w:rFonts w:ascii="Arial" w:hAnsi="Arial" w:cs="Arial"/>
          <w:sz w:val="22"/>
          <w:szCs w:val="22"/>
        </w:rPr>
        <w:t xml:space="preserve"> </w:t>
      </w:r>
      <w:r w:rsidRPr="00FB5355">
        <w:rPr>
          <w:rFonts w:ascii="Arial" w:hAnsi="Arial" w:cs="Arial"/>
          <w:sz w:val="22"/>
          <w:szCs w:val="22"/>
        </w:rPr>
        <w:t xml:space="preserve">nonverbal mental symbols. These games consist of pretence, </w:t>
      </w:r>
      <w:r w:rsidR="00C76357" w:rsidRPr="00FB5355">
        <w:rPr>
          <w:rFonts w:ascii="Arial" w:hAnsi="Arial" w:cs="Arial"/>
          <w:sz w:val="22"/>
          <w:szCs w:val="22"/>
        </w:rPr>
        <w:t>dramatizing roles</w:t>
      </w:r>
      <w:r w:rsidR="00C76357">
        <w:rPr>
          <w:rFonts w:ascii="Arial" w:hAnsi="Arial" w:cs="Arial"/>
          <w:sz w:val="22"/>
          <w:szCs w:val="22"/>
          <w:lang w:val="en-US"/>
        </w:rPr>
        <w:t>,</w:t>
      </w:r>
      <w:r w:rsidR="00C76357" w:rsidRPr="00FB5355">
        <w:rPr>
          <w:rFonts w:ascii="Arial" w:hAnsi="Arial" w:cs="Arial"/>
          <w:sz w:val="22"/>
          <w:szCs w:val="22"/>
        </w:rPr>
        <w:t xml:space="preserve"> </w:t>
      </w:r>
      <w:r w:rsidR="00C76357" w:rsidRPr="00C76357">
        <w:rPr>
          <w:rFonts w:ascii="Arial" w:hAnsi="Arial" w:cs="Arial"/>
          <w:sz w:val="22"/>
          <w:szCs w:val="22"/>
        </w:rPr>
        <w:t>implausible</w:t>
      </w:r>
      <w:r w:rsidRPr="00FB5355">
        <w:rPr>
          <w:rFonts w:ascii="Arial" w:hAnsi="Arial" w:cs="Arial"/>
          <w:sz w:val="22"/>
          <w:szCs w:val="22"/>
        </w:rPr>
        <w:t xml:space="preserve"> play with toys</w:t>
      </w:r>
      <w:r w:rsidR="00C76357">
        <w:rPr>
          <w:rFonts w:ascii="Arial" w:hAnsi="Arial" w:cs="Arial"/>
          <w:sz w:val="22"/>
          <w:szCs w:val="22"/>
          <w:lang w:val="en-US"/>
        </w:rPr>
        <w:t>,</w:t>
      </w:r>
      <w:r w:rsidRPr="00FB5355">
        <w:rPr>
          <w:rFonts w:ascii="Arial" w:hAnsi="Arial" w:cs="Arial"/>
          <w:sz w:val="22"/>
          <w:szCs w:val="22"/>
        </w:rPr>
        <w:t xml:space="preserve"> and stories in which toys and roles symbolize natural objects and honest persons. </w:t>
      </w:r>
      <w:r w:rsidR="00C76357">
        <w:rPr>
          <w:rFonts w:ascii="Arial" w:hAnsi="Arial" w:cs="Arial"/>
          <w:sz w:val="22"/>
          <w:szCs w:val="22"/>
          <w:lang w:val="en-US"/>
        </w:rPr>
        <w:t>At this cognitive stage, several</w:t>
      </w:r>
      <w:r w:rsidRPr="00FB5355">
        <w:rPr>
          <w:rFonts w:ascii="Arial" w:hAnsi="Arial" w:cs="Arial"/>
          <w:sz w:val="22"/>
          <w:szCs w:val="22"/>
        </w:rPr>
        <w:t xml:space="preserve"> children </w:t>
      </w:r>
      <w:r w:rsidR="00C76357" w:rsidRPr="00FB5355">
        <w:rPr>
          <w:rFonts w:ascii="Arial" w:hAnsi="Arial" w:cs="Arial"/>
          <w:sz w:val="22"/>
          <w:szCs w:val="22"/>
          <w:lang w:val="en-US"/>
        </w:rPr>
        <w:t>ages three to six</w:t>
      </w:r>
      <w:r w:rsidRPr="00FB5355">
        <w:rPr>
          <w:rFonts w:ascii="Arial" w:hAnsi="Arial" w:cs="Arial"/>
          <w:sz w:val="22"/>
          <w:szCs w:val="22"/>
        </w:rPr>
        <w:t xml:space="preserve"> </w:t>
      </w:r>
      <w:r w:rsidR="00C76357" w:rsidRPr="00C76357">
        <w:rPr>
          <w:rFonts w:ascii="Arial" w:hAnsi="Arial" w:cs="Arial"/>
          <w:sz w:val="22"/>
          <w:szCs w:val="22"/>
        </w:rPr>
        <w:t>formulate</w:t>
      </w:r>
      <w:r w:rsidRPr="00FB5355">
        <w:rPr>
          <w:rFonts w:ascii="Arial" w:hAnsi="Arial" w:cs="Arial"/>
          <w:sz w:val="22"/>
          <w:szCs w:val="22"/>
        </w:rPr>
        <w:t xml:space="preserve"> decision-making skills as they become more independent</w:t>
      </w:r>
      <w:r w:rsidRPr="00FB5355">
        <w:rPr>
          <w:rFonts w:ascii="Arial" w:hAnsi="Arial" w:cs="Arial"/>
          <w:sz w:val="22"/>
          <w:szCs w:val="22"/>
          <w:lang w:val="en-US"/>
        </w:rPr>
        <w:t>.</w:t>
      </w:r>
      <w:r w:rsidRPr="00FB5355">
        <w:rPr>
          <w:rFonts w:ascii="Arial" w:hAnsi="Arial" w:cs="Arial"/>
          <w:sz w:val="22"/>
          <w:szCs w:val="22"/>
        </w:rPr>
        <w:t xml:space="preserve"> Children are preoccupied with careers and occupations</w:t>
      </w:r>
      <w:r w:rsidRPr="00FB5355">
        <w:rPr>
          <w:rFonts w:ascii="Arial" w:hAnsi="Arial" w:cs="Arial"/>
          <w:sz w:val="22"/>
          <w:szCs w:val="22"/>
          <w:lang w:val="en-US"/>
        </w:rPr>
        <w:t>,</w:t>
      </w:r>
      <w:r w:rsidRPr="00FB5355">
        <w:rPr>
          <w:rFonts w:ascii="Arial" w:hAnsi="Arial" w:cs="Arial"/>
          <w:sz w:val="22"/>
          <w:szCs w:val="22"/>
        </w:rPr>
        <w:t xml:space="preserve"> and they look to peers and media for information and advice; they take on </w:t>
      </w:r>
      <w:r w:rsidR="00C76357" w:rsidRPr="00C76357">
        <w:rPr>
          <w:rFonts w:ascii="Arial" w:hAnsi="Arial" w:cs="Arial"/>
          <w:sz w:val="22"/>
          <w:szCs w:val="22"/>
        </w:rPr>
        <w:t>responsibilities</w:t>
      </w:r>
      <w:r w:rsidRPr="00FB5355">
        <w:rPr>
          <w:rFonts w:ascii="Arial" w:hAnsi="Arial" w:cs="Arial"/>
          <w:sz w:val="22"/>
          <w:szCs w:val="22"/>
          <w:lang w:val="en-US"/>
        </w:rPr>
        <w:t xml:space="preserve"> like</w:t>
      </w:r>
      <w:r w:rsidRPr="00FB5355">
        <w:rPr>
          <w:rFonts w:ascii="Arial" w:hAnsi="Arial" w:cs="Arial"/>
          <w:sz w:val="22"/>
          <w:szCs w:val="22"/>
        </w:rPr>
        <w:t xml:space="preserve"> babysitting</w:t>
      </w:r>
      <w:r w:rsidR="00C76357" w:rsidRPr="00C76357">
        <w:rPr>
          <w:rFonts w:ascii="Arial" w:hAnsi="Arial" w:cs="Arial"/>
          <w:sz w:val="22"/>
          <w:szCs w:val="22"/>
        </w:rPr>
        <w:t xml:space="preserve"> </w:t>
      </w:r>
      <w:r w:rsidR="00C76357" w:rsidRPr="00FB5355">
        <w:rPr>
          <w:rFonts w:ascii="Arial" w:hAnsi="Arial" w:cs="Arial"/>
          <w:sz w:val="22"/>
          <w:szCs w:val="22"/>
        </w:rPr>
        <w:t>and family tasks</w:t>
      </w:r>
      <w:r w:rsidRPr="00FB5355">
        <w:rPr>
          <w:rFonts w:ascii="Arial" w:hAnsi="Arial" w:cs="Arial"/>
          <w:sz w:val="22"/>
          <w:szCs w:val="22"/>
        </w:rPr>
        <w:t>.</w:t>
      </w:r>
    </w:p>
    <w:p w14:paraId="41C7D6D7" w14:textId="77777777" w:rsidR="00FB5355" w:rsidRPr="00FB5355" w:rsidRDefault="00090FFE" w:rsidP="00FB5355">
      <w:pPr>
        <w:pStyle w:val="NormalWeb"/>
        <w:shd w:val="clear" w:color="auto" w:fill="FFFFFF"/>
        <w:spacing w:before="166" w:beforeAutospacing="0" w:after="166" w:afterAutospacing="0" w:line="360" w:lineRule="auto"/>
        <w:jc w:val="both"/>
        <w:rPr>
          <w:rFonts w:ascii="Arial" w:hAnsi="Arial" w:cs="Arial"/>
          <w:sz w:val="22"/>
          <w:szCs w:val="22"/>
          <w:lang w:val="en-US"/>
        </w:rPr>
      </w:pPr>
      <w:r w:rsidRPr="00FB5355">
        <w:rPr>
          <w:rFonts w:ascii="Arial" w:hAnsi="Arial" w:cs="Arial"/>
          <w:sz w:val="22"/>
          <w:szCs w:val="22"/>
          <w:lang w:val="en-US"/>
        </w:rPr>
        <w:t>The cognition in</w:t>
      </w:r>
      <w:r w:rsidRPr="00FB5355">
        <w:rPr>
          <w:rFonts w:ascii="Arial" w:hAnsi="Arial" w:cs="Arial"/>
          <w:sz w:val="22"/>
          <w:szCs w:val="22"/>
        </w:rPr>
        <w:t xml:space="preserve"> children</w:t>
      </w:r>
      <w:r w:rsidRPr="00FB5355">
        <w:rPr>
          <w:rFonts w:ascii="Arial" w:hAnsi="Arial" w:cs="Arial"/>
          <w:sz w:val="22"/>
          <w:szCs w:val="22"/>
          <w:lang w:val="en-US"/>
        </w:rPr>
        <w:t xml:space="preserve"> within three to six years encompasses words and</w:t>
      </w:r>
      <w:r w:rsidRPr="00FB5355">
        <w:rPr>
          <w:rFonts w:ascii="Arial" w:hAnsi="Arial" w:cs="Arial"/>
          <w:sz w:val="22"/>
          <w:szCs w:val="22"/>
        </w:rPr>
        <w:t xml:space="preserve"> opposites. Positional words</w:t>
      </w:r>
      <w:r w:rsidRPr="00FB5355">
        <w:rPr>
          <w:rFonts w:ascii="Arial" w:hAnsi="Arial" w:cs="Arial"/>
          <w:sz w:val="22"/>
          <w:szCs w:val="22"/>
          <w:lang w:val="en-US"/>
        </w:rPr>
        <w:t>,</w:t>
      </w:r>
      <w:r w:rsidRPr="00FB5355">
        <w:rPr>
          <w:rFonts w:ascii="Arial" w:hAnsi="Arial" w:cs="Arial"/>
          <w:sz w:val="22"/>
          <w:szCs w:val="22"/>
        </w:rPr>
        <w:t xml:space="preserve"> use </w:t>
      </w:r>
      <w:r w:rsidRPr="00FB5355">
        <w:rPr>
          <w:rFonts w:ascii="Arial" w:hAnsi="Arial" w:cs="Arial"/>
          <w:sz w:val="22"/>
          <w:szCs w:val="22"/>
          <w:lang w:val="en-US"/>
        </w:rPr>
        <w:t xml:space="preserve">of </w:t>
      </w:r>
      <w:r w:rsidRPr="00FB5355">
        <w:rPr>
          <w:rFonts w:ascii="Arial" w:hAnsi="Arial" w:cs="Arial"/>
          <w:sz w:val="22"/>
          <w:szCs w:val="22"/>
        </w:rPr>
        <w:t>objects and materials</w:t>
      </w:r>
      <w:r w:rsidRPr="00FB5355">
        <w:rPr>
          <w:rFonts w:ascii="Arial" w:hAnsi="Arial" w:cs="Arial"/>
          <w:sz w:val="22"/>
          <w:szCs w:val="22"/>
          <w:lang w:val="en-US"/>
        </w:rPr>
        <w:t xml:space="preserve">, </w:t>
      </w:r>
      <w:r w:rsidRPr="00FB5355">
        <w:rPr>
          <w:rFonts w:ascii="Arial" w:hAnsi="Arial" w:cs="Arial"/>
          <w:sz w:val="22"/>
          <w:szCs w:val="22"/>
        </w:rPr>
        <w:t>answer simple questions</w:t>
      </w:r>
      <w:r w:rsidRPr="00FB5355">
        <w:rPr>
          <w:rFonts w:ascii="Arial" w:hAnsi="Arial" w:cs="Arial"/>
          <w:sz w:val="22"/>
          <w:szCs w:val="22"/>
          <w:lang w:val="en-US"/>
        </w:rPr>
        <w:t>,</w:t>
      </w:r>
      <w:r w:rsidRPr="00FB5355">
        <w:rPr>
          <w:rFonts w:ascii="Arial" w:hAnsi="Arial" w:cs="Arial"/>
          <w:sz w:val="22"/>
          <w:szCs w:val="22"/>
        </w:rPr>
        <w:t xml:space="preserve"> follow simple instructions</w:t>
      </w:r>
      <w:r w:rsidRPr="00FB5355">
        <w:rPr>
          <w:rFonts w:ascii="Arial" w:hAnsi="Arial" w:cs="Arial"/>
          <w:sz w:val="22"/>
          <w:szCs w:val="22"/>
          <w:lang w:val="en-US"/>
        </w:rPr>
        <w:t>,</w:t>
      </w:r>
      <w:r w:rsidRPr="00FB5355">
        <w:rPr>
          <w:rFonts w:ascii="Arial" w:hAnsi="Arial" w:cs="Arial"/>
          <w:sz w:val="22"/>
          <w:szCs w:val="22"/>
        </w:rPr>
        <w:t xml:space="preserve"> </w:t>
      </w:r>
      <w:r w:rsidRPr="00FB5355">
        <w:rPr>
          <w:rFonts w:ascii="Arial" w:hAnsi="Arial" w:cs="Arial"/>
          <w:sz w:val="22"/>
          <w:szCs w:val="22"/>
          <w:lang w:val="en-US"/>
        </w:rPr>
        <w:t>take</w:t>
      </w:r>
      <w:r w:rsidRPr="00FB5355">
        <w:rPr>
          <w:rFonts w:ascii="Arial" w:hAnsi="Arial" w:cs="Arial"/>
          <w:sz w:val="22"/>
          <w:szCs w:val="22"/>
        </w:rPr>
        <w:t xml:space="preserve"> on pretend character roles</w:t>
      </w:r>
      <w:r w:rsidRPr="00FB5355">
        <w:rPr>
          <w:rFonts w:ascii="Arial" w:hAnsi="Arial" w:cs="Arial"/>
          <w:sz w:val="22"/>
          <w:szCs w:val="22"/>
          <w:lang w:val="en-US"/>
        </w:rPr>
        <w:t>,</w:t>
      </w:r>
      <w:r w:rsidRPr="00FB5355">
        <w:rPr>
          <w:rFonts w:ascii="Arial" w:hAnsi="Arial" w:cs="Arial"/>
          <w:sz w:val="22"/>
          <w:szCs w:val="22"/>
        </w:rPr>
        <w:t xml:space="preserve"> engage in dramatic play, match and name some colours</w:t>
      </w:r>
      <w:r w:rsidRPr="00FB5355">
        <w:rPr>
          <w:rFonts w:ascii="Arial" w:hAnsi="Arial" w:cs="Arial"/>
          <w:sz w:val="22"/>
          <w:szCs w:val="22"/>
          <w:lang w:val="en-US"/>
        </w:rPr>
        <w:t>,</w:t>
      </w:r>
      <w:r w:rsidRPr="00FB5355">
        <w:rPr>
          <w:rFonts w:ascii="Arial" w:hAnsi="Arial" w:cs="Arial"/>
          <w:sz w:val="22"/>
          <w:szCs w:val="22"/>
        </w:rPr>
        <w:t xml:space="preserve"> recall and tell a story</w:t>
      </w:r>
      <w:r w:rsidRPr="00FB5355">
        <w:rPr>
          <w:rFonts w:ascii="Arial" w:hAnsi="Arial" w:cs="Arial"/>
          <w:sz w:val="22"/>
          <w:szCs w:val="22"/>
          <w:lang w:val="en-US"/>
        </w:rPr>
        <w:t xml:space="preserve"> (</w:t>
      </w:r>
      <w:r w:rsidRPr="00FB5355">
        <w:rPr>
          <w:rFonts w:ascii="Arial" w:hAnsi="Arial" w:cs="Arial"/>
          <w:sz w:val="22"/>
          <w:szCs w:val="22"/>
        </w:rPr>
        <w:t>Sebastian</w:t>
      </w:r>
      <w:r w:rsidRPr="00FB5355">
        <w:rPr>
          <w:rFonts w:ascii="Arial" w:hAnsi="Arial" w:cs="Arial"/>
          <w:sz w:val="22"/>
          <w:szCs w:val="22"/>
          <w:lang w:val="en-US"/>
        </w:rPr>
        <w:t>,</w:t>
      </w:r>
      <w:r w:rsidRPr="00FB5355">
        <w:rPr>
          <w:rFonts w:ascii="Arial" w:hAnsi="Arial" w:cs="Arial"/>
          <w:sz w:val="22"/>
          <w:szCs w:val="22"/>
        </w:rPr>
        <w:t xml:space="preserve"> McCrory</w:t>
      </w:r>
      <w:r w:rsidRPr="00FB5355">
        <w:rPr>
          <w:rFonts w:ascii="Arial" w:hAnsi="Arial" w:cs="Arial"/>
          <w:sz w:val="22"/>
          <w:szCs w:val="22"/>
          <w:lang w:val="en-US"/>
        </w:rPr>
        <w:t>,</w:t>
      </w:r>
      <w:r w:rsidRPr="00FB5355">
        <w:rPr>
          <w:rFonts w:ascii="Arial" w:hAnsi="Arial" w:cs="Arial"/>
          <w:sz w:val="22"/>
          <w:szCs w:val="22"/>
        </w:rPr>
        <w:t xml:space="preserve"> Cecil</w:t>
      </w:r>
      <w:r w:rsidRPr="00FB5355">
        <w:rPr>
          <w:rFonts w:ascii="Arial" w:hAnsi="Arial" w:cs="Arial"/>
          <w:sz w:val="22"/>
          <w:szCs w:val="22"/>
          <w:lang w:val="en-US"/>
        </w:rPr>
        <w:t>,</w:t>
      </w:r>
      <w:r w:rsidRPr="00FB5355">
        <w:rPr>
          <w:rFonts w:ascii="Arial" w:hAnsi="Arial" w:cs="Arial"/>
          <w:sz w:val="22"/>
          <w:szCs w:val="22"/>
        </w:rPr>
        <w:t xml:space="preserve"> Lockwood</w:t>
      </w:r>
      <w:r w:rsidRPr="00FB5355">
        <w:rPr>
          <w:rFonts w:ascii="Arial" w:hAnsi="Arial" w:cs="Arial"/>
          <w:sz w:val="22"/>
          <w:szCs w:val="22"/>
          <w:lang w:val="en-US"/>
        </w:rPr>
        <w:t>,</w:t>
      </w:r>
      <w:r w:rsidRPr="00FB5355">
        <w:rPr>
          <w:rFonts w:ascii="Arial" w:hAnsi="Arial" w:cs="Arial"/>
          <w:sz w:val="22"/>
          <w:szCs w:val="22"/>
        </w:rPr>
        <w:t xml:space="preserve"> De Brito</w:t>
      </w:r>
      <w:r w:rsidRPr="00FB5355">
        <w:rPr>
          <w:rFonts w:ascii="Arial" w:hAnsi="Arial" w:cs="Arial"/>
          <w:sz w:val="22"/>
          <w:szCs w:val="22"/>
          <w:lang w:val="en-US"/>
        </w:rPr>
        <w:t>,</w:t>
      </w:r>
      <w:r w:rsidRPr="00FB5355">
        <w:rPr>
          <w:rFonts w:ascii="Arial" w:hAnsi="Arial" w:cs="Arial"/>
          <w:sz w:val="22"/>
          <w:szCs w:val="22"/>
        </w:rPr>
        <w:t xml:space="preserve"> Fontaine</w:t>
      </w:r>
      <w:r w:rsidRPr="00FB5355">
        <w:rPr>
          <w:rFonts w:ascii="Arial" w:hAnsi="Arial" w:cs="Arial"/>
          <w:sz w:val="22"/>
          <w:szCs w:val="22"/>
          <w:lang w:val="en-US"/>
        </w:rPr>
        <w:t xml:space="preserve"> and</w:t>
      </w:r>
      <w:r w:rsidRPr="00FB5355">
        <w:rPr>
          <w:rFonts w:ascii="Arial" w:hAnsi="Arial" w:cs="Arial"/>
          <w:sz w:val="22"/>
          <w:szCs w:val="22"/>
        </w:rPr>
        <w:t xml:space="preserve"> Viding</w:t>
      </w:r>
      <w:r w:rsidRPr="00FB5355">
        <w:rPr>
          <w:rFonts w:ascii="Arial" w:hAnsi="Arial" w:cs="Arial"/>
          <w:sz w:val="22"/>
          <w:szCs w:val="22"/>
          <w:lang w:val="en-US"/>
        </w:rPr>
        <w:t>,</w:t>
      </w:r>
      <w:r w:rsidRPr="00FB5355">
        <w:rPr>
          <w:rFonts w:ascii="Arial" w:hAnsi="Arial" w:cs="Arial"/>
          <w:sz w:val="22"/>
          <w:szCs w:val="22"/>
        </w:rPr>
        <w:t xml:space="preserve"> </w:t>
      </w:r>
      <w:r w:rsidRPr="00FB5355">
        <w:rPr>
          <w:rFonts w:ascii="Arial" w:hAnsi="Arial" w:cs="Arial"/>
          <w:sz w:val="22"/>
          <w:szCs w:val="22"/>
          <w:lang w:val="en-US"/>
        </w:rPr>
        <w:t>2012).</w:t>
      </w:r>
    </w:p>
    <w:p w14:paraId="2A89CCE0" w14:textId="0C7B5FD4" w:rsidR="00FB5355" w:rsidRPr="00FB5355" w:rsidRDefault="00090FFE" w:rsidP="00FB5355">
      <w:pPr>
        <w:pStyle w:val="NormalWeb"/>
        <w:shd w:val="clear" w:color="auto" w:fill="FFFFFF"/>
        <w:spacing w:before="166" w:beforeAutospacing="0" w:after="166" w:afterAutospacing="0" w:line="360" w:lineRule="auto"/>
        <w:jc w:val="both"/>
        <w:rPr>
          <w:rFonts w:ascii="Arial" w:hAnsi="Arial" w:cs="Arial"/>
          <w:sz w:val="22"/>
          <w:szCs w:val="22"/>
        </w:rPr>
      </w:pPr>
      <w:r w:rsidRPr="00FB5355">
        <w:rPr>
          <w:rFonts w:ascii="Arial" w:hAnsi="Arial" w:cs="Arial"/>
          <w:sz w:val="22"/>
          <w:szCs w:val="22"/>
        </w:rPr>
        <w:t>Darling-Churchill</w:t>
      </w:r>
      <w:r w:rsidRPr="00FB5355">
        <w:rPr>
          <w:rFonts w:ascii="Arial" w:hAnsi="Arial" w:cs="Arial"/>
          <w:sz w:val="22"/>
          <w:szCs w:val="22"/>
          <w:lang w:val="en-US"/>
        </w:rPr>
        <w:t xml:space="preserve"> </w:t>
      </w:r>
      <w:r w:rsidRPr="00FB5355">
        <w:rPr>
          <w:rFonts w:ascii="Arial" w:hAnsi="Arial" w:cs="Arial"/>
          <w:sz w:val="22"/>
          <w:szCs w:val="22"/>
        </w:rPr>
        <w:t xml:space="preserve">and Lippman </w:t>
      </w:r>
      <w:r w:rsidRPr="00FB5355">
        <w:rPr>
          <w:rFonts w:ascii="Arial" w:hAnsi="Arial" w:cs="Arial"/>
          <w:sz w:val="22"/>
          <w:szCs w:val="22"/>
          <w:lang w:val="en-US"/>
        </w:rPr>
        <w:t>(</w:t>
      </w:r>
      <w:r w:rsidRPr="00FB5355">
        <w:rPr>
          <w:rFonts w:ascii="Arial" w:hAnsi="Arial" w:cs="Arial"/>
          <w:sz w:val="22"/>
          <w:szCs w:val="22"/>
        </w:rPr>
        <w:t>2016)</w:t>
      </w:r>
      <w:r w:rsidRPr="00FB5355">
        <w:rPr>
          <w:rFonts w:ascii="Arial" w:hAnsi="Arial" w:cs="Arial"/>
          <w:sz w:val="22"/>
          <w:szCs w:val="22"/>
          <w:lang w:val="en-US"/>
        </w:rPr>
        <w:t xml:space="preserve"> present the </w:t>
      </w:r>
      <w:r w:rsidRPr="00FB5355">
        <w:rPr>
          <w:rFonts w:ascii="Arial" w:hAnsi="Arial" w:cs="Arial"/>
          <w:sz w:val="22"/>
          <w:szCs w:val="22"/>
        </w:rPr>
        <w:t xml:space="preserve">emotion </w:t>
      </w:r>
      <w:r w:rsidRPr="00FB5355">
        <w:rPr>
          <w:rFonts w:ascii="Arial" w:hAnsi="Arial" w:cs="Arial"/>
          <w:sz w:val="22"/>
          <w:szCs w:val="22"/>
          <w:lang w:val="en-US"/>
        </w:rPr>
        <w:t>in</w:t>
      </w:r>
      <w:r w:rsidRPr="00FB5355">
        <w:rPr>
          <w:rFonts w:ascii="Arial" w:hAnsi="Arial" w:cs="Arial"/>
          <w:sz w:val="22"/>
          <w:szCs w:val="22"/>
        </w:rPr>
        <w:t xml:space="preserve"> children</w:t>
      </w:r>
      <w:r w:rsidRPr="00FB5355">
        <w:rPr>
          <w:rFonts w:ascii="Arial" w:hAnsi="Arial" w:cs="Arial"/>
          <w:sz w:val="22"/>
          <w:szCs w:val="22"/>
          <w:lang w:val="en-US"/>
        </w:rPr>
        <w:t xml:space="preserve"> as</w:t>
      </w:r>
      <w:r w:rsidRPr="00FB5355">
        <w:rPr>
          <w:rFonts w:ascii="Arial" w:hAnsi="Arial" w:cs="Arial"/>
          <w:sz w:val="22"/>
          <w:szCs w:val="22"/>
        </w:rPr>
        <w:t xml:space="preserve"> the </w:t>
      </w:r>
      <w:r w:rsidRPr="00FB5355">
        <w:rPr>
          <w:rFonts w:ascii="Arial" w:hAnsi="Arial" w:cs="Arial"/>
          <w:sz w:val="22"/>
          <w:szCs w:val="22"/>
          <w:lang w:val="en-US"/>
        </w:rPr>
        <w:t xml:space="preserve">early childhood as </w:t>
      </w:r>
      <w:r w:rsidRPr="00FB5355">
        <w:rPr>
          <w:rFonts w:ascii="Arial" w:hAnsi="Arial" w:cs="Arial"/>
          <w:sz w:val="22"/>
          <w:szCs w:val="22"/>
        </w:rPr>
        <w:t>general feelings about circumstances</w:t>
      </w:r>
      <w:r w:rsidRPr="00FB5355">
        <w:rPr>
          <w:rFonts w:ascii="Arial" w:hAnsi="Arial" w:cs="Arial"/>
          <w:sz w:val="22"/>
          <w:szCs w:val="22"/>
          <w:lang w:val="en-US"/>
        </w:rPr>
        <w:t xml:space="preserve"> that</w:t>
      </w:r>
      <w:r w:rsidRPr="00FB5355">
        <w:rPr>
          <w:rFonts w:ascii="Arial" w:hAnsi="Arial" w:cs="Arial"/>
          <w:sz w:val="22"/>
          <w:szCs w:val="22"/>
        </w:rPr>
        <w:t xml:space="preserve"> are a means by which children</w:t>
      </w:r>
      <w:r w:rsidRPr="00FB5355">
        <w:rPr>
          <w:rFonts w:ascii="Arial" w:hAnsi="Arial" w:cs="Arial"/>
          <w:sz w:val="22"/>
          <w:szCs w:val="22"/>
          <w:lang w:val="en-US"/>
        </w:rPr>
        <w:t xml:space="preserve"> as</w:t>
      </w:r>
      <w:r w:rsidRPr="00FB5355">
        <w:rPr>
          <w:rFonts w:ascii="Arial" w:hAnsi="Arial" w:cs="Arial"/>
          <w:sz w:val="22"/>
          <w:szCs w:val="22"/>
        </w:rPr>
        <w:t xml:space="preserve"> the </w:t>
      </w:r>
      <w:r w:rsidRPr="00FB5355">
        <w:rPr>
          <w:rFonts w:ascii="Arial" w:hAnsi="Arial" w:cs="Arial"/>
          <w:sz w:val="22"/>
          <w:szCs w:val="22"/>
          <w:lang w:val="en-US"/>
        </w:rPr>
        <w:t xml:space="preserve">early childhood achieve </w:t>
      </w:r>
      <w:r w:rsidRPr="00FB5355">
        <w:rPr>
          <w:rFonts w:ascii="Arial" w:hAnsi="Arial" w:cs="Arial"/>
          <w:sz w:val="22"/>
          <w:szCs w:val="22"/>
        </w:rPr>
        <w:t xml:space="preserve">their goals </w:t>
      </w:r>
      <w:r w:rsidRPr="00FB5355">
        <w:rPr>
          <w:rFonts w:ascii="Arial" w:hAnsi="Arial" w:cs="Arial"/>
          <w:sz w:val="22"/>
          <w:szCs w:val="22"/>
          <w:lang w:val="en-US"/>
        </w:rPr>
        <w:t>and</w:t>
      </w:r>
      <w:r w:rsidRPr="00FB5355">
        <w:rPr>
          <w:rFonts w:ascii="Arial" w:hAnsi="Arial" w:cs="Arial"/>
          <w:sz w:val="22"/>
          <w:szCs w:val="22"/>
        </w:rPr>
        <w:t xml:space="preserve"> medium of communication. </w:t>
      </w:r>
      <w:r w:rsidRPr="00FB5355">
        <w:rPr>
          <w:rFonts w:ascii="Arial" w:hAnsi="Arial" w:cs="Arial"/>
          <w:sz w:val="22"/>
          <w:szCs w:val="22"/>
          <w:lang w:val="en-US"/>
        </w:rPr>
        <w:t>Besides</w:t>
      </w:r>
      <w:r w:rsidRPr="00FB5355">
        <w:rPr>
          <w:rFonts w:ascii="Arial" w:hAnsi="Arial" w:cs="Arial"/>
          <w:sz w:val="22"/>
          <w:szCs w:val="22"/>
        </w:rPr>
        <w:t>, emotions</w:t>
      </w:r>
      <w:r w:rsidRPr="00FB5355">
        <w:rPr>
          <w:rFonts w:ascii="Arial" w:hAnsi="Arial" w:cs="Arial"/>
          <w:sz w:val="22"/>
          <w:szCs w:val="22"/>
          <w:lang w:val="en-US"/>
        </w:rPr>
        <w:t xml:space="preserve"> at this stage</w:t>
      </w:r>
      <w:r w:rsidRPr="00FB5355">
        <w:rPr>
          <w:rFonts w:ascii="Arial" w:hAnsi="Arial" w:cs="Arial"/>
          <w:sz w:val="22"/>
          <w:szCs w:val="22"/>
        </w:rPr>
        <w:t xml:space="preserve"> are not just the outward expression of an internal experience but are deeply influenced by the social contexts in which they occur. Most children </w:t>
      </w:r>
      <w:r w:rsidRPr="00FB5355">
        <w:rPr>
          <w:rFonts w:ascii="Arial" w:hAnsi="Arial" w:cs="Arial"/>
          <w:sz w:val="22"/>
          <w:szCs w:val="22"/>
          <w:lang w:val="en-US"/>
        </w:rPr>
        <w:t xml:space="preserve">at this </w:t>
      </w:r>
      <w:r w:rsidRPr="00FB5355">
        <w:rPr>
          <w:rFonts w:ascii="Arial" w:hAnsi="Arial" w:cs="Arial"/>
          <w:sz w:val="22"/>
          <w:szCs w:val="22"/>
        </w:rPr>
        <w:t>emotion</w:t>
      </w:r>
      <w:r w:rsidRPr="00FB5355">
        <w:rPr>
          <w:rFonts w:ascii="Arial" w:hAnsi="Arial" w:cs="Arial"/>
          <w:sz w:val="22"/>
          <w:szCs w:val="22"/>
          <w:lang w:val="en-US"/>
        </w:rPr>
        <w:t>al stage</w:t>
      </w:r>
      <w:r w:rsidRPr="00FB5355">
        <w:rPr>
          <w:rFonts w:ascii="Arial" w:hAnsi="Arial" w:cs="Arial"/>
          <w:sz w:val="22"/>
          <w:szCs w:val="22"/>
        </w:rPr>
        <w:t xml:space="preserve"> </w:t>
      </w:r>
      <w:r w:rsidRPr="00FB5355">
        <w:rPr>
          <w:rFonts w:ascii="Arial" w:hAnsi="Arial" w:cs="Arial"/>
          <w:sz w:val="22"/>
          <w:szCs w:val="22"/>
          <w:lang w:val="en-US"/>
        </w:rPr>
        <w:t xml:space="preserve">of </w:t>
      </w:r>
      <w:r w:rsidRPr="00FB5355">
        <w:rPr>
          <w:rFonts w:ascii="Arial" w:hAnsi="Arial" w:cs="Arial"/>
          <w:sz w:val="22"/>
          <w:szCs w:val="22"/>
        </w:rPr>
        <w:t>development</w:t>
      </w:r>
      <w:r w:rsidRPr="00FB5355">
        <w:rPr>
          <w:rFonts w:ascii="Arial" w:hAnsi="Arial" w:cs="Arial"/>
          <w:sz w:val="22"/>
          <w:szCs w:val="22"/>
          <w:lang w:val="en-US"/>
        </w:rPr>
        <w:t xml:space="preserve"> experience </w:t>
      </w:r>
      <w:r w:rsidRPr="00FB5355">
        <w:rPr>
          <w:rFonts w:ascii="Arial" w:hAnsi="Arial" w:cs="Arial"/>
          <w:sz w:val="22"/>
          <w:szCs w:val="22"/>
        </w:rPr>
        <w:t>thoughts and feelings</w:t>
      </w:r>
      <w:r w:rsidRPr="00FB5355">
        <w:rPr>
          <w:rFonts w:ascii="Arial" w:hAnsi="Arial" w:cs="Arial"/>
          <w:sz w:val="22"/>
          <w:szCs w:val="22"/>
          <w:lang w:val="en-US"/>
        </w:rPr>
        <w:t>.</w:t>
      </w:r>
      <w:r w:rsidRPr="00FB5355">
        <w:rPr>
          <w:rFonts w:ascii="Arial" w:hAnsi="Arial" w:cs="Arial"/>
          <w:sz w:val="22"/>
          <w:szCs w:val="22"/>
        </w:rPr>
        <w:t xml:space="preserve"> Dynamic </w:t>
      </w:r>
      <w:r w:rsidR="00C76357" w:rsidRPr="00C76357">
        <w:rPr>
          <w:rFonts w:ascii="Arial" w:hAnsi="Arial" w:cs="Arial"/>
          <w:sz w:val="22"/>
          <w:szCs w:val="22"/>
        </w:rPr>
        <w:t>behaviour</w:t>
      </w:r>
      <w:r w:rsidRPr="00FB5355">
        <w:rPr>
          <w:rFonts w:ascii="Arial" w:hAnsi="Arial" w:cs="Arial"/>
          <w:sz w:val="22"/>
          <w:szCs w:val="22"/>
        </w:rPr>
        <w:t xml:space="preserve"> becomes more integrated</w:t>
      </w:r>
      <w:r w:rsidRPr="00FB5355">
        <w:rPr>
          <w:rFonts w:ascii="Arial" w:hAnsi="Arial" w:cs="Arial"/>
          <w:sz w:val="22"/>
          <w:szCs w:val="22"/>
          <w:lang w:val="en-US"/>
        </w:rPr>
        <w:t xml:space="preserve"> at this early age as children</w:t>
      </w:r>
      <w:r w:rsidRPr="00FB5355">
        <w:rPr>
          <w:rFonts w:ascii="Arial" w:hAnsi="Arial" w:cs="Arial"/>
          <w:sz w:val="22"/>
          <w:szCs w:val="22"/>
        </w:rPr>
        <w:t xml:space="preserve"> can govern and control impulses (Falaye, 2014). </w:t>
      </w:r>
    </w:p>
    <w:p w14:paraId="03856DE4" w14:textId="77777777" w:rsidR="00FB5355" w:rsidRPr="006571E6" w:rsidRDefault="00090FFE" w:rsidP="006571E6">
      <w:pPr>
        <w:pStyle w:val="NormalWeb"/>
        <w:shd w:val="clear" w:color="auto" w:fill="FFFFFF"/>
        <w:spacing w:before="166" w:beforeAutospacing="0" w:after="166" w:afterAutospacing="0" w:line="360" w:lineRule="auto"/>
        <w:jc w:val="both"/>
        <w:rPr>
          <w:rFonts w:ascii="Arial" w:hAnsi="Arial" w:cs="Arial"/>
          <w:b/>
          <w:bCs/>
          <w:sz w:val="22"/>
          <w:szCs w:val="22"/>
          <w:lang w:val="en-US"/>
        </w:rPr>
      </w:pPr>
      <w:r w:rsidRPr="006571E6">
        <w:rPr>
          <w:rFonts w:ascii="Arial" w:hAnsi="Arial" w:cs="Arial"/>
          <w:b/>
          <w:bCs/>
          <w:sz w:val="22"/>
          <w:szCs w:val="22"/>
          <w:lang w:val="en-US"/>
        </w:rPr>
        <w:t xml:space="preserve">Role of </w:t>
      </w:r>
      <w:bookmarkStart w:id="5" w:name="_Hlk91682637"/>
      <w:r w:rsidRPr="006571E6">
        <w:rPr>
          <w:rFonts w:ascii="Arial" w:hAnsi="Arial" w:cs="Arial"/>
          <w:b/>
          <w:bCs/>
          <w:sz w:val="22"/>
          <w:szCs w:val="22"/>
          <w:lang w:val="en-US"/>
        </w:rPr>
        <w:t>Health Care Practitioners</w:t>
      </w:r>
      <w:bookmarkEnd w:id="5"/>
    </w:p>
    <w:p w14:paraId="412E85D8" w14:textId="6BAFCA8B" w:rsidR="00AB3BE6" w:rsidRPr="006571E6" w:rsidRDefault="00090FFE" w:rsidP="006571E6">
      <w:pPr>
        <w:spacing w:before="240" w:line="360" w:lineRule="auto"/>
        <w:jc w:val="both"/>
        <w:rPr>
          <w:rFonts w:ascii="Arial" w:hAnsi="Arial" w:cs="Arial"/>
          <w:lang w:val="en-US"/>
        </w:rPr>
      </w:pPr>
      <w:r w:rsidRPr="006571E6">
        <w:rPr>
          <w:rFonts w:ascii="Arial" w:hAnsi="Arial" w:cs="Arial"/>
          <w:lang w:val="en-US"/>
        </w:rPr>
        <w:t>The r</w:t>
      </w:r>
      <w:r w:rsidRPr="006571E6">
        <w:rPr>
          <w:rFonts w:ascii="Arial" w:hAnsi="Arial" w:cs="Arial"/>
        </w:rPr>
        <w:t>ole</w:t>
      </w:r>
      <w:r w:rsidRPr="006571E6">
        <w:rPr>
          <w:rFonts w:ascii="Arial" w:hAnsi="Arial" w:cs="Arial"/>
          <w:lang w:val="en-US"/>
        </w:rPr>
        <w:t>s</w:t>
      </w:r>
      <w:r w:rsidRPr="006571E6">
        <w:rPr>
          <w:rFonts w:ascii="Arial" w:hAnsi="Arial" w:cs="Arial"/>
        </w:rPr>
        <w:t xml:space="preserve"> of </w:t>
      </w:r>
      <w:r w:rsidRPr="006571E6">
        <w:rPr>
          <w:rFonts w:ascii="Arial" w:hAnsi="Arial" w:cs="Arial"/>
          <w:lang w:val="en-US"/>
        </w:rPr>
        <w:t xml:space="preserve">any </w:t>
      </w:r>
      <w:bookmarkStart w:id="6" w:name="_Hlk92249793"/>
      <w:r w:rsidRPr="006571E6">
        <w:rPr>
          <w:rFonts w:ascii="Arial" w:hAnsi="Arial" w:cs="Arial"/>
        </w:rPr>
        <w:t xml:space="preserve">health care practitioner </w:t>
      </w:r>
      <w:bookmarkEnd w:id="6"/>
      <w:r w:rsidRPr="006571E6">
        <w:rPr>
          <w:rFonts w:ascii="Arial" w:hAnsi="Arial" w:cs="Arial"/>
          <w:lang w:val="en-US"/>
        </w:rPr>
        <w:t>as the duty to care include</w:t>
      </w:r>
      <w:r w:rsidRPr="006571E6">
        <w:rPr>
          <w:rFonts w:ascii="Arial" w:hAnsi="Arial" w:cs="Arial"/>
        </w:rPr>
        <w:t xml:space="preserve"> </w:t>
      </w:r>
      <w:r w:rsidRPr="006571E6">
        <w:rPr>
          <w:rFonts w:ascii="Arial" w:hAnsi="Arial" w:cs="Arial"/>
          <w:lang w:val="en-US"/>
        </w:rPr>
        <w:t xml:space="preserve">helping in creating a treatment plan, increasing sense of security, explaining and predicting occurrences in a patient's life. Having knowledge of behavioural patterns seen in children and how it applies to different children and situations can help </w:t>
      </w:r>
      <w:r w:rsidRPr="006571E6">
        <w:rPr>
          <w:rFonts w:ascii="Arial" w:hAnsi="Arial" w:cs="Arial"/>
        </w:rPr>
        <w:t>health care practitioner</w:t>
      </w:r>
      <w:r w:rsidRPr="006571E6">
        <w:rPr>
          <w:rFonts w:ascii="Arial" w:hAnsi="Arial" w:cs="Arial"/>
          <w:lang w:val="en-US"/>
        </w:rPr>
        <w:t>s</w:t>
      </w:r>
      <w:r w:rsidRPr="006571E6">
        <w:rPr>
          <w:rFonts w:ascii="Arial" w:hAnsi="Arial" w:cs="Arial"/>
        </w:rPr>
        <w:t xml:space="preserve"> </w:t>
      </w:r>
      <w:r w:rsidRPr="006571E6">
        <w:rPr>
          <w:rFonts w:ascii="Arial" w:hAnsi="Arial" w:cs="Arial"/>
          <w:lang w:val="en-US"/>
        </w:rPr>
        <w:t>determine a course of action with these children.</w:t>
      </w:r>
      <w:r w:rsidR="00144635" w:rsidRPr="006571E6">
        <w:rPr>
          <w:rFonts w:ascii="Arial" w:hAnsi="Arial" w:cs="Arial"/>
        </w:rPr>
        <w:t xml:space="preserve"> Health care practitioner</w:t>
      </w:r>
      <w:r w:rsidR="00144635" w:rsidRPr="006571E6">
        <w:rPr>
          <w:rFonts w:ascii="Arial" w:hAnsi="Arial" w:cs="Arial"/>
          <w:lang w:val="en-US"/>
        </w:rPr>
        <w:t>s</w:t>
      </w:r>
      <w:r w:rsidR="00144635" w:rsidRPr="006571E6">
        <w:rPr>
          <w:rFonts w:ascii="Arial" w:hAnsi="Arial" w:cs="Arial"/>
          <w:shd w:val="clear" w:color="auto" w:fill="FFFFFF"/>
        </w:rPr>
        <w:t xml:space="preserve"> play a </w:t>
      </w:r>
      <w:r w:rsidR="00144635" w:rsidRPr="006571E6">
        <w:rPr>
          <w:rFonts w:ascii="Arial" w:hAnsi="Arial" w:cs="Arial"/>
          <w:shd w:val="clear" w:color="auto" w:fill="FFFFFF"/>
          <w:lang w:val="en-US"/>
        </w:rPr>
        <w:t>significan</w:t>
      </w:r>
      <w:r w:rsidR="0062729D" w:rsidRPr="006571E6">
        <w:rPr>
          <w:rFonts w:ascii="Arial" w:hAnsi="Arial" w:cs="Arial"/>
          <w:shd w:val="clear" w:color="auto" w:fill="FFFFFF"/>
          <w:lang w:val="en-US"/>
        </w:rPr>
        <w:t xml:space="preserve">t </w:t>
      </w:r>
      <w:r w:rsidR="00144635" w:rsidRPr="006571E6">
        <w:rPr>
          <w:rFonts w:ascii="Arial" w:hAnsi="Arial" w:cs="Arial"/>
          <w:shd w:val="clear" w:color="auto" w:fill="FFFFFF"/>
        </w:rPr>
        <w:t xml:space="preserve">role in </w:t>
      </w:r>
      <w:r w:rsidR="0062729D" w:rsidRPr="006571E6">
        <w:rPr>
          <w:rFonts w:ascii="Arial" w:hAnsi="Arial" w:cs="Arial"/>
          <w:shd w:val="clear" w:color="auto" w:fill="FFFFFF"/>
          <w:lang w:val="en-US"/>
        </w:rPr>
        <w:t>promoting</w:t>
      </w:r>
      <w:r w:rsidR="00144635" w:rsidRPr="006571E6">
        <w:rPr>
          <w:rFonts w:ascii="Arial" w:hAnsi="Arial" w:cs="Arial"/>
          <w:shd w:val="clear" w:color="auto" w:fill="FFFFFF"/>
        </w:rPr>
        <w:t xml:space="preserve"> healthy behaviour, preventing diseases and improving </w:t>
      </w:r>
      <w:r w:rsidR="0062729D" w:rsidRPr="006571E6">
        <w:rPr>
          <w:rFonts w:ascii="Arial" w:hAnsi="Arial" w:cs="Arial"/>
          <w:shd w:val="clear" w:color="auto" w:fill="FFFFFF"/>
          <w:lang w:val="en-US"/>
        </w:rPr>
        <w:t xml:space="preserve">the </w:t>
      </w:r>
      <w:r w:rsidR="00144635" w:rsidRPr="006571E6">
        <w:rPr>
          <w:rFonts w:ascii="Arial" w:hAnsi="Arial" w:cs="Arial"/>
          <w:shd w:val="clear" w:color="auto" w:fill="FFFFFF"/>
        </w:rPr>
        <w:t>quality of life</w:t>
      </w:r>
      <w:r w:rsidR="0062729D" w:rsidRPr="006571E6">
        <w:rPr>
          <w:rFonts w:ascii="Arial" w:hAnsi="Arial" w:cs="Arial"/>
          <w:shd w:val="clear" w:color="auto" w:fill="FFFFFF"/>
          <w:lang w:val="en-US"/>
        </w:rPr>
        <w:t xml:space="preserve"> among their</w:t>
      </w:r>
      <w:r w:rsidR="0062729D" w:rsidRPr="006571E6">
        <w:rPr>
          <w:rFonts w:ascii="Arial" w:hAnsi="Arial" w:cs="Arial"/>
          <w:shd w:val="clear" w:color="auto" w:fill="FFFFFF"/>
        </w:rPr>
        <w:t xml:space="preserve"> patients</w:t>
      </w:r>
      <w:r w:rsidR="0062729D" w:rsidRPr="006571E6">
        <w:rPr>
          <w:rFonts w:ascii="Arial" w:hAnsi="Arial" w:cs="Arial"/>
          <w:shd w:val="clear" w:color="auto" w:fill="FFFFFF"/>
          <w:lang w:val="en-US"/>
        </w:rPr>
        <w:t xml:space="preserve"> (Saeed, </w:t>
      </w:r>
      <w:r w:rsidR="0062729D" w:rsidRPr="006571E6">
        <w:rPr>
          <w:rFonts w:ascii="Arial" w:hAnsi="Arial" w:cs="Arial"/>
          <w:lang w:val="en-US"/>
        </w:rPr>
        <w:t>2005).</w:t>
      </w:r>
    </w:p>
    <w:p w14:paraId="30D5865E" w14:textId="0701F90E" w:rsidR="00FB5355" w:rsidRPr="006571E6" w:rsidRDefault="00090FFE" w:rsidP="006571E6">
      <w:pPr>
        <w:pStyle w:val="p"/>
        <w:shd w:val="clear" w:color="auto" w:fill="FFFFFF"/>
        <w:tabs>
          <w:tab w:val="left" w:pos="3686"/>
        </w:tabs>
        <w:spacing w:before="166" w:beforeAutospacing="0" w:after="166" w:afterAutospacing="0" w:line="360" w:lineRule="auto"/>
        <w:jc w:val="both"/>
        <w:rPr>
          <w:rFonts w:ascii="Arial" w:hAnsi="Arial" w:cs="Arial"/>
          <w:sz w:val="22"/>
          <w:szCs w:val="22"/>
          <w:shd w:val="clear" w:color="auto" w:fill="FFFFFF"/>
        </w:rPr>
      </w:pPr>
      <w:r w:rsidRPr="006571E6">
        <w:rPr>
          <w:rFonts w:ascii="Arial" w:hAnsi="Arial" w:cs="Arial"/>
          <w:sz w:val="22"/>
          <w:szCs w:val="22"/>
          <w:lang w:val="en-US"/>
        </w:rPr>
        <w:lastRenderedPageBreak/>
        <w:t xml:space="preserve">The </w:t>
      </w:r>
      <w:r w:rsidR="0062729D" w:rsidRPr="006571E6">
        <w:rPr>
          <w:rFonts w:ascii="Arial" w:hAnsi="Arial" w:cs="Arial"/>
          <w:sz w:val="22"/>
          <w:szCs w:val="22"/>
          <w:lang w:val="en-US"/>
        </w:rPr>
        <w:t>role</w:t>
      </w:r>
      <w:r w:rsidRPr="006571E6">
        <w:rPr>
          <w:rFonts w:ascii="Arial" w:hAnsi="Arial" w:cs="Arial"/>
          <w:sz w:val="22"/>
          <w:szCs w:val="22"/>
          <w:lang w:val="en-US"/>
        </w:rPr>
        <w:t xml:space="preserve"> of </w:t>
      </w:r>
      <w:r w:rsidRPr="006571E6">
        <w:rPr>
          <w:rFonts w:ascii="Arial" w:hAnsi="Arial" w:cs="Arial"/>
          <w:sz w:val="22"/>
          <w:szCs w:val="22"/>
        </w:rPr>
        <w:t>health care practitioner</w:t>
      </w:r>
      <w:r w:rsidR="0062729D" w:rsidRPr="006571E6">
        <w:rPr>
          <w:rFonts w:ascii="Arial" w:hAnsi="Arial" w:cs="Arial"/>
          <w:sz w:val="22"/>
          <w:szCs w:val="22"/>
          <w:lang w:val="en-US"/>
        </w:rPr>
        <w:t>s</w:t>
      </w:r>
      <w:r w:rsidR="00AD6DFE" w:rsidRPr="006571E6">
        <w:rPr>
          <w:rFonts w:ascii="Arial" w:hAnsi="Arial" w:cs="Arial"/>
          <w:sz w:val="22"/>
          <w:szCs w:val="22"/>
          <w:lang w:val="en-US"/>
        </w:rPr>
        <w:t xml:space="preserve"> </w:t>
      </w:r>
      <w:r w:rsidR="0062729D" w:rsidRPr="006571E6">
        <w:rPr>
          <w:rFonts w:ascii="Arial" w:hAnsi="Arial" w:cs="Arial"/>
          <w:sz w:val="22"/>
          <w:szCs w:val="22"/>
        </w:rPr>
        <w:t>in applying</w:t>
      </w:r>
      <w:r w:rsidRPr="006571E6">
        <w:rPr>
          <w:rFonts w:ascii="Arial" w:hAnsi="Arial" w:cs="Arial"/>
          <w:sz w:val="22"/>
          <w:szCs w:val="22"/>
        </w:rPr>
        <w:t xml:space="preserve"> </w:t>
      </w:r>
      <w:r w:rsidR="0062729D" w:rsidRPr="006571E6">
        <w:rPr>
          <w:rFonts w:ascii="Arial" w:hAnsi="Arial" w:cs="Arial"/>
          <w:sz w:val="22"/>
          <w:szCs w:val="22"/>
          <w:lang w:val="en-US"/>
        </w:rPr>
        <w:t xml:space="preserve">behavioural patterns seen in children </w:t>
      </w:r>
      <w:r w:rsidR="00C90CF0" w:rsidRPr="006571E6">
        <w:rPr>
          <w:rFonts w:ascii="Arial" w:hAnsi="Arial" w:cs="Arial"/>
          <w:sz w:val="22"/>
          <w:szCs w:val="22"/>
          <w:lang w:val="en-US"/>
        </w:rPr>
        <w:t>is</w:t>
      </w:r>
      <w:r w:rsidR="00C90CF0" w:rsidRPr="006571E6">
        <w:rPr>
          <w:rFonts w:ascii="Arial" w:hAnsi="Arial" w:cs="Arial"/>
          <w:sz w:val="22"/>
          <w:szCs w:val="22"/>
        </w:rPr>
        <w:t xml:space="preserve"> to provide critical diagnostic interventions</w:t>
      </w:r>
      <w:r w:rsidR="00C90CF0" w:rsidRPr="006571E6">
        <w:rPr>
          <w:rFonts w:ascii="Arial" w:hAnsi="Arial" w:cs="Arial"/>
          <w:sz w:val="22"/>
          <w:szCs w:val="22"/>
          <w:lang w:val="en-US"/>
        </w:rPr>
        <w:t>,</w:t>
      </w:r>
      <w:r w:rsidR="00C90CF0" w:rsidRPr="006571E6">
        <w:rPr>
          <w:rFonts w:ascii="Arial" w:hAnsi="Arial" w:cs="Arial"/>
          <w:sz w:val="22"/>
          <w:szCs w:val="22"/>
        </w:rPr>
        <w:t xml:space="preserve"> illness prevention, and behavioural health promotion in primary health care</w:t>
      </w:r>
      <w:r w:rsidR="00C90CF0" w:rsidRPr="006571E6">
        <w:rPr>
          <w:rFonts w:ascii="Arial" w:hAnsi="Arial" w:cs="Arial"/>
          <w:sz w:val="22"/>
          <w:szCs w:val="22"/>
          <w:lang w:val="en-US"/>
        </w:rPr>
        <w:t xml:space="preserve">. To equally: understand why these children do or do not exhibit </w:t>
      </w:r>
      <w:r w:rsidR="00AD6DFE" w:rsidRPr="006571E6">
        <w:rPr>
          <w:rFonts w:ascii="Arial" w:hAnsi="Arial" w:cs="Arial"/>
          <w:sz w:val="22"/>
          <w:szCs w:val="22"/>
          <w:lang w:val="en-US"/>
        </w:rPr>
        <w:t>different health</w:t>
      </w:r>
      <w:r w:rsidR="00C90CF0" w:rsidRPr="006571E6">
        <w:rPr>
          <w:rFonts w:ascii="Arial" w:hAnsi="Arial" w:cs="Arial"/>
          <w:sz w:val="22"/>
          <w:szCs w:val="22"/>
          <w:lang w:val="en-US"/>
        </w:rPr>
        <w:t>-promoting behaviours;</w:t>
      </w:r>
      <w:r w:rsidR="00AD6DFE" w:rsidRPr="006571E6">
        <w:rPr>
          <w:rFonts w:ascii="Arial" w:hAnsi="Arial" w:cs="Arial"/>
          <w:sz w:val="22"/>
          <w:szCs w:val="22"/>
          <w:lang w:val="en-US"/>
        </w:rPr>
        <w:t xml:space="preserve"> as </w:t>
      </w:r>
      <w:r w:rsidR="00AD6DFE" w:rsidRPr="006571E6">
        <w:rPr>
          <w:rFonts w:ascii="Arial" w:hAnsi="Arial" w:cs="Arial"/>
          <w:sz w:val="22"/>
          <w:szCs w:val="22"/>
        </w:rPr>
        <w:t>a health care practitioner</w:t>
      </w:r>
      <w:r w:rsidR="00AD6DFE" w:rsidRPr="006571E6">
        <w:rPr>
          <w:rFonts w:ascii="Arial" w:hAnsi="Arial" w:cs="Arial"/>
          <w:sz w:val="22"/>
          <w:szCs w:val="22"/>
          <w:lang w:val="en-US"/>
        </w:rPr>
        <w:t>, I help i</w:t>
      </w:r>
      <w:r w:rsidR="00C90CF0" w:rsidRPr="006571E6">
        <w:rPr>
          <w:rFonts w:ascii="Arial" w:hAnsi="Arial" w:cs="Arial"/>
          <w:sz w:val="22"/>
          <w:szCs w:val="22"/>
          <w:lang w:val="en-US"/>
        </w:rPr>
        <w:t xml:space="preserve">dentify what information </w:t>
      </w:r>
      <w:r w:rsidR="00AD6DFE" w:rsidRPr="006571E6">
        <w:rPr>
          <w:rFonts w:ascii="Arial" w:hAnsi="Arial" w:cs="Arial"/>
          <w:sz w:val="22"/>
          <w:szCs w:val="22"/>
          <w:lang w:val="en-US"/>
        </w:rPr>
        <w:t xml:space="preserve">these children need </w:t>
      </w:r>
      <w:r w:rsidR="00C90CF0" w:rsidRPr="006571E6">
        <w:rPr>
          <w:rFonts w:ascii="Arial" w:hAnsi="Arial" w:cs="Arial"/>
          <w:sz w:val="22"/>
          <w:szCs w:val="22"/>
          <w:lang w:val="en-US"/>
        </w:rPr>
        <w:t xml:space="preserve">to design an effective intervention strategy and </w:t>
      </w:r>
      <w:r w:rsidR="00AD6DFE" w:rsidRPr="006571E6">
        <w:rPr>
          <w:rFonts w:ascii="Arial" w:hAnsi="Arial" w:cs="Arial"/>
          <w:sz w:val="22"/>
          <w:szCs w:val="22"/>
          <w:lang w:val="en-US"/>
        </w:rPr>
        <w:t xml:space="preserve">provide </w:t>
      </w:r>
      <w:r w:rsidR="00C90CF0" w:rsidRPr="006571E6">
        <w:rPr>
          <w:rFonts w:ascii="Arial" w:hAnsi="Arial" w:cs="Arial"/>
          <w:sz w:val="22"/>
          <w:szCs w:val="22"/>
          <w:lang w:val="en-US"/>
        </w:rPr>
        <w:t xml:space="preserve">insight </w:t>
      </w:r>
      <w:r w:rsidR="00AD6DFE" w:rsidRPr="006571E6">
        <w:rPr>
          <w:rFonts w:ascii="Arial" w:hAnsi="Arial" w:cs="Arial"/>
          <w:sz w:val="22"/>
          <w:szCs w:val="22"/>
          <w:lang w:val="en-US"/>
        </w:rPr>
        <w:t>for them</w:t>
      </w:r>
      <w:r w:rsidR="00C90CF0" w:rsidRPr="006571E6">
        <w:rPr>
          <w:rFonts w:ascii="Arial" w:hAnsi="Arial" w:cs="Arial"/>
          <w:sz w:val="22"/>
          <w:szCs w:val="22"/>
          <w:lang w:val="en-US"/>
        </w:rPr>
        <w:t>.</w:t>
      </w:r>
      <w:r w:rsidR="00AD6DFE" w:rsidRPr="006571E6">
        <w:rPr>
          <w:rFonts w:ascii="Arial" w:hAnsi="Arial" w:cs="Arial"/>
          <w:sz w:val="22"/>
          <w:szCs w:val="22"/>
          <w:lang w:val="en-US"/>
        </w:rPr>
        <w:t xml:space="preserve"> The application of </w:t>
      </w:r>
      <w:r w:rsidR="002D0A7A" w:rsidRPr="006571E6">
        <w:rPr>
          <w:rFonts w:ascii="Arial" w:hAnsi="Arial" w:cs="Arial"/>
          <w:sz w:val="22"/>
          <w:szCs w:val="22"/>
          <w:lang w:val="en-US"/>
        </w:rPr>
        <w:t xml:space="preserve">behavioural patterns seen in children </w:t>
      </w:r>
      <w:r w:rsidR="00AD6DFE" w:rsidRPr="006571E6">
        <w:rPr>
          <w:rFonts w:ascii="Arial" w:hAnsi="Arial" w:cs="Arial"/>
          <w:sz w:val="22"/>
          <w:szCs w:val="22"/>
          <w:lang w:val="en-US"/>
        </w:rPr>
        <w:t>help</w:t>
      </w:r>
      <w:r w:rsidR="002D0A7A" w:rsidRPr="006571E6">
        <w:rPr>
          <w:rFonts w:ascii="Arial" w:hAnsi="Arial" w:cs="Arial"/>
          <w:b/>
          <w:bCs/>
          <w:sz w:val="22"/>
          <w:szCs w:val="22"/>
          <w:lang w:val="en-US"/>
        </w:rPr>
        <w:t xml:space="preserve"> </w:t>
      </w:r>
      <w:r w:rsidR="002D0A7A" w:rsidRPr="006571E6">
        <w:rPr>
          <w:rFonts w:ascii="Arial" w:hAnsi="Arial" w:cs="Arial"/>
          <w:sz w:val="22"/>
          <w:szCs w:val="22"/>
          <w:lang w:val="en-US"/>
        </w:rPr>
        <w:t>health care practitioners to</w:t>
      </w:r>
      <w:r w:rsidR="002D0A7A" w:rsidRPr="006571E6">
        <w:rPr>
          <w:rFonts w:ascii="Arial" w:hAnsi="Arial" w:cs="Arial"/>
          <w:sz w:val="22"/>
          <w:szCs w:val="22"/>
        </w:rPr>
        <w:t xml:space="preserve"> </w:t>
      </w:r>
      <w:r w:rsidR="002D0A7A" w:rsidRPr="006571E6">
        <w:rPr>
          <w:rFonts w:ascii="Arial" w:hAnsi="Arial" w:cs="Arial"/>
          <w:sz w:val="22"/>
          <w:szCs w:val="22"/>
          <w:lang w:val="en-US"/>
        </w:rPr>
        <w:t>better comprehend complex human behaviours among children and their social environments; this will influence the lives of these children. A good understanding of behavioural patterns seen in children helps healthcare practitioners provide these children with a sense of direction, purpose, and control by using research-based scientific evidence in theory</w:t>
      </w:r>
      <w:r w:rsidR="001F6C13" w:rsidRPr="006571E6">
        <w:rPr>
          <w:rFonts w:ascii="Arial" w:hAnsi="Arial" w:cs="Arial"/>
          <w:sz w:val="22"/>
          <w:szCs w:val="22"/>
          <w:lang w:val="en-US"/>
        </w:rPr>
        <w:t xml:space="preserve"> </w:t>
      </w:r>
      <w:r w:rsidRPr="006571E6">
        <w:rPr>
          <w:rFonts w:ascii="Arial" w:hAnsi="Arial" w:cs="Arial"/>
          <w:sz w:val="22"/>
          <w:szCs w:val="22"/>
          <w:shd w:val="clear" w:color="auto" w:fill="FFFFFF"/>
          <w:lang w:val="en-US"/>
        </w:rPr>
        <w:t>(</w:t>
      </w:r>
      <w:r w:rsidRPr="006571E6">
        <w:rPr>
          <w:rFonts w:ascii="Arial" w:hAnsi="Arial" w:cs="Arial"/>
          <w:sz w:val="22"/>
          <w:szCs w:val="22"/>
        </w:rPr>
        <w:t>Andrea, Leah, Clarissa</w:t>
      </w:r>
      <w:r w:rsidRPr="006571E6">
        <w:rPr>
          <w:rFonts w:ascii="Arial" w:hAnsi="Arial" w:cs="Arial"/>
          <w:sz w:val="22"/>
          <w:szCs w:val="22"/>
          <w:lang w:val="en-US"/>
        </w:rPr>
        <w:t xml:space="preserve"> </w:t>
      </w:r>
      <w:r w:rsidRPr="006571E6">
        <w:rPr>
          <w:rFonts w:ascii="Arial" w:hAnsi="Arial" w:cs="Arial"/>
          <w:sz w:val="22"/>
          <w:szCs w:val="22"/>
        </w:rPr>
        <w:t>and Edward, 2018)</w:t>
      </w:r>
      <w:r w:rsidRPr="006571E6">
        <w:rPr>
          <w:rFonts w:ascii="Arial" w:hAnsi="Arial" w:cs="Arial"/>
          <w:sz w:val="22"/>
          <w:szCs w:val="22"/>
          <w:shd w:val="clear" w:color="auto" w:fill="FFFFFF"/>
        </w:rPr>
        <w:t>. </w:t>
      </w:r>
    </w:p>
    <w:p w14:paraId="482188D5" w14:textId="795FF97D" w:rsidR="00E36B31" w:rsidRPr="006571E6" w:rsidRDefault="00090FFE" w:rsidP="006571E6">
      <w:pPr>
        <w:spacing w:line="360" w:lineRule="auto"/>
        <w:jc w:val="both"/>
        <w:rPr>
          <w:rFonts w:ascii="Arial" w:hAnsi="Arial" w:cs="Arial"/>
          <w:shd w:val="clear" w:color="auto" w:fill="FFFFFF"/>
        </w:rPr>
      </w:pPr>
      <w:r w:rsidRPr="006571E6">
        <w:rPr>
          <w:rFonts w:ascii="Arial" w:hAnsi="Arial" w:cs="Arial"/>
          <w:shd w:val="clear" w:color="auto" w:fill="FFFFFF"/>
          <w:lang w:val="en-US"/>
        </w:rPr>
        <w:t xml:space="preserve">The </w:t>
      </w:r>
      <w:r w:rsidR="006571E6" w:rsidRPr="006571E6">
        <w:rPr>
          <w:rFonts w:ascii="Arial" w:hAnsi="Arial" w:cs="Arial"/>
          <w:shd w:val="clear" w:color="auto" w:fill="FFFFFF"/>
          <w:lang w:val="en-US"/>
        </w:rPr>
        <w:t xml:space="preserve">application </w:t>
      </w:r>
      <w:r w:rsidR="00356E46" w:rsidRPr="006571E6">
        <w:rPr>
          <w:rFonts w:ascii="Arial" w:hAnsi="Arial" w:cs="Arial"/>
          <w:lang w:val="en-US"/>
        </w:rPr>
        <w:t>of</w:t>
      </w:r>
      <w:r w:rsidR="00356E46" w:rsidRPr="006571E6">
        <w:rPr>
          <w:rFonts w:ascii="Arial" w:hAnsi="Arial" w:cs="Arial"/>
        </w:rPr>
        <w:t xml:space="preserve"> </w:t>
      </w:r>
      <w:r w:rsidR="00356E46" w:rsidRPr="006571E6">
        <w:rPr>
          <w:rFonts w:ascii="Arial" w:hAnsi="Arial" w:cs="Arial"/>
          <w:lang w:val="en-US"/>
        </w:rPr>
        <w:t>behavioural patterns seen in children in t</w:t>
      </w:r>
      <w:r w:rsidRPr="006571E6">
        <w:rPr>
          <w:rFonts w:ascii="Arial" w:hAnsi="Arial" w:cs="Arial"/>
          <w:lang w:val="en-US"/>
        </w:rPr>
        <w:t xml:space="preserve">he role of </w:t>
      </w:r>
      <w:r w:rsidRPr="006571E6">
        <w:rPr>
          <w:rFonts w:ascii="Arial" w:hAnsi="Arial" w:cs="Arial"/>
        </w:rPr>
        <w:t>health care practitioner</w:t>
      </w:r>
      <w:r w:rsidRPr="006571E6">
        <w:rPr>
          <w:rFonts w:ascii="Arial" w:hAnsi="Arial" w:cs="Arial"/>
          <w:lang w:val="en-US"/>
        </w:rPr>
        <w:t xml:space="preserve">s </w:t>
      </w:r>
      <w:r w:rsidR="00356E46" w:rsidRPr="006571E6">
        <w:rPr>
          <w:rFonts w:ascii="Arial" w:hAnsi="Arial" w:cs="Arial"/>
          <w:lang w:val="en-US"/>
        </w:rPr>
        <w:t xml:space="preserve">leads to </w:t>
      </w:r>
      <w:r w:rsidR="006571E6" w:rsidRPr="006571E6">
        <w:rPr>
          <w:rFonts w:ascii="Arial" w:hAnsi="Arial" w:cs="Arial"/>
          <w:lang w:val="en-US"/>
        </w:rPr>
        <w:t xml:space="preserve">the creation </w:t>
      </w:r>
      <w:r w:rsidR="00356E46" w:rsidRPr="006571E6">
        <w:rPr>
          <w:rFonts w:ascii="Arial" w:hAnsi="Arial" w:cs="Arial"/>
          <w:shd w:val="clear" w:color="auto" w:fill="FFFFFF"/>
          <w:lang w:val="en-US"/>
        </w:rPr>
        <w:t>of</w:t>
      </w:r>
      <w:r w:rsidRPr="006571E6">
        <w:rPr>
          <w:rFonts w:ascii="Arial" w:hAnsi="Arial" w:cs="Arial"/>
          <w:shd w:val="clear" w:color="auto" w:fill="FFFFFF"/>
        </w:rPr>
        <w:t xml:space="preserve"> treatment plans, increased sense of security, </w:t>
      </w:r>
      <w:r w:rsidR="00356E46" w:rsidRPr="006571E6">
        <w:rPr>
          <w:rFonts w:ascii="Arial" w:hAnsi="Arial" w:cs="Arial"/>
          <w:shd w:val="clear" w:color="auto" w:fill="FFFFFF"/>
        </w:rPr>
        <w:t>explanation</w:t>
      </w:r>
      <w:r w:rsidRPr="006571E6">
        <w:rPr>
          <w:rFonts w:ascii="Arial" w:hAnsi="Arial" w:cs="Arial"/>
          <w:shd w:val="clear" w:color="auto" w:fill="FFFFFF"/>
        </w:rPr>
        <w:t xml:space="preserve"> and predict</w:t>
      </w:r>
      <w:r w:rsidR="00356E46" w:rsidRPr="006571E6">
        <w:rPr>
          <w:rFonts w:ascii="Arial" w:hAnsi="Arial" w:cs="Arial"/>
          <w:shd w:val="clear" w:color="auto" w:fill="FFFFFF"/>
          <w:lang w:val="en-US"/>
        </w:rPr>
        <w:t>ion of</w:t>
      </w:r>
      <w:r w:rsidRPr="006571E6">
        <w:rPr>
          <w:rFonts w:ascii="Arial" w:hAnsi="Arial" w:cs="Arial"/>
          <w:shd w:val="clear" w:color="auto" w:fill="FFFFFF"/>
        </w:rPr>
        <w:t xml:space="preserve"> occurrences in the </w:t>
      </w:r>
      <w:r w:rsidR="00356E46" w:rsidRPr="006571E6">
        <w:rPr>
          <w:rFonts w:ascii="Arial" w:hAnsi="Arial" w:cs="Arial"/>
          <w:shd w:val="clear" w:color="auto" w:fill="FFFFFF"/>
          <w:lang w:val="en-US"/>
        </w:rPr>
        <w:t>patient</w:t>
      </w:r>
      <w:r w:rsidRPr="006571E6">
        <w:rPr>
          <w:rFonts w:ascii="Arial" w:hAnsi="Arial" w:cs="Arial"/>
          <w:shd w:val="clear" w:color="auto" w:fill="FFFFFF"/>
        </w:rPr>
        <w:t xml:space="preserve">'s life. Knowing </w:t>
      </w:r>
      <w:r w:rsidR="00356E46" w:rsidRPr="006571E6">
        <w:rPr>
          <w:rFonts w:ascii="Arial" w:hAnsi="Arial" w:cs="Arial"/>
          <w:lang w:val="en-US"/>
        </w:rPr>
        <w:t xml:space="preserve">behavioural patterns in children </w:t>
      </w:r>
      <w:r w:rsidRPr="006571E6">
        <w:rPr>
          <w:rFonts w:ascii="Arial" w:hAnsi="Arial" w:cs="Arial"/>
          <w:shd w:val="clear" w:color="auto" w:fill="FFFFFF"/>
        </w:rPr>
        <w:t xml:space="preserve">and how </w:t>
      </w:r>
      <w:r w:rsidR="00356E46" w:rsidRPr="006571E6">
        <w:rPr>
          <w:rFonts w:ascii="Arial" w:hAnsi="Arial" w:cs="Arial"/>
          <w:shd w:val="clear" w:color="auto" w:fill="FFFFFF"/>
          <w:lang w:val="en-US"/>
        </w:rPr>
        <w:t xml:space="preserve">it applies </w:t>
      </w:r>
      <w:r w:rsidRPr="006571E6">
        <w:rPr>
          <w:rFonts w:ascii="Arial" w:hAnsi="Arial" w:cs="Arial"/>
          <w:shd w:val="clear" w:color="auto" w:fill="FFFFFF"/>
        </w:rPr>
        <w:t xml:space="preserve">to different </w:t>
      </w:r>
      <w:r w:rsidR="00356E46" w:rsidRPr="006571E6">
        <w:rPr>
          <w:rFonts w:ascii="Arial" w:hAnsi="Arial" w:cs="Arial"/>
          <w:shd w:val="clear" w:color="auto" w:fill="FFFFFF"/>
          <w:lang w:val="en-US"/>
        </w:rPr>
        <w:t>patients</w:t>
      </w:r>
      <w:r w:rsidRPr="006571E6">
        <w:rPr>
          <w:rFonts w:ascii="Arial" w:hAnsi="Arial" w:cs="Arial"/>
          <w:shd w:val="clear" w:color="auto" w:fill="FFFFFF"/>
        </w:rPr>
        <w:t xml:space="preserve"> and situations </w:t>
      </w:r>
      <w:r w:rsidR="00356E46" w:rsidRPr="006571E6">
        <w:rPr>
          <w:rFonts w:ascii="Arial" w:hAnsi="Arial" w:cs="Arial"/>
          <w:shd w:val="clear" w:color="auto" w:fill="FFFFFF"/>
        </w:rPr>
        <w:t>helps</w:t>
      </w:r>
      <w:r w:rsidRPr="006571E6">
        <w:rPr>
          <w:rFonts w:ascii="Arial" w:hAnsi="Arial" w:cs="Arial"/>
          <w:shd w:val="clear" w:color="auto" w:fill="FFFFFF"/>
        </w:rPr>
        <w:t xml:space="preserve"> </w:t>
      </w:r>
      <w:r w:rsidR="00356E46" w:rsidRPr="006571E6">
        <w:rPr>
          <w:rFonts w:ascii="Arial" w:hAnsi="Arial" w:cs="Arial"/>
        </w:rPr>
        <w:t xml:space="preserve">health </w:t>
      </w:r>
      <w:r w:rsidR="00356E46" w:rsidRPr="006571E6">
        <w:rPr>
          <w:rFonts w:ascii="Arial" w:hAnsi="Arial" w:cs="Arial"/>
          <w:lang w:val="en-US"/>
        </w:rPr>
        <w:t>and</w:t>
      </w:r>
      <w:r w:rsidR="00356E46" w:rsidRPr="006571E6">
        <w:rPr>
          <w:rFonts w:ascii="Arial" w:hAnsi="Arial" w:cs="Arial"/>
          <w:shd w:val="clear" w:color="auto" w:fill="FFFFFF"/>
        </w:rPr>
        <w:t xml:space="preserve"> social </w:t>
      </w:r>
      <w:r w:rsidR="00356E46" w:rsidRPr="006571E6">
        <w:rPr>
          <w:rFonts w:ascii="Arial" w:hAnsi="Arial" w:cs="Arial"/>
        </w:rPr>
        <w:t>care practitioner</w:t>
      </w:r>
      <w:r w:rsidR="00356E46" w:rsidRPr="006571E6">
        <w:rPr>
          <w:rFonts w:ascii="Arial" w:hAnsi="Arial" w:cs="Arial"/>
          <w:lang w:val="en-US"/>
        </w:rPr>
        <w:t xml:space="preserve">s. It helps to </w:t>
      </w:r>
      <w:r w:rsidRPr="006571E6">
        <w:rPr>
          <w:rFonts w:ascii="Arial" w:hAnsi="Arial" w:cs="Arial"/>
          <w:shd w:val="clear" w:color="auto" w:fill="FFFFFF"/>
        </w:rPr>
        <w:t xml:space="preserve">determine a course of action with </w:t>
      </w:r>
      <w:r w:rsidR="00356E46" w:rsidRPr="006571E6">
        <w:rPr>
          <w:rFonts w:ascii="Arial" w:hAnsi="Arial" w:cs="Arial"/>
          <w:shd w:val="clear" w:color="auto" w:fill="FFFFFF"/>
          <w:lang w:val="en-US"/>
        </w:rPr>
        <w:t>their patients</w:t>
      </w:r>
      <w:r w:rsidR="0083004C">
        <w:rPr>
          <w:rFonts w:ascii="Arial" w:hAnsi="Arial" w:cs="Arial"/>
          <w:shd w:val="clear" w:color="auto" w:fill="FFFFFF"/>
          <w:lang w:val="en-US"/>
        </w:rPr>
        <w:t>,</w:t>
      </w:r>
      <w:r w:rsidR="0083004C" w:rsidRPr="0083004C">
        <w:t xml:space="preserve"> </w:t>
      </w:r>
      <w:r w:rsidR="0083004C" w:rsidRPr="0083004C">
        <w:rPr>
          <w:rFonts w:ascii="Arial" w:hAnsi="Arial" w:cs="Arial"/>
          <w:shd w:val="clear" w:color="auto" w:fill="FFFFFF"/>
          <w:lang w:val="en-US"/>
        </w:rPr>
        <w:t>think about the reality</w:t>
      </w:r>
      <w:r w:rsidR="0083004C">
        <w:rPr>
          <w:rFonts w:ascii="Arial" w:hAnsi="Arial" w:cs="Arial"/>
          <w:shd w:val="clear" w:color="auto" w:fill="FFFFFF"/>
          <w:lang w:val="en-US"/>
        </w:rPr>
        <w:t xml:space="preserve"> of the </w:t>
      </w:r>
      <w:r w:rsidR="0083004C" w:rsidRPr="0083004C">
        <w:rPr>
          <w:rFonts w:ascii="Arial" w:hAnsi="Arial" w:cs="Arial"/>
          <w:shd w:val="clear" w:color="auto" w:fill="FFFFFF"/>
          <w:lang w:val="en-US"/>
        </w:rPr>
        <w:t>problem, influence understandings of health care, shape way</w:t>
      </w:r>
      <w:r w:rsidR="0083004C">
        <w:rPr>
          <w:rFonts w:ascii="Arial" w:hAnsi="Arial" w:cs="Arial"/>
          <w:shd w:val="clear" w:color="auto" w:fill="FFFFFF"/>
          <w:lang w:val="en-US"/>
        </w:rPr>
        <w:t>s of</w:t>
      </w:r>
      <w:r w:rsidR="0083004C" w:rsidRPr="0083004C">
        <w:rPr>
          <w:rFonts w:ascii="Arial" w:hAnsi="Arial" w:cs="Arial"/>
          <w:shd w:val="clear" w:color="auto" w:fill="FFFFFF"/>
          <w:lang w:val="en-US"/>
        </w:rPr>
        <w:t xml:space="preserve"> collect</w:t>
      </w:r>
      <w:r w:rsidR="0083004C">
        <w:rPr>
          <w:rFonts w:ascii="Arial" w:hAnsi="Arial" w:cs="Arial"/>
          <w:shd w:val="clear" w:color="auto" w:fill="FFFFFF"/>
          <w:lang w:val="en-US"/>
        </w:rPr>
        <w:t>ing</w:t>
      </w:r>
      <w:r w:rsidR="0083004C" w:rsidRPr="0083004C">
        <w:rPr>
          <w:rFonts w:ascii="Arial" w:hAnsi="Arial" w:cs="Arial"/>
          <w:shd w:val="clear" w:color="auto" w:fill="FFFFFF"/>
          <w:lang w:val="en-US"/>
        </w:rPr>
        <w:t xml:space="preserve"> and interpret</w:t>
      </w:r>
      <w:r w:rsidR="0083004C">
        <w:rPr>
          <w:rFonts w:ascii="Arial" w:hAnsi="Arial" w:cs="Arial"/>
          <w:shd w:val="clear" w:color="auto" w:fill="FFFFFF"/>
          <w:lang w:val="en-US"/>
        </w:rPr>
        <w:t>ing</w:t>
      </w:r>
      <w:r w:rsidR="0083004C" w:rsidRPr="0083004C">
        <w:rPr>
          <w:rFonts w:ascii="Arial" w:hAnsi="Arial" w:cs="Arial"/>
          <w:shd w:val="clear" w:color="auto" w:fill="FFFFFF"/>
          <w:lang w:val="en-US"/>
        </w:rPr>
        <w:t xml:space="preserve"> evidence</w:t>
      </w:r>
      <w:r w:rsidR="006571E6" w:rsidRPr="006571E6">
        <w:rPr>
          <w:rFonts w:ascii="Arial" w:hAnsi="Arial" w:cs="Arial"/>
          <w:shd w:val="clear" w:color="auto" w:fill="FFFFFF"/>
          <w:lang w:val="en-US"/>
        </w:rPr>
        <w:t xml:space="preserve"> (Priscilla, 1998)</w:t>
      </w:r>
      <w:r w:rsidRPr="006571E6">
        <w:rPr>
          <w:rFonts w:ascii="Arial" w:hAnsi="Arial" w:cs="Arial"/>
          <w:shd w:val="clear" w:color="auto" w:fill="FFFFFF"/>
        </w:rPr>
        <w:t>.</w:t>
      </w:r>
    </w:p>
    <w:p w14:paraId="71BC43A8" w14:textId="77777777" w:rsidR="00E36B31" w:rsidRPr="006571E6" w:rsidRDefault="00E36B31" w:rsidP="006571E6">
      <w:pPr>
        <w:pStyle w:val="p"/>
        <w:shd w:val="clear" w:color="auto" w:fill="FFFFFF"/>
        <w:tabs>
          <w:tab w:val="left" w:pos="3686"/>
        </w:tabs>
        <w:spacing w:before="166" w:beforeAutospacing="0" w:after="166" w:afterAutospacing="0" w:line="360" w:lineRule="auto"/>
        <w:rPr>
          <w:rFonts w:ascii="Arial" w:hAnsi="Arial" w:cs="Arial"/>
          <w:sz w:val="22"/>
          <w:szCs w:val="22"/>
          <w:shd w:val="clear" w:color="auto" w:fill="FFFFFF"/>
        </w:rPr>
      </w:pPr>
    </w:p>
    <w:p w14:paraId="23C278E2" w14:textId="77777777" w:rsidR="00FB5355" w:rsidRPr="006571E6" w:rsidRDefault="00090FFE" w:rsidP="006571E6">
      <w:pPr>
        <w:spacing w:before="240" w:line="360" w:lineRule="auto"/>
        <w:jc w:val="both"/>
        <w:rPr>
          <w:rFonts w:ascii="Arial" w:hAnsi="Arial" w:cs="Arial"/>
          <w:b/>
          <w:bCs/>
        </w:rPr>
      </w:pPr>
      <w:r w:rsidRPr="006571E6">
        <w:rPr>
          <w:rFonts w:ascii="Arial" w:hAnsi="Arial" w:cs="Arial"/>
          <w:b/>
          <w:bCs/>
        </w:rPr>
        <w:t xml:space="preserve">Reflection </w:t>
      </w:r>
    </w:p>
    <w:p w14:paraId="76A4308B" w14:textId="3A1DF681" w:rsidR="00FB5355" w:rsidRPr="006571E6" w:rsidRDefault="00090FFE" w:rsidP="006571E6">
      <w:pPr>
        <w:pStyle w:val="NormalWeb"/>
        <w:shd w:val="clear" w:color="auto" w:fill="FFFFFF"/>
        <w:spacing w:before="166" w:beforeAutospacing="0" w:after="166" w:afterAutospacing="0" w:line="360" w:lineRule="auto"/>
        <w:jc w:val="both"/>
        <w:rPr>
          <w:rFonts w:ascii="Arial" w:hAnsi="Arial" w:cs="Arial"/>
          <w:sz w:val="22"/>
          <w:szCs w:val="22"/>
          <w:lang w:val="en-US"/>
        </w:rPr>
      </w:pPr>
      <w:r w:rsidRPr="006571E6">
        <w:rPr>
          <w:rFonts w:ascii="Arial" w:hAnsi="Arial" w:cs="Arial"/>
          <w:sz w:val="22"/>
          <w:szCs w:val="22"/>
          <w:lang w:val="en-US"/>
        </w:rPr>
        <w:t xml:space="preserve">The relationship between the different </w:t>
      </w:r>
      <w:r w:rsidRPr="006571E6">
        <w:rPr>
          <w:rFonts w:ascii="Arial" w:hAnsi="Arial" w:cs="Arial"/>
          <w:sz w:val="22"/>
          <w:szCs w:val="22"/>
        </w:rPr>
        <w:t>behavioural patterns seen in children</w:t>
      </w:r>
      <w:r w:rsidRPr="006571E6">
        <w:rPr>
          <w:rFonts w:ascii="Arial" w:hAnsi="Arial" w:cs="Arial"/>
          <w:sz w:val="22"/>
          <w:szCs w:val="22"/>
          <w:lang w:val="en-US"/>
        </w:rPr>
        <w:t xml:space="preserve"> and health and social care</w:t>
      </w:r>
      <w:r w:rsidR="00960E73" w:rsidRPr="006571E6">
        <w:rPr>
          <w:rFonts w:ascii="Arial" w:hAnsi="Arial" w:cs="Arial"/>
          <w:sz w:val="22"/>
          <w:szCs w:val="22"/>
        </w:rPr>
        <w:t xml:space="preserve"> provides the foundation for essential maintenance of patients</w:t>
      </w:r>
      <w:r w:rsidR="00960E73" w:rsidRPr="006571E6">
        <w:rPr>
          <w:rFonts w:ascii="Arial" w:hAnsi="Arial" w:cs="Arial"/>
          <w:sz w:val="22"/>
          <w:szCs w:val="22"/>
          <w:lang w:val="en-US"/>
        </w:rPr>
        <w:t xml:space="preserve">, especially </w:t>
      </w:r>
      <w:r w:rsidR="00960E73" w:rsidRPr="006571E6">
        <w:rPr>
          <w:rFonts w:ascii="Arial" w:hAnsi="Arial" w:cs="Arial"/>
          <w:sz w:val="22"/>
          <w:szCs w:val="22"/>
        </w:rPr>
        <w:t>children</w:t>
      </w:r>
      <w:r w:rsidRPr="006571E6">
        <w:rPr>
          <w:rFonts w:ascii="Arial" w:hAnsi="Arial" w:cs="Arial"/>
          <w:sz w:val="22"/>
          <w:szCs w:val="22"/>
          <w:lang w:val="en-US"/>
        </w:rPr>
        <w:t xml:space="preserve">. </w:t>
      </w:r>
      <w:r w:rsidR="00960E73" w:rsidRPr="006571E6">
        <w:rPr>
          <w:rFonts w:ascii="Arial" w:hAnsi="Arial" w:cs="Arial"/>
          <w:sz w:val="22"/>
          <w:szCs w:val="22"/>
          <w:lang w:val="en-US"/>
        </w:rPr>
        <w:t>It makes</w:t>
      </w:r>
      <w:r w:rsidR="00960E73" w:rsidRPr="006571E6">
        <w:rPr>
          <w:rFonts w:ascii="Arial" w:hAnsi="Arial" w:cs="Arial"/>
          <w:sz w:val="22"/>
          <w:szCs w:val="22"/>
        </w:rPr>
        <w:t xml:space="preserve"> </w:t>
      </w:r>
      <w:r w:rsidR="00E36B31" w:rsidRPr="006571E6">
        <w:rPr>
          <w:rFonts w:ascii="Arial" w:hAnsi="Arial" w:cs="Arial"/>
          <w:sz w:val="22"/>
          <w:szCs w:val="22"/>
        </w:rPr>
        <w:t xml:space="preserve">the incorporation </w:t>
      </w:r>
      <w:r w:rsidR="00E36B31" w:rsidRPr="006571E6">
        <w:rPr>
          <w:rFonts w:ascii="Arial" w:hAnsi="Arial" w:cs="Arial"/>
          <w:sz w:val="22"/>
          <w:szCs w:val="22"/>
          <w:lang w:val="en-US"/>
        </w:rPr>
        <w:t>of</w:t>
      </w:r>
      <w:r w:rsidR="00960E73" w:rsidRPr="006571E6">
        <w:rPr>
          <w:rFonts w:ascii="Arial" w:hAnsi="Arial" w:cs="Arial"/>
          <w:sz w:val="22"/>
          <w:szCs w:val="22"/>
        </w:rPr>
        <w:t xml:space="preserve"> policies and procedures </w:t>
      </w:r>
      <w:r w:rsidR="00E36B31" w:rsidRPr="006571E6">
        <w:rPr>
          <w:rFonts w:ascii="Arial" w:hAnsi="Arial" w:cs="Arial"/>
          <w:sz w:val="22"/>
          <w:szCs w:val="22"/>
          <w:lang w:val="en-US"/>
        </w:rPr>
        <w:t>that</w:t>
      </w:r>
      <w:r w:rsidR="00960E73" w:rsidRPr="006571E6">
        <w:rPr>
          <w:rFonts w:ascii="Arial" w:hAnsi="Arial" w:cs="Arial"/>
          <w:sz w:val="22"/>
          <w:szCs w:val="22"/>
        </w:rPr>
        <w:t xml:space="preserve"> ensure best practice </w:t>
      </w:r>
      <w:r w:rsidR="00E36B31" w:rsidRPr="006571E6">
        <w:rPr>
          <w:rFonts w:ascii="Arial" w:hAnsi="Arial" w:cs="Arial"/>
          <w:sz w:val="22"/>
          <w:szCs w:val="22"/>
          <w:lang w:val="en-US"/>
        </w:rPr>
        <w:t>easy.</w:t>
      </w:r>
      <w:r w:rsidR="00E36B31" w:rsidRPr="006571E6">
        <w:rPr>
          <w:rFonts w:ascii="Arial" w:hAnsi="Arial" w:cs="Arial"/>
          <w:sz w:val="22"/>
          <w:szCs w:val="22"/>
        </w:rPr>
        <w:t xml:space="preserve"> </w:t>
      </w:r>
      <w:r w:rsidR="00E36B31" w:rsidRPr="006571E6">
        <w:rPr>
          <w:rFonts w:ascii="Arial" w:hAnsi="Arial" w:cs="Arial"/>
          <w:sz w:val="22"/>
          <w:szCs w:val="22"/>
          <w:lang w:val="en-US"/>
        </w:rPr>
        <w:t xml:space="preserve">This relationship </w:t>
      </w:r>
      <w:r w:rsidR="00E36B31" w:rsidRPr="006571E6">
        <w:rPr>
          <w:rFonts w:ascii="Arial" w:hAnsi="Arial" w:cs="Arial"/>
          <w:sz w:val="22"/>
          <w:szCs w:val="22"/>
        </w:rPr>
        <w:t>help</w:t>
      </w:r>
      <w:r w:rsidR="00E36B31" w:rsidRPr="006571E6">
        <w:rPr>
          <w:rFonts w:ascii="Arial" w:hAnsi="Arial" w:cs="Arial"/>
          <w:sz w:val="22"/>
          <w:szCs w:val="22"/>
          <w:lang w:val="en-US"/>
        </w:rPr>
        <w:t>s</w:t>
      </w:r>
      <w:r w:rsidR="00E36B31" w:rsidRPr="006571E6">
        <w:rPr>
          <w:rFonts w:ascii="Arial" w:hAnsi="Arial" w:cs="Arial"/>
          <w:sz w:val="22"/>
          <w:szCs w:val="22"/>
        </w:rPr>
        <w:t xml:space="preserve"> </w:t>
      </w:r>
      <w:r w:rsidR="00E36B31" w:rsidRPr="006571E6">
        <w:rPr>
          <w:rFonts w:ascii="Arial" w:hAnsi="Arial" w:cs="Arial"/>
          <w:sz w:val="22"/>
          <w:szCs w:val="22"/>
          <w:lang w:val="en-US"/>
        </w:rPr>
        <w:t>health care</w:t>
      </w:r>
      <w:r w:rsidR="00E36B31" w:rsidRPr="006571E6">
        <w:rPr>
          <w:rFonts w:ascii="Arial" w:hAnsi="Arial" w:cs="Arial"/>
          <w:sz w:val="22"/>
          <w:szCs w:val="22"/>
        </w:rPr>
        <w:t xml:space="preserve"> </w:t>
      </w:r>
      <w:r w:rsidR="00E36B31" w:rsidRPr="006571E6">
        <w:rPr>
          <w:rFonts w:ascii="Arial" w:hAnsi="Arial" w:cs="Arial"/>
          <w:sz w:val="22"/>
          <w:szCs w:val="22"/>
          <w:lang w:val="en-US"/>
        </w:rPr>
        <w:t>practitioner</w:t>
      </w:r>
      <w:r w:rsidR="00E36B31" w:rsidRPr="006571E6">
        <w:rPr>
          <w:rFonts w:ascii="Arial" w:hAnsi="Arial" w:cs="Arial"/>
          <w:sz w:val="22"/>
          <w:szCs w:val="22"/>
        </w:rPr>
        <w:t>s evaluate the findings</w:t>
      </w:r>
      <w:r w:rsidR="00E36B31" w:rsidRPr="006571E6">
        <w:rPr>
          <w:rFonts w:ascii="Arial" w:hAnsi="Arial" w:cs="Arial"/>
          <w:sz w:val="22"/>
          <w:szCs w:val="22"/>
          <w:lang w:val="en-US"/>
        </w:rPr>
        <w:t xml:space="preserve"> of different</w:t>
      </w:r>
      <w:r w:rsidR="00E36B31" w:rsidRPr="006571E6">
        <w:rPr>
          <w:rFonts w:ascii="Arial" w:hAnsi="Arial" w:cs="Arial"/>
          <w:sz w:val="22"/>
          <w:szCs w:val="22"/>
        </w:rPr>
        <w:t xml:space="preserve"> behavioural patterns seen in children</w:t>
      </w:r>
      <w:r w:rsidR="00E36B31" w:rsidRPr="006571E6">
        <w:rPr>
          <w:rFonts w:ascii="Arial" w:hAnsi="Arial" w:cs="Arial"/>
          <w:sz w:val="22"/>
          <w:szCs w:val="22"/>
          <w:lang w:val="en-US"/>
        </w:rPr>
        <w:t xml:space="preserve"> </w:t>
      </w:r>
      <w:r w:rsidR="00E36B31" w:rsidRPr="006571E6">
        <w:rPr>
          <w:rFonts w:ascii="Arial" w:hAnsi="Arial" w:cs="Arial"/>
          <w:sz w:val="22"/>
          <w:szCs w:val="22"/>
        </w:rPr>
        <w:t>aside from assessing patient care and base nursing interventions</w:t>
      </w:r>
      <w:r w:rsidR="00E36B31" w:rsidRPr="006571E6">
        <w:rPr>
          <w:rFonts w:ascii="Arial" w:hAnsi="Arial" w:cs="Arial"/>
          <w:sz w:val="22"/>
          <w:szCs w:val="22"/>
          <w:lang w:val="en-US"/>
        </w:rPr>
        <w:t>.</w:t>
      </w:r>
      <w:r w:rsidR="00E36B31" w:rsidRPr="006571E6">
        <w:rPr>
          <w:rFonts w:ascii="Arial" w:hAnsi="Arial" w:cs="Arial"/>
          <w:sz w:val="22"/>
          <w:szCs w:val="22"/>
        </w:rPr>
        <w:t xml:space="preserve"> </w:t>
      </w:r>
      <w:r w:rsidRPr="006571E6">
        <w:rPr>
          <w:rFonts w:ascii="Arial" w:hAnsi="Arial" w:cs="Arial"/>
          <w:sz w:val="22"/>
          <w:szCs w:val="22"/>
          <w:lang w:val="en-US"/>
        </w:rPr>
        <w:t>Evans, Pereira and Parker (2008)</w:t>
      </w:r>
      <w:r w:rsidRPr="006571E6">
        <w:rPr>
          <w:rFonts w:ascii="Arial" w:hAnsi="Arial" w:cs="Arial"/>
          <w:sz w:val="22"/>
          <w:szCs w:val="22"/>
        </w:rPr>
        <w:t xml:space="preserve"> discussed </w:t>
      </w:r>
      <w:r w:rsidRPr="006571E6">
        <w:rPr>
          <w:rFonts w:ascii="Arial" w:hAnsi="Arial" w:cs="Arial"/>
          <w:sz w:val="22"/>
          <w:szCs w:val="22"/>
          <w:lang w:val="en-US"/>
        </w:rPr>
        <w:t>how</w:t>
      </w:r>
      <w:r w:rsidRPr="006571E6">
        <w:rPr>
          <w:rFonts w:ascii="Arial" w:hAnsi="Arial" w:cs="Arial"/>
          <w:sz w:val="22"/>
          <w:szCs w:val="22"/>
        </w:rPr>
        <w:t xml:space="preserve"> patient care </w:t>
      </w:r>
      <w:r w:rsidRPr="006571E6">
        <w:rPr>
          <w:rFonts w:ascii="Arial" w:hAnsi="Arial" w:cs="Arial"/>
          <w:sz w:val="22"/>
          <w:szCs w:val="22"/>
          <w:lang w:val="en-US"/>
        </w:rPr>
        <w:t>could be</w:t>
      </w:r>
      <w:r w:rsidRPr="006571E6">
        <w:rPr>
          <w:rFonts w:ascii="Arial" w:hAnsi="Arial" w:cs="Arial"/>
          <w:sz w:val="22"/>
          <w:szCs w:val="22"/>
        </w:rPr>
        <w:t xml:space="preserve"> influence</w:t>
      </w:r>
      <w:r w:rsidRPr="006571E6">
        <w:rPr>
          <w:rFonts w:ascii="Arial" w:hAnsi="Arial" w:cs="Arial"/>
          <w:sz w:val="22"/>
          <w:szCs w:val="22"/>
          <w:lang w:val="en-US"/>
        </w:rPr>
        <w:t>d through the understanding of</w:t>
      </w:r>
      <w:r w:rsidRPr="006571E6">
        <w:rPr>
          <w:rFonts w:ascii="Arial" w:hAnsi="Arial" w:cs="Arial"/>
          <w:sz w:val="22"/>
          <w:szCs w:val="22"/>
        </w:rPr>
        <w:t xml:space="preserve"> theories by health care professional</w:t>
      </w:r>
      <w:r w:rsidRPr="006571E6">
        <w:rPr>
          <w:rFonts w:ascii="Arial" w:hAnsi="Arial" w:cs="Arial"/>
          <w:sz w:val="22"/>
          <w:szCs w:val="22"/>
          <w:lang w:val="en-US"/>
        </w:rPr>
        <w:t xml:space="preserve">s. The researchers submitted </w:t>
      </w:r>
      <w:r w:rsidRPr="006571E6">
        <w:rPr>
          <w:rFonts w:ascii="Arial" w:hAnsi="Arial" w:cs="Arial"/>
          <w:sz w:val="22"/>
          <w:szCs w:val="22"/>
        </w:rPr>
        <w:t xml:space="preserve">that the handover acts as a ritual through which health care </w:t>
      </w:r>
      <w:r w:rsidRPr="006571E6">
        <w:rPr>
          <w:rFonts w:ascii="Arial" w:hAnsi="Arial" w:cs="Arial"/>
          <w:sz w:val="22"/>
          <w:szCs w:val="22"/>
          <w:lang w:val="en-US"/>
        </w:rPr>
        <w:t>practitioner</w:t>
      </w:r>
      <w:r w:rsidRPr="006571E6">
        <w:rPr>
          <w:rFonts w:ascii="Arial" w:hAnsi="Arial" w:cs="Arial"/>
          <w:sz w:val="22"/>
          <w:szCs w:val="22"/>
        </w:rPr>
        <w:t xml:space="preserve">s can manage </w:t>
      </w:r>
      <w:r w:rsidRPr="006571E6">
        <w:rPr>
          <w:rFonts w:ascii="Arial" w:hAnsi="Arial" w:cs="Arial"/>
          <w:sz w:val="22"/>
          <w:szCs w:val="22"/>
          <w:lang w:val="en-US"/>
        </w:rPr>
        <w:t>different behaviours</w:t>
      </w:r>
      <w:r w:rsidRPr="006571E6">
        <w:rPr>
          <w:rFonts w:ascii="Arial" w:hAnsi="Arial" w:cs="Arial"/>
          <w:sz w:val="22"/>
          <w:szCs w:val="22"/>
        </w:rPr>
        <w:t xml:space="preserve"> and continue caring for patient</w:t>
      </w:r>
      <w:r w:rsidRPr="006571E6">
        <w:rPr>
          <w:rFonts w:ascii="Arial" w:hAnsi="Arial" w:cs="Arial"/>
          <w:sz w:val="22"/>
          <w:szCs w:val="22"/>
          <w:lang w:val="en-US"/>
        </w:rPr>
        <w:t>s.</w:t>
      </w:r>
    </w:p>
    <w:p w14:paraId="13E7386A" w14:textId="77777777" w:rsidR="00FB5355" w:rsidRPr="006571E6" w:rsidRDefault="00090FFE" w:rsidP="006571E6">
      <w:pPr>
        <w:spacing w:before="240" w:line="360" w:lineRule="auto"/>
        <w:jc w:val="both"/>
        <w:rPr>
          <w:rFonts w:ascii="Arial" w:hAnsi="Arial" w:cs="Arial"/>
          <w:b/>
          <w:bCs/>
        </w:rPr>
      </w:pPr>
      <w:r w:rsidRPr="006571E6">
        <w:rPr>
          <w:rFonts w:ascii="Arial" w:hAnsi="Arial" w:cs="Arial"/>
          <w:b/>
          <w:bCs/>
        </w:rPr>
        <w:t xml:space="preserve">Conclusion </w:t>
      </w:r>
    </w:p>
    <w:p w14:paraId="286BEDFC" w14:textId="77777777" w:rsidR="00FB5355" w:rsidRPr="006571E6" w:rsidRDefault="00090FFE" w:rsidP="006571E6">
      <w:pPr>
        <w:spacing w:before="240" w:line="360" w:lineRule="auto"/>
        <w:jc w:val="both"/>
        <w:rPr>
          <w:rFonts w:ascii="Arial" w:eastAsia="Times New Roman" w:hAnsi="Arial" w:cs="Arial"/>
        </w:rPr>
      </w:pPr>
      <w:r w:rsidRPr="006571E6">
        <w:rPr>
          <w:rFonts w:ascii="Arial" w:hAnsi="Arial" w:cs="Arial"/>
          <w:lang w:val="en-US"/>
        </w:rPr>
        <w:t xml:space="preserve">This assignment's main objectives had been successfully discussing </w:t>
      </w:r>
      <w:r w:rsidRPr="006571E6">
        <w:rPr>
          <w:rFonts w:ascii="Arial" w:hAnsi="Arial" w:cs="Arial"/>
        </w:rPr>
        <w:t xml:space="preserve">behavioural patterns seen in children </w:t>
      </w:r>
      <w:r w:rsidRPr="006571E6">
        <w:rPr>
          <w:rFonts w:ascii="Arial" w:hAnsi="Arial" w:cs="Arial"/>
          <w:lang w:val="en-US"/>
        </w:rPr>
        <w:t>and looking into the</w:t>
      </w:r>
      <w:r w:rsidRPr="006571E6">
        <w:rPr>
          <w:rFonts w:ascii="Arial" w:hAnsi="Arial" w:cs="Arial"/>
        </w:rPr>
        <w:t xml:space="preserve"> role </w:t>
      </w:r>
      <w:r w:rsidRPr="006571E6">
        <w:rPr>
          <w:rFonts w:ascii="Arial" w:hAnsi="Arial" w:cs="Arial"/>
          <w:lang w:val="en-US"/>
        </w:rPr>
        <w:t xml:space="preserve">of </w:t>
      </w:r>
      <w:r w:rsidRPr="006571E6">
        <w:rPr>
          <w:rFonts w:ascii="Arial" w:hAnsi="Arial" w:cs="Arial"/>
        </w:rPr>
        <w:t xml:space="preserve">health care professionals </w:t>
      </w:r>
      <w:r w:rsidRPr="006571E6">
        <w:rPr>
          <w:rFonts w:ascii="Arial" w:hAnsi="Arial" w:cs="Arial"/>
          <w:lang w:val="en-US"/>
        </w:rPr>
        <w:t>with the application of</w:t>
      </w:r>
      <w:r w:rsidRPr="006571E6">
        <w:rPr>
          <w:rFonts w:ascii="Arial" w:hAnsi="Arial" w:cs="Arial"/>
        </w:rPr>
        <w:t xml:space="preserve"> psychological perspectives as </w:t>
      </w:r>
      <w:r w:rsidRPr="006571E6">
        <w:rPr>
          <w:rFonts w:ascii="Arial" w:hAnsi="Arial" w:cs="Arial"/>
          <w:lang w:val="en-US"/>
        </w:rPr>
        <w:t>a</w:t>
      </w:r>
      <w:r w:rsidRPr="006571E6">
        <w:rPr>
          <w:rFonts w:ascii="Arial" w:hAnsi="Arial" w:cs="Arial"/>
        </w:rPr>
        <w:t xml:space="preserve"> </w:t>
      </w:r>
      <w:r w:rsidRPr="006571E6">
        <w:rPr>
          <w:rFonts w:ascii="Arial" w:hAnsi="Arial" w:cs="Arial"/>
          <w:lang w:val="en-US"/>
        </w:rPr>
        <w:t>responsible</w:t>
      </w:r>
      <w:r w:rsidRPr="006571E6">
        <w:rPr>
          <w:rFonts w:ascii="Arial" w:hAnsi="Arial" w:cs="Arial"/>
        </w:rPr>
        <w:t xml:space="preserve"> care </w:t>
      </w:r>
      <w:r w:rsidRPr="006571E6">
        <w:rPr>
          <w:rFonts w:ascii="Arial" w:hAnsi="Arial" w:cs="Arial"/>
          <w:lang w:val="en-US"/>
        </w:rPr>
        <w:t xml:space="preserve">practitioner. This assignment also examined </w:t>
      </w:r>
      <w:r w:rsidRPr="006571E6">
        <w:rPr>
          <w:rFonts w:ascii="Arial" w:hAnsi="Arial" w:cs="Arial"/>
          <w:lang w:val="en-US"/>
        </w:rPr>
        <w:lastRenderedPageBreak/>
        <w:t>early childhood as a classification of stages of human development. The work investigated</w:t>
      </w:r>
      <w:r w:rsidRPr="006571E6">
        <w:rPr>
          <w:rFonts w:ascii="Arial" w:hAnsi="Arial" w:cs="Arial"/>
        </w:rPr>
        <w:t xml:space="preserve"> </w:t>
      </w:r>
      <w:r w:rsidRPr="006571E6">
        <w:rPr>
          <w:rFonts w:ascii="Arial" w:hAnsi="Arial" w:cs="Arial"/>
          <w:lang w:val="en-US"/>
        </w:rPr>
        <w:t>how children aged 3 to 6 act according to their behaviour, emotions, feelings, cognition and language. It also examined how</w:t>
      </w:r>
      <w:r w:rsidRPr="006571E6">
        <w:rPr>
          <w:rFonts w:ascii="Arial" w:hAnsi="Arial" w:cs="Arial"/>
        </w:rPr>
        <w:t xml:space="preserve"> healthcare professionals relate behavioural patterns in children to health and social care practice</w:t>
      </w:r>
      <w:r w:rsidRPr="006571E6">
        <w:rPr>
          <w:rFonts w:ascii="Arial" w:hAnsi="Arial" w:cs="Arial"/>
          <w:lang w:val="en-US"/>
        </w:rPr>
        <w:t>.</w:t>
      </w:r>
      <w:bookmarkEnd w:id="2"/>
    </w:p>
    <w:p w14:paraId="4F95AE38" w14:textId="77777777" w:rsidR="00FB5355" w:rsidRPr="006571E6" w:rsidRDefault="00FB5355" w:rsidP="006571E6">
      <w:pPr>
        <w:spacing w:line="360" w:lineRule="auto"/>
        <w:rPr>
          <w:rFonts w:ascii="Arial" w:hAnsi="Arial" w:cs="Arial"/>
        </w:rPr>
      </w:pPr>
    </w:p>
    <w:p w14:paraId="17152F90" w14:textId="77777777" w:rsidR="00DE168F" w:rsidRPr="006571E6" w:rsidRDefault="00DE168F" w:rsidP="006571E6">
      <w:pPr>
        <w:spacing w:before="240" w:line="360" w:lineRule="auto"/>
        <w:jc w:val="both"/>
        <w:rPr>
          <w:rFonts w:ascii="Arial" w:hAnsi="Arial" w:cs="Arial"/>
          <w:b/>
          <w:bCs/>
        </w:rPr>
      </w:pPr>
    </w:p>
    <w:p w14:paraId="483418A1" w14:textId="77777777" w:rsidR="0085524D" w:rsidRPr="006571E6" w:rsidRDefault="0085524D" w:rsidP="006571E6">
      <w:pPr>
        <w:spacing w:before="240" w:line="360" w:lineRule="auto"/>
        <w:rPr>
          <w:rFonts w:ascii="Arial" w:hAnsi="Arial" w:cs="Arial"/>
          <w:b/>
          <w:bCs/>
        </w:rPr>
      </w:pPr>
    </w:p>
    <w:p w14:paraId="01DEA23A" w14:textId="458CEF0B" w:rsidR="0085524D" w:rsidRPr="006571E6" w:rsidRDefault="0085524D" w:rsidP="006571E6">
      <w:pPr>
        <w:spacing w:before="240" w:line="360" w:lineRule="auto"/>
        <w:rPr>
          <w:rFonts w:ascii="Arial" w:hAnsi="Arial" w:cs="Arial"/>
          <w:b/>
          <w:bCs/>
        </w:rPr>
      </w:pPr>
    </w:p>
    <w:p w14:paraId="4ABB4054" w14:textId="0C9FAD5C" w:rsidR="003C48F9" w:rsidRPr="006571E6" w:rsidRDefault="003C48F9" w:rsidP="006571E6">
      <w:pPr>
        <w:spacing w:before="240" w:line="360" w:lineRule="auto"/>
        <w:rPr>
          <w:rFonts w:ascii="Arial" w:hAnsi="Arial" w:cs="Arial"/>
          <w:b/>
          <w:bCs/>
        </w:rPr>
      </w:pPr>
    </w:p>
    <w:p w14:paraId="64CA69E7" w14:textId="77777777" w:rsidR="003C48F9" w:rsidRPr="006571E6" w:rsidRDefault="003C48F9" w:rsidP="006571E6">
      <w:pPr>
        <w:spacing w:before="240" w:line="360" w:lineRule="auto"/>
        <w:rPr>
          <w:rFonts w:ascii="Arial" w:hAnsi="Arial" w:cs="Arial"/>
          <w:b/>
          <w:bCs/>
        </w:rPr>
      </w:pPr>
    </w:p>
    <w:p w14:paraId="53EC7E19" w14:textId="77777777" w:rsidR="0085524D" w:rsidRPr="006571E6" w:rsidRDefault="0085524D" w:rsidP="006571E6">
      <w:pPr>
        <w:spacing w:before="240" w:line="360" w:lineRule="auto"/>
        <w:rPr>
          <w:rFonts w:ascii="Arial" w:hAnsi="Arial" w:cs="Arial"/>
          <w:b/>
          <w:bCs/>
        </w:rPr>
      </w:pPr>
    </w:p>
    <w:p w14:paraId="6A05CCAB" w14:textId="77777777" w:rsidR="0085524D" w:rsidRPr="006571E6" w:rsidRDefault="0085524D" w:rsidP="006571E6">
      <w:pPr>
        <w:spacing w:before="240" w:line="360" w:lineRule="auto"/>
        <w:rPr>
          <w:rFonts w:ascii="Arial" w:hAnsi="Arial" w:cs="Arial"/>
          <w:b/>
          <w:bCs/>
        </w:rPr>
      </w:pPr>
    </w:p>
    <w:p w14:paraId="69282614" w14:textId="77777777" w:rsidR="0085524D" w:rsidRPr="006571E6" w:rsidRDefault="0085524D" w:rsidP="006571E6">
      <w:pPr>
        <w:spacing w:before="240" w:line="360" w:lineRule="auto"/>
        <w:rPr>
          <w:rFonts w:ascii="Arial" w:hAnsi="Arial" w:cs="Arial"/>
          <w:b/>
          <w:bCs/>
        </w:rPr>
      </w:pPr>
    </w:p>
    <w:p w14:paraId="2A675D56" w14:textId="27112880" w:rsidR="00383E71" w:rsidRPr="006571E6" w:rsidRDefault="00090FFE" w:rsidP="006571E6">
      <w:pPr>
        <w:tabs>
          <w:tab w:val="left" w:pos="2210"/>
        </w:tabs>
        <w:spacing w:before="240" w:line="360" w:lineRule="auto"/>
        <w:rPr>
          <w:rFonts w:ascii="Arial" w:hAnsi="Arial" w:cs="Arial"/>
          <w:b/>
          <w:bCs/>
        </w:rPr>
      </w:pPr>
      <w:r w:rsidRPr="006571E6">
        <w:rPr>
          <w:rFonts w:ascii="Arial" w:hAnsi="Arial" w:cs="Arial"/>
          <w:b/>
          <w:bCs/>
        </w:rPr>
        <w:t>References</w:t>
      </w:r>
      <w:r w:rsidR="0085524D" w:rsidRPr="006571E6">
        <w:rPr>
          <w:rFonts w:ascii="Arial" w:hAnsi="Arial" w:cs="Arial"/>
          <w:b/>
          <w:bCs/>
        </w:rPr>
        <w:tab/>
      </w:r>
    </w:p>
    <w:p w14:paraId="0B6F42AF" w14:textId="77777777" w:rsidR="0083004C" w:rsidRPr="006571E6" w:rsidRDefault="00090FFE" w:rsidP="006571E6">
      <w:pPr>
        <w:spacing w:before="240" w:line="360" w:lineRule="auto"/>
        <w:ind w:left="720" w:hanging="720"/>
        <w:jc w:val="both"/>
        <w:rPr>
          <w:rFonts w:ascii="Arial" w:hAnsi="Arial" w:cs="Arial"/>
        </w:rPr>
      </w:pPr>
      <w:r w:rsidRPr="006571E6">
        <w:rPr>
          <w:rFonts w:ascii="Arial" w:hAnsi="Arial" w:cs="Arial"/>
        </w:rPr>
        <w:t>Andrea, L. H., Leah, T., Clarissa, H., and Edward, H. W. (2018).</w:t>
      </w:r>
      <w:r w:rsidRPr="006571E6">
        <w:rPr>
          <w:rFonts w:ascii="Arial" w:hAnsi="Arial" w:cs="Arial"/>
          <w:lang w:val="en-US"/>
        </w:rPr>
        <w:t xml:space="preserve"> </w:t>
      </w:r>
      <w:r w:rsidRPr="006571E6">
        <w:rPr>
          <w:rFonts w:ascii="Arial" w:hAnsi="Arial" w:cs="Arial"/>
        </w:rPr>
        <w:t>Roles and Functions of Community Health Workers in Primary Care. Ann Fam Med. 16(3): 240–245.</w:t>
      </w:r>
    </w:p>
    <w:p w14:paraId="465DF37D" w14:textId="77777777" w:rsidR="0083004C" w:rsidRPr="006571E6" w:rsidRDefault="00090FFE" w:rsidP="006571E6">
      <w:pPr>
        <w:spacing w:before="240" w:line="360" w:lineRule="auto"/>
        <w:ind w:left="720" w:hanging="720"/>
        <w:jc w:val="both"/>
        <w:rPr>
          <w:rFonts w:ascii="Arial" w:hAnsi="Arial" w:cs="Arial"/>
          <w:shd w:val="clear" w:color="auto" w:fill="FFFFFF"/>
          <w:lang w:val="en-US"/>
        </w:rPr>
      </w:pPr>
      <w:r w:rsidRPr="006571E6">
        <w:rPr>
          <w:rFonts w:ascii="Arial" w:hAnsi="Arial" w:cs="Arial"/>
          <w:shd w:val="clear" w:color="auto" w:fill="FFFFFF"/>
        </w:rPr>
        <w:t>Armstrong</w:t>
      </w:r>
      <w:r w:rsidRPr="006571E6">
        <w:rPr>
          <w:rFonts w:ascii="Arial" w:hAnsi="Arial" w:cs="Arial"/>
          <w:shd w:val="clear" w:color="auto" w:fill="FFFFFF"/>
          <w:lang w:val="en-US"/>
        </w:rPr>
        <w:t>, T. (2019). The Human Odyssey: Navigating the Twelve Stages of Life</w:t>
      </w:r>
    </w:p>
    <w:p w14:paraId="1D52D9EE" w14:textId="77777777" w:rsidR="0083004C" w:rsidRPr="006571E6" w:rsidRDefault="00090FFE" w:rsidP="006571E6">
      <w:pPr>
        <w:spacing w:before="240" w:line="360" w:lineRule="auto"/>
        <w:ind w:left="720" w:hanging="720"/>
        <w:jc w:val="both"/>
        <w:rPr>
          <w:rFonts w:ascii="Arial" w:hAnsi="Arial" w:cs="Arial"/>
        </w:rPr>
      </w:pPr>
      <w:r w:rsidRPr="006571E6">
        <w:rPr>
          <w:rFonts w:ascii="Arial" w:hAnsi="Arial" w:cs="Arial"/>
        </w:rPr>
        <w:t xml:space="preserve">Cherry, K. </w:t>
      </w:r>
      <w:r w:rsidRPr="006571E6">
        <w:rPr>
          <w:rFonts w:ascii="Arial" w:hAnsi="Arial" w:cs="Arial"/>
          <w:lang w:val="en-US"/>
        </w:rPr>
        <w:t>(</w:t>
      </w:r>
      <w:r w:rsidRPr="006571E6">
        <w:rPr>
          <w:rFonts w:ascii="Arial" w:hAnsi="Arial" w:cs="Arial"/>
        </w:rPr>
        <w:t>2019</w:t>
      </w:r>
      <w:r w:rsidRPr="006571E6">
        <w:rPr>
          <w:rFonts w:ascii="Arial" w:hAnsi="Arial" w:cs="Arial"/>
          <w:lang w:val="en-US"/>
        </w:rPr>
        <w:t>)</w:t>
      </w:r>
      <w:r w:rsidRPr="006571E6">
        <w:rPr>
          <w:rFonts w:ascii="Arial" w:hAnsi="Arial" w:cs="Arial"/>
        </w:rPr>
        <w:t xml:space="preserve">. What is Attachment Theory? The importance of early Emotional Bonds. </w:t>
      </w:r>
      <w:hyperlink r:id="rId9" w:history="1">
        <w:r w:rsidRPr="006571E6">
          <w:rPr>
            <w:rStyle w:val="Hyperlink"/>
            <w:rFonts w:ascii="Arial" w:hAnsi="Arial" w:cs="Arial"/>
            <w:color w:val="auto"/>
          </w:rPr>
          <w:t>https://www.verywellmind.com/what-is-attachment-theory-2795337</w:t>
        </w:r>
      </w:hyperlink>
    </w:p>
    <w:p w14:paraId="0E7F38EF" w14:textId="77777777" w:rsidR="0083004C" w:rsidRPr="006571E6" w:rsidRDefault="00090FFE" w:rsidP="006571E6">
      <w:pPr>
        <w:spacing w:before="240" w:line="360" w:lineRule="auto"/>
        <w:ind w:left="720" w:hanging="720"/>
        <w:jc w:val="both"/>
        <w:rPr>
          <w:rFonts w:ascii="Arial" w:hAnsi="Arial" w:cs="Arial"/>
        </w:rPr>
      </w:pPr>
      <w:r w:rsidRPr="006571E6">
        <w:rPr>
          <w:rFonts w:ascii="Arial" w:hAnsi="Arial" w:cs="Arial"/>
        </w:rPr>
        <w:t xml:space="preserve">Christian </w:t>
      </w:r>
      <w:r w:rsidRPr="006571E6">
        <w:rPr>
          <w:rFonts w:ascii="Arial" w:hAnsi="Arial" w:cs="Arial"/>
          <w:lang w:val="en-US"/>
        </w:rPr>
        <w:t>(</w:t>
      </w:r>
      <w:r w:rsidRPr="006571E6">
        <w:rPr>
          <w:rFonts w:ascii="Arial" w:hAnsi="Arial" w:cs="Arial"/>
        </w:rPr>
        <w:t>2013</w:t>
      </w:r>
      <w:r w:rsidRPr="006571E6">
        <w:rPr>
          <w:rFonts w:ascii="Arial" w:hAnsi="Arial" w:cs="Arial"/>
          <w:lang w:val="en-US"/>
        </w:rPr>
        <w:t>)</w:t>
      </w:r>
      <w:r w:rsidRPr="006571E6">
        <w:rPr>
          <w:rFonts w:ascii="Arial" w:hAnsi="Arial" w:cs="Arial"/>
        </w:rPr>
        <w:t xml:space="preserve">. Sticking the tongue out: Early imitation in infants. </w:t>
      </w:r>
      <w:hyperlink r:id="rId10" w:history="1">
        <w:r w:rsidRPr="006571E6">
          <w:rPr>
            <w:rStyle w:val="Hyperlink"/>
            <w:rFonts w:ascii="Arial" w:hAnsi="Arial" w:cs="Arial"/>
            <w:color w:val="auto"/>
          </w:rPr>
          <w:t>http://www.replicatedtypo.com/sticking-the-tongue-out-early-imitation-in-infants/6082.html</w:t>
        </w:r>
      </w:hyperlink>
    </w:p>
    <w:p w14:paraId="41B7E883" w14:textId="77777777" w:rsidR="0083004C" w:rsidRPr="006571E6" w:rsidRDefault="00090FFE" w:rsidP="006571E6">
      <w:pPr>
        <w:spacing w:before="240" w:line="360" w:lineRule="auto"/>
        <w:ind w:left="720" w:hanging="720"/>
        <w:jc w:val="both"/>
        <w:rPr>
          <w:rFonts w:ascii="Arial" w:hAnsi="Arial" w:cs="Arial"/>
        </w:rPr>
      </w:pPr>
      <w:r w:rsidRPr="006571E6">
        <w:rPr>
          <w:rFonts w:ascii="Arial" w:hAnsi="Arial" w:cs="Arial"/>
        </w:rPr>
        <w:t>Darling-Churchill, K.</w:t>
      </w:r>
      <w:r w:rsidRPr="006571E6">
        <w:rPr>
          <w:rFonts w:ascii="Arial" w:hAnsi="Arial" w:cs="Arial"/>
          <w:lang w:val="en-US"/>
        </w:rPr>
        <w:t xml:space="preserve"> </w:t>
      </w:r>
      <w:r w:rsidRPr="006571E6">
        <w:rPr>
          <w:rFonts w:ascii="Arial" w:hAnsi="Arial" w:cs="Arial"/>
        </w:rPr>
        <w:t>E.</w:t>
      </w:r>
      <w:r w:rsidRPr="006571E6">
        <w:rPr>
          <w:rFonts w:ascii="Arial" w:hAnsi="Arial" w:cs="Arial"/>
          <w:lang w:val="en-US"/>
        </w:rPr>
        <w:t>,</w:t>
      </w:r>
      <w:r w:rsidRPr="006571E6">
        <w:rPr>
          <w:rFonts w:ascii="Arial" w:hAnsi="Arial" w:cs="Arial"/>
        </w:rPr>
        <w:t xml:space="preserve"> and Lippman, L., </w:t>
      </w:r>
      <w:r w:rsidRPr="006571E6">
        <w:rPr>
          <w:rFonts w:ascii="Arial" w:hAnsi="Arial" w:cs="Arial"/>
          <w:lang w:val="en-US"/>
        </w:rPr>
        <w:t>(</w:t>
      </w:r>
      <w:r w:rsidRPr="006571E6">
        <w:rPr>
          <w:rFonts w:ascii="Arial" w:hAnsi="Arial" w:cs="Arial"/>
        </w:rPr>
        <w:t>2016</w:t>
      </w:r>
      <w:r w:rsidRPr="006571E6">
        <w:rPr>
          <w:rFonts w:ascii="Arial" w:hAnsi="Arial" w:cs="Arial"/>
          <w:lang w:val="en-US"/>
        </w:rPr>
        <w:t>)</w:t>
      </w:r>
      <w:r w:rsidRPr="006571E6">
        <w:rPr>
          <w:rFonts w:ascii="Arial" w:hAnsi="Arial" w:cs="Arial"/>
        </w:rPr>
        <w:t>. Early childhood social and emotional development: Advancing the field of measurement. Journal of Applied Developmental Psychology, 45, pp.1-7.</w:t>
      </w:r>
    </w:p>
    <w:p w14:paraId="475FD290" w14:textId="77777777" w:rsidR="0083004C" w:rsidRPr="006571E6" w:rsidRDefault="00090FFE" w:rsidP="006571E6">
      <w:pPr>
        <w:spacing w:before="240" w:line="360" w:lineRule="auto"/>
        <w:ind w:left="720" w:hanging="720"/>
        <w:jc w:val="both"/>
        <w:rPr>
          <w:rFonts w:ascii="Arial" w:hAnsi="Arial" w:cs="Arial"/>
        </w:rPr>
      </w:pPr>
      <w:r w:rsidRPr="006571E6">
        <w:rPr>
          <w:rFonts w:ascii="Arial" w:hAnsi="Arial" w:cs="Arial"/>
        </w:rPr>
        <w:lastRenderedPageBreak/>
        <w:t>Evans</w:t>
      </w:r>
      <w:r w:rsidRPr="006571E6">
        <w:rPr>
          <w:rFonts w:ascii="Arial" w:hAnsi="Arial" w:cs="Arial"/>
          <w:lang w:val="en-US"/>
        </w:rPr>
        <w:t>,</w:t>
      </w:r>
      <w:r w:rsidRPr="006571E6">
        <w:rPr>
          <w:rFonts w:ascii="Arial" w:hAnsi="Arial" w:cs="Arial"/>
        </w:rPr>
        <w:t xml:space="preserve"> A</w:t>
      </w:r>
      <w:r w:rsidRPr="006571E6">
        <w:rPr>
          <w:rFonts w:ascii="Arial" w:hAnsi="Arial" w:cs="Arial"/>
          <w:lang w:val="en-US"/>
        </w:rPr>
        <w:t xml:space="preserve">. </w:t>
      </w:r>
      <w:r w:rsidRPr="006571E6">
        <w:rPr>
          <w:rFonts w:ascii="Arial" w:hAnsi="Arial" w:cs="Arial"/>
        </w:rPr>
        <w:t>M</w:t>
      </w:r>
      <w:r w:rsidRPr="006571E6">
        <w:rPr>
          <w:rFonts w:ascii="Arial" w:hAnsi="Arial" w:cs="Arial"/>
          <w:lang w:val="en-US"/>
        </w:rPr>
        <w:t>.</w:t>
      </w:r>
      <w:r w:rsidRPr="006571E6">
        <w:rPr>
          <w:rFonts w:ascii="Arial" w:hAnsi="Arial" w:cs="Arial"/>
        </w:rPr>
        <w:t>, Pereira</w:t>
      </w:r>
      <w:r w:rsidRPr="006571E6">
        <w:rPr>
          <w:rFonts w:ascii="Arial" w:hAnsi="Arial" w:cs="Arial"/>
          <w:lang w:val="en-US"/>
        </w:rPr>
        <w:t>,</w:t>
      </w:r>
      <w:r w:rsidRPr="006571E6">
        <w:rPr>
          <w:rFonts w:ascii="Arial" w:hAnsi="Arial" w:cs="Arial"/>
        </w:rPr>
        <w:t xml:space="preserve"> D</w:t>
      </w:r>
      <w:r w:rsidRPr="006571E6">
        <w:rPr>
          <w:rFonts w:ascii="Arial" w:hAnsi="Arial" w:cs="Arial"/>
          <w:lang w:val="en-US"/>
        </w:rPr>
        <w:t xml:space="preserve">. </w:t>
      </w:r>
      <w:r w:rsidRPr="006571E6">
        <w:rPr>
          <w:rFonts w:ascii="Arial" w:hAnsi="Arial" w:cs="Arial"/>
        </w:rPr>
        <w:t>A</w:t>
      </w:r>
      <w:r w:rsidRPr="006571E6">
        <w:rPr>
          <w:rFonts w:ascii="Arial" w:hAnsi="Arial" w:cs="Arial"/>
          <w:lang w:val="en-US"/>
        </w:rPr>
        <w:t>.</w:t>
      </w:r>
      <w:r w:rsidRPr="006571E6">
        <w:rPr>
          <w:rFonts w:ascii="Arial" w:hAnsi="Arial" w:cs="Arial"/>
        </w:rPr>
        <w:t xml:space="preserve">, </w:t>
      </w:r>
      <w:r w:rsidRPr="006571E6">
        <w:rPr>
          <w:rFonts w:ascii="Arial" w:hAnsi="Arial" w:cs="Arial"/>
          <w:lang w:val="en-US"/>
        </w:rPr>
        <w:t xml:space="preserve">and </w:t>
      </w:r>
      <w:r w:rsidRPr="006571E6">
        <w:rPr>
          <w:rFonts w:ascii="Arial" w:hAnsi="Arial" w:cs="Arial"/>
        </w:rPr>
        <w:t>Parker</w:t>
      </w:r>
      <w:r w:rsidRPr="006571E6">
        <w:rPr>
          <w:rFonts w:ascii="Arial" w:hAnsi="Arial" w:cs="Arial"/>
          <w:lang w:val="en-US"/>
        </w:rPr>
        <w:t>,</w:t>
      </w:r>
      <w:r w:rsidRPr="006571E6">
        <w:rPr>
          <w:rFonts w:ascii="Arial" w:hAnsi="Arial" w:cs="Arial"/>
        </w:rPr>
        <w:t xml:space="preserve"> J</w:t>
      </w:r>
      <w:r w:rsidRPr="006571E6">
        <w:rPr>
          <w:rFonts w:ascii="Arial" w:hAnsi="Arial" w:cs="Arial"/>
          <w:lang w:val="en-US"/>
        </w:rPr>
        <w:t xml:space="preserve">. </w:t>
      </w:r>
      <w:r w:rsidRPr="006571E6">
        <w:rPr>
          <w:rFonts w:ascii="Arial" w:hAnsi="Arial" w:cs="Arial"/>
        </w:rPr>
        <w:t xml:space="preserve">M. </w:t>
      </w:r>
      <w:r w:rsidRPr="006571E6">
        <w:rPr>
          <w:rFonts w:ascii="Arial" w:hAnsi="Arial" w:cs="Arial"/>
          <w:lang w:val="en-US"/>
        </w:rPr>
        <w:t>(</w:t>
      </w:r>
      <w:r w:rsidRPr="006571E6">
        <w:rPr>
          <w:rFonts w:ascii="Arial" w:hAnsi="Arial" w:cs="Arial"/>
        </w:rPr>
        <w:t>2008</w:t>
      </w:r>
      <w:r w:rsidRPr="006571E6">
        <w:rPr>
          <w:rFonts w:ascii="Arial" w:hAnsi="Arial" w:cs="Arial"/>
          <w:lang w:val="en-US"/>
        </w:rPr>
        <w:t xml:space="preserve">). </w:t>
      </w:r>
      <w:r w:rsidRPr="006571E6">
        <w:rPr>
          <w:rFonts w:ascii="Arial" w:hAnsi="Arial" w:cs="Arial"/>
        </w:rPr>
        <w:t>Discourses of anxiety in nursing practice: a psychoanalytic case study of the change-of-shift handover ritual. </w:t>
      </w:r>
      <w:r w:rsidRPr="006571E6">
        <w:rPr>
          <w:rStyle w:val="ref-journal"/>
          <w:rFonts w:ascii="Arial" w:hAnsi="Arial" w:cs="Arial"/>
        </w:rPr>
        <w:t>Nurs Inq. </w:t>
      </w:r>
      <w:r w:rsidRPr="006571E6">
        <w:rPr>
          <w:rStyle w:val="ref-vol"/>
          <w:rFonts w:ascii="Arial" w:hAnsi="Arial" w:cs="Arial"/>
        </w:rPr>
        <w:t>15</w:t>
      </w:r>
      <w:r w:rsidRPr="006571E6">
        <w:rPr>
          <w:rFonts w:ascii="Arial" w:hAnsi="Arial" w:cs="Arial"/>
        </w:rPr>
        <w:t xml:space="preserve">(1):40-8. </w:t>
      </w:r>
    </w:p>
    <w:p w14:paraId="421DCA82" w14:textId="77777777" w:rsidR="0083004C" w:rsidRPr="006571E6" w:rsidRDefault="00090FFE" w:rsidP="006571E6">
      <w:pPr>
        <w:spacing w:before="240" w:line="360" w:lineRule="auto"/>
        <w:ind w:left="720" w:hanging="720"/>
        <w:jc w:val="both"/>
        <w:rPr>
          <w:rFonts w:ascii="Arial" w:hAnsi="Arial" w:cs="Arial"/>
        </w:rPr>
      </w:pPr>
      <w:r w:rsidRPr="006571E6">
        <w:rPr>
          <w:rFonts w:ascii="Arial" w:hAnsi="Arial" w:cs="Arial"/>
        </w:rPr>
        <w:t xml:space="preserve">Falaye, A. </w:t>
      </w:r>
      <w:r w:rsidRPr="006571E6">
        <w:rPr>
          <w:rFonts w:ascii="Arial" w:hAnsi="Arial" w:cs="Arial"/>
          <w:lang w:val="en-US"/>
        </w:rPr>
        <w:t>(</w:t>
      </w:r>
      <w:r w:rsidRPr="006571E6">
        <w:rPr>
          <w:rFonts w:ascii="Arial" w:hAnsi="Arial" w:cs="Arial"/>
        </w:rPr>
        <w:t>2014</w:t>
      </w:r>
      <w:r w:rsidRPr="006571E6">
        <w:rPr>
          <w:rFonts w:ascii="Arial" w:hAnsi="Arial" w:cs="Arial"/>
          <w:lang w:val="en-US"/>
        </w:rPr>
        <w:t>)</w:t>
      </w:r>
      <w:r w:rsidRPr="006571E6">
        <w:rPr>
          <w:rFonts w:ascii="Arial" w:hAnsi="Arial" w:cs="Arial"/>
        </w:rPr>
        <w:t>. Human Life Span Development: A Basic Text in Developmental Psychology. Educational Research and Study Group (4th ed.)</w:t>
      </w:r>
    </w:p>
    <w:p w14:paraId="0BEEC229" w14:textId="77777777" w:rsidR="0083004C" w:rsidRPr="006571E6" w:rsidRDefault="00090FFE" w:rsidP="006571E6">
      <w:pPr>
        <w:spacing w:before="240" w:line="360" w:lineRule="auto"/>
        <w:ind w:left="720" w:hanging="720"/>
        <w:jc w:val="both"/>
        <w:rPr>
          <w:rFonts w:ascii="Arial" w:hAnsi="Arial" w:cs="Arial"/>
          <w:shd w:val="clear" w:color="auto" w:fill="FFFFFF"/>
          <w:lang w:val="en-US"/>
        </w:rPr>
      </w:pPr>
      <w:r w:rsidRPr="006571E6">
        <w:rPr>
          <w:rFonts w:ascii="Arial" w:hAnsi="Arial" w:cs="Arial"/>
          <w:shd w:val="clear" w:color="auto" w:fill="FFFFFF"/>
          <w:lang w:val="en-US"/>
        </w:rPr>
        <w:t>Kupfersmid, J. (2019). Freud's Clinical Theories Then and Now. Psychon Psychiatry. Spring;47(1):81-97.</w:t>
      </w:r>
    </w:p>
    <w:p w14:paraId="619B45B5" w14:textId="77777777" w:rsidR="0083004C" w:rsidRPr="006571E6" w:rsidRDefault="00090FFE" w:rsidP="006571E6">
      <w:pPr>
        <w:spacing w:before="240" w:line="360" w:lineRule="auto"/>
        <w:ind w:left="720" w:hanging="720"/>
        <w:jc w:val="both"/>
        <w:rPr>
          <w:rFonts w:ascii="Arial" w:hAnsi="Arial" w:cs="Arial"/>
        </w:rPr>
      </w:pPr>
      <w:r w:rsidRPr="006571E6">
        <w:rPr>
          <w:rFonts w:ascii="Arial" w:hAnsi="Arial" w:cs="Arial"/>
        </w:rPr>
        <w:t>Priscilla, A. (1998). The importance of theories in health care. BMJ. 317(7164): 1007–1010. DOI: 10.1136/BMJ.317.7164.1007</w:t>
      </w:r>
    </w:p>
    <w:p w14:paraId="1CCE0E0B" w14:textId="77777777" w:rsidR="0083004C" w:rsidRPr="006571E6" w:rsidRDefault="00090FFE" w:rsidP="006571E6">
      <w:pPr>
        <w:spacing w:before="240" w:line="360" w:lineRule="auto"/>
        <w:ind w:left="720" w:hanging="720"/>
        <w:jc w:val="both"/>
        <w:rPr>
          <w:rFonts w:ascii="Arial" w:hAnsi="Arial" w:cs="Arial"/>
          <w:shd w:val="clear" w:color="auto" w:fill="FFFFFF"/>
          <w:lang w:val="en-US"/>
        </w:rPr>
      </w:pPr>
      <w:bookmarkStart w:id="7" w:name="_Hlk91743764"/>
      <w:r w:rsidRPr="006571E6">
        <w:rPr>
          <w:rFonts w:ascii="Arial" w:hAnsi="Arial" w:cs="Arial"/>
          <w:shd w:val="clear" w:color="auto" w:fill="FFFFFF"/>
          <w:lang w:val="en-US"/>
        </w:rPr>
        <w:t>Richland, L. E., Frausel, R. R., and Begolli, K. (2016)</w:t>
      </w:r>
      <w:bookmarkEnd w:id="7"/>
      <w:r w:rsidRPr="006571E6">
        <w:rPr>
          <w:rFonts w:ascii="Arial" w:hAnsi="Arial" w:cs="Arial"/>
          <w:shd w:val="clear" w:color="auto" w:fill="FFFFFF"/>
          <w:lang w:val="en-US"/>
        </w:rPr>
        <w:t>. The SAGE Encyclopedia of Theory in Psychology.</w:t>
      </w:r>
    </w:p>
    <w:p w14:paraId="27FD74F2" w14:textId="77777777" w:rsidR="0083004C" w:rsidRPr="006571E6" w:rsidRDefault="00090FFE" w:rsidP="006571E6">
      <w:pPr>
        <w:spacing w:before="240" w:line="360" w:lineRule="auto"/>
        <w:ind w:left="720" w:hanging="720"/>
        <w:jc w:val="both"/>
        <w:rPr>
          <w:rFonts w:ascii="Arial" w:hAnsi="Arial" w:cs="Arial"/>
        </w:rPr>
      </w:pPr>
      <w:r w:rsidRPr="006571E6">
        <w:rPr>
          <w:rFonts w:ascii="Arial" w:hAnsi="Arial" w:cs="Arial"/>
        </w:rPr>
        <w:t>Saeed, H. W. (2005). The role of psychologists in health care delivery. J Family Community Med. 2005 May-Aug; 12(2): 63–70.</w:t>
      </w:r>
    </w:p>
    <w:p w14:paraId="417C1D30" w14:textId="2593696C" w:rsidR="0083004C" w:rsidRPr="0083004C" w:rsidRDefault="00090FFE" w:rsidP="006571E6">
      <w:pPr>
        <w:spacing w:before="240" w:line="360" w:lineRule="auto"/>
        <w:ind w:left="720" w:hanging="720"/>
        <w:jc w:val="both"/>
        <w:rPr>
          <w:rFonts w:ascii="Arial" w:hAnsi="Arial" w:cs="Arial"/>
          <w:lang w:val="en-US"/>
        </w:rPr>
      </w:pPr>
      <w:r w:rsidRPr="006571E6">
        <w:rPr>
          <w:rFonts w:ascii="Arial" w:hAnsi="Arial" w:cs="Arial"/>
        </w:rPr>
        <w:t>Sebastian</w:t>
      </w:r>
      <w:r w:rsidRPr="006571E6">
        <w:rPr>
          <w:rFonts w:ascii="Arial" w:hAnsi="Arial" w:cs="Arial"/>
          <w:lang w:val="en-US"/>
        </w:rPr>
        <w:t>,</w:t>
      </w:r>
      <w:r w:rsidRPr="006571E6">
        <w:rPr>
          <w:rFonts w:ascii="Arial" w:hAnsi="Arial" w:cs="Arial"/>
        </w:rPr>
        <w:t xml:space="preserve"> C</w:t>
      </w:r>
      <w:r w:rsidRPr="006571E6">
        <w:rPr>
          <w:rFonts w:ascii="Arial" w:hAnsi="Arial" w:cs="Arial"/>
          <w:lang w:val="en-US"/>
        </w:rPr>
        <w:t xml:space="preserve">. </w:t>
      </w:r>
      <w:r w:rsidRPr="006571E6">
        <w:rPr>
          <w:rFonts w:ascii="Arial" w:hAnsi="Arial" w:cs="Arial"/>
        </w:rPr>
        <w:t>L</w:t>
      </w:r>
      <w:r w:rsidRPr="006571E6">
        <w:rPr>
          <w:rFonts w:ascii="Arial" w:hAnsi="Arial" w:cs="Arial"/>
          <w:lang w:val="en-US"/>
        </w:rPr>
        <w:t>.</w:t>
      </w:r>
      <w:r w:rsidRPr="006571E6">
        <w:rPr>
          <w:rFonts w:ascii="Arial" w:hAnsi="Arial" w:cs="Arial"/>
        </w:rPr>
        <w:t>, McCrory</w:t>
      </w:r>
      <w:r w:rsidRPr="006571E6">
        <w:rPr>
          <w:rFonts w:ascii="Arial" w:hAnsi="Arial" w:cs="Arial"/>
          <w:lang w:val="en-US"/>
        </w:rPr>
        <w:t>,</w:t>
      </w:r>
      <w:r w:rsidRPr="006571E6">
        <w:rPr>
          <w:rFonts w:ascii="Arial" w:hAnsi="Arial" w:cs="Arial"/>
        </w:rPr>
        <w:t xml:space="preserve"> E</w:t>
      </w:r>
      <w:r w:rsidRPr="006571E6">
        <w:rPr>
          <w:rFonts w:ascii="Arial" w:hAnsi="Arial" w:cs="Arial"/>
          <w:lang w:val="en-US"/>
        </w:rPr>
        <w:t xml:space="preserve">. </w:t>
      </w:r>
      <w:r w:rsidRPr="006571E6">
        <w:rPr>
          <w:rFonts w:ascii="Arial" w:hAnsi="Arial" w:cs="Arial"/>
        </w:rPr>
        <w:t>J</w:t>
      </w:r>
      <w:r w:rsidRPr="006571E6">
        <w:rPr>
          <w:rFonts w:ascii="Arial" w:hAnsi="Arial" w:cs="Arial"/>
          <w:lang w:val="en-US"/>
        </w:rPr>
        <w:t>.</w:t>
      </w:r>
      <w:r w:rsidRPr="006571E6">
        <w:rPr>
          <w:rFonts w:ascii="Arial" w:hAnsi="Arial" w:cs="Arial"/>
        </w:rPr>
        <w:t>, Cecil</w:t>
      </w:r>
      <w:r w:rsidRPr="006571E6">
        <w:rPr>
          <w:rFonts w:ascii="Arial" w:hAnsi="Arial" w:cs="Arial"/>
          <w:lang w:val="en-US"/>
        </w:rPr>
        <w:t>,</w:t>
      </w:r>
      <w:r w:rsidRPr="006571E6">
        <w:rPr>
          <w:rFonts w:ascii="Arial" w:hAnsi="Arial" w:cs="Arial"/>
        </w:rPr>
        <w:t xml:space="preserve"> C</w:t>
      </w:r>
      <w:r w:rsidRPr="006571E6">
        <w:rPr>
          <w:rFonts w:ascii="Arial" w:hAnsi="Arial" w:cs="Arial"/>
          <w:lang w:val="en-US"/>
        </w:rPr>
        <w:t xml:space="preserve">. </w:t>
      </w:r>
      <w:r w:rsidRPr="006571E6">
        <w:rPr>
          <w:rFonts w:ascii="Arial" w:hAnsi="Arial" w:cs="Arial"/>
        </w:rPr>
        <w:t>A</w:t>
      </w:r>
      <w:r w:rsidRPr="006571E6">
        <w:rPr>
          <w:rFonts w:ascii="Arial" w:hAnsi="Arial" w:cs="Arial"/>
          <w:lang w:val="en-US"/>
        </w:rPr>
        <w:t>.</w:t>
      </w:r>
      <w:r w:rsidRPr="006571E6">
        <w:rPr>
          <w:rFonts w:ascii="Arial" w:hAnsi="Arial" w:cs="Arial"/>
        </w:rPr>
        <w:t>, Lockwood</w:t>
      </w:r>
      <w:r w:rsidRPr="006571E6">
        <w:rPr>
          <w:rFonts w:ascii="Arial" w:hAnsi="Arial" w:cs="Arial"/>
          <w:lang w:val="en-US"/>
        </w:rPr>
        <w:t>,</w:t>
      </w:r>
      <w:r w:rsidRPr="006571E6">
        <w:rPr>
          <w:rFonts w:ascii="Arial" w:hAnsi="Arial" w:cs="Arial"/>
        </w:rPr>
        <w:t xml:space="preserve"> P</w:t>
      </w:r>
      <w:r w:rsidRPr="006571E6">
        <w:rPr>
          <w:rFonts w:ascii="Arial" w:hAnsi="Arial" w:cs="Arial"/>
          <w:lang w:val="en-US"/>
        </w:rPr>
        <w:t xml:space="preserve">. </w:t>
      </w:r>
      <w:r w:rsidRPr="006571E6">
        <w:rPr>
          <w:rFonts w:ascii="Arial" w:hAnsi="Arial" w:cs="Arial"/>
        </w:rPr>
        <w:t>L</w:t>
      </w:r>
      <w:r w:rsidRPr="006571E6">
        <w:rPr>
          <w:rFonts w:ascii="Arial" w:hAnsi="Arial" w:cs="Arial"/>
          <w:lang w:val="en-US"/>
        </w:rPr>
        <w:t>.</w:t>
      </w:r>
      <w:r w:rsidRPr="006571E6">
        <w:rPr>
          <w:rFonts w:ascii="Arial" w:hAnsi="Arial" w:cs="Arial"/>
        </w:rPr>
        <w:t>, De Brito</w:t>
      </w:r>
      <w:r w:rsidRPr="006571E6">
        <w:rPr>
          <w:rFonts w:ascii="Arial" w:hAnsi="Arial" w:cs="Arial"/>
          <w:lang w:val="en-US"/>
        </w:rPr>
        <w:t>,</w:t>
      </w:r>
      <w:r w:rsidRPr="006571E6">
        <w:rPr>
          <w:rFonts w:ascii="Arial" w:hAnsi="Arial" w:cs="Arial"/>
        </w:rPr>
        <w:t xml:space="preserve"> S</w:t>
      </w:r>
      <w:r w:rsidRPr="006571E6">
        <w:rPr>
          <w:rFonts w:ascii="Arial" w:hAnsi="Arial" w:cs="Arial"/>
          <w:lang w:val="en-US"/>
        </w:rPr>
        <w:t xml:space="preserve">. </w:t>
      </w:r>
      <w:r w:rsidRPr="006571E6">
        <w:rPr>
          <w:rFonts w:ascii="Arial" w:hAnsi="Arial" w:cs="Arial"/>
        </w:rPr>
        <w:t>A</w:t>
      </w:r>
      <w:r w:rsidRPr="006571E6">
        <w:rPr>
          <w:rFonts w:ascii="Arial" w:hAnsi="Arial" w:cs="Arial"/>
          <w:lang w:val="en-US"/>
        </w:rPr>
        <w:t>.</w:t>
      </w:r>
      <w:r w:rsidRPr="006571E6">
        <w:rPr>
          <w:rFonts w:ascii="Arial" w:hAnsi="Arial" w:cs="Arial"/>
        </w:rPr>
        <w:t>, Fontaine</w:t>
      </w:r>
      <w:r w:rsidRPr="006571E6">
        <w:rPr>
          <w:rFonts w:ascii="Arial" w:hAnsi="Arial" w:cs="Arial"/>
          <w:lang w:val="en-US"/>
        </w:rPr>
        <w:t>,</w:t>
      </w:r>
      <w:r w:rsidRPr="006571E6">
        <w:rPr>
          <w:rFonts w:ascii="Arial" w:hAnsi="Arial" w:cs="Arial"/>
        </w:rPr>
        <w:t xml:space="preserve"> N</w:t>
      </w:r>
      <w:r w:rsidRPr="006571E6">
        <w:rPr>
          <w:rFonts w:ascii="Arial" w:hAnsi="Arial" w:cs="Arial"/>
          <w:lang w:val="en-US"/>
        </w:rPr>
        <w:t xml:space="preserve">. </w:t>
      </w:r>
      <w:r w:rsidRPr="006571E6">
        <w:rPr>
          <w:rFonts w:ascii="Arial" w:hAnsi="Arial" w:cs="Arial"/>
        </w:rPr>
        <w:t>M</w:t>
      </w:r>
      <w:r w:rsidRPr="006571E6">
        <w:rPr>
          <w:rFonts w:ascii="Arial" w:hAnsi="Arial" w:cs="Arial"/>
          <w:lang w:val="en-US"/>
        </w:rPr>
        <w:t>.</w:t>
      </w:r>
      <w:r w:rsidRPr="006571E6">
        <w:rPr>
          <w:rFonts w:ascii="Arial" w:hAnsi="Arial" w:cs="Arial"/>
        </w:rPr>
        <w:t>,</w:t>
      </w:r>
      <w:r w:rsidRPr="006571E6">
        <w:rPr>
          <w:rFonts w:ascii="Arial" w:hAnsi="Arial" w:cs="Arial"/>
          <w:lang w:val="en-US"/>
        </w:rPr>
        <w:t xml:space="preserve"> and</w:t>
      </w:r>
      <w:r w:rsidRPr="006571E6">
        <w:rPr>
          <w:rFonts w:ascii="Arial" w:hAnsi="Arial" w:cs="Arial"/>
        </w:rPr>
        <w:t xml:space="preserve"> Viding</w:t>
      </w:r>
      <w:r w:rsidRPr="006571E6">
        <w:rPr>
          <w:rFonts w:ascii="Arial" w:hAnsi="Arial" w:cs="Arial"/>
          <w:lang w:val="en-US"/>
        </w:rPr>
        <w:t>,</w:t>
      </w:r>
      <w:r w:rsidRPr="006571E6">
        <w:rPr>
          <w:rFonts w:ascii="Arial" w:hAnsi="Arial" w:cs="Arial"/>
        </w:rPr>
        <w:t xml:space="preserve"> E.</w:t>
      </w:r>
      <w:r w:rsidRPr="006571E6">
        <w:rPr>
          <w:rFonts w:ascii="Arial" w:hAnsi="Arial" w:cs="Arial"/>
          <w:lang w:val="en-US"/>
        </w:rPr>
        <w:t xml:space="preserve"> (2012).</w:t>
      </w:r>
      <w:r w:rsidRPr="006571E6">
        <w:rPr>
          <w:rFonts w:ascii="Arial" w:hAnsi="Arial" w:cs="Arial"/>
        </w:rPr>
        <w:t xml:space="preserve"> Neural responses to the affective and cognitive theory of mind in children with conduct problems and varying levels of callous-unemotional traits. Arch Gen Psychiatry 2012; 69: 814-822</w:t>
      </w:r>
      <w:r>
        <w:rPr>
          <w:rFonts w:ascii="Arial" w:hAnsi="Arial" w:cs="Arial"/>
          <w:lang w:val="en-US"/>
        </w:rPr>
        <w:t>.</w:t>
      </w:r>
    </w:p>
    <w:sectPr w:rsidR="0083004C" w:rsidRPr="0083004C">
      <w:footerReference w:type="default" r:id="rId1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3348EF1" w14:textId="77777777" w:rsidR="00977700" w:rsidRDefault="00977700">
      <w:pPr>
        <w:spacing w:after="0" w:line="240" w:lineRule="auto"/>
      </w:pPr>
      <w:r>
        <w:separator/>
      </w:r>
    </w:p>
  </w:endnote>
  <w:endnote w:type="continuationSeparator" w:id="0">
    <w:p w14:paraId="0E2E461D" w14:textId="77777777" w:rsidR="00977700" w:rsidRDefault="009777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05602571"/>
      <w:docPartObj>
        <w:docPartGallery w:val="Page Numbers (Bottom of Page)"/>
        <w:docPartUnique/>
      </w:docPartObj>
    </w:sdtPr>
    <w:sdtEndPr>
      <w:rPr>
        <w:noProof/>
      </w:rPr>
    </w:sdtEndPr>
    <w:sdtContent>
      <w:p w14:paraId="2A7E7E71" w14:textId="60FEB171" w:rsidR="00383E71" w:rsidRDefault="00090FFE">
        <w:pPr>
          <w:pStyle w:val="Footer"/>
          <w:jc w:val="center"/>
        </w:pPr>
        <w:r>
          <w:fldChar w:fldCharType="begin"/>
        </w:r>
        <w:r>
          <w:instrText xml:space="preserve"> PAGE   \* MERGEFORMAT </w:instrText>
        </w:r>
        <w:r>
          <w:fldChar w:fldCharType="separate"/>
        </w:r>
        <w:r w:rsidR="00293846">
          <w:rPr>
            <w:noProof/>
          </w:rPr>
          <w:t>2</w:t>
        </w:r>
        <w:r>
          <w:rPr>
            <w:noProof/>
          </w:rPr>
          <w:fldChar w:fldCharType="end"/>
        </w:r>
      </w:p>
    </w:sdtContent>
  </w:sdt>
  <w:p w14:paraId="6CEFA46A" w14:textId="77777777" w:rsidR="00383E71" w:rsidRDefault="00383E71">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3E07352" w14:textId="77777777" w:rsidR="00977700" w:rsidRDefault="00977700">
      <w:pPr>
        <w:spacing w:after="0" w:line="240" w:lineRule="auto"/>
      </w:pPr>
      <w:r>
        <w:separator/>
      </w:r>
    </w:p>
  </w:footnote>
  <w:footnote w:type="continuationSeparator" w:id="0">
    <w:p w14:paraId="3783A33C" w14:textId="77777777" w:rsidR="00977700" w:rsidRDefault="009777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F9602D8"/>
    <w:multiLevelType w:val="multilevel"/>
    <w:tmpl w:val="B19EA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44E52CB"/>
    <w:multiLevelType w:val="multilevel"/>
    <w:tmpl w:val="1E90F3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41BF"/>
    <w:rsid w:val="00021DE9"/>
    <w:rsid w:val="000334C1"/>
    <w:rsid w:val="00090FFE"/>
    <w:rsid w:val="000A4646"/>
    <w:rsid w:val="000E2BCC"/>
    <w:rsid w:val="000F2482"/>
    <w:rsid w:val="001028C7"/>
    <w:rsid w:val="00106BB9"/>
    <w:rsid w:val="001167D5"/>
    <w:rsid w:val="00122ED7"/>
    <w:rsid w:val="00124E7D"/>
    <w:rsid w:val="001302F3"/>
    <w:rsid w:val="00144635"/>
    <w:rsid w:val="001906EF"/>
    <w:rsid w:val="001D3E1E"/>
    <w:rsid w:val="001F6C13"/>
    <w:rsid w:val="00221AEB"/>
    <w:rsid w:val="00227206"/>
    <w:rsid w:val="002372A4"/>
    <w:rsid w:val="002432EB"/>
    <w:rsid w:val="0025719F"/>
    <w:rsid w:val="00261B8A"/>
    <w:rsid w:val="00281EC5"/>
    <w:rsid w:val="00293846"/>
    <w:rsid w:val="0029652F"/>
    <w:rsid w:val="002A1A98"/>
    <w:rsid w:val="002B0E12"/>
    <w:rsid w:val="002D0A7A"/>
    <w:rsid w:val="002E06E5"/>
    <w:rsid w:val="002E402D"/>
    <w:rsid w:val="00306E93"/>
    <w:rsid w:val="00350AB3"/>
    <w:rsid w:val="00356E46"/>
    <w:rsid w:val="003719C4"/>
    <w:rsid w:val="00383E71"/>
    <w:rsid w:val="003A706C"/>
    <w:rsid w:val="003B7CC4"/>
    <w:rsid w:val="003C48F9"/>
    <w:rsid w:val="003D23C7"/>
    <w:rsid w:val="003D374D"/>
    <w:rsid w:val="003F768B"/>
    <w:rsid w:val="00436E5C"/>
    <w:rsid w:val="00444391"/>
    <w:rsid w:val="004549F8"/>
    <w:rsid w:val="00460EDC"/>
    <w:rsid w:val="00461ED3"/>
    <w:rsid w:val="0049390F"/>
    <w:rsid w:val="004E6621"/>
    <w:rsid w:val="004F076D"/>
    <w:rsid w:val="004F3B76"/>
    <w:rsid w:val="00527023"/>
    <w:rsid w:val="00544FCF"/>
    <w:rsid w:val="00546305"/>
    <w:rsid w:val="00553DB1"/>
    <w:rsid w:val="00566967"/>
    <w:rsid w:val="00571B37"/>
    <w:rsid w:val="005840B9"/>
    <w:rsid w:val="005A2549"/>
    <w:rsid w:val="005F7004"/>
    <w:rsid w:val="00615CB6"/>
    <w:rsid w:val="00616B55"/>
    <w:rsid w:val="00616D11"/>
    <w:rsid w:val="0062240F"/>
    <w:rsid w:val="0062729D"/>
    <w:rsid w:val="006456AB"/>
    <w:rsid w:val="00653655"/>
    <w:rsid w:val="006571E6"/>
    <w:rsid w:val="006718D3"/>
    <w:rsid w:val="006E6870"/>
    <w:rsid w:val="006F5B82"/>
    <w:rsid w:val="007139E2"/>
    <w:rsid w:val="00740B2A"/>
    <w:rsid w:val="00765E90"/>
    <w:rsid w:val="00793147"/>
    <w:rsid w:val="00793EF5"/>
    <w:rsid w:val="007A46BC"/>
    <w:rsid w:val="007B35D2"/>
    <w:rsid w:val="007F5E93"/>
    <w:rsid w:val="007F781F"/>
    <w:rsid w:val="00812A61"/>
    <w:rsid w:val="00822915"/>
    <w:rsid w:val="0083004C"/>
    <w:rsid w:val="0085524D"/>
    <w:rsid w:val="008E1168"/>
    <w:rsid w:val="008E7528"/>
    <w:rsid w:val="0090015C"/>
    <w:rsid w:val="009314A9"/>
    <w:rsid w:val="009470A2"/>
    <w:rsid w:val="00956BEB"/>
    <w:rsid w:val="00960E73"/>
    <w:rsid w:val="00977700"/>
    <w:rsid w:val="00984110"/>
    <w:rsid w:val="00984C6B"/>
    <w:rsid w:val="0099404D"/>
    <w:rsid w:val="009B7339"/>
    <w:rsid w:val="009D1ECB"/>
    <w:rsid w:val="009E38D3"/>
    <w:rsid w:val="009E76E6"/>
    <w:rsid w:val="009F0AA5"/>
    <w:rsid w:val="009F19F1"/>
    <w:rsid w:val="009F662E"/>
    <w:rsid w:val="009F7713"/>
    <w:rsid w:val="00A12D89"/>
    <w:rsid w:val="00A23D77"/>
    <w:rsid w:val="00A2705C"/>
    <w:rsid w:val="00A427B6"/>
    <w:rsid w:val="00A5452E"/>
    <w:rsid w:val="00A60B8F"/>
    <w:rsid w:val="00A64277"/>
    <w:rsid w:val="00AB3BE6"/>
    <w:rsid w:val="00AD2463"/>
    <w:rsid w:val="00AD3810"/>
    <w:rsid w:val="00AD6DFE"/>
    <w:rsid w:val="00AF0524"/>
    <w:rsid w:val="00B01F28"/>
    <w:rsid w:val="00B1080D"/>
    <w:rsid w:val="00B26C16"/>
    <w:rsid w:val="00B35567"/>
    <w:rsid w:val="00B5550B"/>
    <w:rsid w:val="00B62AF0"/>
    <w:rsid w:val="00B62B44"/>
    <w:rsid w:val="00B90F8A"/>
    <w:rsid w:val="00BA02C0"/>
    <w:rsid w:val="00BB26D1"/>
    <w:rsid w:val="00BC4B9A"/>
    <w:rsid w:val="00BD5D8B"/>
    <w:rsid w:val="00BD6ECF"/>
    <w:rsid w:val="00BD7E66"/>
    <w:rsid w:val="00C01EC8"/>
    <w:rsid w:val="00C671F9"/>
    <w:rsid w:val="00C76357"/>
    <w:rsid w:val="00C90CF0"/>
    <w:rsid w:val="00CD75AD"/>
    <w:rsid w:val="00CF68E3"/>
    <w:rsid w:val="00D200DE"/>
    <w:rsid w:val="00D57001"/>
    <w:rsid w:val="00D6184F"/>
    <w:rsid w:val="00D73C56"/>
    <w:rsid w:val="00D741BF"/>
    <w:rsid w:val="00D9474E"/>
    <w:rsid w:val="00DE168F"/>
    <w:rsid w:val="00DE4CA1"/>
    <w:rsid w:val="00DF4667"/>
    <w:rsid w:val="00E02B4C"/>
    <w:rsid w:val="00E23B58"/>
    <w:rsid w:val="00E36B31"/>
    <w:rsid w:val="00E552FE"/>
    <w:rsid w:val="00E731DE"/>
    <w:rsid w:val="00E7574B"/>
    <w:rsid w:val="00EC745F"/>
    <w:rsid w:val="00ED358C"/>
    <w:rsid w:val="00F005CF"/>
    <w:rsid w:val="00F0496F"/>
    <w:rsid w:val="00F66E91"/>
    <w:rsid w:val="00FB5355"/>
    <w:rsid w:val="00FE40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3B2D6"/>
  <w15:chartTrackingRefBased/>
  <w15:docId w15:val="{2BA3CEBE-3DFB-4FAA-A91E-B97DF75D54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D6184F"/>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3E7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83E71"/>
  </w:style>
  <w:style w:type="paragraph" w:styleId="Footer">
    <w:name w:val="footer"/>
    <w:basedOn w:val="Normal"/>
    <w:link w:val="FooterChar"/>
    <w:uiPriority w:val="99"/>
    <w:unhideWhenUsed/>
    <w:rsid w:val="00383E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83E71"/>
  </w:style>
  <w:style w:type="paragraph" w:styleId="NormalWeb">
    <w:name w:val="Normal (Web)"/>
    <w:basedOn w:val="Normal"/>
    <w:uiPriority w:val="99"/>
    <w:unhideWhenUsed/>
    <w:rsid w:val="00544FCF"/>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544FCF"/>
    <w:rPr>
      <w:color w:val="0000FF"/>
      <w:u w:val="single"/>
    </w:rPr>
  </w:style>
  <w:style w:type="character" w:customStyle="1" w:styleId="ref-journal">
    <w:name w:val="ref-journal"/>
    <w:basedOn w:val="DefaultParagraphFont"/>
    <w:rsid w:val="00544FCF"/>
  </w:style>
  <w:style w:type="character" w:customStyle="1" w:styleId="ref-vol">
    <w:name w:val="ref-vol"/>
    <w:basedOn w:val="DefaultParagraphFont"/>
    <w:rsid w:val="00544FCF"/>
  </w:style>
  <w:style w:type="character" w:customStyle="1" w:styleId="Heading1Char">
    <w:name w:val="Heading 1 Char"/>
    <w:basedOn w:val="DefaultParagraphFont"/>
    <w:link w:val="Heading1"/>
    <w:uiPriority w:val="9"/>
    <w:rsid w:val="00D6184F"/>
    <w:rPr>
      <w:rFonts w:ascii="Times New Roman" w:eastAsia="Times New Roman" w:hAnsi="Times New Roman" w:cs="Times New Roman"/>
      <w:b/>
      <w:bCs/>
      <w:kern w:val="36"/>
      <w:sz w:val="48"/>
      <w:szCs w:val="48"/>
    </w:rPr>
  </w:style>
  <w:style w:type="character" w:customStyle="1" w:styleId="Title1">
    <w:name w:val="Title1"/>
    <w:basedOn w:val="DefaultParagraphFont"/>
    <w:rsid w:val="00D6184F"/>
  </w:style>
  <w:style w:type="paragraph" w:customStyle="1" w:styleId="contrib-group">
    <w:name w:val="contrib-group"/>
    <w:basedOn w:val="Normal"/>
    <w:rsid w:val="00D6184F"/>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0F2482"/>
    <w:rPr>
      <w:b/>
      <w:bCs/>
    </w:rPr>
  </w:style>
  <w:style w:type="character" w:customStyle="1" w:styleId="UnresolvedMention1">
    <w:name w:val="Unresolved Mention1"/>
    <w:basedOn w:val="DefaultParagraphFont"/>
    <w:uiPriority w:val="99"/>
    <w:semiHidden/>
    <w:unhideWhenUsed/>
    <w:rsid w:val="00C671F9"/>
    <w:rPr>
      <w:color w:val="605E5C"/>
      <w:shd w:val="clear" w:color="auto" w:fill="E1DFDD"/>
    </w:rPr>
  </w:style>
  <w:style w:type="paragraph" w:customStyle="1" w:styleId="p">
    <w:name w:val="p"/>
    <w:basedOn w:val="Normal"/>
    <w:rsid w:val="00C90CF0"/>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www.replicatedtypo.com/sticking-the-tongue-out-early-imitation-in-infants/6082.html" TargetMode="External"/><Relationship Id="rId4" Type="http://schemas.openxmlformats.org/officeDocument/2006/relationships/settings" Target="settings.xml"/><Relationship Id="rId9" Type="http://schemas.openxmlformats.org/officeDocument/2006/relationships/hyperlink" Target="https://www.verywellmind.com/what-is-attachment-theory-27953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E0EFD1-D151-4A0F-9215-1793421DD3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1788</Words>
  <Characters>10192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AMINAT AMINU</dc:creator>
  <cp:lastModifiedBy>Compaq</cp:lastModifiedBy>
  <cp:revision>2</cp:revision>
  <dcterms:created xsi:type="dcterms:W3CDTF">2022-01-05T18:57:00Z</dcterms:created>
  <dcterms:modified xsi:type="dcterms:W3CDTF">2022-01-05T18:57:00Z</dcterms:modified>
</cp:coreProperties>
</file>