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7BD752C5"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BB2C99">
        <w:rPr>
          <w:rFonts w:ascii="Arial" w:hAnsi="Arial" w:cs="Arial"/>
          <w:sz w:val="40"/>
          <w:szCs w:val="40"/>
          <w:lang w:val="en-US"/>
        </w:rPr>
        <w:t xml:space="preserve">Shidjey Eugenie Sauhi ep </w:t>
      </w:r>
      <w:proofErr w:type="spellStart"/>
      <w:r w:rsidR="00BB2C99">
        <w:rPr>
          <w:rFonts w:ascii="Arial" w:hAnsi="Arial" w:cs="Arial"/>
          <w:sz w:val="40"/>
          <w:szCs w:val="40"/>
          <w:lang w:val="en-US"/>
        </w:rPr>
        <w:t>N’gom</w:t>
      </w:r>
      <w:proofErr w:type="spellEnd"/>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02DA2D7E"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BB2C99">
        <w:rPr>
          <w:rFonts w:ascii="Arial" w:hAnsi="Arial" w:cs="Arial"/>
          <w:sz w:val="40"/>
          <w:szCs w:val="40"/>
          <w:lang w:val="en-US"/>
        </w:rPr>
        <w:t>2436214</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75828F04"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247F4D">
        <w:rPr>
          <w:rFonts w:ascii="Arial" w:hAnsi="Arial" w:cs="Arial"/>
          <w:sz w:val="40"/>
          <w:szCs w:val="40"/>
          <w:lang w:val="en-US"/>
        </w:rPr>
        <w:t xml:space="preserve">Koushik Das Sama </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277703AC" w:rsidR="00E34CFB" w:rsidRPr="00B244A8" w:rsidRDefault="004C698C" w:rsidP="0005771F">
      <w:pPr>
        <w:spacing w:line="276" w:lineRule="auto"/>
        <w:jc w:val="both"/>
        <w:rPr>
          <w:rFonts w:ascii="Arial" w:hAnsi="Arial" w:cs="Arial"/>
          <w:sz w:val="40"/>
          <w:szCs w:val="40"/>
          <w:lang w:val="en-US"/>
        </w:rPr>
      </w:pPr>
      <w:r w:rsidRPr="004F3A03">
        <w:rPr>
          <w:rFonts w:ascii="Arial" w:hAnsi="Arial" w:cs="Arial"/>
          <w:b/>
          <w:bCs/>
          <w:sz w:val="32"/>
          <w:szCs w:val="32"/>
          <w:lang w:val="en-US"/>
        </w:rPr>
        <w:t>Contents</w:t>
      </w:r>
      <w:r w:rsidR="00B244A8" w:rsidRPr="004F3A03">
        <w:rPr>
          <w:rFonts w:ascii="Arial" w:hAnsi="Arial" w:cs="Arial"/>
          <w:b/>
          <w:bCs/>
          <w:sz w:val="40"/>
          <w:szCs w:val="40"/>
          <w:lang w:val="en-US"/>
        </w:rPr>
        <w:t xml:space="preserve"> </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F3A03">
        <w:rPr>
          <w:rFonts w:ascii="Arial" w:hAnsi="Arial" w:cs="Arial"/>
          <w:b/>
          <w:bCs/>
          <w:sz w:val="32"/>
          <w:szCs w:val="32"/>
          <w:lang w:val="en-US"/>
        </w:rPr>
        <w:t>Page Number</w:t>
      </w:r>
    </w:p>
    <w:p w14:paraId="6034F5B7" w14:textId="77777777" w:rsidR="004C698C" w:rsidRPr="004F3A03" w:rsidRDefault="004C698C" w:rsidP="00B244A8">
      <w:pPr>
        <w:rPr>
          <w:rFonts w:ascii="Arial" w:hAnsi="Arial" w:cs="Arial"/>
        </w:rPr>
      </w:pPr>
    </w:p>
    <w:p w14:paraId="2F22FF38" w14:textId="38950E4A" w:rsidR="00B244A8" w:rsidRPr="004F3A03" w:rsidRDefault="00B244A8" w:rsidP="002743B1">
      <w:pPr>
        <w:spacing w:line="360" w:lineRule="auto"/>
        <w:rPr>
          <w:rFonts w:ascii="Arial" w:hAnsi="Arial" w:cs="Arial"/>
          <w:lang w:val="en-US"/>
        </w:rPr>
      </w:pPr>
      <w:r w:rsidRPr="004F3A03">
        <w:rPr>
          <w:rFonts w:ascii="Arial" w:hAnsi="Arial" w:cs="Arial"/>
        </w:rPr>
        <w:t>Brief Explanation of the Specific Business Problem</w:t>
      </w:r>
      <w:r w:rsidR="007927FD" w:rsidRPr="004F3A03">
        <w:rPr>
          <w:rFonts w:ascii="Arial" w:hAnsi="Arial" w:cs="Arial"/>
        </w:rPr>
        <w:t>………………………</w:t>
      </w:r>
      <w:r w:rsidR="00480CA6" w:rsidRPr="004F3A03">
        <w:rPr>
          <w:rFonts w:ascii="Arial" w:hAnsi="Arial" w:cs="Arial"/>
        </w:rPr>
        <w:t>....</w:t>
      </w:r>
      <w:r w:rsidR="007927FD" w:rsidRPr="004F3A03">
        <w:rPr>
          <w:rFonts w:ascii="Arial" w:hAnsi="Arial" w:cs="Arial"/>
        </w:rPr>
        <w:t>…</w:t>
      </w:r>
      <w:r w:rsidR="00480CA6" w:rsidRPr="004F3A03">
        <w:rPr>
          <w:rFonts w:ascii="Arial" w:hAnsi="Arial" w:cs="Arial"/>
        </w:rPr>
        <w:t>.3</w:t>
      </w:r>
    </w:p>
    <w:p w14:paraId="3779F651" w14:textId="7CC8A5FE" w:rsidR="00B244A8" w:rsidRPr="004F3A03" w:rsidRDefault="00B244A8" w:rsidP="002743B1">
      <w:pPr>
        <w:pStyle w:val="Heading1"/>
        <w:spacing w:line="360" w:lineRule="auto"/>
        <w:rPr>
          <w:rFonts w:ascii="Arial" w:hAnsi="Arial" w:cs="Arial"/>
          <w:color w:val="auto"/>
          <w:sz w:val="24"/>
          <w:szCs w:val="24"/>
          <w:lang w:val="en-US"/>
        </w:rPr>
      </w:pPr>
      <w:r w:rsidRPr="004F3A03">
        <w:rPr>
          <w:rFonts w:ascii="Arial" w:hAnsi="Arial" w:cs="Arial"/>
          <w:color w:val="auto"/>
          <w:sz w:val="24"/>
          <w:szCs w:val="24"/>
          <w:lang w:val="en-US"/>
        </w:rPr>
        <w:t>Suggested Two Alternative Solutions</w:t>
      </w:r>
      <w:r w:rsidR="007927FD" w:rsidRPr="004F3A03">
        <w:rPr>
          <w:rFonts w:ascii="Arial" w:hAnsi="Arial" w:cs="Arial"/>
          <w:color w:val="auto"/>
          <w:sz w:val="24"/>
          <w:szCs w:val="24"/>
          <w:lang w:val="en-US"/>
        </w:rPr>
        <w:t>………………………………………</w:t>
      </w:r>
      <w:r w:rsidR="00480CA6" w:rsidRPr="004F3A03">
        <w:rPr>
          <w:rFonts w:ascii="Arial" w:hAnsi="Arial" w:cs="Arial"/>
          <w:color w:val="auto"/>
          <w:sz w:val="24"/>
          <w:szCs w:val="24"/>
          <w:lang w:val="en-US"/>
        </w:rPr>
        <w:t>…</w:t>
      </w:r>
      <w:r w:rsidR="007927FD" w:rsidRPr="004F3A03">
        <w:rPr>
          <w:rFonts w:ascii="Arial" w:hAnsi="Arial" w:cs="Arial"/>
          <w:color w:val="auto"/>
          <w:sz w:val="24"/>
          <w:szCs w:val="24"/>
          <w:lang w:val="en-US"/>
        </w:rPr>
        <w:t>…</w:t>
      </w:r>
      <w:r w:rsidR="00480CA6" w:rsidRPr="004F3A03">
        <w:rPr>
          <w:rFonts w:ascii="Arial" w:hAnsi="Arial" w:cs="Arial"/>
          <w:color w:val="auto"/>
          <w:sz w:val="24"/>
          <w:szCs w:val="24"/>
          <w:lang w:val="en-US"/>
        </w:rPr>
        <w:t>...3</w:t>
      </w:r>
    </w:p>
    <w:p w14:paraId="4D2D04F6" w14:textId="05006FAB" w:rsidR="00B244A8" w:rsidRPr="004F3A03" w:rsidRDefault="00B244A8" w:rsidP="002743B1">
      <w:pPr>
        <w:pStyle w:val="Heading1"/>
        <w:spacing w:line="360" w:lineRule="auto"/>
        <w:rPr>
          <w:rFonts w:ascii="Arial" w:hAnsi="Arial" w:cs="Arial"/>
          <w:color w:val="auto"/>
          <w:sz w:val="24"/>
          <w:szCs w:val="24"/>
          <w:lang w:val="en-US"/>
        </w:rPr>
      </w:pPr>
      <w:r w:rsidRPr="004F3A03">
        <w:rPr>
          <w:rFonts w:ascii="Arial" w:hAnsi="Arial" w:cs="Arial"/>
          <w:color w:val="auto"/>
          <w:sz w:val="24"/>
          <w:szCs w:val="24"/>
          <w:lang w:val="en-US"/>
        </w:rPr>
        <w:t>Justification for Selected Solution</w:t>
      </w:r>
      <w:r w:rsidR="007927FD" w:rsidRPr="004F3A03">
        <w:rPr>
          <w:rFonts w:ascii="Arial" w:hAnsi="Arial" w:cs="Arial"/>
          <w:color w:val="auto"/>
          <w:sz w:val="24"/>
          <w:szCs w:val="24"/>
          <w:lang w:val="en-US"/>
        </w:rPr>
        <w:t>……………………………………………</w:t>
      </w:r>
      <w:r w:rsidR="00480CA6" w:rsidRPr="004F3A03">
        <w:rPr>
          <w:rFonts w:ascii="Arial" w:hAnsi="Arial" w:cs="Arial"/>
          <w:color w:val="auto"/>
          <w:sz w:val="24"/>
          <w:szCs w:val="24"/>
          <w:lang w:val="en-US"/>
        </w:rPr>
        <w:t>.…..</w:t>
      </w:r>
      <w:r w:rsidR="007927FD" w:rsidRPr="004F3A03">
        <w:rPr>
          <w:rFonts w:ascii="Arial" w:hAnsi="Arial" w:cs="Arial"/>
          <w:color w:val="auto"/>
          <w:sz w:val="24"/>
          <w:szCs w:val="24"/>
          <w:lang w:val="en-US"/>
        </w:rPr>
        <w:t>.</w:t>
      </w:r>
      <w:r w:rsidR="00480CA6" w:rsidRPr="004F3A03">
        <w:rPr>
          <w:rFonts w:ascii="Arial" w:hAnsi="Arial" w:cs="Arial"/>
          <w:color w:val="auto"/>
          <w:sz w:val="24"/>
          <w:szCs w:val="24"/>
          <w:lang w:val="en-US"/>
        </w:rPr>
        <w:t>3</w:t>
      </w:r>
    </w:p>
    <w:p w14:paraId="4BEAEF73" w14:textId="25749838" w:rsidR="00B244A8" w:rsidRPr="004F3A03" w:rsidRDefault="00B244A8" w:rsidP="002743B1">
      <w:pPr>
        <w:pStyle w:val="Heading1"/>
        <w:spacing w:line="360" w:lineRule="auto"/>
        <w:rPr>
          <w:rFonts w:ascii="Arial" w:hAnsi="Arial" w:cs="Arial"/>
          <w:color w:val="auto"/>
          <w:sz w:val="24"/>
          <w:szCs w:val="24"/>
        </w:rPr>
      </w:pPr>
      <w:r w:rsidRPr="004F3A03">
        <w:rPr>
          <w:rFonts w:ascii="Arial" w:hAnsi="Arial" w:cs="Arial"/>
          <w:color w:val="auto"/>
          <w:sz w:val="24"/>
          <w:szCs w:val="24"/>
          <w:lang w:val="en-US"/>
        </w:rPr>
        <w:t>R</w:t>
      </w:r>
      <w:proofErr w:type="spellStart"/>
      <w:r w:rsidRPr="004F3A03">
        <w:rPr>
          <w:rFonts w:ascii="Arial" w:hAnsi="Arial" w:cs="Arial"/>
          <w:color w:val="auto"/>
          <w:sz w:val="24"/>
          <w:szCs w:val="24"/>
        </w:rPr>
        <w:t>isk</w:t>
      </w:r>
      <w:proofErr w:type="spellEnd"/>
      <w:r w:rsidRPr="004F3A03">
        <w:rPr>
          <w:rFonts w:ascii="Arial" w:hAnsi="Arial" w:cs="Arial"/>
          <w:color w:val="auto"/>
          <w:sz w:val="24"/>
          <w:szCs w:val="24"/>
        </w:rPr>
        <w:t xml:space="preserve"> Analysis of the Selected Solution</w:t>
      </w:r>
      <w:r w:rsidR="00480CA6" w:rsidRPr="004F3A03">
        <w:rPr>
          <w:rFonts w:ascii="Arial" w:hAnsi="Arial" w:cs="Arial"/>
          <w:color w:val="auto"/>
          <w:sz w:val="24"/>
          <w:szCs w:val="24"/>
        </w:rPr>
        <w:t>…………………………………</w:t>
      </w:r>
      <w:proofErr w:type="gramStart"/>
      <w:r w:rsidR="00480CA6" w:rsidRPr="004F3A03">
        <w:rPr>
          <w:rFonts w:ascii="Arial" w:hAnsi="Arial" w:cs="Arial"/>
          <w:color w:val="auto"/>
          <w:sz w:val="24"/>
          <w:szCs w:val="24"/>
        </w:rPr>
        <w:t>…..</w:t>
      </w:r>
      <w:proofErr w:type="gramEnd"/>
      <w:r w:rsidR="00480CA6" w:rsidRPr="004F3A03">
        <w:rPr>
          <w:rFonts w:ascii="Arial" w:hAnsi="Arial" w:cs="Arial"/>
          <w:color w:val="auto"/>
          <w:sz w:val="24"/>
          <w:szCs w:val="24"/>
        </w:rPr>
        <w:t>….….4</w:t>
      </w:r>
    </w:p>
    <w:p w14:paraId="4AF088E1" w14:textId="507EA45E" w:rsidR="00B244A8" w:rsidRPr="004F3A03" w:rsidRDefault="00B244A8" w:rsidP="002743B1">
      <w:pPr>
        <w:pStyle w:val="Heading1"/>
        <w:spacing w:line="360" w:lineRule="auto"/>
        <w:rPr>
          <w:rFonts w:ascii="Arial" w:hAnsi="Arial" w:cs="Arial"/>
          <w:color w:val="auto"/>
          <w:sz w:val="24"/>
          <w:szCs w:val="24"/>
        </w:rPr>
      </w:pPr>
      <w:r w:rsidRPr="004F3A03">
        <w:rPr>
          <w:rFonts w:ascii="Arial" w:hAnsi="Arial" w:cs="Arial"/>
          <w:color w:val="auto"/>
          <w:sz w:val="24"/>
          <w:szCs w:val="24"/>
        </w:rPr>
        <w:t>Plan to Implement the Selected Solution</w:t>
      </w:r>
      <w:r w:rsidR="00480CA6" w:rsidRPr="004F3A03">
        <w:rPr>
          <w:rFonts w:ascii="Arial" w:hAnsi="Arial" w:cs="Arial"/>
          <w:color w:val="auto"/>
          <w:sz w:val="24"/>
          <w:szCs w:val="24"/>
        </w:rPr>
        <w:t>………………………………….</w:t>
      </w:r>
      <w:proofErr w:type="gramStart"/>
      <w:r w:rsidR="00480CA6" w:rsidRPr="004F3A03">
        <w:rPr>
          <w:rFonts w:ascii="Arial" w:hAnsi="Arial" w:cs="Arial"/>
          <w:color w:val="auto"/>
          <w:sz w:val="24"/>
          <w:szCs w:val="24"/>
        </w:rPr>
        <w:t>….…..</w:t>
      </w:r>
      <w:proofErr w:type="gramEnd"/>
      <w:r w:rsidR="00480CA6" w:rsidRPr="004F3A03">
        <w:rPr>
          <w:rFonts w:ascii="Arial" w:hAnsi="Arial" w:cs="Arial"/>
          <w:color w:val="auto"/>
          <w:sz w:val="24"/>
          <w:szCs w:val="24"/>
        </w:rPr>
        <w:t>4</w:t>
      </w:r>
    </w:p>
    <w:p w14:paraId="2A0DECD7" w14:textId="7343B271" w:rsidR="002743B1" w:rsidRPr="002743B1" w:rsidRDefault="004C698C" w:rsidP="002743B1">
      <w:pPr>
        <w:pStyle w:val="Heading1"/>
        <w:spacing w:line="600" w:lineRule="auto"/>
        <w:rPr>
          <w:rFonts w:ascii="Arial" w:hAnsi="Arial" w:cs="Arial"/>
          <w:color w:val="auto"/>
          <w:sz w:val="24"/>
          <w:szCs w:val="24"/>
        </w:rPr>
      </w:pPr>
      <w:bookmarkStart w:id="0" w:name="_Hlk205982702"/>
      <w:r w:rsidRPr="004F3A03">
        <w:rPr>
          <w:rFonts w:ascii="Arial" w:hAnsi="Arial" w:cs="Arial"/>
          <w:color w:val="auto"/>
          <w:sz w:val="24"/>
          <w:szCs w:val="24"/>
        </w:rPr>
        <w:t>Means of Measuring Effectiveness of Implementation of Selected Solution</w:t>
      </w:r>
      <w:r w:rsidR="00480CA6" w:rsidRPr="004F3A03">
        <w:rPr>
          <w:rFonts w:ascii="Arial" w:hAnsi="Arial" w:cs="Arial"/>
          <w:color w:val="auto"/>
          <w:sz w:val="24"/>
          <w:szCs w:val="24"/>
        </w:rPr>
        <w:t>.…4</w:t>
      </w:r>
    </w:p>
    <w:p w14:paraId="363A176C" w14:textId="2E16458D" w:rsidR="00AB3867" w:rsidRPr="004F3A03" w:rsidRDefault="00AB3867" w:rsidP="002743B1">
      <w:pPr>
        <w:spacing w:line="600" w:lineRule="auto"/>
        <w:rPr>
          <w:rFonts w:ascii="Arial" w:hAnsi="Arial" w:cs="Arial"/>
        </w:rPr>
      </w:pPr>
      <w:r w:rsidRPr="004F3A03">
        <w:rPr>
          <w:rFonts w:ascii="Arial" w:hAnsi="Arial" w:cs="Arial"/>
        </w:rPr>
        <w:t>Key Findings………………………………………………………………………</w:t>
      </w:r>
      <w:r w:rsidR="004F3A03">
        <w:rPr>
          <w:rFonts w:ascii="Arial" w:hAnsi="Arial" w:cs="Arial"/>
        </w:rPr>
        <w:t>….</w:t>
      </w:r>
      <w:r w:rsidRPr="004F3A03">
        <w:rPr>
          <w:rFonts w:ascii="Arial" w:hAnsi="Arial" w:cs="Arial"/>
        </w:rPr>
        <w:t>5</w:t>
      </w:r>
    </w:p>
    <w:p w14:paraId="3F978920" w14:textId="30ACFFA3" w:rsidR="00480CA6" w:rsidRPr="004F3A03" w:rsidRDefault="00480CA6" w:rsidP="002743B1">
      <w:pPr>
        <w:spacing w:line="480" w:lineRule="auto"/>
        <w:rPr>
          <w:rFonts w:ascii="Arial" w:hAnsi="Arial" w:cs="Arial"/>
        </w:rPr>
      </w:pPr>
      <w:r w:rsidRPr="004F3A03">
        <w:rPr>
          <w:rFonts w:ascii="Arial" w:hAnsi="Arial" w:cs="Arial"/>
        </w:rPr>
        <w:t>Reference List……………………………………………………………………</w:t>
      </w:r>
      <w:proofErr w:type="gramStart"/>
      <w:r w:rsidRPr="004F3A03">
        <w:rPr>
          <w:rFonts w:ascii="Arial" w:hAnsi="Arial" w:cs="Arial"/>
        </w:rPr>
        <w:t>…..</w:t>
      </w:r>
      <w:proofErr w:type="gramEnd"/>
      <w:r w:rsidR="00AB3867" w:rsidRPr="004F3A03">
        <w:rPr>
          <w:rFonts w:ascii="Arial" w:hAnsi="Arial" w:cs="Arial"/>
        </w:rPr>
        <w:t>6</w:t>
      </w:r>
    </w:p>
    <w:p w14:paraId="73F2DE27" w14:textId="27F34BF2" w:rsidR="004C698C" w:rsidRPr="004F3A03" w:rsidRDefault="004C698C" w:rsidP="002743B1">
      <w:pPr>
        <w:pStyle w:val="Heading1"/>
        <w:spacing w:line="360" w:lineRule="auto"/>
        <w:rPr>
          <w:rFonts w:ascii="Arial" w:hAnsi="Arial" w:cs="Arial"/>
          <w:color w:val="auto"/>
          <w:sz w:val="24"/>
          <w:szCs w:val="24"/>
        </w:rPr>
      </w:pPr>
      <w:r w:rsidRPr="004F3A03">
        <w:rPr>
          <w:rFonts w:ascii="Arial" w:hAnsi="Arial" w:cs="Arial"/>
          <w:color w:val="auto"/>
          <w:sz w:val="24"/>
          <w:szCs w:val="24"/>
        </w:rPr>
        <w:t>Appendix 1</w:t>
      </w:r>
      <w:r w:rsidR="00262744" w:rsidRPr="004F3A03">
        <w:rPr>
          <w:rFonts w:ascii="Arial" w:hAnsi="Arial" w:cs="Arial"/>
          <w:color w:val="auto"/>
          <w:sz w:val="24"/>
          <w:szCs w:val="24"/>
        </w:rPr>
        <w:t xml:space="preserve"> Risk Analysis Table </w:t>
      </w:r>
      <w:r w:rsidR="00480CA6" w:rsidRPr="004F3A03">
        <w:rPr>
          <w:rFonts w:ascii="Arial" w:hAnsi="Arial" w:cs="Arial"/>
          <w:color w:val="auto"/>
          <w:sz w:val="24"/>
          <w:szCs w:val="24"/>
        </w:rPr>
        <w:t>……………………………………….….7</w:t>
      </w:r>
      <w:r w:rsidR="006D6A13" w:rsidRPr="004F3A03">
        <w:rPr>
          <w:rFonts w:ascii="Arial" w:hAnsi="Arial" w:cs="Arial"/>
          <w:color w:val="auto"/>
          <w:sz w:val="24"/>
          <w:szCs w:val="24"/>
        </w:rPr>
        <w:t>/8</w:t>
      </w:r>
    </w:p>
    <w:p w14:paraId="01248033" w14:textId="6B8076E3" w:rsidR="004C698C" w:rsidRPr="004F3A03" w:rsidRDefault="004C698C" w:rsidP="002743B1">
      <w:pPr>
        <w:pStyle w:val="Heading1"/>
        <w:spacing w:line="360" w:lineRule="auto"/>
        <w:rPr>
          <w:rFonts w:ascii="Arial" w:hAnsi="Arial" w:cs="Arial"/>
          <w:color w:val="auto"/>
          <w:sz w:val="24"/>
          <w:szCs w:val="24"/>
        </w:rPr>
      </w:pPr>
      <w:r w:rsidRPr="004F3A03">
        <w:rPr>
          <w:rFonts w:ascii="Arial" w:hAnsi="Arial" w:cs="Arial"/>
          <w:color w:val="auto"/>
          <w:sz w:val="24"/>
          <w:szCs w:val="24"/>
        </w:rPr>
        <w:t xml:space="preserve">Appendix 2: </w:t>
      </w:r>
      <w:r w:rsidR="00262744" w:rsidRPr="004F3A03">
        <w:rPr>
          <w:rFonts w:ascii="Arial" w:hAnsi="Arial" w:cs="Arial"/>
          <w:color w:val="auto"/>
          <w:sz w:val="24"/>
          <w:szCs w:val="24"/>
        </w:rPr>
        <w:t xml:space="preserve">Implementation Plan </w:t>
      </w:r>
      <w:r w:rsidR="00480CA6" w:rsidRPr="004F3A03">
        <w:rPr>
          <w:rFonts w:ascii="Arial" w:hAnsi="Arial" w:cs="Arial"/>
          <w:color w:val="auto"/>
          <w:sz w:val="24"/>
          <w:szCs w:val="24"/>
        </w:rPr>
        <w:t>………………………………………………</w:t>
      </w:r>
      <w:proofErr w:type="gramStart"/>
      <w:r w:rsidR="00480CA6" w:rsidRPr="004F3A03">
        <w:rPr>
          <w:rFonts w:ascii="Arial" w:hAnsi="Arial" w:cs="Arial"/>
          <w:color w:val="auto"/>
          <w:sz w:val="24"/>
          <w:szCs w:val="24"/>
        </w:rPr>
        <w:t>…..</w:t>
      </w:r>
      <w:proofErr w:type="gramEnd"/>
      <w:r w:rsidR="00C2009C" w:rsidRPr="004F3A03">
        <w:rPr>
          <w:rFonts w:ascii="Arial" w:hAnsi="Arial" w:cs="Arial"/>
          <w:color w:val="auto"/>
          <w:sz w:val="24"/>
          <w:szCs w:val="24"/>
        </w:rPr>
        <w:t>9</w:t>
      </w:r>
    </w:p>
    <w:p w14:paraId="660EFEAF" w14:textId="133159AB" w:rsidR="004C698C" w:rsidRPr="004F3A03" w:rsidRDefault="004C698C" w:rsidP="002743B1">
      <w:pPr>
        <w:pStyle w:val="Heading1"/>
        <w:spacing w:line="360" w:lineRule="auto"/>
        <w:rPr>
          <w:rFonts w:ascii="Arial" w:hAnsi="Arial" w:cs="Arial"/>
          <w:color w:val="auto"/>
          <w:sz w:val="24"/>
          <w:szCs w:val="24"/>
        </w:rPr>
      </w:pPr>
      <w:r w:rsidRPr="004F3A03">
        <w:rPr>
          <w:rFonts w:ascii="Arial" w:hAnsi="Arial" w:cs="Arial"/>
          <w:color w:val="auto"/>
          <w:sz w:val="24"/>
          <w:szCs w:val="24"/>
        </w:rPr>
        <w:t xml:space="preserve">Appendix 3: </w:t>
      </w:r>
      <w:r w:rsidR="00262744" w:rsidRPr="004F3A03">
        <w:rPr>
          <w:rFonts w:ascii="Arial" w:hAnsi="Arial" w:cs="Arial"/>
          <w:color w:val="auto"/>
          <w:sz w:val="24"/>
          <w:szCs w:val="24"/>
        </w:rPr>
        <w:t xml:space="preserve">KPI and SMART Table </w:t>
      </w:r>
      <w:r w:rsidR="00480CA6" w:rsidRPr="004F3A03">
        <w:rPr>
          <w:rFonts w:ascii="Arial" w:hAnsi="Arial" w:cs="Arial"/>
          <w:color w:val="auto"/>
          <w:sz w:val="24"/>
          <w:szCs w:val="24"/>
        </w:rPr>
        <w:t>……………………………………………</w:t>
      </w:r>
      <w:proofErr w:type="gramStart"/>
      <w:r w:rsidR="00480CA6" w:rsidRPr="004F3A03">
        <w:rPr>
          <w:rFonts w:ascii="Arial" w:hAnsi="Arial" w:cs="Arial"/>
          <w:color w:val="auto"/>
          <w:sz w:val="24"/>
          <w:szCs w:val="24"/>
        </w:rPr>
        <w:t>…..</w:t>
      </w:r>
      <w:proofErr w:type="gramEnd"/>
      <w:r w:rsidR="00480CA6" w:rsidRPr="004F3A03">
        <w:rPr>
          <w:rFonts w:ascii="Arial" w:hAnsi="Arial" w:cs="Arial"/>
          <w:color w:val="auto"/>
          <w:sz w:val="24"/>
          <w:szCs w:val="24"/>
        </w:rPr>
        <w:t>1</w:t>
      </w:r>
      <w:r w:rsidR="00C2009C" w:rsidRPr="004F3A03">
        <w:rPr>
          <w:rFonts w:ascii="Arial" w:hAnsi="Arial" w:cs="Arial"/>
          <w:color w:val="auto"/>
          <w:sz w:val="24"/>
          <w:szCs w:val="24"/>
        </w:rPr>
        <w:t>0</w:t>
      </w:r>
    </w:p>
    <w:p w14:paraId="4AAAD3D9" w14:textId="40051FFB" w:rsidR="00B244A8" w:rsidRDefault="004C698C" w:rsidP="00B244A8">
      <w:pPr>
        <w:pStyle w:val="Heading1"/>
        <w:rPr>
          <w:rFonts w:ascii="Arial" w:hAnsi="Arial" w:cs="Arial"/>
          <w:color w:val="auto"/>
          <w:sz w:val="24"/>
          <w:szCs w:val="24"/>
        </w:rPr>
      </w:pPr>
      <w:r>
        <w:rPr>
          <w:rFonts w:ascii="Arial" w:hAnsi="Arial" w:cs="Arial"/>
          <w:color w:val="auto"/>
          <w:sz w:val="24"/>
          <w:szCs w:val="24"/>
        </w:rPr>
        <w:t xml:space="preserve"> </w:t>
      </w:r>
    </w:p>
    <w:p w14:paraId="21F71351" w14:textId="77777777" w:rsidR="007768B0" w:rsidRDefault="007768B0" w:rsidP="00D85AB3"/>
    <w:p w14:paraId="1AF0FC50" w14:textId="6EC14351" w:rsidR="007768B0" w:rsidRPr="00BC373A" w:rsidRDefault="007768B0" w:rsidP="003A25E7">
      <w:pPr>
        <w:pStyle w:val="ListParagraph"/>
        <w:spacing w:after="0" w:line="360" w:lineRule="auto"/>
        <w:jc w:val="both"/>
        <w:rPr>
          <w:rFonts w:ascii="Arial" w:hAnsi="Arial" w:cs="Arial"/>
          <w:color w:val="EE0000"/>
          <w:lang w:val="en-US"/>
        </w:rPr>
      </w:pPr>
    </w:p>
    <w:p w14:paraId="0CF7A25D" w14:textId="77777777" w:rsidR="007768B0" w:rsidRDefault="007768B0" w:rsidP="00D85AB3"/>
    <w:p w14:paraId="727BDDC0" w14:textId="77777777" w:rsidR="00262744" w:rsidRPr="00262744" w:rsidRDefault="00394A9D" w:rsidP="00262744">
      <w:pPr>
        <w:rPr>
          <w:rFonts w:ascii="Arial" w:eastAsia="MS Mincho" w:hAnsi="Arial" w:cs="Arial"/>
          <w:sz w:val="22"/>
          <w:szCs w:val="22"/>
          <w:lang w:val="en-US"/>
        </w:rPr>
      </w:pPr>
      <w:r w:rsidRPr="007768B0">
        <w:br w:type="page"/>
      </w:r>
      <w:bookmarkEnd w:id="0"/>
    </w:p>
    <w:p w14:paraId="14F6F388" w14:textId="256A0D92" w:rsidR="00262744" w:rsidRPr="00262744" w:rsidRDefault="00262744" w:rsidP="00262744">
      <w:pPr>
        <w:spacing w:after="200" w:line="276" w:lineRule="auto"/>
        <w:rPr>
          <w:rFonts w:ascii="Arial" w:eastAsia="MS Mincho" w:hAnsi="Arial" w:cs="Arial"/>
          <w:b/>
          <w:bCs/>
          <w:u w:val="single"/>
          <w:lang w:val="en-US"/>
        </w:rPr>
      </w:pPr>
      <w:r w:rsidRPr="00262744">
        <w:rPr>
          <w:rFonts w:ascii="Arial" w:eastAsia="MS Mincho" w:hAnsi="Arial" w:cs="Arial"/>
          <w:b/>
          <w:bCs/>
          <w:u w:val="single"/>
          <w:lang w:val="en-US"/>
        </w:rPr>
        <w:lastRenderedPageBreak/>
        <w:t>Brief Explanation of the Specific Business Problem</w:t>
      </w:r>
      <w:r w:rsidR="002743B1" w:rsidRPr="002743B1">
        <w:rPr>
          <w:rFonts w:ascii="Arial" w:eastAsia="MS Mincho" w:hAnsi="Arial" w:cs="Arial"/>
          <w:b/>
          <w:bCs/>
          <w:u w:val="single"/>
          <w:lang w:val="en-US"/>
        </w:rPr>
        <w:t>:</w:t>
      </w:r>
    </w:p>
    <w:p w14:paraId="60E967B8" w14:textId="77777777" w:rsidR="00262744" w:rsidRPr="00262744" w:rsidRDefault="00262744" w:rsidP="00262744">
      <w:pPr>
        <w:spacing w:after="200" w:line="276" w:lineRule="auto"/>
        <w:rPr>
          <w:rFonts w:ascii="Arial" w:eastAsia="MS Mincho" w:hAnsi="Arial" w:cs="Arial"/>
          <w:sz w:val="22"/>
          <w:szCs w:val="22"/>
          <w:lang w:val="en-US"/>
        </w:rPr>
      </w:pPr>
      <w:r w:rsidRPr="00262744">
        <w:rPr>
          <w:rFonts w:ascii="Arial" w:eastAsia="MS Mincho" w:hAnsi="Arial" w:cs="Arial"/>
          <w:sz w:val="22"/>
          <w:szCs w:val="22"/>
          <w:lang w:val="en-US"/>
        </w:rPr>
        <w:t>Green Haven Florists is a small, eco-friendly flower shop in Norwich. Its sales and in-store business have gone down in the last year. Fewer people visit the high street, and online flower services are cheaper and deliver faster, so customers prefer them. Flower and packaging prices have increased, the shop has a weak online presence, and competition has grown. Even though customers like the shop’s unique designs, the outdated website and lack of delivery service hurt the business. This report focuses on improving the online customer experience to help Green Haven increase its sales.</w:t>
      </w:r>
    </w:p>
    <w:p w14:paraId="753CEA56" w14:textId="77777777" w:rsidR="00262744" w:rsidRPr="00262744" w:rsidRDefault="00262744" w:rsidP="00262744">
      <w:pPr>
        <w:spacing w:after="200" w:line="276" w:lineRule="auto"/>
        <w:rPr>
          <w:rFonts w:ascii="Arial" w:eastAsia="MS Mincho" w:hAnsi="Arial" w:cs="Arial"/>
          <w:sz w:val="22"/>
          <w:szCs w:val="22"/>
          <w:lang w:val="en-US"/>
        </w:rPr>
      </w:pPr>
    </w:p>
    <w:p w14:paraId="3CF6E60B" w14:textId="2A8447E2" w:rsidR="00262744" w:rsidRPr="00262744" w:rsidRDefault="00262744" w:rsidP="00262744">
      <w:pPr>
        <w:spacing w:after="200" w:line="276" w:lineRule="auto"/>
        <w:rPr>
          <w:rFonts w:ascii="Arial" w:eastAsia="MS Mincho" w:hAnsi="Arial" w:cs="Arial"/>
          <w:b/>
          <w:bCs/>
          <w:lang w:val="en-US"/>
        </w:rPr>
      </w:pPr>
      <w:r w:rsidRPr="00262744">
        <w:rPr>
          <w:rFonts w:ascii="Arial" w:eastAsia="MS Mincho" w:hAnsi="Arial" w:cs="Arial"/>
          <w:b/>
          <w:bCs/>
          <w:lang w:val="en-US"/>
        </w:rPr>
        <w:t>Suggested Two Alternative Solutions</w:t>
      </w:r>
      <w:r w:rsidR="00257BDA">
        <w:rPr>
          <w:rFonts w:ascii="Arial" w:eastAsia="MS Mincho" w:hAnsi="Arial" w:cs="Arial"/>
          <w:b/>
          <w:bCs/>
          <w:lang w:val="en-US"/>
        </w:rPr>
        <w:t>:</w:t>
      </w:r>
    </w:p>
    <w:p w14:paraId="66E41720" w14:textId="77777777" w:rsidR="00262744" w:rsidRPr="00262744" w:rsidRDefault="00262744" w:rsidP="00262744">
      <w:pPr>
        <w:spacing w:after="200" w:line="276" w:lineRule="auto"/>
        <w:rPr>
          <w:rFonts w:ascii="Arial" w:eastAsia="MS Mincho" w:hAnsi="Arial" w:cs="Arial"/>
          <w:b/>
          <w:bCs/>
          <w:sz w:val="22"/>
          <w:szCs w:val="22"/>
          <w:u w:val="single"/>
          <w:lang w:val="en-US"/>
        </w:rPr>
      </w:pPr>
      <w:r w:rsidRPr="00262744">
        <w:rPr>
          <w:rFonts w:ascii="Arial" w:eastAsia="MS Mincho" w:hAnsi="Arial" w:cs="Arial"/>
          <w:b/>
          <w:bCs/>
          <w:sz w:val="22"/>
          <w:szCs w:val="22"/>
          <w:u w:val="single"/>
          <w:lang w:val="en-US"/>
        </w:rPr>
        <w:t>Solution A Proposal</w:t>
      </w:r>
    </w:p>
    <w:p w14:paraId="57580C60" w14:textId="77777777" w:rsidR="00262744" w:rsidRPr="00262744" w:rsidRDefault="00262744" w:rsidP="00262744">
      <w:pPr>
        <w:spacing w:after="200" w:line="276" w:lineRule="auto"/>
        <w:rPr>
          <w:rFonts w:ascii="Arial" w:eastAsia="MS Mincho" w:hAnsi="Arial" w:cs="Arial"/>
          <w:sz w:val="22"/>
          <w:szCs w:val="22"/>
          <w:lang w:val="en-US"/>
        </w:rPr>
      </w:pPr>
      <w:r w:rsidRPr="00262744">
        <w:rPr>
          <w:rFonts w:ascii="Arial" w:eastAsia="MS Mincho" w:hAnsi="Arial" w:cs="Arial"/>
          <w:sz w:val="22"/>
          <w:szCs w:val="22"/>
          <w:lang w:val="en-US"/>
        </w:rPr>
        <w:t>Alternative Solution 1: Create a better online platform and digital marketing strategy.</w:t>
      </w:r>
    </w:p>
    <w:p w14:paraId="67DFB256" w14:textId="77777777" w:rsidR="00262744" w:rsidRPr="00262744" w:rsidRDefault="00262744" w:rsidP="00262744">
      <w:pPr>
        <w:spacing w:after="200" w:line="276" w:lineRule="auto"/>
        <w:rPr>
          <w:rFonts w:ascii="Arial" w:eastAsia="MS Mincho" w:hAnsi="Arial" w:cs="Arial"/>
          <w:sz w:val="22"/>
          <w:szCs w:val="22"/>
          <w:lang w:val="en-US"/>
        </w:rPr>
      </w:pPr>
      <w:r w:rsidRPr="00262744">
        <w:rPr>
          <w:rFonts w:ascii="Arial" w:eastAsia="MS Mincho" w:hAnsi="Arial" w:cs="Arial"/>
          <w:sz w:val="22"/>
          <w:szCs w:val="22"/>
          <w:lang w:val="en-US"/>
        </w:rPr>
        <w:t>One solution for Green Haven Florists is to improve its online presence. This includes redesigning the website to make it easy to use, attractive, and mobile-friendly. The shop can also add online ordering, secure payments, delivery tracking, and a flower subscription service for regular customers. Liam and Priya could also start online advertising through social media, email newsletters, and local search tools to reach more customers (Kraus et al., 2021). This would attract younger customers who prefer shopping online, especially when the shop’s eco-friendly designs are promoted well.</w:t>
      </w:r>
    </w:p>
    <w:p w14:paraId="0BC989ED" w14:textId="77777777" w:rsidR="00262744" w:rsidRPr="00262744" w:rsidRDefault="00262744" w:rsidP="00262744">
      <w:pPr>
        <w:spacing w:after="200" w:line="276" w:lineRule="auto"/>
        <w:rPr>
          <w:rFonts w:ascii="Arial" w:eastAsia="MS Mincho" w:hAnsi="Arial" w:cs="Arial"/>
          <w:sz w:val="22"/>
          <w:szCs w:val="22"/>
          <w:lang w:val="en-US"/>
        </w:rPr>
      </w:pPr>
    </w:p>
    <w:p w14:paraId="4DBD062A" w14:textId="77777777" w:rsidR="00262744" w:rsidRPr="00262744" w:rsidRDefault="00262744" w:rsidP="00262744">
      <w:pPr>
        <w:spacing w:after="200" w:line="276" w:lineRule="auto"/>
        <w:rPr>
          <w:rFonts w:ascii="Arial" w:eastAsia="MS Mincho" w:hAnsi="Arial" w:cs="Arial"/>
          <w:b/>
          <w:bCs/>
          <w:sz w:val="22"/>
          <w:szCs w:val="22"/>
          <w:u w:val="single"/>
          <w:lang w:val="en-US"/>
        </w:rPr>
      </w:pPr>
      <w:r w:rsidRPr="00262744">
        <w:rPr>
          <w:rFonts w:ascii="Arial" w:eastAsia="MS Mincho" w:hAnsi="Arial" w:cs="Arial"/>
          <w:b/>
          <w:bCs/>
          <w:sz w:val="22"/>
          <w:szCs w:val="22"/>
          <w:u w:val="single"/>
          <w:lang w:val="en-US"/>
        </w:rPr>
        <w:t>Solution B Proposal</w:t>
      </w:r>
    </w:p>
    <w:p w14:paraId="67A25485" w14:textId="77777777" w:rsidR="00262744" w:rsidRPr="00262744" w:rsidRDefault="00262744" w:rsidP="00262744">
      <w:pPr>
        <w:spacing w:after="200" w:line="276" w:lineRule="auto"/>
        <w:rPr>
          <w:rFonts w:ascii="Arial" w:eastAsia="MS Mincho" w:hAnsi="Arial" w:cs="Arial"/>
          <w:sz w:val="22"/>
          <w:szCs w:val="22"/>
          <w:lang w:val="en-US"/>
        </w:rPr>
      </w:pPr>
      <w:r w:rsidRPr="00262744">
        <w:rPr>
          <w:rFonts w:ascii="Arial" w:eastAsia="MS Mincho" w:hAnsi="Arial" w:cs="Arial"/>
          <w:sz w:val="22"/>
          <w:szCs w:val="22"/>
          <w:lang w:val="en-US"/>
        </w:rPr>
        <w:t>Alternative Solution 2: Community-based Events and Local Partnerships</w:t>
      </w:r>
    </w:p>
    <w:p w14:paraId="5991554C" w14:textId="77777777" w:rsidR="00262744" w:rsidRPr="00262744" w:rsidRDefault="00262744" w:rsidP="00262744">
      <w:pPr>
        <w:spacing w:after="200" w:line="276" w:lineRule="auto"/>
        <w:rPr>
          <w:rFonts w:ascii="Arial" w:eastAsia="MS Mincho" w:hAnsi="Arial" w:cs="Arial"/>
          <w:sz w:val="22"/>
          <w:szCs w:val="22"/>
          <w:lang w:val="en-US"/>
        </w:rPr>
      </w:pPr>
      <w:r w:rsidRPr="00262744">
        <w:rPr>
          <w:rFonts w:ascii="Arial" w:eastAsia="MS Mincho" w:hAnsi="Arial" w:cs="Arial"/>
          <w:sz w:val="22"/>
          <w:szCs w:val="22"/>
          <w:lang w:val="en-US"/>
        </w:rPr>
        <w:t>Another solution is to build stronger local engagement. Green Haven could run flower-arranging classes, work with local cafés or wedding planners, and join community events like farmers’ markets or green fairs. They could also introduce a loyalty program or “green points” to reward frequent customers. This would help rebuild strong community relationships and remind people of the shop’s personal service and eco-friendly mission.</w:t>
      </w:r>
    </w:p>
    <w:p w14:paraId="37821C6D" w14:textId="77777777" w:rsidR="00262744" w:rsidRPr="00262744" w:rsidRDefault="00262744" w:rsidP="00262744">
      <w:pPr>
        <w:spacing w:after="200" w:line="276" w:lineRule="auto"/>
        <w:rPr>
          <w:rFonts w:ascii="Arial" w:eastAsia="MS Mincho" w:hAnsi="Arial" w:cs="Arial"/>
          <w:b/>
          <w:bCs/>
          <w:lang w:val="en-US"/>
        </w:rPr>
      </w:pPr>
    </w:p>
    <w:p w14:paraId="158956F2" w14:textId="7722F528" w:rsidR="00262744" w:rsidRPr="00262744" w:rsidRDefault="00262744" w:rsidP="00262744">
      <w:pPr>
        <w:spacing w:after="200" w:line="276" w:lineRule="auto"/>
        <w:rPr>
          <w:rFonts w:ascii="Arial" w:eastAsia="MS Mincho" w:hAnsi="Arial" w:cs="Arial"/>
          <w:b/>
          <w:bCs/>
          <w:lang w:val="en-US"/>
        </w:rPr>
      </w:pPr>
      <w:r w:rsidRPr="00262744">
        <w:rPr>
          <w:rFonts w:ascii="Arial" w:eastAsia="MS Mincho" w:hAnsi="Arial" w:cs="Arial"/>
          <w:b/>
          <w:bCs/>
          <w:u w:val="single"/>
          <w:lang w:val="en-US"/>
        </w:rPr>
        <w:t>Justification for Selected Solution</w:t>
      </w:r>
      <w:r w:rsidR="004F3A03">
        <w:rPr>
          <w:rFonts w:ascii="Arial" w:eastAsia="MS Mincho" w:hAnsi="Arial" w:cs="Arial"/>
          <w:b/>
          <w:bCs/>
          <w:lang w:val="en-US"/>
        </w:rPr>
        <w:t>:</w:t>
      </w:r>
    </w:p>
    <w:p w14:paraId="50D9311E" w14:textId="77777777" w:rsidR="00262744" w:rsidRPr="00262744" w:rsidRDefault="00262744" w:rsidP="00262744">
      <w:pPr>
        <w:spacing w:after="200" w:line="276" w:lineRule="auto"/>
        <w:rPr>
          <w:rFonts w:ascii="Arial" w:eastAsia="MS Mincho" w:hAnsi="Arial" w:cs="Arial"/>
          <w:sz w:val="22"/>
          <w:szCs w:val="22"/>
          <w:lang w:val="en-US"/>
        </w:rPr>
      </w:pPr>
      <w:r w:rsidRPr="00262744">
        <w:rPr>
          <w:rFonts w:ascii="Arial" w:eastAsia="MS Mincho" w:hAnsi="Arial" w:cs="Arial"/>
          <w:sz w:val="22"/>
          <w:szCs w:val="22"/>
          <w:lang w:val="en-US"/>
        </w:rPr>
        <w:t>Solution A is the best choice because it supports long-term growth and allows the shop to reach more customers. The positive factors—greater visibility, a larger audience, and a stronger brand—were more important than the negatives in the PMI analysis. Key factors included customer reach, cost, growth potential, and ability to compete. Customer reach and future growth were most important because the flower industry is moving online (</w:t>
      </w:r>
      <w:proofErr w:type="spellStart"/>
      <w:r w:rsidRPr="00262744">
        <w:rPr>
          <w:rFonts w:ascii="Arial" w:eastAsia="MS Mincho" w:hAnsi="Arial" w:cs="Arial"/>
          <w:sz w:val="22"/>
          <w:szCs w:val="22"/>
          <w:lang w:val="en-US"/>
        </w:rPr>
        <w:t>Zolkover</w:t>
      </w:r>
      <w:proofErr w:type="spellEnd"/>
      <w:r w:rsidRPr="00262744">
        <w:rPr>
          <w:rFonts w:ascii="Arial" w:eastAsia="MS Mincho" w:hAnsi="Arial" w:cs="Arial"/>
          <w:sz w:val="22"/>
          <w:szCs w:val="22"/>
          <w:lang w:val="en-US"/>
        </w:rPr>
        <w:t xml:space="preserve"> et al., 2022). Even though Solution A is more expensive, it offers better long-term value and keeps Green Haven competitive.</w:t>
      </w:r>
    </w:p>
    <w:p w14:paraId="373E365F" w14:textId="77777777" w:rsidR="00262744" w:rsidRPr="00262744" w:rsidRDefault="00262744" w:rsidP="00262744">
      <w:pPr>
        <w:spacing w:after="200" w:line="276" w:lineRule="auto"/>
        <w:rPr>
          <w:rFonts w:ascii="Arial" w:eastAsia="MS Mincho" w:hAnsi="Arial" w:cs="Arial"/>
          <w:sz w:val="22"/>
          <w:szCs w:val="22"/>
          <w:lang w:val="en-US"/>
        </w:rPr>
      </w:pPr>
    </w:p>
    <w:p w14:paraId="68B8B89F" w14:textId="0AF86AB9" w:rsidR="00262744" w:rsidRPr="00262744" w:rsidRDefault="00262744" w:rsidP="00262744">
      <w:pPr>
        <w:spacing w:after="200" w:line="276" w:lineRule="auto"/>
        <w:rPr>
          <w:rFonts w:ascii="Arial" w:eastAsia="MS Mincho" w:hAnsi="Arial" w:cs="Arial"/>
          <w:b/>
          <w:bCs/>
          <w:u w:val="single"/>
          <w:lang w:val="en-US"/>
        </w:rPr>
      </w:pPr>
      <w:r w:rsidRPr="00262744">
        <w:rPr>
          <w:rFonts w:ascii="Arial" w:eastAsia="MS Mincho" w:hAnsi="Arial" w:cs="Arial"/>
          <w:b/>
          <w:bCs/>
          <w:u w:val="single"/>
          <w:lang w:val="en-US"/>
        </w:rPr>
        <w:lastRenderedPageBreak/>
        <w:t>Risk Analysis of the Selected Solution</w:t>
      </w:r>
      <w:r w:rsidR="004F3A03" w:rsidRPr="00257BDA">
        <w:rPr>
          <w:rFonts w:ascii="Arial" w:eastAsia="MS Mincho" w:hAnsi="Arial" w:cs="Arial"/>
          <w:b/>
          <w:bCs/>
          <w:u w:val="single"/>
          <w:lang w:val="en-US"/>
        </w:rPr>
        <w:t>:</w:t>
      </w:r>
    </w:p>
    <w:p w14:paraId="118F8B00" w14:textId="77777777" w:rsidR="00262744" w:rsidRPr="00262744" w:rsidRDefault="00262744" w:rsidP="00262744">
      <w:pPr>
        <w:spacing w:after="200" w:line="276" w:lineRule="auto"/>
        <w:rPr>
          <w:rFonts w:ascii="Arial" w:eastAsia="MS Mincho" w:hAnsi="Arial" w:cs="Arial"/>
          <w:sz w:val="22"/>
          <w:szCs w:val="22"/>
          <w:lang w:val="en-US"/>
        </w:rPr>
      </w:pPr>
      <w:r w:rsidRPr="00262744">
        <w:rPr>
          <w:rFonts w:ascii="Arial" w:eastAsia="MS Mincho" w:hAnsi="Arial" w:cs="Arial"/>
          <w:sz w:val="22"/>
          <w:szCs w:val="22"/>
          <w:lang w:val="en-US"/>
        </w:rPr>
        <w:t>The three main risks of upgrading the online platform and starting digital marketing are high costs, technical problems or cyber threats, and difficulties in managing online orders and deliveries (Saeed et al., 2023). These risks were judged based on likelihood and impact, with extra weight given to risks that could strongly affect operations or finances. This helps identify the most serious threats. Using phased budgeting, secure hosting, staff training, and reliable delivery partners can reduce these risks. Overall, the solution is reliable because it follows market trends, helps customers access services more easily, and supports long-term growth even with challenges.</w:t>
      </w:r>
    </w:p>
    <w:p w14:paraId="4AD42D4E" w14:textId="77777777" w:rsidR="00262744" w:rsidRPr="00262744" w:rsidRDefault="00262744" w:rsidP="00262744">
      <w:pPr>
        <w:spacing w:after="200" w:line="276" w:lineRule="auto"/>
        <w:rPr>
          <w:rFonts w:ascii="Arial" w:eastAsia="MS Mincho" w:hAnsi="Arial" w:cs="Arial"/>
          <w:sz w:val="22"/>
          <w:szCs w:val="22"/>
          <w:u w:val="single"/>
          <w:lang w:val="en-US"/>
        </w:rPr>
      </w:pPr>
    </w:p>
    <w:p w14:paraId="48DAECEA" w14:textId="2EB7049B" w:rsidR="00262744" w:rsidRPr="00262744" w:rsidRDefault="00262744" w:rsidP="00262744">
      <w:pPr>
        <w:spacing w:after="200" w:line="276" w:lineRule="auto"/>
        <w:rPr>
          <w:rFonts w:ascii="Arial" w:eastAsia="MS Mincho" w:hAnsi="Arial" w:cs="Arial"/>
          <w:b/>
          <w:bCs/>
          <w:u w:val="single"/>
          <w:lang w:val="en-US"/>
        </w:rPr>
      </w:pPr>
      <w:r w:rsidRPr="00262744">
        <w:rPr>
          <w:rFonts w:ascii="Arial" w:eastAsia="MS Mincho" w:hAnsi="Arial" w:cs="Arial"/>
          <w:b/>
          <w:bCs/>
          <w:u w:val="single"/>
          <w:lang w:val="en-US"/>
        </w:rPr>
        <w:t>Plan to Implement the Selected Solution</w:t>
      </w:r>
      <w:r w:rsidR="004F3A03" w:rsidRPr="00257BDA">
        <w:rPr>
          <w:rFonts w:ascii="Arial" w:eastAsia="MS Mincho" w:hAnsi="Arial" w:cs="Arial"/>
          <w:b/>
          <w:bCs/>
          <w:u w:val="single"/>
          <w:lang w:val="en-US"/>
        </w:rPr>
        <w:t>:</w:t>
      </w:r>
    </w:p>
    <w:p w14:paraId="11BFB636" w14:textId="77777777" w:rsidR="00262744" w:rsidRPr="00262744" w:rsidRDefault="00262744" w:rsidP="00262744">
      <w:pPr>
        <w:spacing w:after="200" w:line="276" w:lineRule="auto"/>
        <w:rPr>
          <w:rFonts w:ascii="Arial" w:eastAsia="MS Mincho" w:hAnsi="Arial" w:cs="Arial"/>
          <w:sz w:val="22"/>
          <w:szCs w:val="22"/>
          <w:lang w:val="en-US"/>
        </w:rPr>
      </w:pPr>
      <w:r w:rsidRPr="00262744">
        <w:rPr>
          <w:rFonts w:ascii="Arial" w:eastAsia="MS Mincho" w:hAnsi="Arial" w:cs="Arial"/>
          <w:sz w:val="22"/>
          <w:szCs w:val="22"/>
          <w:lang w:val="en-US"/>
        </w:rPr>
        <w:t xml:space="preserve">The implementation plan is </w:t>
      </w:r>
      <w:proofErr w:type="spellStart"/>
      <w:r w:rsidRPr="00262744">
        <w:rPr>
          <w:rFonts w:ascii="Arial" w:eastAsia="MS Mincho" w:hAnsi="Arial" w:cs="Arial"/>
          <w:sz w:val="22"/>
          <w:szCs w:val="22"/>
          <w:lang w:val="en-US"/>
        </w:rPr>
        <w:t>organised</w:t>
      </w:r>
      <w:proofErr w:type="spellEnd"/>
      <w:r w:rsidRPr="00262744">
        <w:rPr>
          <w:rFonts w:ascii="Arial" w:eastAsia="MS Mincho" w:hAnsi="Arial" w:cs="Arial"/>
          <w:sz w:val="22"/>
          <w:szCs w:val="22"/>
          <w:lang w:val="en-US"/>
        </w:rPr>
        <w:t xml:space="preserve"> to ensure efficiency. In Month 1, the website will be redesigned to be user-friendly and mobile-compatible. This is the responsibility of Liam and the web developer. In Month 2, online ordering, secure payments, and delivery tracking will be added under Liam and the store staff, ensuring operations are ready (Saah, 2022). Testing will take place in Months 2 and 3 with the QA team to avoid issues before launch. In Month 3, Priya and the marketing team will start online campaigns. From Month 4 onward, Liam and Priya will monitor performance and customer feedback and make improvements. This order ensures the shop is ready before advertising.</w:t>
      </w:r>
    </w:p>
    <w:p w14:paraId="02BDE9FF" w14:textId="77777777" w:rsidR="00262744" w:rsidRPr="00262744" w:rsidRDefault="00262744" w:rsidP="00262744">
      <w:pPr>
        <w:spacing w:after="200" w:line="276" w:lineRule="auto"/>
        <w:rPr>
          <w:rFonts w:ascii="Arial" w:eastAsia="MS Mincho" w:hAnsi="Arial" w:cs="Arial"/>
          <w:sz w:val="22"/>
          <w:szCs w:val="22"/>
          <w:lang w:val="en-US"/>
        </w:rPr>
      </w:pPr>
    </w:p>
    <w:p w14:paraId="4AC68DD7" w14:textId="69BBBE37" w:rsidR="00262744" w:rsidRPr="00262744" w:rsidRDefault="00262744" w:rsidP="00262744">
      <w:pPr>
        <w:spacing w:after="200" w:line="276" w:lineRule="auto"/>
        <w:rPr>
          <w:rFonts w:ascii="Arial" w:eastAsia="MS Mincho" w:hAnsi="Arial" w:cs="Arial"/>
          <w:b/>
          <w:bCs/>
          <w:u w:val="single"/>
          <w:lang w:val="en-US"/>
        </w:rPr>
      </w:pPr>
      <w:r w:rsidRPr="00262744">
        <w:rPr>
          <w:rFonts w:ascii="Arial" w:eastAsia="MS Mincho" w:hAnsi="Arial" w:cs="Arial"/>
          <w:b/>
          <w:bCs/>
          <w:u w:val="single"/>
          <w:lang w:val="en-US"/>
        </w:rPr>
        <w:t xml:space="preserve">Means of Measuring Effectiveness of Implementation of Selected </w:t>
      </w:r>
      <w:r w:rsidRPr="00257BDA">
        <w:rPr>
          <w:rFonts w:ascii="Arial" w:eastAsia="MS Mincho" w:hAnsi="Arial" w:cs="Arial"/>
          <w:b/>
          <w:bCs/>
          <w:u w:val="single"/>
          <w:lang w:val="en-US"/>
        </w:rPr>
        <w:t>Solutions</w:t>
      </w:r>
      <w:r w:rsidR="004F3A03" w:rsidRPr="00257BDA">
        <w:rPr>
          <w:rFonts w:ascii="Arial" w:eastAsia="MS Mincho" w:hAnsi="Arial" w:cs="Arial"/>
          <w:b/>
          <w:bCs/>
          <w:u w:val="single"/>
          <w:lang w:val="en-US"/>
        </w:rPr>
        <w:t>:</w:t>
      </w:r>
    </w:p>
    <w:p w14:paraId="3E3C3F69" w14:textId="77777777" w:rsidR="00262744" w:rsidRPr="00262744" w:rsidRDefault="00262744" w:rsidP="00262744">
      <w:pPr>
        <w:spacing w:after="200" w:line="276" w:lineRule="auto"/>
        <w:rPr>
          <w:rFonts w:ascii="Arial" w:eastAsia="MS Mincho" w:hAnsi="Arial" w:cs="Arial"/>
          <w:sz w:val="22"/>
          <w:szCs w:val="22"/>
          <w:lang w:val="en-US"/>
        </w:rPr>
      </w:pPr>
      <w:r w:rsidRPr="00262744">
        <w:rPr>
          <w:rFonts w:ascii="Arial" w:eastAsia="MS Mincho" w:hAnsi="Arial" w:cs="Arial"/>
          <w:sz w:val="22"/>
          <w:szCs w:val="22"/>
          <w:lang w:val="en-US"/>
        </w:rPr>
        <w:t>The KPIs will measure how well the online platform and digital marketing work. A 20% increase in online orders within six months shows sales growth and supports Green Haven’s digital goals. Gaining 1,000 followers and 500 interactions per month on social media shows engagement and brand awareness. Reaching 90% positive customer feedback shows good service and satisfaction. The SMART goals are clear, measurable, achievable, relevant, and time-bound, and they support the main goal of improving the shop’s online presence, customer engagement, and long-term competitiveness (</w:t>
      </w:r>
      <w:proofErr w:type="spellStart"/>
      <w:r w:rsidRPr="00262744">
        <w:rPr>
          <w:rFonts w:ascii="Arial" w:eastAsia="MS Mincho" w:hAnsi="Arial" w:cs="Arial"/>
          <w:sz w:val="22"/>
          <w:szCs w:val="22"/>
          <w:lang w:val="en-US"/>
        </w:rPr>
        <w:t>Swaidi</w:t>
      </w:r>
      <w:proofErr w:type="spellEnd"/>
      <w:r w:rsidRPr="00262744">
        <w:rPr>
          <w:rFonts w:ascii="Arial" w:eastAsia="MS Mincho" w:hAnsi="Arial" w:cs="Arial"/>
          <w:sz w:val="22"/>
          <w:szCs w:val="22"/>
          <w:lang w:val="en-US"/>
        </w:rPr>
        <w:t xml:space="preserve"> and </w:t>
      </w:r>
      <w:proofErr w:type="spellStart"/>
      <w:r w:rsidRPr="00262744">
        <w:rPr>
          <w:rFonts w:ascii="Arial" w:eastAsia="MS Mincho" w:hAnsi="Arial" w:cs="Arial"/>
          <w:sz w:val="22"/>
          <w:szCs w:val="22"/>
          <w:lang w:val="en-US"/>
        </w:rPr>
        <w:t>Jumaan</w:t>
      </w:r>
      <w:proofErr w:type="spellEnd"/>
      <w:r w:rsidRPr="00262744">
        <w:rPr>
          <w:rFonts w:ascii="Arial" w:eastAsia="MS Mincho" w:hAnsi="Arial" w:cs="Arial"/>
          <w:sz w:val="22"/>
          <w:szCs w:val="22"/>
          <w:lang w:val="en-US"/>
        </w:rPr>
        <w:t>, 2023).</w:t>
      </w:r>
    </w:p>
    <w:p w14:paraId="28596282" w14:textId="77777777" w:rsidR="00262744" w:rsidRPr="00262744" w:rsidRDefault="00262744" w:rsidP="00262744">
      <w:pPr>
        <w:spacing w:after="200" w:line="276" w:lineRule="auto"/>
        <w:rPr>
          <w:rFonts w:ascii="Arial" w:eastAsia="MS Mincho" w:hAnsi="Arial" w:cs="Arial"/>
          <w:sz w:val="22"/>
          <w:szCs w:val="22"/>
          <w:lang w:val="en-US"/>
        </w:rPr>
      </w:pPr>
    </w:p>
    <w:p w14:paraId="0824D405" w14:textId="77777777" w:rsidR="00262744" w:rsidRPr="00262744" w:rsidRDefault="00262744" w:rsidP="00262744">
      <w:pPr>
        <w:spacing w:after="200" w:line="276" w:lineRule="auto"/>
        <w:rPr>
          <w:rFonts w:ascii="Arial" w:eastAsia="MS Mincho" w:hAnsi="Arial" w:cs="Arial"/>
          <w:sz w:val="22"/>
          <w:szCs w:val="22"/>
          <w:lang w:val="en-US"/>
        </w:rPr>
      </w:pPr>
    </w:p>
    <w:p w14:paraId="07E67F8A" w14:textId="77777777" w:rsidR="00262744" w:rsidRPr="00262744" w:rsidRDefault="00262744" w:rsidP="00262744">
      <w:pPr>
        <w:spacing w:after="200" w:line="276" w:lineRule="auto"/>
        <w:rPr>
          <w:rFonts w:ascii="Arial" w:eastAsia="MS Mincho" w:hAnsi="Arial" w:cs="Arial"/>
          <w:sz w:val="22"/>
          <w:szCs w:val="22"/>
          <w:lang w:val="en-US"/>
        </w:rPr>
      </w:pPr>
    </w:p>
    <w:p w14:paraId="300FFA35" w14:textId="77777777" w:rsidR="00AB3867" w:rsidRDefault="00AB3867" w:rsidP="00262744">
      <w:pPr>
        <w:spacing w:after="200" w:line="276" w:lineRule="auto"/>
        <w:rPr>
          <w:rFonts w:ascii="Arial" w:eastAsia="MS Mincho" w:hAnsi="Arial" w:cs="Arial"/>
          <w:b/>
          <w:bCs/>
          <w:sz w:val="22"/>
          <w:szCs w:val="22"/>
          <w:lang w:val="en-US"/>
        </w:rPr>
      </w:pPr>
    </w:p>
    <w:p w14:paraId="16CEE888" w14:textId="77777777" w:rsidR="00AB3867" w:rsidRDefault="00AB3867" w:rsidP="00262744">
      <w:pPr>
        <w:spacing w:after="200" w:line="276" w:lineRule="auto"/>
        <w:rPr>
          <w:rFonts w:ascii="Arial" w:eastAsia="MS Mincho" w:hAnsi="Arial" w:cs="Arial"/>
          <w:b/>
          <w:bCs/>
          <w:sz w:val="22"/>
          <w:szCs w:val="22"/>
          <w:lang w:val="en-US"/>
        </w:rPr>
      </w:pPr>
    </w:p>
    <w:p w14:paraId="20B91DD8" w14:textId="77777777" w:rsidR="00AB3867" w:rsidRDefault="00AB3867" w:rsidP="00262744">
      <w:pPr>
        <w:spacing w:after="200" w:line="276" w:lineRule="auto"/>
        <w:rPr>
          <w:rFonts w:ascii="Arial" w:eastAsia="MS Mincho" w:hAnsi="Arial" w:cs="Arial"/>
          <w:b/>
          <w:bCs/>
          <w:sz w:val="22"/>
          <w:szCs w:val="22"/>
          <w:lang w:val="en-US"/>
        </w:rPr>
      </w:pPr>
    </w:p>
    <w:p w14:paraId="2DE798C5" w14:textId="77777777" w:rsidR="00AB3867" w:rsidRDefault="00AB3867" w:rsidP="00262744">
      <w:pPr>
        <w:spacing w:after="200" w:line="276" w:lineRule="auto"/>
        <w:rPr>
          <w:rFonts w:ascii="Arial" w:eastAsia="MS Mincho" w:hAnsi="Arial" w:cs="Arial"/>
          <w:b/>
          <w:bCs/>
          <w:sz w:val="22"/>
          <w:szCs w:val="22"/>
          <w:lang w:val="en-US"/>
        </w:rPr>
      </w:pPr>
    </w:p>
    <w:p w14:paraId="323EBBBB" w14:textId="77777777" w:rsidR="00AB3867" w:rsidRDefault="00AB3867" w:rsidP="00262744">
      <w:pPr>
        <w:spacing w:after="200" w:line="276" w:lineRule="auto"/>
        <w:rPr>
          <w:rFonts w:ascii="Arial" w:eastAsia="MS Mincho" w:hAnsi="Arial" w:cs="Arial"/>
          <w:b/>
          <w:bCs/>
          <w:sz w:val="22"/>
          <w:szCs w:val="22"/>
          <w:lang w:val="en-US"/>
        </w:rPr>
      </w:pPr>
    </w:p>
    <w:p w14:paraId="4EFDBB2D" w14:textId="77777777" w:rsidR="00AB3867" w:rsidRDefault="00AB3867" w:rsidP="00262744">
      <w:pPr>
        <w:spacing w:after="200" w:line="276" w:lineRule="auto"/>
        <w:rPr>
          <w:rFonts w:ascii="Arial" w:eastAsia="MS Mincho" w:hAnsi="Arial" w:cs="Arial"/>
          <w:b/>
          <w:bCs/>
          <w:sz w:val="22"/>
          <w:szCs w:val="22"/>
          <w:lang w:val="en-US"/>
        </w:rPr>
      </w:pPr>
    </w:p>
    <w:p w14:paraId="30B77BB1" w14:textId="10E62F92" w:rsidR="00262744" w:rsidRPr="00262744" w:rsidRDefault="00262744" w:rsidP="00262744">
      <w:pPr>
        <w:spacing w:after="200" w:line="276" w:lineRule="auto"/>
        <w:rPr>
          <w:rFonts w:ascii="Arial" w:eastAsia="MS Mincho" w:hAnsi="Arial" w:cs="Arial"/>
          <w:b/>
          <w:bCs/>
          <w:u w:val="single"/>
          <w:lang w:val="en-US"/>
        </w:rPr>
      </w:pPr>
      <w:r w:rsidRPr="00262744">
        <w:rPr>
          <w:rFonts w:ascii="Arial" w:eastAsia="MS Mincho" w:hAnsi="Arial" w:cs="Arial"/>
          <w:b/>
          <w:bCs/>
          <w:u w:val="single"/>
          <w:lang w:val="en-US"/>
        </w:rPr>
        <w:t>Key Findings</w:t>
      </w:r>
      <w:r w:rsidR="004F3A03" w:rsidRPr="00257BDA">
        <w:rPr>
          <w:rFonts w:ascii="Arial" w:eastAsia="MS Mincho" w:hAnsi="Arial" w:cs="Arial"/>
          <w:b/>
          <w:bCs/>
          <w:u w:val="single"/>
          <w:lang w:val="en-US"/>
        </w:rPr>
        <w:t>:</w:t>
      </w:r>
    </w:p>
    <w:p w14:paraId="01D8CD5B" w14:textId="0A1115BD" w:rsidR="0007410D" w:rsidRPr="008C7EF8" w:rsidRDefault="00262744" w:rsidP="00262744">
      <w:pPr>
        <w:rPr>
          <w:rFonts w:ascii="Arial" w:eastAsia="MS Mincho" w:hAnsi="Arial" w:cs="Arial"/>
          <w:sz w:val="22"/>
          <w:szCs w:val="22"/>
          <w:lang w:val="en-US"/>
        </w:rPr>
      </w:pPr>
      <w:r w:rsidRPr="00262744">
        <w:rPr>
          <w:rFonts w:ascii="Arial" w:eastAsia="MS Mincho" w:hAnsi="Arial" w:cs="Arial"/>
          <w:sz w:val="22"/>
          <w:szCs w:val="22"/>
          <w:lang w:val="en-US"/>
        </w:rPr>
        <w:t>Green Haven Florists has experienced a large drop in sales because of low foot traffic, stronger competition, rising flower and packaging costs, and a weak online presence. Improving the online platform and using digital marketing is the best solution to increase long-term growth, customer numbers, and brand image. The main risks—high costs, technical problems, and challenges with managing online orders—can be reduced through phased budgeting, secure systems, staff training, and reliable delivery partners. A step-by-step implementation plan makes sure tasks are done in the right order, and SMART KPIs help measure progress in online sales, engagement, and customer</w:t>
      </w:r>
    </w:p>
    <w:p w14:paraId="2B716BBF" w14:textId="7B984AD9" w:rsidR="003B629C" w:rsidRPr="00EE37EC" w:rsidRDefault="00EE37EC" w:rsidP="00EE37EC">
      <w:pPr>
        <w:rPr>
          <w:rFonts w:ascii="Arial" w:hAnsi="Arial" w:cs="Arial"/>
          <w:b/>
          <w:bCs/>
          <w:color w:val="FF0000"/>
        </w:rPr>
      </w:pPr>
      <w:bookmarkStart w:id="1" w:name="_Hlk208302504"/>
      <w:r>
        <w:rPr>
          <w:rFonts w:ascii="Arial" w:hAnsi="Arial" w:cs="Arial"/>
          <w:b/>
          <w:bCs/>
          <w:color w:val="FF0000"/>
        </w:rPr>
        <w:br w:type="page"/>
      </w:r>
      <w:bookmarkEnd w:id="1"/>
    </w:p>
    <w:p w14:paraId="28D990B0" w14:textId="3CEAEC31" w:rsidR="00D51B74" w:rsidRDefault="007F558A" w:rsidP="00D51B74">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6B8C20E3" w14:textId="77777777" w:rsidR="00257BDA" w:rsidRPr="00D51B74" w:rsidRDefault="00257BDA" w:rsidP="00D51B74">
      <w:pPr>
        <w:rPr>
          <w:rFonts w:ascii="Arial" w:hAnsi="Arial" w:cs="Arial"/>
          <w:b/>
          <w:bCs/>
          <w:sz w:val="28"/>
          <w:szCs w:val="28"/>
          <w:u w:val="single"/>
        </w:rPr>
      </w:pPr>
    </w:p>
    <w:p w14:paraId="3D9065BD" w14:textId="77777777" w:rsidR="00D51B74" w:rsidRPr="00D51B74" w:rsidRDefault="00D51B74" w:rsidP="00D51B74">
      <w:pPr>
        <w:numPr>
          <w:ilvl w:val="0"/>
          <w:numId w:val="9"/>
        </w:numPr>
        <w:spacing w:after="200" w:line="360" w:lineRule="auto"/>
        <w:contextualSpacing/>
        <w:jc w:val="both"/>
        <w:rPr>
          <w:rFonts w:ascii="Arial" w:hAnsi="Arial" w:cs="Arial"/>
          <w:color w:val="222222"/>
          <w:shd w:val="clear" w:color="auto" w:fill="FFFFFF"/>
        </w:rPr>
      </w:pPr>
      <w:r w:rsidRPr="00D51B74">
        <w:rPr>
          <w:rFonts w:ascii="Arial" w:hAnsi="Arial" w:cs="Arial"/>
          <w:color w:val="222222"/>
          <w:shd w:val="clear" w:color="auto" w:fill="FFFFFF"/>
        </w:rPr>
        <w:t>Kraus, S., Jones, P., Kailer, N., Weinmann, A., Chaparro-Banegas, N. and Roig-Tierno, N., 2021. Digital transformation: An overview of the current state of the art of research. </w:t>
      </w:r>
      <w:r w:rsidRPr="00D51B74">
        <w:rPr>
          <w:rFonts w:ascii="Arial" w:hAnsi="Arial" w:cs="Arial"/>
          <w:i/>
          <w:iCs/>
          <w:color w:val="222222"/>
          <w:shd w:val="clear" w:color="auto" w:fill="FFFFFF"/>
        </w:rPr>
        <w:t>Sage Open</w:t>
      </w:r>
      <w:r w:rsidRPr="00D51B74">
        <w:rPr>
          <w:rFonts w:ascii="Arial" w:hAnsi="Arial" w:cs="Arial"/>
          <w:color w:val="222222"/>
          <w:shd w:val="clear" w:color="auto" w:fill="FFFFFF"/>
        </w:rPr>
        <w:t>, </w:t>
      </w:r>
      <w:r w:rsidRPr="00D51B74">
        <w:rPr>
          <w:rFonts w:ascii="Arial" w:hAnsi="Arial" w:cs="Arial"/>
          <w:i/>
          <w:iCs/>
          <w:color w:val="222222"/>
          <w:shd w:val="clear" w:color="auto" w:fill="FFFFFF"/>
        </w:rPr>
        <w:t>11</w:t>
      </w:r>
      <w:r w:rsidRPr="00D51B74">
        <w:rPr>
          <w:rFonts w:ascii="Arial" w:hAnsi="Arial" w:cs="Arial"/>
          <w:color w:val="222222"/>
          <w:shd w:val="clear" w:color="auto" w:fill="FFFFFF"/>
        </w:rPr>
        <w:t>(3), p.21582440211047576.</w:t>
      </w:r>
    </w:p>
    <w:p w14:paraId="679BC72B" w14:textId="77777777" w:rsidR="00D51B74" w:rsidRPr="00D51B74" w:rsidRDefault="00D51B74" w:rsidP="00D51B74">
      <w:pPr>
        <w:numPr>
          <w:ilvl w:val="0"/>
          <w:numId w:val="9"/>
        </w:numPr>
        <w:spacing w:after="200" w:line="360" w:lineRule="auto"/>
        <w:contextualSpacing/>
        <w:jc w:val="both"/>
        <w:rPr>
          <w:rFonts w:ascii="Arial" w:hAnsi="Arial" w:cs="Arial"/>
          <w:color w:val="222222"/>
          <w:shd w:val="clear" w:color="auto" w:fill="FFFFFF"/>
        </w:rPr>
      </w:pPr>
      <w:r w:rsidRPr="00D51B74">
        <w:rPr>
          <w:rFonts w:ascii="Arial" w:hAnsi="Arial" w:cs="Arial"/>
          <w:color w:val="222222"/>
          <w:shd w:val="clear" w:color="auto" w:fill="FFFFFF"/>
        </w:rPr>
        <w:t>Saah, P., 2022. Critical factors for the successful implementation of a strategic business plan among small and medium size enterprises. </w:t>
      </w:r>
      <w:r w:rsidRPr="00D51B74">
        <w:rPr>
          <w:rFonts w:ascii="Arial" w:hAnsi="Arial" w:cs="Arial"/>
          <w:i/>
          <w:iCs/>
          <w:color w:val="222222"/>
          <w:shd w:val="clear" w:color="auto" w:fill="FFFFFF"/>
        </w:rPr>
        <w:t>International Review of Management and Marketing</w:t>
      </w:r>
      <w:r w:rsidRPr="00D51B74">
        <w:rPr>
          <w:rFonts w:ascii="Arial" w:hAnsi="Arial" w:cs="Arial"/>
          <w:color w:val="222222"/>
          <w:shd w:val="clear" w:color="auto" w:fill="FFFFFF"/>
        </w:rPr>
        <w:t>, </w:t>
      </w:r>
      <w:r w:rsidRPr="00D51B74">
        <w:rPr>
          <w:rFonts w:ascii="Arial" w:hAnsi="Arial" w:cs="Arial"/>
          <w:i/>
          <w:iCs/>
          <w:color w:val="222222"/>
          <w:shd w:val="clear" w:color="auto" w:fill="FFFFFF"/>
        </w:rPr>
        <w:t>12</w:t>
      </w:r>
      <w:r w:rsidRPr="00D51B74">
        <w:rPr>
          <w:rFonts w:ascii="Arial" w:hAnsi="Arial" w:cs="Arial"/>
          <w:color w:val="222222"/>
          <w:shd w:val="clear" w:color="auto" w:fill="FFFFFF"/>
        </w:rPr>
        <w:t>(4), p.19.</w:t>
      </w:r>
    </w:p>
    <w:p w14:paraId="5E34AFB6" w14:textId="77777777" w:rsidR="00D51B74" w:rsidRPr="00D51B74" w:rsidRDefault="00D51B74" w:rsidP="00D51B74">
      <w:pPr>
        <w:numPr>
          <w:ilvl w:val="0"/>
          <w:numId w:val="9"/>
        </w:numPr>
        <w:spacing w:after="200" w:line="360" w:lineRule="auto"/>
        <w:contextualSpacing/>
        <w:jc w:val="both"/>
        <w:rPr>
          <w:rFonts w:ascii="Arial" w:hAnsi="Arial" w:cs="Arial"/>
          <w:color w:val="222222"/>
          <w:shd w:val="clear" w:color="auto" w:fill="FFFFFF"/>
        </w:rPr>
      </w:pPr>
      <w:r w:rsidRPr="00D51B74">
        <w:rPr>
          <w:rFonts w:ascii="Arial" w:hAnsi="Arial" w:cs="Arial"/>
          <w:color w:val="222222"/>
          <w:shd w:val="clear" w:color="auto" w:fill="FFFFFF"/>
        </w:rPr>
        <w:t xml:space="preserve">Saeed, S., Altamimi, S.A., </w:t>
      </w:r>
      <w:proofErr w:type="spellStart"/>
      <w:r w:rsidRPr="00D51B74">
        <w:rPr>
          <w:rFonts w:ascii="Arial" w:hAnsi="Arial" w:cs="Arial"/>
          <w:color w:val="222222"/>
          <w:shd w:val="clear" w:color="auto" w:fill="FFFFFF"/>
        </w:rPr>
        <w:t>Alkayyal</w:t>
      </w:r>
      <w:proofErr w:type="spellEnd"/>
      <w:r w:rsidRPr="00D51B74">
        <w:rPr>
          <w:rFonts w:ascii="Arial" w:hAnsi="Arial" w:cs="Arial"/>
          <w:color w:val="222222"/>
          <w:shd w:val="clear" w:color="auto" w:fill="FFFFFF"/>
        </w:rPr>
        <w:t xml:space="preserve">, N.A., Alshehri, E. and </w:t>
      </w:r>
      <w:proofErr w:type="spellStart"/>
      <w:r w:rsidRPr="00D51B74">
        <w:rPr>
          <w:rFonts w:ascii="Arial" w:hAnsi="Arial" w:cs="Arial"/>
          <w:color w:val="222222"/>
          <w:shd w:val="clear" w:color="auto" w:fill="FFFFFF"/>
        </w:rPr>
        <w:t>Alabbad</w:t>
      </w:r>
      <w:proofErr w:type="spellEnd"/>
      <w:r w:rsidRPr="00D51B74">
        <w:rPr>
          <w:rFonts w:ascii="Arial" w:hAnsi="Arial" w:cs="Arial"/>
          <w:color w:val="222222"/>
          <w:shd w:val="clear" w:color="auto" w:fill="FFFFFF"/>
        </w:rPr>
        <w:t>, D.A., 2023. Digital transformation and cybersecurity challenges for businesses resilience: Issues and recommendations. </w:t>
      </w:r>
      <w:r w:rsidRPr="00D51B74">
        <w:rPr>
          <w:rFonts w:ascii="Arial" w:hAnsi="Arial" w:cs="Arial"/>
          <w:i/>
          <w:iCs/>
          <w:color w:val="222222"/>
          <w:shd w:val="clear" w:color="auto" w:fill="FFFFFF"/>
        </w:rPr>
        <w:t>Sensors</w:t>
      </w:r>
      <w:r w:rsidRPr="00D51B74">
        <w:rPr>
          <w:rFonts w:ascii="Arial" w:hAnsi="Arial" w:cs="Arial"/>
          <w:color w:val="222222"/>
          <w:shd w:val="clear" w:color="auto" w:fill="FFFFFF"/>
        </w:rPr>
        <w:t>, </w:t>
      </w:r>
      <w:r w:rsidRPr="00D51B74">
        <w:rPr>
          <w:rFonts w:ascii="Arial" w:hAnsi="Arial" w:cs="Arial"/>
          <w:i/>
          <w:iCs/>
          <w:color w:val="222222"/>
          <w:shd w:val="clear" w:color="auto" w:fill="FFFFFF"/>
        </w:rPr>
        <w:t>23</w:t>
      </w:r>
      <w:r w:rsidRPr="00D51B74">
        <w:rPr>
          <w:rFonts w:ascii="Arial" w:hAnsi="Arial" w:cs="Arial"/>
          <w:color w:val="222222"/>
          <w:shd w:val="clear" w:color="auto" w:fill="FFFFFF"/>
        </w:rPr>
        <w:t>(15), p.6666.</w:t>
      </w:r>
    </w:p>
    <w:p w14:paraId="2645B2F5" w14:textId="77777777" w:rsidR="00D51B74" w:rsidRPr="00D51B74" w:rsidRDefault="00D51B74" w:rsidP="00D51B74">
      <w:pPr>
        <w:numPr>
          <w:ilvl w:val="0"/>
          <w:numId w:val="9"/>
        </w:numPr>
        <w:spacing w:after="200" w:line="360" w:lineRule="auto"/>
        <w:contextualSpacing/>
        <w:rPr>
          <w:rFonts w:ascii="Arial" w:hAnsi="Arial" w:cs="Arial"/>
        </w:rPr>
      </w:pPr>
      <w:proofErr w:type="spellStart"/>
      <w:r w:rsidRPr="00D51B74">
        <w:rPr>
          <w:rFonts w:ascii="Arial" w:hAnsi="Arial" w:cs="Arial"/>
          <w:shd w:val="clear" w:color="auto" w:fill="FFFFFF"/>
        </w:rPr>
        <w:t>Swaidi</w:t>
      </w:r>
      <w:proofErr w:type="spellEnd"/>
      <w:r w:rsidRPr="00D51B74">
        <w:rPr>
          <w:rFonts w:ascii="Arial" w:hAnsi="Arial" w:cs="Arial"/>
          <w:shd w:val="clear" w:color="auto" w:fill="FFFFFF"/>
        </w:rPr>
        <w:t xml:space="preserve">, A. and </w:t>
      </w:r>
      <w:proofErr w:type="spellStart"/>
      <w:r w:rsidRPr="00D51B74">
        <w:rPr>
          <w:rFonts w:ascii="Arial" w:hAnsi="Arial" w:cs="Arial"/>
          <w:shd w:val="clear" w:color="auto" w:fill="FFFFFF"/>
        </w:rPr>
        <w:t>Jumaan</w:t>
      </w:r>
      <w:proofErr w:type="spellEnd"/>
      <w:r w:rsidRPr="00D51B74">
        <w:rPr>
          <w:rFonts w:ascii="Arial" w:hAnsi="Arial" w:cs="Arial"/>
          <w:shd w:val="clear" w:color="auto" w:fill="FFFFFF"/>
        </w:rPr>
        <w:t>, S., 2023. An Approach to Assess the Effectiveness of Smart Goals in Achieving Sustainable Business Development. </w:t>
      </w:r>
      <w:r w:rsidRPr="00D51B74">
        <w:rPr>
          <w:rFonts w:ascii="Arial" w:hAnsi="Arial" w:cs="Arial"/>
          <w:i/>
          <w:iCs/>
          <w:shd w:val="clear" w:color="auto" w:fill="FFFFFF"/>
        </w:rPr>
        <w:t>NILES journal for Geriatric and Gerontology</w:t>
      </w:r>
      <w:r w:rsidRPr="00D51B74">
        <w:rPr>
          <w:rFonts w:ascii="Arial" w:hAnsi="Arial" w:cs="Arial"/>
          <w:shd w:val="clear" w:color="auto" w:fill="FFFFFF"/>
        </w:rPr>
        <w:t>, </w:t>
      </w:r>
      <w:r w:rsidRPr="00D51B74">
        <w:rPr>
          <w:rFonts w:ascii="Arial" w:hAnsi="Arial" w:cs="Arial"/>
          <w:i/>
          <w:iCs/>
          <w:shd w:val="clear" w:color="auto" w:fill="FFFFFF"/>
        </w:rPr>
        <w:t>6</w:t>
      </w:r>
      <w:r w:rsidRPr="00D51B74">
        <w:rPr>
          <w:rFonts w:ascii="Arial" w:hAnsi="Arial" w:cs="Arial"/>
          <w:shd w:val="clear" w:color="auto" w:fill="FFFFFF"/>
        </w:rPr>
        <w:t>(1), pp.344-352.</w:t>
      </w:r>
    </w:p>
    <w:p w14:paraId="5AEF32AD" w14:textId="77777777" w:rsidR="00D51B74" w:rsidRPr="00D51B74" w:rsidRDefault="00D51B74" w:rsidP="00D51B74">
      <w:pPr>
        <w:numPr>
          <w:ilvl w:val="0"/>
          <w:numId w:val="9"/>
        </w:numPr>
        <w:spacing w:after="200" w:line="360" w:lineRule="auto"/>
        <w:contextualSpacing/>
        <w:jc w:val="both"/>
        <w:rPr>
          <w:rFonts w:ascii="Arial" w:hAnsi="Arial" w:cs="Arial"/>
          <w:shd w:val="clear" w:color="auto" w:fill="FFFFFF"/>
        </w:rPr>
      </w:pPr>
      <w:proofErr w:type="spellStart"/>
      <w:r w:rsidRPr="00D51B74">
        <w:rPr>
          <w:rFonts w:ascii="Arial" w:hAnsi="Arial" w:cs="Arial"/>
          <w:shd w:val="clear" w:color="auto" w:fill="FFFFFF"/>
        </w:rPr>
        <w:t>Zolkover</w:t>
      </w:r>
      <w:proofErr w:type="spellEnd"/>
      <w:r w:rsidRPr="00D51B74">
        <w:rPr>
          <w:rFonts w:ascii="Arial" w:hAnsi="Arial" w:cs="Arial"/>
          <w:shd w:val="clear" w:color="auto" w:fill="FFFFFF"/>
        </w:rPr>
        <w:t xml:space="preserve">, A., Petrunenko, I., </w:t>
      </w:r>
      <w:proofErr w:type="spellStart"/>
      <w:r w:rsidRPr="00D51B74">
        <w:rPr>
          <w:rFonts w:ascii="Arial" w:hAnsi="Arial" w:cs="Arial"/>
          <w:shd w:val="clear" w:color="auto" w:fill="FFFFFF"/>
        </w:rPr>
        <w:t>Iastremska</w:t>
      </w:r>
      <w:proofErr w:type="spellEnd"/>
      <w:r w:rsidRPr="00D51B74">
        <w:rPr>
          <w:rFonts w:ascii="Arial" w:hAnsi="Arial" w:cs="Arial"/>
          <w:shd w:val="clear" w:color="auto" w:fill="FFFFFF"/>
        </w:rPr>
        <w:t xml:space="preserve">, O., </w:t>
      </w:r>
      <w:proofErr w:type="spellStart"/>
      <w:r w:rsidRPr="00D51B74">
        <w:rPr>
          <w:rFonts w:ascii="Arial" w:hAnsi="Arial" w:cs="Arial"/>
          <w:shd w:val="clear" w:color="auto" w:fill="FFFFFF"/>
        </w:rPr>
        <w:t>Stashkevych</w:t>
      </w:r>
      <w:proofErr w:type="spellEnd"/>
      <w:r w:rsidRPr="00D51B74">
        <w:rPr>
          <w:rFonts w:ascii="Arial" w:hAnsi="Arial" w:cs="Arial"/>
          <w:shd w:val="clear" w:color="auto" w:fill="FFFFFF"/>
        </w:rPr>
        <w:t xml:space="preserve">, O. and </w:t>
      </w:r>
      <w:proofErr w:type="spellStart"/>
      <w:r w:rsidRPr="00D51B74">
        <w:rPr>
          <w:rFonts w:ascii="Arial" w:hAnsi="Arial" w:cs="Arial"/>
          <w:shd w:val="clear" w:color="auto" w:fill="FFFFFF"/>
        </w:rPr>
        <w:t>Mehdizade</w:t>
      </w:r>
      <w:proofErr w:type="spellEnd"/>
      <w:r w:rsidRPr="00D51B74">
        <w:rPr>
          <w:rFonts w:ascii="Arial" w:hAnsi="Arial" w:cs="Arial"/>
          <w:shd w:val="clear" w:color="auto" w:fill="FFFFFF"/>
        </w:rPr>
        <w:t>, M.M., 2022. Benefits and risks of digital business transformation: The example of eastern Europe countries. </w:t>
      </w:r>
      <w:r w:rsidRPr="00D51B74">
        <w:rPr>
          <w:rFonts w:ascii="Arial" w:hAnsi="Arial" w:cs="Arial"/>
          <w:i/>
          <w:iCs/>
          <w:shd w:val="clear" w:color="auto" w:fill="FFFFFF"/>
        </w:rPr>
        <w:t>Journal of Eastern European and Central Asian Research (JEECAR)</w:t>
      </w:r>
      <w:r w:rsidRPr="00D51B74">
        <w:rPr>
          <w:rFonts w:ascii="Arial" w:hAnsi="Arial" w:cs="Arial"/>
          <w:shd w:val="clear" w:color="auto" w:fill="FFFFFF"/>
        </w:rPr>
        <w:t>, </w:t>
      </w:r>
      <w:r w:rsidRPr="00D51B74">
        <w:rPr>
          <w:rFonts w:ascii="Arial" w:hAnsi="Arial" w:cs="Arial"/>
          <w:i/>
          <w:iCs/>
          <w:shd w:val="clear" w:color="auto" w:fill="FFFFFF"/>
        </w:rPr>
        <w:t>9</w:t>
      </w:r>
      <w:r w:rsidRPr="00D51B74">
        <w:rPr>
          <w:rFonts w:ascii="Arial" w:hAnsi="Arial" w:cs="Arial"/>
          <w:shd w:val="clear" w:color="auto" w:fill="FFFFFF"/>
        </w:rPr>
        <w:t>(2), pp.344-356.</w:t>
      </w:r>
    </w:p>
    <w:p w14:paraId="6A5781E3" w14:textId="77777777" w:rsidR="00D51B74" w:rsidRPr="007F558A" w:rsidRDefault="00D51B74" w:rsidP="003B629C">
      <w:pPr>
        <w:rPr>
          <w:rFonts w:ascii="Arial" w:hAnsi="Arial" w:cs="Arial"/>
          <w:b/>
          <w:bCs/>
          <w:sz w:val="28"/>
          <w:szCs w:val="28"/>
          <w:u w:val="single"/>
        </w:rPr>
      </w:pPr>
    </w:p>
    <w:p w14:paraId="3AB50AD7" w14:textId="77777777" w:rsidR="00B91658" w:rsidRPr="00706317" w:rsidRDefault="00B91658" w:rsidP="008F7C1F">
      <w:pPr>
        <w:spacing w:after="0" w:line="360" w:lineRule="auto"/>
        <w:rPr>
          <w:rFonts w:ascii="Arial" w:hAnsi="Arial" w:cs="Arial"/>
          <w:lang w:val="en-US"/>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62085A0D" w14:textId="1A4A79E3" w:rsidR="00CC32EB" w:rsidRPr="003A25E7" w:rsidRDefault="003A25E7" w:rsidP="003A25E7">
      <w:pPr>
        <w:rPr>
          <w:rFonts w:ascii="Arial" w:hAnsi="Arial" w:cs="Arial"/>
        </w:rPr>
      </w:pPr>
      <w:r>
        <w:rPr>
          <w:rFonts w:ascii="Arial" w:hAnsi="Arial" w:cs="Arial"/>
        </w:rPr>
        <w:t xml:space="preserve">       </w:t>
      </w:r>
      <w:r w:rsidR="00B91658">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657AF773" w:rsidR="00A448A7" w:rsidRPr="00A448A7" w:rsidRDefault="00A448A7" w:rsidP="00A448A7">
      <w:pPr>
        <w:jc w:val="right"/>
        <w:rPr>
          <w:rFonts w:ascii="Arial" w:hAnsi="Arial" w:cs="Arial"/>
          <w:b/>
          <w:bCs/>
          <w:i/>
          <w:iCs/>
          <w:sz w:val="32"/>
          <w:szCs w:val="32"/>
          <w:u w:val="single"/>
        </w:rPr>
      </w:pPr>
      <w:bookmarkStart w:id="2" w:name="_Hlk205987492"/>
      <w:r w:rsidRPr="00A448A7">
        <w:rPr>
          <w:rFonts w:ascii="Arial" w:hAnsi="Arial" w:cs="Arial"/>
          <w:b/>
          <w:bCs/>
          <w:i/>
          <w:iCs/>
          <w:sz w:val="32"/>
          <w:szCs w:val="32"/>
          <w:u w:val="single"/>
        </w:rPr>
        <w:lastRenderedPageBreak/>
        <w:t>Appendix 1</w:t>
      </w:r>
    </w:p>
    <w:bookmarkEnd w:id="2"/>
    <w:p w14:paraId="7D10E1DF" w14:textId="77777777" w:rsidR="00A448A7" w:rsidRDefault="00A448A7" w:rsidP="00455AAA">
      <w:pPr>
        <w:jc w:val="center"/>
        <w:rPr>
          <w:rFonts w:ascii="Arial" w:hAnsi="Arial" w:cs="Arial"/>
          <w:b/>
          <w:bCs/>
          <w:sz w:val="32"/>
          <w:szCs w:val="32"/>
          <w:u w:val="single"/>
        </w:rPr>
      </w:pPr>
    </w:p>
    <w:p w14:paraId="1B3D3666" w14:textId="77777777" w:rsidR="00CA50B2" w:rsidRPr="00CA50B2" w:rsidRDefault="00CA50B2" w:rsidP="00CA50B2">
      <w:pPr>
        <w:spacing w:line="360" w:lineRule="auto"/>
        <w:jc w:val="center"/>
        <w:rPr>
          <w:rFonts w:ascii="Arial" w:hAnsi="Arial" w:cs="Arial"/>
          <w:b/>
          <w:bCs/>
          <w:sz w:val="32"/>
          <w:szCs w:val="32"/>
          <w:u w:val="single"/>
        </w:rPr>
      </w:pPr>
      <w:r w:rsidRPr="00CA50B2">
        <w:rPr>
          <w:rFonts w:ascii="Arial" w:hAnsi="Arial" w:cs="Arial"/>
          <w:b/>
          <w:bCs/>
          <w:sz w:val="32"/>
          <w:szCs w:val="32"/>
          <w:u w:val="single"/>
        </w:rPr>
        <w:t>Risk Analysis Table</w:t>
      </w:r>
    </w:p>
    <w:p w14:paraId="165CA326" w14:textId="77777777" w:rsidR="00CA50B2" w:rsidRPr="00CA50B2" w:rsidRDefault="00CA50B2" w:rsidP="00CA50B2">
      <w:pPr>
        <w:spacing w:line="360" w:lineRule="auto"/>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CA50B2" w:rsidRPr="00CA50B2" w14:paraId="0ABF97B2" w14:textId="77777777" w:rsidTr="00437B99">
        <w:trPr>
          <w:trHeight w:val="417"/>
        </w:trPr>
        <w:tc>
          <w:tcPr>
            <w:tcW w:w="425" w:type="dxa"/>
          </w:tcPr>
          <w:p w14:paraId="7AEBB634" w14:textId="77777777" w:rsidR="00CA50B2" w:rsidRPr="00CA50B2" w:rsidRDefault="00CA50B2" w:rsidP="00CA50B2">
            <w:pPr>
              <w:spacing w:line="360" w:lineRule="auto"/>
              <w:jc w:val="center"/>
              <w:rPr>
                <w:rFonts w:ascii="Arial" w:hAnsi="Arial" w:cs="Arial"/>
                <w:b/>
                <w:sz w:val="32"/>
                <w:szCs w:val="32"/>
              </w:rPr>
            </w:pPr>
          </w:p>
        </w:tc>
        <w:tc>
          <w:tcPr>
            <w:tcW w:w="1957" w:type="dxa"/>
          </w:tcPr>
          <w:p w14:paraId="3FB9DB15" w14:textId="77777777" w:rsidR="00CA50B2" w:rsidRPr="00CA50B2" w:rsidRDefault="00CA50B2" w:rsidP="00CA50B2">
            <w:pPr>
              <w:spacing w:line="360" w:lineRule="auto"/>
              <w:jc w:val="center"/>
              <w:rPr>
                <w:rFonts w:ascii="Arial" w:hAnsi="Arial" w:cs="Arial"/>
                <w:b/>
              </w:rPr>
            </w:pPr>
            <w:r w:rsidRPr="00CA50B2">
              <w:rPr>
                <w:rFonts w:ascii="Arial" w:hAnsi="Arial" w:cs="Arial"/>
                <w:b/>
              </w:rPr>
              <w:t>What could cause a risk?</w:t>
            </w:r>
          </w:p>
        </w:tc>
        <w:tc>
          <w:tcPr>
            <w:tcW w:w="1559" w:type="dxa"/>
          </w:tcPr>
          <w:p w14:paraId="58168793" w14:textId="77777777" w:rsidR="00CA50B2" w:rsidRPr="00CA50B2" w:rsidRDefault="00CA50B2" w:rsidP="00CA50B2">
            <w:pPr>
              <w:spacing w:line="360" w:lineRule="auto"/>
              <w:rPr>
                <w:rFonts w:ascii="Arial" w:hAnsi="Arial" w:cs="Arial"/>
                <w:b/>
              </w:rPr>
            </w:pPr>
            <w:r w:rsidRPr="00CA50B2">
              <w:rPr>
                <w:rFonts w:ascii="Arial" w:hAnsi="Arial" w:cs="Arial"/>
                <w:b/>
              </w:rPr>
              <w:t xml:space="preserve">What is the likelihood of the risk occurring? </w:t>
            </w:r>
          </w:p>
          <w:p w14:paraId="735BEF29" w14:textId="77777777" w:rsidR="00CA50B2" w:rsidRPr="00CA50B2" w:rsidRDefault="00CA50B2" w:rsidP="00CA50B2">
            <w:pPr>
              <w:spacing w:line="360" w:lineRule="auto"/>
              <w:rPr>
                <w:rFonts w:ascii="Arial" w:hAnsi="Arial" w:cs="Arial"/>
                <w:b/>
              </w:rPr>
            </w:pPr>
            <w:r w:rsidRPr="00CA50B2">
              <w:rPr>
                <w:rFonts w:ascii="Arial" w:hAnsi="Arial" w:cs="Arial"/>
                <w:b/>
              </w:rPr>
              <w:t>(1 – 5)</w:t>
            </w:r>
          </w:p>
        </w:tc>
        <w:tc>
          <w:tcPr>
            <w:tcW w:w="1276" w:type="dxa"/>
          </w:tcPr>
          <w:p w14:paraId="28F2F327" w14:textId="77777777" w:rsidR="00CA50B2" w:rsidRPr="00CA50B2" w:rsidRDefault="00CA50B2" w:rsidP="00CA50B2">
            <w:pPr>
              <w:spacing w:line="360" w:lineRule="auto"/>
              <w:rPr>
                <w:rFonts w:ascii="Arial" w:hAnsi="Arial" w:cs="Arial"/>
                <w:b/>
              </w:rPr>
            </w:pPr>
            <w:r w:rsidRPr="00CA50B2">
              <w:rPr>
                <w:rFonts w:ascii="Arial" w:hAnsi="Arial" w:cs="Arial"/>
                <w:b/>
              </w:rPr>
              <w:t xml:space="preserve">What is the impact of this risk? </w:t>
            </w:r>
          </w:p>
          <w:p w14:paraId="0B66F15E" w14:textId="77777777" w:rsidR="00CA50B2" w:rsidRPr="00CA50B2" w:rsidRDefault="00CA50B2" w:rsidP="00CA50B2">
            <w:pPr>
              <w:spacing w:line="360" w:lineRule="auto"/>
              <w:rPr>
                <w:rFonts w:ascii="Arial" w:hAnsi="Arial" w:cs="Arial"/>
                <w:b/>
              </w:rPr>
            </w:pPr>
            <w:r w:rsidRPr="00CA50B2">
              <w:rPr>
                <w:rFonts w:ascii="Arial" w:hAnsi="Arial" w:cs="Arial"/>
                <w:b/>
              </w:rPr>
              <w:t>(1 – 5)</w:t>
            </w:r>
          </w:p>
        </w:tc>
        <w:tc>
          <w:tcPr>
            <w:tcW w:w="1559" w:type="dxa"/>
          </w:tcPr>
          <w:p w14:paraId="07466098" w14:textId="77777777" w:rsidR="00CA50B2" w:rsidRPr="00CA50B2" w:rsidRDefault="00CA50B2" w:rsidP="00CA50B2">
            <w:pPr>
              <w:spacing w:line="360" w:lineRule="auto"/>
              <w:rPr>
                <w:rFonts w:ascii="Arial" w:hAnsi="Arial" w:cs="Arial"/>
                <w:b/>
              </w:rPr>
            </w:pPr>
            <w:r w:rsidRPr="00CA50B2">
              <w:rPr>
                <w:rFonts w:ascii="Arial" w:hAnsi="Arial" w:cs="Arial"/>
                <w:b/>
              </w:rPr>
              <w:t>Risk Factor = Likelihood X Impact</w:t>
            </w:r>
          </w:p>
        </w:tc>
        <w:tc>
          <w:tcPr>
            <w:tcW w:w="1730" w:type="dxa"/>
          </w:tcPr>
          <w:p w14:paraId="31F45899" w14:textId="77777777" w:rsidR="00CA50B2" w:rsidRPr="00CA50B2" w:rsidRDefault="00CA50B2" w:rsidP="00CA50B2">
            <w:pPr>
              <w:spacing w:line="360" w:lineRule="auto"/>
              <w:rPr>
                <w:rFonts w:ascii="Arial" w:hAnsi="Arial" w:cs="Arial"/>
                <w:b/>
              </w:rPr>
            </w:pPr>
            <w:r w:rsidRPr="00CA50B2">
              <w:rPr>
                <w:rFonts w:ascii="Arial" w:hAnsi="Arial" w:cs="Arial"/>
                <w:b/>
              </w:rPr>
              <w:t>What can you do to reduce this risk from happening?</w:t>
            </w:r>
          </w:p>
        </w:tc>
        <w:tc>
          <w:tcPr>
            <w:tcW w:w="2126" w:type="dxa"/>
          </w:tcPr>
          <w:p w14:paraId="05F7B3F6" w14:textId="77777777" w:rsidR="00CA50B2" w:rsidRPr="00CA50B2" w:rsidRDefault="00CA50B2" w:rsidP="00CA50B2">
            <w:pPr>
              <w:spacing w:line="360" w:lineRule="auto"/>
              <w:rPr>
                <w:rFonts w:ascii="Arial" w:hAnsi="Arial" w:cs="Arial"/>
                <w:b/>
              </w:rPr>
            </w:pPr>
            <w:r w:rsidRPr="00CA50B2">
              <w:rPr>
                <w:rFonts w:ascii="Arial" w:hAnsi="Arial" w:cs="Arial"/>
                <w:b/>
              </w:rPr>
              <w:t>If it happens – what can you do to minimise the impact?</w:t>
            </w:r>
          </w:p>
        </w:tc>
      </w:tr>
      <w:tr w:rsidR="00CA50B2" w:rsidRPr="00CA50B2" w14:paraId="690A5ACC" w14:textId="77777777" w:rsidTr="00437B99">
        <w:tc>
          <w:tcPr>
            <w:tcW w:w="425" w:type="dxa"/>
          </w:tcPr>
          <w:p w14:paraId="732B4B65" w14:textId="77777777" w:rsidR="00CA50B2" w:rsidRPr="00CA50B2" w:rsidRDefault="00CA50B2" w:rsidP="00CA50B2">
            <w:pPr>
              <w:spacing w:line="360" w:lineRule="auto"/>
              <w:jc w:val="center"/>
              <w:rPr>
                <w:rFonts w:ascii="Arial" w:hAnsi="Arial" w:cs="Arial"/>
                <w:b/>
                <w:sz w:val="28"/>
                <w:szCs w:val="28"/>
              </w:rPr>
            </w:pPr>
            <w:r w:rsidRPr="00CA50B2">
              <w:rPr>
                <w:rFonts w:ascii="Arial" w:hAnsi="Arial" w:cs="Arial"/>
                <w:b/>
                <w:sz w:val="28"/>
                <w:szCs w:val="28"/>
              </w:rPr>
              <w:t>1</w:t>
            </w:r>
          </w:p>
        </w:tc>
        <w:tc>
          <w:tcPr>
            <w:tcW w:w="1957" w:type="dxa"/>
            <w:vAlign w:val="center"/>
          </w:tcPr>
          <w:p w14:paraId="5EF869AF" w14:textId="7DE74EFD" w:rsidR="00CA50B2" w:rsidRPr="00CA50B2" w:rsidRDefault="00CA50B2" w:rsidP="00CA50B2">
            <w:pPr>
              <w:spacing w:after="0" w:line="360" w:lineRule="auto"/>
              <w:rPr>
                <w:rFonts w:ascii="Arial" w:eastAsia="Times New Roman" w:hAnsi="Arial" w:cs="Arial"/>
              </w:rPr>
            </w:pPr>
            <w:r w:rsidRPr="00CA50B2">
              <w:rPr>
                <w:rFonts w:ascii="Arial" w:eastAsia="Times New Roman" w:hAnsi="Arial" w:cs="Arial"/>
              </w:rPr>
              <w:t xml:space="preserve"> upfront cost for website redesign and marketing</w:t>
            </w:r>
          </w:p>
        </w:tc>
        <w:tc>
          <w:tcPr>
            <w:tcW w:w="1559" w:type="dxa"/>
            <w:vAlign w:val="center"/>
          </w:tcPr>
          <w:p w14:paraId="7AFB527C" w14:textId="5CADE062" w:rsidR="00CA50B2" w:rsidRPr="00CA50B2" w:rsidRDefault="0078006B" w:rsidP="00CA50B2">
            <w:pPr>
              <w:spacing w:after="0" w:line="360" w:lineRule="auto"/>
              <w:rPr>
                <w:rFonts w:ascii="Arial" w:eastAsia="Times New Roman" w:hAnsi="Arial" w:cs="Arial"/>
              </w:rPr>
            </w:pPr>
            <w:r>
              <w:rPr>
                <w:rFonts w:ascii="Arial" w:eastAsia="Times New Roman" w:hAnsi="Arial" w:cs="Arial"/>
              </w:rPr>
              <w:t>3</w:t>
            </w:r>
          </w:p>
        </w:tc>
        <w:tc>
          <w:tcPr>
            <w:tcW w:w="1276" w:type="dxa"/>
            <w:vAlign w:val="center"/>
          </w:tcPr>
          <w:p w14:paraId="16985F2D" w14:textId="77777777" w:rsidR="00CA50B2" w:rsidRPr="00CA50B2" w:rsidRDefault="00CA50B2" w:rsidP="00CA50B2">
            <w:pPr>
              <w:spacing w:after="0" w:line="360" w:lineRule="auto"/>
              <w:rPr>
                <w:rFonts w:ascii="Arial" w:eastAsia="Times New Roman" w:hAnsi="Arial" w:cs="Arial"/>
              </w:rPr>
            </w:pPr>
            <w:r w:rsidRPr="00CA50B2">
              <w:rPr>
                <w:rFonts w:ascii="Arial" w:eastAsia="Times New Roman" w:hAnsi="Arial" w:cs="Arial"/>
              </w:rPr>
              <w:t>4</w:t>
            </w:r>
          </w:p>
        </w:tc>
        <w:tc>
          <w:tcPr>
            <w:tcW w:w="1559" w:type="dxa"/>
            <w:vAlign w:val="center"/>
          </w:tcPr>
          <w:p w14:paraId="6E880C33" w14:textId="77777777" w:rsidR="00CA50B2" w:rsidRPr="00CA50B2" w:rsidRDefault="00CA50B2" w:rsidP="00CA50B2">
            <w:pPr>
              <w:spacing w:after="0" w:line="360" w:lineRule="auto"/>
              <w:rPr>
                <w:rFonts w:ascii="Arial" w:eastAsia="Times New Roman" w:hAnsi="Arial" w:cs="Arial"/>
              </w:rPr>
            </w:pPr>
            <w:r w:rsidRPr="00CA50B2">
              <w:rPr>
                <w:rFonts w:ascii="Arial" w:eastAsia="Times New Roman" w:hAnsi="Arial" w:cs="Arial"/>
              </w:rPr>
              <w:t>16</w:t>
            </w:r>
          </w:p>
        </w:tc>
        <w:tc>
          <w:tcPr>
            <w:tcW w:w="1730" w:type="dxa"/>
            <w:vAlign w:val="center"/>
          </w:tcPr>
          <w:p w14:paraId="7448EBF9" w14:textId="77777777" w:rsidR="00CA50B2" w:rsidRPr="00CA50B2" w:rsidRDefault="00CA50B2" w:rsidP="00CA50B2">
            <w:pPr>
              <w:spacing w:after="0" w:line="360" w:lineRule="auto"/>
              <w:rPr>
                <w:rFonts w:ascii="Arial" w:eastAsia="Times New Roman" w:hAnsi="Arial" w:cs="Arial"/>
              </w:rPr>
            </w:pPr>
            <w:r w:rsidRPr="00CA50B2">
              <w:rPr>
                <w:rFonts w:ascii="Arial" w:eastAsia="Times New Roman" w:hAnsi="Arial" w:cs="Arial"/>
              </w:rPr>
              <w:t>Plan budget carefully, seek phased implementation</w:t>
            </w:r>
          </w:p>
        </w:tc>
        <w:tc>
          <w:tcPr>
            <w:tcW w:w="2126" w:type="dxa"/>
            <w:vAlign w:val="center"/>
          </w:tcPr>
          <w:p w14:paraId="2C919B94" w14:textId="77777777" w:rsidR="00CA50B2" w:rsidRPr="00CA50B2" w:rsidRDefault="00CA50B2" w:rsidP="00CA50B2">
            <w:pPr>
              <w:spacing w:after="0" w:line="360" w:lineRule="auto"/>
              <w:rPr>
                <w:rFonts w:ascii="Arial" w:eastAsia="Times New Roman" w:hAnsi="Arial" w:cs="Arial"/>
              </w:rPr>
            </w:pPr>
            <w:r w:rsidRPr="00CA50B2">
              <w:rPr>
                <w:rFonts w:ascii="Arial" w:eastAsia="Times New Roman" w:hAnsi="Arial" w:cs="Arial"/>
              </w:rPr>
              <w:t>Reduce scope temporarily, prioritize essential features</w:t>
            </w:r>
          </w:p>
        </w:tc>
      </w:tr>
      <w:tr w:rsidR="00CA50B2" w:rsidRPr="00CA50B2" w14:paraId="6BD34895" w14:textId="77777777" w:rsidTr="00437B99">
        <w:tc>
          <w:tcPr>
            <w:tcW w:w="425" w:type="dxa"/>
          </w:tcPr>
          <w:p w14:paraId="4D4A42BD" w14:textId="77777777" w:rsidR="00CA50B2" w:rsidRPr="00CA50B2" w:rsidRDefault="00CA50B2" w:rsidP="00CA50B2">
            <w:pPr>
              <w:spacing w:line="360" w:lineRule="auto"/>
              <w:jc w:val="center"/>
              <w:rPr>
                <w:rFonts w:ascii="Arial" w:hAnsi="Arial" w:cs="Arial"/>
                <w:b/>
                <w:sz w:val="28"/>
                <w:szCs w:val="28"/>
              </w:rPr>
            </w:pPr>
            <w:r w:rsidRPr="00CA50B2">
              <w:rPr>
                <w:rFonts w:ascii="Arial" w:hAnsi="Arial" w:cs="Arial"/>
                <w:b/>
                <w:sz w:val="28"/>
                <w:szCs w:val="28"/>
              </w:rPr>
              <w:t>2</w:t>
            </w:r>
          </w:p>
        </w:tc>
        <w:tc>
          <w:tcPr>
            <w:tcW w:w="1957" w:type="dxa"/>
            <w:vAlign w:val="center"/>
          </w:tcPr>
          <w:p w14:paraId="34EF2574" w14:textId="1501A667" w:rsidR="00CA50B2" w:rsidRPr="00CA50B2" w:rsidRDefault="0078006B" w:rsidP="00CA50B2">
            <w:pPr>
              <w:spacing w:after="0" w:line="360" w:lineRule="auto"/>
              <w:rPr>
                <w:rFonts w:ascii="Arial" w:eastAsia="Times New Roman" w:hAnsi="Arial" w:cs="Arial"/>
              </w:rPr>
            </w:pPr>
            <w:r w:rsidRPr="00CA50B2">
              <w:rPr>
                <w:rFonts w:ascii="Arial" w:eastAsia="Times New Roman" w:hAnsi="Arial" w:cs="Arial"/>
              </w:rPr>
              <w:t>Difficulty managing online orders and deliveries</w:t>
            </w:r>
          </w:p>
        </w:tc>
        <w:tc>
          <w:tcPr>
            <w:tcW w:w="1559" w:type="dxa"/>
            <w:vAlign w:val="center"/>
          </w:tcPr>
          <w:p w14:paraId="557C8FFB" w14:textId="77777777" w:rsidR="00CA50B2" w:rsidRPr="00CA50B2" w:rsidRDefault="00CA50B2" w:rsidP="00CA50B2">
            <w:pPr>
              <w:spacing w:after="0" w:line="360" w:lineRule="auto"/>
              <w:rPr>
                <w:rFonts w:ascii="Arial" w:eastAsia="Times New Roman" w:hAnsi="Arial" w:cs="Arial"/>
              </w:rPr>
            </w:pPr>
            <w:r w:rsidRPr="00CA50B2">
              <w:rPr>
                <w:rFonts w:ascii="Arial" w:eastAsia="Times New Roman" w:hAnsi="Arial" w:cs="Arial"/>
              </w:rPr>
              <w:t>3</w:t>
            </w:r>
          </w:p>
        </w:tc>
        <w:tc>
          <w:tcPr>
            <w:tcW w:w="1276" w:type="dxa"/>
            <w:vAlign w:val="center"/>
          </w:tcPr>
          <w:p w14:paraId="26AC7CE8" w14:textId="77777777" w:rsidR="00CA50B2" w:rsidRPr="00CA50B2" w:rsidRDefault="00CA50B2" w:rsidP="00CA50B2">
            <w:pPr>
              <w:spacing w:after="0" w:line="360" w:lineRule="auto"/>
              <w:rPr>
                <w:rFonts w:ascii="Arial" w:eastAsia="Times New Roman" w:hAnsi="Arial" w:cs="Arial"/>
              </w:rPr>
            </w:pPr>
            <w:r w:rsidRPr="00CA50B2">
              <w:rPr>
                <w:rFonts w:ascii="Arial" w:eastAsia="Times New Roman" w:hAnsi="Arial" w:cs="Arial"/>
              </w:rPr>
              <w:t>5</w:t>
            </w:r>
          </w:p>
        </w:tc>
        <w:tc>
          <w:tcPr>
            <w:tcW w:w="1559" w:type="dxa"/>
            <w:vAlign w:val="center"/>
          </w:tcPr>
          <w:p w14:paraId="42409943" w14:textId="77777777" w:rsidR="00CA50B2" w:rsidRPr="00CA50B2" w:rsidRDefault="00CA50B2" w:rsidP="00CA50B2">
            <w:pPr>
              <w:spacing w:after="0" w:line="360" w:lineRule="auto"/>
              <w:rPr>
                <w:rFonts w:ascii="Arial" w:eastAsia="Times New Roman" w:hAnsi="Arial" w:cs="Arial"/>
              </w:rPr>
            </w:pPr>
            <w:r w:rsidRPr="00CA50B2">
              <w:rPr>
                <w:rFonts w:ascii="Arial" w:eastAsia="Times New Roman" w:hAnsi="Arial" w:cs="Arial"/>
              </w:rPr>
              <w:t>15</w:t>
            </w:r>
          </w:p>
        </w:tc>
        <w:tc>
          <w:tcPr>
            <w:tcW w:w="1730" w:type="dxa"/>
            <w:vAlign w:val="center"/>
          </w:tcPr>
          <w:p w14:paraId="43447608" w14:textId="77777777" w:rsidR="00CA50B2" w:rsidRPr="00CA50B2" w:rsidRDefault="00CA50B2" w:rsidP="00CA50B2">
            <w:pPr>
              <w:spacing w:after="0" w:line="360" w:lineRule="auto"/>
              <w:rPr>
                <w:rFonts w:ascii="Arial" w:eastAsia="Times New Roman" w:hAnsi="Arial" w:cs="Arial"/>
              </w:rPr>
            </w:pPr>
            <w:r w:rsidRPr="00CA50B2">
              <w:rPr>
                <w:rFonts w:ascii="Arial" w:eastAsia="Times New Roman" w:hAnsi="Arial" w:cs="Arial"/>
              </w:rPr>
              <w:t>Use secure hosting, regular maintenance</w:t>
            </w:r>
          </w:p>
        </w:tc>
        <w:tc>
          <w:tcPr>
            <w:tcW w:w="2126" w:type="dxa"/>
            <w:vAlign w:val="center"/>
          </w:tcPr>
          <w:p w14:paraId="3470F0D1" w14:textId="77777777" w:rsidR="00CA50B2" w:rsidRPr="00CA50B2" w:rsidRDefault="00CA50B2" w:rsidP="00CA50B2">
            <w:pPr>
              <w:spacing w:after="0" w:line="360" w:lineRule="auto"/>
              <w:rPr>
                <w:rFonts w:ascii="Arial" w:eastAsia="Times New Roman" w:hAnsi="Arial" w:cs="Arial"/>
              </w:rPr>
            </w:pPr>
            <w:r w:rsidRPr="00CA50B2">
              <w:rPr>
                <w:rFonts w:ascii="Arial" w:eastAsia="Times New Roman" w:hAnsi="Arial" w:cs="Arial"/>
              </w:rPr>
              <w:t>Have IT support and backup systems ready</w:t>
            </w:r>
          </w:p>
        </w:tc>
      </w:tr>
      <w:tr w:rsidR="00CA50B2" w:rsidRPr="00CA50B2" w14:paraId="4FCC8EC1" w14:textId="77777777" w:rsidTr="00437B99">
        <w:tc>
          <w:tcPr>
            <w:tcW w:w="425" w:type="dxa"/>
          </w:tcPr>
          <w:p w14:paraId="239460FC" w14:textId="77777777" w:rsidR="00CA50B2" w:rsidRPr="00CA50B2" w:rsidRDefault="00CA50B2" w:rsidP="00CA50B2">
            <w:pPr>
              <w:spacing w:line="360" w:lineRule="auto"/>
              <w:jc w:val="center"/>
              <w:rPr>
                <w:rFonts w:ascii="Arial" w:hAnsi="Arial" w:cs="Arial"/>
                <w:b/>
                <w:sz w:val="28"/>
                <w:szCs w:val="28"/>
              </w:rPr>
            </w:pPr>
            <w:r w:rsidRPr="00CA50B2">
              <w:rPr>
                <w:rFonts w:ascii="Arial" w:hAnsi="Arial" w:cs="Arial"/>
                <w:b/>
                <w:sz w:val="28"/>
                <w:szCs w:val="28"/>
              </w:rPr>
              <w:t>3</w:t>
            </w:r>
          </w:p>
        </w:tc>
        <w:tc>
          <w:tcPr>
            <w:tcW w:w="1957" w:type="dxa"/>
            <w:vAlign w:val="center"/>
          </w:tcPr>
          <w:p w14:paraId="0E5969E8" w14:textId="3A4ABE7E" w:rsidR="00CA50B2" w:rsidRPr="00CA50B2" w:rsidRDefault="0078006B" w:rsidP="00CA50B2">
            <w:pPr>
              <w:spacing w:after="0" w:line="360" w:lineRule="auto"/>
              <w:rPr>
                <w:rFonts w:ascii="Arial" w:eastAsia="Times New Roman" w:hAnsi="Arial" w:cs="Arial"/>
              </w:rPr>
            </w:pPr>
            <w:r>
              <w:rPr>
                <w:rFonts w:ascii="Arial" w:eastAsia="Times New Roman" w:hAnsi="Arial" w:cs="Arial"/>
              </w:rPr>
              <w:t xml:space="preserve">Technical issues or cyber threats on websites </w:t>
            </w:r>
          </w:p>
        </w:tc>
        <w:tc>
          <w:tcPr>
            <w:tcW w:w="1559" w:type="dxa"/>
            <w:vAlign w:val="center"/>
          </w:tcPr>
          <w:p w14:paraId="1740B244" w14:textId="77777777" w:rsidR="00CA50B2" w:rsidRPr="00CA50B2" w:rsidRDefault="00CA50B2" w:rsidP="00CA50B2">
            <w:pPr>
              <w:spacing w:after="0" w:line="360" w:lineRule="auto"/>
              <w:rPr>
                <w:rFonts w:ascii="Arial" w:eastAsia="Times New Roman" w:hAnsi="Arial" w:cs="Arial"/>
              </w:rPr>
            </w:pPr>
            <w:r w:rsidRPr="00CA50B2">
              <w:rPr>
                <w:rFonts w:ascii="Arial" w:eastAsia="Times New Roman" w:hAnsi="Arial" w:cs="Arial"/>
              </w:rPr>
              <w:t>3</w:t>
            </w:r>
          </w:p>
        </w:tc>
        <w:tc>
          <w:tcPr>
            <w:tcW w:w="1276" w:type="dxa"/>
            <w:vAlign w:val="center"/>
          </w:tcPr>
          <w:p w14:paraId="28038B09" w14:textId="77777777" w:rsidR="00CA50B2" w:rsidRPr="00CA50B2" w:rsidRDefault="00CA50B2" w:rsidP="00CA50B2">
            <w:pPr>
              <w:spacing w:after="0" w:line="360" w:lineRule="auto"/>
              <w:rPr>
                <w:rFonts w:ascii="Arial" w:eastAsia="Times New Roman" w:hAnsi="Arial" w:cs="Arial"/>
              </w:rPr>
            </w:pPr>
            <w:r w:rsidRPr="00CA50B2">
              <w:rPr>
                <w:rFonts w:ascii="Arial" w:eastAsia="Times New Roman" w:hAnsi="Arial" w:cs="Arial"/>
              </w:rPr>
              <w:t>4</w:t>
            </w:r>
          </w:p>
        </w:tc>
        <w:tc>
          <w:tcPr>
            <w:tcW w:w="1559" w:type="dxa"/>
            <w:vAlign w:val="center"/>
          </w:tcPr>
          <w:p w14:paraId="2AF991D1" w14:textId="77777777" w:rsidR="00CA50B2" w:rsidRPr="00CA50B2" w:rsidRDefault="00CA50B2" w:rsidP="00CA50B2">
            <w:pPr>
              <w:spacing w:after="0" w:line="360" w:lineRule="auto"/>
              <w:rPr>
                <w:rFonts w:ascii="Arial" w:eastAsia="Times New Roman" w:hAnsi="Arial" w:cs="Arial"/>
              </w:rPr>
            </w:pPr>
            <w:r w:rsidRPr="00CA50B2">
              <w:rPr>
                <w:rFonts w:ascii="Arial" w:eastAsia="Times New Roman" w:hAnsi="Arial" w:cs="Arial"/>
              </w:rPr>
              <w:t>12</w:t>
            </w:r>
          </w:p>
        </w:tc>
        <w:tc>
          <w:tcPr>
            <w:tcW w:w="1730" w:type="dxa"/>
            <w:vAlign w:val="center"/>
          </w:tcPr>
          <w:p w14:paraId="435BC595" w14:textId="77777777" w:rsidR="00CA50B2" w:rsidRPr="00CA50B2" w:rsidRDefault="00CA50B2" w:rsidP="00CA50B2">
            <w:pPr>
              <w:spacing w:after="0" w:line="360" w:lineRule="auto"/>
              <w:rPr>
                <w:rFonts w:ascii="Arial" w:eastAsia="Times New Roman" w:hAnsi="Arial" w:cs="Arial"/>
              </w:rPr>
            </w:pPr>
            <w:r w:rsidRPr="00CA50B2">
              <w:rPr>
                <w:rFonts w:ascii="Arial" w:eastAsia="Times New Roman" w:hAnsi="Arial" w:cs="Arial"/>
              </w:rPr>
              <w:t>Train staff, use reliable delivery partners</w:t>
            </w:r>
          </w:p>
        </w:tc>
        <w:tc>
          <w:tcPr>
            <w:tcW w:w="2126" w:type="dxa"/>
            <w:vAlign w:val="center"/>
          </w:tcPr>
          <w:p w14:paraId="32B7C9FC" w14:textId="77777777" w:rsidR="00CA50B2" w:rsidRPr="00CA50B2" w:rsidRDefault="00CA50B2" w:rsidP="00CA50B2">
            <w:pPr>
              <w:spacing w:after="0" w:line="360" w:lineRule="auto"/>
              <w:rPr>
                <w:rFonts w:ascii="Arial" w:eastAsia="Times New Roman" w:hAnsi="Arial" w:cs="Arial"/>
              </w:rPr>
            </w:pPr>
            <w:r w:rsidRPr="00CA50B2">
              <w:rPr>
                <w:rFonts w:ascii="Arial" w:eastAsia="Times New Roman" w:hAnsi="Arial" w:cs="Arial"/>
              </w:rPr>
              <w:t>Temporarily limit delivery area, communicate delays to customers</w:t>
            </w:r>
          </w:p>
        </w:tc>
      </w:tr>
    </w:tbl>
    <w:p w14:paraId="2A0F9ED7" w14:textId="77777777" w:rsidR="00455AAA" w:rsidRDefault="00455AAA" w:rsidP="00455AAA">
      <w:pPr>
        <w:rPr>
          <w:rFonts w:ascii="Arial" w:hAnsi="Arial" w:cs="Arial"/>
        </w:rPr>
      </w:pPr>
    </w:p>
    <w:p w14:paraId="2CA92F48" w14:textId="77777777" w:rsidR="00EE37EC" w:rsidRDefault="00EE37EC" w:rsidP="00455AAA">
      <w:pPr>
        <w:rPr>
          <w:rFonts w:ascii="Arial" w:hAnsi="Arial" w:cs="Arial"/>
        </w:rPr>
      </w:pPr>
    </w:p>
    <w:p w14:paraId="7FD36ACE" w14:textId="77777777" w:rsidR="00394A9D" w:rsidRDefault="00394A9D" w:rsidP="00455AAA">
      <w:pPr>
        <w:rPr>
          <w:rFonts w:ascii="Arial" w:hAnsi="Arial" w:cs="Arial"/>
        </w:rPr>
      </w:pPr>
    </w:p>
    <w:p w14:paraId="714CD106" w14:textId="77777777" w:rsidR="0069332C" w:rsidRDefault="0069332C" w:rsidP="00A448A7">
      <w:pPr>
        <w:rPr>
          <w:rFonts w:ascii="Arial" w:hAnsi="Arial" w:cs="Arial"/>
          <w:b/>
          <w:bCs/>
          <w:sz w:val="32"/>
          <w:szCs w:val="32"/>
          <w:u w:val="single"/>
        </w:rPr>
      </w:pPr>
    </w:p>
    <w:p w14:paraId="079EC820" w14:textId="77777777" w:rsidR="008F5810" w:rsidRDefault="008F5810" w:rsidP="005E6545">
      <w:pPr>
        <w:spacing w:after="200" w:line="276" w:lineRule="auto"/>
        <w:ind w:left="-624" w:right="-454"/>
        <w:rPr>
          <w:rFonts w:ascii="Arial" w:eastAsia="Calibri" w:hAnsi="Arial" w:cs="Arial"/>
          <w:sz w:val="28"/>
          <w:szCs w:val="28"/>
        </w:rPr>
      </w:pPr>
    </w:p>
    <w:p w14:paraId="58F1EFD3" w14:textId="6E4BC3AD" w:rsidR="00F01BD7" w:rsidRPr="00D51B74" w:rsidRDefault="006D6A13" w:rsidP="00D51B74">
      <w:pPr>
        <w:rPr>
          <w:rFonts w:ascii="Arial" w:hAnsi="Arial" w:cs="Arial"/>
          <w:b/>
          <w:bCs/>
          <w:color w:val="FF0000"/>
        </w:rPr>
      </w:pPr>
      <w:r>
        <w:rPr>
          <w:rFonts w:ascii="Arial" w:hAnsi="Arial" w:cs="Arial"/>
          <w:b/>
          <w:bCs/>
          <w:color w:val="FF0000"/>
        </w:rPr>
        <w:br w:type="page"/>
      </w:r>
      <w:r w:rsidR="00D51B74">
        <w:rPr>
          <w:rFonts w:ascii="Arial" w:hAnsi="Arial" w:cs="Arial"/>
          <w:b/>
          <w:bCs/>
          <w:color w:val="FF0000"/>
        </w:rPr>
        <w:lastRenderedPageBreak/>
        <w:t xml:space="preserve">                                                                                                             </w:t>
      </w:r>
      <w:r w:rsidR="00A448A7" w:rsidRPr="00A448A7">
        <w:rPr>
          <w:rFonts w:ascii="Arial" w:hAnsi="Arial" w:cs="Arial"/>
          <w:b/>
          <w:bCs/>
          <w:i/>
          <w:iCs/>
          <w:sz w:val="32"/>
          <w:szCs w:val="32"/>
          <w:u w:val="single"/>
        </w:rPr>
        <w:t xml:space="preserve">Appendix </w:t>
      </w:r>
      <w:r w:rsidR="00D51B74">
        <w:rPr>
          <w:rFonts w:ascii="Arial" w:hAnsi="Arial" w:cs="Arial"/>
          <w:b/>
          <w:bCs/>
          <w:i/>
          <w:iCs/>
          <w:sz w:val="32"/>
          <w:szCs w:val="32"/>
          <w:u w:val="single"/>
        </w:rPr>
        <w:t>2</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18A30752" w14:textId="1F0E1C61" w:rsidR="00410BE8" w:rsidRPr="00410BE8" w:rsidRDefault="00410BE8" w:rsidP="00410BE8">
      <w:pPr>
        <w:ind w:left="-454"/>
        <w:rPr>
          <w:rFonts w:ascii="Arial" w:hAnsi="Arial" w:cs="Arial"/>
          <w:sz w:val="28"/>
          <w:szCs w:val="28"/>
        </w:rPr>
      </w:pP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371A4B" w:rsidRPr="00DC1244" w14:paraId="0E1A26A7" w14:textId="77777777" w:rsidTr="00371A4B">
        <w:trPr>
          <w:trHeight w:val="417"/>
        </w:trPr>
        <w:tc>
          <w:tcPr>
            <w:tcW w:w="562" w:type="dxa"/>
          </w:tcPr>
          <w:p w14:paraId="415CA5DD" w14:textId="77777777" w:rsidR="00371A4B" w:rsidRPr="00DC1244" w:rsidRDefault="00371A4B" w:rsidP="00EB43F7">
            <w:pPr>
              <w:jc w:val="center"/>
              <w:rPr>
                <w:rFonts w:ascii="Arial" w:hAnsi="Arial" w:cs="Arial"/>
                <w:b/>
                <w:sz w:val="32"/>
                <w:szCs w:val="32"/>
              </w:rPr>
            </w:pPr>
          </w:p>
        </w:tc>
        <w:tc>
          <w:tcPr>
            <w:tcW w:w="1707" w:type="dxa"/>
          </w:tcPr>
          <w:p w14:paraId="1A53D74B" w14:textId="77777777" w:rsidR="00371A4B" w:rsidRPr="00DC1244" w:rsidRDefault="00371A4B" w:rsidP="00EB43F7">
            <w:pPr>
              <w:jc w:val="center"/>
              <w:rPr>
                <w:rFonts w:ascii="Arial" w:hAnsi="Arial" w:cs="Arial"/>
                <w:b/>
                <w:sz w:val="28"/>
                <w:szCs w:val="28"/>
              </w:rPr>
            </w:pPr>
            <w:r w:rsidRPr="00DC1244">
              <w:rPr>
                <w:rFonts w:ascii="Arial" w:hAnsi="Arial" w:cs="Arial"/>
                <w:b/>
                <w:sz w:val="28"/>
                <w:szCs w:val="28"/>
              </w:rPr>
              <w:t>Task</w:t>
            </w:r>
          </w:p>
        </w:tc>
        <w:tc>
          <w:tcPr>
            <w:tcW w:w="2268" w:type="dxa"/>
          </w:tcPr>
          <w:p w14:paraId="19DD307D" w14:textId="77777777" w:rsidR="00371A4B" w:rsidRPr="00E01360" w:rsidRDefault="00371A4B" w:rsidP="00EB43F7">
            <w:pPr>
              <w:spacing w:line="360" w:lineRule="auto"/>
              <w:jc w:val="center"/>
              <w:rPr>
                <w:rFonts w:ascii="Arial" w:hAnsi="Arial" w:cs="Arial"/>
                <w:b/>
                <w:sz w:val="28"/>
                <w:szCs w:val="28"/>
              </w:rPr>
            </w:pPr>
            <w:r w:rsidRPr="00E01360">
              <w:rPr>
                <w:rFonts w:ascii="Arial" w:hAnsi="Arial" w:cs="Arial"/>
                <w:b/>
                <w:sz w:val="28"/>
                <w:szCs w:val="28"/>
              </w:rPr>
              <w:t>WHAT</w:t>
            </w:r>
          </w:p>
          <w:p w14:paraId="257E00C3" w14:textId="77777777" w:rsidR="00371A4B" w:rsidRPr="00DC1244" w:rsidRDefault="00371A4B" w:rsidP="00EB43F7">
            <w:pPr>
              <w:jc w:val="center"/>
              <w:rPr>
                <w:rFonts w:ascii="Arial" w:hAnsi="Arial" w:cs="Arial"/>
                <w:b/>
                <w:sz w:val="28"/>
                <w:szCs w:val="28"/>
              </w:rPr>
            </w:pPr>
          </w:p>
        </w:tc>
        <w:tc>
          <w:tcPr>
            <w:tcW w:w="1701" w:type="dxa"/>
          </w:tcPr>
          <w:p w14:paraId="7C5F38F7" w14:textId="77777777" w:rsidR="00371A4B" w:rsidRPr="00DC1244" w:rsidRDefault="00371A4B" w:rsidP="00EB43F7">
            <w:pPr>
              <w:jc w:val="center"/>
              <w:rPr>
                <w:rFonts w:ascii="Arial" w:hAnsi="Arial" w:cs="Arial"/>
                <w:b/>
                <w:sz w:val="28"/>
                <w:szCs w:val="28"/>
              </w:rPr>
            </w:pPr>
            <w:r w:rsidRPr="00DC1244">
              <w:rPr>
                <w:rFonts w:ascii="Arial" w:hAnsi="Arial" w:cs="Arial"/>
                <w:b/>
                <w:sz w:val="28"/>
                <w:szCs w:val="28"/>
              </w:rPr>
              <w:t>WHEN</w:t>
            </w:r>
          </w:p>
          <w:p w14:paraId="6C194826" w14:textId="77777777" w:rsidR="00371A4B" w:rsidRPr="00DC1244" w:rsidRDefault="00371A4B" w:rsidP="00EB43F7">
            <w:pPr>
              <w:jc w:val="center"/>
              <w:rPr>
                <w:rFonts w:ascii="Arial" w:hAnsi="Arial" w:cs="Arial"/>
                <w:b/>
                <w:sz w:val="28"/>
                <w:szCs w:val="28"/>
              </w:rPr>
            </w:pPr>
          </w:p>
        </w:tc>
        <w:tc>
          <w:tcPr>
            <w:tcW w:w="1701" w:type="dxa"/>
          </w:tcPr>
          <w:p w14:paraId="20F1D3B7" w14:textId="77777777" w:rsidR="00371A4B" w:rsidRPr="00DC1244" w:rsidRDefault="00371A4B" w:rsidP="00EB43F7">
            <w:pPr>
              <w:jc w:val="center"/>
              <w:rPr>
                <w:rFonts w:ascii="Arial" w:hAnsi="Arial" w:cs="Arial"/>
                <w:b/>
                <w:sz w:val="28"/>
                <w:szCs w:val="28"/>
              </w:rPr>
            </w:pPr>
            <w:r w:rsidRPr="00DC1244">
              <w:rPr>
                <w:rFonts w:ascii="Arial" w:hAnsi="Arial" w:cs="Arial"/>
                <w:b/>
                <w:sz w:val="28"/>
                <w:szCs w:val="28"/>
              </w:rPr>
              <w:t>WHO</w:t>
            </w:r>
          </w:p>
          <w:p w14:paraId="7853DB55" w14:textId="77777777" w:rsidR="00371A4B" w:rsidRPr="00DC1244" w:rsidRDefault="00371A4B" w:rsidP="00EB43F7">
            <w:pPr>
              <w:jc w:val="center"/>
              <w:rPr>
                <w:rFonts w:ascii="Arial" w:hAnsi="Arial" w:cs="Arial"/>
                <w:b/>
                <w:sz w:val="28"/>
                <w:szCs w:val="28"/>
              </w:rPr>
            </w:pPr>
          </w:p>
        </w:tc>
        <w:tc>
          <w:tcPr>
            <w:tcW w:w="1843" w:type="dxa"/>
          </w:tcPr>
          <w:p w14:paraId="44125380" w14:textId="77777777" w:rsidR="00371A4B" w:rsidRPr="00DC1244" w:rsidRDefault="00371A4B" w:rsidP="00EB43F7">
            <w:pPr>
              <w:jc w:val="center"/>
              <w:rPr>
                <w:rFonts w:ascii="Arial" w:hAnsi="Arial" w:cs="Arial"/>
                <w:b/>
                <w:sz w:val="28"/>
                <w:szCs w:val="28"/>
              </w:rPr>
            </w:pPr>
            <w:r w:rsidRPr="00DC1244">
              <w:rPr>
                <w:rFonts w:ascii="Arial" w:hAnsi="Arial" w:cs="Arial"/>
                <w:b/>
                <w:sz w:val="28"/>
                <w:szCs w:val="28"/>
              </w:rPr>
              <w:t>Done</w:t>
            </w:r>
          </w:p>
        </w:tc>
      </w:tr>
      <w:tr w:rsidR="00371A4B" w:rsidRPr="00DC1244" w14:paraId="537448D9" w14:textId="77777777" w:rsidTr="00371A4B">
        <w:trPr>
          <w:trHeight w:val="417"/>
        </w:trPr>
        <w:tc>
          <w:tcPr>
            <w:tcW w:w="562" w:type="dxa"/>
          </w:tcPr>
          <w:p w14:paraId="1C497D48" w14:textId="77777777" w:rsidR="00371A4B" w:rsidRPr="00DC1244" w:rsidRDefault="00371A4B" w:rsidP="00EB43F7">
            <w:pPr>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77777777" w:rsidR="00371A4B" w:rsidRPr="004E2BAE" w:rsidRDefault="00371A4B" w:rsidP="00EB43F7">
            <w:pPr>
              <w:rPr>
                <w:rFonts w:ascii="Arial" w:hAnsi="Arial" w:cs="Arial"/>
                <w:bCs/>
              </w:rPr>
            </w:pPr>
          </w:p>
          <w:p w14:paraId="2BCCC8C8" w14:textId="77777777" w:rsidR="00371A4B" w:rsidRPr="004E2BAE" w:rsidRDefault="00371A4B" w:rsidP="00EB43F7">
            <w:pPr>
              <w:rPr>
                <w:rFonts w:ascii="Arial" w:hAnsi="Arial" w:cs="Arial"/>
                <w:bCs/>
              </w:rPr>
            </w:pPr>
          </w:p>
          <w:p w14:paraId="79A445D2" w14:textId="77777777" w:rsidR="00371A4B" w:rsidRPr="004E2BAE" w:rsidRDefault="00371A4B" w:rsidP="00EB43F7">
            <w:pPr>
              <w:rPr>
                <w:rFonts w:ascii="Arial" w:hAnsi="Arial" w:cs="Arial"/>
                <w:bCs/>
              </w:rPr>
            </w:pPr>
          </w:p>
        </w:tc>
        <w:tc>
          <w:tcPr>
            <w:tcW w:w="2268" w:type="dxa"/>
            <w:vAlign w:val="center"/>
          </w:tcPr>
          <w:p w14:paraId="288EADFF" w14:textId="5599D97D" w:rsidR="00371A4B" w:rsidRPr="004E2BAE" w:rsidRDefault="00371A4B" w:rsidP="00EB43F7">
            <w:pPr>
              <w:rPr>
                <w:rFonts w:ascii="Arial" w:hAnsi="Arial" w:cs="Arial"/>
                <w:bCs/>
              </w:rPr>
            </w:pPr>
            <w:r w:rsidRPr="00FF6ED0">
              <w:rPr>
                <w:rFonts w:ascii="Arial" w:eastAsia="Times New Roman" w:hAnsi="Arial" w:cs="Arial"/>
              </w:rPr>
              <w:t>Redesign website to make it user-friendly and mobile compatible</w:t>
            </w:r>
          </w:p>
        </w:tc>
        <w:tc>
          <w:tcPr>
            <w:tcW w:w="1701" w:type="dxa"/>
          </w:tcPr>
          <w:p w14:paraId="09B3F5D0" w14:textId="77777777" w:rsidR="00371A4B" w:rsidRPr="004E2BAE" w:rsidRDefault="00371A4B" w:rsidP="00EB43F7">
            <w:pPr>
              <w:rPr>
                <w:rFonts w:ascii="Arial" w:hAnsi="Arial" w:cs="Arial"/>
                <w:bCs/>
              </w:rPr>
            </w:pPr>
          </w:p>
          <w:p w14:paraId="57E9D71F" w14:textId="6D34675B" w:rsidR="00371A4B" w:rsidRPr="004E2BAE" w:rsidRDefault="0078006B" w:rsidP="00EB43F7">
            <w:pPr>
              <w:rPr>
                <w:rFonts w:ascii="Arial" w:hAnsi="Arial" w:cs="Arial"/>
                <w:bCs/>
              </w:rPr>
            </w:pPr>
            <w:r>
              <w:rPr>
                <w:rFonts w:ascii="Arial" w:eastAsia="Times New Roman" w:hAnsi="Arial" w:cs="Arial"/>
              </w:rPr>
              <w:t>Week 1-4</w:t>
            </w:r>
            <w:r w:rsidR="00371A4B" w:rsidRPr="00FF6ED0">
              <w:rPr>
                <w:rFonts w:ascii="Arial" w:eastAsia="Times New Roman" w:hAnsi="Arial" w:cs="Arial"/>
              </w:rPr>
              <w:t xml:space="preserve"> </w:t>
            </w:r>
          </w:p>
          <w:p w14:paraId="40EEA0B2" w14:textId="77777777" w:rsidR="00371A4B" w:rsidRPr="004E2BAE" w:rsidRDefault="00371A4B" w:rsidP="00EB43F7">
            <w:pPr>
              <w:rPr>
                <w:rFonts w:ascii="Arial" w:hAnsi="Arial" w:cs="Arial"/>
                <w:bCs/>
              </w:rPr>
            </w:pPr>
          </w:p>
        </w:tc>
        <w:tc>
          <w:tcPr>
            <w:tcW w:w="1701" w:type="dxa"/>
          </w:tcPr>
          <w:p w14:paraId="1D979DBD" w14:textId="77777777" w:rsidR="00371A4B" w:rsidRPr="004E2BAE" w:rsidRDefault="00371A4B" w:rsidP="00EB43F7">
            <w:pPr>
              <w:rPr>
                <w:rFonts w:ascii="Arial" w:hAnsi="Arial" w:cs="Arial"/>
                <w:bCs/>
              </w:rPr>
            </w:pPr>
          </w:p>
          <w:p w14:paraId="5C8B23AA" w14:textId="648E287A" w:rsidR="00371A4B" w:rsidRPr="004E2BAE" w:rsidRDefault="00371A4B" w:rsidP="00EB43F7">
            <w:pPr>
              <w:rPr>
                <w:rFonts w:ascii="Arial" w:hAnsi="Arial" w:cs="Arial"/>
                <w:bCs/>
              </w:rPr>
            </w:pPr>
            <w:r w:rsidRPr="00FF6ED0">
              <w:rPr>
                <w:rFonts w:ascii="Arial" w:eastAsia="Times New Roman" w:hAnsi="Arial" w:cs="Arial"/>
              </w:rPr>
              <w:t>Liam &amp; Web Developer</w:t>
            </w:r>
          </w:p>
          <w:p w14:paraId="60E41FF3" w14:textId="77777777" w:rsidR="00371A4B" w:rsidRPr="004E2BAE" w:rsidRDefault="00371A4B" w:rsidP="00EB43F7">
            <w:pPr>
              <w:rPr>
                <w:rFonts w:ascii="Arial" w:hAnsi="Arial" w:cs="Arial"/>
                <w:bCs/>
              </w:rPr>
            </w:pPr>
          </w:p>
        </w:tc>
        <w:tc>
          <w:tcPr>
            <w:tcW w:w="1843" w:type="dxa"/>
          </w:tcPr>
          <w:p w14:paraId="2AAA9C66" w14:textId="77777777" w:rsidR="00371A4B" w:rsidRPr="004E2BAE" w:rsidRDefault="00371A4B" w:rsidP="00EB43F7">
            <w:pPr>
              <w:rPr>
                <w:rFonts w:ascii="Arial" w:hAnsi="Arial" w:cs="Arial"/>
                <w:bCs/>
              </w:rPr>
            </w:pPr>
          </w:p>
          <w:p w14:paraId="6E3EB6D7" w14:textId="11969D6B" w:rsidR="00371A4B" w:rsidRPr="004E2BAE" w:rsidRDefault="006E3B43" w:rsidP="00EB43F7">
            <w:pPr>
              <w:rPr>
                <w:rFonts w:ascii="Arial" w:hAnsi="Arial" w:cs="Arial"/>
                <w:bCs/>
              </w:rPr>
            </w:pPr>
            <w:r>
              <w:rPr>
                <w:rFonts w:ascii="Arial" w:hAnsi="Arial" w:cs="Arial"/>
                <w:bCs/>
              </w:rPr>
              <w:t>Done</w:t>
            </w:r>
          </w:p>
          <w:p w14:paraId="76F94260" w14:textId="77777777" w:rsidR="00371A4B" w:rsidRPr="004E2BAE" w:rsidRDefault="00371A4B" w:rsidP="00EB43F7">
            <w:pPr>
              <w:rPr>
                <w:rFonts w:ascii="Arial" w:hAnsi="Arial" w:cs="Arial"/>
                <w:bCs/>
              </w:rPr>
            </w:pPr>
          </w:p>
        </w:tc>
      </w:tr>
      <w:tr w:rsidR="00371A4B" w:rsidRPr="00DC1244" w14:paraId="5153D075" w14:textId="77777777" w:rsidTr="00371A4B">
        <w:trPr>
          <w:trHeight w:val="417"/>
        </w:trPr>
        <w:tc>
          <w:tcPr>
            <w:tcW w:w="562" w:type="dxa"/>
          </w:tcPr>
          <w:p w14:paraId="2F1B7CEF" w14:textId="77777777" w:rsidR="00371A4B" w:rsidRPr="00DC1244" w:rsidRDefault="00371A4B" w:rsidP="00EB43F7">
            <w:pPr>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77777777" w:rsidR="00371A4B" w:rsidRPr="004E2BAE" w:rsidRDefault="00371A4B" w:rsidP="00EB43F7">
            <w:pPr>
              <w:rPr>
                <w:rFonts w:ascii="Arial" w:hAnsi="Arial" w:cs="Arial"/>
                <w:bCs/>
              </w:rPr>
            </w:pPr>
          </w:p>
          <w:p w14:paraId="7B708022" w14:textId="77777777" w:rsidR="00371A4B" w:rsidRPr="004E2BAE" w:rsidRDefault="00371A4B" w:rsidP="00EB43F7">
            <w:pPr>
              <w:rPr>
                <w:rFonts w:ascii="Arial" w:hAnsi="Arial" w:cs="Arial"/>
                <w:bCs/>
              </w:rPr>
            </w:pPr>
          </w:p>
          <w:p w14:paraId="21BDB825" w14:textId="77777777" w:rsidR="00371A4B" w:rsidRPr="004E2BAE" w:rsidRDefault="00371A4B" w:rsidP="00EB43F7">
            <w:pPr>
              <w:rPr>
                <w:rFonts w:ascii="Arial" w:hAnsi="Arial" w:cs="Arial"/>
                <w:bCs/>
              </w:rPr>
            </w:pPr>
          </w:p>
        </w:tc>
        <w:tc>
          <w:tcPr>
            <w:tcW w:w="2268" w:type="dxa"/>
            <w:vAlign w:val="center"/>
          </w:tcPr>
          <w:p w14:paraId="4E6C65CA" w14:textId="0A398574" w:rsidR="00371A4B" w:rsidRPr="004E2BAE" w:rsidRDefault="00371A4B" w:rsidP="00EB43F7">
            <w:pPr>
              <w:rPr>
                <w:rFonts w:ascii="Arial" w:hAnsi="Arial" w:cs="Arial"/>
                <w:bCs/>
              </w:rPr>
            </w:pPr>
            <w:r w:rsidRPr="00FF6ED0">
              <w:rPr>
                <w:rFonts w:ascii="Arial" w:eastAsia="Times New Roman" w:hAnsi="Arial" w:cs="Arial"/>
              </w:rPr>
              <w:t>Integrate online ordering, secure payment, and delivery tracking</w:t>
            </w:r>
          </w:p>
        </w:tc>
        <w:tc>
          <w:tcPr>
            <w:tcW w:w="1701" w:type="dxa"/>
          </w:tcPr>
          <w:p w14:paraId="7817E6AB" w14:textId="77777777" w:rsidR="00371A4B" w:rsidRPr="004E2BAE" w:rsidRDefault="00371A4B" w:rsidP="00EB43F7">
            <w:pPr>
              <w:rPr>
                <w:rFonts w:ascii="Arial" w:hAnsi="Arial" w:cs="Arial"/>
                <w:bCs/>
              </w:rPr>
            </w:pPr>
          </w:p>
          <w:p w14:paraId="47F92748" w14:textId="7BC85A4B" w:rsidR="00371A4B" w:rsidRPr="004E2BAE" w:rsidRDefault="0078006B" w:rsidP="00EB43F7">
            <w:pPr>
              <w:rPr>
                <w:rFonts w:ascii="Arial" w:hAnsi="Arial" w:cs="Arial"/>
                <w:bCs/>
              </w:rPr>
            </w:pPr>
            <w:r>
              <w:rPr>
                <w:rFonts w:ascii="Arial" w:hAnsi="Arial" w:cs="Arial"/>
                <w:bCs/>
              </w:rPr>
              <w:t>Week 5-8</w:t>
            </w:r>
            <w:r w:rsidR="00371A4B">
              <w:rPr>
                <w:rFonts w:ascii="Arial" w:hAnsi="Arial" w:cs="Arial"/>
                <w:bCs/>
              </w:rPr>
              <w:t xml:space="preserve"> </w:t>
            </w:r>
          </w:p>
          <w:p w14:paraId="3C64C40E" w14:textId="77777777" w:rsidR="00371A4B" w:rsidRPr="004E2BAE" w:rsidRDefault="00371A4B" w:rsidP="00EB43F7">
            <w:pPr>
              <w:rPr>
                <w:rFonts w:ascii="Arial" w:hAnsi="Arial" w:cs="Arial"/>
                <w:bCs/>
              </w:rPr>
            </w:pPr>
          </w:p>
        </w:tc>
        <w:tc>
          <w:tcPr>
            <w:tcW w:w="1701" w:type="dxa"/>
          </w:tcPr>
          <w:p w14:paraId="00C23132" w14:textId="77777777" w:rsidR="00371A4B" w:rsidRPr="004E2BAE" w:rsidRDefault="00371A4B" w:rsidP="00EB43F7">
            <w:pPr>
              <w:rPr>
                <w:rFonts w:ascii="Arial" w:hAnsi="Arial" w:cs="Arial"/>
                <w:bCs/>
              </w:rPr>
            </w:pPr>
          </w:p>
          <w:p w14:paraId="34E5F20E" w14:textId="74351F14" w:rsidR="00371A4B" w:rsidRDefault="00371A4B" w:rsidP="00EB43F7">
            <w:pPr>
              <w:rPr>
                <w:rFonts w:ascii="Arial" w:hAnsi="Arial" w:cs="Arial"/>
                <w:bCs/>
              </w:rPr>
            </w:pPr>
            <w:proofErr w:type="spellStart"/>
            <w:r>
              <w:rPr>
                <w:rFonts w:ascii="Arial" w:hAnsi="Arial" w:cs="Arial"/>
                <w:bCs/>
              </w:rPr>
              <w:t>Lian&amp;Store</w:t>
            </w:r>
            <w:proofErr w:type="spellEnd"/>
          </w:p>
          <w:p w14:paraId="66CE026D" w14:textId="23B3CEBE" w:rsidR="00371A4B" w:rsidRPr="004E2BAE" w:rsidRDefault="00371A4B" w:rsidP="00EB43F7">
            <w:pPr>
              <w:rPr>
                <w:rFonts w:ascii="Arial" w:hAnsi="Arial" w:cs="Arial"/>
                <w:bCs/>
              </w:rPr>
            </w:pPr>
            <w:r>
              <w:rPr>
                <w:rFonts w:ascii="Arial" w:hAnsi="Arial" w:cs="Arial"/>
                <w:bCs/>
              </w:rPr>
              <w:t>Staff</w:t>
            </w:r>
          </w:p>
          <w:p w14:paraId="7483C0FA" w14:textId="77777777" w:rsidR="00371A4B" w:rsidRPr="004E2BAE" w:rsidRDefault="00371A4B" w:rsidP="00EB43F7">
            <w:pPr>
              <w:rPr>
                <w:rFonts w:ascii="Arial" w:hAnsi="Arial" w:cs="Arial"/>
                <w:bCs/>
              </w:rPr>
            </w:pPr>
          </w:p>
        </w:tc>
        <w:tc>
          <w:tcPr>
            <w:tcW w:w="1843" w:type="dxa"/>
          </w:tcPr>
          <w:p w14:paraId="7D8F1D82" w14:textId="77777777" w:rsidR="00371A4B" w:rsidRPr="004E2BAE" w:rsidRDefault="00371A4B" w:rsidP="00EB43F7">
            <w:pPr>
              <w:rPr>
                <w:rFonts w:ascii="Arial" w:hAnsi="Arial" w:cs="Arial"/>
                <w:bCs/>
              </w:rPr>
            </w:pPr>
          </w:p>
          <w:p w14:paraId="766BEEFF" w14:textId="062F81F9" w:rsidR="00371A4B" w:rsidRPr="004E2BAE" w:rsidRDefault="006E3B43" w:rsidP="00EB43F7">
            <w:pPr>
              <w:rPr>
                <w:rFonts w:ascii="Arial" w:hAnsi="Arial" w:cs="Arial"/>
                <w:bCs/>
              </w:rPr>
            </w:pPr>
            <w:r>
              <w:rPr>
                <w:rFonts w:ascii="Arial" w:hAnsi="Arial" w:cs="Arial"/>
                <w:bCs/>
              </w:rPr>
              <w:t>Done</w:t>
            </w:r>
          </w:p>
          <w:p w14:paraId="25BCA6B2" w14:textId="77777777" w:rsidR="00371A4B" w:rsidRPr="004E2BAE" w:rsidRDefault="00371A4B" w:rsidP="00EB43F7">
            <w:pPr>
              <w:rPr>
                <w:rFonts w:ascii="Arial" w:hAnsi="Arial" w:cs="Arial"/>
                <w:bCs/>
              </w:rPr>
            </w:pPr>
          </w:p>
        </w:tc>
      </w:tr>
      <w:tr w:rsidR="00371A4B" w:rsidRPr="00DC1244" w14:paraId="7C5335A2" w14:textId="77777777" w:rsidTr="00371A4B">
        <w:trPr>
          <w:trHeight w:val="417"/>
        </w:trPr>
        <w:tc>
          <w:tcPr>
            <w:tcW w:w="562" w:type="dxa"/>
          </w:tcPr>
          <w:p w14:paraId="1770F186" w14:textId="77777777" w:rsidR="00371A4B" w:rsidRPr="00DC1244" w:rsidRDefault="00371A4B" w:rsidP="00EB43F7">
            <w:pPr>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77777777" w:rsidR="00371A4B" w:rsidRPr="004E2BAE" w:rsidRDefault="00371A4B" w:rsidP="00EB43F7">
            <w:pPr>
              <w:rPr>
                <w:rFonts w:ascii="Arial" w:hAnsi="Arial" w:cs="Arial"/>
                <w:bCs/>
              </w:rPr>
            </w:pPr>
          </w:p>
          <w:p w14:paraId="6B0F3F2B" w14:textId="77777777" w:rsidR="00371A4B" w:rsidRPr="004E2BAE" w:rsidRDefault="00371A4B" w:rsidP="00EB43F7">
            <w:pPr>
              <w:rPr>
                <w:rFonts w:ascii="Arial" w:hAnsi="Arial" w:cs="Arial"/>
                <w:bCs/>
              </w:rPr>
            </w:pPr>
          </w:p>
          <w:p w14:paraId="7652F05F" w14:textId="77777777" w:rsidR="00371A4B" w:rsidRPr="004E2BAE" w:rsidRDefault="00371A4B" w:rsidP="00EB43F7">
            <w:pPr>
              <w:rPr>
                <w:rFonts w:ascii="Arial" w:hAnsi="Arial" w:cs="Arial"/>
                <w:bCs/>
              </w:rPr>
            </w:pPr>
          </w:p>
        </w:tc>
        <w:tc>
          <w:tcPr>
            <w:tcW w:w="2268" w:type="dxa"/>
            <w:vAlign w:val="center"/>
          </w:tcPr>
          <w:p w14:paraId="56421E27" w14:textId="5BC15BFA" w:rsidR="00371A4B" w:rsidRPr="004E2BAE" w:rsidRDefault="00371A4B" w:rsidP="00EB43F7">
            <w:pPr>
              <w:rPr>
                <w:rFonts w:ascii="Arial" w:hAnsi="Arial" w:cs="Arial"/>
                <w:bCs/>
              </w:rPr>
            </w:pPr>
            <w:r w:rsidRPr="00FF6ED0">
              <w:rPr>
                <w:rFonts w:ascii="Arial" w:eastAsia="Times New Roman" w:hAnsi="Arial" w:cs="Arial"/>
              </w:rPr>
              <w:t>Test website functionality, payment system, and delivery process</w:t>
            </w:r>
          </w:p>
        </w:tc>
        <w:tc>
          <w:tcPr>
            <w:tcW w:w="1701" w:type="dxa"/>
          </w:tcPr>
          <w:p w14:paraId="31205C54" w14:textId="77777777" w:rsidR="00371A4B" w:rsidRDefault="00371A4B" w:rsidP="00EB43F7">
            <w:pPr>
              <w:rPr>
                <w:rFonts w:ascii="Arial" w:hAnsi="Arial" w:cs="Arial"/>
                <w:bCs/>
              </w:rPr>
            </w:pPr>
          </w:p>
          <w:p w14:paraId="202BCD37" w14:textId="2AB4EAA9" w:rsidR="00371A4B" w:rsidRPr="004E2BAE" w:rsidRDefault="0078006B" w:rsidP="00EB43F7">
            <w:pPr>
              <w:rPr>
                <w:rFonts w:ascii="Arial" w:hAnsi="Arial" w:cs="Arial"/>
                <w:bCs/>
              </w:rPr>
            </w:pPr>
            <w:r>
              <w:rPr>
                <w:rFonts w:ascii="Arial" w:hAnsi="Arial" w:cs="Arial"/>
                <w:bCs/>
              </w:rPr>
              <w:t>Week 5-12</w:t>
            </w:r>
          </w:p>
          <w:p w14:paraId="4B6C7638" w14:textId="77777777" w:rsidR="00371A4B" w:rsidRPr="004E2BAE" w:rsidRDefault="00371A4B" w:rsidP="00EB43F7">
            <w:pPr>
              <w:rPr>
                <w:rFonts w:ascii="Arial" w:hAnsi="Arial" w:cs="Arial"/>
                <w:bCs/>
              </w:rPr>
            </w:pPr>
          </w:p>
          <w:p w14:paraId="1B0027E0" w14:textId="77777777" w:rsidR="00371A4B" w:rsidRPr="004E2BAE" w:rsidRDefault="00371A4B" w:rsidP="00EB43F7">
            <w:pPr>
              <w:rPr>
                <w:rFonts w:ascii="Arial" w:hAnsi="Arial" w:cs="Arial"/>
                <w:bCs/>
              </w:rPr>
            </w:pPr>
          </w:p>
        </w:tc>
        <w:tc>
          <w:tcPr>
            <w:tcW w:w="1701" w:type="dxa"/>
          </w:tcPr>
          <w:p w14:paraId="70067492" w14:textId="77777777" w:rsidR="00371A4B" w:rsidRPr="004E2BAE" w:rsidRDefault="00371A4B" w:rsidP="00EB43F7">
            <w:pPr>
              <w:rPr>
                <w:rFonts w:ascii="Arial" w:hAnsi="Arial" w:cs="Arial"/>
                <w:bCs/>
              </w:rPr>
            </w:pPr>
          </w:p>
          <w:p w14:paraId="42B2E7B8" w14:textId="52E9F306" w:rsidR="00371A4B" w:rsidRDefault="00371A4B" w:rsidP="00EB43F7">
            <w:pPr>
              <w:rPr>
                <w:rFonts w:ascii="Arial" w:hAnsi="Arial" w:cs="Arial"/>
                <w:bCs/>
              </w:rPr>
            </w:pPr>
            <w:r>
              <w:rPr>
                <w:rFonts w:ascii="Arial" w:hAnsi="Arial" w:cs="Arial"/>
                <w:bCs/>
              </w:rPr>
              <w:t>Liam &amp; QA</w:t>
            </w:r>
          </w:p>
          <w:p w14:paraId="17B4873A" w14:textId="41EDBF9A" w:rsidR="00371A4B" w:rsidRPr="004E2BAE" w:rsidRDefault="00371A4B" w:rsidP="00EB43F7">
            <w:pPr>
              <w:rPr>
                <w:rFonts w:ascii="Arial" w:hAnsi="Arial" w:cs="Arial"/>
                <w:bCs/>
              </w:rPr>
            </w:pPr>
            <w:r>
              <w:rPr>
                <w:rFonts w:ascii="Arial" w:hAnsi="Arial" w:cs="Arial"/>
                <w:bCs/>
              </w:rPr>
              <w:t>Team</w:t>
            </w:r>
          </w:p>
          <w:p w14:paraId="64706039" w14:textId="77777777" w:rsidR="00371A4B" w:rsidRPr="004E2BAE" w:rsidRDefault="00371A4B" w:rsidP="00EB43F7">
            <w:pPr>
              <w:rPr>
                <w:rFonts w:ascii="Arial" w:hAnsi="Arial" w:cs="Arial"/>
                <w:bCs/>
              </w:rPr>
            </w:pPr>
          </w:p>
        </w:tc>
        <w:tc>
          <w:tcPr>
            <w:tcW w:w="1843" w:type="dxa"/>
          </w:tcPr>
          <w:p w14:paraId="46285781" w14:textId="77777777" w:rsidR="00371A4B" w:rsidRPr="004E2BAE" w:rsidRDefault="00371A4B" w:rsidP="00EB43F7">
            <w:pPr>
              <w:rPr>
                <w:rFonts w:ascii="Arial" w:hAnsi="Arial" w:cs="Arial"/>
                <w:bCs/>
              </w:rPr>
            </w:pPr>
          </w:p>
          <w:p w14:paraId="14B1BFD1" w14:textId="77777777" w:rsidR="00371A4B" w:rsidRPr="004E2BAE" w:rsidRDefault="00371A4B" w:rsidP="00EB43F7">
            <w:pPr>
              <w:rPr>
                <w:rFonts w:ascii="Arial" w:hAnsi="Arial" w:cs="Arial"/>
                <w:bCs/>
              </w:rPr>
            </w:pPr>
          </w:p>
          <w:p w14:paraId="02186123" w14:textId="355FA066" w:rsidR="00371A4B" w:rsidRPr="004E2BAE" w:rsidRDefault="006E3B43" w:rsidP="00EB43F7">
            <w:pPr>
              <w:rPr>
                <w:rFonts w:ascii="Arial" w:hAnsi="Arial" w:cs="Arial"/>
                <w:bCs/>
              </w:rPr>
            </w:pPr>
            <w:r>
              <w:rPr>
                <w:rFonts w:ascii="Arial" w:hAnsi="Arial" w:cs="Arial"/>
                <w:bCs/>
              </w:rPr>
              <w:t>Done</w:t>
            </w:r>
          </w:p>
        </w:tc>
      </w:tr>
      <w:tr w:rsidR="00371A4B" w:rsidRPr="00DC1244" w14:paraId="0BAA0E55" w14:textId="77777777" w:rsidTr="00371A4B">
        <w:trPr>
          <w:trHeight w:val="417"/>
        </w:trPr>
        <w:tc>
          <w:tcPr>
            <w:tcW w:w="562" w:type="dxa"/>
          </w:tcPr>
          <w:p w14:paraId="1F3D715B" w14:textId="77777777" w:rsidR="00371A4B" w:rsidRPr="00DC1244" w:rsidRDefault="00371A4B" w:rsidP="00EB43F7">
            <w:pPr>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77777777" w:rsidR="00371A4B" w:rsidRPr="004E2BAE" w:rsidRDefault="00371A4B" w:rsidP="00EB43F7">
            <w:pPr>
              <w:rPr>
                <w:rFonts w:ascii="Arial" w:hAnsi="Arial" w:cs="Arial"/>
                <w:bCs/>
              </w:rPr>
            </w:pPr>
          </w:p>
          <w:p w14:paraId="1126B92A" w14:textId="77777777" w:rsidR="00371A4B" w:rsidRPr="004E2BAE" w:rsidRDefault="00371A4B" w:rsidP="00EB43F7">
            <w:pPr>
              <w:rPr>
                <w:rFonts w:ascii="Arial" w:hAnsi="Arial" w:cs="Arial"/>
                <w:bCs/>
              </w:rPr>
            </w:pPr>
          </w:p>
          <w:p w14:paraId="493B1EF7" w14:textId="77777777" w:rsidR="00371A4B" w:rsidRPr="004E2BAE" w:rsidRDefault="00371A4B" w:rsidP="00EB43F7">
            <w:pPr>
              <w:rPr>
                <w:rFonts w:ascii="Arial" w:hAnsi="Arial" w:cs="Arial"/>
                <w:bCs/>
              </w:rPr>
            </w:pPr>
          </w:p>
        </w:tc>
        <w:tc>
          <w:tcPr>
            <w:tcW w:w="2268" w:type="dxa"/>
            <w:vAlign w:val="center"/>
          </w:tcPr>
          <w:p w14:paraId="24504B05" w14:textId="23F25F70" w:rsidR="00371A4B" w:rsidRPr="004E2BAE" w:rsidRDefault="00371A4B" w:rsidP="00EB43F7">
            <w:pPr>
              <w:rPr>
                <w:rFonts w:ascii="Arial" w:hAnsi="Arial" w:cs="Arial"/>
                <w:bCs/>
              </w:rPr>
            </w:pPr>
            <w:r w:rsidRPr="00FF6ED0">
              <w:rPr>
                <w:rFonts w:ascii="Arial" w:eastAsia="Times New Roman" w:hAnsi="Arial" w:cs="Arial"/>
              </w:rPr>
              <w:t>Launch digital marketing campaigns: social media, email, and local SEO</w:t>
            </w:r>
          </w:p>
        </w:tc>
        <w:tc>
          <w:tcPr>
            <w:tcW w:w="1701" w:type="dxa"/>
          </w:tcPr>
          <w:p w14:paraId="57AC6910" w14:textId="0AC5021F" w:rsidR="00371A4B" w:rsidRPr="004E2BAE" w:rsidRDefault="0078006B" w:rsidP="00EB43F7">
            <w:pPr>
              <w:rPr>
                <w:rFonts w:ascii="Arial" w:hAnsi="Arial" w:cs="Arial"/>
                <w:bCs/>
              </w:rPr>
            </w:pPr>
            <w:r>
              <w:rPr>
                <w:rFonts w:ascii="Arial" w:hAnsi="Arial" w:cs="Arial"/>
                <w:bCs/>
              </w:rPr>
              <w:t>Week 9-12</w:t>
            </w:r>
            <w:r w:rsidR="00371A4B">
              <w:rPr>
                <w:rFonts w:ascii="Arial" w:hAnsi="Arial" w:cs="Arial"/>
                <w:bCs/>
              </w:rPr>
              <w:t xml:space="preserve"> </w:t>
            </w:r>
          </w:p>
          <w:p w14:paraId="0C47760A" w14:textId="77777777" w:rsidR="00371A4B" w:rsidRPr="004E2BAE" w:rsidRDefault="00371A4B" w:rsidP="00EB43F7">
            <w:pPr>
              <w:rPr>
                <w:rFonts w:ascii="Arial" w:hAnsi="Arial" w:cs="Arial"/>
                <w:bCs/>
              </w:rPr>
            </w:pPr>
          </w:p>
          <w:p w14:paraId="2C880E56" w14:textId="77777777" w:rsidR="00371A4B" w:rsidRPr="004E2BAE" w:rsidRDefault="00371A4B" w:rsidP="00EB43F7">
            <w:pPr>
              <w:rPr>
                <w:rFonts w:ascii="Arial" w:hAnsi="Arial" w:cs="Arial"/>
                <w:bCs/>
              </w:rPr>
            </w:pPr>
          </w:p>
        </w:tc>
        <w:tc>
          <w:tcPr>
            <w:tcW w:w="1701" w:type="dxa"/>
          </w:tcPr>
          <w:p w14:paraId="7A9AD5A0" w14:textId="55872C8A" w:rsidR="00371A4B" w:rsidRPr="004E2BAE" w:rsidRDefault="00371A4B" w:rsidP="00EB43F7">
            <w:pPr>
              <w:rPr>
                <w:rFonts w:ascii="Arial" w:hAnsi="Arial" w:cs="Arial"/>
                <w:bCs/>
              </w:rPr>
            </w:pPr>
            <w:r>
              <w:rPr>
                <w:rFonts w:ascii="Arial" w:hAnsi="Arial" w:cs="Arial"/>
                <w:bCs/>
              </w:rPr>
              <w:t>Priya &amp; Marketing Team</w:t>
            </w:r>
          </w:p>
          <w:p w14:paraId="210259E8" w14:textId="77777777" w:rsidR="00371A4B" w:rsidRPr="004E2BAE" w:rsidRDefault="00371A4B" w:rsidP="00EB43F7">
            <w:pPr>
              <w:rPr>
                <w:rFonts w:ascii="Arial" w:hAnsi="Arial" w:cs="Arial"/>
                <w:bCs/>
              </w:rPr>
            </w:pPr>
          </w:p>
          <w:p w14:paraId="723FD9A4" w14:textId="77777777" w:rsidR="00371A4B" w:rsidRPr="004E2BAE" w:rsidRDefault="00371A4B" w:rsidP="00EB43F7">
            <w:pPr>
              <w:rPr>
                <w:rFonts w:ascii="Arial" w:hAnsi="Arial" w:cs="Arial"/>
                <w:bCs/>
              </w:rPr>
            </w:pPr>
          </w:p>
        </w:tc>
        <w:tc>
          <w:tcPr>
            <w:tcW w:w="1843" w:type="dxa"/>
          </w:tcPr>
          <w:p w14:paraId="168D69E8" w14:textId="77777777" w:rsidR="00371A4B" w:rsidRPr="004E2BAE" w:rsidRDefault="00371A4B" w:rsidP="00EB43F7">
            <w:pPr>
              <w:rPr>
                <w:rFonts w:ascii="Arial" w:hAnsi="Arial" w:cs="Arial"/>
                <w:bCs/>
              </w:rPr>
            </w:pPr>
          </w:p>
          <w:p w14:paraId="4A24B08A" w14:textId="78C2C3DC" w:rsidR="00371A4B" w:rsidRPr="004E2BAE" w:rsidRDefault="006E3B43" w:rsidP="00EB43F7">
            <w:pPr>
              <w:rPr>
                <w:rFonts w:ascii="Arial" w:hAnsi="Arial" w:cs="Arial"/>
                <w:bCs/>
              </w:rPr>
            </w:pPr>
            <w:r>
              <w:rPr>
                <w:rFonts w:ascii="Arial" w:hAnsi="Arial" w:cs="Arial"/>
                <w:bCs/>
              </w:rPr>
              <w:t>Done</w:t>
            </w:r>
          </w:p>
          <w:p w14:paraId="7C956E01" w14:textId="77777777" w:rsidR="00371A4B" w:rsidRPr="004E2BAE" w:rsidRDefault="00371A4B" w:rsidP="00EB43F7">
            <w:pPr>
              <w:rPr>
                <w:rFonts w:ascii="Arial" w:hAnsi="Arial" w:cs="Arial"/>
                <w:bCs/>
              </w:rPr>
            </w:pPr>
          </w:p>
        </w:tc>
      </w:tr>
      <w:tr w:rsidR="00371A4B" w:rsidRPr="00DC1244" w14:paraId="0DAF6354" w14:textId="77777777" w:rsidTr="00371A4B">
        <w:trPr>
          <w:trHeight w:val="417"/>
        </w:trPr>
        <w:tc>
          <w:tcPr>
            <w:tcW w:w="562" w:type="dxa"/>
          </w:tcPr>
          <w:p w14:paraId="15F490FF" w14:textId="77777777" w:rsidR="00371A4B" w:rsidRPr="00DC1244" w:rsidRDefault="00371A4B" w:rsidP="00EB43F7">
            <w:pPr>
              <w:jc w:val="center"/>
              <w:rPr>
                <w:rFonts w:ascii="Arial" w:hAnsi="Arial" w:cs="Arial"/>
                <w:b/>
                <w:sz w:val="28"/>
                <w:szCs w:val="28"/>
              </w:rPr>
            </w:pPr>
            <w:r w:rsidRPr="00DC1244">
              <w:rPr>
                <w:rFonts w:ascii="Arial" w:hAnsi="Arial" w:cs="Arial"/>
                <w:b/>
                <w:sz w:val="28"/>
                <w:szCs w:val="28"/>
              </w:rPr>
              <w:t>5</w:t>
            </w:r>
          </w:p>
        </w:tc>
        <w:tc>
          <w:tcPr>
            <w:tcW w:w="1707" w:type="dxa"/>
          </w:tcPr>
          <w:p w14:paraId="626B505D" w14:textId="77777777" w:rsidR="00371A4B" w:rsidRPr="004E2BAE" w:rsidRDefault="00371A4B" w:rsidP="00EB43F7">
            <w:pPr>
              <w:rPr>
                <w:rFonts w:ascii="Arial" w:hAnsi="Arial" w:cs="Arial"/>
                <w:bCs/>
              </w:rPr>
            </w:pPr>
          </w:p>
          <w:p w14:paraId="1D1C1264" w14:textId="77777777" w:rsidR="00371A4B" w:rsidRPr="004E2BAE" w:rsidRDefault="00371A4B" w:rsidP="00EB43F7">
            <w:pPr>
              <w:rPr>
                <w:rFonts w:ascii="Arial" w:hAnsi="Arial" w:cs="Arial"/>
                <w:bCs/>
              </w:rPr>
            </w:pPr>
          </w:p>
          <w:p w14:paraId="58FA47F7" w14:textId="77777777" w:rsidR="00371A4B" w:rsidRPr="004E2BAE" w:rsidRDefault="00371A4B" w:rsidP="00EB43F7">
            <w:pPr>
              <w:rPr>
                <w:rFonts w:ascii="Arial" w:hAnsi="Arial" w:cs="Arial"/>
                <w:bCs/>
              </w:rPr>
            </w:pPr>
          </w:p>
        </w:tc>
        <w:tc>
          <w:tcPr>
            <w:tcW w:w="2268" w:type="dxa"/>
            <w:vAlign w:val="center"/>
          </w:tcPr>
          <w:p w14:paraId="308A557C" w14:textId="24440875" w:rsidR="00371A4B" w:rsidRPr="004E2BAE" w:rsidRDefault="00371A4B" w:rsidP="00EB43F7">
            <w:pPr>
              <w:rPr>
                <w:rFonts w:ascii="Arial" w:hAnsi="Arial" w:cs="Arial"/>
                <w:bCs/>
              </w:rPr>
            </w:pPr>
            <w:r w:rsidRPr="00FF6ED0">
              <w:rPr>
                <w:rFonts w:ascii="Arial" w:eastAsia="Times New Roman" w:hAnsi="Arial" w:cs="Arial"/>
              </w:rPr>
              <w:t>Monitor customer feedback, website performance, and adjust strategies</w:t>
            </w:r>
          </w:p>
        </w:tc>
        <w:tc>
          <w:tcPr>
            <w:tcW w:w="1701" w:type="dxa"/>
          </w:tcPr>
          <w:p w14:paraId="475E62B1" w14:textId="50522307" w:rsidR="00371A4B" w:rsidRPr="004E2BAE" w:rsidRDefault="0078006B" w:rsidP="00EB43F7">
            <w:pPr>
              <w:rPr>
                <w:rFonts w:ascii="Arial" w:hAnsi="Arial" w:cs="Arial"/>
                <w:bCs/>
              </w:rPr>
            </w:pPr>
            <w:r>
              <w:rPr>
                <w:rFonts w:ascii="Arial" w:hAnsi="Arial" w:cs="Arial"/>
                <w:bCs/>
              </w:rPr>
              <w:t xml:space="preserve">Week </w:t>
            </w:r>
            <w:proofErr w:type="gramStart"/>
            <w:r>
              <w:rPr>
                <w:rFonts w:ascii="Arial" w:hAnsi="Arial" w:cs="Arial"/>
                <w:bCs/>
              </w:rPr>
              <w:t>13</w:t>
            </w:r>
            <w:r w:rsidR="00371A4B">
              <w:rPr>
                <w:rFonts w:ascii="Arial" w:hAnsi="Arial" w:cs="Arial"/>
                <w:bCs/>
              </w:rPr>
              <w:t xml:space="preserve">  onward</w:t>
            </w:r>
            <w:proofErr w:type="gramEnd"/>
          </w:p>
          <w:p w14:paraId="0AFD05E8" w14:textId="77777777" w:rsidR="00371A4B" w:rsidRPr="004E2BAE" w:rsidRDefault="00371A4B" w:rsidP="00EB43F7">
            <w:pPr>
              <w:rPr>
                <w:rFonts w:ascii="Arial" w:hAnsi="Arial" w:cs="Arial"/>
                <w:bCs/>
              </w:rPr>
            </w:pPr>
          </w:p>
          <w:p w14:paraId="27D85473" w14:textId="77777777" w:rsidR="00371A4B" w:rsidRPr="004E2BAE" w:rsidRDefault="00371A4B" w:rsidP="00EB43F7">
            <w:pPr>
              <w:rPr>
                <w:rFonts w:ascii="Arial" w:hAnsi="Arial" w:cs="Arial"/>
                <w:bCs/>
              </w:rPr>
            </w:pPr>
          </w:p>
        </w:tc>
        <w:tc>
          <w:tcPr>
            <w:tcW w:w="1701" w:type="dxa"/>
          </w:tcPr>
          <w:p w14:paraId="312C77FA" w14:textId="77777777" w:rsidR="00371A4B" w:rsidRPr="004E2BAE" w:rsidRDefault="00371A4B" w:rsidP="00EB43F7">
            <w:pPr>
              <w:rPr>
                <w:rFonts w:ascii="Arial" w:hAnsi="Arial" w:cs="Arial"/>
                <w:bCs/>
              </w:rPr>
            </w:pPr>
          </w:p>
          <w:p w14:paraId="12036E24" w14:textId="09B4A5AA" w:rsidR="00371A4B" w:rsidRPr="004E2BAE" w:rsidRDefault="00371A4B" w:rsidP="00EB43F7">
            <w:pPr>
              <w:rPr>
                <w:rFonts w:ascii="Arial" w:hAnsi="Arial" w:cs="Arial"/>
                <w:bCs/>
              </w:rPr>
            </w:pPr>
            <w:r>
              <w:rPr>
                <w:rFonts w:ascii="Arial" w:hAnsi="Arial" w:cs="Arial"/>
                <w:bCs/>
              </w:rPr>
              <w:t>Liam &amp; Priya</w:t>
            </w:r>
          </w:p>
          <w:p w14:paraId="28A51706" w14:textId="77777777" w:rsidR="00371A4B" w:rsidRPr="004E2BAE" w:rsidRDefault="00371A4B" w:rsidP="00EB43F7">
            <w:pPr>
              <w:rPr>
                <w:rFonts w:ascii="Arial" w:hAnsi="Arial" w:cs="Arial"/>
                <w:bCs/>
              </w:rPr>
            </w:pPr>
          </w:p>
        </w:tc>
        <w:tc>
          <w:tcPr>
            <w:tcW w:w="1843" w:type="dxa"/>
          </w:tcPr>
          <w:p w14:paraId="607100A4" w14:textId="77777777" w:rsidR="00371A4B" w:rsidRPr="004E2BAE" w:rsidRDefault="00371A4B" w:rsidP="00EB43F7">
            <w:pPr>
              <w:rPr>
                <w:rFonts w:ascii="Arial" w:hAnsi="Arial" w:cs="Arial"/>
                <w:bCs/>
              </w:rPr>
            </w:pPr>
          </w:p>
          <w:p w14:paraId="6A328E02" w14:textId="786A088F" w:rsidR="00371A4B" w:rsidRPr="004E2BAE" w:rsidRDefault="006E3B43" w:rsidP="00EB43F7">
            <w:pPr>
              <w:rPr>
                <w:rFonts w:ascii="Arial" w:hAnsi="Arial" w:cs="Arial"/>
                <w:bCs/>
              </w:rPr>
            </w:pPr>
            <w:r>
              <w:rPr>
                <w:rFonts w:ascii="Arial" w:hAnsi="Arial" w:cs="Arial"/>
                <w:bCs/>
              </w:rPr>
              <w:t>Done</w:t>
            </w:r>
          </w:p>
          <w:p w14:paraId="307EDB4A" w14:textId="77777777" w:rsidR="00371A4B" w:rsidRPr="004E2BAE" w:rsidRDefault="00371A4B" w:rsidP="00EB43F7">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3B9E31A9" w14:textId="4EA99E03" w:rsidR="00A448A7" w:rsidRPr="00D51B74" w:rsidRDefault="00D51B74" w:rsidP="00D51B74">
      <w:pPr>
        <w:spacing w:line="360" w:lineRule="auto"/>
        <w:jc w:val="both"/>
        <w:rPr>
          <w:rFonts w:ascii="Arial" w:hAnsi="Arial" w:cs="Arial"/>
          <w:b/>
          <w:bCs/>
          <w:color w:val="FF0000"/>
        </w:rPr>
      </w:pPr>
      <w:r>
        <w:rPr>
          <w:rFonts w:ascii="Arial" w:hAnsi="Arial" w:cs="Arial"/>
          <w:b/>
          <w:bCs/>
          <w:color w:val="FF0000"/>
        </w:rPr>
        <w:lastRenderedPageBreak/>
        <w:t xml:space="preserve">                                                                                                             </w:t>
      </w:r>
      <w:r w:rsidR="00A448A7" w:rsidRPr="00D51B74">
        <w:rPr>
          <w:rFonts w:ascii="Arial" w:hAnsi="Arial" w:cs="Arial"/>
          <w:b/>
          <w:bCs/>
          <w:i/>
          <w:iCs/>
          <w:sz w:val="32"/>
          <w:szCs w:val="32"/>
          <w:u w:val="single"/>
        </w:rPr>
        <w:t xml:space="preserve">Appendix </w:t>
      </w:r>
      <w:r>
        <w:rPr>
          <w:rFonts w:ascii="Arial" w:hAnsi="Arial" w:cs="Arial"/>
          <w:b/>
          <w:bCs/>
          <w:i/>
          <w:iCs/>
          <w:sz w:val="32"/>
          <w:szCs w:val="32"/>
          <w:u w:val="single"/>
        </w:rPr>
        <w:t>3</w:t>
      </w:r>
    </w:p>
    <w:p w14:paraId="1F8152F1" w14:textId="77777777" w:rsidR="00410BE8" w:rsidRDefault="00410BE8" w:rsidP="00410BE8">
      <w:pPr>
        <w:rPr>
          <w:rFonts w:ascii="Arial" w:hAnsi="Arial" w:cs="Arial"/>
        </w:rPr>
      </w:pPr>
    </w:p>
    <w:p w14:paraId="777C4CF2" w14:textId="78A465E6" w:rsidR="00C95025" w:rsidRPr="00F26062" w:rsidRDefault="00645C3B" w:rsidP="00F26062">
      <w:pPr>
        <w:ind w:left="-397"/>
        <w:jc w:val="center"/>
        <w:rPr>
          <w:rFonts w:ascii="Arial" w:hAnsi="Arial" w:cs="Arial"/>
          <w:b/>
          <w:bCs/>
          <w:sz w:val="28"/>
          <w:szCs w:val="28"/>
          <w:u w:val="single"/>
        </w:rPr>
      </w:pPr>
      <w:r w:rsidRPr="00F26062">
        <w:rPr>
          <w:rFonts w:ascii="Arial" w:hAnsi="Arial" w:cs="Arial"/>
          <w:b/>
          <w:bCs/>
          <w:sz w:val="28"/>
          <w:szCs w:val="28"/>
          <w:u w:val="single"/>
        </w:rPr>
        <w:t>KPI and SMART Table</w:t>
      </w:r>
      <w:r w:rsidR="00C95025" w:rsidRPr="00F26062">
        <w:rPr>
          <w:rFonts w:ascii="Arial" w:hAnsi="Arial" w:cs="Arial"/>
          <w:b/>
          <w:bCs/>
          <w:sz w:val="28"/>
          <w:szCs w:val="28"/>
          <w:u w:val="single"/>
        </w:rPr>
        <w:t>:</w:t>
      </w:r>
    </w:p>
    <w:p w14:paraId="76A0CD3B" w14:textId="77777777" w:rsidR="00C95025" w:rsidRDefault="00C95025" w:rsidP="00C95025">
      <w:pPr>
        <w:ind w:left="-57"/>
        <w:rPr>
          <w:rFonts w:ascii="Arial" w:hAnsi="Arial" w:cs="Arial"/>
          <w:sz w:val="48"/>
          <w:szCs w:val="48"/>
        </w:rPr>
      </w:pPr>
    </w:p>
    <w:tbl>
      <w:tblPr>
        <w:tblStyle w:val="Grilledutableau1"/>
        <w:tblW w:w="9782" w:type="dxa"/>
        <w:tblInd w:w="-431" w:type="dxa"/>
        <w:tblLayout w:type="fixed"/>
        <w:tblLook w:val="04A0" w:firstRow="1" w:lastRow="0" w:firstColumn="1" w:lastColumn="0" w:noHBand="0" w:noVBand="1"/>
      </w:tblPr>
      <w:tblGrid>
        <w:gridCol w:w="1844"/>
        <w:gridCol w:w="1984"/>
        <w:gridCol w:w="2127"/>
        <w:gridCol w:w="1842"/>
        <w:gridCol w:w="1985"/>
      </w:tblGrid>
      <w:tr w:rsidR="00CA50B2" w:rsidRPr="00E01360" w14:paraId="2278575A" w14:textId="77777777" w:rsidTr="00437B99">
        <w:trPr>
          <w:trHeight w:val="512"/>
        </w:trPr>
        <w:tc>
          <w:tcPr>
            <w:tcW w:w="1844" w:type="dxa"/>
          </w:tcPr>
          <w:p w14:paraId="31545695" w14:textId="77777777" w:rsidR="00CA50B2" w:rsidRPr="00E01360" w:rsidRDefault="00CA50B2" w:rsidP="00437B99">
            <w:pPr>
              <w:spacing w:line="360" w:lineRule="auto"/>
              <w:jc w:val="center"/>
              <w:rPr>
                <w:rFonts w:ascii="Arial" w:hAnsi="Arial" w:cs="Arial"/>
                <w:sz w:val="32"/>
                <w:szCs w:val="32"/>
              </w:rPr>
            </w:pPr>
            <w:r w:rsidRPr="00E01360">
              <w:rPr>
                <w:rFonts w:ascii="Arial" w:hAnsi="Arial" w:cs="Arial"/>
                <w:sz w:val="32"/>
                <w:szCs w:val="32"/>
              </w:rPr>
              <w:t>Specific</w:t>
            </w:r>
          </w:p>
        </w:tc>
        <w:tc>
          <w:tcPr>
            <w:tcW w:w="1984" w:type="dxa"/>
          </w:tcPr>
          <w:p w14:paraId="0B8A53D8" w14:textId="77777777" w:rsidR="00CA50B2" w:rsidRPr="00E01360" w:rsidRDefault="00CA50B2" w:rsidP="00437B99">
            <w:pPr>
              <w:spacing w:line="360" w:lineRule="auto"/>
              <w:jc w:val="center"/>
              <w:rPr>
                <w:rFonts w:ascii="Arial" w:hAnsi="Arial" w:cs="Arial"/>
                <w:sz w:val="32"/>
                <w:szCs w:val="32"/>
              </w:rPr>
            </w:pPr>
            <w:r w:rsidRPr="00E01360">
              <w:rPr>
                <w:rFonts w:ascii="Arial" w:hAnsi="Arial" w:cs="Arial"/>
                <w:sz w:val="32"/>
                <w:szCs w:val="32"/>
              </w:rPr>
              <w:t>Measurable</w:t>
            </w:r>
          </w:p>
        </w:tc>
        <w:tc>
          <w:tcPr>
            <w:tcW w:w="2127" w:type="dxa"/>
          </w:tcPr>
          <w:p w14:paraId="54BF4468" w14:textId="77777777" w:rsidR="00CA50B2" w:rsidRPr="00E01360" w:rsidRDefault="00CA50B2" w:rsidP="00437B99">
            <w:pPr>
              <w:spacing w:line="360" w:lineRule="auto"/>
              <w:jc w:val="center"/>
              <w:rPr>
                <w:rFonts w:ascii="Arial" w:hAnsi="Arial" w:cs="Arial"/>
                <w:sz w:val="32"/>
                <w:szCs w:val="32"/>
              </w:rPr>
            </w:pPr>
            <w:r w:rsidRPr="00E01360">
              <w:rPr>
                <w:rFonts w:ascii="Arial" w:hAnsi="Arial" w:cs="Arial"/>
                <w:sz w:val="32"/>
                <w:szCs w:val="32"/>
              </w:rPr>
              <w:t>Attainable</w:t>
            </w:r>
          </w:p>
        </w:tc>
        <w:tc>
          <w:tcPr>
            <w:tcW w:w="1842" w:type="dxa"/>
          </w:tcPr>
          <w:p w14:paraId="48B039CD" w14:textId="77777777" w:rsidR="00CA50B2" w:rsidRPr="00E01360" w:rsidRDefault="00CA50B2" w:rsidP="00437B99">
            <w:pPr>
              <w:spacing w:line="360" w:lineRule="auto"/>
              <w:jc w:val="center"/>
              <w:rPr>
                <w:rFonts w:ascii="Arial" w:hAnsi="Arial" w:cs="Arial"/>
                <w:sz w:val="32"/>
                <w:szCs w:val="32"/>
              </w:rPr>
            </w:pPr>
            <w:r w:rsidRPr="00E01360">
              <w:rPr>
                <w:rFonts w:ascii="Arial" w:hAnsi="Arial" w:cs="Arial"/>
                <w:sz w:val="32"/>
                <w:szCs w:val="32"/>
              </w:rPr>
              <w:t>Relevant</w:t>
            </w:r>
          </w:p>
        </w:tc>
        <w:tc>
          <w:tcPr>
            <w:tcW w:w="1985" w:type="dxa"/>
          </w:tcPr>
          <w:p w14:paraId="2BA63628" w14:textId="77777777" w:rsidR="00CA50B2" w:rsidRPr="00E01360" w:rsidRDefault="00CA50B2" w:rsidP="00437B99">
            <w:pPr>
              <w:spacing w:line="360" w:lineRule="auto"/>
              <w:jc w:val="center"/>
              <w:rPr>
                <w:rFonts w:ascii="Arial" w:hAnsi="Arial" w:cs="Arial"/>
                <w:sz w:val="32"/>
                <w:szCs w:val="32"/>
              </w:rPr>
            </w:pPr>
            <w:r w:rsidRPr="00E01360">
              <w:rPr>
                <w:rFonts w:ascii="Arial" w:hAnsi="Arial" w:cs="Arial"/>
                <w:sz w:val="32"/>
                <w:szCs w:val="32"/>
              </w:rPr>
              <w:t>Time-Bound</w:t>
            </w:r>
          </w:p>
        </w:tc>
      </w:tr>
      <w:tr w:rsidR="00CA50B2" w:rsidRPr="00E01360" w14:paraId="14DC57C9" w14:textId="77777777" w:rsidTr="00437B99">
        <w:tc>
          <w:tcPr>
            <w:tcW w:w="1844" w:type="dxa"/>
          </w:tcPr>
          <w:p w14:paraId="7DBBE1B9" w14:textId="77777777" w:rsidR="00CA50B2" w:rsidRPr="00E01360" w:rsidRDefault="00CA50B2" w:rsidP="00437B99">
            <w:pPr>
              <w:spacing w:line="360" w:lineRule="auto"/>
              <w:rPr>
                <w:rFonts w:ascii="Arial" w:eastAsia="Times New Roman" w:hAnsi="Arial" w:cs="Arial"/>
              </w:rPr>
            </w:pPr>
            <w:r w:rsidRPr="00E01360">
              <w:rPr>
                <w:rFonts w:ascii="Arial" w:eastAsia="Times New Roman" w:hAnsi="Arial" w:cs="Arial"/>
              </w:rPr>
              <w:t>Grow online orders</w:t>
            </w:r>
          </w:p>
        </w:tc>
        <w:tc>
          <w:tcPr>
            <w:tcW w:w="1984" w:type="dxa"/>
          </w:tcPr>
          <w:p w14:paraId="2BCF61BB" w14:textId="77777777" w:rsidR="00CA50B2" w:rsidRPr="00E01360" w:rsidRDefault="00CA50B2" w:rsidP="00437B99">
            <w:pPr>
              <w:spacing w:line="360" w:lineRule="auto"/>
              <w:rPr>
                <w:rFonts w:ascii="Arial" w:eastAsia="Times New Roman" w:hAnsi="Arial" w:cs="Arial"/>
              </w:rPr>
            </w:pPr>
            <w:r w:rsidRPr="00E01360">
              <w:rPr>
                <w:rFonts w:ascii="Arial" w:eastAsia="Times New Roman" w:hAnsi="Arial" w:cs="Arial"/>
              </w:rPr>
              <w:t>Achieve 20% increase in online orders</w:t>
            </w:r>
          </w:p>
        </w:tc>
        <w:tc>
          <w:tcPr>
            <w:tcW w:w="2127" w:type="dxa"/>
          </w:tcPr>
          <w:p w14:paraId="4DE50F96" w14:textId="77777777" w:rsidR="00CA50B2" w:rsidRPr="00E01360" w:rsidRDefault="00CA50B2" w:rsidP="00437B99">
            <w:pPr>
              <w:spacing w:line="360" w:lineRule="auto"/>
              <w:rPr>
                <w:rFonts w:ascii="Arial" w:eastAsia="Times New Roman" w:hAnsi="Arial" w:cs="Arial"/>
              </w:rPr>
            </w:pPr>
            <w:r w:rsidRPr="00E01360">
              <w:rPr>
                <w:rFonts w:ascii="Arial" w:eastAsia="Times New Roman" w:hAnsi="Arial" w:cs="Arial"/>
              </w:rPr>
              <w:t>Through redesigning the web site and online marketing campaigns</w:t>
            </w:r>
          </w:p>
        </w:tc>
        <w:tc>
          <w:tcPr>
            <w:tcW w:w="1842" w:type="dxa"/>
          </w:tcPr>
          <w:p w14:paraId="6793C05C" w14:textId="77777777" w:rsidR="00CA50B2" w:rsidRPr="00E01360" w:rsidRDefault="00CA50B2" w:rsidP="00437B99">
            <w:pPr>
              <w:spacing w:line="360" w:lineRule="auto"/>
              <w:rPr>
                <w:rFonts w:ascii="Arial" w:eastAsia="Times New Roman" w:hAnsi="Arial" w:cs="Arial"/>
              </w:rPr>
            </w:pPr>
            <w:r w:rsidRPr="00E01360">
              <w:rPr>
                <w:rFonts w:ascii="Arial" w:eastAsia="Times New Roman" w:hAnsi="Arial" w:cs="Arial"/>
              </w:rPr>
              <w:t>In line with the business objective of digital growth</w:t>
            </w:r>
          </w:p>
        </w:tc>
        <w:tc>
          <w:tcPr>
            <w:tcW w:w="1985" w:type="dxa"/>
          </w:tcPr>
          <w:p w14:paraId="2A478594" w14:textId="77777777" w:rsidR="00CA50B2" w:rsidRPr="00E01360" w:rsidRDefault="00CA50B2" w:rsidP="00437B99">
            <w:pPr>
              <w:spacing w:line="360" w:lineRule="auto"/>
              <w:rPr>
                <w:rFonts w:ascii="Arial" w:eastAsia="Times New Roman" w:hAnsi="Arial" w:cs="Arial"/>
              </w:rPr>
            </w:pPr>
            <w:r w:rsidRPr="00E01360">
              <w:rPr>
                <w:rFonts w:ascii="Arial" w:eastAsia="Times New Roman" w:hAnsi="Arial" w:cs="Arial"/>
              </w:rPr>
              <w:t>Within 6 months</w:t>
            </w:r>
          </w:p>
        </w:tc>
      </w:tr>
      <w:tr w:rsidR="00CA50B2" w:rsidRPr="00E01360" w14:paraId="7FF85DC1" w14:textId="77777777" w:rsidTr="00437B99">
        <w:tc>
          <w:tcPr>
            <w:tcW w:w="1844" w:type="dxa"/>
          </w:tcPr>
          <w:p w14:paraId="64206567" w14:textId="77777777" w:rsidR="00CA50B2" w:rsidRPr="00E01360" w:rsidRDefault="00CA50B2" w:rsidP="00437B99">
            <w:pPr>
              <w:spacing w:line="360" w:lineRule="auto"/>
              <w:rPr>
                <w:rFonts w:ascii="Arial" w:eastAsia="Times New Roman" w:hAnsi="Arial" w:cs="Arial"/>
              </w:rPr>
            </w:pPr>
            <w:r w:rsidRPr="00E01360">
              <w:rPr>
                <w:rFonts w:ascii="Arial" w:eastAsia="Times New Roman" w:hAnsi="Arial" w:cs="Arial"/>
              </w:rPr>
              <w:t>Grow social media followers and interaction</w:t>
            </w:r>
          </w:p>
        </w:tc>
        <w:tc>
          <w:tcPr>
            <w:tcW w:w="1984" w:type="dxa"/>
          </w:tcPr>
          <w:p w14:paraId="49DF00C7" w14:textId="77777777" w:rsidR="00CA50B2" w:rsidRPr="00E01360" w:rsidRDefault="00CA50B2" w:rsidP="00437B99">
            <w:pPr>
              <w:spacing w:line="360" w:lineRule="auto"/>
              <w:rPr>
                <w:rFonts w:ascii="Arial" w:eastAsia="Times New Roman" w:hAnsi="Arial" w:cs="Arial"/>
              </w:rPr>
            </w:pPr>
            <w:r w:rsidRPr="00E01360">
              <w:rPr>
                <w:rFonts w:ascii="Arial" w:eastAsia="Times New Roman" w:hAnsi="Arial" w:cs="Arial"/>
              </w:rPr>
              <w:t>Gain 1,000 new followers &amp; 500 interactions per month</w:t>
            </w:r>
          </w:p>
        </w:tc>
        <w:tc>
          <w:tcPr>
            <w:tcW w:w="2127" w:type="dxa"/>
          </w:tcPr>
          <w:p w14:paraId="0B2D9C67" w14:textId="77777777" w:rsidR="00CA50B2" w:rsidRPr="00E01360" w:rsidRDefault="00CA50B2" w:rsidP="00437B99">
            <w:pPr>
              <w:spacing w:line="360" w:lineRule="auto"/>
              <w:rPr>
                <w:rFonts w:ascii="Arial" w:eastAsia="Times New Roman" w:hAnsi="Arial" w:cs="Arial"/>
              </w:rPr>
            </w:pPr>
            <w:r w:rsidRPr="00E01360">
              <w:rPr>
                <w:rFonts w:ascii="Arial" w:eastAsia="Times New Roman" w:hAnsi="Arial" w:cs="Arial"/>
              </w:rPr>
              <w:t>Using targeted social media posts and campaigns</w:t>
            </w:r>
          </w:p>
        </w:tc>
        <w:tc>
          <w:tcPr>
            <w:tcW w:w="1842" w:type="dxa"/>
          </w:tcPr>
          <w:p w14:paraId="6FD5C12E" w14:textId="77777777" w:rsidR="00CA50B2" w:rsidRPr="00E01360" w:rsidRDefault="00CA50B2" w:rsidP="00437B99">
            <w:pPr>
              <w:spacing w:line="360" w:lineRule="auto"/>
              <w:rPr>
                <w:rFonts w:ascii="Arial" w:eastAsia="Times New Roman" w:hAnsi="Arial" w:cs="Arial"/>
              </w:rPr>
            </w:pPr>
            <w:r w:rsidRPr="00E01360">
              <w:rPr>
                <w:rFonts w:ascii="Arial" w:eastAsia="Times New Roman" w:hAnsi="Arial" w:cs="Arial"/>
              </w:rPr>
              <w:t>Supports brand awareness</w:t>
            </w:r>
          </w:p>
        </w:tc>
        <w:tc>
          <w:tcPr>
            <w:tcW w:w="1985" w:type="dxa"/>
          </w:tcPr>
          <w:p w14:paraId="7660F087" w14:textId="77777777" w:rsidR="00CA50B2" w:rsidRPr="00E01360" w:rsidRDefault="00CA50B2" w:rsidP="00437B99">
            <w:pPr>
              <w:spacing w:line="360" w:lineRule="auto"/>
              <w:rPr>
                <w:rFonts w:ascii="Arial" w:eastAsia="Times New Roman" w:hAnsi="Arial" w:cs="Arial"/>
              </w:rPr>
            </w:pPr>
            <w:r w:rsidRPr="00E01360">
              <w:rPr>
                <w:rFonts w:ascii="Arial" w:eastAsia="Times New Roman" w:hAnsi="Arial" w:cs="Arial"/>
              </w:rPr>
              <w:t>Within 4 months</w:t>
            </w:r>
          </w:p>
        </w:tc>
      </w:tr>
      <w:tr w:rsidR="00CA50B2" w:rsidRPr="00E01360" w14:paraId="23F669F7" w14:textId="77777777" w:rsidTr="00437B99">
        <w:tc>
          <w:tcPr>
            <w:tcW w:w="1844" w:type="dxa"/>
          </w:tcPr>
          <w:p w14:paraId="7631B8E9" w14:textId="77777777" w:rsidR="00CA50B2" w:rsidRPr="00E01360" w:rsidRDefault="00CA50B2" w:rsidP="00437B99">
            <w:pPr>
              <w:spacing w:line="360" w:lineRule="auto"/>
              <w:rPr>
                <w:rFonts w:ascii="Arial" w:eastAsia="Times New Roman" w:hAnsi="Arial" w:cs="Arial"/>
              </w:rPr>
            </w:pPr>
            <w:r w:rsidRPr="00E01360">
              <w:rPr>
                <w:rFonts w:ascii="Arial" w:eastAsia="Times New Roman" w:hAnsi="Arial" w:cs="Arial"/>
              </w:rPr>
              <w:t>Improve service quality</w:t>
            </w:r>
          </w:p>
        </w:tc>
        <w:tc>
          <w:tcPr>
            <w:tcW w:w="1984" w:type="dxa"/>
          </w:tcPr>
          <w:p w14:paraId="6C8FAFF6" w14:textId="77777777" w:rsidR="00CA50B2" w:rsidRPr="00E01360" w:rsidRDefault="00CA50B2" w:rsidP="00437B99">
            <w:pPr>
              <w:spacing w:line="360" w:lineRule="auto"/>
              <w:rPr>
                <w:rFonts w:ascii="Arial" w:eastAsia="Times New Roman" w:hAnsi="Arial" w:cs="Arial"/>
              </w:rPr>
            </w:pPr>
            <w:r w:rsidRPr="00E01360">
              <w:rPr>
                <w:rFonts w:ascii="Arial" w:eastAsia="Times New Roman" w:hAnsi="Arial" w:cs="Arial"/>
              </w:rPr>
              <w:t>Achieve 90% positive feedback</w:t>
            </w:r>
          </w:p>
        </w:tc>
        <w:tc>
          <w:tcPr>
            <w:tcW w:w="2127" w:type="dxa"/>
          </w:tcPr>
          <w:p w14:paraId="5F5E712B" w14:textId="77777777" w:rsidR="00CA50B2" w:rsidRPr="00E01360" w:rsidRDefault="00CA50B2" w:rsidP="00437B99">
            <w:pPr>
              <w:spacing w:line="360" w:lineRule="auto"/>
              <w:rPr>
                <w:rFonts w:ascii="Arial" w:eastAsia="Times New Roman" w:hAnsi="Arial" w:cs="Arial"/>
              </w:rPr>
            </w:pPr>
            <w:r w:rsidRPr="00E01360">
              <w:rPr>
                <w:rFonts w:ascii="Arial" w:eastAsia="Times New Roman" w:hAnsi="Arial" w:cs="Arial"/>
              </w:rPr>
              <w:t>Through subscription services, delivery tracking, and live chat</w:t>
            </w:r>
          </w:p>
        </w:tc>
        <w:tc>
          <w:tcPr>
            <w:tcW w:w="1842" w:type="dxa"/>
          </w:tcPr>
          <w:p w14:paraId="452861C0" w14:textId="77777777" w:rsidR="00CA50B2" w:rsidRPr="00E01360" w:rsidRDefault="00CA50B2" w:rsidP="00437B99">
            <w:pPr>
              <w:spacing w:line="360" w:lineRule="auto"/>
              <w:rPr>
                <w:rFonts w:ascii="Arial" w:eastAsia="Times New Roman" w:hAnsi="Arial" w:cs="Arial"/>
              </w:rPr>
            </w:pPr>
            <w:r w:rsidRPr="00E01360">
              <w:rPr>
                <w:rFonts w:ascii="Arial" w:eastAsia="Times New Roman" w:hAnsi="Arial" w:cs="Arial"/>
              </w:rPr>
              <w:t>Enhances customer loyalty</w:t>
            </w:r>
          </w:p>
        </w:tc>
        <w:tc>
          <w:tcPr>
            <w:tcW w:w="1985" w:type="dxa"/>
          </w:tcPr>
          <w:p w14:paraId="393AE881" w14:textId="77777777" w:rsidR="00CA50B2" w:rsidRPr="00E01360" w:rsidRDefault="00CA50B2" w:rsidP="00437B99">
            <w:pPr>
              <w:spacing w:line="360" w:lineRule="auto"/>
              <w:rPr>
                <w:rFonts w:ascii="Arial" w:eastAsia="Times New Roman" w:hAnsi="Arial" w:cs="Arial"/>
              </w:rPr>
            </w:pPr>
            <w:r w:rsidRPr="00E01360">
              <w:rPr>
                <w:rFonts w:ascii="Arial" w:eastAsia="Times New Roman" w:hAnsi="Arial" w:cs="Arial"/>
              </w:rPr>
              <w:t>Within 6 months</w:t>
            </w:r>
          </w:p>
        </w:tc>
      </w:tr>
    </w:tbl>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4F8968EF" w14:textId="77777777" w:rsidTr="004E2BAE">
        <w:tc>
          <w:tcPr>
            <w:tcW w:w="1844" w:type="dxa"/>
          </w:tcPr>
          <w:p w14:paraId="7DF153B4" w14:textId="77777777" w:rsidR="00C95025" w:rsidRPr="007D0502" w:rsidRDefault="00C95025" w:rsidP="00F34512">
            <w:pPr>
              <w:rPr>
                <w:rFonts w:ascii="Arial" w:hAnsi="Arial" w:cs="Arial"/>
              </w:rPr>
            </w:pPr>
          </w:p>
          <w:p w14:paraId="2E250A57" w14:textId="77777777" w:rsidR="00C95025" w:rsidRPr="007D0502" w:rsidRDefault="00C95025" w:rsidP="00F34512">
            <w:pPr>
              <w:rPr>
                <w:rFonts w:ascii="Arial" w:hAnsi="Arial" w:cs="Arial"/>
              </w:rPr>
            </w:pP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84" w:type="dxa"/>
          </w:tcPr>
          <w:p w14:paraId="65436C1A" w14:textId="77777777" w:rsidR="00C95025" w:rsidRPr="007D0502" w:rsidRDefault="00C95025" w:rsidP="00F34512">
            <w:pPr>
              <w:rPr>
                <w:rFonts w:ascii="Arial" w:hAnsi="Arial" w:cs="Arial"/>
              </w:rPr>
            </w:pPr>
          </w:p>
          <w:p w14:paraId="66970972" w14:textId="77777777" w:rsidR="00C95025" w:rsidRPr="007D0502" w:rsidRDefault="00C95025" w:rsidP="00F34512">
            <w:pPr>
              <w:rPr>
                <w:rFonts w:ascii="Arial" w:hAnsi="Arial" w:cs="Arial"/>
              </w:rPr>
            </w:pP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27" w:type="dxa"/>
          </w:tcPr>
          <w:p w14:paraId="48EE7316" w14:textId="77777777" w:rsidR="00C95025" w:rsidRPr="007D0502" w:rsidRDefault="00C95025" w:rsidP="00F34512">
            <w:pPr>
              <w:rPr>
                <w:rFonts w:ascii="Arial" w:hAnsi="Arial" w:cs="Arial"/>
              </w:rPr>
            </w:pPr>
          </w:p>
          <w:p w14:paraId="7EC1E0FD" w14:textId="77777777" w:rsidR="00C95025" w:rsidRPr="007D0502" w:rsidRDefault="00C95025" w:rsidP="00F34512">
            <w:pPr>
              <w:rPr>
                <w:rFonts w:ascii="Arial" w:hAnsi="Arial" w:cs="Arial"/>
              </w:rPr>
            </w:pP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42" w:type="dxa"/>
          </w:tcPr>
          <w:p w14:paraId="6FB7420D" w14:textId="77777777" w:rsidR="00C95025" w:rsidRPr="007D0502" w:rsidRDefault="00C95025" w:rsidP="00F34512">
            <w:pPr>
              <w:rPr>
                <w:rFonts w:ascii="Arial" w:hAnsi="Arial" w:cs="Arial"/>
              </w:rPr>
            </w:pPr>
          </w:p>
          <w:p w14:paraId="646DEF52" w14:textId="77777777" w:rsidR="00C95025" w:rsidRPr="007D0502" w:rsidRDefault="00C95025" w:rsidP="00F34512">
            <w:pPr>
              <w:rPr>
                <w:rFonts w:ascii="Arial" w:hAnsi="Arial" w:cs="Arial"/>
              </w:rPr>
            </w:pPr>
          </w:p>
          <w:p w14:paraId="68830DB4" w14:textId="77777777" w:rsidR="00C95025" w:rsidRPr="007D0502" w:rsidRDefault="00C95025" w:rsidP="00F34512">
            <w:pPr>
              <w:rPr>
                <w:rFonts w:ascii="Arial" w:hAnsi="Arial" w:cs="Arial"/>
              </w:rPr>
            </w:pP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1985" w:type="dxa"/>
          </w:tcPr>
          <w:p w14:paraId="033A9EAC" w14:textId="77777777" w:rsidR="00C95025" w:rsidRPr="007D0502" w:rsidRDefault="00C95025" w:rsidP="00F34512">
            <w:pPr>
              <w:rPr>
                <w:rFonts w:ascii="Arial" w:hAnsi="Arial" w:cs="Arial"/>
              </w:rPr>
            </w:pPr>
          </w:p>
          <w:p w14:paraId="7AE5F17D" w14:textId="77777777" w:rsidR="00C95025" w:rsidRPr="007D0502" w:rsidRDefault="00C95025" w:rsidP="00F34512">
            <w:pPr>
              <w:rPr>
                <w:rFonts w:ascii="Arial" w:hAnsi="Arial" w:cs="Arial"/>
              </w:rPr>
            </w:pPr>
          </w:p>
          <w:p w14:paraId="626E53C7" w14:textId="77777777" w:rsidR="00C95025" w:rsidRPr="007D0502" w:rsidRDefault="00C95025" w:rsidP="00F34512">
            <w:pPr>
              <w:rPr>
                <w:rFonts w:ascii="Arial" w:hAnsi="Arial" w:cs="Arial"/>
              </w:rPr>
            </w:pP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658B6FAA" w14:textId="77777777" w:rsidR="00C95025" w:rsidRPr="0036076D" w:rsidRDefault="00C95025" w:rsidP="00C95025">
      <w:pPr>
        <w:rPr>
          <w:rFonts w:ascii="Arial" w:hAnsi="Arial" w:cs="Arial"/>
          <w:sz w:val="48"/>
          <w:szCs w:val="48"/>
        </w:rPr>
      </w:pPr>
    </w:p>
    <w:p w14:paraId="72FFF994" w14:textId="36EBD1F6" w:rsidR="003E1A46" w:rsidRPr="004E2BAE"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57C3BE" w14:textId="77777777" w:rsidR="00FC42A9" w:rsidRDefault="00FC42A9" w:rsidP="00B244A8">
      <w:pPr>
        <w:spacing w:after="0" w:line="240" w:lineRule="auto"/>
      </w:pPr>
      <w:r>
        <w:separator/>
      </w:r>
    </w:p>
  </w:endnote>
  <w:endnote w:type="continuationSeparator" w:id="0">
    <w:p w14:paraId="6626DC63" w14:textId="77777777" w:rsidR="00FC42A9" w:rsidRDefault="00FC42A9"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8E6B67" w14:textId="77777777" w:rsidR="00FC42A9" w:rsidRDefault="00FC42A9" w:rsidP="00B244A8">
      <w:pPr>
        <w:spacing w:after="0" w:line="240" w:lineRule="auto"/>
      </w:pPr>
      <w:r>
        <w:separator/>
      </w:r>
    </w:p>
  </w:footnote>
  <w:footnote w:type="continuationSeparator" w:id="0">
    <w:p w14:paraId="1AC045D1" w14:textId="77777777" w:rsidR="00FC42A9" w:rsidRDefault="00FC42A9"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816325"/>
    <w:multiLevelType w:val="hybridMultilevel"/>
    <w:tmpl w:val="7A9628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1"/>
  </w:num>
  <w:num w:numId="3" w16cid:durableId="373162920">
    <w:abstractNumId w:val="7"/>
  </w:num>
  <w:num w:numId="4" w16cid:durableId="728724007">
    <w:abstractNumId w:val="0"/>
  </w:num>
  <w:num w:numId="5" w16cid:durableId="1776901974">
    <w:abstractNumId w:val="2"/>
  </w:num>
  <w:num w:numId="6" w16cid:durableId="1242056885">
    <w:abstractNumId w:val="8"/>
  </w:num>
  <w:num w:numId="7" w16cid:durableId="2003004377">
    <w:abstractNumId w:val="5"/>
  </w:num>
  <w:num w:numId="8" w16cid:durableId="1409185463">
    <w:abstractNumId w:val="3"/>
  </w:num>
  <w:num w:numId="9" w16cid:durableId="18930314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4800"/>
    <w:rsid w:val="0005771F"/>
    <w:rsid w:val="000733FA"/>
    <w:rsid w:val="0007410D"/>
    <w:rsid w:val="000914CD"/>
    <w:rsid w:val="000B4057"/>
    <w:rsid w:val="000E7A4C"/>
    <w:rsid w:val="00106B58"/>
    <w:rsid w:val="0011107E"/>
    <w:rsid w:val="0012599A"/>
    <w:rsid w:val="0013486A"/>
    <w:rsid w:val="00154463"/>
    <w:rsid w:val="00175C4B"/>
    <w:rsid w:val="00177C44"/>
    <w:rsid w:val="001A41F0"/>
    <w:rsid w:val="001A61CE"/>
    <w:rsid w:val="001B614B"/>
    <w:rsid w:val="001C628A"/>
    <w:rsid w:val="00212CDE"/>
    <w:rsid w:val="00225B06"/>
    <w:rsid w:val="00230935"/>
    <w:rsid w:val="00231C1C"/>
    <w:rsid w:val="00247F4D"/>
    <w:rsid w:val="002522C1"/>
    <w:rsid w:val="00257BDA"/>
    <w:rsid w:val="00262744"/>
    <w:rsid w:val="002743B1"/>
    <w:rsid w:val="0027531E"/>
    <w:rsid w:val="002832DB"/>
    <w:rsid w:val="002D754D"/>
    <w:rsid w:val="002E2FF6"/>
    <w:rsid w:val="00301BEA"/>
    <w:rsid w:val="00312FA9"/>
    <w:rsid w:val="003430D0"/>
    <w:rsid w:val="0035328C"/>
    <w:rsid w:val="00371A4B"/>
    <w:rsid w:val="00377694"/>
    <w:rsid w:val="00394A9D"/>
    <w:rsid w:val="003A25E7"/>
    <w:rsid w:val="003B1416"/>
    <w:rsid w:val="003B629C"/>
    <w:rsid w:val="003E1A46"/>
    <w:rsid w:val="003F6295"/>
    <w:rsid w:val="00410BE8"/>
    <w:rsid w:val="00416907"/>
    <w:rsid w:val="00424723"/>
    <w:rsid w:val="004356E6"/>
    <w:rsid w:val="00437111"/>
    <w:rsid w:val="00440FE0"/>
    <w:rsid w:val="0044796C"/>
    <w:rsid w:val="00455AAA"/>
    <w:rsid w:val="00480CA6"/>
    <w:rsid w:val="00482407"/>
    <w:rsid w:val="004A63C1"/>
    <w:rsid w:val="004C195B"/>
    <w:rsid w:val="004C698C"/>
    <w:rsid w:val="004D103B"/>
    <w:rsid w:val="004D1574"/>
    <w:rsid w:val="004E2BAE"/>
    <w:rsid w:val="004E513A"/>
    <w:rsid w:val="004F3A03"/>
    <w:rsid w:val="004F7A97"/>
    <w:rsid w:val="00532B9D"/>
    <w:rsid w:val="00541B7D"/>
    <w:rsid w:val="00542A51"/>
    <w:rsid w:val="00556690"/>
    <w:rsid w:val="005724CA"/>
    <w:rsid w:val="005919A8"/>
    <w:rsid w:val="005D11E9"/>
    <w:rsid w:val="005E6545"/>
    <w:rsid w:val="005E720E"/>
    <w:rsid w:val="00645C3B"/>
    <w:rsid w:val="006666E7"/>
    <w:rsid w:val="006721CF"/>
    <w:rsid w:val="00675990"/>
    <w:rsid w:val="00685C57"/>
    <w:rsid w:val="0069332C"/>
    <w:rsid w:val="006D5A12"/>
    <w:rsid w:val="006D6A13"/>
    <w:rsid w:val="006E3B43"/>
    <w:rsid w:val="007030AD"/>
    <w:rsid w:val="00706317"/>
    <w:rsid w:val="00721441"/>
    <w:rsid w:val="00730C8F"/>
    <w:rsid w:val="00734E3D"/>
    <w:rsid w:val="00765AA0"/>
    <w:rsid w:val="00774A59"/>
    <w:rsid w:val="007768B0"/>
    <w:rsid w:val="0078006B"/>
    <w:rsid w:val="007927FD"/>
    <w:rsid w:val="00792C0F"/>
    <w:rsid w:val="007953DB"/>
    <w:rsid w:val="007B200A"/>
    <w:rsid w:val="007D0502"/>
    <w:rsid w:val="007F558A"/>
    <w:rsid w:val="00825B6C"/>
    <w:rsid w:val="00827C35"/>
    <w:rsid w:val="00830749"/>
    <w:rsid w:val="00836F17"/>
    <w:rsid w:val="00883CAF"/>
    <w:rsid w:val="0089170F"/>
    <w:rsid w:val="008C6A87"/>
    <w:rsid w:val="008C7EF8"/>
    <w:rsid w:val="008D5CD9"/>
    <w:rsid w:val="008F5810"/>
    <w:rsid w:val="008F7C1F"/>
    <w:rsid w:val="009411BC"/>
    <w:rsid w:val="00946742"/>
    <w:rsid w:val="009E1F0E"/>
    <w:rsid w:val="009F6DEA"/>
    <w:rsid w:val="00A14A03"/>
    <w:rsid w:val="00A22BB0"/>
    <w:rsid w:val="00A31345"/>
    <w:rsid w:val="00A401AF"/>
    <w:rsid w:val="00A448A7"/>
    <w:rsid w:val="00A82963"/>
    <w:rsid w:val="00AB3867"/>
    <w:rsid w:val="00AB7E77"/>
    <w:rsid w:val="00AC678A"/>
    <w:rsid w:val="00AC7EBC"/>
    <w:rsid w:val="00AD74AC"/>
    <w:rsid w:val="00B14506"/>
    <w:rsid w:val="00B152DF"/>
    <w:rsid w:val="00B244A8"/>
    <w:rsid w:val="00B91658"/>
    <w:rsid w:val="00BB2C99"/>
    <w:rsid w:val="00BC373A"/>
    <w:rsid w:val="00BD2C28"/>
    <w:rsid w:val="00BD339A"/>
    <w:rsid w:val="00C03A79"/>
    <w:rsid w:val="00C10F6A"/>
    <w:rsid w:val="00C15F83"/>
    <w:rsid w:val="00C2009C"/>
    <w:rsid w:val="00C27EC8"/>
    <w:rsid w:val="00C34D6E"/>
    <w:rsid w:val="00C53212"/>
    <w:rsid w:val="00C60DAC"/>
    <w:rsid w:val="00C75A70"/>
    <w:rsid w:val="00C95025"/>
    <w:rsid w:val="00CA36C5"/>
    <w:rsid w:val="00CA50B2"/>
    <w:rsid w:val="00CC32EB"/>
    <w:rsid w:val="00D0208B"/>
    <w:rsid w:val="00D16077"/>
    <w:rsid w:val="00D31DE1"/>
    <w:rsid w:val="00D51B74"/>
    <w:rsid w:val="00D60EA3"/>
    <w:rsid w:val="00D8324C"/>
    <w:rsid w:val="00D846CE"/>
    <w:rsid w:val="00D85AB3"/>
    <w:rsid w:val="00D86CFE"/>
    <w:rsid w:val="00D91D11"/>
    <w:rsid w:val="00DA1B79"/>
    <w:rsid w:val="00DD0093"/>
    <w:rsid w:val="00DF77C0"/>
    <w:rsid w:val="00E11948"/>
    <w:rsid w:val="00E34CFB"/>
    <w:rsid w:val="00EA42A0"/>
    <w:rsid w:val="00EB43F7"/>
    <w:rsid w:val="00EE37EC"/>
    <w:rsid w:val="00F0190C"/>
    <w:rsid w:val="00F01BD7"/>
    <w:rsid w:val="00F050E4"/>
    <w:rsid w:val="00F26062"/>
    <w:rsid w:val="00F31FCC"/>
    <w:rsid w:val="00F677CE"/>
    <w:rsid w:val="00FA36EB"/>
    <w:rsid w:val="00FB1D62"/>
    <w:rsid w:val="00FC42A9"/>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zh-CN"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744"/>
  </w:style>
  <w:style w:type="paragraph" w:styleId="Heading1">
    <w:name w:val="heading 1"/>
    <w:basedOn w:val="Normal"/>
    <w:next w:val="Normal"/>
    <w:link w:val="Heading1Char"/>
    <w:uiPriority w:val="9"/>
    <w:qFormat/>
    <w:rsid w:val="002627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627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27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27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27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27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27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27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27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7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627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27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27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27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27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27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27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2744"/>
    <w:rPr>
      <w:rFonts w:eastAsiaTheme="majorEastAsia" w:cstheme="majorBidi"/>
      <w:color w:val="272727" w:themeColor="text1" w:themeTint="D8"/>
    </w:rPr>
  </w:style>
  <w:style w:type="paragraph" w:styleId="Title">
    <w:name w:val="Title"/>
    <w:basedOn w:val="Normal"/>
    <w:next w:val="Normal"/>
    <w:link w:val="TitleChar"/>
    <w:uiPriority w:val="10"/>
    <w:qFormat/>
    <w:rsid w:val="002627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27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27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27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2744"/>
    <w:pPr>
      <w:spacing w:before="160"/>
      <w:jc w:val="center"/>
    </w:pPr>
    <w:rPr>
      <w:i/>
      <w:iCs/>
      <w:color w:val="404040" w:themeColor="text1" w:themeTint="BF"/>
    </w:rPr>
  </w:style>
  <w:style w:type="character" w:customStyle="1" w:styleId="QuoteChar">
    <w:name w:val="Quote Char"/>
    <w:basedOn w:val="DefaultParagraphFont"/>
    <w:link w:val="Quote"/>
    <w:uiPriority w:val="29"/>
    <w:rsid w:val="00262744"/>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262744"/>
    <w:rPr>
      <w:i/>
      <w:iCs/>
      <w:color w:val="0F4761" w:themeColor="accent1" w:themeShade="BF"/>
    </w:rPr>
  </w:style>
  <w:style w:type="paragraph" w:styleId="IntenseQuote">
    <w:name w:val="Intense Quote"/>
    <w:basedOn w:val="Normal"/>
    <w:next w:val="Normal"/>
    <w:link w:val="IntenseQuoteChar"/>
    <w:uiPriority w:val="30"/>
    <w:qFormat/>
    <w:rsid w:val="002627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2744"/>
    <w:rPr>
      <w:i/>
      <w:iCs/>
      <w:color w:val="0F4761" w:themeColor="accent1" w:themeShade="BF"/>
    </w:rPr>
  </w:style>
  <w:style w:type="character" w:styleId="IntenseReference">
    <w:name w:val="Intense Reference"/>
    <w:basedOn w:val="DefaultParagraphFont"/>
    <w:uiPriority w:val="32"/>
    <w:qFormat/>
    <w:rsid w:val="00262744"/>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u w:color="000000"/>
      <w:bdr w:val="nil"/>
      <w:lang w:val="en-US" w:eastAsia="en-GB"/>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262744"/>
    <w:pPr>
      <w:spacing w:before="240" w:after="0"/>
      <w:outlineLvl w:val="9"/>
    </w:pPr>
    <w:rPr>
      <w:sz w:val="32"/>
      <w:szCs w:val="32"/>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lledutableau1">
    <w:name w:val="Grille du tableau1"/>
    <w:basedOn w:val="TableNormal"/>
    <w:next w:val="TableGrid"/>
    <w:uiPriority w:val="59"/>
    <w:rsid w:val="00CA50B2"/>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262744"/>
    <w:pPr>
      <w:spacing w:after="200" w:line="240" w:lineRule="auto"/>
    </w:pPr>
    <w:rPr>
      <w:i/>
      <w:iCs/>
      <w:color w:val="0E2841" w:themeColor="text2"/>
      <w:sz w:val="18"/>
      <w:szCs w:val="18"/>
    </w:rPr>
  </w:style>
  <w:style w:type="character" w:styleId="Strong">
    <w:name w:val="Strong"/>
    <w:basedOn w:val="DefaultParagraphFont"/>
    <w:uiPriority w:val="22"/>
    <w:qFormat/>
    <w:rsid w:val="00262744"/>
    <w:rPr>
      <w:b/>
      <w:bCs/>
    </w:rPr>
  </w:style>
  <w:style w:type="character" w:styleId="Emphasis">
    <w:name w:val="Emphasis"/>
    <w:basedOn w:val="DefaultParagraphFont"/>
    <w:uiPriority w:val="20"/>
    <w:qFormat/>
    <w:rsid w:val="00262744"/>
    <w:rPr>
      <w:i/>
      <w:iCs/>
    </w:rPr>
  </w:style>
  <w:style w:type="paragraph" w:styleId="NoSpacing">
    <w:name w:val="No Spacing"/>
    <w:uiPriority w:val="1"/>
    <w:qFormat/>
    <w:rsid w:val="00262744"/>
    <w:pPr>
      <w:spacing w:after="0" w:line="240" w:lineRule="auto"/>
    </w:pPr>
  </w:style>
  <w:style w:type="character" w:styleId="SubtleEmphasis">
    <w:name w:val="Subtle Emphasis"/>
    <w:basedOn w:val="DefaultParagraphFont"/>
    <w:uiPriority w:val="19"/>
    <w:qFormat/>
    <w:rsid w:val="00262744"/>
    <w:rPr>
      <w:i/>
      <w:iCs/>
      <w:color w:val="404040" w:themeColor="text1" w:themeTint="BF"/>
    </w:rPr>
  </w:style>
  <w:style w:type="character" w:styleId="SubtleReference">
    <w:name w:val="Subtle Reference"/>
    <w:basedOn w:val="DefaultParagraphFont"/>
    <w:uiPriority w:val="31"/>
    <w:qFormat/>
    <w:rsid w:val="00262744"/>
    <w:rPr>
      <w:smallCaps/>
      <w:color w:val="5A5A5A" w:themeColor="text1" w:themeTint="A5"/>
    </w:rPr>
  </w:style>
  <w:style w:type="character" w:styleId="BookTitle">
    <w:name w:val="Book Title"/>
    <w:basedOn w:val="DefaultParagraphFont"/>
    <w:uiPriority w:val="33"/>
    <w:qFormat/>
    <w:rsid w:val="00262744"/>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TotalTime>
  <Pages>10</Pages>
  <Words>1349</Words>
  <Characters>7920</Characters>
  <Application>Microsoft Office Word</Application>
  <DocSecurity>0</DocSecurity>
  <Lines>450</Lines>
  <Paragraphs>132</Paragraphs>
  <ScaleCrop>false</ScaleCrop>
  <HeadingPairs>
    <vt:vector size="4" baseType="variant">
      <vt:variant>
        <vt:lpstr>Title</vt:lpstr>
      </vt:variant>
      <vt:variant>
        <vt:i4>1</vt:i4>
      </vt:variant>
      <vt:variant>
        <vt:lpstr>Titre</vt:lpstr>
      </vt:variant>
      <vt:variant>
        <vt:i4>1</vt:i4>
      </vt:variant>
    </vt:vector>
  </HeadingPairs>
  <TitlesOfParts>
    <vt:vector size="2" baseType="lpstr">
      <vt:lpstr/>
      <vt:lpstr/>
    </vt:vector>
  </TitlesOfParts>
  <Company/>
  <LinksUpToDate>false</LinksUpToDate>
  <CharactersWithSpaces>9414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Shidjey Eugenie Sauhi Ep. N'Gom (2436214)</cp:lastModifiedBy>
  <cp:revision>19</cp:revision>
  <cp:lastPrinted>2025-08-13T10:56:00Z</cp:lastPrinted>
  <dcterms:created xsi:type="dcterms:W3CDTF">2025-11-02T08:08:00Z</dcterms:created>
  <dcterms:modified xsi:type="dcterms:W3CDTF">2025-11-15T03:14:00Z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91055e65-42c7-4387-a538-24fa01733782</vt:lpwstr>
  </property>
</Properties>
</file>