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07A7E" w14:textId="0F9A2B95" w:rsidR="006F43E8" w:rsidRDefault="006F43E8" w:rsidP="005B2284">
      <w:pPr>
        <w:spacing w:after="0" w:line="240" w:lineRule="auto"/>
        <w:textAlignment w:val="baseline"/>
        <w:outlineLvl w:val="0"/>
        <w:rPr>
          <w:rFonts w:ascii="Open Sans" w:eastAsia="Times New Roman" w:hAnsi="Open Sans" w:cs="Open Sans"/>
          <w:color w:val="333333"/>
          <w:kern w:val="36"/>
          <w:sz w:val="48"/>
          <w:szCs w:val="48"/>
          <w:lang w:eastAsia="en-GB"/>
        </w:rPr>
      </w:pPr>
      <w:r>
        <w:fldChar w:fldCharType="begin"/>
      </w:r>
      <w:r>
        <w:instrText xml:space="preserve"> HYPERLINK "https://www.business-to-you.com/hersey-blanchard-situational-leadership-model/" </w:instrText>
      </w:r>
      <w:r>
        <w:fldChar w:fldCharType="separate"/>
      </w:r>
      <w:r>
        <w:rPr>
          <w:rStyle w:val="Hyperlink"/>
        </w:rPr>
        <w:t>Hersey and Blanchard Situational Leadership Model EXPLAINED | B2U (business-to-you.com)</w:t>
      </w:r>
      <w:r>
        <w:fldChar w:fldCharType="end"/>
      </w:r>
    </w:p>
    <w:p w14:paraId="29DD3BE0" w14:textId="41693198" w:rsidR="005B2284" w:rsidRPr="005B2284" w:rsidRDefault="005B2284" w:rsidP="005B2284">
      <w:pPr>
        <w:spacing w:after="0" w:line="240" w:lineRule="auto"/>
        <w:textAlignment w:val="baseline"/>
        <w:outlineLvl w:val="0"/>
        <w:rPr>
          <w:rFonts w:ascii="Open Sans" w:eastAsia="Times New Roman" w:hAnsi="Open Sans" w:cs="Open Sans"/>
          <w:color w:val="333333"/>
          <w:kern w:val="36"/>
          <w:sz w:val="48"/>
          <w:szCs w:val="48"/>
          <w:lang w:eastAsia="en-GB"/>
        </w:rPr>
      </w:pPr>
      <w:r w:rsidRPr="005B2284">
        <w:rPr>
          <w:rFonts w:ascii="Open Sans" w:eastAsia="Times New Roman" w:hAnsi="Open Sans" w:cs="Open Sans"/>
          <w:color w:val="333333"/>
          <w:kern w:val="36"/>
          <w:sz w:val="48"/>
          <w:szCs w:val="48"/>
          <w:lang w:eastAsia="en-GB"/>
        </w:rPr>
        <w:t>Hersey and Blanchard Situational Leadership Model: Adapting the Leadership Style to the Follower</w:t>
      </w:r>
    </w:p>
    <w:p w14:paraId="40AE869B" w14:textId="77777777" w:rsidR="00A5608B" w:rsidRDefault="00000000" w:rsidP="005B2284">
      <w:pPr>
        <w:shd w:val="clear" w:color="auto" w:fill="FFFFFF"/>
        <w:spacing w:after="0" w:line="240" w:lineRule="auto"/>
        <w:textAlignment w:val="baseline"/>
        <w:rPr>
          <w:rFonts w:ascii="inherit" w:eastAsia="Times New Roman" w:hAnsi="inherit" w:cs="Open Sans"/>
          <w:color w:val="888888"/>
          <w:sz w:val="18"/>
          <w:szCs w:val="18"/>
          <w:u w:val="single"/>
          <w:bdr w:val="none" w:sz="0" w:space="0" w:color="auto" w:frame="1"/>
          <w:lang w:eastAsia="en-GB"/>
        </w:rPr>
      </w:pPr>
      <w:hyperlink r:id="rId5" w:tooltip="17:24" w:history="1">
        <w:r w:rsidR="005B2284" w:rsidRPr="005B2284">
          <w:rPr>
            <w:rFonts w:ascii="inherit" w:eastAsia="Times New Roman" w:hAnsi="inherit" w:cs="Open Sans"/>
            <w:color w:val="888888"/>
            <w:sz w:val="18"/>
            <w:szCs w:val="18"/>
            <w:u w:val="single"/>
            <w:bdr w:val="none" w:sz="0" w:space="0" w:color="auto" w:frame="1"/>
            <w:lang w:eastAsia="en-GB"/>
          </w:rPr>
          <w:t> March 28, 2020</w:t>
        </w:r>
      </w:hyperlink>
      <w:r w:rsidR="005B2284" w:rsidRPr="005B2284">
        <w:rPr>
          <w:rFonts w:ascii="Open Sans" w:eastAsia="Times New Roman" w:hAnsi="Open Sans" w:cs="Open Sans"/>
          <w:color w:val="444444"/>
          <w:sz w:val="24"/>
          <w:szCs w:val="24"/>
          <w:lang w:eastAsia="en-GB"/>
        </w:rPr>
        <w:t> </w:t>
      </w:r>
      <w:r w:rsidR="005B2284" w:rsidRPr="005B2284">
        <w:rPr>
          <w:rFonts w:ascii="inherit" w:eastAsia="Times New Roman" w:hAnsi="inherit" w:cs="Open Sans"/>
          <w:color w:val="444444"/>
          <w:sz w:val="24"/>
          <w:szCs w:val="24"/>
          <w:bdr w:val="none" w:sz="0" w:space="0" w:color="auto" w:frame="1"/>
          <w:lang w:eastAsia="en-GB"/>
        </w:rPr>
        <w:t> </w:t>
      </w:r>
      <w:hyperlink r:id="rId6" w:tooltip="Lars de Bruin" w:history="1">
        <w:r w:rsidR="005B2284" w:rsidRPr="005B2284">
          <w:rPr>
            <w:rFonts w:ascii="inherit" w:eastAsia="Times New Roman" w:hAnsi="inherit" w:cs="Open Sans"/>
            <w:color w:val="888888"/>
            <w:sz w:val="18"/>
            <w:szCs w:val="18"/>
            <w:u w:val="single"/>
            <w:bdr w:val="none" w:sz="0" w:space="0" w:color="auto" w:frame="1"/>
            <w:lang w:eastAsia="en-GB"/>
          </w:rPr>
          <w:t>Lars de Bruin </w:t>
        </w:r>
      </w:hyperlink>
    </w:p>
    <w:p w14:paraId="274EC085" w14:textId="2586D538" w:rsidR="005B2284" w:rsidRPr="005B2284" w:rsidRDefault="00A5608B" w:rsidP="005B2284">
      <w:pPr>
        <w:shd w:val="clear" w:color="auto" w:fill="FFFFFF"/>
        <w:spacing w:after="0" w:line="240" w:lineRule="auto"/>
        <w:textAlignment w:val="baseline"/>
        <w:rPr>
          <w:rFonts w:ascii="Open Sans" w:eastAsia="Times New Roman" w:hAnsi="Open Sans" w:cs="Open Sans"/>
          <w:color w:val="444444"/>
          <w:sz w:val="24"/>
          <w:szCs w:val="24"/>
          <w:lang w:eastAsia="en-GB"/>
        </w:rPr>
      </w:pPr>
      <w:r w:rsidRPr="005B2284">
        <w:rPr>
          <w:rFonts w:ascii="Open Sans" w:eastAsia="Times New Roman" w:hAnsi="Open Sans" w:cs="Open Sans"/>
          <w:color w:val="444444"/>
          <w:sz w:val="24"/>
          <w:szCs w:val="24"/>
          <w:lang w:eastAsia="en-GB"/>
        </w:rPr>
        <w:t xml:space="preserve"> </w:t>
      </w:r>
    </w:p>
    <w:p w14:paraId="133C6504" w14:textId="77777777" w:rsidR="005B2284" w:rsidRPr="005B2284" w:rsidRDefault="005B2284" w:rsidP="005B2284">
      <w:pPr>
        <w:shd w:val="clear" w:color="auto" w:fill="FFFFFF"/>
        <w:spacing w:after="0"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As reaction to behavioural leadership approaches such as </w:t>
      </w:r>
      <w:hyperlink r:id="rId7" w:history="1">
        <w:r w:rsidRPr="005B2284">
          <w:rPr>
            <w:rFonts w:ascii="inherit" w:eastAsia="Times New Roman" w:hAnsi="inherit" w:cs="Open Sans"/>
            <w:color w:val="FF6600"/>
            <w:sz w:val="23"/>
            <w:szCs w:val="23"/>
            <w:u w:val="single"/>
            <w:bdr w:val="none" w:sz="0" w:space="0" w:color="auto" w:frame="1"/>
            <w:lang w:eastAsia="en-GB"/>
          </w:rPr>
          <w:t>Blake and Mouton’s Managerial Grid</w:t>
        </w:r>
      </w:hyperlink>
      <w:r w:rsidRPr="005B2284">
        <w:rPr>
          <w:rFonts w:ascii="Open Sans" w:eastAsia="Times New Roman" w:hAnsi="Open Sans" w:cs="Open Sans"/>
          <w:color w:val="444444"/>
          <w:sz w:val="23"/>
          <w:szCs w:val="23"/>
          <w:lang w:eastAsia="en-GB"/>
        </w:rPr>
        <w:t>, Hersey and Blanchard developed a theory (Hersey and Blanchard Situational Leadership Theory) that suggests that the most effective leadership style is affected by the circumstances leaders find themselves in. They argue that </w:t>
      </w:r>
      <w:r w:rsidRPr="005B2284">
        <w:rPr>
          <w:rFonts w:ascii="inherit" w:eastAsia="Times New Roman" w:hAnsi="inherit" w:cs="Open Sans"/>
          <w:b/>
          <w:bCs/>
          <w:color w:val="444444"/>
          <w:sz w:val="23"/>
          <w:szCs w:val="23"/>
          <w:bdr w:val="none" w:sz="0" w:space="0" w:color="auto" w:frame="1"/>
          <w:lang w:eastAsia="en-GB"/>
        </w:rPr>
        <w:t>a leader’s ability to lead depends upon certain situational factors</w:t>
      </w:r>
      <w:r w:rsidRPr="005B2284">
        <w:rPr>
          <w:rFonts w:ascii="Open Sans" w:eastAsia="Times New Roman" w:hAnsi="Open Sans" w:cs="Open Sans"/>
          <w:color w:val="444444"/>
          <w:sz w:val="23"/>
          <w:szCs w:val="23"/>
          <w:lang w:eastAsia="en-GB"/>
        </w:rPr>
        <w:t xml:space="preserve">. By understanding, </w:t>
      </w:r>
      <w:proofErr w:type="gramStart"/>
      <w:r w:rsidRPr="005B2284">
        <w:rPr>
          <w:rFonts w:ascii="Open Sans" w:eastAsia="Times New Roman" w:hAnsi="Open Sans" w:cs="Open Sans"/>
          <w:color w:val="444444"/>
          <w:sz w:val="23"/>
          <w:szCs w:val="23"/>
          <w:lang w:eastAsia="en-GB"/>
        </w:rPr>
        <w:t>recognizing</w:t>
      </w:r>
      <w:proofErr w:type="gramEnd"/>
      <w:r w:rsidRPr="005B2284">
        <w:rPr>
          <w:rFonts w:ascii="Open Sans" w:eastAsia="Times New Roman" w:hAnsi="Open Sans" w:cs="Open Sans"/>
          <w:color w:val="444444"/>
          <w:sz w:val="23"/>
          <w:szCs w:val="23"/>
          <w:lang w:eastAsia="en-GB"/>
        </w:rPr>
        <w:t xml:space="preserve"> and adapting to these factors, leaders will be able to influence their surroundings and followers much more successfully than if these factors are ignored. More specifically, </w:t>
      </w:r>
      <w:r w:rsidRPr="005B2284">
        <w:rPr>
          <w:rFonts w:ascii="inherit" w:eastAsia="Times New Roman" w:hAnsi="inherit" w:cs="Open Sans"/>
          <w:b/>
          <w:bCs/>
          <w:color w:val="444444"/>
          <w:sz w:val="23"/>
          <w:szCs w:val="23"/>
          <w:bdr w:val="none" w:sz="0" w:space="0" w:color="auto" w:frame="1"/>
          <w:lang w:eastAsia="en-GB"/>
        </w:rPr>
        <w:t>Hersey and Blanchard focused a great part of their research on the characteristics of followers in determining appropriate leadership behaviours</w:t>
      </w:r>
      <w:r w:rsidRPr="005B2284">
        <w:rPr>
          <w:rFonts w:ascii="Open Sans" w:eastAsia="Times New Roman" w:hAnsi="Open Sans" w:cs="Open Sans"/>
          <w:color w:val="444444"/>
          <w:sz w:val="23"/>
          <w:szCs w:val="23"/>
          <w:lang w:eastAsia="en-GB"/>
        </w:rPr>
        <w:t>. They found that leaders would have to modify their leadership style as their followers changed in terms of their ability (</w:t>
      </w:r>
      <w:r w:rsidRPr="005B2284">
        <w:rPr>
          <w:rFonts w:ascii="inherit" w:eastAsia="Times New Roman" w:hAnsi="inherit" w:cs="Open Sans"/>
          <w:b/>
          <w:bCs/>
          <w:color w:val="444444"/>
          <w:sz w:val="23"/>
          <w:szCs w:val="23"/>
          <w:bdr w:val="none" w:sz="0" w:space="0" w:color="auto" w:frame="1"/>
          <w:lang w:eastAsia="en-GB"/>
        </w:rPr>
        <w:t>Task Readiness</w:t>
      </w:r>
      <w:r w:rsidRPr="005B2284">
        <w:rPr>
          <w:rFonts w:ascii="Open Sans" w:eastAsia="Times New Roman" w:hAnsi="Open Sans" w:cs="Open Sans"/>
          <w:color w:val="444444"/>
          <w:sz w:val="23"/>
          <w:szCs w:val="23"/>
          <w:lang w:eastAsia="en-GB"/>
        </w:rPr>
        <w:t>) and willingness (</w:t>
      </w:r>
      <w:r w:rsidRPr="005B2284">
        <w:rPr>
          <w:rFonts w:ascii="inherit" w:eastAsia="Times New Roman" w:hAnsi="inherit" w:cs="Open Sans"/>
          <w:b/>
          <w:bCs/>
          <w:color w:val="444444"/>
          <w:sz w:val="23"/>
          <w:szCs w:val="23"/>
          <w:bdr w:val="none" w:sz="0" w:space="0" w:color="auto" w:frame="1"/>
          <w:lang w:eastAsia="en-GB"/>
        </w:rPr>
        <w:t>Psychological Readiness</w:t>
      </w:r>
      <w:r w:rsidRPr="005B2284">
        <w:rPr>
          <w:rFonts w:ascii="Open Sans" w:eastAsia="Times New Roman" w:hAnsi="Open Sans" w:cs="Open Sans"/>
          <w:color w:val="444444"/>
          <w:sz w:val="23"/>
          <w:szCs w:val="23"/>
          <w:lang w:eastAsia="en-GB"/>
        </w:rPr>
        <w:t>) to perform the required task. A leader’s relationship with followers is therefore likely to go through different stages as these abilities and willingness can change over time. This article will go into the four leadership styles (</w:t>
      </w:r>
      <w:r w:rsidRPr="005B2284">
        <w:rPr>
          <w:rFonts w:ascii="inherit" w:eastAsia="Times New Roman" w:hAnsi="inherit" w:cs="Open Sans"/>
          <w:b/>
          <w:bCs/>
          <w:color w:val="444444"/>
          <w:sz w:val="23"/>
          <w:szCs w:val="23"/>
          <w:bdr w:val="none" w:sz="0" w:space="0" w:color="auto" w:frame="1"/>
          <w:lang w:eastAsia="en-GB"/>
        </w:rPr>
        <w:t>Telling, Selling, Participating</w:t>
      </w:r>
      <w:r w:rsidRPr="005B2284">
        <w:rPr>
          <w:rFonts w:ascii="Open Sans" w:eastAsia="Times New Roman" w:hAnsi="Open Sans" w:cs="Open Sans"/>
          <w:color w:val="444444"/>
          <w:sz w:val="23"/>
          <w:szCs w:val="23"/>
          <w:lang w:eastAsia="en-GB"/>
        </w:rPr>
        <w:t> and </w:t>
      </w:r>
      <w:r w:rsidRPr="005B2284">
        <w:rPr>
          <w:rFonts w:ascii="inherit" w:eastAsia="Times New Roman" w:hAnsi="inherit" w:cs="Open Sans"/>
          <w:b/>
          <w:bCs/>
          <w:color w:val="444444"/>
          <w:sz w:val="23"/>
          <w:szCs w:val="23"/>
          <w:bdr w:val="none" w:sz="0" w:space="0" w:color="auto" w:frame="1"/>
          <w:lang w:eastAsia="en-GB"/>
        </w:rPr>
        <w:t>Delegating</w:t>
      </w:r>
      <w:r w:rsidRPr="005B2284">
        <w:rPr>
          <w:rFonts w:ascii="Open Sans" w:eastAsia="Times New Roman" w:hAnsi="Open Sans" w:cs="Open Sans"/>
          <w:color w:val="444444"/>
          <w:sz w:val="23"/>
          <w:szCs w:val="23"/>
          <w:lang w:eastAsia="en-GB"/>
        </w:rPr>
        <w:t xml:space="preserve">) Hersey and Blanchard came up with </w:t>
      </w:r>
      <w:proofErr w:type="gramStart"/>
      <w:r w:rsidRPr="005B2284">
        <w:rPr>
          <w:rFonts w:ascii="Open Sans" w:eastAsia="Times New Roman" w:hAnsi="Open Sans" w:cs="Open Sans"/>
          <w:color w:val="444444"/>
          <w:sz w:val="23"/>
          <w:szCs w:val="23"/>
          <w:lang w:eastAsia="en-GB"/>
        </w:rPr>
        <w:t>in order to</w:t>
      </w:r>
      <w:proofErr w:type="gramEnd"/>
      <w:r w:rsidRPr="005B2284">
        <w:rPr>
          <w:rFonts w:ascii="Open Sans" w:eastAsia="Times New Roman" w:hAnsi="Open Sans" w:cs="Open Sans"/>
          <w:color w:val="444444"/>
          <w:sz w:val="23"/>
          <w:szCs w:val="23"/>
          <w:lang w:eastAsia="en-GB"/>
        </w:rPr>
        <w:t xml:space="preserve"> better deal with these different stages of followers.</w:t>
      </w:r>
    </w:p>
    <w:p w14:paraId="0EFC14DC" w14:textId="77777777" w:rsidR="005B2284" w:rsidRPr="005B2284" w:rsidRDefault="005B2284" w:rsidP="005B2284">
      <w:pPr>
        <w:shd w:val="clear" w:color="auto" w:fill="FFFFFF"/>
        <w:spacing w:after="0" w:line="240" w:lineRule="auto"/>
        <w:textAlignment w:val="baseline"/>
        <w:outlineLvl w:val="1"/>
        <w:rPr>
          <w:rFonts w:ascii="Open Sans" w:eastAsia="Times New Roman" w:hAnsi="Open Sans" w:cs="Open Sans"/>
          <w:color w:val="333333"/>
          <w:sz w:val="57"/>
          <w:szCs w:val="57"/>
          <w:lang w:eastAsia="en-GB"/>
        </w:rPr>
      </w:pPr>
      <w:r w:rsidRPr="005B2284">
        <w:rPr>
          <w:rFonts w:ascii="inherit" w:eastAsia="Times New Roman" w:hAnsi="inherit" w:cs="Open Sans"/>
          <w:b/>
          <w:bCs/>
          <w:color w:val="333333"/>
          <w:sz w:val="36"/>
          <w:szCs w:val="36"/>
          <w:bdr w:val="none" w:sz="0" w:space="0" w:color="auto" w:frame="1"/>
          <w:lang w:eastAsia="en-GB"/>
        </w:rPr>
        <w:t>An important note about Hersey and Blanchard to start with!</w:t>
      </w:r>
    </w:p>
    <w:p w14:paraId="77B8FD8E" w14:textId="77777777" w:rsidR="005B2284" w:rsidRPr="005B2284" w:rsidRDefault="005B2284" w:rsidP="005B2284">
      <w:pPr>
        <w:shd w:val="clear" w:color="auto" w:fill="FFFFFF"/>
        <w:spacing w:after="0"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Even though Hersey and Blanchard worked together for years to support the notion that leadership styles should be situational, </w:t>
      </w:r>
      <w:r w:rsidRPr="005B2284">
        <w:rPr>
          <w:rFonts w:ascii="inherit" w:eastAsia="Times New Roman" w:hAnsi="inherit" w:cs="Open Sans"/>
          <w:b/>
          <w:bCs/>
          <w:color w:val="444444"/>
          <w:sz w:val="23"/>
          <w:szCs w:val="23"/>
          <w:bdr w:val="none" w:sz="0" w:space="0" w:color="auto" w:frame="1"/>
          <w:lang w:eastAsia="en-GB"/>
        </w:rPr>
        <w:t>they decided to go separate ways in 1977 to focus on their own agendas</w:t>
      </w:r>
      <w:r w:rsidRPr="005B2284">
        <w:rPr>
          <w:rFonts w:ascii="Open Sans" w:eastAsia="Times New Roman" w:hAnsi="Open Sans" w:cs="Open Sans"/>
          <w:color w:val="444444"/>
          <w:sz w:val="23"/>
          <w:szCs w:val="23"/>
          <w:lang w:eastAsia="en-GB"/>
        </w:rPr>
        <w:t>. Hence, the </w:t>
      </w:r>
      <w:r w:rsidRPr="005B2284">
        <w:rPr>
          <w:rFonts w:ascii="inherit" w:eastAsia="Times New Roman" w:hAnsi="inherit" w:cs="Open Sans"/>
          <w:color w:val="FF6600"/>
          <w:sz w:val="23"/>
          <w:szCs w:val="23"/>
          <w:bdr w:val="none" w:sz="0" w:space="0" w:color="auto" w:frame="1"/>
          <w:lang w:eastAsia="en-GB"/>
        </w:rPr>
        <w:t>Hersey and Blanchard Situational Leadership Model</w:t>
      </w:r>
      <w:r w:rsidRPr="005B2284">
        <w:rPr>
          <w:rFonts w:ascii="Open Sans" w:eastAsia="Times New Roman" w:hAnsi="Open Sans" w:cs="Open Sans"/>
          <w:color w:val="444444"/>
          <w:sz w:val="23"/>
          <w:szCs w:val="23"/>
          <w:lang w:eastAsia="en-GB"/>
        </w:rPr>
        <w:t> (Figure 1), which was originally labelled The Life Cycle Theory of Leadership, has developed into </w:t>
      </w:r>
      <w:r w:rsidRPr="005B2284">
        <w:rPr>
          <w:rFonts w:ascii="inherit" w:eastAsia="Times New Roman" w:hAnsi="inherit" w:cs="Open Sans"/>
          <w:b/>
          <w:bCs/>
          <w:color w:val="444444"/>
          <w:sz w:val="23"/>
          <w:szCs w:val="23"/>
          <w:bdr w:val="none" w:sz="0" w:space="0" w:color="auto" w:frame="1"/>
          <w:lang w:eastAsia="en-GB"/>
        </w:rPr>
        <w:t>two slightly divergent models</w:t>
      </w:r>
      <w:r w:rsidRPr="005B2284">
        <w:rPr>
          <w:rFonts w:ascii="Open Sans" w:eastAsia="Times New Roman" w:hAnsi="Open Sans" w:cs="Open Sans"/>
          <w:color w:val="444444"/>
          <w:sz w:val="23"/>
          <w:szCs w:val="23"/>
          <w:lang w:eastAsia="en-GB"/>
        </w:rPr>
        <w:t>. Blanchard decided to call his version of the model The Situational Leadership II Model (or SLII Model). Figure 2 shows the two different version next to each other. The major differences are related to semantics: where Hersey used the word ‘Readiness (R)’, Blanchard preferred to use ‘Development (D)’. And where Hersey used ‘Telling’, ‘Selling’ and ‘Participating’, Blanchard used the words ‘</w:t>
      </w:r>
      <w:proofErr w:type="gramStart"/>
      <w:r w:rsidRPr="005B2284">
        <w:rPr>
          <w:rFonts w:ascii="inherit" w:eastAsia="Times New Roman" w:hAnsi="inherit" w:cs="Open Sans"/>
          <w:b/>
          <w:bCs/>
          <w:color w:val="444444"/>
          <w:sz w:val="23"/>
          <w:szCs w:val="23"/>
          <w:bdr w:val="none" w:sz="0" w:space="0" w:color="auto" w:frame="1"/>
          <w:lang w:eastAsia="en-GB"/>
        </w:rPr>
        <w:t>Directing</w:t>
      </w:r>
      <w:r w:rsidRPr="005B2284">
        <w:rPr>
          <w:rFonts w:ascii="Open Sans" w:eastAsia="Times New Roman" w:hAnsi="Open Sans" w:cs="Open Sans"/>
          <w:color w:val="444444"/>
          <w:sz w:val="23"/>
          <w:szCs w:val="23"/>
          <w:lang w:eastAsia="en-GB"/>
        </w:rPr>
        <w:t>‘</w:t>
      </w:r>
      <w:proofErr w:type="gramEnd"/>
      <w:r w:rsidRPr="005B2284">
        <w:rPr>
          <w:rFonts w:ascii="Open Sans" w:eastAsia="Times New Roman" w:hAnsi="Open Sans" w:cs="Open Sans"/>
          <w:color w:val="444444"/>
          <w:sz w:val="23"/>
          <w:szCs w:val="23"/>
          <w:lang w:eastAsia="en-GB"/>
        </w:rPr>
        <w:t>, ‘</w:t>
      </w:r>
      <w:r w:rsidRPr="005B2284">
        <w:rPr>
          <w:rFonts w:ascii="inherit" w:eastAsia="Times New Roman" w:hAnsi="inherit" w:cs="Open Sans"/>
          <w:b/>
          <w:bCs/>
          <w:color w:val="444444"/>
          <w:sz w:val="23"/>
          <w:szCs w:val="23"/>
          <w:bdr w:val="none" w:sz="0" w:space="0" w:color="auto" w:frame="1"/>
          <w:lang w:eastAsia="en-GB"/>
        </w:rPr>
        <w:t>Coaching</w:t>
      </w:r>
      <w:r w:rsidRPr="005B2284">
        <w:rPr>
          <w:rFonts w:ascii="Open Sans" w:eastAsia="Times New Roman" w:hAnsi="Open Sans" w:cs="Open Sans"/>
          <w:color w:val="444444"/>
          <w:sz w:val="23"/>
          <w:szCs w:val="23"/>
          <w:lang w:eastAsia="en-GB"/>
        </w:rPr>
        <w:t>‘ and ‘</w:t>
      </w:r>
      <w:r w:rsidRPr="005B2284">
        <w:rPr>
          <w:rFonts w:ascii="inherit" w:eastAsia="Times New Roman" w:hAnsi="inherit" w:cs="Open Sans"/>
          <w:b/>
          <w:bCs/>
          <w:color w:val="444444"/>
          <w:sz w:val="23"/>
          <w:szCs w:val="23"/>
          <w:bdr w:val="none" w:sz="0" w:space="0" w:color="auto" w:frame="1"/>
          <w:lang w:eastAsia="en-GB"/>
        </w:rPr>
        <w:t>Supporting</w:t>
      </w:r>
      <w:r w:rsidRPr="005B2284">
        <w:rPr>
          <w:rFonts w:ascii="Open Sans" w:eastAsia="Times New Roman" w:hAnsi="Open Sans" w:cs="Open Sans"/>
          <w:color w:val="444444"/>
          <w:sz w:val="23"/>
          <w:szCs w:val="23"/>
          <w:lang w:eastAsia="en-GB"/>
        </w:rPr>
        <w:t>‘ respectively.</w:t>
      </w:r>
    </w:p>
    <w:p w14:paraId="0EE4354A" w14:textId="77777777" w:rsidR="005B2284" w:rsidRPr="005B2284" w:rsidRDefault="005B2284" w:rsidP="005B2284">
      <w:pPr>
        <w:shd w:val="clear" w:color="auto" w:fill="FFFFFF"/>
        <w:spacing w:after="0" w:line="240" w:lineRule="auto"/>
        <w:textAlignment w:val="baseline"/>
        <w:rPr>
          <w:rFonts w:ascii="Open Sans" w:eastAsia="Times New Roman" w:hAnsi="Open Sans" w:cs="Open Sans"/>
          <w:color w:val="444444"/>
          <w:sz w:val="23"/>
          <w:szCs w:val="23"/>
          <w:lang w:eastAsia="en-GB"/>
        </w:rPr>
      </w:pPr>
      <w:r w:rsidRPr="005B2284">
        <w:rPr>
          <w:rFonts w:ascii="inherit" w:eastAsia="Times New Roman" w:hAnsi="inherit" w:cs="Open Sans"/>
          <w:noProof/>
          <w:color w:val="002959"/>
          <w:sz w:val="23"/>
          <w:szCs w:val="23"/>
          <w:bdr w:val="none" w:sz="0" w:space="0" w:color="auto" w:frame="1"/>
          <w:lang w:eastAsia="en-GB"/>
        </w:rPr>
        <w:lastRenderedPageBreak/>
        <w:drawing>
          <wp:inline distT="0" distB="0" distL="0" distR="0" wp14:anchorId="416CFD1F" wp14:editId="0D376242">
            <wp:extent cx="4533900" cy="5402580"/>
            <wp:effectExtent l="0" t="0" r="0" b="0"/>
            <wp:docPr id="3" name="Picture 3" descr="Hersey and Blanchard Situational Leadership Model">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sey and Blanchard Situational Leadership Model">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3900" cy="5402580"/>
                    </a:xfrm>
                    <a:prstGeom prst="rect">
                      <a:avLst/>
                    </a:prstGeom>
                    <a:noFill/>
                    <a:ln>
                      <a:noFill/>
                    </a:ln>
                  </pic:spPr>
                </pic:pic>
              </a:graphicData>
            </a:graphic>
          </wp:inline>
        </w:drawing>
      </w:r>
    </w:p>
    <w:p w14:paraId="63DCFF5E" w14:textId="77777777" w:rsidR="005B2284" w:rsidRPr="005B2284" w:rsidRDefault="005B2284" w:rsidP="005B2284">
      <w:pPr>
        <w:shd w:val="clear" w:color="auto" w:fill="FFFFFF"/>
        <w:spacing w:after="225" w:line="240" w:lineRule="auto"/>
        <w:jc w:val="center"/>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Figure 1: Hersey and Blanchard Situational Leadership Styles</w:t>
      </w:r>
    </w:p>
    <w:p w14:paraId="303DAECA" w14:textId="77777777" w:rsidR="005B2284" w:rsidRPr="005B2284" w:rsidRDefault="005B2284" w:rsidP="005B2284">
      <w:pPr>
        <w:shd w:val="clear" w:color="auto" w:fill="FFFFFF"/>
        <w:spacing w:after="0" w:line="240" w:lineRule="auto"/>
        <w:jc w:val="both"/>
        <w:textAlignment w:val="baseline"/>
        <w:outlineLvl w:val="1"/>
        <w:rPr>
          <w:rFonts w:ascii="Open Sans" w:eastAsia="Times New Roman" w:hAnsi="Open Sans" w:cs="Open Sans"/>
          <w:color w:val="333333"/>
          <w:sz w:val="57"/>
          <w:szCs w:val="57"/>
          <w:lang w:eastAsia="en-GB"/>
        </w:rPr>
      </w:pPr>
      <w:r w:rsidRPr="005B2284">
        <w:rPr>
          <w:rFonts w:ascii="inherit" w:eastAsia="Times New Roman" w:hAnsi="inherit" w:cs="Open Sans"/>
          <w:b/>
          <w:bCs/>
          <w:color w:val="333333"/>
          <w:sz w:val="36"/>
          <w:szCs w:val="36"/>
          <w:bdr w:val="none" w:sz="0" w:space="0" w:color="auto" w:frame="1"/>
          <w:lang w:eastAsia="en-GB"/>
        </w:rPr>
        <w:t>Follower’s Task Readiness (Task Development)</w:t>
      </w:r>
    </w:p>
    <w:p w14:paraId="4967359A" w14:textId="77777777" w:rsidR="005B2284" w:rsidRPr="005B2284" w:rsidRDefault="005B2284" w:rsidP="005B2284">
      <w:pPr>
        <w:shd w:val="clear" w:color="auto" w:fill="FFFFFF"/>
        <w:spacing w:after="0"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A follower’s or subordinate’s Task Readiness covers their ability to deliver what has been asked of them. Their skills, knowledge, and ability will affect their delivery of a task independently of a leader’s guidance. Blanchard preferred to use the word Development instead of Readiness as followers are likely to ‘grow’ in their abilities throughout time. Moreover, Blanchard used the term </w:t>
      </w:r>
      <w:r w:rsidRPr="005B2284">
        <w:rPr>
          <w:rFonts w:ascii="inherit" w:eastAsia="Times New Roman" w:hAnsi="inherit" w:cs="Open Sans"/>
          <w:b/>
          <w:bCs/>
          <w:color w:val="444444"/>
          <w:sz w:val="23"/>
          <w:szCs w:val="23"/>
          <w:bdr w:val="none" w:sz="0" w:space="0" w:color="auto" w:frame="1"/>
          <w:lang w:eastAsia="en-GB"/>
        </w:rPr>
        <w:t>Competence</w:t>
      </w:r>
      <w:r w:rsidRPr="005B2284">
        <w:rPr>
          <w:rFonts w:ascii="Open Sans" w:eastAsia="Times New Roman" w:hAnsi="Open Sans" w:cs="Open Sans"/>
          <w:color w:val="444444"/>
          <w:sz w:val="23"/>
          <w:szCs w:val="23"/>
          <w:lang w:eastAsia="en-GB"/>
        </w:rPr>
        <w:t xml:space="preserve"> (meaning: skills, </w:t>
      </w:r>
      <w:proofErr w:type="gramStart"/>
      <w:r w:rsidRPr="005B2284">
        <w:rPr>
          <w:rFonts w:ascii="Open Sans" w:eastAsia="Times New Roman" w:hAnsi="Open Sans" w:cs="Open Sans"/>
          <w:color w:val="444444"/>
          <w:sz w:val="23"/>
          <w:szCs w:val="23"/>
          <w:lang w:eastAsia="en-GB"/>
        </w:rPr>
        <w:t>knowledge</w:t>
      </w:r>
      <w:proofErr w:type="gramEnd"/>
      <w:r w:rsidRPr="005B2284">
        <w:rPr>
          <w:rFonts w:ascii="Open Sans" w:eastAsia="Times New Roman" w:hAnsi="Open Sans" w:cs="Open Sans"/>
          <w:color w:val="444444"/>
          <w:sz w:val="23"/>
          <w:szCs w:val="23"/>
          <w:lang w:eastAsia="en-GB"/>
        </w:rPr>
        <w:t xml:space="preserve"> and abilities) instead of Hersey’s term </w:t>
      </w:r>
      <w:r w:rsidRPr="005B2284">
        <w:rPr>
          <w:rFonts w:ascii="inherit" w:eastAsia="Times New Roman" w:hAnsi="inherit" w:cs="Open Sans"/>
          <w:b/>
          <w:bCs/>
          <w:color w:val="444444"/>
          <w:sz w:val="23"/>
          <w:szCs w:val="23"/>
          <w:bdr w:val="none" w:sz="0" w:space="0" w:color="auto" w:frame="1"/>
          <w:lang w:eastAsia="en-GB"/>
        </w:rPr>
        <w:t>Ability.</w:t>
      </w:r>
    </w:p>
    <w:p w14:paraId="178033F5" w14:textId="77777777" w:rsidR="005B2284" w:rsidRPr="005B2284" w:rsidRDefault="005B2284" w:rsidP="005B2284">
      <w:pPr>
        <w:shd w:val="clear" w:color="auto" w:fill="FFFFFF"/>
        <w:spacing w:after="0" w:line="240" w:lineRule="auto"/>
        <w:textAlignment w:val="baseline"/>
        <w:outlineLvl w:val="1"/>
        <w:rPr>
          <w:rFonts w:ascii="Open Sans" w:eastAsia="Times New Roman" w:hAnsi="Open Sans" w:cs="Open Sans"/>
          <w:color w:val="333333"/>
          <w:sz w:val="57"/>
          <w:szCs w:val="57"/>
          <w:lang w:eastAsia="en-GB"/>
        </w:rPr>
      </w:pPr>
      <w:r w:rsidRPr="005B2284">
        <w:rPr>
          <w:rFonts w:ascii="inherit" w:eastAsia="Times New Roman" w:hAnsi="inherit" w:cs="Open Sans"/>
          <w:b/>
          <w:bCs/>
          <w:color w:val="333333"/>
          <w:sz w:val="36"/>
          <w:szCs w:val="36"/>
          <w:bdr w:val="none" w:sz="0" w:space="0" w:color="auto" w:frame="1"/>
          <w:lang w:eastAsia="en-GB"/>
        </w:rPr>
        <w:t>Follower’s Psychological Readiness (Psychological Development)</w:t>
      </w:r>
    </w:p>
    <w:p w14:paraId="2C55FDC5" w14:textId="77777777" w:rsidR="005B2284" w:rsidRPr="005B2284" w:rsidRDefault="005B2284" w:rsidP="005B2284">
      <w:pPr>
        <w:shd w:val="clear" w:color="auto" w:fill="FFFFFF"/>
        <w:spacing w:after="0"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 xml:space="preserve">A follower’s or subordinate’s Psychological Readiness is the degree to which they are willing to take on responsibility for their actions. This includes aspects such as their motivation, drive, </w:t>
      </w:r>
      <w:proofErr w:type="gramStart"/>
      <w:r w:rsidRPr="005B2284">
        <w:rPr>
          <w:rFonts w:ascii="Open Sans" w:eastAsia="Times New Roman" w:hAnsi="Open Sans" w:cs="Open Sans"/>
          <w:color w:val="444444"/>
          <w:sz w:val="23"/>
          <w:szCs w:val="23"/>
          <w:lang w:eastAsia="en-GB"/>
        </w:rPr>
        <w:t>energy</w:t>
      </w:r>
      <w:proofErr w:type="gramEnd"/>
      <w:r w:rsidRPr="005B2284">
        <w:rPr>
          <w:rFonts w:ascii="Open Sans" w:eastAsia="Times New Roman" w:hAnsi="Open Sans" w:cs="Open Sans"/>
          <w:color w:val="444444"/>
          <w:sz w:val="23"/>
          <w:szCs w:val="23"/>
          <w:lang w:eastAsia="en-GB"/>
        </w:rPr>
        <w:t xml:space="preserve"> and confidence in their own ability. For this, Blanchard used the term </w:t>
      </w:r>
      <w:r w:rsidRPr="005B2284">
        <w:rPr>
          <w:rFonts w:ascii="inherit" w:eastAsia="Times New Roman" w:hAnsi="inherit" w:cs="Open Sans"/>
          <w:b/>
          <w:bCs/>
          <w:color w:val="444444"/>
          <w:sz w:val="23"/>
          <w:szCs w:val="23"/>
          <w:bdr w:val="none" w:sz="0" w:space="0" w:color="auto" w:frame="1"/>
          <w:lang w:eastAsia="en-GB"/>
        </w:rPr>
        <w:t>Commitment</w:t>
      </w:r>
      <w:r w:rsidRPr="005B2284">
        <w:rPr>
          <w:rFonts w:ascii="Open Sans" w:eastAsia="Times New Roman" w:hAnsi="Open Sans" w:cs="Open Sans"/>
          <w:color w:val="444444"/>
          <w:sz w:val="23"/>
          <w:szCs w:val="23"/>
          <w:lang w:eastAsia="en-GB"/>
        </w:rPr>
        <w:t> (meaning: confidence and motivation) instead of Hersey’s term </w:t>
      </w:r>
      <w:r w:rsidRPr="005B2284">
        <w:rPr>
          <w:rFonts w:ascii="inherit" w:eastAsia="Times New Roman" w:hAnsi="inherit" w:cs="Open Sans"/>
          <w:b/>
          <w:bCs/>
          <w:color w:val="444444"/>
          <w:sz w:val="23"/>
          <w:szCs w:val="23"/>
          <w:bdr w:val="none" w:sz="0" w:space="0" w:color="auto" w:frame="1"/>
          <w:lang w:eastAsia="en-GB"/>
        </w:rPr>
        <w:t>Willingness</w:t>
      </w:r>
      <w:r w:rsidRPr="005B2284">
        <w:rPr>
          <w:rFonts w:ascii="Open Sans" w:eastAsia="Times New Roman" w:hAnsi="Open Sans" w:cs="Open Sans"/>
          <w:color w:val="444444"/>
          <w:sz w:val="23"/>
          <w:szCs w:val="23"/>
          <w:lang w:eastAsia="en-GB"/>
        </w:rPr>
        <w:t>.</w:t>
      </w:r>
    </w:p>
    <w:p w14:paraId="79F53825" w14:textId="77777777" w:rsidR="005B2284" w:rsidRPr="005B2284" w:rsidRDefault="005B2284" w:rsidP="005B2284">
      <w:pPr>
        <w:shd w:val="clear" w:color="auto" w:fill="FFFFFF"/>
        <w:spacing w:after="0" w:line="240" w:lineRule="auto"/>
        <w:textAlignment w:val="baseline"/>
        <w:outlineLvl w:val="2"/>
        <w:rPr>
          <w:rFonts w:ascii="Open Sans" w:eastAsia="Times New Roman" w:hAnsi="Open Sans" w:cs="Open Sans"/>
          <w:color w:val="333333"/>
          <w:sz w:val="51"/>
          <w:szCs w:val="51"/>
          <w:lang w:eastAsia="en-GB"/>
        </w:rPr>
      </w:pPr>
      <w:r w:rsidRPr="005B2284">
        <w:rPr>
          <w:rFonts w:ascii="inherit" w:eastAsia="Times New Roman" w:hAnsi="inherit" w:cs="Open Sans"/>
          <w:b/>
          <w:bCs/>
          <w:color w:val="333333"/>
          <w:sz w:val="36"/>
          <w:szCs w:val="36"/>
          <w:bdr w:val="none" w:sz="0" w:space="0" w:color="auto" w:frame="1"/>
          <w:lang w:eastAsia="en-GB"/>
        </w:rPr>
        <w:lastRenderedPageBreak/>
        <w:t>R1 (D2): Unable and Unwilling (Low Competence and Low Commitment)</w:t>
      </w:r>
    </w:p>
    <w:p w14:paraId="4F77CB84" w14:textId="77777777" w:rsidR="005B2284" w:rsidRPr="005B2284" w:rsidRDefault="005B2284" w:rsidP="005B2284">
      <w:pPr>
        <w:shd w:val="clear" w:color="auto" w:fill="FFFFFF"/>
        <w:spacing w:after="225"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A follower with a R1-status is unable to complete the required task, because they do not possess the necessary set of skills to perform well. Moreover, they are either unwilling to deliver the required task or lack self-confidence. Note that Blanchard labelled this follower style with D2 instead of D1. The reason behind this choice is that Blanchard views this follower style as the second stage in a follower’s evolutionary development.</w:t>
      </w:r>
    </w:p>
    <w:p w14:paraId="41C76C55" w14:textId="77777777" w:rsidR="005B2284" w:rsidRPr="005B2284" w:rsidRDefault="005B2284" w:rsidP="005B2284">
      <w:pPr>
        <w:shd w:val="clear" w:color="auto" w:fill="FFFFFF"/>
        <w:spacing w:after="0" w:line="240" w:lineRule="auto"/>
        <w:textAlignment w:val="baseline"/>
        <w:outlineLvl w:val="2"/>
        <w:rPr>
          <w:rFonts w:ascii="Open Sans" w:eastAsia="Times New Roman" w:hAnsi="Open Sans" w:cs="Open Sans"/>
          <w:color w:val="333333"/>
          <w:sz w:val="51"/>
          <w:szCs w:val="51"/>
          <w:lang w:eastAsia="en-GB"/>
        </w:rPr>
      </w:pPr>
      <w:r w:rsidRPr="005B2284">
        <w:rPr>
          <w:rFonts w:ascii="inherit" w:eastAsia="Times New Roman" w:hAnsi="inherit" w:cs="Open Sans"/>
          <w:b/>
          <w:bCs/>
          <w:color w:val="333333"/>
          <w:sz w:val="36"/>
          <w:szCs w:val="36"/>
          <w:bdr w:val="none" w:sz="0" w:space="0" w:color="auto" w:frame="1"/>
          <w:lang w:eastAsia="en-GB"/>
        </w:rPr>
        <w:t>R2 (D1): Unable and Willing (Low Competence and High Commitment)</w:t>
      </w:r>
    </w:p>
    <w:p w14:paraId="1A93C981" w14:textId="77777777" w:rsidR="005B2284" w:rsidRPr="005B2284" w:rsidRDefault="005B2284" w:rsidP="005B2284">
      <w:pPr>
        <w:shd w:val="clear" w:color="auto" w:fill="FFFFFF"/>
        <w:spacing w:after="225"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 xml:space="preserve">A R2 follower is just like a R1 follower unable to perform a certain task, but in contrast to a R1 follower, willing to try anyway. In other words: they are motivated to attempt the task even though they lack the skills, knowledge and/or ability to do so. This follower style is often seen with new employees who are keen to impress their supervisor, but still lack the work experience to be productive right from the start. Because of this, Blanchard decided to label this follower style with D1, as it is likely to be the first stage of a follower’s development. As followers gain </w:t>
      </w:r>
      <w:proofErr w:type="gramStart"/>
      <w:r w:rsidRPr="005B2284">
        <w:rPr>
          <w:rFonts w:ascii="Open Sans" w:eastAsia="Times New Roman" w:hAnsi="Open Sans" w:cs="Open Sans"/>
          <w:color w:val="444444"/>
          <w:sz w:val="23"/>
          <w:szCs w:val="23"/>
          <w:lang w:eastAsia="en-GB"/>
        </w:rPr>
        <w:t>experience</w:t>
      </w:r>
      <w:proofErr w:type="gramEnd"/>
      <w:r w:rsidRPr="005B2284">
        <w:rPr>
          <w:rFonts w:ascii="Open Sans" w:eastAsia="Times New Roman" w:hAnsi="Open Sans" w:cs="Open Sans"/>
          <w:color w:val="444444"/>
          <w:sz w:val="23"/>
          <w:szCs w:val="23"/>
          <w:lang w:eastAsia="en-GB"/>
        </w:rPr>
        <w:t xml:space="preserve"> they reach development level 2 (D2) and gain some competence, but their commitment drops because the task may be more complex than the follower had originally perceived at the start of the task.</w:t>
      </w:r>
    </w:p>
    <w:p w14:paraId="32A61E6C" w14:textId="77777777" w:rsidR="005B2284" w:rsidRPr="005B2284" w:rsidRDefault="005B2284" w:rsidP="005B2284">
      <w:pPr>
        <w:shd w:val="clear" w:color="auto" w:fill="FFFFFF"/>
        <w:spacing w:after="0" w:line="240" w:lineRule="auto"/>
        <w:textAlignment w:val="baseline"/>
        <w:outlineLvl w:val="2"/>
        <w:rPr>
          <w:rFonts w:ascii="Open Sans" w:eastAsia="Times New Roman" w:hAnsi="Open Sans" w:cs="Open Sans"/>
          <w:color w:val="333333"/>
          <w:sz w:val="51"/>
          <w:szCs w:val="51"/>
          <w:lang w:eastAsia="en-GB"/>
        </w:rPr>
      </w:pPr>
      <w:r w:rsidRPr="005B2284">
        <w:rPr>
          <w:rFonts w:ascii="inherit" w:eastAsia="Times New Roman" w:hAnsi="inherit" w:cs="Open Sans"/>
          <w:b/>
          <w:bCs/>
          <w:color w:val="333333"/>
          <w:sz w:val="36"/>
          <w:szCs w:val="36"/>
          <w:bdr w:val="none" w:sz="0" w:space="0" w:color="auto" w:frame="1"/>
          <w:lang w:eastAsia="en-GB"/>
        </w:rPr>
        <w:t>R3 (D3): Able and Unwilling (High Competence and Low Commitment)</w:t>
      </w:r>
    </w:p>
    <w:p w14:paraId="29E9F6CB" w14:textId="77777777" w:rsidR="005B2284" w:rsidRPr="005B2284" w:rsidRDefault="005B2284" w:rsidP="005B2284">
      <w:pPr>
        <w:shd w:val="clear" w:color="auto" w:fill="FFFFFF"/>
        <w:spacing w:after="225"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 xml:space="preserve">R3 followers are likely to be able to perform well on their task, since they have developed the necessary skill set. The problem, however, is that they are unwilling to do so. The reason for this behaviour </w:t>
      </w:r>
      <w:proofErr w:type="gramStart"/>
      <w:r w:rsidRPr="005B2284">
        <w:rPr>
          <w:rFonts w:ascii="Open Sans" w:eastAsia="Times New Roman" w:hAnsi="Open Sans" w:cs="Open Sans"/>
          <w:color w:val="444444"/>
          <w:sz w:val="23"/>
          <w:szCs w:val="23"/>
          <w:lang w:eastAsia="en-GB"/>
        </w:rPr>
        <w:t>are</w:t>
      </w:r>
      <w:proofErr w:type="gramEnd"/>
      <w:r w:rsidRPr="005B2284">
        <w:rPr>
          <w:rFonts w:ascii="Open Sans" w:eastAsia="Times New Roman" w:hAnsi="Open Sans" w:cs="Open Sans"/>
          <w:color w:val="444444"/>
          <w:sz w:val="23"/>
          <w:szCs w:val="23"/>
          <w:lang w:eastAsia="en-GB"/>
        </w:rPr>
        <w:t xml:space="preserve"> twofold: followers could be </w:t>
      </w:r>
      <w:proofErr w:type="spellStart"/>
      <w:r w:rsidRPr="005B2284">
        <w:rPr>
          <w:rFonts w:ascii="Open Sans" w:eastAsia="Times New Roman" w:hAnsi="Open Sans" w:cs="Open Sans"/>
          <w:color w:val="444444"/>
          <w:sz w:val="23"/>
          <w:szCs w:val="23"/>
          <w:lang w:eastAsia="en-GB"/>
        </w:rPr>
        <w:t>unmotived</w:t>
      </w:r>
      <w:proofErr w:type="spellEnd"/>
      <w:r w:rsidRPr="005B2284">
        <w:rPr>
          <w:rFonts w:ascii="Open Sans" w:eastAsia="Times New Roman" w:hAnsi="Open Sans" w:cs="Open Sans"/>
          <w:color w:val="444444"/>
          <w:sz w:val="23"/>
          <w:szCs w:val="23"/>
          <w:lang w:eastAsia="en-GB"/>
        </w:rPr>
        <w:t xml:space="preserve"> to comply with the leader’s request or could (still) be nervous about performing the task without enough support and encouragement from the leader. In Blanchard’s vocabulary of the D3 follower style, commitment is variable as it starts off as low, but gradually grows bigger due to more self-esteem and confidence </w:t>
      </w:r>
      <w:proofErr w:type="spellStart"/>
      <w:r w:rsidRPr="005B2284">
        <w:rPr>
          <w:rFonts w:ascii="Open Sans" w:eastAsia="Times New Roman" w:hAnsi="Open Sans" w:cs="Open Sans"/>
          <w:color w:val="444444"/>
          <w:sz w:val="23"/>
          <w:szCs w:val="23"/>
          <w:lang w:eastAsia="en-GB"/>
        </w:rPr>
        <w:t>untill</w:t>
      </w:r>
      <w:proofErr w:type="spellEnd"/>
      <w:r w:rsidRPr="005B2284">
        <w:rPr>
          <w:rFonts w:ascii="Open Sans" w:eastAsia="Times New Roman" w:hAnsi="Open Sans" w:cs="Open Sans"/>
          <w:color w:val="444444"/>
          <w:sz w:val="23"/>
          <w:szCs w:val="23"/>
          <w:lang w:eastAsia="en-GB"/>
        </w:rPr>
        <w:t xml:space="preserve"> a follower reaches D4.</w:t>
      </w:r>
    </w:p>
    <w:p w14:paraId="0FAD9042" w14:textId="77777777" w:rsidR="005B2284" w:rsidRPr="005B2284" w:rsidRDefault="005B2284" w:rsidP="005B2284">
      <w:pPr>
        <w:shd w:val="clear" w:color="auto" w:fill="FFFFFF"/>
        <w:spacing w:after="0" w:line="240" w:lineRule="auto"/>
        <w:textAlignment w:val="baseline"/>
        <w:outlineLvl w:val="2"/>
        <w:rPr>
          <w:rFonts w:ascii="Open Sans" w:eastAsia="Times New Roman" w:hAnsi="Open Sans" w:cs="Open Sans"/>
          <w:color w:val="333333"/>
          <w:sz w:val="51"/>
          <w:szCs w:val="51"/>
          <w:lang w:eastAsia="en-GB"/>
        </w:rPr>
      </w:pPr>
      <w:r w:rsidRPr="005B2284">
        <w:rPr>
          <w:rFonts w:ascii="inherit" w:eastAsia="Times New Roman" w:hAnsi="inherit" w:cs="Open Sans"/>
          <w:b/>
          <w:bCs/>
          <w:color w:val="333333"/>
          <w:sz w:val="36"/>
          <w:szCs w:val="36"/>
          <w:bdr w:val="none" w:sz="0" w:space="0" w:color="auto" w:frame="1"/>
          <w:lang w:eastAsia="en-GB"/>
        </w:rPr>
        <w:t>R4 (D4): Able and Willing (High Competence and High Commitment)</w:t>
      </w:r>
    </w:p>
    <w:p w14:paraId="1083E489" w14:textId="77777777" w:rsidR="005B2284" w:rsidRPr="005B2284" w:rsidRDefault="005B2284" w:rsidP="005B2284">
      <w:pPr>
        <w:shd w:val="clear" w:color="auto" w:fill="FFFFFF"/>
        <w:spacing w:after="225"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 xml:space="preserve">Lastly, we have the R4 followers: they are ready, </w:t>
      </w:r>
      <w:proofErr w:type="gramStart"/>
      <w:r w:rsidRPr="005B2284">
        <w:rPr>
          <w:rFonts w:ascii="Open Sans" w:eastAsia="Times New Roman" w:hAnsi="Open Sans" w:cs="Open Sans"/>
          <w:color w:val="444444"/>
          <w:sz w:val="23"/>
          <w:szCs w:val="23"/>
          <w:lang w:eastAsia="en-GB"/>
        </w:rPr>
        <w:t>able</w:t>
      </w:r>
      <w:proofErr w:type="gramEnd"/>
      <w:r w:rsidRPr="005B2284">
        <w:rPr>
          <w:rFonts w:ascii="Open Sans" w:eastAsia="Times New Roman" w:hAnsi="Open Sans" w:cs="Open Sans"/>
          <w:color w:val="444444"/>
          <w:sz w:val="23"/>
          <w:szCs w:val="23"/>
          <w:lang w:eastAsia="en-GB"/>
        </w:rPr>
        <w:t xml:space="preserve"> and willing to perform. This means that followers are experienced at the required task and comfortable with their own ability to do it well and independently. They are able and willing to not only do the task, but to take responsibility for it. In this stage, both competence and commitment </w:t>
      </w:r>
      <w:proofErr w:type="gramStart"/>
      <w:r w:rsidRPr="005B2284">
        <w:rPr>
          <w:rFonts w:ascii="Open Sans" w:eastAsia="Times New Roman" w:hAnsi="Open Sans" w:cs="Open Sans"/>
          <w:color w:val="444444"/>
          <w:sz w:val="23"/>
          <w:szCs w:val="23"/>
          <w:lang w:eastAsia="en-GB"/>
        </w:rPr>
        <w:t>are considered to be</w:t>
      </w:r>
      <w:proofErr w:type="gramEnd"/>
      <w:r w:rsidRPr="005B2284">
        <w:rPr>
          <w:rFonts w:ascii="Open Sans" w:eastAsia="Times New Roman" w:hAnsi="Open Sans" w:cs="Open Sans"/>
          <w:color w:val="444444"/>
          <w:sz w:val="23"/>
          <w:szCs w:val="23"/>
          <w:lang w:eastAsia="en-GB"/>
        </w:rPr>
        <w:t xml:space="preserve"> high in terms of Blanchard’s version of the Situational Leadership Model.</w:t>
      </w:r>
    </w:p>
    <w:p w14:paraId="2EE303DC" w14:textId="77777777" w:rsidR="005B2284" w:rsidRPr="005B2284" w:rsidRDefault="005B2284" w:rsidP="005B2284">
      <w:pPr>
        <w:shd w:val="clear" w:color="auto" w:fill="FFFFFF"/>
        <w:spacing w:after="0" w:line="240" w:lineRule="auto"/>
        <w:textAlignment w:val="baseline"/>
        <w:rPr>
          <w:rFonts w:ascii="Open Sans" w:eastAsia="Times New Roman" w:hAnsi="Open Sans" w:cs="Open Sans"/>
          <w:color w:val="444444"/>
          <w:sz w:val="23"/>
          <w:szCs w:val="23"/>
          <w:lang w:eastAsia="en-GB"/>
        </w:rPr>
      </w:pPr>
      <w:r w:rsidRPr="005B2284">
        <w:rPr>
          <w:rFonts w:ascii="inherit" w:eastAsia="Times New Roman" w:hAnsi="inherit" w:cs="Open Sans"/>
          <w:noProof/>
          <w:color w:val="002959"/>
          <w:sz w:val="23"/>
          <w:szCs w:val="23"/>
          <w:bdr w:val="none" w:sz="0" w:space="0" w:color="auto" w:frame="1"/>
          <w:lang w:eastAsia="en-GB"/>
        </w:rPr>
        <w:lastRenderedPageBreak/>
        <w:drawing>
          <wp:inline distT="0" distB="0" distL="0" distR="0" wp14:anchorId="20C14935" wp14:editId="322237D1">
            <wp:extent cx="5021580" cy="2948940"/>
            <wp:effectExtent l="0" t="0" r="7620" b="3810"/>
            <wp:docPr id="4" name="Picture 4" descr="Hersey versus Blanchard Situational Leadership Model">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rsey versus Blanchard Situational Leadership Model">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1580" cy="2948940"/>
                    </a:xfrm>
                    <a:prstGeom prst="rect">
                      <a:avLst/>
                    </a:prstGeom>
                    <a:noFill/>
                    <a:ln>
                      <a:noFill/>
                    </a:ln>
                  </pic:spPr>
                </pic:pic>
              </a:graphicData>
            </a:graphic>
          </wp:inline>
        </w:drawing>
      </w:r>
    </w:p>
    <w:p w14:paraId="5617C937" w14:textId="77777777" w:rsidR="005B2284" w:rsidRPr="005B2284" w:rsidRDefault="005B2284" w:rsidP="005B2284">
      <w:pPr>
        <w:shd w:val="clear" w:color="auto" w:fill="FFFFFF"/>
        <w:spacing w:after="225" w:line="240" w:lineRule="auto"/>
        <w:jc w:val="center"/>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Figure 2: Hersey’s version of The Situational Leadership Model (Left) versus Blanchard’s version of Situational Leadership II (Right)</w:t>
      </w:r>
    </w:p>
    <w:p w14:paraId="698F28F5" w14:textId="77777777" w:rsidR="005B2284" w:rsidRPr="005B2284" w:rsidRDefault="005B2284" w:rsidP="005B2284">
      <w:pPr>
        <w:shd w:val="clear" w:color="auto" w:fill="FFFFFF"/>
        <w:spacing w:after="0" w:line="240" w:lineRule="auto"/>
        <w:textAlignment w:val="baseline"/>
        <w:outlineLvl w:val="1"/>
        <w:rPr>
          <w:rFonts w:ascii="Open Sans" w:eastAsia="Times New Roman" w:hAnsi="Open Sans" w:cs="Open Sans"/>
          <w:color w:val="333333"/>
          <w:sz w:val="57"/>
          <w:szCs w:val="57"/>
          <w:lang w:eastAsia="en-GB"/>
        </w:rPr>
      </w:pPr>
      <w:r w:rsidRPr="005B2284">
        <w:rPr>
          <w:rFonts w:ascii="inherit" w:eastAsia="Times New Roman" w:hAnsi="inherit" w:cs="Open Sans"/>
          <w:b/>
          <w:bCs/>
          <w:color w:val="333333"/>
          <w:sz w:val="36"/>
          <w:szCs w:val="36"/>
          <w:bdr w:val="none" w:sz="0" w:space="0" w:color="auto" w:frame="1"/>
          <w:lang w:eastAsia="en-GB"/>
        </w:rPr>
        <w:t>Leader’s Directive Behaviour</w:t>
      </w:r>
    </w:p>
    <w:p w14:paraId="34232103" w14:textId="77777777" w:rsidR="005B2284" w:rsidRPr="005B2284" w:rsidRDefault="005B2284" w:rsidP="005B2284">
      <w:pPr>
        <w:shd w:val="clear" w:color="auto" w:fill="FFFFFF"/>
        <w:spacing w:after="0"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Based on these different follower styles, leaders should adapt their leadership style in such a way that it meets the needs of their subordinates. They can do so by finding the right balance between Directive and Supportive behaviour. A leader’s directive behaviour will fall somewhere on a spectrum from high to low and reflects the ‘</w:t>
      </w:r>
      <w:r w:rsidRPr="005B2284">
        <w:rPr>
          <w:rFonts w:ascii="inherit" w:eastAsia="Times New Roman" w:hAnsi="inherit" w:cs="Open Sans"/>
          <w:b/>
          <w:bCs/>
          <w:color w:val="444444"/>
          <w:sz w:val="23"/>
          <w:szCs w:val="23"/>
          <w:bdr w:val="none" w:sz="0" w:space="0" w:color="auto" w:frame="1"/>
          <w:lang w:eastAsia="en-GB"/>
        </w:rPr>
        <w:t>concern for production</w:t>
      </w:r>
      <w:r w:rsidRPr="005B2284">
        <w:rPr>
          <w:rFonts w:ascii="Open Sans" w:eastAsia="Times New Roman" w:hAnsi="Open Sans" w:cs="Open Sans"/>
          <w:color w:val="444444"/>
          <w:sz w:val="23"/>
          <w:szCs w:val="23"/>
          <w:lang w:eastAsia="en-GB"/>
        </w:rPr>
        <w:t>‘-dimension of </w:t>
      </w:r>
      <w:hyperlink r:id="rId12" w:history="1">
        <w:r w:rsidRPr="005B2284">
          <w:rPr>
            <w:rFonts w:ascii="inherit" w:eastAsia="Times New Roman" w:hAnsi="inherit" w:cs="Open Sans"/>
            <w:color w:val="FF6600"/>
            <w:sz w:val="23"/>
            <w:szCs w:val="23"/>
            <w:u w:val="single"/>
            <w:bdr w:val="none" w:sz="0" w:space="0" w:color="auto" w:frame="1"/>
            <w:lang w:eastAsia="en-GB"/>
          </w:rPr>
          <w:t>Blake and Mouton’s Managerial Grid</w:t>
        </w:r>
      </w:hyperlink>
      <w:r w:rsidRPr="005B2284">
        <w:rPr>
          <w:rFonts w:ascii="Open Sans" w:eastAsia="Times New Roman" w:hAnsi="Open Sans" w:cs="Open Sans"/>
          <w:color w:val="444444"/>
          <w:sz w:val="23"/>
          <w:szCs w:val="23"/>
          <w:lang w:eastAsia="en-GB"/>
        </w:rPr>
        <w:t xml:space="preserve">. This implies to what extent a leader puts emphasis on the concern to get the job done by being </w:t>
      </w:r>
      <w:proofErr w:type="gramStart"/>
      <w:r w:rsidRPr="005B2284">
        <w:rPr>
          <w:rFonts w:ascii="Open Sans" w:eastAsia="Times New Roman" w:hAnsi="Open Sans" w:cs="Open Sans"/>
          <w:color w:val="444444"/>
          <w:sz w:val="23"/>
          <w:szCs w:val="23"/>
          <w:lang w:eastAsia="en-GB"/>
        </w:rPr>
        <w:t>task-focused</w:t>
      </w:r>
      <w:proofErr w:type="gramEnd"/>
      <w:r w:rsidRPr="005B2284">
        <w:rPr>
          <w:rFonts w:ascii="Open Sans" w:eastAsia="Times New Roman" w:hAnsi="Open Sans" w:cs="Open Sans"/>
          <w:color w:val="444444"/>
          <w:sz w:val="23"/>
          <w:szCs w:val="23"/>
          <w:lang w:eastAsia="en-GB"/>
        </w:rPr>
        <w:t>. The appropriate level of directive behaviour that leaders will have to choose depends on the readiness or development level of followers.</w:t>
      </w:r>
    </w:p>
    <w:p w14:paraId="42B63A0B" w14:textId="77777777" w:rsidR="005B2284" w:rsidRPr="005B2284" w:rsidRDefault="005B2284" w:rsidP="005B2284">
      <w:pPr>
        <w:shd w:val="clear" w:color="auto" w:fill="FFFFFF"/>
        <w:spacing w:after="0" w:line="240" w:lineRule="auto"/>
        <w:textAlignment w:val="baseline"/>
        <w:outlineLvl w:val="1"/>
        <w:rPr>
          <w:rFonts w:ascii="Open Sans" w:eastAsia="Times New Roman" w:hAnsi="Open Sans" w:cs="Open Sans"/>
          <w:color w:val="333333"/>
          <w:sz w:val="57"/>
          <w:szCs w:val="57"/>
          <w:lang w:eastAsia="en-GB"/>
        </w:rPr>
      </w:pPr>
      <w:r w:rsidRPr="005B2284">
        <w:rPr>
          <w:rFonts w:ascii="inherit" w:eastAsia="Times New Roman" w:hAnsi="inherit" w:cs="Open Sans"/>
          <w:b/>
          <w:bCs/>
          <w:color w:val="333333"/>
          <w:sz w:val="36"/>
          <w:szCs w:val="36"/>
          <w:bdr w:val="none" w:sz="0" w:space="0" w:color="auto" w:frame="1"/>
          <w:lang w:eastAsia="en-GB"/>
        </w:rPr>
        <w:t>Leader’s Supportive Behaviour</w:t>
      </w:r>
    </w:p>
    <w:p w14:paraId="63DD9C8C" w14:textId="77777777" w:rsidR="005B2284" w:rsidRPr="005B2284" w:rsidRDefault="005B2284" w:rsidP="005B2284">
      <w:pPr>
        <w:shd w:val="clear" w:color="auto" w:fill="FFFFFF"/>
        <w:spacing w:after="0"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A leader’s supportive behaviour reflects the ‘</w:t>
      </w:r>
      <w:r w:rsidRPr="005B2284">
        <w:rPr>
          <w:rFonts w:ascii="inherit" w:eastAsia="Times New Roman" w:hAnsi="inherit" w:cs="Open Sans"/>
          <w:b/>
          <w:bCs/>
          <w:color w:val="444444"/>
          <w:sz w:val="23"/>
          <w:szCs w:val="23"/>
          <w:bdr w:val="none" w:sz="0" w:space="0" w:color="auto" w:frame="1"/>
          <w:lang w:eastAsia="en-GB"/>
        </w:rPr>
        <w:t xml:space="preserve">concern for </w:t>
      </w:r>
      <w:proofErr w:type="gramStart"/>
      <w:r w:rsidRPr="005B2284">
        <w:rPr>
          <w:rFonts w:ascii="inherit" w:eastAsia="Times New Roman" w:hAnsi="inherit" w:cs="Open Sans"/>
          <w:b/>
          <w:bCs/>
          <w:color w:val="444444"/>
          <w:sz w:val="23"/>
          <w:szCs w:val="23"/>
          <w:bdr w:val="none" w:sz="0" w:space="0" w:color="auto" w:frame="1"/>
          <w:lang w:eastAsia="en-GB"/>
        </w:rPr>
        <w:t>people</w:t>
      </w:r>
      <w:r w:rsidRPr="005B2284">
        <w:rPr>
          <w:rFonts w:ascii="Open Sans" w:eastAsia="Times New Roman" w:hAnsi="Open Sans" w:cs="Open Sans"/>
          <w:color w:val="444444"/>
          <w:sz w:val="23"/>
          <w:szCs w:val="23"/>
          <w:lang w:eastAsia="en-GB"/>
        </w:rPr>
        <w:t>‘ dimension</w:t>
      </w:r>
      <w:proofErr w:type="gramEnd"/>
      <w:r w:rsidRPr="005B2284">
        <w:rPr>
          <w:rFonts w:ascii="Open Sans" w:eastAsia="Times New Roman" w:hAnsi="Open Sans" w:cs="Open Sans"/>
          <w:color w:val="444444"/>
          <w:sz w:val="23"/>
          <w:szCs w:val="23"/>
          <w:lang w:eastAsia="en-GB"/>
        </w:rPr>
        <w:t xml:space="preserve"> of Blake and Mouton’s Managerial Grid. This means to what extent a leader puts emphasis on building and maintaining a good relationship with subordinates by paying attention to the security, </w:t>
      </w:r>
      <w:proofErr w:type="gramStart"/>
      <w:r w:rsidRPr="005B2284">
        <w:rPr>
          <w:rFonts w:ascii="Open Sans" w:eastAsia="Times New Roman" w:hAnsi="Open Sans" w:cs="Open Sans"/>
          <w:color w:val="444444"/>
          <w:sz w:val="23"/>
          <w:szCs w:val="23"/>
          <w:lang w:eastAsia="en-GB"/>
        </w:rPr>
        <w:t>well-being</w:t>
      </w:r>
      <w:proofErr w:type="gramEnd"/>
      <w:r w:rsidRPr="005B2284">
        <w:rPr>
          <w:rFonts w:ascii="Open Sans" w:eastAsia="Times New Roman" w:hAnsi="Open Sans" w:cs="Open Sans"/>
          <w:color w:val="444444"/>
          <w:sz w:val="23"/>
          <w:szCs w:val="23"/>
          <w:lang w:eastAsia="en-GB"/>
        </w:rPr>
        <w:t xml:space="preserve"> and personal needs of the employees. The appropriate level of this relationship-focused approach is just like the directive behaviour determined by the readiness or development level of followers.</w:t>
      </w:r>
    </w:p>
    <w:p w14:paraId="47CB9DEC" w14:textId="77777777" w:rsidR="005B2284" w:rsidRPr="005B2284" w:rsidRDefault="005B2284" w:rsidP="005B2284">
      <w:pPr>
        <w:shd w:val="clear" w:color="auto" w:fill="FFFFFF"/>
        <w:spacing w:after="0" w:line="240" w:lineRule="auto"/>
        <w:textAlignment w:val="baseline"/>
        <w:outlineLvl w:val="2"/>
        <w:rPr>
          <w:rFonts w:ascii="Open Sans" w:eastAsia="Times New Roman" w:hAnsi="Open Sans" w:cs="Open Sans"/>
          <w:color w:val="333333"/>
          <w:sz w:val="51"/>
          <w:szCs w:val="51"/>
          <w:lang w:eastAsia="en-GB"/>
        </w:rPr>
      </w:pPr>
      <w:r w:rsidRPr="005B2284">
        <w:rPr>
          <w:rFonts w:ascii="inherit" w:eastAsia="Times New Roman" w:hAnsi="inherit" w:cs="Open Sans"/>
          <w:b/>
          <w:bCs/>
          <w:color w:val="333333"/>
          <w:sz w:val="36"/>
          <w:szCs w:val="36"/>
          <w:bdr w:val="none" w:sz="0" w:space="0" w:color="auto" w:frame="1"/>
          <w:lang w:eastAsia="en-GB"/>
        </w:rPr>
        <w:t>S1: Telling (Directing)</w:t>
      </w:r>
    </w:p>
    <w:p w14:paraId="69763243" w14:textId="77777777" w:rsidR="005B2284" w:rsidRPr="005B2284" w:rsidRDefault="005B2284" w:rsidP="005B2284">
      <w:pPr>
        <w:shd w:val="clear" w:color="auto" w:fill="FFFFFF"/>
        <w:spacing w:after="0"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 xml:space="preserve">The S1 leadership style in the Hersey and Blanchard Situational Leadership Model puts a high emphasis on directive behaviour and a low emphasis on supportive behaviour. A leader’s primary concern lays with the task delivery and less with the personal needs of the subordinates. Typical behaviour for a S1 leadership style, according to Hersey, is offering step-by-step instructions, clear explanation of the consequences of non-performance and close supervision. In such a situation, it is important that the task is clearly </w:t>
      </w:r>
      <w:proofErr w:type="gramStart"/>
      <w:r w:rsidRPr="005B2284">
        <w:rPr>
          <w:rFonts w:ascii="Open Sans" w:eastAsia="Times New Roman" w:hAnsi="Open Sans" w:cs="Open Sans"/>
          <w:color w:val="444444"/>
          <w:sz w:val="23"/>
          <w:szCs w:val="23"/>
          <w:lang w:eastAsia="en-GB"/>
        </w:rPr>
        <w:t>defined</w:t>
      </w:r>
      <w:proofErr w:type="gramEnd"/>
      <w:r w:rsidRPr="005B2284">
        <w:rPr>
          <w:rFonts w:ascii="Open Sans" w:eastAsia="Times New Roman" w:hAnsi="Open Sans" w:cs="Open Sans"/>
          <w:color w:val="444444"/>
          <w:sz w:val="23"/>
          <w:szCs w:val="23"/>
          <w:lang w:eastAsia="en-GB"/>
        </w:rPr>
        <w:t xml:space="preserve"> and the stages of the process are easy to follow. This is important because the leader believes that the follower (R1) either does </w:t>
      </w:r>
      <w:r w:rsidRPr="005B2284">
        <w:rPr>
          <w:rFonts w:ascii="Open Sans" w:eastAsia="Times New Roman" w:hAnsi="Open Sans" w:cs="Open Sans"/>
          <w:color w:val="444444"/>
          <w:sz w:val="23"/>
          <w:szCs w:val="23"/>
          <w:lang w:eastAsia="en-GB"/>
        </w:rPr>
        <w:lastRenderedPageBreak/>
        <w:t>not know what to do or is unwilling and requires therefore a certain degree of coercive power. Blanchard, on the other hand, believes that this style should be used for D1 followers who are highly ‘</w:t>
      </w:r>
      <w:proofErr w:type="spellStart"/>
      <w:r w:rsidRPr="005B2284">
        <w:rPr>
          <w:rFonts w:ascii="inherit" w:eastAsia="Times New Roman" w:hAnsi="inherit" w:cs="Open Sans"/>
          <w:b/>
          <w:bCs/>
          <w:color w:val="444444"/>
          <w:sz w:val="23"/>
          <w:szCs w:val="23"/>
          <w:bdr w:val="none" w:sz="0" w:space="0" w:color="auto" w:frame="1"/>
          <w:lang w:eastAsia="en-GB"/>
        </w:rPr>
        <w:t>Enthousiastic</w:t>
      </w:r>
      <w:proofErr w:type="spellEnd"/>
      <w:r w:rsidRPr="005B2284">
        <w:rPr>
          <w:rFonts w:ascii="inherit" w:eastAsia="Times New Roman" w:hAnsi="inherit" w:cs="Open Sans"/>
          <w:b/>
          <w:bCs/>
          <w:color w:val="444444"/>
          <w:sz w:val="23"/>
          <w:szCs w:val="23"/>
          <w:bdr w:val="none" w:sz="0" w:space="0" w:color="auto" w:frame="1"/>
          <w:lang w:eastAsia="en-GB"/>
        </w:rPr>
        <w:t xml:space="preserve"> </w:t>
      </w:r>
      <w:proofErr w:type="gramStart"/>
      <w:r w:rsidRPr="005B2284">
        <w:rPr>
          <w:rFonts w:ascii="inherit" w:eastAsia="Times New Roman" w:hAnsi="inherit" w:cs="Open Sans"/>
          <w:b/>
          <w:bCs/>
          <w:color w:val="444444"/>
          <w:sz w:val="23"/>
          <w:szCs w:val="23"/>
          <w:bdr w:val="none" w:sz="0" w:space="0" w:color="auto" w:frame="1"/>
          <w:lang w:eastAsia="en-GB"/>
        </w:rPr>
        <w:t>Beginners</w:t>
      </w:r>
      <w:r w:rsidRPr="005B2284">
        <w:rPr>
          <w:rFonts w:ascii="Open Sans" w:eastAsia="Times New Roman" w:hAnsi="Open Sans" w:cs="Open Sans"/>
          <w:color w:val="444444"/>
          <w:sz w:val="23"/>
          <w:szCs w:val="23"/>
          <w:lang w:eastAsia="en-GB"/>
        </w:rPr>
        <w:t>‘</w:t>
      </w:r>
      <w:proofErr w:type="gramEnd"/>
      <w:r w:rsidRPr="005B2284">
        <w:rPr>
          <w:rFonts w:ascii="Open Sans" w:eastAsia="Times New Roman" w:hAnsi="Open Sans" w:cs="Open Sans"/>
          <w:color w:val="444444"/>
          <w:sz w:val="23"/>
          <w:szCs w:val="23"/>
          <w:lang w:eastAsia="en-GB"/>
        </w:rPr>
        <w:t>. They already have the motivation to do the tasks required, which lowers the need for supportive behaviour. But they still lack the competence, which increases their need for directive behaviour.</w:t>
      </w:r>
    </w:p>
    <w:p w14:paraId="767311C6" w14:textId="77777777" w:rsidR="005B2284" w:rsidRPr="005B2284" w:rsidRDefault="005B2284" w:rsidP="005B2284">
      <w:pPr>
        <w:shd w:val="clear" w:color="auto" w:fill="FFFFFF"/>
        <w:spacing w:after="0" w:line="240" w:lineRule="auto"/>
        <w:textAlignment w:val="baseline"/>
        <w:outlineLvl w:val="2"/>
        <w:rPr>
          <w:rFonts w:ascii="Open Sans" w:eastAsia="Times New Roman" w:hAnsi="Open Sans" w:cs="Open Sans"/>
          <w:color w:val="333333"/>
          <w:sz w:val="51"/>
          <w:szCs w:val="51"/>
          <w:lang w:eastAsia="en-GB"/>
        </w:rPr>
      </w:pPr>
      <w:r w:rsidRPr="005B2284">
        <w:rPr>
          <w:rFonts w:ascii="inherit" w:eastAsia="Times New Roman" w:hAnsi="inherit" w:cs="Open Sans"/>
          <w:b/>
          <w:bCs/>
          <w:color w:val="333333"/>
          <w:sz w:val="36"/>
          <w:szCs w:val="36"/>
          <w:bdr w:val="none" w:sz="0" w:space="0" w:color="auto" w:frame="1"/>
          <w:lang w:eastAsia="en-GB"/>
        </w:rPr>
        <w:t>S2: Selling (Coaching)</w:t>
      </w:r>
    </w:p>
    <w:p w14:paraId="377DC62D" w14:textId="77777777" w:rsidR="005B2284" w:rsidRPr="005B2284" w:rsidRDefault="005B2284" w:rsidP="005B2284">
      <w:pPr>
        <w:shd w:val="clear" w:color="auto" w:fill="FFFFFF"/>
        <w:spacing w:after="0"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 xml:space="preserve">The next leadership style is the high directive and high supportive S2 leadership style. Hersey argued that this style is needed for R2 followers who are willing, but not able to perform a task. The leader’s style should therefore be concerned with increasing the confidence and skills of followers so that they can ultimately take on more responsibility for their actions. Blanchard, however, believes this style is necessary for D2 followers, who used to be highly </w:t>
      </w:r>
      <w:proofErr w:type="spellStart"/>
      <w:r w:rsidRPr="005B2284">
        <w:rPr>
          <w:rFonts w:ascii="Open Sans" w:eastAsia="Times New Roman" w:hAnsi="Open Sans" w:cs="Open Sans"/>
          <w:color w:val="444444"/>
          <w:sz w:val="23"/>
          <w:szCs w:val="23"/>
          <w:lang w:eastAsia="en-GB"/>
        </w:rPr>
        <w:t>enthousiastic</w:t>
      </w:r>
      <w:proofErr w:type="spellEnd"/>
      <w:r w:rsidRPr="005B2284">
        <w:rPr>
          <w:rFonts w:ascii="Open Sans" w:eastAsia="Times New Roman" w:hAnsi="Open Sans" w:cs="Open Sans"/>
          <w:color w:val="444444"/>
          <w:sz w:val="23"/>
          <w:szCs w:val="23"/>
          <w:lang w:eastAsia="en-GB"/>
        </w:rPr>
        <w:t xml:space="preserve"> in the beginning but who lost confidence because their competences are failing them. These ‘</w:t>
      </w:r>
      <w:r w:rsidRPr="005B2284">
        <w:rPr>
          <w:rFonts w:ascii="inherit" w:eastAsia="Times New Roman" w:hAnsi="inherit" w:cs="Open Sans"/>
          <w:b/>
          <w:bCs/>
          <w:color w:val="444444"/>
          <w:sz w:val="23"/>
          <w:szCs w:val="23"/>
          <w:bdr w:val="none" w:sz="0" w:space="0" w:color="auto" w:frame="1"/>
          <w:lang w:eastAsia="en-GB"/>
        </w:rPr>
        <w:t xml:space="preserve">Disillusioned </w:t>
      </w:r>
      <w:proofErr w:type="gramStart"/>
      <w:r w:rsidRPr="005B2284">
        <w:rPr>
          <w:rFonts w:ascii="inherit" w:eastAsia="Times New Roman" w:hAnsi="inherit" w:cs="Open Sans"/>
          <w:b/>
          <w:bCs/>
          <w:color w:val="444444"/>
          <w:sz w:val="23"/>
          <w:szCs w:val="23"/>
          <w:bdr w:val="none" w:sz="0" w:space="0" w:color="auto" w:frame="1"/>
          <w:lang w:eastAsia="en-GB"/>
        </w:rPr>
        <w:t>Learners</w:t>
      </w:r>
      <w:r w:rsidRPr="005B2284">
        <w:rPr>
          <w:rFonts w:ascii="Open Sans" w:eastAsia="Times New Roman" w:hAnsi="Open Sans" w:cs="Open Sans"/>
          <w:color w:val="444444"/>
          <w:sz w:val="23"/>
          <w:szCs w:val="23"/>
          <w:lang w:eastAsia="en-GB"/>
        </w:rPr>
        <w:t>‘ therefore</w:t>
      </w:r>
      <w:proofErr w:type="gramEnd"/>
      <w:r w:rsidRPr="005B2284">
        <w:rPr>
          <w:rFonts w:ascii="Open Sans" w:eastAsia="Times New Roman" w:hAnsi="Open Sans" w:cs="Open Sans"/>
          <w:color w:val="444444"/>
          <w:sz w:val="23"/>
          <w:szCs w:val="23"/>
          <w:lang w:eastAsia="en-GB"/>
        </w:rPr>
        <w:t xml:space="preserve"> need a leader with a higher concern for supportive behaviour that helps them gain confidence and become motivated again.</w:t>
      </w:r>
    </w:p>
    <w:p w14:paraId="6F287FE4" w14:textId="77777777" w:rsidR="005B2284" w:rsidRPr="005B2284" w:rsidRDefault="005B2284" w:rsidP="005B2284">
      <w:pPr>
        <w:shd w:val="clear" w:color="auto" w:fill="FFFFFF"/>
        <w:spacing w:after="0" w:line="240" w:lineRule="auto"/>
        <w:textAlignment w:val="baseline"/>
        <w:outlineLvl w:val="2"/>
        <w:rPr>
          <w:rFonts w:ascii="Open Sans" w:eastAsia="Times New Roman" w:hAnsi="Open Sans" w:cs="Open Sans"/>
          <w:color w:val="333333"/>
          <w:sz w:val="51"/>
          <w:szCs w:val="51"/>
          <w:lang w:eastAsia="en-GB"/>
        </w:rPr>
      </w:pPr>
      <w:r w:rsidRPr="005B2284">
        <w:rPr>
          <w:rFonts w:ascii="inherit" w:eastAsia="Times New Roman" w:hAnsi="inherit" w:cs="Open Sans"/>
          <w:b/>
          <w:bCs/>
          <w:color w:val="333333"/>
          <w:sz w:val="36"/>
          <w:szCs w:val="36"/>
          <w:bdr w:val="none" w:sz="0" w:space="0" w:color="auto" w:frame="1"/>
          <w:lang w:eastAsia="en-GB"/>
        </w:rPr>
        <w:t>S3: Participating (Supporting)</w:t>
      </w:r>
    </w:p>
    <w:p w14:paraId="7FBF3BF8" w14:textId="77777777" w:rsidR="005B2284" w:rsidRPr="005B2284" w:rsidRDefault="005B2284" w:rsidP="005B2284">
      <w:pPr>
        <w:shd w:val="clear" w:color="auto" w:fill="FFFFFF"/>
        <w:spacing w:after="225"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The S3 leadership style applies to both R3 and D3 followers. This style (still) shows high supportive behaviours, but low directive behaviours. This may involve listening, praise and a high level of interaction between leader and follower. In addition, the leader puts a high level of trust in the follower to achieve the day-to-day tasks as the follower’s competence has also grown over time. The leader will therefore only encourage and offer feedback when needed to motivate and develop the subordinate, but not as a comment on the task performance. This is because the leader believes that the follower is capable enough of achieving the required tasks largely independently.</w:t>
      </w:r>
    </w:p>
    <w:p w14:paraId="666C99E5" w14:textId="77777777" w:rsidR="005B2284" w:rsidRPr="005B2284" w:rsidRDefault="005B2284" w:rsidP="005B2284">
      <w:pPr>
        <w:shd w:val="clear" w:color="auto" w:fill="FFFFFF"/>
        <w:spacing w:after="0" w:line="240" w:lineRule="auto"/>
        <w:textAlignment w:val="baseline"/>
        <w:outlineLvl w:val="2"/>
        <w:rPr>
          <w:rFonts w:ascii="Open Sans" w:eastAsia="Times New Roman" w:hAnsi="Open Sans" w:cs="Open Sans"/>
          <w:color w:val="333333"/>
          <w:sz w:val="51"/>
          <w:szCs w:val="51"/>
          <w:lang w:eastAsia="en-GB"/>
        </w:rPr>
      </w:pPr>
      <w:r w:rsidRPr="005B2284">
        <w:rPr>
          <w:rFonts w:ascii="inherit" w:eastAsia="Times New Roman" w:hAnsi="inherit" w:cs="Open Sans"/>
          <w:b/>
          <w:bCs/>
          <w:color w:val="333333"/>
          <w:sz w:val="36"/>
          <w:szCs w:val="36"/>
          <w:bdr w:val="none" w:sz="0" w:space="0" w:color="auto" w:frame="1"/>
          <w:lang w:eastAsia="en-GB"/>
        </w:rPr>
        <w:t>S4: Delegating</w:t>
      </w:r>
    </w:p>
    <w:p w14:paraId="6F58C952" w14:textId="77777777" w:rsidR="005B2284" w:rsidRPr="005B2284" w:rsidRDefault="005B2284" w:rsidP="005B2284">
      <w:pPr>
        <w:shd w:val="clear" w:color="auto" w:fill="FFFFFF"/>
        <w:spacing w:after="225"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 xml:space="preserve">The final leadership style assumes a low supportive and a low directive behaviour and applies to R4 and D4 followers. This is very much a ‘hands-off approach’ as the subordinate is perfectly able and willing to perform the tasks independently and with great responsibility. The leader can further encourage autonomy, while keeping an eye on not overloading the follower with responsibility and not withdrawing completely from the follower’s proximity. For </w:t>
      </w:r>
      <w:proofErr w:type="gramStart"/>
      <w:r w:rsidRPr="005B2284">
        <w:rPr>
          <w:rFonts w:ascii="Open Sans" w:eastAsia="Times New Roman" w:hAnsi="Open Sans" w:cs="Open Sans"/>
          <w:color w:val="444444"/>
          <w:sz w:val="23"/>
          <w:szCs w:val="23"/>
          <w:lang w:eastAsia="en-GB"/>
        </w:rPr>
        <w:t>these type</w:t>
      </w:r>
      <w:proofErr w:type="gramEnd"/>
      <w:r w:rsidRPr="005B2284">
        <w:rPr>
          <w:rFonts w:ascii="Open Sans" w:eastAsia="Times New Roman" w:hAnsi="Open Sans" w:cs="Open Sans"/>
          <w:color w:val="444444"/>
          <w:sz w:val="23"/>
          <w:szCs w:val="23"/>
          <w:lang w:eastAsia="en-GB"/>
        </w:rPr>
        <w:t xml:space="preserve"> of followers it is thus important as a leader to keep observing and monitoring them (albeit to a far lesser degree), in order to provide the necessary support if needed.</w:t>
      </w:r>
    </w:p>
    <w:p w14:paraId="3C30348B" w14:textId="77777777" w:rsidR="005B2284" w:rsidRPr="005B2284" w:rsidRDefault="005B2284" w:rsidP="005B2284">
      <w:pPr>
        <w:shd w:val="clear" w:color="auto" w:fill="FFFFFF"/>
        <w:spacing w:after="0" w:line="240" w:lineRule="auto"/>
        <w:textAlignment w:val="baseline"/>
        <w:outlineLvl w:val="1"/>
        <w:rPr>
          <w:rFonts w:ascii="Open Sans" w:eastAsia="Times New Roman" w:hAnsi="Open Sans" w:cs="Open Sans"/>
          <w:color w:val="333333"/>
          <w:sz w:val="57"/>
          <w:szCs w:val="57"/>
          <w:lang w:eastAsia="en-GB"/>
        </w:rPr>
      </w:pPr>
      <w:r w:rsidRPr="005B2284">
        <w:rPr>
          <w:rFonts w:ascii="inherit" w:eastAsia="Times New Roman" w:hAnsi="inherit" w:cs="Open Sans"/>
          <w:b/>
          <w:bCs/>
          <w:color w:val="333333"/>
          <w:sz w:val="36"/>
          <w:szCs w:val="36"/>
          <w:bdr w:val="none" w:sz="0" w:space="0" w:color="auto" w:frame="1"/>
          <w:lang w:eastAsia="en-GB"/>
        </w:rPr>
        <w:t xml:space="preserve">Hersey and Blanchard Situational Leadership </w:t>
      </w:r>
      <w:proofErr w:type="gramStart"/>
      <w:r w:rsidRPr="005B2284">
        <w:rPr>
          <w:rFonts w:ascii="inherit" w:eastAsia="Times New Roman" w:hAnsi="inherit" w:cs="Open Sans"/>
          <w:b/>
          <w:bCs/>
          <w:color w:val="333333"/>
          <w:sz w:val="36"/>
          <w:szCs w:val="36"/>
          <w:bdr w:val="none" w:sz="0" w:space="0" w:color="auto" w:frame="1"/>
          <w:lang w:eastAsia="en-GB"/>
        </w:rPr>
        <w:t>In</w:t>
      </w:r>
      <w:proofErr w:type="gramEnd"/>
      <w:r w:rsidRPr="005B2284">
        <w:rPr>
          <w:rFonts w:ascii="inherit" w:eastAsia="Times New Roman" w:hAnsi="inherit" w:cs="Open Sans"/>
          <w:b/>
          <w:bCs/>
          <w:color w:val="333333"/>
          <w:sz w:val="36"/>
          <w:szCs w:val="36"/>
          <w:bdr w:val="none" w:sz="0" w:space="0" w:color="auto" w:frame="1"/>
          <w:lang w:eastAsia="en-GB"/>
        </w:rPr>
        <w:t xml:space="preserve"> Sum</w:t>
      </w:r>
    </w:p>
    <w:p w14:paraId="205C85C0" w14:textId="77777777" w:rsidR="005B2284" w:rsidRPr="005B2284" w:rsidRDefault="005B2284" w:rsidP="005B2284">
      <w:pPr>
        <w:shd w:val="clear" w:color="auto" w:fill="FFFFFF"/>
        <w:spacing w:after="0" w:line="240" w:lineRule="auto"/>
        <w:jc w:val="both"/>
        <w:textAlignment w:val="baseline"/>
        <w:rPr>
          <w:rFonts w:ascii="Open Sans" w:eastAsia="Times New Roman" w:hAnsi="Open Sans" w:cs="Open Sans"/>
          <w:color w:val="444444"/>
          <w:sz w:val="23"/>
          <w:szCs w:val="23"/>
          <w:lang w:eastAsia="en-GB"/>
        </w:rPr>
      </w:pPr>
      <w:r w:rsidRPr="005B2284">
        <w:rPr>
          <w:rFonts w:ascii="Open Sans" w:eastAsia="Times New Roman" w:hAnsi="Open Sans" w:cs="Open Sans"/>
          <w:color w:val="444444"/>
          <w:sz w:val="23"/>
          <w:szCs w:val="23"/>
          <w:lang w:eastAsia="en-GB"/>
        </w:rPr>
        <w:t>Hersey and Blanchard disagreed with academics like Blake and Mouton on the notion that there would be a single best ‘one-size-fits-all’ leadership approach that could be used within organizations. On the contrary, leadership styles should be adapted to the context. The model can therefore be considered as part of the larger Situational and Contingency Theories of Leadership of which </w:t>
      </w:r>
      <w:hyperlink r:id="rId13" w:history="1">
        <w:r w:rsidRPr="005B2284">
          <w:rPr>
            <w:rFonts w:ascii="inherit" w:eastAsia="Times New Roman" w:hAnsi="inherit" w:cs="Open Sans"/>
            <w:color w:val="FF6600"/>
            <w:sz w:val="23"/>
            <w:szCs w:val="23"/>
            <w:u w:val="single"/>
            <w:bdr w:val="none" w:sz="0" w:space="0" w:color="auto" w:frame="1"/>
            <w:lang w:eastAsia="en-GB"/>
          </w:rPr>
          <w:t>Fiedler’s Contingency Model of Leader-Situation Matches</w:t>
        </w:r>
      </w:hyperlink>
      <w:r w:rsidRPr="005B2284">
        <w:rPr>
          <w:rFonts w:ascii="Open Sans" w:eastAsia="Times New Roman" w:hAnsi="Open Sans" w:cs="Open Sans"/>
          <w:color w:val="444444"/>
          <w:sz w:val="23"/>
          <w:szCs w:val="23"/>
          <w:lang w:eastAsia="en-GB"/>
        </w:rPr>
        <w:t> is also part.</w:t>
      </w:r>
    </w:p>
    <w:p w14:paraId="1883D4A5" w14:textId="77777777" w:rsidR="005B2284" w:rsidRPr="005B2284" w:rsidRDefault="005B2284" w:rsidP="005B2284">
      <w:pPr>
        <w:shd w:val="clear" w:color="auto" w:fill="FFFFFF"/>
        <w:spacing w:after="0" w:line="240" w:lineRule="auto"/>
        <w:textAlignment w:val="baseline"/>
        <w:outlineLvl w:val="3"/>
        <w:rPr>
          <w:rFonts w:ascii="Open Sans" w:eastAsia="Times New Roman" w:hAnsi="Open Sans" w:cs="Open Sans"/>
          <w:color w:val="333333"/>
          <w:sz w:val="45"/>
          <w:szCs w:val="45"/>
          <w:lang w:eastAsia="en-GB"/>
        </w:rPr>
      </w:pPr>
      <w:r w:rsidRPr="005B2284">
        <w:rPr>
          <w:rFonts w:ascii="inherit" w:eastAsia="Times New Roman" w:hAnsi="inherit" w:cs="Open Sans"/>
          <w:b/>
          <w:bCs/>
          <w:color w:val="333333"/>
          <w:sz w:val="28"/>
          <w:szCs w:val="28"/>
          <w:bdr w:val="none" w:sz="0" w:space="0" w:color="auto" w:frame="1"/>
          <w:lang w:eastAsia="en-GB"/>
        </w:rPr>
        <w:lastRenderedPageBreak/>
        <w:t>Further Reading:</w:t>
      </w:r>
    </w:p>
    <w:p w14:paraId="148172C5" w14:textId="77777777" w:rsidR="005B2284" w:rsidRPr="005B2284" w:rsidRDefault="005B2284" w:rsidP="005B2284">
      <w:pPr>
        <w:numPr>
          <w:ilvl w:val="0"/>
          <w:numId w:val="1"/>
        </w:numPr>
        <w:shd w:val="clear" w:color="auto" w:fill="FFFFFF"/>
        <w:spacing w:after="0" w:line="240" w:lineRule="auto"/>
        <w:textAlignment w:val="baseline"/>
        <w:rPr>
          <w:rFonts w:ascii="Open Sans" w:eastAsia="Times New Roman" w:hAnsi="Open Sans" w:cs="Open Sans"/>
          <w:color w:val="444444"/>
          <w:sz w:val="21"/>
          <w:szCs w:val="21"/>
          <w:lang w:eastAsia="en-GB"/>
        </w:rPr>
      </w:pPr>
      <w:r w:rsidRPr="005B2284">
        <w:rPr>
          <w:rFonts w:ascii="Open Sans" w:eastAsia="Times New Roman" w:hAnsi="Open Sans" w:cs="Open Sans"/>
          <w:color w:val="444444"/>
          <w:sz w:val="21"/>
          <w:szCs w:val="21"/>
          <w:lang w:eastAsia="en-GB"/>
        </w:rPr>
        <w:t xml:space="preserve">Hersey, </w:t>
      </w:r>
      <w:proofErr w:type="gramStart"/>
      <w:r w:rsidRPr="005B2284">
        <w:rPr>
          <w:rFonts w:ascii="Open Sans" w:eastAsia="Times New Roman" w:hAnsi="Open Sans" w:cs="Open Sans"/>
          <w:color w:val="444444"/>
          <w:sz w:val="21"/>
          <w:szCs w:val="21"/>
          <w:lang w:eastAsia="en-GB"/>
        </w:rPr>
        <w:t>P.</w:t>
      </w:r>
      <w:proofErr w:type="gramEnd"/>
      <w:r w:rsidRPr="005B2284">
        <w:rPr>
          <w:rFonts w:ascii="Open Sans" w:eastAsia="Times New Roman" w:hAnsi="Open Sans" w:cs="Open Sans"/>
          <w:color w:val="444444"/>
          <w:sz w:val="21"/>
          <w:szCs w:val="21"/>
          <w:lang w:eastAsia="en-GB"/>
        </w:rPr>
        <w:t xml:space="preserve"> and Blanchard, K.H. (1969). Life cycle theory of leadership. Training &amp; Development Journal.</w:t>
      </w:r>
    </w:p>
    <w:p w14:paraId="451CA537" w14:textId="77777777" w:rsidR="005B2284" w:rsidRPr="005B2284" w:rsidRDefault="005B2284" w:rsidP="005B2284">
      <w:pPr>
        <w:numPr>
          <w:ilvl w:val="0"/>
          <w:numId w:val="1"/>
        </w:numPr>
        <w:shd w:val="clear" w:color="auto" w:fill="FFFFFF"/>
        <w:spacing w:after="0" w:line="240" w:lineRule="auto"/>
        <w:textAlignment w:val="baseline"/>
        <w:rPr>
          <w:rFonts w:ascii="Open Sans" w:eastAsia="Times New Roman" w:hAnsi="Open Sans" w:cs="Open Sans"/>
          <w:color w:val="444444"/>
          <w:sz w:val="21"/>
          <w:szCs w:val="21"/>
          <w:lang w:eastAsia="en-GB"/>
        </w:rPr>
      </w:pPr>
      <w:r w:rsidRPr="005B2284">
        <w:rPr>
          <w:rFonts w:ascii="Open Sans" w:eastAsia="Times New Roman" w:hAnsi="Open Sans" w:cs="Open Sans"/>
          <w:color w:val="444444"/>
          <w:sz w:val="21"/>
          <w:szCs w:val="21"/>
          <w:lang w:eastAsia="en-GB"/>
        </w:rPr>
        <w:t xml:space="preserve">Hersey, </w:t>
      </w:r>
      <w:proofErr w:type="gramStart"/>
      <w:r w:rsidRPr="005B2284">
        <w:rPr>
          <w:rFonts w:ascii="Open Sans" w:eastAsia="Times New Roman" w:hAnsi="Open Sans" w:cs="Open Sans"/>
          <w:color w:val="444444"/>
          <w:sz w:val="21"/>
          <w:szCs w:val="21"/>
          <w:lang w:eastAsia="en-GB"/>
        </w:rPr>
        <w:t>P.</w:t>
      </w:r>
      <w:proofErr w:type="gramEnd"/>
      <w:r w:rsidRPr="005B2284">
        <w:rPr>
          <w:rFonts w:ascii="Open Sans" w:eastAsia="Times New Roman" w:hAnsi="Open Sans" w:cs="Open Sans"/>
          <w:color w:val="444444"/>
          <w:sz w:val="21"/>
          <w:szCs w:val="21"/>
          <w:lang w:eastAsia="en-GB"/>
        </w:rPr>
        <w:t xml:space="preserve"> and Blanchard, K.H. (1977). Management of Organizational </w:t>
      </w:r>
      <w:proofErr w:type="spellStart"/>
      <w:r w:rsidRPr="005B2284">
        <w:rPr>
          <w:rFonts w:ascii="Open Sans" w:eastAsia="Times New Roman" w:hAnsi="Open Sans" w:cs="Open Sans"/>
          <w:color w:val="444444"/>
          <w:sz w:val="21"/>
          <w:szCs w:val="21"/>
          <w:lang w:eastAsia="en-GB"/>
        </w:rPr>
        <w:t>Behavior</w:t>
      </w:r>
      <w:proofErr w:type="spellEnd"/>
      <w:r w:rsidRPr="005B2284">
        <w:rPr>
          <w:rFonts w:ascii="Open Sans" w:eastAsia="Times New Roman" w:hAnsi="Open Sans" w:cs="Open Sans"/>
          <w:color w:val="444444"/>
          <w:sz w:val="21"/>
          <w:szCs w:val="21"/>
          <w:lang w:eastAsia="en-GB"/>
        </w:rPr>
        <w:t>: Utilizing Human Resources. New Jersey/Prentice Hall.</w:t>
      </w:r>
    </w:p>
    <w:p w14:paraId="76FB0AEA" w14:textId="77777777" w:rsidR="005B2284" w:rsidRPr="005B2284" w:rsidRDefault="005B2284" w:rsidP="005B2284">
      <w:pPr>
        <w:numPr>
          <w:ilvl w:val="0"/>
          <w:numId w:val="1"/>
        </w:numPr>
        <w:shd w:val="clear" w:color="auto" w:fill="FFFFFF"/>
        <w:spacing w:after="0" w:line="240" w:lineRule="auto"/>
        <w:textAlignment w:val="baseline"/>
        <w:rPr>
          <w:rFonts w:ascii="Open Sans" w:eastAsia="Times New Roman" w:hAnsi="Open Sans" w:cs="Open Sans"/>
          <w:color w:val="444444"/>
          <w:sz w:val="21"/>
          <w:szCs w:val="21"/>
          <w:lang w:eastAsia="en-GB"/>
        </w:rPr>
      </w:pPr>
      <w:r w:rsidRPr="005B2284">
        <w:rPr>
          <w:rFonts w:ascii="Open Sans" w:eastAsia="Times New Roman" w:hAnsi="Open Sans" w:cs="Open Sans"/>
          <w:color w:val="444444"/>
          <w:sz w:val="21"/>
          <w:szCs w:val="21"/>
          <w:lang w:eastAsia="en-GB"/>
        </w:rPr>
        <w:t>Hersey’s personal website on The Situational Leadership Model: </w:t>
      </w:r>
      <w:hyperlink r:id="rId14" w:tgtFrame="_blank" w:history="1">
        <w:r w:rsidRPr="005B2284">
          <w:rPr>
            <w:rFonts w:ascii="inherit" w:eastAsia="Times New Roman" w:hAnsi="inherit" w:cs="Open Sans"/>
            <w:color w:val="002959"/>
            <w:sz w:val="21"/>
            <w:szCs w:val="21"/>
            <w:u w:val="single"/>
            <w:bdr w:val="none" w:sz="0" w:space="0" w:color="auto" w:frame="1"/>
            <w:lang w:eastAsia="en-GB"/>
          </w:rPr>
          <w:t>https://situational.com/</w:t>
        </w:r>
      </w:hyperlink>
    </w:p>
    <w:p w14:paraId="17DEAE58" w14:textId="77777777" w:rsidR="005B2284" w:rsidRPr="005B2284" w:rsidRDefault="005B2284" w:rsidP="005B2284">
      <w:pPr>
        <w:numPr>
          <w:ilvl w:val="0"/>
          <w:numId w:val="1"/>
        </w:numPr>
        <w:shd w:val="clear" w:color="auto" w:fill="FFFFFF"/>
        <w:spacing w:after="0" w:line="240" w:lineRule="auto"/>
        <w:textAlignment w:val="baseline"/>
        <w:rPr>
          <w:rFonts w:ascii="Open Sans" w:eastAsia="Times New Roman" w:hAnsi="Open Sans" w:cs="Open Sans"/>
          <w:color w:val="444444"/>
          <w:sz w:val="21"/>
          <w:szCs w:val="21"/>
          <w:lang w:eastAsia="en-GB"/>
        </w:rPr>
      </w:pPr>
      <w:r w:rsidRPr="005B2284">
        <w:rPr>
          <w:rFonts w:ascii="Open Sans" w:eastAsia="Times New Roman" w:hAnsi="Open Sans" w:cs="Open Sans"/>
          <w:color w:val="444444"/>
          <w:sz w:val="21"/>
          <w:szCs w:val="21"/>
          <w:lang w:eastAsia="en-GB"/>
        </w:rPr>
        <w:t>Blanchard’s personal website on Situational Leadership II: </w:t>
      </w:r>
      <w:hyperlink r:id="rId15" w:tgtFrame="_blank" w:history="1">
        <w:r w:rsidRPr="005B2284">
          <w:rPr>
            <w:rFonts w:ascii="inherit" w:eastAsia="Times New Roman" w:hAnsi="inherit" w:cs="Open Sans"/>
            <w:color w:val="002959"/>
            <w:sz w:val="21"/>
            <w:szCs w:val="21"/>
            <w:u w:val="single"/>
            <w:bdr w:val="none" w:sz="0" w:space="0" w:color="auto" w:frame="1"/>
            <w:lang w:eastAsia="en-GB"/>
          </w:rPr>
          <w:t>https://www.kenblanchard.com/</w:t>
        </w:r>
      </w:hyperlink>
    </w:p>
    <w:p w14:paraId="54D318D8" w14:textId="77777777" w:rsidR="005B2284" w:rsidRPr="005B2284" w:rsidRDefault="00000000" w:rsidP="005B2284">
      <w:pPr>
        <w:numPr>
          <w:ilvl w:val="0"/>
          <w:numId w:val="1"/>
        </w:numPr>
        <w:shd w:val="clear" w:color="auto" w:fill="FFFFFF"/>
        <w:spacing w:after="150" w:line="240" w:lineRule="auto"/>
        <w:textAlignment w:val="baseline"/>
        <w:rPr>
          <w:rFonts w:ascii="Open Sans" w:eastAsia="Times New Roman" w:hAnsi="Open Sans" w:cs="Open Sans"/>
          <w:color w:val="444444"/>
          <w:sz w:val="21"/>
          <w:szCs w:val="21"/>
          <w:lang w:eastAsia="en-GB"/>
        </w:rPr>
      </w:pPr>
      <w:hyperlink r:id="rId16" w:tgtFrame="_blank" w:history="1">
        <w:r w:rsidR="005B2284" w:rsidRPr="005B2284">
          <w:rPr>
            <w:rFonts w:ascii="inherit" w:eastAsia="Times New Roman" w:hAnsi="inherit" w:cs="Open Sans"/>
            <w:color w:val="002959"/>
            <w:sz w:val="21"/>
            <w:szCs w:val="21"/>
            <w:u w:val="single"/>
            <w:bdr w:val="none" w:sz="0" w:space="0" w:color="auto" w:frame="1"/>
            <w:lang w:eastAsia="en-GB"/>
          </w:rPr>
          <w:t>https://en.wikipedia.org/wiki/Situational_leade</w:t>
        </w:r>
      </w:hyperlink>
    </w:p>
    <w:p w14:paraId="069D4B3F" w14:textId="77777777" w:rsidR="00F73BD8" w:rsidRDefault="00F73BD8"/>
    <w:sectPr w:rsidR="00F73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065DC"/>
    <w:multiLevelType w:val="multilevel"/>
    <w:tmpl w:val="07B645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7290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284"/>
    <w:rsid w:val="005B2284"/>
    <w:rsid w:val="006F43E8"/>
    <w:rsid w:val="00A5608B"/>
    <w:rsid w:val="00F73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FBE1"/>
  <w15:chartTrackingRefBased/>
  <w15:docId w15:val="{E57179BB-6858-42D0-BFA5-B052C614B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F43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103799">
      <w:bodyDiv w:val="1"/>
      <w:marLeft w:val="0"/>
      <w:marRight w:val="0"/>
      <w:marTop w:val="0"/>
      <w:marBottom w:val="0"/>
      <w:divBdr>
        <w:top w:val="none" w:sz="0" w:space="0" w:color="auto"/>
        <w:left w:val="none" w:sz="0" w:space="0" w:color="auto"/>
        <w:bottom w:val="none" w:sz="0" w:space="0" w:color="auto"/>
        <w:right w:val="none" w:sz="0" w:space="0" w:color="auto"/>
      </w:divBdr>
      <w:divsChild>
        <w:div w:id="1958678523">
          <w:marLeft w:val="0"/>
          <w:marRight w:val="0"/>
          <w:marTop w:val="0"/>
          <w:marBottom w:val="0"/>
          <w:divBdr>
            <w:top w:val="none" w:sz="0" w:space="0" w:color="auto"/>
            <w:left w:val="none" w:sz="0" w:space="0" w:color="auto"/>
            <w:bottom w:val="none" w:sz="0" w:space="0" w:color="auto"/>
            <w:right w:val="none" w:sz="0" w:space="0" w:color="auto"/>
          </w:divBdr>
        </w:div>
        <w:div w:id="93043577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0.wp.com/www.business-to-you.com/wp-content/uploads/2020/03/Hersey-and-Blanchard-Situational-Leadership-Model.png?ssl=1" TargetMode="External"/><Relationship Id="rId13" Type="http://schemas.openxmlformats.org/officeDocument/2006/relationships/hyperlink" Target="https://www.business-to-you.com/fiedler-contingency-mode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usiness-to-you.com/blake-mouton-managerial-grid/" TargetMode="External"/><Relationship Id="rId12" Type="http://schemas.openxmlformats.org/officeDocument/2006/relationships/hyperlink" Target="https://www.business-to-you.com/blake-mouton-managerial-gri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wikipedia.org/wiki/Situational_leadership_theory" TargetMode="External"/><Relationship Id="rId1" Type="http://schemas.openxmlformats.org/officeDocument/2006/relationships/numbering" Target="numbering.xml"/><Relationship Id="rId6" Type="http://schemas.openxmlformats.org/officeDocument/2006/relationships/hyperlink" Target="https://www.business-to-you.com/author/admin/" TargetMode="External"/><Relationship Id="rId11" Type="http://schemas.openxmlformats.org/officeDocument/2006/relationships/image" Target="media/image2.jpeg"/><Relationship Id="rId5" Type="http://schemas.openxmlformats.org/officeDocument/2006/relationships/hyperlink" Target="https://www.business-to-you.com/hersey-blanchard-situational-leadership-model/" TargetMode="External"/><Relationship Id="rId15" Type="http://schemas.openxmlformats.org/officeDocument/2006/relationships/hyperlink" Target="https://www.kenblanchard.com/" TargetMode="External"/><Relationship Id="rId10" Type="http://schemas.openxmlformats.org/officeDocument/2006/relationships/hyperlink" Target="https://i0.wp.com/www.business-to-you.com/wp-content/uploads/2020/03/Hersey-versus-Blanchard-Situational-Leadership-Model.png?ssl=1"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situation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1817</Words>
  <Characters>10360</Characters>
  <Application>Microsoft Office Word</Application>
  <DocSecurity>0</DocSecurity>
  <Lines>86</Lines>
  <Paragraphs>24</Paragraphs>
  <ScaleCrop>false</ScaleCrop>
  <Company/>
  <LinksUpToDate>false</LinksUpToDate>
  <CharactersWithSpaces>12153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3</cp:revision>
  <dcterms:created xsi:type="dcterms:W3CDTF">2022-11-16T09:18:00Z</dcterms:created>
  <dcterms:modified xsi:type="dcterms:W3CDTF">2022-11-16T09:23:00Z</dcterms:modified>
</cp:coreProperties>
</file>