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98E0C" w14:textId="77777777" w:rsidR="00110C51" w:rsidRDefault="00110C51" w:rsidP="00110C51">
      <w:pPr>
        <w:jc w:val="center"/>
        <w:rPr>
          <w:rFonts w:ascii="Times New Roman" w:hAnsi="Times New Roman" w:cs="Times New Roman"/>
          <w:b/>
          <w:bCs/>
          <w:color w:val="000000"/>
          <w:sz w:val="40"/>
          <w:szCs w:val="40"/>
        </w:rPr>
      </w:pPr>
    </w:p>
    <w:p w14:paraId="102CA6BB" w14:textId="77777777" w:rsidR="00110C51" w:rsidRDefault="00110C51" w:rsidP="00110C51">
      <w:pPr>
        <w:jc w:val="center"/>
        <w:rPr>
          <w:rFonts w:ascii="Times New Roman" w:hAnsi="Times New Roman" w:cs="Times New Roman"/>
          <w:b/>
          <w:bCs/>
          <w:color w:val="000000"/>
          <w:sz w:val="40"/>
          <w:szCs w:val="40"/>
        </w:rPr>
      </w:pPr>
    </w:p>
    <w:p w14:paraId="068A2960" w14:textId="77777777" w:rsidR="00110C51" w:rsidRDefault="00110C51" w:rsidP="00110C51">
      <w:pPr>
        <w:jc w:val="center"/>
        <w:rPr>
          <w:rFonts w:ascii="Times New Roman" w:hAnsi="Times New Roman" w:cs="Times New Roman"/>
          <w:b/>
          <w:bCs/>
          <w:color w:val="000000"/>
          <w:sz w:val="40"/>
          <w:szCs w:val="40"/>
        </w:rPr>
      </w:pPr>
    </w:p>
    <w:p w14:paraId="31734EB3" w14:textId="77777777" w:rsidR="00110C51" w:rsidRDefault="00110C51" w:rsidP="00110C51">
      <w:pPr>
        <w:jc w:val="center"/>
        <w:rPr>
          <w:rFonts w:ascii="Times New Roman" w:hAnsi="Times New Roman" w:cs="Times New Roman"/>
          <w:b/>
          <w:bCs/>
          <w:color w:val="000000"/>
          <w:sz w:val="40"/>
          <w:szCs w:val="40"/>
        </w:rPr>
      </w:pPr>
    </w:p>
    <w:p w14:paraId="7EB1792F" w14:textId="77777777" w:rsidR="00110C51" w:rsidRDefault="00110C51" w:rsidP="00110C51">
      <w:pPr>
        <w:jc w:val="center"/>
        <w:rPr>
          <w:rFonts w:ascii="Times New Roman" w:hAnsi="Times New Roman" w:cs="Times New Roman"/>
          <w:b/>
          <w:bCs/>
          <w:color w:val="000000"/>
          <w:sz w:val="40"/>
          <w:szCs w:val="40"/>
        </w:rPr>
      </w:pPr>
    </w:p>
    <w:p w14:paraId="314CB9F0" w14:textId="77777777" w:rsidR="00110C51" w:rsidRDefault="00110C51" w:rsidP="00110C51">
      <w:pPr>
        <w:jc w:val="center"/>
        <w:rPr>
          <w:rFonts w:ascii="Times New Roman" w:hAnsi="Times New Roman" w:cs="Times New Roman"/>
          <w:b/>
          <w:bCs/>
          <w:color w:val="000000"/>
          <w:sz w:val="40"/>
          <w:szCs w:val="40"/>
        </w:rPr>
      </w:pPr>
    </w:p>
    <w:p w14:paraId="1A9F57DB" w14:textId="77777777" w:rsidR="00110C51" w:rsidRPr="00CB10AE" w:rsidRDefault="00110C51" w:rsidP="00CB10AE">
      <w:pPr>
        <w:spacing w:line="360" w:lineRule="auto"/>
        <w:jc w:val="center"/>
        <w:rPr>
          <w:rFonts w:ascii="Times New Roman" w:hAnsi="Times New Roman" w:cs="Times New Roman"/>
          <w:b/>
          <w:bCs/>
          <w:color w:val="000000"/>
          <w:sz w:val="40"/>
          <w:szCs w:val="40"/>
        </w:rPr>
      </w:pPr>
    </w:p>
    <w:p w14:paraId="33719F7D" w14:textId="77777777" w:rsidR="00110C51" w:rsidRPr="00CB10AE" w:rsidRDefault="00110C51" w:rsidP="00CB10AE">
      <w:pPr>
        <w:spacing w:line="360" w:lineRule="auto"/>
        <w:jc w:val="center"/>
        <w:rPr>
          <w:rFonts w:ascii="Times New Roman" w:hAnsi="Times New Roman" w:cs="Times New Roman"/>
          <w:b/>
          <w:bCs/>
          <w:color w:val="000000"/>
          <w:sz w:val="40"/>
          <w:szCs w:val="40"/>
        </w:rPr>
      </w:pPr>
    </w:p>
    <w:p w14:paraId="0CB0E7A6" w14:textId="77777777" w:rsidR="00110C51" w:rsidRPr="00CB10AE" w:rsidRDefault="00110C51" w:rsidP="00CB10AE">
      <w:pPr>
        <w:spacing w:line="360" w:lineRule="auto"/>
        <w:jc w:val="center"/>
        <w:rPr>
          <w:rFonts w:ascii="Times New Roman" w:hAnsi="Times New Roman" w:cs="Times New Roman"/>
          <w:b/>
          <w:bCs/>
          <w:color w:val="000000"/>
          <w:sz w:val="40"/>
          <w:szCs w:val="40"/>
        </w:rPr>
      </w:pPr>
    </w:p>
    <w:p w14:paraId="7960AA4E" w14:textId="77777777" w:rsidR="00110C51" w:rsidRPr="00CB10AE" w:rsidRDefault="00110C51" w:rsidP="00CB10AE">
      <w:pPr>
        <w:spacing w:line="360" w:lineRule="auto"/>
        <w:jc w:val="center"/>
        <w:rPr>
          <w:rFonts w:ascii="Times New Roman" w:hAnsi="Times New Roman" w:cs="Times New Roman"/>
          <w:b/>
          <w:bCs/>
          <w:color w:val="000000"/>
          <w:sz w:val="40"/>
          <w:szCs w:val="40"/>
        </w:rPr>
      </w:pPr>
    </w:p>
    <w:p w14:paraId="428E34C8" w14:textId="0065E765" w:rsidR="00110C51" w:rsidRPr="00CB10AE" w:rsidRDefault="00110C51" w:rsidP="00CB10AE">
      <w:pPr>
        <w:spacing w:line="360" w:lineRule="auto"/>
        <w:jc w:val="center"/>
        <w:rPr>
          <w:rFonts w:ascii="Times New Roman" w:hAnsi="Times New Roman" w:cs="Times New Roman"/>
          <w:b/>
          <w:bCs/>
          <w:color w:val="000000"/>
          <w:sz w:val="40"/>
          <w:szCs w:val="40"/>
        </w:rPr>
      </w:pPr>
      <w:r w:rsidRPr="00CB10AE">
        <w:rPr>
          <w:rFonts w:ascii="Times New Roman" w:hAnsi="Times New Roman" w:cs="Times New Roman"/>
          <w:b/>
          <w:bCs/>
          <w:color w:val="000000"/>
          <w:sz w:val="40"/>
          <w:szCs w:val="40"/>
        </w:rPr>
        <w:t>Marketing Management – Assessment 2</w:t>
      </w:r>
    </w:p>
    <w:p w14:paraId="606ABA92" w14:textId="77777777" w:rsidR="00110C51" w:rsidRPr="00CB10AE" w:rsidRDefault="00110C51" w:rsidP="00CB10AE">
      <w:pPr>
        <w:spacing w:line="360" w:lineRule="auto"/>
        <w:rPr>
          <w:rFonts w:ascii="Times New Roman" w:hAnsi="Times New Roman" w:cs="Times New Roman"/>
          <w:b/>
          <w:bCs/>
          <w:color w:val="000000"/>
          <w:sz w:val="40"/>
          <w:szCs w:val="40"/>
        </w:rPr>
      </w:pPr>
      <w:r w:rsidRPr="00CB10AE">
        <w:rPr>
          <w:rFonts w:ascii="Times New Roman" w:hAnsi="Times New Roman" w:cs="Times New Roman"/>
          <w:b/>
          <w:bCs/>
          <w:color w:val="000000"/>
          <w:sz w:val="40"/>
          <w:szCs w:val="40"/>
        </w:rPr>
        <w:br w:type="page"/>
      </w:r>
    </w:p>
    <w:sdt>
      <w:sdtPr>
        <w:rPr>
          <w:rFonts w:cs="Times New Roman"/>
        </w:rPr>
        <w:id w:val="881212590"/>
        <w:docPartObj>
          <w:docPartGallery w:val="Table of Contents"/>
          <w:docPartUnique/>
        </w:docPartObj>
      </w:sdtPr>
      <w:sdtEndPr>
        <w:rPr>
          <w:rFonts w:eastAsiaTheme="minorHAnsi"/>
          <w:bCs/>
          <w:noProof/>
          <w:sz w:val="22"/>
          <w:szCs w:val="22"/>
          <w:lang w:val="en-IN"/>
        </w:rPr>
      </w:sdtEndPr>
      <w:sdtContent>
        <w:p w14:paraId="698C3EDA" w14:textId="47D03EDF" w:rsidR="00110C51" w:rsidRPr="00CB10AE" w:rsidRDefault="00110C51" w:rsidP="00CB10AE">
          <w:pPr>
            <w:pStyle w:val="TOCHeading"/>
            <w:spacing w:line="360" w:lineRule="auto"/>
            <w:jc w:val="center"/>
            <w:rPr>
              <w:rFonts w:cs="Times New Roman"/>
            </w:rPr>
          </w:pPr>
          <w:r w:rsidRPr="00CB10AE">
            <w:rPr>
              <w:rFonts w:cs="Times New Roman"/>
            </w:rPr>
            <w:t>Table of Contents</w:t>
          </w:r>
        </w:p>
        <w:p w14:paraId="23ED42E4" w14:textId="3341B26B" w:rsidR="00110C51" w:rsidRPr="00CB10AE" w:rsidRDefault="00110C51" w:rsidP="00CB10AE">
          <w:pPr>
            <w:pStyle w:val="TOC1"/>
            <w:tabs>
              <w:tab w:val="right" w:leader="dot" w:pos="9016"/>
            </w:tabs>
            <w:spacing w:line="360" w:lineRule="auto"/>
            <w:jc w:val="both"/>
            <w:rPr>
              <w:rFonts w:ascii="Times New Roman" w:hAnsi="Times New Roman" w:cs="Times New Roman"/>
              <w:noProof/>
              <w:sz w:val="24"/>
              <w:szCs w:val="24"/>
            </w:rPr>
          </w:pPr>
          <w:r w:rsidRPr="00CB10AE">
            <w:rPr>
              <w:rFonts w:ascii="Times New Roman" w:hAnsi="Times New Roman" w:cs="Times New Roman"/>
            </w:rPr>
            <w:fldChar w:fldCharType="begin"/>
          </w:r>
          <w:r w:rsidRPr="00CB10AE">
            <w:rPr>
              <w:rFonts w:ascii="Times New Roman" w:hAnsi="Times New Roman" w:cs="Times New Roman"/>
            </w:rPr>
            <w:instrText xml:space="preserve"> TOC \o "1-3" \h \z \u </w:instrText>
          </w:r>
          <w:r w:rsidRPr="00CB10AE">
            <w:rPr>
              <w:rFonts w:ascii="Times New Roman" w:hAnsi="Times New Roman" w:cs="Times New Roman"/>
            </w:rPr>
            <w:fldChar w:fldCharType="separate"/>
          </w:r>
          <w:hyperlink w:anchor="_Toc130652566" w:history="1">
            <w:r w:rsidRPr="00CB10AE">
              <w:rPr>
                <w:rStyle w:val="Hyperlink"/>
                <w:rFonts w:ascii="Times New Roman" w:eastAsia="Times New Roman" w:hAnsi="Times New Roman" w:cs="Times New Roman"/>
                <w:noProof/>
                <w:sz w:val="24"/>
                <w:szCs w:val="24"/>
                <w:lang w:eastAsia="en-IN"/>
              </w:rPr>
              <w:t>(Question a)</w:t>
            </w:r>
            <w:r w:rsidRPr="00CB10AE">
              <w:rPr>
                <w:rFonts w:ascii="Times New Roman" w:hAnsi="Times New Roman" w:cs="Times New Roman"/>
                <w:noProof/>
                <w:webHidden/>
                <w:sz w:val="24"/>
                <w:szCs w:val="24"/>
              </w:rPr>
              <w:tab/>
            </w:r>
            <w:r w:rsidRPr="00CB10AE">
              <w:rPr>
                <w:rFonts w:ascii="Times New Roman" w:hAnsi="Times New Roman" w:cs="Times New Roman"/>
                <w:noProof/>
                <w:webHidden/>
                <w:sz w:val="24"/>
                <w:szCs w:val="24"/>
              </w:rPr>
              <w:fldChar w:fldCharType="begin"/>
            </w:r>
            <w:r w:rsidRPr="00CB10AE">
              <w:rPr>
                <w:rFonts w:ascii="Times New Roman" w:hAnsi="Times New Roman" w:cs="Times New Roman"/>
                <w:noProof/>
                <w:webHidden/>
                <w:sz w:val="24"/>
                <w:szCs w:val="24"/>
              </w:rPr>
              <w:instrText xml:space="preserve"> PAGEREF _Toc130652566 \h </w:instrText>
            </w:r>
            <w:r w:rsidRPr="00CB10AE">
              <w:rPr>
                <w:rFonts w:ascii="Times New Roman" w:hAnsi="Times New Roman" w:cs="Times New Roman"/>
                <w:noProof/>
                <w:webHidden/>
                <w:sz w:val="24"/>
                <w:szCs w:val="24"/>
              </w:rPr>
            </w:r>
            <w:r w:rsidRPr="00CB10AE">
              <w:rPr>
                <w:rFonts w:ascii="Times New Roman" w:hAnsi="Times New Roman" w:cs="Times New Roman"/>
                <w:noProof/>
                <w:webHidden/>
                <w:sz w:val="24"/>
                <w:szCs w:val="24"/>
              </w:rPr>
              <w:fldChar w:fldCharType="separate"/>
            </w:r>
            <w:r w:rsidRPr="00CB10AE">
              <w:rPr>
                <w:rFonts w:ascii="Times New Roman" w:hAnsi="Times New Roman" w:cs="Times New Roman"/>
                <w:noProof/>
                <w:webHidden/>
                <w:sz w:val="24"/>
                <w:szCs w:val="24"/>
              </w:rPr>
              <w:t>3</w:t>
            </w:r>
            <w:r w:rsidRPr="00CB10AE">
              <w:rPr>
                <w:rFonts w:ascii="Times New Roman" w:hAnsi="Times New Roman" w:cs="Times New Roman"/>
                <w:noProof/>
                <w:webHidden/>
                <w:sz w:val="24"/>
                <w:szCs w:val="24"/>
              </w:rPr>
              <w:fldChar w:fldCharType="end"/>
            </w:r>
          </w:hyperlink>
        </w:p>
        <w:p w14:paraId="602BEB7C" w14:textId="55FB07AA" w:rsidR="00110C51" w:rsidRPr="00CB10AE" w:rsidRDefault="00110C51" w:rsidP="00CB10AE">
          <w:pPr>
            <w:pStyle w:val="TOC2"/>
            <w:tabs>
              <w:tab w:val="right" w:leader="dot" w:pos="9016"/>
            </w:tabs>
            <w:spacing w:line="360" w:lineRule="auto"/>
            <w:jc w:val="both"/>
            <w:rPr>
              <w:rFonts w:ascii="Times New Roman" w:hAnsi="Times New Roman" w:cs="Times New Roman"/>
              <w:noProof/>
              <w:sz w:val="24"/>
              <w:szCs w:val="24"/>
            </w:rPr>
          </w:pPr>
          <w:hyperlink w:anchor="_Toc130652567" w:history="1">
            <w:r w:rsidRPr="00CB10AE">
              <w:rPr>
                <w:rStyle w:val="Hyperlink"/>
                <w:rFonts w:ascii="Times New Roman" w:eastAsia="Times New Roman" w:hAnsi="Times New Roman" w:cs="Times New Roman"/>
                <w:noProof/>
                <w:sz w:val="24"/>
                <w:szCs w:val="24"/>
                <w:lang w:eastAsia="en-IN"/>
              </w:rPr>
              <w:t>Introduction</w:t>
            </w:r>
            <w:r w:rsidRPr="00CB10AE">
              <w:rPr>
                <w:rFonts w:ascii="Times New Roman" w:hAnsi="Times New Roman" w:cs="Times New Roman"/>
                <w:noProof/>
                <w:webHidden/>
                <w:sz w:val="24"/>
                <w:szCs w:val="24"/>
              </w:rPr>
              <w:tab/>
            </w:r>
            <w:r w:rsidRPr="00CB10AE">
              <w:rPr>
                <w:rFonts w:ascii="Times New Roman" w:hAnsi="Times New Roman" w:cs="Times New Roman"/>
                <w:noProof/>
                <w:webHidden/>
                <w:sz w:val="24"/>
                <w:szCs w:val="24"/>
              </w:rPr>
              <w:fldChar w:fldCharType="begin"/>
            </w:r>
            <w:r w:rsidRPr="00CB10AE">
              <w:rPr>
                <w:rFonts w:ascii="Times New Roman" w:hAnsi="Times New Roman" w:cs="Times New Roman"/>
                <w:noProof/>
                <w:webHidden/>
                <w:sz w:val="24"/>
                <w:szCs w:val="24"/>
              </w:rPr>
              <w:instrText xml:space="preserve"> PAGEREF _Toc130652567 \h </w:instrText>
            </w:r>
            <w:r w:rsidRPr="00CB10AE">
              <w:rPr>
                <w:rFonts w:ascii="Times New Roman" w:hAnsi="Times New Roman" w:cs="Times New Roman"/>
                <w:noProof/>
                <w:webHidden/>
                <w:sz w:val="24"/>
                <w:szCs w:val="24"/>
              </w:rPr>
            </w:r>
            <w:r w:rsidRPr="00CB10AE">
              <w:rPr>
                <w:rFonts w:ascii="Times New Roman" w:hAnsi="Times New Roman" w:cs="Times New Roman"/>
                <w:noProof/>
                <w:webHidden/>
                <w:sz w:val="24"/>
                <w:szCs w:val="24"/>
              </w:rPr>
              <w:fldChar w:fldCharType="separate"/>
            </w:r>
            <w:r w:rsidRPr="00CB10AE">
              <w:rPr>
                <w:rFonts w:ascii="Times New Roman" w:hAnsi="Times New Roman" w:cs="Times New Roman"/>
                <w:noProof/>
                <w:webHidden/>
                <w:sz w:val="24"/>
                <w:szCs w:val="24"/>
              </w:rPr>
              <w:t>3</w:t>
            </w:r>
            <w:r w:rsidRPr="00CB10AE">
              <w:rPr>
                <w:rFonts w:ascii="Times New Roman" w:hAnsi="Times New Roman" w:cs="Times New Roman"/>
                <w:noProof/>
                <w:webHidden/>
                <w:sz w:val="24"/>
                <w:szCs w:val="24"/>
              </w:rPr>
              <w:fldChar w:fldCharType="end"/>
            </w:r>
          </w:hyperlink>
        </w:p>
        <w:p w14:paraId="0FF5D8E7" w14:textId="0E6423EE" w:rsidR="00110C51" w:rsidRPr="00CB10AE" w:rsidRDefault="00110C51" w:rsidP="00CB10AE">
          <w:pPr>
            <w:pStyle w:val="TOC2"/>
            <w:tabs>
              <w:tab w:val="right" w:leader="dot" w:pos="9016"/>
            </w:tabs>
            <w:spacing w:line="360" w:lineRule="auto"/>
            <w:jc w:val="both"/>
            <w:rPr>
              <w:rFonts w:ascii="Times New Roman" w:hAnsi="Times New Roman" w:cs="Times New Roman"/>
              <w:noProof/>
              <w:sz w:val="24"/>
              <w:szCs w:val="24"/>
            </w:rPr>
          </w:pPr>
          <w:hyperlink w:anchor="_Toc130652568" w:history="1">
            <w:r w:rsidRPr="00CB10AE">
              <w:rPr>
                <w:rStyle w:val="Hyperlink"/>
                <w:rFonts w:ascii="Times New Roman" w:eastAsia="Times New Roman" w:hAnsi="Times New Roman" w:cs="Times New Roman"/>
                <w:noProof/>
                <w:sz w:val="24"/>
                <w:szCs w:val="24"/>
                <w:lang w:eastAsia="en-IN"/>
              </w:rPr>
              <w:t>MACRO Environmental Analysis (PESTLE)</w:t>
            </w:r>
            <w:r w:rsidRPr="00CB10AE">
              <w:rPr>
                <w:rFonts w:ascii="Times New Roman" w:hAnsi="Times New Roman" w:cs="Times New Roman"/>
                <w:noProof/>
                <w:webHidden/>
                <w:sz w:val="24"/>
                <w:szCs w:val="24"/>
              </w:rPr>
              <w:tab/>
            </w:r>
            <w:r w:rsidRPr="00CB10AE">
              <w:rPr>
                <w:rFonts w:ascii="Times New Roman" w:hAnsi="Times New Roman" w:cs="Times New Roman"/>
                <w:noProof/>
                <w:webHidden/>
                <w:sz w:val="24"/>
                <w:szCs w:val="24"/>
              </w:rPr>
              <w:fldChar w:fldCharType="begin"/>
            </w:r>
            <w:r w:rsidRPr="00CB10AE">
              <w:rPr>
                <w:rFonts w:ascii="Times New Roman" w:hAnsi="Times New Roman" w:cs="Times New Roman"/>
                <w:noProof/>
                <w:webHidden/>
                <w:sz w:val="24"/>
                <w:szCs w:val="24"/>
              </w:rPr>
              <w:instrText xml:space="preserve"> PAGEREF _Toc130652568 \h </w:instrText>
            </w:r>
            <w:r w:rsidRPr="00CB10AE">
              <w:rPr>
                <w:rFonts w:ascii="Times New Roman" w:hAnsi="Times New Roman" w:cs="Times New Roman"/>
                <w:noProof/>
                <w:webHidden/>
                <w:sz w:val="24"/>
                <w:szCs w:val="24"/>
              </w:rPr>
            </w:r>
            <w:r w:rsidRPr="00CB10AE">
              <w:rPr>
                <w:rFonts w:ascii="Times New Roman" w:hAnsi="Times New Roman" w:cs="Times New Roman"/>
                <w:noProof/>
                <w:webHidden/>
                <w:sz w:val="24"/>
                <w:szCs w:val="24"/>
              </w:rPr>
              <w:fldChar w:fldCharType="separate"/>
            </w:r>
            <w:r w:rsidRPr="00CB10AE">
              <w:rPr>
                <w:rFonts w:ascii="Times New Roman" w:hAnsi="Times New Roman" w:cs="Times New Roman"/>
                <w:noProof/>
                <w:webHidden/>
                <w:sz w:val="24"/>
                <w:szCs w:val="24"/>
              </w:rPr>
              <w:t>3</w:t>
            </w:r>
            <w:r w:rsidRPr="00CB10AE">
              <w:rPr>
                <w:rFonts w:ascii="Times New Roman" w:hAnsi="Times New Roman" w:cs="Times New Roman"/>
                <w:noProof/>
                <w:webHidden/>
                <w:sz w:val="24"/>
                <w:szCs w:val="24"/>
              </w:rPr>
              <w:fldChar w:fldCharType="end"/>
            </w:r>
          </w:hyperlink>
        </w:p>
        <w:p w14:paraId="658EDC20" w14:textId="2E045BDF" w:rsidR="00110C51" w:rsidRPr="00CB10AE" w:rsidRDefault="00110C51" w:rsidP="00CB10AE">
          <w:pPr>
            <w:pStyle w:val="TOC2"/>
            <w:tabs>
              <w:tab w:val="right" w:leader="dot" w:pos="9016"/>
            </w:tabs>
            <w:spacing w:line="360" w:lineRule="auto"/>
            <w:jc w:val="both"/>
            <w:rPr>
              <w:rFonts w:ascii="Times New Roman" w:hAnsi="Times New Roman" w:cs="Times New Roman"/>
              <w:noProof/>
              <w:sz w:val="24"/>
              <w:szCs w:val="24"/>
            </w:rPr>
          </w:pPr>
          <w:hyperlink w:anchor="_Toc130652569" w:history="1">
            <w:r w:rsidRPr="00CB10AE">
              <w:rPr>
                <w:rStyle w:val="Hyperlink"/>
                <w:rFonts w:ascii="Times New Roman" w:eastAsia="Times New Roman" w:hAnsi="Times New Roman" w:cs="Times New Roman"/>
                <w:noProof/>
                <w:sz w:val="24"/>
                <w:szCs w:val="24"/>
                <w:lang w:eastAsia="en-IN"/>
              </w:rPr>
              <w:t>Porters Five Forces</w:t>
            </w:r>
            <w:r w:rsidRPr="00CB10AE">
              <w:rPr>
                <w:rFonts w:ascii="Times New Roman" w:hAnsi="Times New Roman" w:cs="Times New Roman"/>
                <w:noProof/>
                <w:webHidden/>
                <w:sz w:val="24"/>
                <w:szCs w:val="24"/>
              </w:rPr>
              <w:tab/>
            </w:r>
            <w:r w:rsidRPr="00CB10AE">
              <w:rPr>
                <w:rFonts w:ascii="Times New Roman" w:hAnsi="Times New Roman" w:cs="Times New Roman"/>
                <w:noProof/>
                <w:webHidden/>
                <w:sz w:val="24"/>
                <w:szCs w:val="24"/>
              </w:rPr>
              <w:fldChar w:fldCharType="begin"/>
            </w:r>
            <w:r w:rsidRPr="00CB10AE">
              <w:rPr>
                <w:rFonts w:ascii="Times New Roman" w:hAnsi="Times New Roman" w:cs="Times New Roman"/>
                <w:noProof/>
                <w:webHidden/>
                <w:sz w:val="24"/>
                <w:szCs w:val="24"/>
              </w:rPr>
              <w:instrText xml:space="preserve"> PAGEREF _Toc130652569 \h </w:instrText>
            </w:r>
            <w:r w:rsidRPr="00CB10AE">
              <w:rPr>
                <w:rFonts w:ascii="Times New Roman" w:hAnsi="Times New Roman" w:cs="Times New Roman"/>
                <w:noProof/>
                <w:webHidden/>
                <w:sz w:val="24"/>
                <w:szCs w:val="24"/>
              </w:rPr>
            </w:r>
            <w:r w:rsidRPr="00CB10AE">
              <w:rPr>
                <w:rFonts w:ascii="Times New Roman" w:hAnsi="Times New Roman" w:cs="Times New Roman"/>
                <w:noProof/>
                <w:webHidden/>
                <w:sz w:val="24"/>
                <w:szCs w:val="24"/>
              </w:rPr>
              <w:fldChar w:fldCharType="separate"/>
            </w:r>
            <w:r w:rsidRPr="00CB10AE">
              <w:rPr>
                <w:rFonts w:ascii="Times New Roman" w:hAnsi="Times New Roman" w:cs="Times New Roman"/>
                <w:noProof/>
                <w:webHidden/>
                <w:sz w:val="24"/>
                <w:szCs w:val="24"/>
              </w:rPr>
              <w:t>4</w:t>
            </w:r>
            <w:r w:rsidRPr="00CB10AE">
              <w:rPr>
                <w:rFonts w:ascii="Times New Roman" w:hAnsi="Times New Roman" w:cs="Times New Roman"/>
                <w:noProof/>
                <w:webHidden/>
                <w:sz w:val="24"/>
                <w:szCs w:val="24"/>
              </w:rPr>
              <w:fldChar w:fldCharType="end"/>
            </w:r>
          </w:hyperlink>
        </w:p>
        <w:p w14:paraId="349F9908" w14:textId="54A6D00D" w:rsidR="00110C51" w:rsidRPr="00CB10AE" w:rsidRDefault="00110C51" w:rsidP="00CB10AE">
          <w:pPr>
            <w:pStyle w:val="TOC2"/>
            <w:tabs>
              <w:tab w:val="right" w:leader="dot" w:pos="9016"/>
            </w:tabs>
            <w:spacing w:line="360" w:lineRule="auto"/>
            <w:jc w:val="both"/>
            <w:rPr>
              <w:rFonts w:ascii="Times New Roman" w:hAnsi="Times New Roman" w:cs="Times New Roman"/>
              <w:noProof/>
              <w:sz w:val="24"/>
              <w:szCs w:val="24"/>
            </w:rPr>
          </w:pPr>
          <w:hyperlink w:anchor="_Toc130652570" w:history="1">
            <w:r w:rsidRPr="00CB10AE">
              <w:rPr>
                <w:rStyle w:val="Hyperlink"/>
                <w:rFonts w:ascii="Times New Roman" w:eastAsia="Times New Roman" w:hAnsi="Times New Roman" w:cs="Times New Roman"/>
                <w:noProof/>
                <w:sz w:val="24"/>
                <w:szCs w:val="24"/>
                <w:lang w:eastAsia="en-IN"/>
              </w:rPr>
              <w:t>SWOT Analysis</w:t>
            </w:r>
            <w:r w:rsidRPr="00CB10AE">
              <w:rPr>
                <w:rFonts w:ascii="Times New Roman" w:hAnsi="Times New Roman" w:cs="Times New Roman"/>
                <w:noProof/>
                <w:webHidden/>
                <w:sz w:val="24"/>
                <w:szCs w:val="24"/>
              </w:rPr>
              <w:tab/>
            </w:r>
            <w:r w:rsidRPr="00CB10AE">
              <w:rPr>
                <w:rFonts w:ascii="Times New Roman" w:hAnsi="Times New Roman" w:cs="Times New Roman"/>
                <w:noProof/>
                <w:webHidden/>
                <w:sz w:val="24"/>
                <w:szCs w:val="24"/>
              </w:rPr>
              <w:fldChar w:fldCharType="begin"/>
            </w:r>
            <w:r w:rsidRPr="00CB10AE">
              <w:rPr>
                <w:rFonts w:ascii="Times New Roman" w:hAnsi="Times New Roman" w:cs="Times New Roman"/>
                <w:noProof/>
                <w:webHidden/>
                <w:sz w:val="24"/>
                <w:szCs w:val="24"/>
              </w:rPr>
              <w:instrText xml:space="preserve"> PAGEREF _Toc130652570 \h </w:instrText>
            </w:r>
            <w:r w:rsidRPr="00CB10AE">
              <w:rPr>
                <w:rFonts w:ascii="Times New Roman" w:hAnsi="Times New Roman" w:cs="Times New Roman"/>
                <w:noProof/>
                <w:webHidden/>
                <w:sz w:val="24"/>
                <w:szCs w:val="24"/>
              </w:rPr>
            </w:r>
            <w:r w:rsidRPr="00CB10AE">
              <w:rPr>
                <w:rFonts w:ascii="Times New Roman" w:hAnsi="Times New Roman" w:cs="Times New Roman"/>
                <w:noProof/>
                <w:webHidden/>
                <w:sz w:val="24"/>
                <w:szCs w:val="24"/>
              </w:rPr>
              <w:fldChar w:fldCharType="separate"/>
            </w:r>
            <w:r w:rsidRPr="00CB10AE">
              <w:rPr>
                <w:rFonts w:ascii="Times New Roman" w:hAnsi="Times New Roman" w:cs="Times New Roman"/>
                <w:noProof/>
                <w:webHidden/>
                <w:sz w:val="24"/>
                <w:szCs w:val="24"/>
              </w:rPr>
              <w:t>5</w:t>
            </w:r>
            <w:r w:rsidRPr="00CB10AE">
              <w:rPr>
                <w:rFonts w:ascii="Times New Roman" w:hAnsi="Times New Roman" w:cs="Times New Roman"/>
                <w:noProof/>
                <w:webHidden/>
                <w:sz w:val="24"/>
                <w:szCs w:val="24"/>
              </w:rPr>
              <w:fldChar w:fldCharType="end"/>
            </w:r>
          </w:hyperlink>
        </w:p>
        <w:p w14:paraId="69BEA6D7" w14:textId="11FD6A8C" w:rsidR="00110C51" w:rsidRPr="00CB10AE" w:rsidRDefault="00110C51" w:rsidP="00CB10AE">
          <w:pPr>
            <w:pStyle w:val="TOC2"/>
            <w:tabs>
              <w:tab w:val="right" w:leader="dot" w:pos="9016"/>
            </w:tabs>
            <w:spacing w:line="360" w:lineRule="auto"/>
            <w:jc w:val="both"/>
            <w:rPr>
              <w:rFonts w:ascii="Times New Roman" w:hAnsi="Times New Roman" w:cs="Times New Roman"/>
              <w:noProof/>
              <w:sz w:val="24"/>
              <w:szCs w:val="24"/>
            </w:rPr>
          </w:pPr>
          <w:hyperlink w:anchor="_Toc130652571" w:history="1">
            <w:r w:rsidRPr="00CB10AE">
              <w:rPr>
                <w:rStyle w:val="Hyperlink"/>
                <w:rFonts w:ascii="Times New Roman" w:eastAsia="Times New Roman" w:hAnsi="Times New Roman" w:cs="Times New Roman"/>
                <w:noProof/>
                <w:sz w:val="24"/>
                <w:szCs w:val="24"/>
                <w:lang w:eastAsia="en-IN"/>
              </w:rPr>
              <w:t>Segmentation, targeting and positioning (STP Model)</w:t>
            </w:r>
            <w:r w:rsidRPr="00CB10AE">
              <w:rPr>
                <w:rFonts w:ascii="Times New Roman" w:hAnsi="Times New Roman" w:cs="Times New Roman"/>
                <w:noProof/>
                <w:webHidden/>
                <w:sz w:val="24"/>
                <w:szCs w:val="24"/>
              </w:rPr>
              <w:tab/>
            </w:r>
            <w:r w:rsidRPr="00CB10AE">
              <w:rPr>
                <w:rFonts w:ascii="Times New Roman" w:hAnsi="Times New Roman" w:cs="Times New Roman"/>
                <w:noProof/>
                <w:webHidden/>
                <w:sz w:val="24"/>
                <w:szCs w:val="24"/>
              </w:rPr>
              <w:fldChar w:fldCharType="begin"/>
            </w:r>
            <w:r w:rsidRPr="00CB10AE">
              <w:rPr>
                <w:rFonts w:ascii="Times New Roman" w:hAnsi="Times New Roman" w:cs="Times New Roman"/>
                <w:noProof/>
                <w:webHidden/>
                <w:sz w:val="24"/>
                <w:szCs w:val="24"/>
              </w:rPr>
              <w:instrText xml:space="preserve"> PAGEREF _Toc130652571 \h </w:instrText>
            </w:r>
            <w:r w:rsidRPr="00CB10AE">
              <w:rPr>
                <w:rFonts w:ascii="Times New Roman" w:hAnsi="Times New Roman" w:cs="Times New Roman"/>
                <w:noProof/>
                <w:webHidden/>
                <w:sz w:val="24"/>
                <w:szCs w:val="24"/>
              </w:rPr>
            </w:r>
            <w:r w:rsidRPr="00CB10AE">
              <w:rPr>
                <w:rFonts w:ascii="Times New Roman" w:hAnsi="Times New Roman" w:cs="Times New Roman"/>
                <w:noProof/>
                <w:webHidden/>
                <w:sz w:val="24"/>
                <w:szCs w:val="24"/>
              </w:rPr>
              <w:fldChar w:fldCharType="separate"/>
            </w:r>
            <w:r w:rsidRPr="00CB10AE">
              <w:rPr>
                <w:rFonts w:ascii="Times New Roman" w:hAnsi="Times New Roman" w:cs="Times New Roman"/>
                <w:noProof/>
                <w:webHidden/>
                <w:sz w:val="24"/>
                <w:szCs w:val="24"/>
              </w:rPr>
              <w:t>6</w:t>
            </w:r>
            <w:r w:rsidRPr="00CB10AE">
              <w:rPr>
                <w:rFonts w:ascii="Times New Roman" w:hAnsi="Times New Roman" w:cs="Times New Roman"/>
                <w:noProof/>
                <w:webHidden/>
                <w:sz w:val="24"/>
                <w:szCs w:val="24"/>
              </w:rPr>
              <w:fldChar w:fldCharType="end"/>
            </w:r>
          </w:hyperlink>
        </w:p>
        <w:p w14:paraId="52136543" w14:textId="50B40C64" w:rsidR="00110C51" w:rsidRPr="00CB10AE" w:rsidRDefault="00110C51" w:rsidP="00CB10AE">
          <w:pPr>
            <w:pStyle w:val="TOC2"/>
            <w:tabs>
              <w:tab w:val="right" w:leader="dot" w:pos="9016"/>
            </w:tabs>
            <w:spacing w:line="360" w:lineRule="auto"/>
            <w:jc w:val="both"/>
            <w:rPr>
              <w:rFonts w:ascii="Times New Roman" w:hAnsi="Times New Roman" w:cs="Times New Roman"/>
              <w:noProof/>
              <w:sz w:val="24"/>
              <w:szCs w:val="24"/>
            </w:rPr>
          </w:pPr>
          <w:hyperlink w:anchor="_Toc130652572" w:history="1">
            <w:r w:rsidRPr="00CB10AE">
              <w:rPr>
                <w:rStyle w:val="Hyperlink"/>
                <w:rFonts w:ascii="Times New Roman" w:eastAsia="Times New Roman" w:hAnsi="Times New Roman" w:cs="Times New Roman"/>
                <w:noProof/>
                <w:sz w:val="24"/>
                <w:szCs w:val="24"/>
                <w:lang w:eastAsia="en-IN"/>
              </w:rPr>
              <w:t>Marketing mix strategies of the company (4Ps)</w:t>
            </w:r>
            <w:r w:rsidRPr="00CB10AE">
              <w:rPr>
                <w:rFonts w:ascii="Times New Roman" w:hAnsi="Times New Roman" w:cs="Times New Roman"/>
                <w:noProof/>
                <w:webHidden/>
                <w:sz w:val="24"/>
                <w:szCs w:val="24"/>
              </w:rPr>
              <w:tab/>
            </w:r>
            <w:r w:rsidRPr="00CB10AE">
              <w:rPr>
                <w:rFonts w:ascii="Times New Roman" w:hAnsi="Times New Roman" w:cs="Times New Roman"/>
                <w:noProof/>
                <w:webHidden/>
                <w:sz w:val="24"/>
                <w:szCs w:val="24"/>
              </w:rPr>
              <w:fldChar w:fldCharType="begin"/>
            </w:r>
            <w:r w:rsidRPr="00CB10AE">
              <w:rPr>
                <w:rFonts w:ascii="Times New Roman" w:hAnsi="Times New Roman" w:cs="Times New Roman"/>
                <w:noProof/>
                <w:webHidden/>
                <w:sz w:val="24"/>
                <w:szCs w:val="24"/>
              </w:rPr>
              <w:instrText xml:space="preserve"> PAGEREF _Toc130652572 \h </w:instrText>
            </w:r>
            <w:r w:rsidRPr="00CB10AE">
              <w:rPr>
                <w:rFonts w:ascii="Times New Roman" w:hAnsi="Times New Roman" w:cs="Times New Roman"/>
                <w:noProof/>
                <w:webHidden/>
                <w:sz w:val="24"/>
                <w:szCs w:val="24"/>
              </w:rPr>
            </w:r>
            <w:r w:rsidRPr="00CB10AE">
              <w:rPr>
                <w:rFonts w:ascii="Times New Roman" w:hAnsi="Times New Roman" w:cs="Times New Roman"/>
                <w:noProof/>
                <w:webHidden/>
                <w:sz w:val="24"/>
                <w:szCs w:val="24"/>
              </w:rPr>
              <w:fldChar w:fldCharType="separate"/>
            </w:r>
            <w:r w:rsidRPr="00CB10AE">
              <w:rPr>
                <w:rFonts w:ascii="Times New Roman" w:hAnsi="Times New Roman" w:cs="Times New Roman"/>
                <w:noProof/>
                <w:webHidden/>
                <w:sz w:val="24"/>
                <w:szCs w:val="24"/>
              </w:rPr>
              <w:t>7</w:t>
            </w:r>
            <w:r w:rsidRPr="00CB10AE">
              <w:rPr>
                <w:rFonts w:ascii="Times New Roman" w:hAnsi="Times New Roman" w:cs="Times New Roman"/>
                <w:noProof/>
                <w:webHidden/>
                <w:sz w:val="24"/>
                <w:szCs w:val="24"/>
              </w:rPr>
              <w:fldChar w:fldCharType="end"/>
            </w:r>
          </w:hyperlink>
        </w:p>
        <w:p w14:paraId="4D20AF67" w14:textId="12C3689A" w:rsidR="00110C51" w:rsidRPr="00CB10AE" w:rsidRDefault="00110C51" w:rsidP="00CB10AE">
          <w:pPr>
            <w:pStyle w:val="TOC2"/>
            <w:tabs>
              <w:tab w:val="right" w:leader="dot" w:pos="9016"/>
            </w:tabs>
            <w:spacing w:line="360" w:lineRule="auto"/>
            <w:jc w:val="both"/>
            <w:rPr>
              <w:rFonts w:ascii="Times New Roman" w:hAnsi="Times New Roman" w:cs="Times New Roman"/>
              <w:noProof/>
              <w:sz w:val="24"/>
              <w:szCs w:val="24"/>
            </w:rPr>
          </w:pPr>
          <w:hyperlink w:anchor="_Toc130652573" w:history="1">
            <w:r w:rsidRPr="00CB10AE">
              <w:rPr>
                <w:rStyle w:val="Hyperlink"/>
                <w:rFonts w:ascii="Times New Roman" w:eastAsia="Times New Roman" w:hAnsi="Times New Roman" w:cs="Times New Roman"/>
                <w:noProof/>
                <w:sz w:val="24"/>
                <w:szCs w:val="24"/>
                <w:lang w:eastAsia="en-IN"/>
              </w:rPr>
              <w:t>Conclusion</w:t>
            </w:r>
            <w:r w:rsidRPr="00CB10AE">
              <w:rPr>
                <w:rFonts w:ascii="Times New Roman" w:hAnsi="Times New Roman" w:cs="Times New Roman"/>
                <w:noProof/>
                <w:webHidden/>
                <w:sz w:val="24"/>
                <w:szCs w:val="24"/>
              </w:rPr>
              <w:tab/>
            </w:r>
            <w:r w:rsidRPr="00CB10AE">
              <w:rPr>
                <w:rFonts w:ascii="Times New Roman" w:hAnsi="Times New Roman" w:cs="Times New Roman"/>
                <w:noProof/>
                <w:webHidden/>
                <w:sz w:val="24"/>
                <w:szCs w:val="24"/>
              </w:rPr>
              <w:fldChar w:fldCharType="begin"/>
            </w:r>
            <w:r w:rsidRPr="00CB10AE">
              <w:rPr>
                <w:rFonts w:ascii="Times New Roman" w:hAnsi="Times New Roman" w:cs="Times New Roman"/>
                <w:noProof/>
                <w:webHidden/>
                <w:sz w:val="24"/>
                <w:szCs w:val="24"/>
              </w:rPr>
              <w:instrText xml:space="preserve"> PAGEREF _Toc130652573 \h </w:instrText>
            </w:r>
            <w:r w:rsidRPr="00CB10AE">
              <w:rPr>
                <w:rFonts w:ascii="Times New Roman" w:hAnsi="Times New Roman" w:cs="Times New Roman"/>
                <w:noProof/>
                <w:webHidden/>
                <w:sz w:val="24"/>
                <w:szCs w:val="24"/>
              </w:rPr>
            </w:r>
            <w:r w:rsidRPr="00CB10AE">
              <w:rPr>
                <w:rFonts w:ascii="Times New Roman" w:hAnsi="Times New Roman" w:cs="Times New Roman"/>
                <w:noProof/>
                <w:webHidden/>
                <w:sz w:val="24"/>
                <w:szCs w:val="24"/>
              </w:rPr>
              <w:fldChar w:fldCharType="separate"/>
            </w:r>
            <w:r w:rsidRPr="00CB10AE">
              <w:rPr>
                <w:rFonts w:ascii="Times New Roman" w:hAnsi="Times New Roman" w:cs="Times New Roman"/>
                <w:noProof/>
                <w:webHidden/>
                <w:sz w:val="24"/>
                <w:szCs w:val="24"/>
              </w:rPr>
              <w:t>9</w:t>
            </w:r>
            <w:r w:rsidRPr="00CB10AE">
              <w:rPr>
                <w:rFonts w:ascii="Times New Roman" w:hAnsi="Times New Roman" w:cs="Times New Roman"/>
                <w:noProof/>
                <w:webHidden/>
                <w:sz w:val="24"/>
                <w:szCs w:val="24"/>
              </w:rPr>
              <w:fldChar w:fldCharType="end"/>
            </w:r>
          </w:hyperlink>
        </w:p>
        <w:p w14:paraId="79F5EA1E" w14:textId="0E71D464" w:rsidR="00110C51" w:rsidRPr="00CB10AE" w:rsidRDefault="00110C51" w:rsidP="00CB10AE">
          <w:pPr>
            <w:pStyle w:val="TOC1"/>
            <w:tabs>
              <w:tab w:val="right" w:leader="dot" w:pos="9016"/>
            </w:tabs>
            <w:spacing w:line="360" w:lineRule="auto"/>
            <w:jc w:val="both"/>
            <w:rPr>
              <w:rFonts w:ascii="Times New Roman" w:hAnsi="Times New Roman" w:cs="Times New Roman"/>
              <w:noProof/>
              <w:sz w:val="24"/>
              <w:szCs w:val="24"/>
            </w:rPr>
          </w:pPr>
          <w:hyperlink w:anchor="_Toc130652574" w:history="1">
            <w:r w:rsidRPr="00CB10AE">
              <w:rPr>
                <w:rStyle w:val="Hyperlink"/>
                <w:rFonts w:ascii="Times New Roman" w:eastAsia="Times New Roman" w:hAnsi="Times New Roman" w:cs="Times New Roman"/>
                <w:noProof/>
                <w:sz w:val="24"/>
                <w:szCs w:val="24"/>
                <w:lang w:eastAsia="en-IN"/>
              </w:rPr>
              <w:t>(Question b)</w:t>
            </w:r>
            <w:r w:rsidRPr="00CB10AE">
              <w:rPr>
                <w:rFonts w:ascii="Times New Roman" w:hAnsi="Times New Roman" w:cs="Times New Roman"/>
                <w:noProof/>
                <w:webHidden/>
                <w:sz w:val="24"/>
                <w:szCs w:val="24"/>
              </w:rPr>
              <w:tab/>
            </w:r>
            <w:r w:rsidRPr="00CB10AE">
              <w:rPr>
                <w:rFonts w:ascii="Times New Roman" w:hAnsi="Times New Roman" w:cs="Times New Roman"/>
                <w:noProof/>
                <w:webHidden/>
                <w:sz w:val="24"/>
                <w:szCs w:val="24"/>
              </w:rPr>
              <w:fldChar w:fldCharType="begin"/>
            </w:r>
            <w:r w:rsidRPr="00CB10AE">
              <w:rPr>
                <w:rFonts w:ascii="Times New Roman" w:hAnsi="Times New Roman" w:cs="Times New Roman"/>
                <w:noProof/>
                <w:webHidden/>
                <w:sz w:val="24"/>
                <w:szCs w:val="24"/>
              </w:rPr>
              <w:instrText xml:space="preserve"> PAGEREF _Toc130652574 \h </w:instrText>
            </w:r>
            <w:r w:rsidRPr="00CB10AE">
              <w:rPr>
                <w:rFonts w:ascii="Times New Roman" w:hAnsi="Times New Roman" w:cs="Times New Roman"/>
                <w:noProof/>
                <w:webHidden/>
                <w:sz w:val="24"/>
                <w:szCs w:val="24"/>
              </w:rPr>
            </w:r>
            <w:r w:rsidRPr="00CB10AE">
              <w:rPr>
                <w:rFonts w:ascii="Times New Roman" w:hAnsi="Times New Roman" w:cs="Times New Roman"/>
                <w:noProof/>
                <w:webHidden/>
                <w:sz w:val="24"/>
                <w:szCs w:val="24"/>
              </w:rPr>
              <w:fldChar w:fldCharType="separate"/>
            </w:r>
            <w:r w:rsidRPr="00CB10AE">
              <w:rPr>
                <w:rFonts w:ascii="Times New Roman" w:hAnsi="Times New Roman" w:cs="Times New Roman"/>
                <w:noProof/>
                <w:webHidden/>
                <w:sz w:val="24"/>
                <w:szCs w:val="24"/>
              </w:rPr>
              <w:t>9</w:t>
            </w:r>
            <w:r w:rsidRPr="00CB10AE">
              <w:rPr>
                <w:rFonts w:ascii="Times New Roman" w:hAnsi="Times New Roman" w:cs="Times New Roman"/>
                <w:noProof/>
                <w:webHidden/>
                <w:sz w:val="24"/>
                <w:szCs w:val="24"/>
              </w:rPr>
              <w:fldChar w:fldCharType="end"/>
            </w:r>
          </w:hyperlink>
        </w:p>
        <w:p w14:paraId="6A2369B9" w14:textId="3F57292C" w:rsidR="00110C51" w:rsidRPr="00CB10AE" w:rsidRDefault="00110C51" w:rsidP="00CB10AE">
          <w:pPr>
            <w:pStyle w:val="TOC2"/>
            <w:tabs>
              <w:tab w:val="right" w:leader="dot" w:pos="9016"/>
            </w:tabs>
            <w:spacing w:line="360" w:lineRule="auto"/>
            <w:jc w:val="both"/>
            <w:rPr>
              <w:rFonts w:ascii="Times New Roman" w:hAnsi="Times New Roman" w:cs="Times New Roman"/>
              <w:noProof/>
              <w:sz w:val="24"/>
              <w:szCs w:val="24"/>
            </w:rPr>
          </w:pPr>
          <w:hyperlink w:anchor="_Toc130652575" w:history="1">
            <w:r w:rsidRPr="00CB10AE">
              <w:rPr>
                <w:rStyle w:val="Hyperlink"/>
                <w:rFonts w:ascii="Times New Roman" w:eastAsia="Times New Roman" w:hAnsi="Times New Roman" w:cs="Times New Roman"/>
                <w:noProof/>
                <w:sz w:val="24"/>
                <w:szCs w:val="24"/>
                <w:lang w:eastAsia="en-IN"/>
              </w:rPr>
              <w:t>Include recommendations of future marketing strategies for your chosen organisation.</w:t>
            </w:r>
            <w:r w:rsidRPr="00CB10AE">
              <w:rPr>
                <w:rFonts w:ascii="Times New Roman" w:hAnsi="Times New Roman" w:cs="Times New Roman"/>
                <w:noProof/>
                <w:webHidden/>
                <w:sz w:val="24"/>
                <w:szCs w:val="24"/>
              </w:rPr>
              <w:tab/>
            </w:r>
            <w:r w:rsidRPr="00CB10AE">
              <w:rPr>
                <w:rFonts w:ascii="Times New Roman" w:hAnsi="Times New Roman" w:cs="Times New Roman"/>
                <w:noProof/>
                <w:webHidden/>
                <w:sz w:val="24"/>
                <w:szCs w:val="24"/>
              </w:rPr>
              <w:fldChar w:fldCharType="begin"/>
            </w:r>
            <w:r w:rsidRPr="00CB10AE">
              <w:rPr>
                <w:rFonts w:ascii="Times New Roman" w:hAnsi="Times New Roman" w:cs="Times New Roman"/>
                <w:noProof/>
                <w:webHidden/>
                <w:sz w:val="24"/>
                <w:szCs w:val="24"/>
              </w:rPr>
              <w:instrText xml:space="preserve"> PAGEREF _Toc130652575 \h </w:instrText>
            </w:r>
            <w:r w:rsidRPr="00CB10AE">
              <w:rPr>
                <w:rFonts w:ascii="Times New Roman" w:hAnsi="Times New Roman" w:cs="Times New Roman"/>
                <w:noProof/>
                <w:webHidden/>
                <w:sz w:val="24"/>
                <w:szCs w:val="24"/>
              </w:rPr>
            </w:r>
            <w:r w:rsidRPr="00CB10AE">
              <w:rPr>
                <w:rFonts w:ascii="Times New Roman" w:hAnsi="Times New Roman" w:cs="Times New Roman"/>
                <w:noProof/>
                <w:webHidden/>
                <w:sz w:val="24"/>
                <w:szCs w:val="24"/>
              </w:rPr>
              <w:fldChar w:fldCharType="separate"/>
            </w:r>
            <w:r w:rsidRPr="00CB10AE">
              <w:rPr>
                <w:rFonts w:ascii="Times New Roman" w:hAnsi="Times New Roman" w:cs="Times New Roman"/>
                <w:noProof/>
                <w:webHidden/>
                <w:sz w:val="24"/>
                <w:szCs w:val="24"/>
              </w:rPr>
              <w:t>9</w:t>
            </w:r>
            <w:r w:rsidRPr="00CB10AE">
              <w:rPr>
                <w:rFonts w:ascii="Times New Roman" w:hAnsi="Times New Roman" w:cs="Times New Roman"/>
                <w:noProof/>
                <w:webHidden/>
                <w:sz w:val="24"/>
                <w:szCs w:val="24"/>
              </w:rPr>
              <w:fldChar w:fldCharType="end"/>
            </w:r>
          </w:hyperlink>
        </w:p>
        <w:p w14:paraId="6B9BBC8A" w14:textId="032D9239" w:rsidR="00110C51" w:rsidRPr="00CB10AE" w:rsidRDefault="00110C51" w:rsidP="00CB10AE">
          <w:pPr>
            <w:pStyle w:val="TOC1"/>
            <w:tabs>
              <w:tab w:val="right" w:leader="dot" w:pos="9016"/>
            </w:tabs>
            <w:spacing w:line="360" w:lineRule="auto"/>
            <w:jc w:val="both"/>
            <w:rPr>
              <w:rFonts w:ascii="Times New Roman" w:hAnsi="Times New Roman" w:cs="Times New Roman"/>
              <w:noProof/>
              <w:sz w:val="24"/>
              <w:szCs w:val="24"/>
            </w:rPr>
          </w:pPr>
          <w:hyperlink w:anchor="_Toc130652576" w:history="1">
            <w:r w:rsidRPr="00CB10AE">
              <w:rPr>
                <w:rStyle w:val="Hyperlink"/>
                <w:rFonts w:ascii="Times New Roman" w:eastAsia="Times New Roman" w:hAnsi="Times New Roman" w:cs="Times New Roman"/>
                <w:noProof/>
                <w:sz w:val="24"/>
                <w:szCs w:val="24"/>
                <w:lang w:eastAsia="en-IN"/>
              </w:rPr>
              <w:t>References</w:t>
            </w:r>
            <w:r w:rsidRPr="00CB10AE">
              <w:rPr>
                <w:rFonts w:ascii="Times New Roman" w:hAnsi="Times New Roman" w:cs="Times New Roman"/>
                <w:noProof/>
                <w:webHidden/>
                <w:sz w:val="24"/>
                <w:szCs w:val="24"/>
              </w:rPr>
              <w:tab/>
            </w:r>
            <w:r w:rsidRPr="00CB10AE">
              <w:rPr>
                <w:rFonts w:ascii="Times New Roman" w:hAnsi="Times New Roman" w:cs="Times New Roman"/>
                <w:noProof/>
                <w:webHidden/>
                <w:sz w:val="24"/>
                <w:szCs w:val="24"/>
              </w:rPr>
              <w:fldChar w:fldCharType="begin"/>
            </w:r>
            <w:r w:rsidRPr="00CB10AE">
              <w:rPr>
                <w:rFonts w:ascii="Times New Roman" w:hAnsi="Times New Roman" w:cs="Times New Roman"/>
                <w:noProof/>
                <w:webHidden/>
                <w:sz w:val="24"/>
                <w:szCs w:val="24"/>
              </w:rPr>
              <w:instrText xml:space="preserve"> PAGEREF _Toc130652576 \h </w:instrText>
            </w:r>
            <w:r w:rsidRPr="00CB10AE">
              <w:rPr>
                <w:rFonts w:ascii="Times New Roman" w:hAnsi="Times New Roman" w:cs="Times New Roman"/>
                <w:noProof/>
                <w:webHidden/>
                <w:sz w:val="24"/>
                <w:szCs w:val="24"/>
              </w:rPr>
            </w:r>
            <w:r w:rsidRPr="00CB10AE">
              <w:rPr>
                <w:rFonts w:ascii="Times New Roman" w:hAnsi="Times New Roman" w:cs="Times New Roman"/>
                <w:noProof/>
                <w:webHidden/>
                <w:sz w:val="24"/>
                <w:szCs w:val="24"/>
              </w:rPr>
              <w:fldChar w:fldCharType="separate"/>
            </w:r>
            <w:r w:rsidRPr="00CB10AE">
              <w:rPr>
                <w:rFonts w:ascii="Times New Roman" w:hAnsi="Times New Roman" w:cs="Times New Roman"/>
                <w:noProof/>
                <w:webHidden/>
                <w:sz w:val="24"/>
                <w:szCs w:val="24"/>
              </w:rPr>
              <w:t>10</w:t>
            </w:r>
            <w:r w:rsidRPr="00CB10AE">
              <w:rPr>
                <w:rFonts w:ascii="Times New Roman" w:hAnsi="Times New Roman" w:cs="Times New Roman"/>
                <w:noProof/>
                <w:webHidden/>
                <w:sz w:val="24"/>
                <w:szCs w:val="24"/>
              </w:rPr>
              <w:fldChar w:fldCharType="end"/>
            </w:r>
          </w:hyperlink>
        </w:p>
        <w:p w14:paraId="4454282E" w14:textId="509CEE45" w:rsidR="00110C51" w:rsidRPr="00CB10AE" w:rsidRDefault="00110C51" w:rsidP="00CB10AE">
          <w:pPr>
            <w:spacing w:line="360" w:lineRule="auto"/>
            <w:rPr>
              <w:rFonts w:ascii="Times New Roman" w:hAnsi="Times New Roman" w:cs="Times New Roman"/>
            </w:rPr>
          </w:pPr>
          <w:r w:rsidRPr="00CB10AE">
            <w:rPr>
              <w:rFonts w:ascii="Times New Roman" w:hAnsi="Times New Roman" w:cs="Times New Roman"/>
              <w:b/>
              <w:bCs/>
              <w:noProof/>
            </w:rPr>
            <w:fldChar w:fldCharType="end"/>
          </w:r>
        </w:p>
      </w:sdtContent>
    </w:sdt>
    <w:p w14:paraId="614A748B" w14:textId="18BB8F17" w:rsidR="00110C51" w:rsidRPr="00CB10AE" w:rsidRDefault="00110C51" w:rsidP="00CB10AE">
      <w:pPr>
        <w:spacing w:line="360" w:lineRule="auto"/>
        <w:rPr>
          <w:rFonts w:ascii="Times New Roman" w:hAnsi="Times New Roman" w:cs="Times New Roman"/>
          <w:b/>
          <w:bCs/>
          <w:sz w:val="28"/>
          <w:szCs w:val="28"/>
        </w:rPr>
      </w:pPr>
      <w:r w:rsidRPr="00CB10AE">
        <w:rPr>
          <w:rFonts w:ascii="Times New Roman" w:hAnsi="Times New Roman" w:cs="Times New Roman"/>
          <w:b/>
          <w:bCs/>
          <w:sz w:val="28"/>
          <w:szCs w:val="28"/>
        </w:rPr>
        <w:br w:type="page"/>
      </w:r>
    </w:p>
    <w:p w14:paraId="38365F50" w14:textId="77777777" w:rsidR="00110C51" w:rsidRPr="00CB10AE" w:rsidRDefault="00110C51" w:rsidP="00CB10AE">
      <w:pPr>
        <w:pStyle w:val="Heading1"/>
        <w:spacing w:line="360" w:lineRule="auto"/>
        <w:rPr>
          <w:rFonts w:eastAsia="Times New Roman" w:cs="Times New Roman"/>
          <w:sz w:val="24"/>
          <w:szCs w:val="24"/>
          <w:lang w:eastAsia="en-IN"/>
        </w:rPr>
      </w:pPr>
      <w:bookmarkStart w:id="0" w:name="_Toc130652566"/>
      <w:r w:rsidRPr="00CB10AE">
        <w:rPr>
          <w:rFonts w:eastAsia="Times New Roman" w:cs="Times New Roman"/>
          <w:lang w:eastAsia="en-IN"/>
        </w:rPr>
        <w:lastRenderedPageBreak/>
        <w:t>(Question a)</w:t>
      </w:r>
      <w:bookmarkEnd w:id="0"/>
    </w:p>
    <w:p w14:paraId="18F353C3" w14:textId="77777777" w:rsidR="00110C51" w:rsidRPr="00CB10AE" w:rsidRDefault="00110C51" w:rsidP="00CB10AE">
      <w:pPr>
        <w:pStyle w:val="Heading2"/>
        <w:spacing w:line="360" w:lineRule="auto"/>
        <w:rPr>
          <w:rFonts w:eastAsia="Times New Roman" w:cs="Times New Roman"/>
          <w:szCs w:val="24"/>
          <w:lang w:eastAsia="en-IN"/>
        </w:rPr>
      </w:pPr>
      <w:bookmarkStart w:id="1" w:name="_Toc130652567"/>
      <w:r w:rsidRPr="00CB10AE">
        <w:rPr>
          <w:rFonts w:eastAsia="Times New Roman" w:cs="Times New Roman"/>
          <w:lang w:eastAsia="en-IN"/>
        </w:rPr>
        <w:t>Introduction</w:t>
      </w:r>
      <w:bookmarkEnd w:id="1"/>
      <w:r w:rsidRPr="00CB10AE">
        <w:rPr>
          <w:rFonts w:eastAsia="Times New Roman" w:cs="Times New Roman"/>
          <w:lang w:eastAsia="en-IN"/>
        </w:rPr>
        <w:t> </w:t>
      </w:r>
    </w:p>
    <w:p w14:paraId="49E11AA9"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As a component of a company's strategy technique to create and execute marketing initiatives, the advertising function employs promotional tools, approaches, procedures, and analysis. Marketing management has a significant role in a company’s ability to generate revenue, develop an identity, and understand its targeted audiences. Through recruiting potential consumers, growing an existing client base, and enhancing communication with customers, including establishing an organization's identity, marketing management focuses on guaranteeing a business venture is running successfully. Therefore, it is one of the most crucial parts of any business, and it becomes more critical in retail sectors like Tesco. This report will discuss the marketing management of Tesco, its macro environmental analysis like PESTLE, Porter's five forces, and Swot analysis. Further, the STP model of Tesco and marketing mix strategies will be discussed which will boost the company’s sales. Lastly, important recommendations will be provided which would help the company in developing more effective marketing strategies in the future.  </w:t>
      </w:r>
    </w:p>
    <w:p w14:paraId="5BC88F6C" w14:textId="77777777" w:rsidR="00110C51" w:rsidRPr="00CB10AE" w:rsidRDefault="00110C51" w:rsidP="00CB10AE">
      <w:pPr>
        <w:pStyle w:val="Heading2"/>
        <w:spacing w:line="360" w:lineRule="auto"/>
        <w:rPr>
          <w:rFonts w:eastAsia="Times New Roman" w:cs="Times New Roman"/>
          <w:szCs w:val="24"/>
          <w:lang w:eastAsia="en-IN"/>
        </w:rPr>
      </w:pPr>
      <w:bookmarkStart w:id="2" w:name="_Toc130652568"/>
      <w:r w:rsidRPr="00CB10AE">
        <w:rPr>
          <w:rFonts w:eastAsia="Times New Roman" w:cs="Times New Roman"/>
          <w:lang w:eastAsia="en-IN"/>
        </w:rPr>
        <w:t>MACRO Environmental Analysis (PESTLE)</w:t>
      </w:r>
      <w:bookmarkEnd w:id="2"/>
      <w:r w:rsidRPr="00CB10AE">
        <w:rPr>
          <w:rFonts w:eastAsia="Times New Roman" w:cs="Times New Roman"/>
          <w:lang w:eastAsia="en-IN"/>
        </w:rPr>
        <w:t> </w:t>
      </w:r>
    </w:p>
    <w:p w14:paraId="38330DC2"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Political factor</w:t>
      </w:r>
    </w:p>
    <w:p w14:paraId="19A3980E" w14:textId="2E5BC7BA"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Tesco carries out its operations on a global scale hence international factors political in nature do have a significant impact on its functions.  According to Carey, (2023), the company is currently dealing with the adverse effects of Brexit and especially the EU referendum. The chairman of Tesco, John Allan has spoken out about the impending political factors which could negatively affect the business and that it has posed a serious threat to stakeholders and investors alike for the future of the company. The local authority also proposed a tax on the company which later gets rejected primarily to avoid increases in price, such initiatives could potentially harm the company </w:t>
      </w:r>
      <w:r w:rsidRPr="00CB10AE">
        <w:rPr>
          <w:rFonts w:ascii="Times New Roman" w:eastAsia="Times New Roman" w:hAnsi="Times New Roman" w:cs="Times New Roman"/>
          <w:sz w:val="24"/>
          <w:szCs w:val="24"/>
          <w:lang w:eastAsia="en-IN"/>
        </w:rPr>
        <w:t>thus</w:t>
      </w:r>
      <w:r w:rsidRPr="00110C51">
        <w:rPr>
          <w:rFonts w:ascii="Times New Roman" w:eastAsia="Times New Roman" w:hAnsi="Times New Roman" w:cs="Times New Roman"/>
          <w:sz w:val="24"/>
          <w:szCs w:val="24"/>
          <w:lang w:eastAsia="en-IN"/>
        </w:rPr>
        <w:t xml:space="preserve"> making it </w:t>
      </w:r>
      <w:r w:rsidRPr="00CB10AE">
        <w:rPr>
          <w:rFonts w:ascii="Times New Roman" w:eastAsia="Times New Roman" w:hAnsi="Times New Roman" w:cs="Times New Roman"/>
          <w:sz w:val="24"/>
          <w:szCs w:val="24"/>
          <w:lang w:eastAsia="en-IN"/>
        </w:rPr>
        <w:t xml:space="preserve">an </w:t>
      </w:r>
      <w:r w:rsidRPr="00110C51">
        <w:rPr>
          <w:rFonts w:ascii="Times New Roman" w:eastAsia="Times New Roman" w:hAnsi="Times New Roman" w:cs="Times New Roman"/>
          <w:sz w:val="24"/>
          <w:szCs w:val="24"/>
          <w:lang w:eastAsia="en-IN"/>
        </w:rPr>
        <w:t>unfavourable factor for the company.</w:t>
      </w:r>
    </w:p>
    <w:p w14:paraId="340D1CFD"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Economic factor</w:t>
      </w:r>
      <w:r w:rsidRPr="00110C51">
        <w:rPr>
          <w:rFonts w:ascii="Times New Roman" w:eastAsia="Times New Roman" w:hAnsi="Times New Roman" w:cs="Times New Roman"/>
          <w:sz w:val="24"/>
          <w:szCs w:val="24"/>
          <w:lang w:eastAsia="en-IN"/>
        </w:rPr>
        <w:t> </w:t>
      </w:r>
    </w:p>
    <w:p w14:paraId="761DEFD2" w14:textId="14F798F8"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The </w:t>
      </w:r>
      <w:proofErr w:type="spellStart"/>
      <w:r w:rsidRPr="00110C51">
        <w:rPr>
          <w:rFonts w:ascii="Times New Roman" w:eastAsia="Times New Roman" w:hAnsi="Times New Roman" w:cs="Times New Roman"/>
          <w:sz w:val="24"/>
          <w:szCs w:val="24"/>
          <w:lang w:eastAsia="en-IN"/>
        </w:rPr>
        <w:t>labor</w:t>
      </w:r>
      <w:proofErr w:type="spellEnd"/>
      <w:r w:rsidRPr="00110C51">
        <w:rPr>
          <w:rFonts w:ascii="Times New Roman" w:eastAsia="Times New Roman" w:hAnsi="Times New Roman" w:cs="Times New Roman"/>
          <w:sz w:val="24"/>
          <w:szCs w:val="24"/>
          <w:lang w:eastAsia="en-IN"/>
        </w:rPr>
        <w:t xml:space="preserve"> costs do have a significant impact on supermarkets in the UK, the wage bill </w:t>
      </w:r>
      <w:r w:rsidRPr="00CB10AE">
        <w:rPr>
          <w:rFonts w:ascii="Times New Roman" w:eastAsia="Times New Roman" w:hAnsi="Times New Roman" w:cs="Times New Roman"/>
          <w:sz w:val="24"/>
          <w:szCs w:val="24"/>
          <w:lang w:eastAsia="en-IN"/>
        </w:rPr>
        <w:t>yearly is</w:t>
      </w:r>
      <w:r w:rsidRPr="00110C51">
        <w:rPr>
          <w:rFonts w:ascii="Times New Roman" w:eastAsia="Times New Roman" w:hAnsi="Times New Roman" w:cs="Times New Roman"/>
          <w:sz w:val="24"/>
          <w:szCs w:val="24"/>
          <w:lang w:eastAsia="en-IN"/>
        </w:rPr>
        <w:t xml:space="preserve"> GBP, 4.5 billion, and recently the UK wage which is the minimum went up to the hike of 4.4% for people who are 25 and above, such movement upwards have cost Tesco a huge amount of finances. This factor would also be affecting the company in a negative manner and is evidently </w:t>
      </w:r>
      <w:proofErr w:type="spellStart"/>
      <w:r w:rsidRPr="00110C51">
        <w:rPr>
          <w:rFonts w:ascii="Times New Roman" w:eastAsia="Times New Roman" w:hAnsi="Times New Roman" w:cs="Times New Roman"/>
          <w:sz w:val="24"/>
          <w:szCs w:val="24"/>
          <w:lang w:eastAsia="en-IN"/>
        </w:rPr>
        <w:t>unfavorable</w:t>
      </w:r>
      <w:proofErr w:type="spellEnd"/>
      <w:r w:rsidRPr="00110C51">
        <w:rPr>
          <w:rFonts w:ascii="Times New Roman" w:eastAsia="Times New Roman" w:hAnsi="Times New Roman" w:cs="Times New Roman"/>
          <w:sz w:val="24"/>
          <w:szCs w:val="24"/>
          <w:lang w:eastAsia="en-IN"/>
        </w:rPr>
        <w:t xml:space="preserve"> (</w:t>
      </w:r>
      <w:proofErr w:type="spellStart"/>
      <w:r w:rsidRPr="00110C51">
        <w:rPr>
          <w:rFonts w:ascii="Times New Roman" w:eastAsia="Times New Roman" w:hAnsi="Times New Roman" w:cs="Times New Roman"/>
          <w:sz w:val="24"/>
          <w:szCs w:val="24"/>
          <w:lang w:eastAsia="en-IN"/>
        </w:rPr>
        <w:t>swotandpestleanalysis</w:t>
      </w:r>
      <w:proofErr w:type="spellEnd"/>
      <w:r w:rsidRPr="00110C51">
        <w:rPr>
          <w:rFonts w:ascii="Times New Roman" w:eastAsia="Times New Roman" w:hAnsi="Times New Roman" w:cs="Times New Roman"/>
          <w:sz w:val="24"/>
          <w:szCs w:val="24"/>
          <w:lang w:eastAsia="en-IN"/>
        </w:rPr>
        <w:t>, 2022).</w:t>
      </w:r>
    </w:p>
    <w:p w14:paraId="75864A4A"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Social factors</w:t>
      </w:r>
    </w:p>
    <w:p w14:paraId="3BDCF497"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lastRenderedPageBreak/>
        <w:t>The shopping trends of customers are changing over time</w:t>
      </w:r>
      <w:r w:rsidRPr="00110C51">
        <w:rPr>
          <w:rFonts w:ascii="Times New Roman" w:eastAsia="Times New Roman" w:hAnsi="Times New Roman" w:cs="Times New Roman"/>
          <w:b/>
          <w:bCs/>
          <w:sz w:val="24"/>
          <w:szCs w:val="24"/>
          <w:lang w:eastAsia="en-IN"/>
        </w:rPr>
        <w:t xml:space="preserve">, </w:t>
      </w:r>
      <w:r w:rsidRPr="00110C51">
        <w:rPr>
          <w:rFonts w:ascii="Times New Roman" w:eastAsia="Times New Roman" w:hAnsi="Times New Roman" w:cs="Times New Roman"/>
          <w:sz w:val="24"/>
          <w:szCs w:val="24"/>
          <w:lang w:eastAsia="en-IN"/>
        </w:rPr>
        <w:t>in addressing the</w:t>
      </w:r>
      <w:r w:rsidRPr="00110C51">
        <w:rPr>
          <w:rFonts w:ascii="Times New Roman" w:eastAsia="Times New Roman" w:hAnsi="Times New Roman" w:cs="Times New Roman"/>
          <w:b/>
          <w:bCs/>
          <w:sz w:val="24"/>
          <w:szCs w:val="24"/>
          <w:lang w:eastAsia="en-IN"/>
        </w:rPr>
        <w:t xml:space="preserve"> </w:t>
      </w:r>
      <w:r w:rsidRPr="00110C51">
        <w:rPr>
          <w:rFonts w:ascii="Times New Roman" w:eastAsia="Times New Roman" w:hAnsi="Times New Roman" w:cs="Times New Roman"/>
          <w:sz w:val="24"/>
          <w:szCs w:val="24"/>
          <w:lang w:eastAsia="en-IN"/>
        </w:rPr>
        <w:t>demand for goods and services, the company focused on grocery retail must also focus on the beliefs and attitudes of customers as well as the factors concerning the increased risk of obesity among the population and therefore introduce a healthy line of organic food. As per a PWC report, 65% of Tesco shoppers are loyal customers hence Tesco is required to take prompt action on this factor (crow-jack, 2023). </w:t>
      </w:r>
    </w:p>
    <w:p w14:paraId="26A01A80"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Technological factors </w:t>
      </w:r>
    </w:p>
    <w:p w14:paraId="67256B93"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The retail company has introduced RFID technology, which has indeed improved the in-store experience for the customers. It keeps an automatic count of the stock and inventory</w:t>
      </w:r>
      <w:r w:rsidRPr="00110C51">
        <w:rPr>
          <w:rFonts w:ascii="Times New Roman" w:eastAsia="Times New Roman" w:hAnsi="Times New Roman" w:cs="Times New Roman"/>
          <w:b/>
          <w:bCs/>
          <w:sz w:val="24"/>
          <w:szCs w:val="24"/>
          <w:lang w:eastAsia="en-IN"/>
        </w:rPr>
        <w:t xml:space="preserve"> </w:t>
      </w:r>
      <w:r w:rsidRPr="00110C51">
        <w:rPr>
          <w:rFonts w:ascii="Times New Roman" w:eastAsia="Times New Roman" w:hAnsi="Times New Roman" w:cs="Times New Roman"/>
          <w:sz w:val="24"/>
          <w:szCs w:val="24"/>
          <w:lang w:eastAsia="en-IN"/>
        </w:rPr>
        <w:t>and removes it after sales. Such information is necessary for store managers, and this would indeed work for the company to its advantage. </w:t>
      </w:r>
    </w:p>
    <w:p w14:paraId="219CE6C2"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Environmental factors</w:t>
      </w:r>
    </w:p>
    <w:p w14:paraId="1B4D59B9" w14:textId="6F6A43B4"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The company recently has been urging its customers to shop online on its domain besides that the company's retail drivers use routes that are fuel-saving rates and also take an initiative in recycling. The company also promises to use energy sources that are renewable and would generate 100% of the electricity by 2030</w:t>
      </w:r>
      <w:r w:rsidR="00CB10AE" w:rsidRPr="00CB10AE">
        <w:rPr>
          <w:rFonts w:ascii="Times New Roman" w:eastAsia="Times New Roman" w:hAnsi="Times New Roman" w:cs="Times New Roman"/>
          <w:sz w:val="24"/>
          <w:szCs w:val="24"/>
          <w:lang w:eastAsia="en-IN"/>
        </w:rPr>
        <w:t xml:space="preserve"> </w:t>
      </w:r>
      <w:r w:rsidRPr="00110C51">
        <w:rPr>
          <w:rFonts w:ascii="Times New Roman" w:eastAsia="Times New Roman" w:hAnsi="Times New Roman" w:cs="Times New Roman"/>
          <w:sz w:val="24"/>
          <w:szCs w:val="24"/>
          <w:lang w:eastAsia="en-IN"/>
        </w:rPr>
        <w:t>(businessmavericks, 2023).</w:t>
      </w:r>
    </w:p>
    <w:p w14:paraId="0177DF5C"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Legal factors</w:t>
      </w:r>
    </w:p>
    <w:p w14:paraId="6EC07508"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The company has also faced backlash in the past regarding its discrimination towards its workers on the grounds of gender and low pay. They have also been accounted for fraud charges and misleading stakeholders which have put the image of the company negatively. </w:t>
      </w:r>
    </w:p>
    <w:p w14:paraId="68569EFA"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hAnsi="Times New Roman" w:cs="Times New Roman"/>
          <w:b/>
          <w:bCs/>
          <w:noProof/>
          <w:sz w:val="28"/>
          <w:szCs w:val="28"/>
        </w:rPr>
        <w:drawing>
          <wp:inline distT="0" distB="0" distL="0" distR="0" wp14:anchorId="2AAA4BD4" wp14:editId="6D60FBCE">
            <wp:extent cx="3390900" cy="254448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95031" cy="2547589"/>
                    </a:xfrm>
                    <a:prstGeom prst="rect">
                      <a:avLst/>
                    </a:prstGeom>
                    <a:noFill/>
                    <a:ln>
                      <a:noFill/>
                    </a:ln>
                  </pic:spPr>
                </pic:pic>
              </a:graphicData>
            </a:graphic>
          </wp:inline>
        </w:drawing>
      </w:r>
    </w:p>
    <w:p w14:paraId="5E1DD7ED"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Figure 1: PESTLE analysis</w:t>
      </w:r>
    </w:p>
    <w:p w14:paraId="39F189A5" w14:textId="4674555C"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[source:</w:t>
      </w:r>
      <w:r w:rsidR="00E96F4D" w:rsidRPr="00CB10AE">
        <w:rPr>
          <w:rFonts w:ascii="Times New Roman" w:eastAsia="Times New Roman" w:hAnsi="Times New Roman" w:cs="Times New Roman"/>
          <w:sz w:val="24"/>
          <w:szCs w:val="24"/>
          <w:lang w:eastAsia="en-IN"/>
        </w:rPr>
        <w:t xml:space="preserve"> </w:t>
      </w:r>
      <w:proofErr w:type="spellStart"/>
      <w:r w:rsidR="00E96F4D" w:rsidRPr="00CB10AE">
        <w:rPr>
          <w:rFonts w:ascii="Times New Roman" w:eastAsia="Times New Roman" w:hAnsi="Times New Roman" w:cs="Times New Roman"/>
          <w:sz w:val="24"/>
          <w:szCs w:val="24"/>
          <w:lang w:eastAsia="en-IN"/>
        </w:rPr>
        <w:t>E</w:t>
      </w:r>
      <w:r w:rsidRPr="00110C51">
        <w:rPr>
          <w:rFonts w:ascii="Times New Roman" w:eastAsia="Times New Roman" w:hAnsi="Times New Roman" w:cs="Times New Roman"/>
          <w:sz w:val="24"/>
          <w:szCs w:val="24"/>
          <w:lang w:eastAsia="en-IN"/>
        </w:rPr>
        <w:t>nterslice</w:t>
      </w:r>
      <w:proofErr w:type="spellEnd"/>
      <w:r w:rsidRPr="00110C51">
        <w:rPr>
          <w:rFonts w:ascii="Times New Roman" w:eastAsia="Times New Roman" w:hAnsi="Times New Roman" w:cs="Times New Roman"/>
          <w:sz w:val="24"/>
          <w:szCs w:val="24"/>
          <w:lang w:eastAsia="en-IN"/>
        </w:rPr>
        <w:t>, 2023]</w:t>
      </w:r>
    </w:p>
    <w:p w14:paraId="023A6406" w14:textId="77777777" w:rsidR="00110C51" w:rsidRPr="00110C51" w:rsidRDefault="00110C51" w:rsidP="00CB10AE">
      <w:pPr>
        <w:spacing w:after="0" w:line="360" w:lineRule="auto"/>
        <w:rPr>
          <w:rFonts w:ascii="Times New Roman" w:eastAsia="Times New Roman" w:hAnsi="Times New Roman" w:cs="Times New Roman"/>
          <w:sz w:val="24"/>
          <w:szCs w:val="24"/>
          <w:lang w:eastAsia="en-IN"/>
        </w:rPr>
      </w:pPr>
    </w:p>
    <w:p w14:paraId="151BEEEF"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lastRenderedPageBreak/>
        <w:t>  </w:t>
      </w:r>
    </w:p>
    <w:p w14:paraId="723C4CEC" w14:textId="77777777" w:rsidR="00110C51" w:rsidRPr="00CB10AE" w:rsidRDefault="00110C51" w:rsidP="00CB10AE">
      <w:pPr>
        <w:pStyle w:val="Heading2"/>
        <w:spacing w:line="360" w:lineRule="auto"/>
        <w:rPr>
          <w:rFonts w:eastAsia="Times New Roman" w:cs="Times New Roman"/>
          <w:szCs w:val="24"/>
          <w:lang w:eastAsia="en-IN"/>
        </w:rPr>
      </w:pPr>
      <w:bookmarkStart w:id="3" w:name="_Toc130652569"/>
      <w:r w:rsidRPr="00CB10AE">
        <w:rPr>
          <w:rFonts w:eastAsia="Times New Roman" w:cs="Times New Roman"/>
          <w:lang w:eastAsia="en-IN"/>
        </w:rPr>
        <w:t>Porters Five Forces</w:t>
      </w:r>
      <w:bookmarkEnd w:id="3"/>
      <w:r w:rsidRPr="00CB10AE">
        <w:rPr>
          <w:rFonts w:eastAsia="Times New Roman" w:cs="Times New Roman"/>
          <w:lang w:eastAsia="en-IN"/>
        </w:rPr>
        <w:t> </w:t>
      </w:r>
    </w:p>
    <w:p w14:paraId="0E5FEBB4"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The risk posed by entrants</w:t>
      </w:r>
      <w:r w:rsidRPr="00110C51">
        <w:rPr>
          <w:rFonts w:ascii="Times New Roman" w:eastAsia="Times New Roman" w:hAnsi="Times New Roman" w:cs="Times New Roman"/>
          <w:b/>
          <w:bCs/>
          <w:sz w:val="28"/>
          <w:szCs w:val="28"/>
          <w:lang w:eastAsia="en-IN"/>
        </w:rPr>
        <w:t xml:space="preserve"> </w:t>
      </w:r>
      <w:r w:rsidRPr="00110C51">
        <w:rPr>
          <w:rFonts w:ascii="Times New Roman" w:eastAsia="Times New Roman" w:hAnsi="Times New Roman" w:cs="Times New Roman"/>
          <w:b/>
          <w:bCs/>
          <w:sz w:val="24"/>
          <w:szCs w:val="24"/>
          <w:lang w:eastAsia="en-IN"/>
        </w:rPr>
        <w:t>that are new</w:t>
      </w:r>
    </w:p>
    <w:p w14:paraId="10E21682"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Tesco happens to be a multinational corporation retailer that mainly concentrates on durables that are consumer-friendly, and it's one of the largest retailers internationally. Setting up a shop and making it perfectly functional requires a large sum of money for a new entrant. Furthermore, it would be difficult for a new entrant company to match up with the sales and marketing efforts of a well-established retail giant like Tesco which already has a strong holding on the market.</w:t>
      </w:r>
    </w:p>
    <w:p w14:paraId="4C8642F5"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The Threat of Substituting Products</w:t>
      </w:r>
    </w:p>
    <w:p w14:paraId="55C380A7"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Despite the fact that there is various merchandise that could be substituted for the current goods sold by the company, the kind of quality Tesco opts for is unmatched by most of its competitors selling the same kind of product. Furthermore, Tesco happens to sell merchandise that already meets the demands of the market, so the posed threat is on the lesser side giving power to the company.  </w:t>
      </w:r>
    </w:p>
    <w:p w14:paraId="482B63BB"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Negotiating the power of consumers </w:t>
      </w:r>
    </w:p>
    <w:p w14:paraId="439DC756"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According to </w:t>
      </w:r>
      <w:proofErr w:type="spellStart"/>
      <w:r w:rsidRPr="00110C51">
        <w:rPr>
          <w:rFonts w:ascii="Times New Roman" w:eastAsia="Times New Roman" w:hAnsi="Times New Roman" w:cs="Times New Roman"/>
          <w:sz w:val="24"/>
          <w:szCs w:val="24"/>
          <w:lang w:eastAsia="en-IN"/>
        </w:rPr>
        <w:t>Liem</w:t>
      </w:r>
      <w:proofErr w:type="spellEnd"/>
      <w:r w:rsidRPr="00110C51">
        <w:rPr>
          <w:rFonts w:ascii="Times New Roman" w:eastAsia="Times New Roman" w:hAnsi="Times New Roman" w:cs="Times New Roman"/>
          <w:sz w:val="24"/>
          <w:szCs w:val="24"/>
          <w:lang w:eastAsia="en-IN"/>
        </w:rPr>
        <w:t xml:space="preserve"> and Arif, (2023), a huge proportionate number of competing retail vendors in the nation is what drives the bargaining power of the customer. The products that are supplied by the shops have barely any differences and almost remain the same, the quality of the product remains the same as well as the price hence the customers do not have much bargaining power.</w:t>
      </w:r>
    </w:p>
    <w:p w14:paraId="16F5163F"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Suppliers' bargaining power</w:t>
      </w:r>
    </w:p>
    <w:p w14:paraId="1DD693B3" w14:textId="55FDEE3A"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the distributors and suppliers relatively have got less negotiating leverage. There are multiple suppliers who would be supplying the raw materials across multiple retail </w:t>
      </w:r>
      <w:r w:rsidR="00CB10AE" w:rsidRPr="00CB10AE">
        <w:rPr>
          <w:rFonts w:ascii="Times New Roman" w:eastAsia="Times New Roman" w:hAnsi="Times New Roman" w:cs="Times New Roman"/>
          <w:sz w:val="24"/>
          <w:szCs w:val="24"/>
          <w:lang w:eastAsia="en-IN"/>
        </w:rPr>
        <w:t>chains;</w:t>
      </w:r>
      <w:r w:rsidRPr="00110C51">
        <w:rPr>
          <w:rFonts w:ascii="Times New Roman" w:eastAsia="Times New Roman" w:hAnsi="Times New Roman" w:cs="Times New Roman"/>
          <w:sz w:val="24"/>
          <w:szCs w:val="24"/>
          <w:lang w:eastAsia="en-IN"/>
        </w:rPr>
        <w:t xml:space="preserve"> hence it won't be difficult for Tesco to change its supplier, hence it does not pose a threat (Quin, 2023). </w:t>
      </w:r>
    </w:p>
    <w:p w14:paraId="4BED0255" w14:textId="7E0E2F2B"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Competitive rivalry</w:t>
      </w:r>
    </w:p>
    <w:p w14:paraId="5E7F5B95"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Tesco faces a stiff competitive challenge from various other retailers such as carrefour, Walmart, Asda, and Sainsbury. Like Tesco, these retailers also have supply chains that are strong and logistic networks that are competent and they sell products at nearly identical prices (Li </w:t>
      </w:r>
      <w:r w:rsidRPr="00110C51">
        <w:rPr>
          <w:rFonts w:ascii="Times New Roman" w:eastAsia="Times New Roman" w:hAnsi="Times New Roman" w:cs="Times New Roman"/>
          <w:i/>
          <w:iCs/>
          <w:sz w:val="24"/>
          <w:szCs w:val="24"/>
          <w:lang w:eastAsia="en-IN"/>
        </w:rPr>
        <w:t>et al.</w:t>
      </w:r>
      <w:r w:rsidRPr="00110C51">
        <w:rPr>
          <w:rFonts w:ascii="Times New Roman" w:eastAsia="Times New Roman" w:hAnsi="Times New Roman" w:cs="Times New Roman"/>
          <w:sz w:val="24"/>
          <w:szCs w:val="24"/>
          <w:lang w:eastAsia="en-IN"/>
        </w:rPr>
        <w:t xml:space="preserve"> 2023). </w:t>
      </w:r>
    </w:p>
    <w:p w14:paraId="56E941C3"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hAnsi="Times New Roman" w:cs="Times New Roman"/>
          <w:b/>
          <w:bCs/>
          <w:noProof/>
          <w:sz w:val="28"/>
          <w:szCs w:val="28"/>
        </w:rPr>
        <w:lastRenderedPageBreak/>
        <w:drawing>
          <wp:inline distT="0" distB="0" distL="0" distR="0" wp14:anchorId="46F3B75A" wp14:editId="774F11BF">
            <wp:extent cx="3726180" cy="2536669"/>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5681" cy="2543137"/>
                    </a:xfrm>
                    <a:prstGeom prst="rect">
                      <a:avLst/>
                    </a:prstGeom>
                    <a:noFill/>
                    <a:ln>
                      <a:noFill/>
                    </a:ln>
                  </pic:spPr>
                </pic:pic>
              </a:graphicData>
            </a:graphic>
          </wp:inline>
        </w:drawing>
      </w:r>
    </w:p>
    <w:p w14:paraId="4D8CBF7D"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Figure 2: Porter's five forces</w:t>
      </w:r>
    </w:p>
    <w:p w14:paraId="2B9AFC99"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[source: </w:t>
      </w:r>
      <w:proofErr w:type="spellStart"/>
      <w:r w:rsidRPr="00110C51">
        <w:rPr>
          <w:rFonts w:ascii="Times New Roman" w:eastAsia="Times New Roman" w:hAnsi="Times New Roman" w:cs="Times New Roman"/>
          <w:sz w:val="24"/>
          <w:szCs w:val="24"/>
          <w:lang w:eastAsia="en-IN"/>
        </w:rPr>
        <w:t>consulterce</w:t>
      </w:r>
      <w:proofErr w:type="spellEnd"/>
      <w:r w:rsidRPr="00110C51">
        <w:rPr>
          <w:rFonts w:ascii="Times New Roman" w:eastAsia="Times New Roman" w:hAnsi="Times New Roman" w:cs="Times New Roman"/>
          <w:sz w:val="24"/>
          <w:szCs w:val="24"/>
          <w:lang w:eastAsia="en-IN"/>
        </w:rPr>
        <w:t>, 2022]</w:t>
      </w:r>
    </w:p>
    <w:p w14:paraId="6F7CB4C8" w14:textId="358051AB"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w:t>
      </w:r>
    </w:p>
    <w:p w14:paraId="1E3040B0" w14:textId="77777777" w:rsidR="00110C51" w:rsidRPr="00CB10AE" w:rsidRDefault="00110C51" w:rsidP="00CB10AE">
      <w:pPr>
        <w:pStyle w:val="Heading2"/>
        <w:spacing w:line="360" w:lineRule="auto"/>
        <w:rPr>
          <w:rFonts w:eastAsia="Times New Roman" w:cs="Times New Roman"/>
          <w:szCs w:val="24"/>
          <w:lang w:eastAsia="en-IN"/>
        </w:rPr>
      </w:pPr>
      <w:bookmarkStart w:id="4" w:name="_Toc130652570"/>
      <w:r w:rsidRPr="00CB10AE">
        <w:rPr>
          <w:rFonts w:eastAsia="Times New Roman" w:cs="Times New Roman"/>
          <w:lang w:eastAsia="en-IN"/>
        </w:rPr>
        <w:t>SWOT Analysis</w:t>
      </w:r>
      <w:bookmarkEnd w:id="4"/>
      <w:r w:rsidRPr="00CB10AE">
        <w:rPr>
          <w:rFonts w:eastAsia="Times New Roman" w:cs="Times New Roman"/>
          <w:lang w:eastAsia="en-IN"/>
        </w:rPr>
        <w:t> </w:t>
      </w:r>
    </w:p>
    <w:p w14:paraId="3C2E664C"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Strengths</w:t>
      </w:r>
    </w:p>
    <w:p w14:paraId="5B173A97" w14:textId="574A2418"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Tesco happens to be the largest of all grocery retailers in the United Kingdom, </w:t>
      </w:r>
      <w:r w:rsidR="00CB10AE" w:rsidRPr="00CB10AE">
        <w:rPr>
          <w:rFonts w:ascii="Times New Roman" w:eastAsia="Times New Roman" w:hAnsi="Times New Roman" w:cs="Times New Roman"/>
          <w:sz w:val="24"/>
          <w:szCs w:val="24"/>
          <w:lang w:eastAsia="en-IN"/>
        </w:rPr>
        <w:t>the</w:t>
      </w:r>
      <w:r w:rsidRPr="00110C51">
        <w:rPr>
          <w:rFonts w:ascii="Times New Roman" w:eastAsia="Times New Roman" w:hAnsi="Times New Roman" w:cs="Times New Roman"/>
          <w:sz w:val="24"/>
          <w:szCs w:val="24"/>
          <w:lang w:eastAsia="en-IN"/>
        </w:rPr>
        <w:t xml:space="preserve"> retail company happens to have the highest profit earnings and purchases compared to other chains of supermarkets across the country. As per the annual report of the retail company, its revenue is going to be 57.8 billion, and it also has a market share of almost 27.9% compared to the other four big supermarkets (</w:t>
      </w:r>
      <w:proofErr w:type="spellStart"/>
      <w:r w:rsidRPr="00110C51">
        <w:rPr>
          <w:rFonts w:ascii="Times New Roman" w:eastAsia="Times New Roman" w:hAnsi="Times New Roman" w:cs="Times New Roman"/>
          <w:sz w:val="24"/>
          <w:szCs w:val="24"/>
          <w:lang w:eastAsia="en-IN"/>
        </w:rPr>
        <w:t>globaldata</w:t>
      </w:r>
      <w:proofErr w:type="spellEnd"/>
      <w:r w:rsidRPr="00110C51">
        <w:rPr>
          <w:rFonts w:ascii="Times New Roman" w:eastAsia="Times New Roman" w:hAnsi="Times New Roman" w:cs="Times New Roman"/>
          <w:sz w:val="24"/>
          <w:szCs w:val="24"/>
          <w:lang w:eastAsia="en-IN"/>
        </w:rPr>
        <w:t>, 2023).</w:t>
      </w:r>
    </w:p>
    <w:p w14:paraId="252F898D"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Weaknesses </w:t>
      </w:r>
    </w:p>
    <w:p w14:paraId="2BBC9FC5"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While Tesco happens to be the leading price holder in the United Kingdom market, its low pricing strategy may result in profit margins that are lower.  Other than that, a few grocery outlets of Tesco have had poor operational management in specific markets. According to experts, the retail company didn't do enough research before entering certain markets (Payne </w:t>
      </w:r>
      <w:r w:rsidRPr="00110C51">
        <w:rPr>
          <w:rFonts w:ascii="Times New Roman" w:eastAsia="Times New Roman" w:hAnsi="Times New Roman" w:cs="Times New Roman"/>
          <w:i/>
          <w:iCs/>
          <w:sz w:val="24"/>
          <w:szCs w:val="24"/>
          <w:lang w:eastAsia="en-IN"/>
        </w:rPr>
        <w:t>et al</w:t>
      </w:r>
      <w:r w:rsidRPr="00110C51">
        <w:rPr>
          <w:rFonts w:ascii="Times New Roman" w:eastAsia="Times New Roman" w:hAnsi="Times New Roman" w:cs="Times New Roman"/>
          <w:sz w:val="24"/>
          <w:szCs w:val="24"/>
          <w:lang w:eastAsia="en-IN"/>
        </w:rPr>
        <w:t>. 2023).</w:t>
      </w:r>
    </w:p>
    <w:p w14:paraId="7E4A0F38"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Opportunities</w:t>
      </w:r>
    </w:p>
    <w:p w14:paraId="7A36E28F"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Tesco has recently introduced a new discount shop called jack which has recently experienced rapid growth. It does have the necessary potential in expanding this business and successfully compete with Aldi and Lidl.  </w:t>
      </w:r>
    </w:p>
    <w:p w14:paraId="269E74AC"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The retail company could also develop strategic linkages with other brands, which would allow the company to offer more products and attract more customers as a result.</w:t>
      </w:r>
    </w:p>
    <w:p w14:paraId="27EEB38B"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Threats</w:t>
      </w:r>
    </w:p>
    <w:p w14:paraId="0B6A92CC"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lastRenderedPageBreak/>
        <w:t xml:space="preserve">According to </w:t>
      </w:r>
      <w:proofErr w:type="spellStart"/>
      <w:r w:rsidRPr="00110C51">
        <w:rPr>
          <w:rFonts w:ascii="Times New Roman" w:eastAsia="Times New Roman" w:hAnsi="Times New Roman" w:cs="Times New Roman"/>
          <w:sz w:val="24"/>
          <w:szCs w:val="24"/>
          <w:lang w:eastAsia="en-IN"/>
        </w:rPr>
        <w:t>Aiezza</w:t>
      </w:r>
      <w:proofErr w:type="spellEnd"/>
      <w:r w:rsidRPr="00110C51">
        <w:rPr>
          <w:rFonts w:ascii="Times New Roman" w:eastAsia="Times New Roman" w:hAnsi="Times New Roman" w:cs="Times New Roman"/>
          <w:sz w:val="24"/>
          <w:szCs w:val="24"/>
          <w:lang w:eastAsia="en-IN"/>
        </w:rPr>
        <w:t xml:space="preserve"> (2023), Tesco’s position in the market is currently under threat and jeopardy a result of the rising and improving growth and functional output of competitors like Walmart, with a merger from ASDA and Aldi. The country’s economic upheaval and regulations from the government are also affecting the organizational effectiveness of Tesco’s stores in certain areas.</w:t>
      </w:r>
    </w:p>
    <w:p w14:paraId="128E5189" w14:textId="77777777" w:rsidR="00110C51" w:rsidRPr="00110C51" w:rsidRDefault="00110C51" w:rsidP="00CB10AE">
      <w:pPr>
        <w:spacing w:after="0" w:line="360" w:lineRule="auto"/>
        <w:rPr>
          <w:rFonts w:ascii="Times New Roman" w:eastAsia="Times New Roman" w:hAnsi="Times New Roman" w:cs="Times New Roman"/>
          <w:sz w:val="24"/>
          <w:szCs w:val="24"/>
          <w:lang w:eastAsia="en-IN"/>
        </w:rPr>
      </w:pPr>
    </w:p>
    <w:p w14:paraId="78DABBCC"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hAnsi="Times New Roman" w:cs="Times New Roman"/>
          <w:b/>
          <w:bCs/>
          <w:noProof/>
          <w:sz w:val="28"/>
          <w:szCs w:val="28"/>
        </w:rPr>
        <w:drawing>
          <wp:inline distT="0" distB="0" distL="0" distR="0" wp14:anchorId="0A39B771" wp14:editId="02DABD17">
            <wp:extent cx="4373880" cy="3140222"/>
            <wp:effectExtent l="0" t="0" r="762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4078" cy="3147543"/>
                    </a:xfrm>
                    <a:prstGeom prst="rect">
                      <a:avLst/>
                    </a:prstGeom>
                    <a:noFill/>
                    <a:ln>
                      <a:noFill/>
                    </a:ln>
                  </pic:spPr>
                </pic:pic>
              </a:graphicData>
            </a:graphic>
          </wp:inline>
        </w:drawing>
      </w:r>
    </w:p>
    <w:p w14:paraId="7A6388CD"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Figure 3: SWOT analysis</w:t>
      </w:r>
      <w:r w:rsidRPr="00110C51">
        <w:rPr>
          <w:rFonts w:ascii="Times New Roman" w:eastAsia="Times New Roman" w:hAnsi="Times New Roman" w:cs="Times New Roman"/>
          <w:sz w:val="24"/>
          <w:szCs w:val="24"/>
          <w:lang w:eastAsia="en-IN"/>
        </w:rPr>
        <w:t> </w:t>
      </w:r>
    </w:p>
    <w:p w14:paraId="57841EE0"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[source: </w:t>
      </w:r>
      <w:proofErr w:type="spellStart"/>
      <w:r w:rsidRPr="00110C51">
        <w:rPr>
          <w:rFonts w:ascii="Times New Roman" w:eastAsia="Times New Roman" w:hAnsi="Times New Roman" w:cs="Times New Roman"/>
          <w:sz w:val="24"/>
          <w:szCs w:val="24"/>
          <w:lang w:eastAsia="en-IN"/>
        </w:rPr>
        <w:t>Wordstream</w:t>
      </w:r>
      <w:proofErr w:type="spellEnd"/>
      <w:r w:rsidRPr="00110C51">
        <w:rPr>
          <w:rFonts w:ascii="Times New Roman" w:eastAsia="Times New Roman" w:hAnsi="Times New Roman" w:cs="Times New Roman"/>
          <w:sz w:val="24"/>
          <w:szCs w:val="24"/>
          <w:lang w:eastAsia="en-IN"/>
        </w:rPr>
        <w:t>, 2019]</w:t>
      </w:r>
    </w:p>
    <w:p w14:paraId="02A161B4" w14:textId="77777777" w:rsidR="00110C51" w:rsidRPr="00110C51" w:rsidRDefault="00110C51" w:rsidP="00CB10AE">
      <w:pPr>
        <w:spacing w:after="0" w:line="360" w:lineRule="auto"/>
        <w:rPr>
          <w:rFonts w:ascii="Times New Roman" w:eastAsia="Times New Roman" w:hAnsi="Times New Roman" w:cs="Times New Roman"/>
          <w:sz w:val="24"/>
          <w:szCs w:val="24"/>
          <w:lang w:eastAsia="en-IN"/>
        </w:rPr>
      </w:pPr>
    </w:p>
    <w:p w14:paraId="042DE034" w14:textId="77777777" w:rsidR="00110C51" w:rsidRPr="00CB10AE" w:rsidRDefault="00110C51" w:rsidP="00CB10AE">
      <w:pPr>
        <w:pStyle w:val="Heading2"/>
        <w:spacing w:line="360" w:lineRule="auto"/>
        <w:rPr>
          <w:rFonts w:eastAsia="Times New Roman" w:cs="Times New Roman"/>
          <w:szCs w:val="24"/>
          <w:lang w:eastAsia="en-IN"/>
        </w:rPr>
      </w:pPr>
      <w:bookmarkStart w:id="5" w:name="_Toc130652571"/>
      <w:r w:rsidRPr="00CB10AE">
        <w:rPr>
          <w:rFonts w:eastAsia="Times New Roman" w:cs="Times New Roman"/>
          <w:lang w:eastAsia="en-IN"/>
        </w:rPr>
        <w:t>Segmentation, targeting and positioning (STP Model)</w:t>
      </w:r>
      <w:bookmarkEnd w:id="5"/>
      <w:r w:rsidRPr="00CB10AE">
        <w:rPr>
          <w:rFonts w:eastAsia="Times New Roman" w:cs="Times New Roman"/>
          <w:lang w:eastAsia="en-IN"/>
        </w:rPr>
        <w:t> </w:t>
      </w:r>
    </w:p>
    <w:p w14:paraId="6EFEEC01"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The retail industry customers have a different variety of requirements, preferences, and expectations which varies depending on their location, resources and technological capabilities. </w:t>
      </w:r>
    </w:p>
    <w:p w14:paraId="44B0CD47"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Segmentation</w:t>
      </w:r>
      <w:r w:rsidRPr="00110C51">
        <w:rPr>
          <w:rFonts w:ascii="Times New Roman" w:eastAsia="Times New Roman" w:hAnsi="Times New Roman" w:cs="Times New Roman"/>
          <w:sz w:val="24"/>
          <w:szCs w:val="24"/>
          <w:lang w:eastAsia="en-IN"/>
        </w:rPr>
        <w:t> </w:t>
      </w:r>
    </w:p>
    <w:p w14:paraId="4DBFEF23"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It is the technique Tesco uses to divide the total marketplace into tiny categories and subgroups that share characteristics, purchasing patterns, and economic backgrounds. Geographic segmentation, as per </w:t>
      </w:r>
      <w:r w:rsidRPr="00110C51">
        <w:rPr>
          <w:rFonts w:ascii="Times New Roman" w:eastAsia="Times New Roman" w:hAnsi="Times New Roman" w:cs="Times New Roman"/>
          <w:sz w:val="24"/>
          <w:szCs w:val="24"/>
          <w:shd w:val="clear" w:color="auto" w:fill="FFFFFF"/>
          <w:lang w:eastAsia="en-IN"/>
        </w:rPr>
        <w:t xml:space="preserve">Shen, </w:t>
      </w:r>
      <w:r w:rsidRPr="00110C51">
        <w:rPr>
          <w:rFonts w:ascii="Times New Roman" w:eastAsia="Times New Roman" w:hAnsi="Times New Roman" w:cs="Times New Roman"/>
          <w:sz w:val="24"/>
          <w:szCs w:val="24"/>
          <w:lang w:eastAsia="en-IN"/>
        </w:rPr>
        <w:t xml:space="preserve">(2022), where the markets are divided according to their locations, nations, cities, neighbourhoods and Tesco follows highly efficient geographical segmentation in the international markets. It is proactive in providing its customers with a variety of products depending on their cultures, and cuisines, and it also looks after its critical transportation costs as it varies from location to location, but it should not affect its customers. Another type of </w:t>
      </w:r>
      <w:r w:rsidRPr="00110C51">
        <w:rPr>
          <w:rFonts w:ascii="Times New Roman" w:eastAsia="Times New Roman" w:hAnsi="Times New Roman" w:cs="Times New Roman"/>
          <w:sz w:val="24"/>
          <w:szCs w:val="24"/>
          <w:lang w:eastAsia="en-IN"/>
        </w:rPr>
        <w:lastRenderedPageBreak/>
        <w:t>segmentation is demographic, where Tesco divides the vast markets into smaller groups or categories based on customers’ incomes and their life cycles. </w:t>
      </w:r>
    </w:p>
    <w:p w14:paraId="57460374"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Targeting</w:t>
      </w:r>
    </w:p>
    <w:p w14:paraId="6952487C" w14:textId="5257970B"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Tesco concentrates on a certain industry after identifying different customer categories in the marketplace. In this process, the company finds proper partners who would help in targeting the proper markets and customer base (</w:t>
      </w:r>
      <w:proofErr w:type="spellStart"/>
      <w:r w:rsidRPr="00110C51">
        <w:rPr>
          <w:rFonts w:ascii="Times New Roman" w:eastAsia="Times New Roman" w:hAnsi="Times New Roman" w:cs="Times New Roman"/>
          <w:sz w:val="24"/>
          <w:szCs w:val="24"/>
          <w:shd w:val="clear" w:color="auto" w:fill="FFFFFF"/>
          <w:lang w:eastAsia="en-IN"/>
        </w:rPr>
        <w:t>Nekmahmud</w:t>
      </w:r>
      <w:proofErr w:type="spellEnd"/>
      <w:r w:rsidRPr="00110C51">
        <w:rPr>
          <w:rFonts w:ascii="Times New Roman" w:eastAsia="Times New Roman" w:hAnsi="Times New Roman" w:cs="Times New Roman"/>
          <w:sz w:val="24"/>
          <w:szCs w:val="24"/>
          <w:shd w:val="clear" w:color="auto" w:fill="FFFFFF"/>
          <w:lang w:eastAsia="en-IN"/>
        </w:rPr>
        <w:t xml:space="preserve"> </w:t>
      </w:r>
      <w:r w:rsidRPr="00110C51">
        <w:rPr>
          <w:rFonts w:ascii="Times New Roman" w:eastAsia="Times New Roman" w:hAnsi="Times New Roman" w:cs="Times New Roman"/>
          <w:i/>
          <w:iCs/>
          <w:sz w:val="24"/>
          <w:szCs w:val="24"/>
          <w:shd w:val="clear" w:color="auto" w:fill="FFFFFF"/>
          <w:lang w:eastAsia="en-IN"/>
        </w:rPr>
        <w:t>et al.</w:t>
      </w:r>
      <w:r w:rsidRPr="00110C51">
        <w:rPr>
          <w:rFonts w:ascii="Times New Roman" w:eastAsia="Times New Roman" w:hAnsi="Times New Roman" w:cs="Times New Roman"/>
          <w:sz w:val="24"/>
          <w:szCs w:val="24"/>
          <w:shd w:val="clear" w:color="auto" w:fill="FFFFFF"/>
          <w:lang w:eastAsia="en-IN"/>
        </w:rPr>
        <w:t xml:space="preserve"> 2020</w:t>
      </w:r>
      <w:r w:rsidRPr="00110C51">
        <w:rPr>
          <w:rFonts w:ascii="Times New Roman" w:eastAsia="Times New Roman" w:hAnsi="Times New Roman" w:cs="Times New Roman"/>
          <w:sz w:val="24"/>
          <w:szCs w:val="24"/>
          <w:lang w:eastAsia="en-IN"/>
        </w:rPr>
        <w:t>). Tesco comprises proper infrastructures where its products can effectively target the customers and also the quality and life cycles of products which will help in targeting a large customer base in every international market. </w:t>
      </w:r>
    </w:p>
    <w:p w14:paraId="14B3B60F"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Positioning</w:t>
      </w:r>
    </w:p>
    <w:p w14:paraId="4D5C1E56" w14:textId="5B480ACF"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In today's fiercely competitive industry, promoting the brand and brand value are highly essential for successfully running the business. Tesco has extraordinary positioning in the world markets, where it has successfully and consistently acquired the top position in the retail industry (</w:t>
      </w:r>
      <w:proofErr w:type="spellStart"/>
      <w:r w:rsidRPr="00110C51">
        <w:rPr>
          <w:rFonts w:ascii="Times New Roman" w:eastAsia="Times New Roman" w:hAnsi="Times New Roman" w:cs="Times New Roman"/>
          <w:sz w:val="24"/>
          <w:szCs w:val="24"/>
          <w:shd w:val="clear" w:color="auto" w:fill="FFFFFF"/>
          <w:lang w:eastAsia="en-IN"/>
        </w:rPr>
        <w:t>Asdi</w:t>
      </w:r>
      <w:proofErr w:type="spellEnd"/>
      <w:r w:rsidRPr="00110C51">
        <w:rPr>
          <w:rFonts w:ascii="Times New Roman" w:eastAsia="Times New Roman" w:hAnsi="Times New Roman" w:cs="Times New Roman"/>
          <w:sz w:val="24"/>
          <w:szCs w:val="24"/>
          <w:shd w:val="clear" w:color="auto" w:fill="FFFFFF"/>
          <w:lang w:eastAsia="en-IN"/>
        </w:rPr>
        <w:t xml:space="preserve"> and Putra, 2020</w:t>
      </w:r>
      <w:r w:rsidRPr="00110C51">
        <w:rPr>
          <w:rFonts w:ascii="Times New Roman" w:eastAsia="Times New Roman" w:hAnsi="Times New Roman" w:cs="Times New Roman"/>
          <w:sz w:val="24"/>
          <w:szCs w:val="24"/>
          <w:lang w:eastAsia="en-IN"/>
        </w:rPr>
        <w:t xml:space="preserve">). Their excellent marketing strategies, diversity in products and high-quality products with efficient customer service </w:t>
      </w:r>
      <w:r w:rsidR="00CB10AE" w:rsidRPr="00CB10AE">
        <w:rPr>
          <w:rFonts w:ascii="Times New Roman" w:eastAsia="Times New Roman" w:hAnsi="Times New Roman" w:cs="Times New Roman"/>
          <w:sz w:val="24"/>
          <w:szCs w:val="24"/>
          <w:lang w:eastAsia="en-IN"/>
        </w:rPr>
        <w:t>have</w:t>
      </w:r>
      <w:r w:rsidRPr="00110C51">
        <w:rPr>
          <w:rFonts w:ascii="Times New Roman" w:eastAsia="Times New Roman" w:hAnsi="Times New Roman" w:cs="Times New Roman"/>
          <w:sz w:val="24"/>
          <w:szCs w:val="24"/>
          <w:lang w:eastAsia="en-IN"/>
        </w:rPr>
        <w:t xml:space="preserve"> enabled Tesco to maintain the best positioning in the world markets. </w:t>
      </w:r>
    </w:p>
    <w:p w14:paraId="6204AE9E" w14:textId="77777777" w:rsidR="00110C51" w:rsidRPr="00110C51" w:rsidRDefault="00110C51" w:rsidP="00CB10AE">
      <w:pPr>
        <w:spacing w:after="0" w:line="360" w:lineRule="auto"/>
        <w:rPr>
          <w:rFonts w:ascii="Times New Roman" w:eastAsia="Times New Roman" w:hAnsi="Times New Roman" w:cs="Times New Roman"/>
          <w:sz w:val="24"/>
          <w:szCs w:val="24"/>
          <w:lang w:eastAsia="en-IN"/>
        </w:rPr>
      </w:pPr>
    </w:p>
    <w:p w14:paraId="68ABDA62"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hAnsi="Times New Roman" w:cs="Times New Roman"/>
          <w:b/>
          <w:bCs/>
          <w:noProof/>
          <w:sz w:val="28"/>
          <w:szCs w:val="28"/>
        </w:rPr>
        <w:drawing>
          <wp:inline distT="0" distB="0" distL="0" distR="0" wp14:anchorId="0A64B2CD" wp14:editId="018C7391">
            <wp:extent cx="4091940" cy="2234829"/>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02744" cy="2240730"/>
                    </a:xfrm>
                    <a:prstGeom prst="rect">
                      <a:avLst/>
                    </a:prstGeom>
                    <a:noFill/>
                    <a:ln>
                      <a:noFill/>
                    </a:ln>
                  </pic:spPr>
                </pic:pic>
              </a:graphicData>
            </a:graphic>
          </wp:inline>
        </w:drawing>
      </w:r>
    </w:p>
    <w:p w14:paraId="23E5CC87"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Figure 4: STP Model</w:t>
      </w:r>
    </w:p>
    <w:p w14:paraId="41E4123D"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(Source: </w:t>
      </w:r>
      <w:proofErr w:type="spellStart"/>
      <w:r w:rsidRPr="00110C51">
        <w:rPr>
          <w:rFonts w:ascii="Times New Roman" w:eastAsia="Times New Roman" w:hAnsi="Times New Roman" w:cs="Times New Roman"/>
          <w:sz w:val="24"/>
          <w:szCs w:val="24"/>
          <w:lang w:eastAsia="en-IN"/>
        </w:rPr>
        <w:t>feedough</w:t>
      </w:r>
      <w:proofErr w:type="spellEnd"/>
      <w:r w:rsidRPr="00110C51">
        <w:rPr>
          <w:rFonts w:ascii="Times New Roman" w:eastAsia="Times New Roman" w:hAnsi="Times New Roman" w:cs="Times New Roman"/>
          <w:sz w:val="24"/>
          <w:szCs w:val="24"/>
          <w:lang w:eastAsia="en-IN"/>
        </w:rPr>
        <w:t>, 2023)</w:t>
      </w:r>
    </w:p>
    <w:p w14:paraId="659C74AA" w14:textId="77777777" w:rsidR="00110C51" w:rsidRPr="00110C51" w:rsidRDefault="00110C51" w:rsidP="00CB10AE">
      <w:pPr>
        <w:spacing w:after="240" w:line="360" w:lineRule="auto"/>
        <w:rPr>
          <w:rFonts w:ascii="Times New Roman" w:eastAsia="Times New Roman" w:hAnsi="Times New Roman" w:cs="Times New Roman"/>
          <w:sz w:val="24"/>
          <w:szCs w:val="24"/>
          <w:lang w:eastAsia="en-IN"/>
        </w:rPr>
      </w:pPr>
    </w:p>
    <w:p w14:paraId="3E349B0A" w14:textId="77777777" w:rsidR="00110C51" w:rsidRPr="00CB10AE" w:rsidRDefault="00110C51" w:rsidP="00CB10AE">
      <w:pPr>
        <w:pStyle w:val="Heading2"/>
        <w:spacing w:line="360" w:lineRule="auto"/>
        <w:rPr>
          <w:rFonts w:eastAsia="Times New Roman" w:cs="Times New Roman"/>
          <w:szCs w:val="24"/>
          <w:lang w:eastAsia="en-IN"/>
        </w:rPr>
      </w:pPr>
      <w:bookmarkStart w:id="6" w:name="_Toc130652572"/>
      <w:r w:rsidRPr="00CB10AE">
        <w:rPr>
          <w:rFonts w:eastAsia="Times New Roman" w:cs="Times New Roman"/>
          <w:lang w:eastAsia="en-IN"/>
        </w:rPr>
        <w:t>Marketing mix strategies of the company (4Ps)</w:t>
      </w:r>
      <w:bookmarkEnd w:id="6"/>
      <w:r w:rsidRPr="00CB10AE">
        <w:rPr>
          <w:rFonts w:eastAsia="Times New Roman" w:cs="Times New Roman"/>
          <w:lang w:eastAsia="en-IN"/>
        </w:rPr>
        <w:t> </w:t>
      </w:r>
    </w:p>
    <w:p w14:paraId="032C9D16"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An essential approach for figuring out ways to sell any goods now or in the coming years is called a marketing mix. There are 4Ps of marketing mix, namely, Price, Place, Product, and Promotion.</w:t>
      </w:r>
    </w:p>
    <w:p w14:paraId="61930F49"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lastRenderedPageBreak/>
        <w:t xml:space="preserve">Price: </w:t>
      </w:r>
      <w:r w:rsidRPr="00110C51">
        <w:rPr>
          <w:rFonts w:ascii="Times New Roman" w:eastAsia="Times New Roman" w:hAnsi="Times New Roman" w:cs="Times New Roman"/>
          <w:sz w:val="24"/>
          <w:szCs w:val="24"/>
          <w:lang w:eastAsia="en-IN"/>
        </w:rPr>
        <w:t xml:space="preserve">Tesco is equipped with a solid distribution network infrastructure, which enables them to consider taking advantage of sectors of the economy of this magnitude and provide goods at the most competitive pricing. According to </w:t>
      </w:r>
      <w:proofErr w:type="spellStart"/>
      <w:r w:rsidRPr="00110C51">
        <w:rPr>
          <w:rFonts w:ascii="Times New Roman" w:eastAsia="Times New Roman" w:hAnsi="Times New Roman" w:cs="Times New Roman"/>
          <w:sz w:val="24"/>
          <w:szCs w:val="24"/>
          <w:shd w:val="clear" w:color="auto" w:fill="FFFFFF"/>
          <w:lang w:eastAsia="en-IN"/>
        </w:rPr>
        <w:t>Yaning</w:t>
      </w:r>
      <w:proofErr w:type="spellEnd"/>
      <w:r w:rsidRPr="00110C51">
        <w:rPr>
          <w:rFonts w:ascii="Times New Roman" w:eastAsia="Times New Roman" w:hAnsi="Times New Roman" w:cs="Times New Roman"/>
          <w:sz w:val="24"/>
          <w:szCs w:val="24"/>
          <w:shd w:val="clear" w:color="auto" w:fill="FFFFFF"/>
          <w:lang w:eastAsia="en-IN"/>
        </w:rPr>
        <w:t xml:space="preserve">, </w:t>
      </w:r>
      <w:r w:rsidRPr="00110C51">
        <w:rPr>
          <w:rFonts w:ascii="Times New Roman" w:eastAsia="Times New Roman" w:hAnsi="Times New Roman" w:cs="Times New Roman"/>
          <w:sz w:val="24"/>
          <w:szCs w:val="24"/>
          <w:lang w:eastAsia="en-IN"/>
        </w:rPr>
        <w:t>(2021), Tesco always gives high priority to its products' qualities and does not skimp on quality to save costs. They frequently take reviews or feedback from their customers on their pricing and try to reduce unnecessary expenses. As a consequence, Tesco employs the expense leadership approach.</w:t>
      </w:r>
    </w:p>
    <w:p w14:paraId="61BE497F" w14:textId="6D8D2C68"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 xml:space="preserve">Place: </w:t>
      </w:r>
      <w:r w:rsidRPr="00110C51">
        <w:rPr>
          <w:rFonts w:ascii="Times New Roman" w:eastAsia="Times New Roman" w:hAnsi="Times New Roman" w:cs="Times New Roman"/>
          <w:sz w:val="24"/>
          <w:szCs w:val="24"/>
          <w:lang w:eastAsia="en-IN"/>
        </w:rPr>
        <w:t xml:space="preserve">Tesco operates 6,900+ shops throughout 15+ nations, including the UK, Japan, and others. Tesco has a wide variety of shopping outlets with a wide range of goods and amenities and among them are “Tesco Metro”, “Tesco Express”, “Tesco Extra”, and “Tesco Superstore”. Tesco's supermarkets are massive outlets that provide a wide range of non-food goods in addition to consumables. Tesco Metros are more smaller outlets that </w:t>
      </w:r>
      <w:r w:rsidR="00CB10AE" w:rsidRPr="00CB10AE">
        <w:rPr>
          <w:rFonts w:ascii="Times New Roman" w:eastAsia="Times New Roman" w:hAnsi="Times New Roman" w:cs="Times New Roman"/>
          <w:sz w:val="24"/>
          <w:szCs w:val="24"/>
          <w:lang w:eastAsia="en-IN"/>
        </w:rPr>
        <w:t>comprise</w:t>
      </w:r>
      <w:r w:rsidRPr="00110C51">
        <w:rPr>
          <w:rFonts w:ascii="Times New Roman" w:eastAsia="Times New Roman" w:hAnsi="Times New Roman" w:cs="Times New Roman"/>
          <w:sz w:val="24"/>
          <w:szCs w:val="24"/>
          <w:lang w:eastAsia="en-IN"/>
        </w:rPr>
        <w:t xml:space="preserve"> specific goods and are </w:t>
      </w:r>
      <w:proofErr w:type="spellStart"/>
      <w:proofErr w:type="gramStart"/>
      <w:r w:rsidRPr="00110C51">
        <w:rPr>
          <w:rFonts w:ascii="Times New Roman" w:eastAsia="Times New Roman" w:hAnsi="Times New Roman" w:cs="Times New Roman"/>
          <w:sz w:val="24"/>
          <w:szCs w:val="24"/>
          <w:lang w:eastAsia="en-IN"/>
        </w:rPr>
        <w:t>main;y</w:t>
      </w:r>
      <w:proofErr w:type="spellEnd"/>
      <w:proofErr w:type="gramEnd"/>
      <w:r w:rsidRPr="00110C51">
        <w:rPr>
          <w:rFonts w:ascii="Times New Roman" w:eastAsia="Times New Roman" w:hAnsi="Times New Roman" w:cs="Times New Roman"/>
          <w:sz w:val="24"/>
          <w:szCs w:val="24"/>
          <w:lang w:eastAsia="en-IN"/>
        </w:rPr>
        <w:t xml:space="preserve"> located in small cities. Far more compact is “Tesco Express”, mostly selling slightly </w:t>
      </w:r>
      <w:r w:rsidR="00CB10AE" w:rsidRPr="00CB10AE">
        <w:rPr>
          <w:rFonts w:ascii="Times New Roman" w:eastAsia="Times New Roman" w:hAnsi="Times New Roman" w:cs="Times New Roman"/>
          <w:sz w:val="24"/>
          <w:szCs w:val="24"/>
          <w:lang w:eastAsia="en-IN"/>
        </w:rPr>
        <w:t>elevated-priced</w:t>
      </w:r>
      <w:r w:rsidRPr="00110C51">
        <w:rPr>
          <w:rFonts w:ascii="Times New Roman" w:eastAsia="Times New Roman" w:hAnsi="Times New Roman" w:cs="Times New Roman"/>
          <w:sz w:val="24"/>
          <w:szCs w:val="24"/>
          <w:lang w:eastAsia="en-IN"/>
        </w:rPr>
        <w:t xml:space="preserve"> goods (</w:t>
      </w:r>
      <w:r w:rsidRPr="00110C51">
        <w:rPr>
          <w:rFonts w:ascii="Times New Roman" w:eastAsia="Times New Roman" w:hAnsi="Times New Roman" w:cs="Times New Roman"/>
          <w:sz w:val="24"/>
          <w:szCs w:val="24"/>
          <w:shd w:val="clear" w:color="auto" w:fill="FFFFFF"/>
          <w:lang w:eastAsia="en-IN"/>
        </w:rPr>
        <w:t xml:space="preserve">Niazi </w:t>
      </w:r>
      <w:r w:rsidRPr="00110C51">
        <w:rPr>
          <w:rFonts w:ascii="Times New Roman" w:eastAsia="Times New Roman" w:hAnsi="Times New Roman" w:cs="Times New Roman"/>
          <w:i/>
          <w:iCs/>
          <w:sz w:val="24"/>
          <w:szCs w:val="24"/>
          <w:shd w:val="clear" w:color="auto" w:fill="FFFFFF"/>
          <w:lang w:eastAsia="en-IN"/>
        </w:rPr>
        <w:t>et al.</w:t>
      </w:r>
      <w:r w:rsidRPr="00110C51">
        <w:rPr>
          <w:rFonts w:ascii="Times New Roman" w:eastAsia="Times New Roman" w:hAnsi="Times New Roman" w:cs="Times New Roman"/>
          <w:sz w:val="24"/>
          <w:szCs w:val="24"/>
          <w:shd w:val="clear" w:color="auto" w:fill="FFFFFF"/>
          <w:lang w:eastAsia="en-IN"/>
        </w:rPr>
        <w:t xml:space="preserve"> 2021</w:t>
      </w:r>
      <w:r w:rsidRPr="00110C51">
        <w:rPr>
          <w:rFonts w:ascii="Times New Roman" w:eastAsia="Times New Roman" w:hAnsi="Times New Roman" w:cs="Times New Roman"/>
          <w:sz w:val="24"/>
          <w:szCs w:val="24"/>
          <w:lang w:eastAsia="en-IN"/>
        </w:rPr>
        <w:t>). “Tesco Extra” are vast outlets or supermarket that deals with a variety of goods, from eatables to daily merchandise, all under one roof. </w:t>
      </w:r>
    </w:p>
    <w:p w14:paraId="5C168625" w14:textId="239EBD00"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 xml:space="preserve">Product: </w:t>
      </w:r>
      <w:r w:rsidRPr="00110C51">
        <w:rPr>
          <w:rFonts w:ascii="Times New Roman" w:eastAsia="Times New Roman" w:hAnsi="Times New Roman" w:cs="Times New Roman"/>
          <w:sz w:val="24"/>
          <w:szCs w:val="24"/>
          <w:lang w:eastAsia="en-IN"/>
        </w:rPr>
        <w:t xml:space="preserve">From its very establishment, Tesco has expanded tremendously, and it now provides a wide range of products in a number of different varieties including groceries, electrical </w:t>
      </w:r>
      <w:r w:rsidRPr="00CB10AE">
        <w:rPr>
          <w:rFonts w:ascii="Times New Roman" w:eastAsia="Times New Roman" w:hAnsi="Times New Roman" w:cs="Times New Roman"/>
          <w:sz w:val="24"/>
          <w:szCs w:val="24"/>
          <w:lang w:eastAsia="en-IN"/>
        </w:rPr>
        <w:t>equipment</w:t>
      </w:r>
      <w:r w:rsidRPr="00110C51">
        <w:rPr>
          <w:rFonts w:ascii="Times New Roman" w:eastAsia="Times New Roman" w:hAnsi="Times New Roman" w:cs="Times New Roman"/>
          <w:sz w:val="24"/>
          <w:szCs w:val="24"/>
          <w:lang w:eastAsia="en-IN"/>
        </w:rPr>
        <w:t>, wellness, entertainment, fashionable items, lifestyle, and decoration items, gifting products, recreation and exercise equipment, cosmetics, accessories, baby items, etc. This shows that Tesco has become a superpower in the retail industry, and it does have its own brands.</w:t>
      </w:r>
    </w:p>
    <w:p w14:paraId="672520B1" w14:textId="419AA9B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 xml:space="preserve">Promotion: </w:t>
      </w:r>
      <w:r w:rsidRPr="00110C51">
        <w:rPr>
          <w:rFonts w:ascii="Times New Roman" w:eastAsia="Times New Roman" w:hAnsi="Times New Roman" w:cs="Times New Roman"/>
          <w:sz w:val="24"/>
          <w:szCs w:val="24"/>
          <w:lang w:eastAsia="en-IN"/>
        </w:rPr>
        <w:t xml:space="preserve">Tesco puts a lot of effort into attracting consumers with their well-known </w:t>
      </w:r>
      <w:r w:rsidR="00CB10AE" w:rsidRPr="00CB10AE">
        <w:rPr>
          <w:rFonts w:ascii="Times New Roman" w:eastAsia="Times New Roman" w:hAnsi="Times New Roman" w:cs="Times New Roman"/>
          <w:sz w:val="24"/>
          <w:szCs w:val="24"/>
          <w:lang w:eastAsia="en-IN"/>
        </w:rPr>
        <w:t>low-margin</w:t>
      </w:r>
      <w:r w:rsidRPr="00110C51">
        <w:rPr>
          <w:rFonts w:ascii="Times New Roman" w:eastAsia="Times New Roman" w:hAnsi="Times New Roman" w:cs="Times New Roman"/>
          <w:sz w:val="24"/>
          <w:szCs w:val="24"/>
          <w:lang w:eastAsia="en-IN"/>
        </w:rPr>
        <w:t xml:space="preserve"> strategy. Tesco employs printing and digital advertisements widely as it is an attempted way to attract customers and provide information about the company, both in present and future (</w:t>
      </w:r>
      <w:proofErr w:type="spellStart"/>
      <w:r w:rsidRPr="00110C51">
        <w:rPr>
          <w:rFonts w:ascii="Times New Roman" w:eastAsia="Times New Roman" w:hAnsi="Times New Roman" w:cs="Times New Roman"/>
          <w:sz w:val="24"/>
          <w:szCs w:val="24"/>
          <w:shd w:val="clear" w:color="auto" w:fill="FFFFFF"/>
          <w:lang w:eastAsia="en-IN"/>
        </w:rPr>
        <w:t>Alqahtani</w:t>
      </w:r>
      <w:proofErr w:type="spellEnd"/>
      <w:r w:rsidRPr="00110C51">
        <w:rPr>
          <w:rFonts w:ascii="Times New Roman" w:eastAsia="Times New Roman" w:hAnsi="Times New Roman" w:cs="Times New Roman"/>
          <w:sz w:val="24"/>
          <w:szCs w:val="24"/>
          <w:shd w:val="clear" w:color="auto" w:fill="FFFFFF"/>
          <w:lang w:eastAsia="en-IN"/>
        </w:rPr>
        <w:t>, 2020</w:t>
      </w:r>
      <w:r w:rsidRPr="00110C51">
        <w:rPr>
          <w:rFonts w:ascii="Times New Roman" w:eastAsia="Times New Roman" w:hAnsi="Times New Roman" w:cs="Times New Roman"/>
          <w:sz w:val="24"/>
          <w:szCs w:val="24"/>
          <w:lang w:eastAsia="en-IN"/>
        </w:rPr>
        <w:t>). For attracting and retaining customers, it provides offers and “buy-one-get-one” approaches and also provides “</w:t>
      </w:r>
      <w:r w:rsidRPr="00CB10AE">
        <w:rPr>
          <w:rFonts w:ascii="Times New Roman" w:eastAsia="Times New Roman" w:hAnsi="Times New Roman" w:cs="Times New Roman"/>
          <w:sz w:val="24"/>
          <w:szCs w:val="24"/>
          <w:lang w:eastAsia="en-IN"/>
        </w:rPr>
        <w:t>club cards</w:t>
      </w:r>
      <w:r w:rsidRPr="00110C51">
        <w:rPr>
          <w:rFonts w:ascii="Times New Roman" w:eastAsia="Times New Roman" w:hAnsi="Times New Roman" w:cs="Times New Roman"/>
          <w:sz w:val="24"/>
          <w:szCs w:val="24"/>
          <w:lang w:eastAsia="en-IN"/>
        </w:rPr>
        <w:t xml:space="preserve">” for </w:t>
      </w:r>
      <w:r w:rsidRPr="00CB10AE">
        <w:rPr>
          <w:rFonts w:ascii="Times New Roman" w:eastAsia="Times New Roman" w:hAnsi="Times New Roman" w:cs="Times New Roman"/>
          <w:sz w:val="24"/>
          <w:szCs w:val="24"/>
          <w:lang w:eastAsia="en-IN"/>
        </w:rPr>
        <w:t>its</w:t>
      </w:r>
      <w:r w:rsidRPr="00110C51">
        <w:rPr>
          <w:rFonts w:ascii="Times New Roman" w:eastAsia="Times New Roman" w:hAnsi="Times New Roman" w:cs="Times New Roman"/>
          <w:sz w:val="24"/>
          <w:szCs w:val="24"/>
          <w:lang w:eastAsia="en-IN"/>
        </w:rPr>
        <w:t xml:space="preserve"> loyal customers. </w:t>
      </w:r>
    </w:p>
    <w:p w14:paraId="16640BAE" w14:textId="77777777" w:rsidR="00110C51" w:rsidRPr="00110C51" w:rsidRDefault="00110C51" w:rsidP="00CB10AE">
      <w:pPr>
        <w:spacing w:after="0" w:line="360" w:lineRule="auto"/>
        <w:rPr>
          <w:rFonts w:ascii="Times New Roman" w:eastAsia="Times New Roman" w:hAnsi="Times New Roman" w:cs="Times New Roman"/>
          <w:sz w:val="24"/>
          <w:szCs w:val="24"/>
          <w:lang w:eastAsia="en-IN"/>
        </w:rPr>
      </w:pPr>
    </w:p>
    <w:p w14:paraId="1720E2D6"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hAnsi="Times New Roman" w:cs="Times New Roman"/>
          <w:b/>
          <w:bCs/>
          <w:noProof/>
          <w:sz w:val="28"/>
          <w:szCs w:val="28"/>
        </w:rPr>
        <w:lastRenderedPageBreak/>
        <w:drawing>
          <wp:inline distT="0" distB="0" distL="0" distR="0" wp14:anchorId="3A3BDDFC" wp14:editId="64669926">
            <wp:extent cx="3444240" cy="34442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44240" cy="3444240"/>
                    </a:xfrm>
                    <a:prstGeom prst="rect">
                      <a:avLst/>
                    </a:prstGeom>
                    <a:noFill/>
                    <a:ln>
                      <a:noFill/>
                    </a:ln>
                  </pic:spPr>
                </pic:pic>
              </a:graphicData>
            </a:graphic>
          </wp:inline>
        </w:drawing>
      </w:r>
    </w:p>
    <w:p w14:paraId="63AAF04D"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eastAsia="Times New Roman" w:hAnsi="Times New Roman" w:cs="Times New Roman"/>
          <w:b/>
          <w:bCs/>
          <w:sz w:val="24"/>
          <w:szCs w:val="24"/>
          <w:lang w:eastAsia="en-IN"/>
        </w:rPr>
        <w:t>Figure 5: Marketing Mix(4Ps)</w:t>
      </w:r>
    </w:p>
    <w:p w14:paraId="2FD19B88" w14:textId="77777777" w:rsidR="00110C51" w:rsidRPr="00110C51" w:rsidRDefault="00110C51" w:rsidP="00CB10AE">
      <w:pPr>
        <w:spacing w:after="0" w:line="360" w:lineRule="auto"/>
        <w:jc w:val="center"/>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(Source: </w:t>
      </w:r>
      <w:proofErr w:type="spellStart"/>
      <w:r w:rsidRPr="00110C51">
        <w:rPr>
          <w:rFonts w:ascii="Times New Roman" w:eastAsia="Times New Roman" w:hAnsi="Times New Roman" w:cs="Times New Roman"/>
          <w:sz w:val="24"/>
          <w:szCs w:val="24"/>
          <w:lang w:eastAsia="en-IN"/>
        </w:rPr>
        <w:t>thebusinessplanshop</w:t>
      </w:r>
      <w:proofErr w:type="spellEnd"/>
      <w:r w:rsidRPr="00110C51">
        <w:rPr>
          <w:rFonts w:ascii="Times New Roman" w:eastAsia="Times New Roman" w:hAnsi="Times New Roman" w:cs="Times New Roman"/>
          <w:sz w:val="24"/>
          <w:szCs w:val="24"/>
          <w:lang w:eastAsia="en-IN"/>
        </w:rPr>
        <w:t>, 2023)</w:t>
      </w:r>
    </w:p>
    <w:p w14:paraId="174876EB" w14:textId="77777777" w:rsidR="00110C51" w:rsidRPr="00110C51" w:rsidRDefault="00110C51" w:rsidP="00CB10AE">
      <w:pPr>
        <w:spacing w:after="240" w:line="360" w:lineRule="auto"/>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br/>
      </w:r>
    </w:p>
    <w:p w14:paraId="5206C5ED" w14:textId="77777777" w:rsidR="00110C51" w:rsidRPr="00CB10AE" w:rsidRDefault="00110C51" w:rsidP="00CB10AE">
      <w:pPr>
        <w:pStyle w:val="Heading2"/>
        <w:spacing w:line="360" w:lineRule="auto"/>
        <w:rPr>
          <w:rFonts w:eastAsia="Times New Roman" w:cs="Times New Roman"/>
          <w:szCs w:val="24"/>
          <w:lang w:eastAsia="en-IN"/>
        </w:rPr>
      </w:pPr>
      <w:bookmarkStart w:id="7" w:name="_Toc130652573"/>
      <w:r w:rsidRPr="00CB10AE">
        <w:rPr>
          <w:rFonts w:eastAsia="Times New Roman" w:cs="Times New Roman"/>
          <w:lang w:eastAsia="en-IN"/>
        </w:rPr>
        <w:t>Conclusion</w:t>
      </w:r>
      <w:bookmarkEnd w:id="7"/>
      <w:r w:rsidRPr="00CB10AE">
        <w:rPr>
          <w:rFonts w:eastAsia="Times New Roman" w:cs="Times New Roman"/>
          <w:lang w:eastAsia="en-IN"/>
        </w:rPr>
        <w:t> </w:t>
      </w:r>
    </w:p>
    <w:p w14:paraId="68E3E38C" w14:textId="656DAEFD"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CB10AE">
        <w:rPr>
          <w:rFonts w:ascii="Times New Roman" w:eastAsia="Times New Roman" w:hAnsi="Times New Roman" w:cs="Times New Roman"/>
          <w:sz w:val="24"/>
          <w:szCs w:val="24"/>
          <w:lang w:eastAsia="en-IN"/>
        </w:rPr>
        <w:t>Marketing</w:t>
      </w:r>
      <w:r w:rsidRPr="00110C51">
        <w:rPr>
          <w:rFonts w:ascii="Times New Roman" w:eastAsia="Times New Roman" w:hAnsi="Times New Roman" w:cs="Times New Roman"/>
          <w:sz w:val="24"/>
          <w:szCs w:val="24"/>
          <w:lang w:eastAsia="en-IN"/>
        </w:rPr>
        <w:t xml:space="preserve"> management is the most crucial aspect for any </w:t>
      </w:r>
      <w:r w:rsidRPr="00CB10AE">
        <w:rPr>
          <w:rFonts w:ascii="Times New Roman" w:eastAsia="Times New Roman" w:hAnsi="Times New Roman" w:cs="Times New Roman"/>
          <w:sz w:val="24"/>
          <w:szCs w:val="24"/>
          <w:lang w:eastAsia="en-IN"/>
        </w:rPr>
        <w:t>business</w:t>
      </w:r>
      <w:r w:rsidRPr="00110C51">
        <w:rPr>
          <w:rFonts w:ascii="Times New Roman" w:eastAsia="Times New Roman" w:hAnsi="Times New Roman" w:cs="Times New Roman"/>
          <w:sz w:val="24"/>
          <w:szCs w:val="24"/>
          <w:lang w:eastAsia="en-IN"/>
        </w:rPr>
        <w:t xml:space="preserve"> to conduct and run successfully. The companies recruit efficient marketing managers who propose innovative marketing approaches for the company to effectively attract customers and make revenues. There are many aspects of marketing management and some of them are discussed above in regard to considering Tesco which is </w:t>
      </w:r>
      <w:r w:rsidRPr="00CB10AE">
        <w:rPr>
          <w:rFonts w:ascii="Times New Roman" w:eastAsia="Times New Roman" w:hAnsi="Times New Roman" w:cs="Times New Roman"/>
          <w:sz w:val="24"/>
          <w:szCs w:val="24"/>
          <w:lang w:eastAsia="en-IN"/>
        </w:rPr>
        <w:t xml:space="preserve">the </w:t>
      </w:r>
      <w:r w:rsidRPr="00110C51">
        <w:rPr>
          <w:rFonts w:ascii="Times New Roman" w:eastAsia="Times New Roman" w:hAnsi="Times New Roman" w:cs="Times New Roman"/>
          <w:sz w:val="24"/>
          <w:szCs w:val="24"/>
          <w:lang w:eastAsia="en-IN"/>
        </w:rPr>
        <w:t xml:space="preserve">number one supermarket or retailing industry in the world. Tesco’s macro environmental analysis has been provided in terms of PESTLE where its political, </w:t>
      </w:r>
      <w:r w:rsidRPr="00CB10AE">
        <w:rPr>
          <w:rFonts w:ascii="Times New Roman" w:eastAsia="Times New Roman" w:hAnsi="Times New Roman" w:cs="Times New Roman"/>
          <w:sz w:val="24"/>
          <w:szCs w:val="24"/>
          <w:lang w:eastAsia="en-IN"/>
        </w:rPr>
        <w:t>economic</w:t>
      </w:r>
      <w:r w:rsidRPr="00110C51">
        <w:rPr>
          <w:rFonts w:ascii="Times New Roman" w:eastAsia="Times New Roman" w:hAnsi="Times New Roman" w:cs="Times New Roman"/>
          <w:sz w:val="24"/>
          <w:szCs w:val="24"/>
          <w:lang w:eastAsia="en-IN"/>
        </w:rPr>
        <w:t>, social, technological, logical and environmental assessment has been provided along with Porter’s five forces. Further</w:t>
      </w:r>
      <w:r w:rsidRPr="00CB10AE">
        <w:rPr>
          <w:rFonts w:ascii="Times New Roman" w:eastAsia="Times New Roman" w:hAnsi="Times New Roman" w:cs="Times New Roman"/>
          <w:sz w:val="24"/>
          <w:szCs w:val="24"/>
          <w:lang w:eastAsia="en-IN"/>
        </w:rPr>
        <w:t>,</w:t>
      </w:r>
      <w:r w:rsidRPr="00110C51">
        <w:rPr>
          <w:rFonts w:ascii="Times New Roman" w:eastAsia="Times New Roman" w:hAnsi="Times New Roman" w:cs="Times New Roman"/>
          <w:sz w:val="24"/>
          <w:szCs w:val="24"/>
          <w:lang w:eastAsia="en-IN"/>
        </w:rPr>
        <w:t xml:space="preserve"> a SWOT analysis has also been conducted to understand the company’s strengths and weaknesses, </w:t>
      </w:r>
      <w:r w:rsidRPr="00CB10AE">
        <w:rPr>
          <w:rFonts w:ascii="Times New Roman" w:eastAsia="Times New Roman" w:hAnsi="Times New Roman" w:cs="Times New Roman"/>
          <w:sz w:val="24"/>
          <w:szCs w:val="24"/>
          <w:lang w:eastAsia="en-IN"/>
        </w:rPr>
        <w:t xml:space="preserve">the </w:t>
      </w:r>
      <w:r w:rsidRPr="00110C51">
        <w:rPr>
          <w:rFonts w:ascii="Times New Roman" w:eastAsia="Times New Roman" w:hAnsi="Times New Roman" w:cs="Times New Roman"/>
          <w:sz w:val="24"/>
          <w:szCs w:val="24"/>
          <w:lang w:eastAsia="en-IN"/>
        </w:rPr>
        <w:t xml:space="preserve">STP model which helped in </w:t>
      </w:r>
      <w:proofErr w:type="spellStart"/>
      <w:r w:rsidRPr="00110C51">
        <w:rPr>
          <w:rFonts w:ascii="Times New Roman" w:eastAsia="Times New Roman" w:hAnsi="Times New Roman" w:cs="Times New Roman"/>
          <w:sz w:val="24"/>
          <w:szCs w:val="24"/>
          <w:lang w:eastAsia="en-IN"/>
        </w:rPr>
        <w:t>analyzing</w:t>
      </w:r>
      <w:proofErr w:type="spellEnd"/>
      <w:r w:rsidRPr="00110C51">
        <w:rPr>
          <w:rFonts w:ascii="Times New Roman" w:eastAsia="Times New Roman" w:hAnsi="Times New Roman" w:cs="Times New Roman"/>
          <w:sz w:val="24"/>
          <w:szCs w:val="24"/>
          <w:lang w:eastAsia="en-IN"/>
        </w:rPr>
        <w:t xml:space="preserve"> its segmentation, targeting, and promotion and lastly the marketing mix or 4Ps which is necessary for every business. </w:t>
      </w:r>
    </w:p>
    <w:p w14:paraId="099D5285" w14:textId="77777777" w:rsidR="00110C51" w:rsidRPr="00110C51" w:rsidRDefault="00110C51" w:rsidP="00CB10AE">
      <w:pPr>
        <w:spacing w:after="0" w:line="360" w:lineRule="auto"/>
        <w:rPr>
          <w:rFonts w:ascii="Times New Roman" w:eastAsia="Times New Roman" w:hAnsi="Times New Roman" w:cs="Times New Roman"/>
          <w:sz w:val="24"/>
          <w:szCs w:val="24"/>
          <w:lang w:eastAsia="en-IN"/>
        </w:rPr>
      </w:pPr>
    </w:p>
    <w:p w14:paraId="737377ED" w14:textId="77777777" w:rsidR="00110C51" w:rsidRPr="00CB10AE" w:rsidRDefault="00110C51" w:rsidP="00CB10AE">
      <w:pPr>
        <w:pStyle w:val="Heading1"/>
        <w:spacing w:line="360" w:lineRule="auto"/>
        <w:rPr>
          <w:rFonts w:eastAsia="Times New Roman" w:cs="Times New Roman"/>
          <w:sz w:val="24"/>
          <w:szCs w:val="24"/>
          <w:lang w:eastAsia="en-IN"/>
        </w:rPr>
      </w:pPr>
      <w:bookmarkStart w:id="8" w:name="_Toc130652574"/>
      <w:r w:rsidRPr="00CB10AE">
        <w:rPr>
          <w:rFonts w:eastAsia="Times New Roman" w:cs="Times New Roman"/>
          <w:lang w:eastAsia="en-IN"/>
        </w:rPr>
        <w:lastRenderedPageBreak/>
        <w:t>(Question b)</w:t>
      </w:r>
      <w:bookmarkEnd w:id="8"/>
    </w:p>
    <w:p w14:paraId="2FCCC778" w14:textId="3E700E8A" w:rsidR="00110C51" w:rsidRPr="00CB10AE" w:rsidRDefault="00110C51" w:rsidP="00CB10AE">
      <w:pPr>
        <w:pStyle w:val="Heading2"/>
        <w:spacing w:line="360" w:lineRule="auto"/>
        <w:rPr>
          <w:rFonts w:eastAsia="Times New Roman" w:cs="Times New Roman"/>
          <w:szCs w:val="24"/>
          <w:lang w:eastAsia="en-IN"/>
        </w:rPr>
      </w:pPr>
      <w:bookmarkStart w:id="9" w:name="_Toc130652575"/>
      <w:r w:rsidRPr="00CB10AE">
        <w:rPr>
          <w:rFonts w:eastAsia="Times New Roman" w:cs="Times New Roman"/>
          <w:lang w:eastAsia="en-IN"/>
        </w:rPr>
        <w:t xml:space="preserve">Include recommendations of future marketing strategies for </w:t>
      </w:r>
      <w:r w:rsidRPr="00CB10AE">
        <w:rPr>
          <w:rFonts w:eastAsia="Times New Roman" w:cs="Times New Roman"/>
          <w:lang w:eastAsia="en-IN"/>
        </w:rPr>
        <w:t>your chosen</w:t>
      </w:r>
      <w:r w:rsidRPr="00CB10AE">
        <w:rPr>
          <w:rFonts w:eastAsia="Times New Roman" w:cs="Times New Roman"/>
          <w:lang w:eastAsia="en-IN"/>
        </w:rPr>
        <w:t xml:space="preserve"> organisation.</w:t>
      </w:r>
      <w:bookmarkEnd w:id="9"/>
      <w:r w:rsidRPr="00CB10AE">
        <w:rPr>
          <w:rFonts w:eastAsia="Times New Roman" w:cs="Times New Roman"/>
          <w:lang w:eastAsia="en-IN"/>
        </w:rPr>
        <w:t> </w:t>
      </w:r>
    </w:p>
    <w:p w14:paraId="5E0D108C"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Tesco is considered among the major retail organisations in the UK market which have maintained its position in the market through constant development through the years. But there are certain barriers or issues that must be mitigated effectively in order to maintain the reputation of the company and also for increasing its revenue scale. The company has experienced severe backlash regarding the low pay of the labours and discrimination in the workplace which has further declined the sales margin of the company. In this scenario, the company must implement strict policies regarding gender and racial discrimination in order to ensure equal growth opportunities for everyone (</w:t>
      </w:r>
      <w:r w:rsidRPr="00110C51">
        <w:rPr>
          <w:rFonts w:ascii="Times New Roman" w:eastAsia="Times New Roman" w:hAnsi="Times New Roman" w:cs="Times New Roman"/>
          <w:sz w:val="24"/>
          <w:szCs w:val="24"/>
          <w:shd w:val="clear" w:color="auto" w:fill="FFFFFF"/>
          <w:lang w:eastAsia="en-IN"/>
        </w:rPr>
        <w:t xml:space="preserve">Gupta </w:t>
      </w:r>
      <w:r w:rsidRPr="00110C51">
        <w:rPr>
          <w:rFonts w:ascii="Times New Roman" w:eastAsia="Times New Roman" w:hAnsi="Times New Roman" w:cs="Times New Roman"/>
          <w:i/>
          <w:iCs/>
          <w:sz w:val="24"/>
          <w:szCs w:val="24"/>
          <w:shd w:val="clear" w:color="auto" w:fill="FFFFFF"/>
          <w:lang w:eastAsia="en-IN"/>
        </w:rPr>
        <w:t>et al</w:t>
      </w:r>
      <w:r w:rsidRPr="00110C51">
        <w:rPr>
          <w:rFonts w:ascii="Times New Roman" w:eastAsia="Times New Roman" w:hAnsi="Times New Roman" w:cs="Times New Roman"/>
          <w:sz w:val="24"/>
          <w:szCs w:val="24"/>
          <w:shd w:val="clear" w:color="auto" w:fill="FFFFFF"/>
          <w:lang w:eastAsia="en-IN"/>
        </w:rPr>
        <w:t>. 2019</w:t>
      </w:r>
      <w:r w:rsidRPr="00110C51">
        <w:rPr>
          <w:rFonts w:ascii="Times New Roman" w:eastAsia="Times New Roman" w:hAnsi="Times New Roman" w:cs="Times New Roman"/>
          <w:sz w:val="24"/>
          <w:szCs w:val="24"/>
          <w:lang w:eastAsia="en-IN"/>
        </w:rPr>
        <w:t>). Moreover, for resolving the problem of the low pay scale, the company must keep reviewing its salary structure with the help of the remuneration committee constantly in order to modify the pay scale as per the performance of the employees and the contemporary economic condition of the country. Additionally, even though Tesco offers healthy food options to its customers, it must increase its organic product range as per the customer demands in order to increase its loyal customer base. </w:t>
      </w:r>
    </w:p>
    <w:p w14:paraId="3640AF6A"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Tesco has experienced certain issues as a result of entering a new market without proper research, Thus, the implementation of a dedicated research and development team will help Tesco to research different factors such as market trends, customer demands, rules and regulations of respective governments and others (</w:t>
      </w:r>
      <w:r w:rsidRPr="00110C51">
        <w:rPr>
          <w:rFonts w:ascii="Times New Roman" w:eastAsia="Times New Roman" w:hAnsi="Times New Roman" w:cs="Times New Roman"/>
          <w:sz w:val="24"/>
          <w:szCs w:val="24"/>
          <w:shd w:val="clear" w:color="auto" w:fill="FFFFFF"/>
          <w:lang w:eastAsia="en-IN"/>
        </w:rPr>
        <w:t xml:space="preserve">Zafar </w:t>
      </w:r>
      <w:r w:rsidRPr="00110C51">
        <w:rPr>
          <w:rFonts w:ascii="Times New Roman" w:eastAsia="Times New Roman" w:hAnsi="Times New Roman" w:cs="Times New Roman"/>
          <w:i/>
          <w:iCs/>
          <w:sz w:val="24"/>
          <w:szCs w:val="24"/>
          <w:shd w:val="clear" w:color="auto" w:fill="FFFFFF"/>
          <w:lang w:eastAsia="en-IN"/>
        </w:rPr>
        <w:t>et al.</w:t>
      </w:r>
      <w:r w:rsidRPr="00110C51">
        <w:rPr>
          <w:rFonts w:ascii="Times New Roman" w:eastAsia="Times New Roman" w:hAnsi="Times New Roman" w:cs="Times New Roman"/>
          <w:sz w:val="24"/>
          <w:szCs w:val="24"/>
          <w:shd w:val="clear" w:color="auto" w:fill="FFFFFF"/>
          <w:lang w:eastAsia="en-IN"/>
        </w:rPr>
        <w:t xml:space="preserve"> 2019</w:t>
      </w:r>
      <w:r w:rsidRPr="00110C51">
        <w:rPr>
          <w:rFonts w:ascii="Times New Roman" w:eastAsia="Times New Roman" w:hAnsi="Times New Roman" w:cs="Times New Roman"/>
          <w:sz w:val="24"/>
          <w:szCs w:val="24"/>
          <w:lang w:eastAsia="en-IN"/>
        </w:rPr>
        <w:t>). This initiative will help the company in recognising certain challenges that may hinder the performance of the company and also develop efficient strategies that will ensure the productivity of Tesco. </w:t>
      </w:r>
    </w:p>
    <w:p w14:paraId="6A964634" w14:textId="77777777" w:rsidR="00110C51" w:rsidRPr="00110C51" w:rsidRDefault="00110C51" w:rsidP="00CB10AE">
      <w:pPr>
        <w:spacing w:after="240" w:line="360" w:lineRule="auto"/>
        <w:rPr>
          <w:rFonts w:ascii="Times New Roman" w:eastAsia="Times New Roman" w:hAnsi="Times New Roman" w:cs="Times New Roman"/>
          <w:sz w:val="24"/>
          <w:szCs w:val="24"/>
          <w:lang w:eastAsia="en-IN"/>
        </w:rPr>
      </w:pPr>
    </w:p>
    <w:p w14:paraId="692ED9EF" w14:textId="77777777" w:rsidR="00110C51" w:rsidRPr="00CB10AE" w:rsidRDefault="00110C51" w:rsidP="00CB10AE">
      <w:pPr>
        <w:spacing w:line="360" w:lineRule="auto"/>
        <w:rPr>
          <w:rFonts w:ascii="Times New Roman" w:eastAsia="Times New Roman" w:hAnsi="Times New Roman" w:cs="Times New Roman"/>
          <w:b/>
          <w:bCs/>
          <w:sz w:val="28"/>
          <w:szCs w:val="28"/>
          <w:lang w:eastAsia="en-IN"/>
        </w:rPr>
      </w:pPr>
      <w:r w:rsidRPr="00CB10AE">
        <w:rPr>
          <w:rFonts w:ascii="Times New Roman" w:eastAsia="Times New Roman" w:hAnsi="Times New Roman" w:cs="Times New Roman"/>
          <w:b/>
          <w:bCs/>
          <w:sz w:val="28"/>
          <w:szCs w:val="28"/>
          <w:lang w:eastAsia="en-IN"/>
        </w:rPr>
        <w:br w:type="page"/>
      </w:r>
    </w:p>
    <w:p w14:paraId="22102AC9" w14:textId="715E03AF" w:rsidR="00110C51" w:rsidRPr="00CB10AE" w:rsidRDefault="00110C51" w:rsidP="00CB10AE">
      <w:pPr>
        <w:pStyle w:val="Heading1"/>
        <w:spacing w:line="360" w:lineRule="auto"/>
        <w:rPr>
          <w:rFonts w:eastAsia="Times New Roman" w:cs="Times New Roman"/>
          <w:sz w:val="24"/>
          <w:szCs w:val="24"/>
          <w:lang w:eastAsia="en-IN"/>
        </w:rPr>
      </w:pPr>
      <w:bookmarkStart w:id="10" w:name="_Toc130652576"/>
      <w:r w:rsidRPr="00CB10AE">
        <w:rPr>
          <w:rFonts w:eastAsia="Times New Roman" w:cs="Times New Roman"/>
          <w:lang w:eastAsia="en-IN"/>
        </w:rPr>
        <w:lastRenderedPageBreak/>
        <w:t>References</w:t>
      </w:r>
      <w:bookmarkEnd w:id="10"/>
    </w:p>
    <w:p w14:paraId="69405F54"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proofErr w:type="spellStart"/>
      <w:r w:rsidRPr="00110C51">
        <w:rPr>
          <w:rFonts w:ascii="Times New Roman" w:eastAsia="Times New Roman" w:hAnsi="Times New Roman" w:cs="Times New Roman"/>
          <w:sz w:val="24"/>
          <w:szCs w:val="24"/>
          <w:lang w:eastAsia="en-IN"/>
        </w:rPr>
        <w:t>Aiezza</w:t>
      </w:r>
      <w:proofErr w:type="spellEnd"/>
      <w:r w:rsidRPr="00110C51">
        <w:rPr>
          <w:rFonts w:ascii="Times New Roman" w:eastAsia="Times New Roman" w:hAnsi="Times New Roman" w:cs="Times New Roman"/>
          <w:sz w:val="24"/>
          <w:szCs w:val="24"/>
          <w:lang w:eastAsia="en-IN"/>
        </w:rPr>
        <w:t xml:space="preserve">, M.C., (2023). The Twitter Crier: A Comparative Discourse Analysis of How British Grocery Retailers Target Their Market Through Microblogging. </w:t>
      </w:r>
      <w:proofErr w:type="spellStart"/>
      <w:r w:rsidRPr="00110C51">
        <w:rPr>
          <w:rFonts w:ascii="Times New Roman" w:eastAsia="Times New Roman" w:hAnsi="Times New Roman" w:cs="Times New Roman"/>
          <w:sz w:val="24"/>
          <w:szCs w:val="24"/>
          <w:lang w:eastAsia="en-IN"/>
        </w:rPr>
        <w:t>Languaging</w:t>
      </w:r>
      <w:proofErr w:type="spellEnd"/>
      <w:r w:rsidRPr="00110C51">
        <w:rPr>
          <w:rFonts w:ascii="Times New Roman" w:eastAsia="Times New Roman" w:hAnsi="Times New Roman" w:cs="Times New Roman"/>
          <w:sz w:val="24"/>
          <w:szCs w:val="24"/>
          <w:lang w:eastAsia="en-IN"/>
        </w:rPr>
        <w:t xml:space="preserve"> Class: Reflecting on the Linguistic Articulations of Structural Inequalities, p.117</w:t>
      </w:r>
    </w:p>
    <w:p w14:paraId="65961A9D"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proofErr w:type="spellStart"/>
      <w:r w:rsidRPr="00110C51">
        <w:rPr>
          <w:rFonts w:ascii="Times New Roman" w:eastAsia="Times New Roman" w:hAnsi="Times New Roman" w:cs="Times New Roman"/>
          <w:sz w:val="24"/>
          <w:szCs w:val="24"/>
          <w:shd w:val="clear" w:color="auto" w:fill="FFFFFF"/>
          <w:lang w:eastAsia="en-IN"/>
        </w:rPr>
        <w:t>Alqahtani</w:t>
      </w:r>
      <w:proofErr w:type="spellEnd"/>
      <w:r w:rsidRPr="00110C51">
        <w:rPr>
          <w:rFonts w:ascii="Times New Roman" w:eastAsia="Times New Roman" w:hAnsi="Times New Roman" w:cs="Times New Roman"/>
          <w:sz w:val="24"/>
          <w:szCs w:val="24"/>
          <w:shd w:val="clear" w:color="auto" w:fill="FFFFFF"/>
          <w:lang w:eastAsia="en-IN"/>
        </w:rPr>
        <w:t xml:space="preserve">, M.H., (2020). </w:t>
      </w:r>
      <w:r w:rsidRPr="00110C51">
        <w:rPr>
          <w:rFonts w:ascii="Times New Roman" w:eastAsia="Times New Roman" w:hAnsi="Times New Roman" w:cs="Times New Roman"/>
          <w:i/>
          <w:iCs/>
          <w:sz w:val="24"/>
          <w:szCs w:val="24"/>
          <w:shd w:val="clear" w:color="auto" w:fill="FFFFFF"/>
          <w:lang w:eastAsia="en-IN"/>
        </w:rPr>
        <w:t>From the traditional marketing mix (4Ps) in sport to new marketing mix (3Ps): Toward a paradigm shift from practitioner’s perspective</w:t>
      </w:r>
      <w:r w:rsidRPr="00110C51">
        <w:rPr>
          <w:rFonts w:ascii="Times New Roman" w:eastAsia="Times New Roman" w:hAnsi="Times New Roman" w:cs="Times New Roman"/>
          <w:sz w:val="24"/>
          <w:szCs w:val="24"/>
          <w:shd w:val="clear" w:color="auto" w:fill="FFFFFF"/>
          <w:lang w:eastAsia="en-IN"/>
        </w:rPr>
        <w:t xml:space="preserve"> (Doctoral dissertation, Middle Tennessee State University).</w:t>
      </w:r>
    </w:p>
    <w:p w14:paraId="4A87F7F7"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proofErr w:type="spellStart"/>
      <w:r w:rsidRPr="00110C51">
        <w:rPr>
          <w:rFonts w:ascii="Times New Roman" w:eastAsia="Times New Roman" w:hAnsi="Times New Roman" w:cs="Times New Roman"/>
          <w:sz w:val="24"/>
          <w:szCs w:val="24"/>
          <w:shd w:val="clear" w:color="auto" w:fill="FFFFFF"/>
          <w:lang w:eastAsia="en-IN"/>
        </w:rPr>
        <w:t>Asdi</w:t>
      </w:r>
      <w:proofErr w:type="spellEnd"/>
      <w:r w:rsidRPr="00110C51">
        <w:rPr>
          <w:rFonts w:ascii="Times New Roman" w:eastAsia="Times New Roman" w:hAnsi="Times New Roman" w:cs="Times New Roman"/>
          <w:sz w:val="24"/>
          <w:szCs w:val="24"/>
          <w:shd w:val="clear" w:color="auto" w:fill="FFFFFF"/>
          <w:lang w:eastAsia="en-IN"/>
        </w:rPr>
        <w:t xml:space="preserve">, A. and Putra, A.H.P.K., (2020). The effect of marketing mix (4P) on buying decision: Empirical study on brand of Samsung smartphone product. </w:t>
      </w:r>
      <w:r w:rsidRPr="00110C51">
        <w:rPr>
          <w:rFonts w:ascii="Times New Roman" w:eastAsia="Times New Roman" w:hAnsi="Times New Roman" w:cs="Times New Roman"/>
          <w:i/>
          <w:iCs/>
          <w:sz w:val="24"/>
          <w:szCs w:val="24"/>
          <w:shd w:val="clear" w:color="auto" w:fill="FFFFFF"/>
          <w:lang w:eastAsia="en-IN"/>
        </w:rPr>
        <w:t>Point Of View Research Management</w:t>
      </w:r>
      <w:r w:rsidRPr="00110C51">
        <w:rPr>
          <w:rFonts w:ascii="Times New Roman" w:eastAsia="Times New Roman" w:hAnsi="Times New Roman" w:cs="Times New Roman"/>
          <w:sz w:val="24"/>
          <w:szCs w:val="24"/>
          <w:shd w:val="clear" w:color="auto" w:fill="FFFFFF"/>
          <w:lang w:eastAsia="en-IN"/>
        </w:rPr>
        <w:t xml:space="preserve">, </w:t>
      </w:r>
      <w:r w:rsidRPr="00110C51">
        <w:rPr>
          <w:rFonts w:ascii="Times New Roman" w:eastAsia="Times New Roman" w:hAnsi="Times New Roman" w:cs="Times New Roman"/>
          <w:i/>
          <w:iCs/>
          <w:sz w:val="24"/>
          <w:szCs w:val="24"/>
          <w:shd w:val="clear" w:color="auto" w:fill="FFFFFF"/>
          <w:lang w:eastAsia="en-IN"/>
        </w:rPr>
        <w:t>1</w:t>
      </w:r>
      <w:r w:rsidRPr="00110C51">
        <w:rPr>
          <w:rFonts w:ascii="Times New Roman" w:eastAsia="Times New Roman" w:hAnsi="Times New Roman" w:cs="Times New Roman"/>
          <w:sz w:val="24"/>
          <w:szCs w:val="24"/>
          <w:shd w:val="clear" w:color="auto" w:fill="FFFFFF"/>
          <w:lang w:eastAsia="en-IN"/>
        </w:rPr>
        <w:t>(4), pp.121-130.</w:t>
      </w:r>
    </w:p>
    <w:p w14:paraId="5D408D07"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businessmavericks.org, (2023). Available at: https://businessmavericks.org/pestle-analysis-of-tesco/https://swotandpestleanalysis.com/pestle-analysis-of-tesco/. [Accessed on: 11.03.2023]</w:t>
      </w:r>
    </w:p>
    <w:p w14:paraId="106F3EA1"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Carey, R., (2023). Tesco announces major nationwide change in first-of-its-kind deal. Lancashire Telegraph (Blackburn, England), pp.NA-NA</w:t>
      </w:r>
    </w:p>
    <w:p w14:paraId="16C26E59"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Consulterce.com, (2022). Available at: https://consulterce.com/five-forces-analysis/. [Accessed on: 11.03.2023]</w:t>
      </w:r>
    </w:p>
    <w:p w14:paraId="3C10073A"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Crowjack.com, (2023) Available at:</w:t>
      </w:r>
      <w:r w:rsidRPr="00CB10AE">
        <w:rPr>
          <w:rFonts w:ascii="Times New Roman" w:eastAsia="Times New Roman" w:hAnsi="Times New Roman" w:cs="Times New Roman"/>
          <w:sz w:val="24"/>
          <w:szCs w:val="24"/>
          <w:lang w:eastAsia="en-IN"/>
        </w:rPr>
        <w:t xml:space="preserve"> </w:t>
      </w:r>
      <w:r w:rsidRPr="00110C51">
        <w:rPr>
          <w:rFonts w:ascii="Times New Roman" w:eastAsia="Times New Roman" w:hAnsi="Times New Roman" w:cs="Times New Roman"/>
          <w:sz w:val="24"/>
          <w:szCs w:val="24"/>
          <w:lang w:eastAsia="en-IN"/>
        </w:rPr>
        <w:t>https://crowjack.com/swot-analysis/tesco.</w:t>
      </w:r>
      <w:r w:rsidRPr="00CB10AE">
        <w:rPr>
          <w:rFonts w:ascii="Times New Roman" w:eastAsia="Times New Roman" w:hAnsi="Times New Roman" w:cs="Times New Roman"/>
          <w:sz w:val="24"/>
          <w:szCs w:val="24"/>
          <w:lang w:eastAsia="en-IN"/>
        </w:rPr>
        <w:t xml:space="preserve"> </w:t>
      </w:r>
      <w:r w:rsidRPr="00110C51">
        <w:rPr>
          <w:rFonts w:ascii="Times New Roman" w:eastAsia="Times New Roman" w:hAnsi="Times New Roman" w:cs="Times New Roman"/>
          <w:sz w:val="24"/>
          <w:szCs w:val="24"/>
          <w:lang w:eastAsia="en-IN"/>
        </w:rPr>
        <w:t>[Accessed on: 11.03.2023]</w:t>
      </w:r>
    </w:p>
    <w:p w14:paraId="4DF20D11"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Enterslice.com, (2023) Available at: https://enterslice.com/learning/pestle-analysis-a-mechanism-for-analysis-of-businesses/.  [Accessed on: 11.03.2023]</w:t>
      </w:r>
    </w:p>
    <w:p w14:paraId="59EC2C93" w14:textId="3BDF1420"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Feedough.com, (2023). [Available at: https://www.feedough.com/what-is-stp-marketing-the-stp-model-explained/]</w:t>
      </w:r>
      <w:r w:rsidR="00CB10AE" w:rsidRPr="00CB10AE">
        <w:rPr>
          <w:rFonts w:ascii="Times New Roman" w:eastAsia="Times New Roman" w:hAnsi="Times New Roman" w:cs="Times New Roman"/>
          <w:sz w:val="24"/>
          <w:szCs w:val="24"/>
          <w:lang w:eastAsia="en-IN"/>
        </w:rPr>
        <w:t>.</w:t>
      </w:r>
      <w:r w:rsidRPr="00110C51">
        <w:rPr>
          <w:rFonts w:ascii="Times New Roman" w:eastAsia="Times New Roman" w:hAnsi="Times New Roman" w:cs="Times New Roman"/>
          <w:sz w:val="24"/>
          <w:szCs w:val="24"/>
          <w:lang w:eastAsia="en-IN"/>
        </w:rPr>
        <w:t xml:space="preserve"> [Accessed on: 02.03.2023]</w:t>
      </w:r>
    </w:p>
    <w:p w14:paraId="5476F6B7"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Globaldata.com, (2023). Available at: https://www.globaldata.com/company-profile/tesco-plc/swot-analysis/. [Accessed on: 11.03.2023]</w:t>
      </w:r>
    </w:p>
    <w:p w14:paraId="72E3B939"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shd w:val="clear" w:color="auto" w:fill="FFFFFF"/>
          <w:lang w:eastAsia="en-IN"/>
        </w:rPr>
        <w:t xml:space="preserve">Gupta, G.R., </w:t>
      </w:r>
      <w:proofErr w:type="spellStart"/>
      <w:r w:rsidRPr="00110C51">
        <w:rPr>
          <w:rFonts w:ascii="Times New Roman" w:eastAsia="Times New Roman" w:hAnsi="Times New Roman" w:cs="Times New Roman"/>
          <w:sz w:val="24"/>
          <w:szCs w:val="24"/>
          <w:shd w:val="clear" w:color="auto" w:fill="FFFFFF"/>
          <w:lang w:eastAsia="en-IN"/>
        </w:rPr>
        <w:t>Oomman</w:t>
      </w:r>
      <w:proofErr w:type="spellEnd"/>
      <w:r w:rsidRPr="00110C51">
        <w:rPr>
          <w:rFonts w:ascii="Times New Roman" w:eastAsia="Times New Roman" w:hAnsi="Times New Roman" w:cs="Times New Roman"/>
          <w:sz w:val="24"/>
          <w:szCs w:val="24"/>
          <w:shd w:val="clear" w:color="auto" w:fill="FFFFFF"/>
          <w:lang w:eastAsia="en-IN"/>
        </w:rPr>
        <w:t xml:space="preserve">, N., Grown, C., Conn, K., Hawkes, S., </w:t>
      </w:r>
      <w:proofErr w:type="spellStart"/>
      <w:r w:rsidRPr="00110C51">
        <w:rPr>
          <w:rFonts w:ascii="Times New Roman" w:eastAsia="Times New Roman" w:hAnsi="Times New Roman" w:cs="Times New Roman"/>
          <w:sz w:val="24"/>
          <w:szCs w:val="24"/>
          <w:shd w:val="clear" w:color="auto" w:fill="FFFFFF"/>
          <w:lang w:eastAsia="en-IN"/>
        </w:rPr>
        <w:t>Shawar</w:t>
      </w:r>
      <w:proofErr w:type="spellEnd"/>
      <w:r w:rsidRPr="00110C51">
        <w:rPr>
          <w:rFonts w:ascii="Times New Roman" w:eastAsia="Times New Roman" w:hAnsi="Times New Roman" w:cs="Times New Roman"/>
          <w:sz w:val="24"/>
          <w:szCs w:val="24"/>
          <w:shd w:val="clear" w:color="auto" w:fill="FFFFFF"/>
          <w:lang w:eastAsia="en-IN"/>
        </w:rPr>
        <w:t xml:space="preserve">, Y.R., </w:t>
      </w:r>
      <w:proofErr w:type="spellStart"/>
      <w:r w:rsidRPr="00110C51">
        <w:rPr>
          <w:rFonts w:ascii="Times New Roman" w:eastAsia="Times New Roman" w:hAnsi="Times New Roman" w:cs="Times New Roman"/>
          <w:sz w:val="24"/>
          <w:szCs w:val="24"/>
          <w:shd w:val="clear" w:color="auto" w:fill="FFFFFF"/>
          <w:lang w:eastAsia="en-IN"/>
        </w:rPr>
        <w:t>Shiffman</w:t>
      </w:r>
      <w:proofErr w:type="spellEnd"/>
      <w:r w:rsidRPr="00110C51">
        <w:rPr>
          <w:rFonts w:ascii="Times New Roman" w:eastAsia="Times New Roman" w:hAnsi="Times New Roman" w:cs="Times New Roman"/>
          <w:sz w:val="24"/>
          <w:szCs w:val="24"/>
          <w:shd w:val="clear" w:color="auto" w:fill="FFFFFF"/>
          <w:lang w:eastAsia="en-IN"/>
        </w:rPr>
        <w:t xml:space="preserve">, J., Buse, K., Mehra, R., Bah, C.A. and </w:t>
      </w:r>
      <w:proofErr w:type="spellStart"/>
      <w:r w:rsidRPr="00110C51">
        <w:rPr>
          <w:rFonts w:ascii="Times New Roman" w:eastAsia="Times New Roman" w:hAnsi="Times New Roman" w:cs="Times New Roman"/>
          <w:sz w:val="24"/>
          <w:szCs w:val="24"/>
          <w:shd w:val="clear" w:color="auto" w:fill="FFFFFF"/>
          <w:lang w:eastAsia="en-IN"/>
        </w:rPr>
        <w:t>Heise</w:t>
      </w:r>
      <w:proofErr w:type="spellEnd"/>
      <w:r w:rsidRPr="00110C51">
        <w:rPr>
          <w:rFonts w:ascii="Times New Roman" w:eastAsia="Times New Roman" w:hAnsi="Times New Roman" w:cs="Times New Roman"/>
          <w:sz w:val="24"/>
          <w:szCs w:val="24"/>
          <w:shd w:val="clear" w:color="auto" w:fill="FFFFFF"/>
          <w:lang w:eastAsia="en-IN"/>
        </w:rPr>
        <w:t xml:space="preserve">, L., (2019). Gender equality and gender norms: framing the opportunities for health. </w:t>
      </w:r>
      <w:r w:rsidRPr="00110C51">
        <w:rPr>
          <w:rFonts w:ascii="Times New Roman" w:eastAsia="Times New Roman" w:hAnsi="Times New Roman" w:cs="Times New Roman"/>
          <w:i/>
          <w:iCs/>
          <w:sz w:val="24"/>
          <w:szCs w:val="24"/>
          <w:shd w:val="clear" w:color="auto" w:fill="FFFFFF"/>
          <w:lang w:eastAsia="en-IN"/>
        </w:rPr>
        <w:t>The Lancet</w:t>
      </w:r>
      <w:r w:rsidRPr="00110C51">
        <w:rPr>
          <w:rFonts w:ascii="Times New Roman" w:eastAsia="Times New Roman" w:hAnsi="Times New Roman" w:cs="Times New Roman"/>
          <w:sz w:val="24"/>
          <w:szCs w:val="24"/>
          <w:shd w:val="clear" w:color="auto" w:fill="FFFFFF"/>
          <w:lang w:eastAsia="en-IN"/>
        </w:rPr>
        <w:t xml:space="preserve">, </w:t>
      </w:r>
      <w:r w:rsidRPr="00110C51">
        <w:rPr>
          <w:rFonts w:ascii="Times New Roman" w:eastAsia="Times New Roman" w:hAnsi="Times New Roman" w:cs="Times New Roman"/>
          <w:i/>
          <w:iCs/>
          <w:sz w:val="24"/>
          <w:szCs w:val="24"/>
          <w:shd w:val="clear" w:color="auto" w:fill="FFFFFF"/>
          <w:lang w:eastAsia="en-IN"/>
        </w:rPr>
        <w:t>393</w:t>
      </w:r>
      <w:r w:rsidRPr="00110C51">
        <w:rPr>
          <w:rFonts w:ascii="Times New Roman" w:eastAsia="Times New Roman" w:hAnsi="Times New Roman" w:cs="Times New Roman"/>
          <w:sz w:val="24"/>
          <w:szCs w:val="24"/>
          <w:shd w:val="clear" w:color="auto" w:fill="FFFFFF"/>
          <w:lang w:eastAsia="en-IN"/>
        </w:rPr>
        <w:t>(10190), pp.2550-2562.</w:t>
      </w:r>
    </w:p>
    <w:p w14:paraId="2545AB62"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 xml:space="preserve">Li, X., Xu, M., Zeng, W., </w:t>
      </w:r>
      <w:proofErr w:type="spellStart"/>
      <w:r w:rsidRPr="00110C51">
        <w:rPr>
          <w:rFonts w:ascii="Times New Roman" w:eastAsia="Times New Roman" w:hAnsi="Times New Roman" w:cs="Times New Roman"/>
          <w:sz w:val="24"/>
          <w:szCs w:val="24"/>
          <w:lang w:eastAsia="en-IN"/>
        </w:rPr>
        <w:t>Tse</w:t>
      </w:r>
      <w:proofErr w:type="spellEnd"/>
      <w:r w:rsidRPr="00110C51">
        <w:rPr>
          <w:rFonts w:ascii="Times New Roman" w:eastAsia="Times New Roman" w:hAnsi="Times New Roman" w:cs="Times New Roman"/>
          <w:sz w:val="24"/>
          <w:szCs w:val="24"/>
          <w:lang w:eastAsia="en-IN"/>
        </w:rPr>
        <w:t>, Y.K. and Chan, H.K., (2023). Exploring customer concerns on service quality under the COVID-19 crisis: A social media analytics study from the retail industry. Journal of Retailing and Consumer Services, 70, p.103157.</w:t>
      </w:r>
    </w:p>
    <w:p w14:paraId="7CCC82D3"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proofErr w:type="spellStart"/>
      <w:r w:rsidRPr="00110C51">
        <w:rPr>
          <w:rFonts w:ascii="Times New Roman" w:eastAsia="Times New Roman" w:hAnsi="Times New Roman" w:cs="Times New Roman"/>
          <w:sz w:val="24"/>
          <w:szCs w:val="24"/>
          <w:lang w:eastAsia="en-IN"/>
        </w:rPr>
        <w:t>Liem</w:t>
      </w:r>
      <w:proofErr w:type="spellEnd"/>
      <w:r w:rsidRPr="00110C51">
        <w:rPr>
          <w:rFonts w:ascii="Times New Roman" w:eastAsia="Times New Roman" w:hAnsi="Times New Roman" w:cs="Times New Roman"/>
          <w:sz w:val="24"/>
          <w:szCs w:val="24"/>
          <w:lang w:eastAsia="en-IN"/>
        </w:rPr>
        <w:t xml:space="preserve">, A.G. and </w:t>
      </w:r>
      <w:proofErr w:type="spellStart"/>
      <w:r w:rsidRPr="00110C51">
        <w:rPr>
          <w:rFonts w:ascii="Times New Roman" w:eastAsia="Times New Roman" w:hAnsi="Times New Roman" w:cs="Times New Roman"/>
          <w:sz w:val="24"/>
          <w:szCs w:val="24"/>
          <w:lang w:eastAsia="en-IN"/>
        </w:rPr>
        <w:t>Arief</w:t>
      </w:r>
      <w:proofErr w:type="spellEnd"/>
      <w:r w:rsidRPr="00110C51">
        <w:rPr>
          <w:rFonts w:ascii="Times New Roman" w:eastAsia="Times New Roman" w:hAnsi="Times New Roman" w:cs="Times New Roman"/>
          <w:sz w:val="24"/>
          <w:szCs w:val="24"/>
          <w:lang w:eastAsia="en-IN"/>
        </w:rPr>
        <w:t xml:space="preserve">, N.N., (2023). Integrated Marketing Communication Strategy for Cosmetic Retail Company: </w:t>
      </w:r>
      <w:proofErr w:type="gramStart"/>
      <w:r w:rsidRPr="00110C51">
        <w:rPr>
          <w:rFonts w:ascii="Times New Roman" w:eastAsia="Times New Roman" w:hAnsi="Times New Roman" w:cs="Times New Roman"/>
          <w:sz w:val="24"/>
          <w:szCs w:val="24"/>
          <w:lang w:eastAsia="en-IN"/>
        </w:rPr>
        <w:t>a</w:t>
      </w:r>
      <w:proofErr w:type="gramEnd"/>
      <w:r w:rsidRPr="00110C51">
        <w:rPr>
          <w:rFonts w:ascii="Times New Roman" w:eastAsia="Times New Roman" w:hAnsi="Times New Roman" w:cs="Times New Roman"/>
          <w:sz w:val="24"/>
          <w:szCs w:val="24"/>
          <w:lang w:eastAsia="en-IN"/>
        </w:rPr>
        <w:t xml:space="preserve"> Study of New Central </w:t>
      </w:r>
      <w:proofErr w:type="spellStart"/>
      <w:r w:rsidRPr="00110C51">
        <w:rPr>
          <w:rFonts w:ascii="Times New Roman" w:eastAsia="Times New Roman" w:hAnsi="Times New Roman" w:cs="Times New Roman"/>
          <w:sz w:val="24"/>
          <w:szCs w:val="24"/>
          <w:lang w:eastAsia="en-IN"/>
        </w:rPr>
        <w:t>Palu</w:t>
      </w:r>
      <w:proofErr w:type="spellEnd"/>
      <w:r w:rsidRPr="00110C51">
        <w:rPr>
          <w:rFonts w:ascii="Times New Roman" w:eastAsia="Times New Roman" w:hAnsi="Times New Roman" w:cs="Times New Roman"/>
          <w:sz w:val="24"/>
          <w:szCs w:val="24"/>
          <w:lang w:eastAsia="en-IN"/>
        </w:rPr>
        <w:t>. Journal of Economics and Business UBS, 12(1), pp.413-430.</w:t>
      </w:r>
    </w:p>
    <w:p w14:paraId="4CC3C9A5"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proofErr w:type="spellStart"/>
      <w:r w:rsidRPr="00110C51">
        <w:rPr>
          <w:rFonts w:ascii="Times New Roman" w:eastAsia="Times New Roman" w:hAnsi="Times New Roman" w:cs="Times New Roman"/>
          <w:sz w:val="24"/>
          <w:szCs w:val="24"/>
          <w:shd w:val="clear" w:color="auto" w:fill="FFFFFF"/>
          <w:lang w:eastAsia="en-IN"/>
        </w:rPr>
        <w:lastRenderedPageBreak/>
        <w:t>Nekmahmud</w:t>
      </w:r>
      <w:proofErr w:type="spellEnd"/>
      <w:r w:rsidRPr="00110C51">
        <w:rPr>
          <w:rFonts w:ascii="Times New Roman" w:eastAsia="Times New Roman" w:hAnsi="Times New Roman" w:cs="Times New Roman"/>
          <w:sz w:val="24"/>
          <w:szCs w:val="24"/>
          <w:shd w:val="clear" w:color="auto" w:fill="FFFFFF"/>
          <w:lang w:eastAsia="en-IN"/>
        </w:rPr>
        <w:t xml:space="preserve">, M., Farkas, M.F. and Hassan, A., (2020). Tourism marketing in Bangladesh. In </w:t>
      </w:r>
      <w:r w:rsidRPr="00110C51">
        <w:rPr>
          <w:rFonts w:ascii="Times New Roman" w:eastAsia="Times New Roman" w:hAnsi="Times New Roman" w:cs="Times New Roman"/>
          <w:i/>
          <w:iCs/>
          <w:sz w:val="24"/>
          <w:szCs w:val="24"/>
          <w:shd w:val="clear" w:color="auto" w:fill="FFFFFF"/>
          <w:lang w:eastAsia="en-IN"/>
        </w:rPr>
        <w:t>Tourism Marketing in Bangladesh</w:t>
      </w:r>
      <w:r w:rsidRPr="00110C51">
        <w:rPr>
          <w:rFonts w:ascii="Times New Roman" w:eastAsia="Times New Roman" w:hAnsi="Times New Roman" w:cs="Times New Roman"/>
          <w:sz w:val="24"/>
          <w:szCs w:val="24"/>
          <w:shd w:val="clear" w:color="auto" w:fill="FFFFFF"/>
          <w:lang w:eastAsia="en-IN"/>
        </w:rPr>
        <w:t xml:space="preserve"> (pp. 11-27). Routledge.</w:t>
      </w:r>
    </w:p>
    <w:p w14:paraId="0E1B957D"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shd w:val="clear" w:color="auto" w:fill="FFFFFF"/>
          <w:lang w:eastAsia="en-IN"/>
        </w:rPr>
        <w:t xml:space="preserve">Niazi, N., Rashid, M. and </w:t>
      </w:r>
      <w:proofErr w:type="spellStart"/>
      <w:r w:rsidRPr="00110C51">
        <w:rPr>
          <w:rFonts w:ascii="Times New Roman" w:eastAsia="Times New Roman" w:hAnsi="Times New Roman" w:cs="Times New Roman"/>
          <w:sz w:val="24"/>
          <w:szCs w:val="24"/>
          <w:shd w:val="clear" w:color="auto" w:fill="FFFFFF"/>
          <w:lang w:eastAsia="en-IN"/>
        </w:rPr>
        <w:t>Shamugia</w:t>
      </w:r>
      <w:proofErr w:type="spellEnd"/>
      <w:r w:rsidRPr="00110C51">
        <w:rPr>
          <w:rFonts w:ascii="Times New Roman" w:eastAsia="Times New Roman" w:hAnsi="Times New Roman" w:cs="Times New Roman"/>
          <w:sz w:val="24"/>
          <w:szCs w:val="24"/>
          <w:shd w:val="clear" w:color="auto" w:fill="FFFFFF"/>
          <w:lang w:eastAsia="en-IN"/>
        </w:rPr>
        <w:t xml:space="preserve">, Z., (2021). Role of Marketing Mix (4Ps) in Building Brand Equity: Case Study of Shell Petrol, UK. </w:t>
      </w:r>
      <w:r w:rsidRPr="00110C51">
        <w:rPr>
          <w:rFonts w:ascii="Times New Roman" w:eastAsia="Times New Roman" w:hAnsi="Times New Roman" w:cs="Times New Roman"/>
          <w:i/>
          <w:iCs/>
          <w:sz w:val="24"/>
          <w:szCs w:val="24"/>
          <w:shd w:val="clear" w:color="auto" w:fill="FFFFFF"/>
          <w:lang w:eastAsia="en-IN"/>
        </w:rPr>
        <w:t>International Journal of Applied Business and Management Studies</w:t>
      </w:r>
      <w:r w:rsidRPr="00110C51">
        <w:rPr>
          <w:rFonts w:ascii="Times New Roman" w:eastAsia="Times New Roman" w:hAnsi="Times New Roman" w:cs="Times New Roman"/>
          <w:sz w:val="24"/>
          <w:szCs w:val="24"/>
          <w:shd w:val="clear" w:color="auto" w:fill="FFFFFF"/>
          <w:lang w:eastAsia="en-IN"/>
        </w:rPr>
        <w:t xml:space="preserve">, </w:t>
      </w:r>
      <w:r w:rsidRPr="00110C51">
        <w:rPr>
          <w:rFonts w:ascii="Times New Roman" w:eastAsia="Times New Roman" w:hAnsi="Times New Roman" w:cs="Times New Roman"/>
          <w:i/>
          <w:iCs/>
          <w:sz w:val="24"/>
          <w:szCs w:val="24"/>
          <w:shd w:val="clear" w:color="auto" w:fill="FFFFFF"/>
          <w:lang w:eastAsia="en-IN"/>
        </w:rPr>
        <w:t>6</w:t>
      </w:r>
      <w:r w:rsidRPr="00110C51">
        <w:rPr>
          <w:rFonts w:ascii="Times New Roman" w:eastAsia="Times New Roman" w:hAnsi="Times New Roman" w:cs="Times New Roman"/>
          <w:sz w:val="24"/>
          <w:szCs w:val="24"/>
          <w:shd w:val="clear" w:color="auto" w:fill="FFFFFF"/>
          <w:lang w:eastAsia="en-IN"/>
        </w:rPr>
        <w:t>(1), p.2021.</w:t>
      </w:r>
    </w:p>
    <w:p w14:paraId="53428804"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Payne, J., Lloyd, C. and Jose, S.P., (2023). ‘They tell us after they've decided things’: A cross‐country analysis of unions and digitalisation in retail. Industrial Relations Journal, 54(1), pp.3-19.</w:t>
      </w:r>
    </w:p>
    <w:p w14:paraId="3A68F6B7"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Qin, H., (2023). Research on Service Quality Enhancement of Community Group Buying Business Based on Information Era: Taking MEITUAN SELECTED as An Example. Frontiers in Business, Economics and Management, 7(3), pp.170-172.</w:t>
      </w:r>
    </w:p>
    <w:p w14:paraId="67CDAE95"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shd w:val="clear" w:color="auto" w:fill="FFFFFF"/>
          <w:lang w:eastAsia="en-IN"/>
        </w:rPr>
        <w:t xml:space="preserve">Shen, J., (2022), April. </w:t>
      </w:r>
      <w:proofErr w:type="spellStart"/>
      <w:r w:rsidRPr="00110C51">
        <w:rPr>
          <w:rFonts w:ascii="Times New Roman" w:eastAsia="Times New Roman" w:hAnsi="Times New Roman" w:cs="Times New Roman"/>
          <w:sz w:val="24"/>
          <w:szCs w:val="24"/>
          <w:shd w:val="clear" w:color="auto" w:fill="FFFFFF"/>
          <w:lang w:eastAsia="en-IN"/>
        </w:rPr>
        <w:t>Analyzing</w:t>
      </w:r>
      <w:proofErr w:type="spellEnd"/>
      <w:r w:rsidRPr="00110C51">
        <w:rPr>
          <w:rFonts w:ascii="Times New Roman" w:eastAsia="Times New Roman" w:hAnsi="Times New Roman" w:cs="Times New Roman"/>
          <w:sz w:val="24"/>
          <w:szCs w:val="24"/>
          <w:shd w:val="clear" w:color="auto" w:fill="FFFFFF"/>
          <w:lang w:eastAsia="en-IN"/>
        </w:rPr>
        <w:t xml:space="preserve"> on the Going Global Marketing Strategy–Taking </w:t>
      </w:r>
      <w:proofErr w:type="spellStart"/>
      <w:r w:rsidRPr="00110C51">
        <w:rPr>
          <w:rFonts w:ascii="Times New Roman" w:eastAsia="Times New Roman" w:hAnsi="Times New Roman" w:cs="Times New Roman"/>
          <w:sz w:val="24"/>
          <w:szCs w:val="24"/>
          <w:shd w:val="clear" w:color="auto" w:fill="FFFFFF"/>
          <w:lang w:eastAsia="en-IN"/>
        </w:rPr>
        <w:t>Shein</w:t>
      </w:r>
      <w:proofErr w:type="spellEnd"/>
      <w:r w:rsidRPr="00110C51">
        <w:rPr>
          <w:rFonts w:ascii="Times New Roman" w:eastAsia="Times New Roman" w:hAnsi="Times New Roman" w:cs="Times New Roman"/>
          <w:sz w:val="24"/>
          <w:szCs w:val="24"/>
          <w:shd w:val="clear" w:color="auto" w:fill="FFFFFF"/>
          <w:lang w:eastAsia="en-IN"/>
        </w:rPr>
        <w:t xml:space="preserve"> as an Example. In </w:t>
      </w:r>
      <w:r w:rsidRPr="00110C51">
        <w:rPr>
          <w:rFonts w:ascii="Times New Roman" w:eastAsia="Times New Roman" w:hAnsi="Times New Roman" w:cs="Times New Roman"/>
          <w:i/>
          <w:iCs/>
          <w:sz w:val="24"/>
          <w:szCs w:val="24"/>
          <w:shd w:val="clear" w:color="auto" w:fill="FFFFFF"/>
          <w:lang w:eastAsia="en-IN"/>
        </w:rPr>
        <w:t>2022 International Conference on Creative Industry and Knowledge Economy (CIKE 2022)</w:t>
      </w:r>
      <w:r w:rsidRPr="00110C51">
        <w:rPr>
          <w:rFonts w:ascii="Times New Roman" w:eastAsia="Times New Roman" w:hAnsi="Times New Roman" w:cs="Times New Roman"/>
          <w:sz w:val="24"/>
          <w:szCs w:val="24"/>
          <w:shd w:val="clear" w:color="auto" w:fill="FFFFFF"/>
          <w:lang w:eastAsia="en-IN"/>
        </w:rPr>
        <w:t xml:space="preserve"> (pp. 225-229). Atlantis Press.</w:t>
      </w:r>
    </w:p>
    <w:p w14:paraId="58AF7DBE"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Thebusinessplanshop.com, (2023) [Available at: https://www.thebusinessplanshop.com/fr/blog/marketing-mix-4p]. [Accessed on: 02.03.2023]</w:t>
      </w:r>
    </w:p>
    <w:p w14:paraId="5F77C647"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lang w:eastAsia="en-IN"/>
        </w:rPr>
        <w:t>Wordstream.com, (2019) Available at: https://www.wordstream.com/ws/2019/12/20/swot-analysis. [Accessed on: 11.03.2023]</w:t>
      </w:r>
    </w:p>
    <w:p w14:paraId="10FE6CFC" w14:textId="77777777"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proofErr w:type="spellStart"/>
      <w:r w:rsidRPr="00110C51">
        <w:rPr>
          <w:rFonts w:ascii="Times New Roman" w:eastAsia="Times New Roman" w:hAnsi="Times New Roman" w:cs="Times New Roman"/>
          <w:sz w:val="24"/>
          <w:szCs w:val="24"/>
          <w:shd w:val="clear" w:color="auto" w:fill="FFFFFF"/>
          <w:lang w:eastAsia="en-IN"/>
        </w:rPr>
        <w:t>Yaning</w:t>
      </w:r>
      <w:proofErr w:type="spellEnd"/>
      <w:r w:rsidRPr="00110C51">
        <w:rPr>
          <w:rFonts w:ascii="Times New Roman" w:eastAsia="Times New Roman" w:hAnsi="Times New Roman" w:cs="Times New Roman"/>
          <w:sz w:val="24"/>
          <w:szCs w:val="24"/>
          <w:shd w:val="clear" w:color="auto" w:fill="FFFFFF"/>
          <w:lang w:eastAsia="en-IN"/>
        </w:rPr>
        <w:t>, L., 2021. Stages and methods of marketing analysis of the market: annotation to master's thesis.</w:t>
      </w:r>
    </w:p>
    <w:p w14:paraId="0BA7B533" w14:textId="4AB01303" w:rsidR="00110C51" w:rsidRPr="00110C51" w:rsidRDefault="00110C51" w:rsidP="00CB10AE">
      <w:pPr>
        <w:spacing w:after="0" w:line="360" w:lineRule="auto"/>
        <w:jc w:val="both"/>
        <w:rPr>
          <w:rFonts w:ascii="Times New Roman" w:eastAsia="Times New Roman" w:hAnsi="Times New Roman" w:cs="Times New Roman"/>
          <w:sz w:val="24"/>
          <w:szCs w:val="24"/>
          <w:lang w:eastAsia="en-IN"/>
        </w:rPr>
      </w:pPr>
      <w:r w:rsidRPr="00110C51">
        <w:rPr>
          <w:rFonts w:ascii="Times New Roman" w:eastAsia="Times New Roman" w:hAnsi="Times New Roman" w:cs="Times New Roman"/>
          <w:sz w:val="24"/>
          <w:szCs w:val="24"/>
          <w:shd w:val="clear" w:color="auto" w:fill="FFFFFF"/>
          <w:lang w:eastAsia="en-IN"/>
        </w:rPr>
        <w:t xml:space="preserve">Zafar, M.W., Shahbaz, M., Hou, F. and Sinha, A., (2019). From </w:t>
      </w:r>
      <w:proofErr w:type="spellStart"/>
      <w:r w:rsidRPr="00110C51">
        <w:rPr>
          <w:rFonts w:ascii="Times New Roman" w:eastAsia="Times New Roman" w:hAnsi="Times New Roman" w:cs="Times New Roman"/>
          <w:sz w:val="24"/>
          <w:szCs w:val="24"/>
          <w:shd w:val="clear" w:color="auto" w:fill="FFFFFF"/>
          <w:lang w:eastAsia="en-IN"/>
        </w:rPr>
        <w:t>nonrenewable</w:t>
      </w:r>
      <w:proofErr w:type="spellEnd"/>
      <w:r w:rsidRPr="00110C51">
        <w:rPr>
          <w:rFonts w:ascii="Times New Roman" w:eastAsia="Times New Roman" w:hAnsi="Times New Roman" w:cs="Times New Roman"/>
          <w:sz w:val="24"/>
          <w:szCs w:val="24"/>
          <w:shd w:val="clear" w:color="auto" w:fill="FFFFFF"/>
          <w:lang w:eastAsia="en-IN"/>
        </w:rPr>
        <w:t xml:space="preserve"> to renewable energy and its impact on economic growth: the role of research &amp; development expenditures in Asia-Pacific Economic Cooperation countries. </w:t>
      </w:r>
      <w:r w:rsidRPr="00110C51">
        <w:rPr>
          <w:rFonts w:ascii="Times New Roman" w:eastAsia="Times New Roman" w:hAnsi="Times New Roman" w:cs="Times New Roman"/>
          <w:i/>
          <w:iCs/>
          <w:sz w:val="24"/>
          <w:szCs w:val="24"/>
          <w:shd w:val="clear" w:color="auto" w:fill="FFFFFF"/>
          <w:lang w:eastAsia="en-IN"/>
        </w:rPr>
        <w:t>Journal of cleaner production</w:t>
      </w:r>
      <w:r w:rsidRPr="00110C51">
        <w:rPr>
          <w:rFonts w:ascii="Times New Roman" w:eastAsia="Times New Roman" w:hAnsi="Times New Roman" w:cs="Times New Roman"/>
          <w:sz w:val="24"/>
          <w:szCs w:val="24"/>
          <w:shd w:val="clear" w:color="auto" w:fill="FFFFFF"/>
          <w:lang w:eastAsia="en-IN"/>
        </w:rPr>
        <w:t xml:space="preserve">, </w:t>
      </w:r>
      <w:r w:rsidRPr="00110C51">
        <w:rPr>
          <w:rFonts w:ascii="Times New Roman" w:eastAsia="Times New Roman" w:hAnsi="Times New Roman" w:cs="Times New Roman"/>
          <w:i/>
          <w:iCs/>
          <w:sz w:val="24"/>
          <w:szCs w:val="24"/>
          <w:shd w:val="clear" w:color="auto" w:fill="FFFFFF"/>
          <w:lang w:eastAsia="en-IN"/>
        </w:rPr>
        <w:t>212</w:t>
      </w:r>
      <w:r w:rsidRPr="00110C51">
        <w:rPr>
          <w:rFonts w:ascii="Times New Roman" w:eastAsia="Times New Roman" w:hAnsi="Times New Roman" w:cs="Times New Roman"/>
          <w:sz w:val="24"/>
          <w:szCs w:val="24"/>
          <w:shd w:val="clear" w:color="auto" w:fill="FFFFFF"/>
          <w:lang w:eastAsia="en-IN"/>
        </w:rPr>
        <w:t>, pp.1166-1178.</w:t>
      </w:r>
    </w:p>
    <w:p w14:paraId="6E6D2318" w14:textId="77777777" w:rsidR="005C0400" w:rsidRPr="00CB10AE" w:rsidRDefault="005C0400" w:rsidP="00CB10AE">
      <w:pPr>
        <w:spacing w:line="360" w:lineRule="auto"/>
        <w:jc w:val="both"/>
        <w:rPr>
          <w:rFonts w:ascii="Times New Roman" w:hAnsi="Times New Roman" w:cs="Times New Roman"/>
          <w:b/>
          <w:bCs/>
          <w:sz w:val="28"/>
          <w:szCs w:val="28"/>
        </w:rPr>
      </w:pPr>
    </w:p>
    <w:sectPr w:rsidR="005C0400" w:rsidRPr="00CB10AE" w:rsidSect="00E96F4D">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581D6" w14:textId="77777777" w:rsidR="00247C50" w:rsidRDefault="00247C50" w:rsidP="00E96F4D">
      <w:pPr>
        <w:spacing w:after="0" w:line="240" w:lineRule="auto"/>
      </w:pPr>
      <w:r>
        <w:separator/>
      </w:r>
    </w:p>
  </w:endnote>
  <w:endnote w:type="continuationSeparator" w:id="0">
    <w:p w14:paraId="257AEBCE" w14:textId="77777777" w:rsidR="00247C50" w:rsidRDefault="00247C50" w:rsidP="00E96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3783801"/>
      <w:docPartObj>
        <w:docPartGallery w:val="Page Numbers (Bottom of Page)"/>
        <w:docPartUnique/>
      </w:docPartObj>
    </w:sdtPr>
    <w:sdtEndPr>
      <w:rPr>
        <w:noProof/>
      </w:rPr>
    </w:sdtEndPr>
    <w:sdtContent>
      <w:p w14:paraId="65D9F389" w14:textId="1A2563D8" w:rsidR="00E96F4D" w:rsidRDefault="00E96F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09F7CB" w14:textId="77777777" w:rsidR="00E96F4D" w:rsidRDefault="00E96F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B8D08" w14:textId="77777777" w:rsidR="00247C50" w:rsidRDefault="00247C50" w:rsidP="00E96F4D">
      <w:pPr>
        <w:spacing w:after="0" w:line="240" w:lineRule="auto"/>
      </w:pPr>
      <w:r>
        <w:separator/>
      </w:r>
    </w:p>
  </w:footnote>
  <w:footnote w:type="continuationSeparator" w:id="0">
    <w:p w14:paraId="5F69E8C9" w14:textId="77777777" w:rsidR="00247C50" w:rsidRDefault="00247C50" w:rsidP="00E96F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909"/>
    <w:rsid w:val="00110C51"/>
    <w:rsid w:val="001C0DF7"/>
    <w:rsid w:val="00247C50"/>
    <w:rsid w:val="002713EB"/>
    <w:rsid w:val="005C0400"/>
    <w:rsid w:val="00657C5D"/>
    <w:rsid w:val="006F5EBB"/>
    <w:rsid w:val="0084619A"/>
    <w:rsid w:val="00986909"/>
    <w:rsid w:val="00AE743A"/>
    <w:rsid w:val="00CA6C17"/>
    <w:rsid w:val="00CB10AE"/>
    <w:rsid w:val="00E96F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C1C22"/>
  <w15:chartTrackingRefBased/>
  <w15:docId w15:val="{BCF96806-6F3D-476F-AF28-0E72E5C70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C51"/>
    <w:pPr>
      <w:keepNext/>
      <w:keepLines/>
      <w:spacing w:before="240" w:after="0"/>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110C51"/>
    <w:pPr>
      <w:keepNext/>
      <w:keepLines/>
      <w:spacing w:before="40" w:after="0"/>
      <w:jc w:val="both"/>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C51"/>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110C51"/>
    <w:pPr>
      <w:outlineLvl w:val="9"/>
    </w:pPr>
    <w:rPr>
      <w:lang w:val="en-US"/>
    </w:rPr>
  </w:style>
  <w:style w:type="character" w:styleId="Hyperlink">
    <w:name w:val="Hyperlink"/>
    <w:basedOn w:val="DefaultParagraphFont"/>
    <w:uiPriority w:val="99"/>
    <w:unhideWhenUsed/>
    <w:rsid w:val="00110C51"/>
    <w:rPr>
      <w:color w:val="0563C1" w:themeColor="hyperlink"/>
      <w:u w:val="single"/>
    </w:rPr>
  </w:style>
  <w:style w:type="character" w:styleId="UnresolvedMention">
    <w:name w:val="Unresolved Mention"/>
    <w:basedOn w:val="DefaultParagraphFont"/>
    <w:uiPriority w:val="99"/>
    <w:semiHidden/>
    <w:unhideWhenUsed/>
    <w:rsid w:val="00110C51"/>
    <w:rPr>
      <w:color w:val="605E5C"/>
      <w:shd w:val="clear" w:color="auto" w:fill="E1DFDD"/>
    </w:rPr>
  </w:style>
  <w:style w:type="character" w:customStyle="1" w:styleId="Heading2Char">
    <w:name w:val="Heading 2 Char"/>
    <w:basedOn w:val="DefaultParagraphFont"/>
    <w:link w:val="Heading2"/>
    <w:uiPriority w:val="9"/>
    <w:rsid w:val="00110C51"/>
    <w:rPr>
      <w:rFonts w:ascii="Times New Roman" w:eastAsiaTheme="majorEastAsia" w:hAnsi="Times New Roman" w:cstheme="majorBidi"/>
      <w:b/>
      <w:sz w:val="24"/>
      <w:szCs w:val="26"/>
    </w:rPr>
  </w:style>
  <w:style w:type="paragraph" w:styleId="TOC1">
    <w:name w:val="toc 1"/>
    <w:basedOn w:val="Normal"/>
    <w:next w:val="Normal"/>
    <w:autoRedefine/>
    <w:uiPriority w:val="39"/>
    <w:unhideWhenUsed/>
    <w:rsid w:val="00110C51"/>
    <w:pPr>
      <w:spacing w:after="100"/>
    </w:pPr>
  </w:style>
  <w:style w:type="paragraph" w:styleId="TOC2">
    <w:name w:val="toc 2"/>
    <w:basedOn w:val="Normal"/>
    <w:next w:val="Normal"/>
    <w:autoRedefine/>
    <w:uiPriority w:val="39"/>
    <w:unhideWhenUsed/>
    <w:rsid w:val="00110C51"/>
    <w:pPr>
      <w:spacing w:after="100"/>
      <w:ind w:left="220"/>
    </w:pPr>
  </w:style>
  <w:style w:type="paragraph" w:styleId="Header">
    <w:name w:val="header"/>
    <w:basedOn w:val="Normal"/>
    <w:link w:val="HeaderChar"/>
    <w:uiPriority w:val="99"/>
    <w:unhideWhenUsed/>
    <w:rsid w:val="00E96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F4D"/>
  </w:style>
  <w:style w:type="paragraph" w:styleId="Footer">
    <w:name w:val="footer"/>
    <w:basedOn w:val="Normal"/>
    <w:link w:val="FooterChar"/>
    <w:uiPriority w:val="99"/>
    <w:unhideWhenUsed/>
    <w:rsid w:val="00E96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A499776-53EF-4520-860C-9B18245B1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3133</Words>
  <Characters>17075</Characters>
  <Application>Microsoft Office Word</Application>
  <DocSecurity>0</DocSecurity>
  <Lines>322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Bidisha Ghosh Chowdhury</dc:creator>
  <cp:keywords/>
  <dc:description/>
  <cp:lastModifiedBy>Bidisha Ghosh Chowdhury</cp:lastModifiedBy>
  <cp:revision>4</cp:revision>
  <dcterms:created xsi:type="dcterms:W3CDTF">2023-03-25T12:23:00Z</dcterms:created>
  <dcterms:modified xsi:type="dcterms:W3CDTF">2023-03-25T12:33:00Z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aec54337-73a6-4d4c-b631-250de6b4ebdd</vt:lpwstr>
  </property>
</Properties>
</file>