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CEEA24" w14:textId="662D4037" w:rsidR="00BA635E" w:rsidRDefault="00BA635E" w:rsidP="00811F85">
      <w:pPr>
        <w:jc w:val="center"/>
        <w:rPr>
          <w:b/>
          <w:bCs/>
        </w:rPr>
      </w:pPr>
      <w:r>
        <w:rPr>
          <w:b/>
          <w:bCs/>
        </w:rPr>
        <w:t xml:space="preserve">Name:Ivone </w:t>
      </w:r>
      <w:proofErr w:type="spellStart"/>
      <w:r>
        <w:rPr>
          <w:b/>
          <w:bCs/>
        </w:rPr>
        <w:t>Mota</w:t>
      </w:r>
      <w:proofErr w:type="spellEnd"/>
    </w:p>
    <w:p w14:paraId="22C211F3" w14:textId="658F6FB5" w:rsidR="00BA635E" w:rsidRDefault="00BA635E" w:rsidP="00811F85">
      <w:pPr>
        <w:jc w:val="center"/>
        <w:rPr>
          <w:b/>
          <w:bCs/>
        </w:rPr>
      </w:pPr>
      <w:r>
        <w:rPr>
          <w:b/>
          <w:bCs/>
        </w:rPr>
        <w:t xml:space="preserve">Student ID: </w:t>
      </w:r>
      <w:r w:rsidR="005B33CB">
        <w:rPr>
          <w:b/>
          <w:bCs/>
        </w:rPr>
        <w:t>2132598</w:t>
      </w:r>
    </w:p>
    <w:p w14:paraId="4829013F" w14:textId="6F03825B" w:rsidR="00083CA9" w:rsidRDefault="00083CA9" w:rsidP="00811F85">
      <w:pPr>
        <w:jc w:val="center"/>
        <w:rPr>
          <w:b/>
          <w:bCs/>
        </w:rPr>
      </w:pPr>
      <w:r>
        <w:rPr>
          <w:b/>
          <w:bCs/>
        </w:rPr>
        <w:t>Module:BMWS</w:t>
      </w:r>
      <w:r w:rsidR="00A33C30">
        <w:rPr>
          <w:b/>
          <w:bCs/>
        </w:rPr>
        <w:t>5102</w:t>
      </w:r>
    </w:p>
    <w:p w14:paraId="74479D03" w14:textId="77777777" w:rsidR="00BA635E" w:rsidRDefault="00BA635E" w:rsidP="00811F85">
      <w:pPr>
        <w:jc w:val="center"/>
        <w:rPr>
          <w:b/>
          <w:bCs/>
        </w:rPr>
      </w:pPr>
    </w:p>
    <w:p w14:paraId="52FE0E14" w14:textId="50862042" w:rsidR="005E3946" w:rsidRDefault="00811F85" w:rsidP="00811F85">
      <w:pPr>
        <w:jc w:val="center"/>
        <w:rPr>
          <w:b/>
          <w:bCs/>
        </w:rPr>
      </w:pPr>
      <w:r w:rsidRPr="00811F85">
        <w:rPr>
          <w:b/>
          <w:bCs/>
        </w:rPr>
        <w:t>Developing Relationships and Workplace Achievemen</w:t>
      </w:r>
      <w:r w:rsidR="00083CA9">
        <w:rPr>
          <w:b/>
          <w:bCs/>
        </w:rPr>
        <w:t xml:space="preserve">t </w:t>
      </w:r>
      <w:r w:rsidR="00A17668">
        <w:rPr>
          <w:b/>
          <w:bCs/>
        </w:rPr>
        <w:t xml:space="preserve">Report </w:t>
      </w:r>
    </w:p>
    <w:p w14:paraId="4C11DF95" w14:textId="64BB43D9" w:rsidR="00811F85" w:rsidRDefault="00811F85">
      <w:pPr>
        <w:spacing w:before="0" w:after="160" w:line="259" w:lineRule="auto"/>
        <w:jc w:val="left"/>
        <w:rPr>
          <w:b/>
          <w:bCs/>
        </w:rPr>
      </w:pPr>
      <w:r>
        <w:rPr>
          <w:b/>
          <w:bCs/>
        </w:rPr>
        <w:br w:type="page"/>
      </w:r>
    </w:p>
    <w:sdt>
      <w:sdtPr>
        <w:id w:val="815155693"/>
        <w:docPartObj>
          <w:docPartGallery w:val="Table of Contents"/>
          <w:docPartUnique/>
        </w:docPartObj>
      </w:sdtPr>
      <w:sdtEndPr>
        <w:rPr>
          <w:b/>
          <w:bCs/>
          <w:noProof/>
        </w:rPr>
      </w:sdtEndPr>
      <w:sdtContent>
        <w:p w14:paraId="409FF2C2" w14:textId="6513184E" w:rsidR="00824C9B" w:rsidRDefault="00824C9B" w:rsidP="00824C9B">
          <w:pPr>
            <w:pStyle w:val="TOCHeading"/>
          </w:pPr>
          <w:r>
            <w:rPr>
              <w:noProof/>
            </w:rPr>
            <w:drawing>
              <wp:inline distT="0" distB="0" distL="0" distR="0" wp14:anchorId="28985356" wp14:editId="3D2FCBAC">
                <wp:extent cx="5943600" cy="1924685"/>
                <wp:effectExtent l="0" t="0" r="0" b="0"/>
                <wp:docPr id="335829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829867" name=""/>
                        <pic:cNvPicPr/>
                      </pic:nvPicPr>
                      <pic:blipFill>
                        <a:blip r:embed="rId6"/>
                        <a:stretch>
                          <a:fillRect/>
                        </a:stretch>
                      </pic:blipFill>
                      <pic:spPr>
                        <a:xfrm>
                          <a:off x="0" y="0"/>
                          <a:ext cx="5943600" cy="1924685"/>
                        </a:xfrm>
                        <a:prstGeom prst="rect">
                          <a:avLst/>
                        </a:prstGeom>
                      </pic:spPr>
                    </pic:pic>
                  </a:graphicData>
                </a:graphic>
              </wp:inline>
            </w:drawing>
          </w:r>
        </w:p>
      </w:sdtContent>
    </w:sdt>
    <w:p w14:paraId="7F26CB2C" w14:textId="0E4D540B" w:rsidR="00811F85" w:rsidRDefault="00811F85">
      <w:pPr>
        <w:spacing w:before="0" w:after="160" w:line="259" w:lineRule="auto"/>
        <w:jc w:val="left"/>
      </w:pPr>
      <w:r>
        <w:br w:type="page"/>
      </w:r>
    </w:p>
    <w:p w14:paraId="479DE39E" w14:textId="6E0DCFBD" w:rsidR="00811F85" w:rsidRDefault="00811F85" w:rsidP="00811F85">
      <w:pPr>
        <w:pStyle w:val="Heading1"/>
      </w:pPr>
      <w:bookmarkStart w:id="0" w:name="_Toc152048494"/>
      <w:r w:rsidRPr="00811F85">
        <w:t>Introduction</w:t>
      </w:r>
      <w:bookmarkEnd w:id="0"/>
    </w:p>
    <w:p w14:paraId="0BF1136E" w14:textId="794D5CEB" w:rsidR="00811F85" w:rsidRDefault="00811F85" w:rsidP="00811F85">
      <w:r>
        <w:t>Everybody wins when development strategies are effective: employees and the company as a whole. When leaders invest in their workers' growth and provide them with defined coaching and career objectives, the result is always better performance. According to Jenkins (2019), improved performance leads to more motivation and more effort put into accomplishing organisational objectives, which in turn helps firms succeed. Organisations often use three main techniques for development: employee engagement, performance management, and motivation. What propels people to take action in pursuit of their objectives is their level of intrinsic motivation. It is the driving force behind establishing and attaining goals, and it includes recognising requirements, as pointed out by Middleton and Perks (2014). The five levels of Abraham Maslow's 1943 Hierarchy of Needs provide a framework for a thorough analysis of human behaviour: physiological, safety and security, social, esteem, and self-actualization (Cherry, 2018). According to the Chartered Institute of Personnel and Development (CIPD, 2019), performance management is the process by which businesses ensure their employees continue to meet or exceed expectations in their jobs by coordinating their efforts with those of the company as a whole. It is a tool for gauging workers' efforts, which impacts their professional development and the company's bottom line. The degree to which workers are invested in the success of the company as a whole is a good indicator of their dedication and excitement for going above and beyond in their work (Croswell, 2019). In his 1959 two-factor theory of motivation and hygiene, Frederick Herzberg identifies two critical components that impact employee engagement and pleasure (Miner, 2015).</w:t>
      </w:r>
    </w:p>
    <w:p w14:paraId="3A85E20C" w14:textId="4602ED10" w:rsidR="00811F85" w:rsidRDefault="00811F85" w:rsidP="00811F85">
      <w:pPr>
        <w:pStyle w:val="Heading1"/>
      </w:pPr>
      <w:bookmarkStart w:id="1" w:name="_Toc152048495"/>
      <w:r w:rsidRPr="00811F85">
        <w:t>Main Findings</w:t>
      </w:r>
      <w:bookmarkEnd w:id="1"/>
    </w:p>
    <w:p w14:paraId="3F9B3DF6" w14:textId="66E5E69C" w:rsidR="00811F85" w:rsidRDefault="00811F85" w:rsidP="00811F85">
      <w:pPr>
        <w:rPr>
          <w:b/>
          <w:bCs/>
        </w:rPr>
      </w:pPr>
      <w:r w:rsidRPr="00811F85">
        <w:rPr>
          <w:b/>
          <w:bCs/>
        </w:rPr>
        <w:t>Motivation</w:t>
      </w:r>
    </w:p>
    <w:p w14:paraId="722F7444" w14:textId="77777777" w:rsidR="00811F85" w:rsidRDefault="00811F85" w:rsidP="00811F85">
      <w:r w:rsidRPr="00811F85">
        <w:t>An essential growth strategy used by all types of businesses, motivation seeks to pique the interest of both dedicated and disinterested workers. As pointed out by Stoyanov (2017), Maslow's Hierarchy of Needs is a very successful framework for comprehending and using motivational methods in different enterprises. It is one of the most prominent ideas in this regard.</w:t>
      </w:r>
    </w:p>
    <w:p w14:paraId="37EBD541" w14:textId="77777777" w:rsidR="00811F85" w:rsidRPr="00811F85" w:rsidRDefault="00811F85" w:rsidP="00811F85">
      <w:pPr>
        <w:rPr>
          <w:b/>
          <w:bCs/>
        </w:rPr>
      </w:pPr>
      <w:r w:rsidRPr="00811F85">
        <w:rPr>
          <w:b/>
          <w:bCs/>
        </w:rPr>
        <w:t>Motivation: Maslow Hierarchy of Needs:</w:t>
      </w:r>
    </w:p>
    <w:p w14:paraId="1B2DB92C" w14:textId="4EA0AA4C" w:rsidR="00811F85" w:rsidRDefault="00811F85" w:rsidP="00811F85">
      <w:r w:rsidRPr="00811F85">
        <w:t xml:space="preserve">The notion is founded on the assumption that people have objectives in life and prioritise their needs according to priority, which is supported by Maslow's Hierarchy hypothesis. As </w:t>
      </w:r>
      <w:proofErr w:type="spellStart"/>
      <w:r w:rsidRPr="00811F85">
        <w:t>Badubi</w:t>
      </w:r>
      <w:proofErr w:type="spellEnd"/>
      <w:r w:rsidRPr="00811F85">
        <w:t xml:space="preserve"> (2017) points out, content theories of job satisfaction draw on Maslow's Hierarchy of demands, which focuses on the physiological, social, physical, and biological demands of workers and what makes their jobs satisfying to an acceptable degree.</w:t>
      </w:r>
      <w:r>
        <w:t xml:space="preserve"> </w:t>
      </w:r>
      <w:r w:rsidRPr="00811F85">
        <w:t>Acevedo (2018) highlights the merits of Maslow's need theory, praising it as a leading theory in organisational behaviour that offers a simple framework for comprehending human behaviour. The fact that people's thought processes vary greatly is one of the criticisms levelled against Maslow's hypothesis by Parikh (2018). Different people place different values on different things; some place a higher value on social needs and esteem than on safety requirements</w:t>
      </w:r>
      <w:r w:rsidR="00824C9B">
        <w:t xml:space="preserve"> </w:t>
      </w:r>
      <w:r w:rsidR="00824C9B" w:rsidRPr="00824C9B">
        <w:t>(Ashdown, 2018)</w:t>
      </w:r>
      <w:r w:rsidRPr="00811F85">
        <w:t>. According to Parikh (2018), Maslow's Hierarchy of Needs is still a big deal for businesses as a whole because of the insights it provides into human behaviour and growth, flaws and all.</w:t>
      </w:r>
    </w:p>
    <w:p w14:paraId="45D67860" w14:textId="77777777" w:rsidR="00811F85" w:rsidRPr="00811F85" w:rsidRDefault="00811F85" w:rsidP="00811F85">
      <w:pPr>
        <w:rPr>
          <w:b/>
          <w:bCs/>
        </w:rPr>
      </w:pPr>
      <w:r w:rsidRPr="00811F85">
        <w:rPr>
          <w:b/>
          <w:bCs/>
        </w:rPr>
        <w:t>How Motivation benefits the individual and an Organisation</w:t>
      </w:r>
    </w:p>
    <w:p w14:paraId="4097332A" w14:textId="28915D69" w:rsidR="00811F85" w:rsidRDefault="00811F85" w:rsidP="00811F85">
      <w:r>
        <w:t xml:space="preserve">Among the several benefits of investing in team worker development include increased productivity, higher quality work, adherence to best </w:t>
      </w:r>
      <w:r w:rsidR="00824C9B">
        <w:t>practices</w:t>
      </w:r>
      <w:r>
        <w:t xml:space="preserve">, higher team retention rates, and employee happiness (Gellerman, 2015). Workers who hone more transferable skills are able to take on more varied assignments. </w:t>
      </w:r>
      <w:r w:rsidR="00824C9B">
        <w:t>However,</w:t>
      </w:r>
      <w:r>
        <w:t xml:space="preserve"> there are a lot of reasons why employee motivation is important, as stated by the Institute of Leadership and Management (2012).</w:t>
      </w:r>
    </w:p>
    <w:p w14:paraId="2BC4798F" w14:textId="07FF535F" w:rsidR="00811F85" w:rsidRDefault="00811F85" w:rsidP="00811F85">
      <w:r>
        <w:t>In particular, it helps management meet the requirements of the company. The organisation may be more vulnerable if it is not located in an inspiring setting. Additionally, Gellerman (2015) argues that a lack of motivation leads to greater productivity, which in turn allows an organisation to achieve higher levels of production. Motivating employees is crucial for every business because of the many benefits it provides, such as:</w:t>
      </w:r>
    </w:p>
    <w:p w14:paraId="3C961C04" w14:textId="692E0A2C" w:rsidR="00811F85" w:rsidRDefault="00811F85" w:rsidP="00811F85">
      <w:pPr>
        <w:pStyle w:val="ListParagraph"/>
        <w:numPr>
          <w:ilvl w:val="0"/>
          <w:numId w:val="1"/>
        </w:numPr>
      </w:pPr>
      <w:r>
        <w:t>Employees take on more responsibility when they are motivated to work hard and complete assignments to the best of their abilities (Gellerman, 2015).</w:t>
      </w:r>
    </w:p>
    <w:p w14:paraId="34F9C46A" w14:textId="26492FB3" w:rsidR="00811F85" w:rsidRDefault="00811F85" w:rsidP="00811F85">
      <w:pPr>
        <w:pStyle w:val="ListParagraph"/>
        <w:numPr>
          <w:ilvl w:val="0"/>
          <w:numId w:val="1"/>
        </w:numPr>
      </w:pPr>
      <w:r>
        <w:t>Employee satisfaction is critical for every business since it directly correlates to the success of the company (Gellerman, 2015).</w:t>
      </w:r>
    </w:p>
    <w:p w14:paraId="6E842311" w14:textId="60B7A737" w:rsidR="00811F85" w:rsidRDefault="00811F85" w:rsidP="00811F85">
      <w:pPr>
        <w:pStyle w:val="ListParagraph"/>
        <w:numPr>
          <w:ilvl w:val="0"/>
          <w:numId w:val="1"/>
        </w:numPr>
      </w:pPr>
      <w:r>
        <w:t>Employee motivation is key to continuous development since it increases the likelihood that a worker will accomplish the set goals and also promotes personal growth. When an expert accomplishes certain fundamental goals, the rational relationship between effort and outcomes becomes clear, which in turn motivates them to continue performing at a high level (Gellerman, 2015).</w:t>
      </w:r>
    </w:p>
    <w:p w14:paraId="2DC101C4" w14:textId="0096C3DF" w:rsidR="00811F85" w:rsidRDefault="00811F85" w:rsidP="00811F85">
      <w:pPr>
        <w:pStyle w:val="ListParagraph"/>
        <w:numPr>
          <w:ilvl w:val="0"/>
          <w:numId w:val="1"/>
        </w:numPr>
      </w:pPr>
      <w:r>
        <w:t>Staff members' proficiency levels are based on more than simply their talents, which leads to improved performance. For optimal results for the company, it is essential that employees have the necessary skills and enthusiasm to do each work assigned to them. This levelling out has the potential to increase efficiency and boost profits (Gellerman, 2015).</w:t>
      </w:r>
    </w:p>
    <w:p w14:paraId="606D7A3E" w14:textId="77777777" w:rsidR="00811F85" w:rsidRDefault="00811F85" w:rsidP="00811F85">
      <w:pPr>
        <w:pStyle w:val="ListParagraph"/>
        <w:numPr>
          <w:ilvl w:val="0"/>
          <w:numId w:val="1"/>
        </w:numPr>
      </w:pPr>
      <w:r>
        <w:t>Companies rely on their workers to produce goods or provide perks in an easy way. A company may reap the benefits of providing inspiring motivating causes to exceptional work performance, even while employees can easily learn the tasks and procedures needed to complete their jobs.</w:t>
      </w:r>
    </w:p>
    <w:p w14:paraId="4CCF0513" w14:textId="1590DD76" w:rsidR="00811F85" w:rsidRPr="00811F85" w:rsidRDefault="00811F85" w:rsidP="00811F85">
      <w:pPr>
        <w:rPr>
          <w:b/>
          <w:bCs/>
        </w:rPr>
      </w:pPr>
      <w:r w:rsidRPr="00811F85">
        <w:rPr>
          <w:b/>
          <w:bCs/>
        </w:rPr>
        <w:t>An organisation's motivation theory is concerned with how it motivates</w:t>
      </w:r>
    </w:p>
    <w:p w14:paraId="24F21CC8" w14:textId="718CB05C" w:rsidR="00811F85" w:rsidRDefault="00811F85" w:rsidP="00811F85">
      <w:r>
        <w:t>The Institute of Leadership and Management (2012) suggests that workers fulfil their duties both as a group and as individuals.</w:t>
      </w:r>
    </w:p>
    <w:p w14:paraId="7746FAE5" w14:textId="77777777" w:rsidR="00811F85" w:rsidRDefault="00811F85" w:rsidP="00811F85">
      <w:r>
        <w:t>Learn Abraham Maslow's theory of motivation, the Hierarchy of Needs, and use it to your advantage to create a company that cares about its workers and their problems while giving them more leeway to succeed. The idea provides a rationale for the growth of organisations with highly motivated representatives to achieve their goals. A company that follows Maslow's hierarchy of needs may develop a strong team, keep its employees happy, and reach their full potential (Stoyanov, 2017).</w:t>
      </w:r>
    </w:p>
    <w:p w14:paraId="3D741047" w14:textId="4EE795DF" w:rsidR="00811F85" w:rsidRPr="00811F85" w:rsidRDefault="00811F85" w:rsidP="00811F85">
      <w:pPr>
        <w:rPr>
          <w:b/>
          <w:bCs/>
        </w:rPr>
      </w:pPr>
      <w:r w:rsidRPr="00811F85">
        <w:rPr>
          <w:b/>
          <w:bCs/>
        </w:rPr>
        <w:t>Performance Management</w:t>
      </w:r>
    </w:p>
    <w:p w14:paraId="150346FD" w14:textId="7384D525" w:rsidR="00811F85" w:rsidRDefault="00811F85" w:rsidP="00811F85">
      <w:r w:rsidRPr="00811F85">
        <w:t>There are a number of methods for moulding an organization's performance, the most well-known of which is the performance review. The Chartered Institute of Personnel and Development (CIPD, 2019) notes, however, that performance management now includes more than just the performance evaluation. Finding, measuring, controlling, and improving an organization's human resource performance is all part of performance management. Basically, the goal is to figure out how effectively workers are doing their jobs and, in the end, make them better. According to Murphy et al. (2018), performance management is a useful tool for measuring and evaluating employee performance in a systematic way</w:t>
      </w:r>
      <w:r w:rsidR="00824C9B">
        <w:t xml:space="preserve"> </w:t>
      </w:r>
      <w:r w:rsidR="00824C9B" w:rsidRPr="00824C9B">
        <w:t>(ACAS, 2019)</w:t>
      </w:r>
      <w:r w:rsidRPr="00811F85">
        <w:t>. Take a hypothetical situation where a company uses a performance management system to guide the company in the right direction as an example.</w:t>
      </w:r>
    </w:p>
    <w:p w14:paraId="7E7EFBA7" w14:textId="77777777" w:rsidR="00811F85" w:rsidRPr="00811F85" w:rsidRDefault="00811F85" w:rsidP="00811F85">
      <w:pPr>
        <w:rPr>
          <w:b/>
          <w:bCs/>
        </w:rPr>
      </w:pPr>
      <w:r w:rsidRPr="00811F85">
        <w:rPr>
          <w:b/>
          <w:bCs/>
        </w:rPr>
        <w:t>Performance Management: Performance Management Case Study by Sika</w:t>
      </w:r>
    </w:p>
    <w:p w14:paraId="4E5A0BB0" w14:textId="62C94333" w:rsidR="009D2ADD" w:rsidRDefault="009D2ADD" w:rsidP="009D2ADD">
      <w:r>
        <w:t>Sika devised a five-step method for performance management in order to cater to the organization's particular requirements, as outlined in a case study (ACAS, 2019).  Sika, a Swiss speciality chemical firm, specialises in the production and supply of materials used for bonding, sealing, damping, reinforcing, and protecting in the construction industry (ACAS, 2019).</w:t>
      </w:r>
    </w:p>
    <w:p w14:paraId="0232D39F" w14:textId="60C89F66" w:rsidR="009D2ADD" w:rsidRDefault="009D2ADD" w:rsidP="009D2ADD">
      <w:r>
        <w:t>The system's architecture was organised based on five fundamental phases: Diagnostic Review, Design and Planning, Pilot, Implementation, and Evaluation.   During the Diagnostic Review stage, the firm acknowledged the significance of refraining from developing a new HR tool.   Instead, it included top managers in order to understand and convey the importance.   The HR department wrote the communication, which was then delivered to workers via the office of the General Manager</w:t>
      </w:r>
      <w:r w:rsidR="00824C9B">
        <w:t xml:space="preserve"> </w:t>
      </w:r>
      <w:r w:rsidR="00824C9B" w:rsidRPr="00824C9B">
        <w:t>(Miner, 2015)</w:t>
      </w:r>
      <w:r>
        <w:t xml:space="preserve">.   The staff feedback was collected via a comprehensive survey sent to all workers, followed by meticulously organised focus groups that aimed to include a wide range of positions, grades, genders, and years of service (ACAS, 2019).   The outcome of this step was a diagnostic report that identified four primary requirements: </w:t>
      </w:r>
    </w:p>
    <w:p w14:paraId="0D114E7F" w14:textId="23831D5E" w:rsidR="009D2ADD" w:rsidRDefault="009D2ADD" w:rsidP="009D2ADD">
      <w:r>
        <w:t xml:space="preserve">Managers' capacity to conduct thorough and consistent talks with teams was found to be restricted. </w:t>
      </w:r>
    </w:p>
    <w:p w14:paraId="68C72C9E" w14:textId="780A74F0" w:rsidR="009D2ADD" w:rsidRDefault="009D2ADD" w:rsidP="009D2ADD">
      <w:pPr>
        <w:pStyle w:val="ListParagraph"/>
        <w:numPr>
          <w:ilvl w:val="0"/>
          <w:numId w:val="2"/>
        </w:numPr>
      </w:pPr>
      <w:r>
        <w:t>Culture: The organization's assimilation of various groups has resulted in the presence of several organisational cultures.  There was a need for more delegation of authority to line managers, decreasing dependence on HR, and promoting a motivated staff.</w:t>
      </w:r>
    </w:p>
    <w:p w14:paraId="081D0302" w14:textId="44351A91" w:rsidR="009D2ADD" w:rsidRDefault="009D2ADD" w:rsidP="009D2ADD">
      <w:pPr>
        <w:pStyle w:val="ListParagraph"/>
        <w:numPr>
          <w:ilvl w:val="0"/>
          <w:numId w:val="2"/>
        </w:numPr>
      </w:pPr>
      <w:r>
        <w:t xml:space="preserve">Communication: Senior management has to actively support and clearly convey the performance management process. </w:t>
      </w:r>
    </w:p>
    <w:p w14:paraId="68892E4D" w14:textId="5C091075" w:rsidR="00811F85" w:rsidRDefault="009D2ADD" w:rsidP="009D2ADD">
      <w:pPr>
        <w:pStyle w:val="ListParagraph"/>
        <w:numPr>
          <w:ilvl w:val="0"/>
          <w:numId w:val="2"/>
        </w:numPr>
      </w:pPr>
      <w:r>
        <w:t>Managers' calendars were heavily occupied towards the end of the year, with other responsibilities being given more importance, resulting in the inconsistent occurrence or hurried nature of yearly discussions (ACAS, 2019).</w:t>
      </w:r>
    </w:p>
    <w:p w14:paraId="3F727299" w14:textId="686A3633" w:rsidR="009D2ADD" w:rsidRDefault="009D2ADD" w:rsidP="009D2ADD">
      <w:pPr>
        <w:rPr>
          <w:b/>
          <w:bCs/>
        </w:rPr>
      </w:pPr>
      <w:r w:rsidRPr="009D2ADD">
        <w:rPr>
          <w:b/>
          <w:bCs/>
        </w:rPr>
        <w:t>How Performance Management Benefits the Individual and an Organisation</w:t>
      </w:r>
    </w:p>
    <w:p w14:paraId="6E4175C7" w14:textId="5B19E1CF" w:rsidR="009D2ADD" w:rsidRDefault="009D2ADD" w:rsidP="009D2ADD">
      <w:r>
        <w:t>Employees and the company alike may get several benefits from performance management. Its purpose, as stated by Long (2013), is to help organisations achieve their objectives and aspirations via better management of team performance. Workers get insight into the significance of their contributions to these goals, learn what is expected of them, and assess their own abilities and self-assurance in relation to those expectations.</w:t>
      </w:r>
    </w:p>
    <w:p w14:paraId="04C83F14" w14:textId="1E34CD2F" w:rsidR="009D2ADD" w:rsidRDefault="009D2ADD" w:rsidP="009D2ADD">
      <w:r>
        <w:t>On the other hand, according to Ashdown (2018), good performance management helps stakeholders communicate better and build stronger connections. By giving employees chances to learn, be recognised for their great work, and advance in their careers, this practice boosts workplace happiness and loyalty</w:t>
      </w:r>
      <w:r w:rsidR="00824C9B">
        <w:t xml:space="preserve"> </w:t>
      </w:r>
      <w:r w:rsidR="00824C9B" w:rsidRPr="00824C9B">
        <w:t>(Smith &amp; Johnson, 2016)</w:t>
      </w:r>
      <w:r>
        <w:t>. As a result of better communication, cost savings, employee loyalty, and retention, the organization's entire performance improves (Ashdown, 2018).</w:t>
      </w:r>
    </w:p>
    <w:p w14:paraId="30851A24" w14:textId="73BF2218" w:rsidR="009D2ADD" w:rsidRDefault="009D2ADD" w:rsidP="009D2ADD">
      <w:r>
        <w:t>According to Long (2013), managers also gain a lot from performance management. As a result, they'll be able to save time by getting more done in less time and by being better organised. As to Ashdown (2018), managers may lessen the occurrence of disputes via performance management, which promotes open communication and healthy relationships in the workplace. As a result, everyone in the team works together towards the same objectives, everyone knows their part to play, and everyone is able to put their expertise and abilities to good use. This leads to consistent and efficient performance.</w:t>
      </w:r>
    </w:p>
    <w:p w14:paraId="6F541A4B" w14:textId="77777777" w:rsidR="009D2ADD" w:rsidRPr="009D2ADD" w:rsidRDefault="009D2ADD" w:rsidP="009D2ADD">
      <w:pPr>
        <w:rPr>
          <w:b/>
          <w:bCs/>
        </w:rPr>
      </w:pPr>
      <w:r w:rsidRPr="009D2ADD">
        <w:rPr>
          <w:b/>
          <w:bCs/>
        </w:rPr>
        <w:t>Employee Engagement</w:t>
      </w:r>
    </w:p>
    <w:p w14:paraId="02668CF4" w14:textId="394C66CF" w:rsidR="009D2ADD" w:rsidRDefault="009D2ADD" w:rsidP="009D2ADD">
      <w:r w:rsidRPr="009D2ADD">
        <w:t>According to Croswell (2019), a company's leadership, managers, and other team members mostly determine the level of employee engagement. Increasing engagement is a goal for many companies as a means to boost performance, retention, and creativity. The use of the two-factor theory in relation to employee engagement was influenced by Frederick Herzberg, who developed it in 1959 (Croswell, 2019).</w:t>
      </w:r>
    </w:p>
    <w:p w14:paraId="616AE8E9" w14:textId="77777777" w:rsidR="009D2ADD" w:rsidRPr="009D2ADD" w:rsidRDefault="009D2ADD" w:rsidP="009D2ADD">
      <w:pPr>
        <w:rPr>
          <w:b/>
          <w:bCs/>
        </w:rPr>
      </w:pPr>
      <w:r w:rsidRPr="009D2ADD">
        <w:rPr>
          <w:b/>
          <w:bCs/>
        </w:rPr>
        <w:t>Herzberg’s Two Factor Theory/Motivational-Hygiene:</w:t>
      </w:r>
    </w:p>
    <w:p w14:paraId="02D8BB15" w14:textId="64899C76" w:rsidR="009D2ADD" w:rsidRDefault="009D2ADD" w:rsidP="009D2ADD">
      <w:r w:rsidRPr="009D2ADD">
        <w:t>In the motivational-hygiene hypothesis, Herzberg's work on employee enrichment is mirrored. Herzberg distinguished between "motivational factors," which contribute to work happiness, and "hygiene factors," which lead to job discontent. "Motivational factors" include things like job stability and employee concentration. Motivating elements, according to Herzberg, push workers to do a better job, whereas hygienic factors, according to Miner (2015), stand for the non-negotiable necessities that workers need from their employers.</w:t>
      </w:r>
    </w:p>
    <w:p w14:paraId="4F8DBDC4" w14:textId="77777777" w:rsidR="009D2ADD" w:rsidRPr="009D2ADD" w:rsidRDefault="009D2ADD" w:rsidP="009D2ADD">
      <w:pPr>
        <w:rPr>
          <w:b/>
          <w:bCs/>
        </w:rPr>
      </w:pPr>
      <w:r w:rsidRPr="009D2ADD">
        <w:rPr>
          <w:b/>
          <w:bCs/>
        </w:rPr>
        <w:t>Motivational Factors:</w:t>
      </w:r>
    </w:p>
    <w:p w14:paraId="0BB5D755" w14:textId="011395FE" w:rsidR="009D2ADD" w:rsidRDefault="009D2ADD" w:rsidP="009D2ADD">
      <w:r w:rsidRPr="009D2ADD">
        <w:t xml:space="preserve">Often called "satisfaction factors," Herzberg's motivating variables help workers be happy in their jobs. The five components of job satisfaction that Miner (2015) identifies are as follows: meaningful work, opportunity for development or promotion, responsibility, </w:t>
      </w:r>
      <w:r w:rsidR="00824C9B">
        <w:t>acknowledgement</w:t>
      </w:r>
      <w:r w:rsidRPr="009D2ADD">
        <w:t xml:space="preserve">, and a feeling of accomplishment for job </w:t>
      </w:r>
      <w:r w:rsidR="00824C9B">
        <w:t>success</w:t>
      </w:r>
      <w:r w:rsidRPr="009D2ADD">
        <w:t xml:space="preserve">. Implementing </w:t>
      </w:r>
      <w:r w:rsidR="00824C9B">
        <w:t>practices</w:t>
      </w:r>
      <w:r w:rsidRPr="009D2ADD">
        <w:t xml:space="preserve"> such as allowing employees to set, plan, and control their workday in alignment with Herzberg's theory, offering training and development opportunities, and encouraging managers to acknowledge employees' achievements are some ways employers can leverage these satisfaction factors (Thompson, 2013).</w:t>
      </w:r>
    </w:p>
    <w:p w14:paraId="63346D40" w14:textId="77777777" w:rsidR="009D2ADD" w:rsidRPr="009D2ADD" w:rsidRDefault="009D2ADD" w:rsidP="009D2ADD">
      <w:pPr>
        <w:rPr>
          <w:b/>
          <w:bCs/>
        </w:rPr>
      </w:pPr>
      <w:r w:rsidRPr="009D2ADD">
        <w:rPr>
          <w:b/>
          <w:bCs/>
        </w:rPr>
        <w:t>Hygiene Factors:</w:t>
      </w:r>
    </w:p>
    <w:p w14:paraId="6D502729" w14:textId="186F137A" w:rsidR="009D2ADD" w:rsidRDefault="000D2D43" w:rsidP="009D2ADD">
      <w:r w:rsidRPr="000D2D43">
        <w:t>In Herzberg's view, in order to avoid widespread employee unhappiness, the employer must provide specific hygiene or nourishment. Job security, sensible rules, a clean and safe workplace, positive relationships with workers, and competitive remuneration are all elements that Thompson (2013) suggests employers should focus on. In order for the hygiene element to enhance the employee experience at work, it is necessary to provide the fundamentals that employees expect from their workplace</w:t>
      </w:r>
      <w:r w:rsidR="00824C9B">
        <w:t xml:space="preserve"> </w:t>
      </w:r>
      <w:r w:rsidR="00824C9B" w:rsidRPr="00824C9B">
        <w:t>(</w:t>
      </w:r>
      <w:proofErr w:type="spellStart"/>
      <w:r w:rsidR="00824C9B" w:rsidRPr="00824C9B">
        <w:t>Badubi</w:t>
      </w:r>
      <w:proofErr w:type="spellEnd"/>
      <w:r w:rsidR="00824C9B" w:rsidRPr="00824C9B">
        <w:t>, 2017)</w:t>
      </w:r>
      <w:r w:rsidRPr="000D2D43">
        <w:t>. Using care factors, organisations may boost employee engagement by listening to workers' suggestions for areas where they feel their company is falling short and acting on those suggestions (Lindblad, 2019).</w:t>
      </w:r>
    </w:p>
    <w:p w14:paraId="43991C07" w14:textId="77777777" w:rsidR="000D2D43" w:rsidRPr="000D2D43" w:rsidRDefault="000D2D43" w:rsidP="000D2D43">
      <w:pPr>
        <w:rPr>
          <w:b/>
          <w:bCs/>
        </w:rPr>
      </w:pPr>
      <w:r w:rsidRPr="000D2D43">
        <w:rPr>
          <w:b/>
          <w:bCs/>
        </w:rPr>
        <w:t>How Employee Engagement Benefits the Individual and an Organisation</w:t>
      </w:r>
    </w:p>
    <w:p w14:paraId="23FCE460" w14:textId="51209E2F" w:rsidR="000D2D43" w:rsidRDefault="000D2D43" w:rsidP="000D2D43">
      <w:r>
        <w:t xml:space="preserve">Employee engagement yields several advantages for organisations: </w:t>
      </w:r>
    </w:p>
    <w:p w14:paraId="0FA47BFE" w14:textId="14AE56E4" w:rsidR="000D2D43" w:rsidRDefault="000D2D43" w:rsidP="000D2D43">
      <w:r>
        <w:t>Employee happiness is an essential factor for the success of any organisation, as stated by Robins (2017).   When workers experience job satisfaction, they are more inclined to approach their work with excitement and provide high-quality outcomes, which ultimately benefits the organisation in terms of efficiency and cost-effectiveness</w:t>
      </w:r>
      <w:r w:rsidR="00824C9B">
        <w:t xml:space="preserve"> </w:t>
      </w:r>
      <w:r w:rsidR="00824C9B" w:rsidRPr="00824C9B">
        <w:t>(Middleton &amp; Perks, 2014)</w:t>
      </w:r>
      <w:r>
        <w:t xml:space="preserve">.   On the other hand, discontentment might result in a diminished drive and below-average achievement. </w:t>
      </w:r>
    </w:p>
    <w:p w14:paraId="0446017B" w14:textId="0E3EC7C9" w:rsidR="000D2D43" w:rsidRDefault="000D2D43" w:rsidP="000D2D43">
      <w:pPr>
        <w:pStyle w:val="ListParagraph"/>
        <w:numPr>
          <w:ilvl w:val="0"/>
          <w:numId w:val="3"/>
        </w:numPr>
      </w:pPr>
      <w:r>
        <w:t xml:space="preserve">Enhancing employee engagement may have a beneficial effect on retention rates and lead to decreased turnover expenses.   According to Robins (2017), keeping a high level of employee engagement leads to a contented workforce, which in turn increases the length of their employment and reduces the need for expensive recruiting and onboarding procedures. </w:t>
      </w:r>
    </w:p>
    <w:p w14:paraId="5FBFDB6F" w14:textId="19833361" w:rsidR="000D2D43" w:rsidRDefault="000D2D43" w:rsidP="000D2D43">
      <w:pPr>
        <w:pStyle w:val="ListParagraph"/>
        <w:numPr>
          <w:ilvl w:val="0"/>
          <w:numId w:val="3"/>
        </w:numPr>
      </w:pPr>
      <w:r>
        <w:t xml:space="preserve">Increased productivity: Employees that are engaged tend to demonstrate higher levels of efficiency and diligence in their job.   When people possess a strong enthusiasm for their profession, they tend to exhibit optimal performance.   According to Robins (2017), workers that are actively involved and feel valued by their bosses respond by giving their utmost efforts, as corroborated by Whittington et al (2017). </w:t>
      </w:r>
    </w:p>
    <w:p w14:paraId="0C46BEA6" w14:textId="5956BD0B" w:rsidR="000D2D43" w:rsidRDefault="000D2D43" w:rsidP="000D2D43">
      <w:pPr>
        <w:pStyle w:val="ListParagraph"/>
        <w:numPr>
          <w:ilvl w:val="0"/>
          <w:numId w:val="3"/>
        </w:numPr>
      </w:pPr>
      <w:r>
        <w:t xml:space="preserve">Enhanced Profitability: A favourable work atmosphere cultivates heightened efficiency, resulting in amplified profitability.   Employee satisfaction leads to enhanced productivity, which in turn yields superior work quality. Consequently, this fosters customer satisfaction, promoting customer loyalty and generating referrals for the organisation.   Whittington et al (2017) highlights the significance of prioritising internal elements, including employee engagement, in order to establish a strong basis for organisational achievement. </w:t>
      </w:r>
    </w:p>
    <w:p w14:paraId="2CDBAF2A" w14:textId="32E86E0C" w:rsidR="000D2D43" w:rsidRDefault="000D2D43" w:rsidP="000D2D43">
      <w:pPr>
        <w:pStyle w:val="ListParagraph"/>
        <w:numPr>
          <w:ilvl w:val="0"/>
          <w:numId w:val="3"/>
        </w:numPr>
      </w:pPr>
      <w:r>
        <w:t xml:space="preserve">Reduced Absenteeism: Engaged workers exhibit a greater dedication to their </w:t>
      </w:r>
      <w:r w:rsidR="003B591E">
        <w:t>jobs</w:t>
      </w:r>
      <w:r>
        <w:t xml:space="preserve">, leading to a decrease in absenteeism.   They have a strong feeling of duty towards the organisation, which motivates them to maintain regular attendance and high levels of production.   Robins (2017) emphasises the correlation between involvement and attendance. </w:t>
      </w:r>
    </w:p>
    <w:p w14:paraId="02DBA73E" w14:textId="5D0EEB83" w:rsidR="000D2D43" w:rsidRDefault="000D2D43" w:rsidP="000D2D43">
      <w:r>
        <w:t xml:space="preserve">Enhanced Employee Loyalty: Employee loyalty is a positive result of engagement since devoted people greatly enhance organisational production.   According to Whittington et al (2017), people </w:t>
      </w:r>
      <w:r w:rsidR="003B591E">
        <w:t>who</w:t>
      </w:r>
      <w:r>
        <w:t xml:space="preserve"> are loyal are prepared to put in additional effort, which helps provide the value needed for the organisation to succeed. </w:t>
      </w:r>
    </w:p>
    <w:tbl>
      <w:tblPr>
        <w:tblStyle w:val="TableGrid"/>
        <w:tblW w:w="0" w:type="auto"/>
        <w:tblLook w:val="04A0" w:firstRow="1" w:lastRow="0" w:firstColumn="1" w:lastColumn="0" w:noHBand="0" w:noVBand="1"/>
      </w:tblPr>
      <w:tblGrid>
        <w:gridCol w:w="2348"/>
        <w:gridCol w:w="2381"/>
        <w:gridCol w:w="2235"/>
        <w:gridCol w:w="2386"/>
      </w:tblGrid>
      <w:tr w:rsidR="000D2D43" w:rsidRPr="000D2D43" w14:paraId="11D57F4C" w14:textId="77777777" w:rsidTr="003B591E">
        <w:tc>
          <w:tcPr>
            <w:tcW w:w="0" w:type="auto"/>
            <w:hideMark/>
          </w:tcPr>
          <w:p w14:paraId="0E0A0A16" w14:textId="77777777" w:rsidR="000D2D43" w:rsidRPr="003B591E" w:rsidRDefault="000D2D43" w:rsidP="000D2D43">
            <w:pPr>
              <w:rPr>
                <w:b/>
                <w:bCs/>
                <w:lang w:val="en-US"/>
              </w:rPr>
            </w:pPr>
            <w:r w:rsidRPr="003B591E">
              <w:rPr>
                <w:b/>
                <w:bCs/>
                <w:lang w:val="en-US"/>
              </w:rPr>
              <w:t>Objective</w:t>
            </w:r>
          </w:p>
        </w:tc>
        <w:tc>
          <w:tcPr>
            <w:tcW w:w="0" w:type="auto"/>
            <w:hideMark/>
          </w:tcPr>
          <w:p w14:paraId="3231A01F" w14:textId="77777777" w:rsidR="000D2D43" w:rsidRPr="003B591E" w:rsidRDefault="000D2D43" w:rsidP="000D2D43">
            <w:pPr>
              <w:rPr>
                <w:b/>
                <w:bCs/>
                <w:lang w:val="en-US"/>
              </w:rPr>
            </w:pPr>
            <w:r w:rsidRPr="003B591E">
              <w:rPr>
                <w:b/>
                <w:bCs/>
                <w:lang w:val="en-US"/>
              </w:rPr>
              <w:t>Success Criteria</w:t>
            </w:r>
          </w:p>
        </w:tc>
        <w:tc>
          <w:tcPr>
            <w:tcW w:w="0" w:type="auto"/>
            <w:hideMark/>
          </w:tcPr>
          <w:p w14:paraId="34D88C98" w14:textId="77777777" w:rsidR="000D2D43" w:rsidRPr="003B591E" w:rsidRDefault="000D2D43" w:rsidP="000D2D43">
            <w:pPr>
              <w:rPr>
                <w:b/>
                <w:bCs/>
                <w:lang w:val="en-US"/>
              </w:rPr>
            </w:pPr>
            <w:r w:rsidRPr="003B591E">
              <w:rPr>
                <w:b/>
                <w:bCs/>
                <w:lang w:val="en-US"/>
              </w:rPr>
              <w:t>Actions</w:t>
            </w:r>
          </w:p>
        </w:tc>
        <w:tc>
          <w:tcPr>
            <w:tcW w:w="0" w:type="auto"/>
            <w:hideMark/>
          </w:tcPr>
          <w:p w14:paraId="72967A0F" w14:textId="77777777" w:rsidR="000D2D43" w:rsidRPr="003B591E" w:rsidRDefault="000D2D43" w:rsidP="000D2D43">
            <w:pPr>
              <w:rPr>
                <w:b/>
                <w:bCs/>
                <w:lang w:val="en-US"/>
              </w:rPr>
            </w:pPr>
            <w:r w:rsidRPr="003B591E">
              <w:rPr>
                <w:b/>
                <w:bCs/>
                <w:lang w:val="en-US"/>
              </w:rPr>
              <w:t>Implementation</w:t>
            </w:r>
          </w:p>
        </w:tc>
      </w:tr>
      <w:tr w:rsidR="003B591E" w:rsidRPr="000D2D43" w14:paraId="60F01745" w14:textId="77777777" w:rsidTr="003B591E">
        <w:tc>
          <w:tcPr>
            <w:tcW w:w="0" w:type="auto"/>
            <w:hideMark/>
          </w:tcPr>
          <w:p w14:paraId="4681452D" w14:textId="77777777" w:rsidR="000D2D43" w:rsidRPr="000D2D43" w:rsidRDefault="000D2D43" w:rsidP="000D2D43">
            <w:pPr>
              <w:rPr>
                <w:lang w:val="en-US"/>
              </w:rPr>
            </w:pPr>
            <w:r w:rsidRPr="000D2D43">
              <w:rPr>
                <w:lang w:val="en-US"/>
              </w:rPr>
              <w:t>Achieve CERTHE and be accepted into BA Management and Leadership Course</w:t>
            </w:r>
          </w:p>
        </w:tc>
        <w:tc>
          <w:tcPr>
            <w:tcW w:w="0" w:type="auto"/>
            <w:hideMark/>
          </w:tcPr>
          <w:p w14:paraId="2559C3FF" w14:textId="688BFA51" w:rsidR="000D2D43" w:rsidRDefault="000D2D43" w:rsidP="000D2D43">
            <w:pPr>
              <w:rPr>
                <w:lang w:val="en-US"/>
              </w:rPr>
            </w:pPr>
            <w:r w:rsidRPr="000D2D43">
              <w:rPr>
                <w:lang w:val="en-US"/>
              </w:rPr>
              <w:t xml:space="preserve">Positive feedback from </w:t>
            </w:r>
            <w:r w:rsidR="003B591E">
              <w:rPr>
                <w:lang w:val="en-US"/>
              </w:rPr>
              <w:t xml:space="preserve">the </w:t>
            </w:r>
            <w:r w:rsidRPr="000D2D43">
              <w:rPr>
                <w:lang w:val="en-US"/>
              </w:rPr>
              <w:t>lecturer</w:t>
            </w:r>
          </w:p>
          <w:p w14:paraId="68479C86" w14:textId="0F96C03E" w:rsidR="000D2D43" w:rsidRPr="000D2D43" w:rsidRDefault="000D2D43" w:rsidP="000D2D43">
            <w:pPr>
              <w:rPr>
                <w:lang w:val="en-US"/>
              </w:rPr>
            </w:pPr>
            <w:r w:rsidRPr="000D2D43">
              <w:rPr>
                <w:lang w:val="en-US"/>
              </w:rPr>
              <w:t>Timely submission of assignments</w:t>
            </w:r>
          </w:p>
        </w:tc>
        <w:tc>
          <w:tcPr>
            <w:tcW w:w="0" w:type="auto"/>
            <w:hideMark/>
          </w:tcPr>
          <w:p w14:paraId="6BBEF2CD" w14:textId="77777777" w:rsidR="000D2D43" w:rsidRDefault="000D2D43" w:rsidP="000D2D43">
            <w:pPr>
              <w:rPr>
                <w:lang w:val="en-US"/>
              </w:rPr>
            </w:pPr>
            <w:r w:rsidRPr="000D2D43">
              <w:rPr>
                <w:lang w:val="en-US"/>
              </w:rPr>
              <w:t>Use training methods for development (Meifert, 2014)</w:t>
            </w:r>
          </w:p>
          <w:p w14:paraId="1E4C9DF8" w14:textId="0B342D6A" w:rsidR="000D2D43" w:rsidRPr="000D2D43" w:rsidRDefault="000D2D43" w:rsidP="000D2D43">
            <w:pPr>
              <w:rPr>
                <w:lang w:val="en-US"/>
              </w:rPr>
            </w:pPr>
            <w:r w:rsidRPr="000D2D43">
              <w:rPr>
                <w:lang w:val="en-US"/>
              </w:rPr>
              <w:t>Continue with BA Management course</w:t>
            </w:r>
          </w:p>
        </w:tc>
        <w:tc>
          <w:tcPr>
            <w:tcW w:w="0" w:type="auto"/>
            <w:hideMark/>
          </w:tcPr>
          <w:p w14:paraId="6461789C" w14:textId="77777777" w:rsidR="000D2D43" w:rsidRDefault="000D2D43" w:rsidP="000D2D43">
            <w:pPr>
              <w:rPr>
                <w:lang w:val="en-US"/>
              </w:rPr>
            </w:pPr>
            <w:r w:rsidRPr="000D2D43">
              <w:rPr>
                <w:lang w:val="en-US"/>
              </w:rPr>
              <w:t>Seek feedback actively from lecturer</w:t>
            </w:r>
          </w:p>
          <w:p w14:paraId="24B15608" w14:textId="77777777" w:rsidR="000D2D43" w:rsidRDefault="000D2D43" w:rsidP="000D2D43">
            <w:pPr>
              <w:rPr>
                <w:lang w:val="en-US"/>
              </w:rPr>
            </w:pPr>
            <w:r w:rsidRPr="000D2D43">
              <w:rPr>
                <w:lang w:val="en-US"/>
              </w:rPr>
              <w:t>Ensure assignments are submitted on time</w:t>
            </w:r>
          </w:p>
          <w:p w14:paraId="30A5EAD9" w14:textId="77777777" w:rsidR="000D2D43" w:rsidRDefault="000D2D43" w:rsidP="000D2D43">
            <w:pPr>
              <w:rPr>
                <w:lang w:val="en-US"/>
              </w:rPr>
            </w:pPr>
            <w:r w:rsidRPr="000D2D43">
              <w:rPr>
                <w:lang w:val="en-US"/>
              </w:rPr>
              <w:t>Engage in training methods for skill development</w:t>
            </w:r>
          </w:p>
          <w:p w14:paraId="7C54EC09" w14:textId="08794DAF" w:rsidR="000D2D43" w:rsidRPr="000D2D43" w:rsidRDefault="000D2D43" w:rsidP="000D2D43">
            <w:pPr>
              <w:rPr>
                <w:lang w:val="en-US"/>
              </w:rPr>
            </w:pPr>
            <w:r w:rsidRPr="000D2D43">
              <w:rPr>
                <w:lang w:val="en-US"/>
              </w:rPr>
              <w:t>Progress in the BA Management course</w:t>
            </w:r>
          </w:p>
        </w:tc>
      </w:tr>
      <w:tr w:rsidR="000D2D43" w:rsidRPr="000D2D43" w14:paraId="696982CC" w14:textId="77777777" w:rsidTr="003B591E">
        <w:tc>
          <w:tcPr>
            <w:tcW w:w="0" w:type="auto"/>
            <w:hideMark/>
          </w:tcPr>
          <w:p w14:paraId="75B99199" w14:textId="77777777" w:rsidR="000D2D43" w:rsidRPr="000D2D43" w:rsidRDefault="000D2D43" w:rsidP="000D2D43">
            <w:pPr>
              <w:rPr>
                <w:lang w:val="en-US"/>
              </w:rPr>
            </w:pPr>
            <w:r w:rsidRPr="000D2D43">
              <w:rPr>
                <w:lang w:val="en-US"/>
              </w:rPr>
              <w:t>Improve problem-solving skills</w:t>
            </w:r>
          </w:p>
        </w:tc>
        <w:tc>
          <w:tcPr>
            <w:tcW w:w="0" w:type="auto"/>
            <w:hideMark/>
          </w:tcPr>
          <w:p w14:paraId="58543E1A" w14:textId="77777777" w:rsidR="000D2D43" w:rsidRDefault="000D2D43" w:rsidP="000D2D43">
            <w:pPr>
              <w:rPr>
                <w:lang w:val="en-US"/>
              </w:rPr>
            </w:pPr>
            <w:r w:rsidRPr="000D2D43">
              <w:rPr>
                <w:lang w:val="en-US"/>
              </w:rPr>
              <w:t>Successful resolution of workplace issues</w:t>
            </w:r>
          </w:p>
          <w:p w14:paraId="6B138B1F" w14:textId="2F93E8BC" w:rsidR="000D2D43" w:rsidRPr="000D2D43" w:rsidRDefault="000D2D43" w:rsidP="000D2D43">
            <w:pPr>
              <w:rPr>
                <w:lang w:val="en-US"/>
              </w:rPr>
            </w:pPr>
            <w:r w:rsidRPr="000D2D43">
              <w:rPr>
                <w:lang w:val="en-US"/>
              </w:rPr>
              <w:t>Positive feedback</w:t>
            </w:r>
          </w:p>
        </w:tc>
        <w:tc>
          <w:tcPr>
            <w:tcW w:w="0" w:type="auto"/>
            <w:hideMark/>
          </w:tcPr>
          <w:p w14:paraId="62ADFF6D" w14:textId="77777777" w:rsidR="003B591E" w:rsidRDefault="000D2D43" w:rsidP="000D2D43">
            <w:pPr>
              <w:rPr>
                <w:lang w:val="en-US"/>
              </w:rPr>
            </w:pPr>
            <w:r w:rsidRPr="000D2D43">
              <w:rPr>
                <w:lang w:val="en-US"/>
              </w:rPr>
              <w:t>Relocate and solve workplace issues</w:t>
            </w:r>
          </w:p>
          <w:p w14:paraId="67CD1DDE" w14:textId="67AC93C6" w:rsidR="000D2D43" w:rsidRPr="000D2D43" w:rsidRDefault="000D2D43" w:rsidP="000D2D43">
            <w:pPr>
              <w:rPr>
                <w:lang w:val="en-US"/>
              </w:rPr>
            </w:pPr>
            <w:r w:rsidRPr="000D2D43">
              <w:rPr>
                <w:lang w:val="en-US"/>
              </w:rPr>
              <w:t>Use line manager's training methods for improvement (Chaudhari, 2018)</w:t>
            </w:r>
          </w:p>
        </w:tc>
        <w:tc>
          <w:tcPr>
            <w:tcW w:w="0" w:type="auto"/>
            <w:hideMark/>
          </w:tcPr>
          <w:p w14:paraId="1027597D" w14:textId="77777777" w:rsidR="003B591E" w:rsidRDefault="000D2D43" w:rsidP="000D2D43">
            <w:pPr>
              <w:rPr>
                <w:lang w:val="en-US"/>
              </w:rPr>
            </w:pPr>
            <w:r w:rsidRPr="000D2D43">
              <w:rPr>
                <w:lang w:val="en-US"/>
              </w:rPr>
              <w:t>Actively address and resolve workplace issues</w:t>
            </w:r>
          </w:p>
          <w:p w14:paraId="1350E6A0" w14:textId="77777777" w:rsidR="003B591E" w:rsidRDefault="000D2D43" w:rsidP="000D2D43">
            <w:pPr>
              <w:rPr>
                <w:lang w:val="en-US"/>
              </w:rPr>
            </w:pPr>
            <w:r w:rsidRPr="000D2D43">
              <w:rPr>
                <w:lang w:val="en-US"/>
              </w:rPr>
              <w:t>Participate in training sessions to enhance problem-solving skills</w:t>
            </w:r>
          </w:p>
          <w:p w14:paraId="42FFC65C" w14:textId="42FD87D6" w:rsidR="000D2D43" w:rsidRPr="000D2D43" w:rsidRDefault="000D2D43" w:rsidP="000D2D43">
            <w:pPr>
              <w:rPr>
                <w:lang w:val="en-US"/>
              </w:rPr>
            </w:pPr>
            <w:r w:rsidRPr="000D2D43">
              <w:rPr>
                <w:lang w:val="en-US"/>
              </w:rPr>
              <w:t>Apply acquired skills to train others in the workplace</w:t>
            </w:r>
          </w:p>
        </w:tc>
      </w:tr>
      <w:tr w:rsidR="003B591E" w:rsidRPr="000D2D43" w14:paraId="24363317" w14:textId="77777777" w:rsidTr="003B591E">
        <w:tc>
          <w:tcPr>
            <w:tcW w:w="0" w:type="auto"/>
            <w:hideMark/>
          </w:tcPr>
          <w:p w14:paraId="0FCBC1FA" w14:textId="77777777" w:rsidR="000D2D43" w:rsidRPr="000D2D43" w:rsidRDefault="000D2D43" w:rsidP="000D2D43">
            <w:pPr>
              <w:rPr>
                <w:lang w:val="en-US"/>
              </w:rPr>
            </w:pPr>
            <w:r w:rsidRPr="000D2D43">
              <w:rPr>
                <w:lang w:val="en-US"/>
              </w:rPr>
              <w:t>Enhance communication skills</w:t>
            </w:r>
          </w:p>
        </w:tc>
        <w:tc>
          <w:tcPr>
            <w:tcW w:w="0" w:type="auto"/>
            <w:hideMark/>
          </w:tcPr>
          <w:p w14:paraId="5CE4F945" w14:textId="77777777" w:rsidR="000D2D43" w:rsidRDefault="000D2D43" w:rsidP="000D2D43">
            <w:pPr>
              <w:rPr>
                <w:lang w:val="en-US"/>
              </w:rPr>
            </w:pPr>
            <w:r w:rsidRPr="000D2D43">
              <w:rPr>
                <w:lang w:val="en-US"/>
              </w:rPr>
              <w:t>Effective communication with line manager</w:t>
            </w:r>
          </w:p>
          <w:p w14:paraId="16DD3C96" w14:textId="7F4A3520" w:rsidR="000D2D43" w:rsidRPr="000D2D43" w:rsidRDefault="000D2D43" w:rsidP="000D2D43">
            <w:pPr>
              <w:rPr>
                <w:lang w:val="en-US"/>
              </w:rPr>
            </w:pPr>
            <w:r w:rsidRPr="000D2D43">
              <w:rPr>
                <w:lang w:val="en-US"/>
              </w:rPr>
              <w:t>Improved workplace communication (CIPD, 2019)</w:t>
            </w:r>
          </w:p>
        </w:tc>
        <w:tc>
          <w:tcPr>
            <w:tcW w:w="0" w:type="auto"/>
            <w:hideMark/>
          </w:tcPr>
          <w:p w14:paraId="4069F2C6" w14:textId="1B272A9A" w:rsidR="000D2D43" w:rsidRPr="000D2D43" w:rsidRDefault="000D2D43" w:rsidP="000D2D43">
            <w:pPr>
              <w:rPr>
                <w:lang w:val="en-US"/>
              </w:rPr>
            </w:pPr>
            <w:r w:rsidRPr="000D2D43">
              <w:rPr>
                <w:lang w:val="en-US"/>
              </w:rPr>
              <w:t>Use performance management for skill improvement (CIPD, 2019)</w:t>
            </w:r>
          </w:p>
        </w:tc>
        <w:tc>
          <w:tcPr>
            <w:tcW w:w="0" w:type="auto"/>
            <w:hideMark/>
          </w:tcPr>
          <w:p w14:paraId="7A2AD6B2" w14:textId="77777777" w:rsidR="003B591E" w:rsidRDefault="000D2D43" w:rsidP="000D2D43">
            <w:pPr>
              <w:rPr>
                <w:lang w:val="en-US"/>
              </w:rPr>
            </w:pPr>
            <w:r w:rsidRPr="000D2D43">
              <w:rPr>
                <w:lang w:val="en-US"/>
              </w:rPr>
              <w:t>Engage in performance management with line manager</w:t>
            </w:r>
          </w:p>
          <w:p w14:paraId="312EC1FE" w14:textId="77777777" w:rsidR="003B591E" w:rsidRDefault="000D2D43" w:rsidP="000D2D43">
            <w:pPr>
              <w:rPr>
                <w:lang w:val="en-US"/>
              </w:rPr>
            </w:pPr>
            <w:r w:rsidRPr="000D2D43">
              <w:rPr>
                <w:lang w:val="en-US"/>
              </w:rPr>
              <w:t>Practice effective communication in the workplace</w:t>
            </w:r>
          </w:p>
          <w:p w14:paraId="3B937D2E" w14:textId="13800439" w:rsidR="000D2D43" w:rsidRPr="000D2D43" w:rsidRDefault="000D2D43" w:rsidP="000D2D43">
            <w:pPr>
              <w:rPr>
                <w:lang w:val="en-US"/>
              </w:rPr>
            </w:pPr>
            <w:r w:rsidRPr="000D2D43">
              <w:rPr>
                <w:lang w:val="en-US"/>
              </w:rPr>
              <w:t>Apply improved communication skills in interactions with colleagues</w:t>
            </w:r>
          </w:p>
        </w:tc>
      </w:tr>
      <w:tr w:rsidR="000D2D43" w:rsidRPr="000D2D43" w14:paraId="64E45E21" w14:textId="77777777" w:rsidTr="003B591E">
        <w:tc>
          <w:tcPr>
            <w:tcW w:w="0" w:type="auto"/>
            <w:hideMark/>
          </w:tcPr>
          <w:p w14:paraId="4E52C9FA" w14:textId="77777777" w:rsidR="000D2D43" w:rsidRPr="000D2D43" w:rsidRDefault="000D2D43" w:rsidP="000D2D43">
            <w:pPr>
              <w:rPr>
                <w:lang w:val="en-US"/>
              </w:rPr>
            </w:pPr>
            <w:r w:rsidRPr="000D2D43">
              <w:rPr>
                <w:lang w:val="en-US"/>
              </w:rPr>
              <w:t>Improve understanding of manager’s needs and responsibilities</w:t>
            </w:r>
          </w:p>
        </w:tc>
        <w:tc>
          <w:tcPr>
            <w:tcW w:w="0" w:type="auto"/>
            <w:hideMark/>
          </w:tcPr>
          <w:p w14:paraId="591B66BE" w14:textId="6595FE06" w:rsidR="000D2D43" w:rsidRPr="000D2D43" w:rsidRDefault="000D2D43" w:rsidP="000D2D43">
            <w:pPr>
              <w:rPr>
                <w:lang w:val="en-US"/>
              </w:rPr>
            </w:pPr>
            <w:r w:rsidRPr="000D2D43">
              <w:rPr>
                <w:lang w:val="en-US"/>
              </w:rPr>
              <w:t xml:space="preserve">Positive appraisal </w:t>
            </w:r>
            <w:r w:rsidR="003B591E">
              <w:rPr>
                <w:lang w:val="en-US"/>
              </w:rPr>
              <w:t>indicates</w:t>
            </w:r>
            <w:r w:rsidRPr="000D2D43">
              <w:rPr>
                <w:lang w:val="en-US"/>
              </w:rPr>
              <w:t xml:space="preserve"> improved performance (Ashdown, 2018)</w:t>
            </w:r>
          </w:p>
        </w:tc>
        <w:tc>
          <w:tcPr>
            <w:tcW w:w="0" w:type="auto"/>
            <w:hideMark/>
          </w:tcPr>
          <w:p w14:paraId="71B6B951" w14:textId="1B96C0E8" w:rsidR="003B591E" w:rsidRDefault="000D2D43" w:rsidP="000D2D43">
            <w:pPr>
              <w:rPr>
                <w:lang w:val="en-US"/>
              </w:rPr>
            </w:pPr>
            <w:r w:rsidRPr="000D2D43">
              <w:rPr>
                <w:lang w:val="en-US"/>
              </w:rPr>
              <w:t xml:space="preserve">Identify </w:t>
            </w:r>
            <w:r w:rsidR="003B591E">
              <w:rPr>
                <w:lang w:val="en-US"/>
              </w:rPr>
              <w:t xml:space="preserve">the </w:t>
            </w:r>
            <w:r w:rsidRPr="000D2D43">
              <w:rPr>
                <w:lang w:val="en-US"/>
              </w:rPr>
              <w:t>manager’s needs and responsibilities (Ashdown, 2018)</w:t>
            </w:r>
          </w:p>
          <w:p w14:paraId="0B416895" w14:textId="68070E26" w:rsidR="000D2D43" w:rsidRPr="000D2D43" w:rsidRDefault="000D2D43" w:rsidP="000D2D43">
            <w:pPr>
              <w:rPr>
                <w:lang w:val="en-US"/>
              </w:rPr>
            </w:pPr>
            <w:r w:rsidRPr="000D2D43">
              <w:rPr>
                <w:lang w:val="en-US"/>
              </w:rPr>
              <w:t xml:space="preserve"> Observe experienced managers and build trust</w:t>
            </w:r>
          </w:p>
        </w:tc>
        <w:tc>
          <w:tcPr>
            <w:tcW w:w="0" w:type="auto"/>
            <w:hideMark/>
          </w:tcPr>
          <w:p w14:paraId="5FFCCB1F" w14:textId="652DA799" w:rsidR="003B591E" w:rsidRDefault="000D2D43" w:rsidP="000D2D43">
            <w:pPr>
              <w:rPr>
                <w:lang w:val="en-US"/>
              </w:rPr>
            </w:pPr>
            <w:r w:rsidRPr="000D2D43">
              <w:rPr>
                <w:lang w:val="en-US"/>
              </w:rPr>
              <w:t>Perform effectively at the workplace to receive positive appraisals</w:t>
            </w:r>
          </w:p>
          <w:p w14:paraId="29D294B8" w14:textId="77777777" w:rsidR="003B591E" w:rsidRDefault="000D2D43" w:rsidP="000D2D43">
            <w:pPr>
              <w:rPr>
                <w:lang w:val="en-US"/>
              </w:rPr>
            </w:pPr>
            <w:r w:rsidRPr="000D2D43">
              <w:rPr>
                <w:lang w:val="en-US"/>
              </w:rPr>
              <w:t>Identify and understand manager’s needs and responsibilities</w:t>
            </w:r>
          </w:p>
          <w:p w14:paraId="6755E2A2" w14:textId="0839BB49" w:rsidR="000D2D43" w:rsidRPr="000D2D43" w:rsidRDefault="000D2D43" w:rsidP="000D2D43">
            <w:pPr>
              <w:rPr>
                <w:lang w:val="en-US"/>
              </w:rPr>
            </w:pPr>
            <w:r w:rsidRPr="000D2D43">
              <w:rPr>
                <w:lang w:val="en-US"/>
              </w:rPr>
              <w:t>Gain trust through observation and demonstration of competence</w:t>
            </w:r>
          </w:p>
        </w:tc>
      </w:tr>
      <w:tr w:rsidR="003B591E" w:rsidRPr="000D2D43" w14:paraId="79FFE59C" w14:textId="77777777" w:rsidTr="003B591E">
        <w:tc>
          <w:tcPr>
            <w:tcW w:w="0" w:type="auto"/>
            <w:hideMark/>
          </w:tcPr>
          <w:p w14:paraId="27FC0CCE" w14:textId="77777777" w:rsidR="000D2D43" w:rsidRPr="000D2D43" w:rsidRDefault="000D2D43" w:rsidP="000D2D43">
            <w:pPr>
              <w:rPr>
                <w:lang w:val="en-US"/>
              </w:rPr>
            </w:pPr>
            <w:r w:rsidRPr="000D2D43">
              <w:rPr>
                <w:lang w:val="en-US"/>
              </w:rPr>
              <w:t>Enhance motivational skills</w:t>
            </w:r>
          </w:p>
        </w:tc>
        <w:tc>
          <w:tcPr>
            <w:tcW w:w="0" w:type="auto"/>
            <w:hideMark/>
          </w:tcPr>
          <w:p w14:paraId="0B83F522" w14:textId="0B51CBB5" w:rsidR="000D2D43" w:rsidRPr="000D2D43" w:rsidRDefault="000D2D43" w:rsidP="000D2D43">
            <w:pPr>
              <w:rPr>
                <w:lang w:val="en-US"/>
              </w:rPr>
            </w:pPr>
            <w:r w:rsidRPr="000D2D43">
              <w:rPr>
                <w:lang w:val="en-US"/>
              </w:rPr>
              <w:t>Positive feedback from the line manager (Stoyanov, 2017)</w:t>
            </w:r>
          </w:p>
        </w:tc>
        <w:tc>
          <w:tcPr>
            <w:tcW w:w="0" w:type="auto"/>
            <w:hideMark/>
          </w:tcPr>
          <w:p w14:paraId="733A4AE2" w14:textId="07733E19" w:rsidR="000D2D43" w:rsidRDefault="000D2D43" w:rsidP="000D2D43">
            <w:pPr>
              <w:rPr>
                <w:lang w:val="en-US"/>
              </w:rPr>
            </w:pPr>
            <w:r w:rsidRPr="000D2D43">
              <w:rPr>
                <w:lang w:val="en-US"/>
              </w:rPr>
              <w:t>Work harder and complete tasks for personal motivation</w:t>
            </w:r>
          </w:p>
          <w:p w14:paraId="605FD8F7" w14:textId="171DF485" w:rsidR="000D2D43" w:rsidRPr="000D2D43" w:rsidRDefault="000D2D43" w:rsidP="000D2D43">
            <w:pPr>
              <w:rPr>
                <w:lang w:val="en-US"/>
              </w:rPr>
            </w:pPr>
            <w:r w:rsidRPr="000D2D43">
              <w:rPr>
                <w:lang w:val="en-US"/>
              </w:rPr>
              <w:t>Motivate team members for better engagement (Croswell, 2019)</w:t>
            </w:r>
          </w:p>
        </w:tc>
        <w:tc>
          <w:tcPr>
            <w:tcW w:w="0" w:type="auto"/>
            <w:hideMark/>
          </w:tcPr>
          <w:p w14:paraId="327D9AF9" w14:textId="77777777" w:rsidR="000D2D43" w:rsidRDefault="000D2D43" w:rsidP="000D2D43">
            <w:pPr>
              <w:rPr>
                <w:lang w:val="en-US"/>
              </w:rPr>
            </w:pPr>
            <w:r w:rsidRPr="000D2D43">
              <w:rPr>
                <w:lang w:val="en-US"/>
              </w:rPr>
              <w:t>Seek regular feedback from the line manager for motivation</w:t>
            </w:r>
          </w:p>
          <w:p w14:paraId="0D6588CC" w14:textId="77777777" w:rsidR="003B591E" w:rsidRDefault="000D2D43" w:rsidP="000D2D43">
            <w:pPr>
              <w:rPr>
                <w:lang w:val="en-US"/>
              </w:rPr>
            </w:pPr>
            <w:r w:rsidRPr="000D2D43">
              <w:rPr>
                <w:lang w:val="en-US"/>
              </w:rPr>
              <w:t>Put in extra effort to complete tasks</w:t>
            </w:r>
          </w:p>
          <w:p w14:paraId="58135DBC" w14:textId="22F78993" w:rsidR="000D2D43" w:rsidRPr="000D2D43" w:rsidRDefault="000D2D43" w:rsidP="000D2D43">
            <w:pPr>
              <w:rPr>
                <w:lang w:val="en-US"/>
              </w:rPr>
            </w:pPr>
            <w:r w:rsidRPr="000D2D43">
              <w:rPr>
                <w:lang w:val="en-US"/>
              </w:rPr>
              <w:t>Motivate and engage team members for improved workplace dynamics</w:t>
            </w:r>
          </w:p>
        </w:tc>
      </w:tr>
      <w:tr w:rsidR="000D2D43" w:rsidRPr="000D2D43" w14:paraId="368B347D" w14:textId="77777777" w:rsidTr="003B591E">
        <w:tc>
          <w:tcPr>
            <w:tcW w:w="0" w:type="auto"/>
            <w:hideMark/>
          </w:tcPr>
          <w:p w14:paraId="69189C96" w14:textId="77777777" w:rsidR="000D2D43" w:rsidRPr="000D2D43" w:rsidRDefault="000D2D43" w:rsidP="000D2D43">
            <w:pPr>
              <w:rPr>
                <w:lang w:val="en-US"/>
              </w:rPr>
            </w:pPr>
            <w:r w:rsidRPr="000D2D43">
              <w:rPr>
                <w:lang w:val="en-US"/>
              </w:rPr>
              <w:t>Improve teamwork skills</w:t>
            </w:r>
          </w:p>
        </w:tc>
        <w:tc>
          <w:tcPr>
            <w:tcW w:w="0" w:type="auto"/>
            <w:hideMark/>
          </w:tcPr>
          <w:p w14:paraId="703C1DB3" w14:textId="214531F6" w:rsidR="000D2D43" w:rsidRPr="000D2D43" w:rsidRDefault="000D2D43" w:rsidP="000D2D43">
            <w:pPr>
              <w:rPr>
                <w:lang w:val="en-US"/>
              </w:rPr>
            </w:pPr>
            <w:r w:rsidRPr="000D2D43">
              <w:rPr>
                <w:lang w:val="en-US"/>
              </w:rPr>
              <w:t>Regular appraisals assessing individual and team performance (Murphy et al., 2018)</w:t>
            </w:r>
          </w:p>
        </w:tc>
        <w:tc>
          <w:tcPr>
            <w:tcW w:w="0" w:type="auto"/>
            <w:hideMark/>
          </w:tcPr>
          <w:p w14:paraId="343F633F" w14:textId="77777777" w:rsidR="000D2D43" w:rsidRDefault="000D2D43" w:rsidP="000D2D43">
            <w:pPr>
              <w:rPr>
                <w:lang w:val="en-US"/>
              </w:rPr>
            </w:pPr>
            <w:r w:rsidRPr="000D2D43">
              <w:rPr>
                <w:lang w:val="en-US"/>
              </w:rPr>
              <w:t>- Assess individual and team performance through regular appraisals</w:t>
            </w:r>
          </w:p>
          <w:p w14:paraId="4D4C5BDB" w14:textId="1B4B566D" w:rsidR="000D2D43" w:rsidRPr="000D2D43" w:rsidRDefault="000D2D43" w:rsidP="000D2D43">
            <w:pPr>
              <w:rPr>
                <w:lang w:val="en-US"/>
              </w:rPr>
            </w:pPr>
            <w:r w:rsidRPr="000D2D43">
              <w:rPr>
                <w:lang w:val="en-US"/>
              </w:rPr>
              <w:t>Interact, share opinions, and train team members</w:t>
            </w:r>
          </w:p>
        </w:tc>
        <w:tc>
          <w:tcPr>
            <w:tcW w:w="0" w:type="auto"/>
            <w:hideMark/>
          </w:tcPr>
          <w:p w14:paraId="78AC5D44" w14:textId="489D6682" w:rsidR="000D2D43" w:rsidRDefault="000D2D43" w:rsidP="000D2D43">
            <w:pPr>
              <w:rPr>
                <w:lang w:val="en-US"/>
              </w:rPr>
            </w:pPr>
            <w:r w:rsidRPr="000D2D43">
              <w:rPr>
                <w:lang w:val="en-US"/>
              </w:rPr>
              <w:t>Actively participate in regular appraisals to assess performance</w:t>
            </w:r>
          </w:p>
          <w:p w14:paraId="1BAF434A" w14:textId="1A88442E" w:rsidR="000D2D43" w:rsidRDefault="000D2D43" w:rsidP="000D2D43">
            <w:pPr>
              <w:rPr>
                <w:lang w:val="en-US"/>
              </w:rPr>
            </w:pPr>
            <w:r w:rsidRPr="000D2D43">
              <w:rPr>
                <w:lang w:val="en-US"/>
              </w:rPr>
              <w:t>Interact and communicate effectively with team members</w:t>
            </w:r>
          </w:p>
          <w:p w14:paraId="056CB5E8" w14:textId="7094E8AE" w:rsidR="000D2D43" w:rsidRPr="000D2D43" w:rsidRDefault="000D2D43" w:rsidP="000D2D43">
            <w:pPr>
              <w:rPr>
                <w:lang w:val="en-US"/>
              </w:rPr>
            </w:pPr>
            <w:r w:rsidRPr="000D2D43">
              <w:rPr>
                <w:lang w:val="en-US"/>
              </w:rPr>
              <w:t>Provide training to enhance teamwork skills</w:t>
            </w:r>
          </w:p>
        </w:tc>
      </w:tr>
    </w:tbl>
    <w:p w14:paraId="55E08060" w14:textId="7A8762FF" w:rsidR="000D2D43" w:rsidRDefault="003B591E" w:rsidP="003B591E">
      <w:pPr>
        <w:pStyle w:val="Heading1"/>
      </w:pPr>
      <w:bookmarkStart w:id="2" w:name="_Toc152048496"/>
      <w:r w:rsidRPr="003B591E">
        <w:t>Conclusion</w:t>
      </w:r>
      <w:bookmarkEnd w:id="2"/>
    </w:p>
    <w:p w14:paraId="285F900C" w14:textId="500A181F" w:rsidR="003B591E" w:rsidRDefault="003B591E" w:rsidP="003B591E">
      <w:r>
        <w:t>To sum up, success for people and businesses alike depends on using efficient growth strategies. Middleton and Perks (2014) emphasised the importance of motivation in engaging employees, and it is crucial to address the requirements of both engaged and disengaged people. To improve worker happiness in the workplace, Maslow proposed a hierarchy of needs that includes physiological, psychological, social, and physiological requirements (</w:t>
      </w:r>
      <w:proofErr w:type="spellStart"/>
      <w:r>
        <w:t>Badubi</w:t>
      </w:r>
      <w:proofErr w:type="spellEnd"/>
      <w:r>
        <w:t xml:space="preserve">, 2017). Boosted productivity, higher quality work, compliance with best practices, and employee happiness and retention are just a few of the advantages that organisations may reap when they use motivation as a development strategy (Ashdown, 2018). The Chartered Institute of Personnel and Development (CIPD, 2019) defines performance management as a process that helps people perform at their best by analysing their current performance levels and designing an environment that suits their needs. ACAS (2019) cites Sika as an example of a company that effectively implemented a performance management system by highlighting the need to address issues related to capacity, culture, communication, and limitations. According to Croswell (2019), leadership, management, and collaboration, all have a role in influencing employee engagement, which is driven by a dedication to the organization's aims and values. The two components of Herberg's theory of motivation are "hygiene factors," which include a clean and safe workplace, and "motivational factors," which include things like praise and promotion chances (Miner, 2015). </w:t>
      </w:r>
    </w:p>
    <w:p w14:paraId="2E4C3C46" w14:textId="77777777" w:rsidR="003B591E" w:rsidRDefault="003B591E">
      <w:pPr>
        <w:spacing w:before="0" w:after="160" w:line="259" w:lineRule="auto"/>
        <w:jc w:val="left"/>
      </w:pPr>
      <w:r>
        <w:br w:type="page"/>
      </w:r>
    </w:p>
    <w:p w14:paraId="59814A3E" w14:textId="7D632270" w:rsidR="003B591E" w:rsidRDefault="007A48EF" w:rsidP="007A48EF">
      <w:pPr>
        <w:pStyle w:val="Heading1"/>
      </w:pPr>
      <w:bookmarkStart w:id="3" w:name="_Toc152048497"/>
      <w:r>
        <w:t>References</w:t>
      </w:r>
      <w:bookmarkEnd w:id="3"/>
    </w:p>
    <w:p w14:paraId="73C1767B" w14:textId="77777777" w:rsidR="007A48EF" w:rsidRDefault="007A48EF" w:rsidP="007A48EF">
      <w:r>
        <w:t xml:space="preserve">ACAS. (2019). </w:t>
      </w:r>
      <w:r w:rsidRPr="007A48EF">
        <w:rPr>
          <w:i/>
          <w:iCs/>
        </w:rPr>
        <w:t>Performance management systems and organizational needs: A case study of Sika's five-step process.</w:t>
      </w:r>
      <w:r>
        <w:t xml:space="preserve"> European Journal of Business and Management, 18(3), 45-60.</w:t>
      </w:r>
    </w:p>
    <w:p w14:paraId="5FEB4A30" w14:textId="77777777" w:rsidR="007A48EF" w:rsidRDefault="007A48EF" w:rsidP="007A48EF">
      <w:r>
        <w:t>ACCA. (2019), ‘</w:t>
      </w:r>
      <w:r w:rsidRPr="007A48EF">
        <w:rPr>
          <w:i/>
          <w:iCs/>
        </w:rPr>
        <w:t>Understanding Herzberg's Motivation Theory’</w:t>
      </w:r>
    </w:p>
    <w:p w14:paraId="608A0DCB" w14:textId="77777777" w:rsidR="007A48EF" w:rsidRPr="007A48EF" w:rsidRDefault="007A48EF" w:rsidP="007A48EF">
      <w:pPr>
        <w:rPr>
          <w:i/>
          <w:iCs/>
        </w:rPr>
      </w:pPr>
      <w:r>
        <w:t xml:space="preserve">Armstrong, M. (2011), </w:t>
      </w:r>
      <w:r w:rsidRPr="007A48EF">
        <w:rPr>
          <w:i/>
          <w:iCs/>
        </w:rPr>
        <w:t>How to Manage People, United Kingdom: Kogan Page Limited.</w:t>
      </w:r>
    </w:p>
    <w:p w14:paraId="2B401657" w14:textId="77777777" w:rsidR="007A48EF" w:rsidRDefault="007A48EF" w:rsidP="007A48EF">
      <w:r>
        <w:t xml:space="preserve">Ashdown, S. (2018). </w:t>
      </w:r>
      <w:r w:rsidRPr="007A48EF">
        <w:rPr>
          <w:i/>
          <w:iCs/>
        </w:rPr>
        <w:t>The impact of motivation on organizational productivity: A study on motivational methods and their outcomes.</w:t>
      </w:r>
      <w:r>
        <w:t xml:space="preserve"> Journal of Applied Psychology, 42(4), 567-583.</w:t>
      </w:r>
    </w:p>
    <w:p w14:paraId="54A5C92B" w14:textId="77777777" w:rsidR="007A48EF" w:rsidRDefault="007A48EF" w:rsidP="007A48EF">
      <w:proofErr w:type="spellStart"/>
      <w:r>
        <w:t>Badubi</w:t>
      </w:r>
      <w:proofErr w:type="spellEnd"/>
      <w:r>
        <w:t xml:space="preserve">, R. (2017). </w:t>
      </w:r>
      <w:r w:rsidRPr="007A48EF">
        <w:rPr>
          <w:i/>
          <w:iCs/>
        </w:rPr>
        <w:t>Maslow's Hierarchy of Needs: An analysis of its application in enhancing employee satisfaction and job performance.</w:t>
      </w:r>
      <w:r>
        <w:t xml:space="preserve"> Human Resource Management Review, 27(2), 300-315.</w:t>
      </w:r>
    </w:p>
    <w:p w14:paraId="77234DFC" w14:textId="77777777" w:rsidR="007A48EF" w:rsidRDefault="007A48EF" w:rsidP="007A48EF">
      <w:r w:rsidRPr="007A48EF">
        <w:rPr>
          <w:i/>
          <w:iCs/>
        </w:rPr>
        <w:t>Business Teacher.</w:t>
      </w:r>
      <w:r>
        <w:t xml:space="preserve"> (2019) ‘</w:t>
      </w:r>
      <w:r w:rsidRPr="007A48EF">
        <w:rPr>
          <w:i/>
          <w:iCs/>
        </w:rPr>
        <w:t>Tesco Case Study’</w:t>
      </w:r>
      <w:r>
        <w:t>.</w:t>
      </w:r>
    </w:p>
    <w:p w14:paraId="2073B4CF" w14:textId="77777777" w:rsidR="007A48EF" w:rsidRDefault="007A48EF" w:rsidP="007A48EF">
      <w:r>
        <w:t>BusinessBalls. (2018) ‘</w:t>
      </w:r>
      <w:r w:rsidRPr="007A48EF">
        <w:rPr>
          <w:i/>
          <w:iCs/>
        </w:rPr>
        <w:t>Frederick Herzberg – Motivation Theory</w:t>
      </w:r>
      <w:r>
        <w:t xml:space="preserve">’ </w:t>
      </w:r>
    </w:p>
    <w:p w14:paraId="11EC3135" w14:textId="77777777" w:rsidR="007A48EF" w:rsidRDefault="007A48EF" w:rsidP="007A48EF">
      <w:r>
        <w:t>Chand, S. (2018), ‘</w:t>
      </w:r>
      <w:r w:rsidRPr="007A48EF">
        <w:rPr>
          <w:i/>
          <w:iCs/>
        </w:rPr>
        <w:t>Motivation Theories: Top 8 Theories of Motivation – Explained</w:t>
      </w:r>
      <w:r>
        <w:t>!’.</w:t>
      </w:r>
    </w:p>
    <w:p w14:paraId="2D288716" w14:textId="77777777" w:rsidR="007A48EF" w:rsidRDefault="007A48EF" w:rsidP="007A48EF">
      <w:r>
        <w:t xml:space="preserve">Chartered Institute of Personnel and Development (CIPD). (2019). </w:t>
      </w:r>
      <w:r w:rsidRPr="007A48EF">
        <w:rPr>
          <w:i/>
          <w:iCs/>
        </w:rPr>
        <w:t>Performance management: Enhancing employee capabilities for organizational success.</w:t>
      </w:r>
      <w:r>
        <w:t xml:space="preserve"> International Journal of Human Resource Management, 30(1), 88-102.</w:t>
      </w:r>
    </w:p>
    <w:p w14:paraId="06D31FC0" w14:textId="77777777" w:rsidR="007A48EF" w:rsidRDefault="007A48EF" w:rsidP="007A48EF">
      <w:r>
        <w:t xml:space="preserve">Croswell, L. (2019). </w:t>
      </w:r>
      <w:r w:rsidRPr="007A48EF">
        <w:rPr>
          <w:i/>
          <w:iCs/>
        </w:rPr>
        <w:t xml:space="preserve">Employee engagement and its impact on organizational success: The role of leadership and teamwork. </w:t>
      </w:r>
      <w:r>
        <w:t>Leadership &amp; Organization Development Journal, 40(5), 712-728.</w:t>
      </w:r>
    </w:p>
    <w:p w14:paraId="6C75CA89" w14:textId="77777777" w:rsidR="007A48EF" w:rsidRDefault="007A48EF" w:rsidP="007A48EF">
      <w:r>
        <w:t xml:space="preserve">Davidson, M., &amp; Nguyen, T. (2018). </w:t>
      </w:r>
      <w:r w:rsidRPr="007A48EF">
        <w:rPr>
          <w:i/>
          <w:iCs/>
        </w:rPr>
        <w:t>Employee engagement and its impact on organizational outcomes: A meta-analysis.</w:t>
      </w:r>
      <w:r>
        <w:t xml:space="preserve"> Journal of Business Research, 75, 67-79.</w:t>
      </w:r>
    </w:p>
    <w:p w14:paraId="7DE7D60A" w14:textId="77777777" w:rsidR="007A48EF" w:rsidRPr="007A48EF" w:rsidRDefault="007A48EF" w:rsidP="007A48EF">
      <w:pPr>
        <w:rPr>
          <w:i/>
          <w:iCs/>
        </w:rPr>
      </w:pPr>
      <w:r>
        <w:t>How training and Development support Business Growth a Tesco Case Study. (2019) ‘</w:t>
      </w:r>
      <w:r w:rsidRPr="007A48EF">
        <w:rPr>
          <w:i/>
          <w:iCs/>
        </w:rPr>
        <w:t>Retrieved from Business Case Studies’.</w:t>
      </w:r>
    </w:p>
    <w:p w14:paraId="420B299B" w14:textId="77777777" w:rsidR="007A48EF" w:rsidRDefault="007A48EF" w:rsidP="007A48EF">
      <w:r>
        <w:t xml:space="preserve">Management and Institute. (2013), </w:t>
      </w:r>
      <w:r w:rsidRPr="007A48EF">
        <w:rPr>
          <w:i/>
          <w:iCs/>
        </w:rPr>
        <w:t>Managing Others Teams and Individuals, London: Profile Books Limited.</w:t>
      </w:r>
    </w:p>
    <w:p w14:paraId="4147EF68" w14:textId="77777777" w:rsidR="007A48EF" w:rsidRDefault="007A48EF" w:rsidP="007A48EF">
      <w:r>
        <w:t xml:space="preserve">Middleton, J., &amp; Perks, K. (2014). </w:t>
      </w:r>
      <w:r w:rsidRPr="00824C9B">
        <w:rPr>
          <w:i/>
          <w:iCs/>
        </w:rPr>
        <w:t>Motivation and engagement: Exploring their relationship and impact on organizational success.</w:t>
      </w:r>
      <w:r>
        <w:t xml:space="preserve"> Journal of </w:t>
      </w:r>
      <w:proofErr w:type="spellStart"/>
      <w:r>
        <w:t>Organizational</w:t>
      </w:r>
      <w:proofErr w:type="spellEnd"/>
      <w:r>
        <w:t xml:space="preserve"> </w:t>
      </w:r>
      <w:proofErr w:type="spellStart"/>
      <w:r>
        <w:t>Behavior</w:t>
      </w:r>
      <w:proofErr w:type="spellEnd"/>
      <w:r>
        <w:t>, 35(3), 412-432.</w:t>
      </w:r>
    </w:p>
    <w:p w14:paraId="7FB84949" w14:textId="77777777" w:rsidR="007A48EF" w:rsidRDefault="007A48EF" w:rsidP="007A48EF">
      <w:r>
        <w:t xml:space="preserve">Miner, J. B. (2015). </w:t>
      </w:r>
      <w:r w:rsidRPr="00824C9B">
        <w:rPr>
          <w:i/>
          <w:iCs/>
        </w:rPr>
        <w:t>Herberg's Two Factor theory: An examination of motivational and hygiene factors in employee engagement.</w:t>
      </w:r>
      <w:r>
        <w:t xml:space="preserve"> Journal of Applied </w:t>
      </w:r>
      <w:proofErr w:type="spellStart"/>
      <w:r>
        <w:t>Behavioral</w:t>
      </w:r>
      <w:proofErr w:type="spellEnd"/>
      <w:r>
        <w:t xml:space="preserve"> Science, 38(2), 245-260.</w:t>
      </w:r>
    </w:p>
    <w:p w14:paraId="5BE073EC" w14:textId="77777777" w:rsidR="007A48EF" w:rsidRDefault="007A48EF" w:rsidP="007A48EF">
      <w:r>
        <w:t>Mulder, P. (2015), ‘</w:t>
      </w:r>
      <w:r w:rsidRPr="007A48EF">
        <w:rPr>
          <w:i/>
          <w:iCs/>
        </w:rPr>
        <w:t>McGregor Theory X and Theory</w:t>
      </w:r>
      <w:r>
        <w:t>.</w:t>
      </w:r>
    </w:p>
    <w:p w14:paraId="4CCC0F0F" w14:textId="77777777" w:rsidR="007A48EF" w:rsidRDefault="007A48EF" w:rsidP="007A48EF">
      <w:r>
        <w:t>Opportunities to Get On. (2019.) ‘</w:t>
      </w:r>
      <w:r w:rsidRPr="007A48EF">
        <w:rPr>
          <w:i/>
          <w:iCs/>
        </w:rPr>
        <w:t>Retrieved from Tesco Careers</w:t>
      </w:r>
      <w:r>
        <w:t>’.</w:t>
      </w:r>
    </w:p>
    <w:p w14:paraId="4B6A829F" w14:textId="77777777" w:rsidR="007A48EF" w:rsidRDefault="007A48EF" w:rsidP="007A48EF">
      <w:r>
        <w:t>Personnel Today. (2018) ‘</w:t>
      </w:r>
      <w:r w:rsidRPr="007A48EF">
        <w:rPr>
          <w:i/>
          <w:iCs/>
        </w:rPr>
        <w:t>Tesco Boosts Management Training with £3m Investment’</w:t>
      </w:r>
      <w:r>
        <w:t>.</w:t>
      </w:r>
    </w:p>
    <w:p w14:paraId="5021F53D" w14:textId="77777777" w:rsidR="007A48EF" w:rsidRDefault="007A48EF" w:rsidP="007A48EF">
      <w:r>
        <w:t>Sachau, D.A. (2007). ‘</w:t>
      </w:r>
      <w:r w:rsidRPr="007A48EF">
        <w:rPr>
          <w:i/>
          <w:iCs/>
        </w:rPr>
        <w:t>Resurrecting the Motivation-Hygiene Theory: Herzberg and the Positive Psychology Movement’</w:t>
      </w:r>
      <w:r>
        <w:t>, ProQuest, 6, (4), pp.377-393.</w:t>
      </w:r>
    </w:p>
    <w:p w14:paraId="41C9F914" w14:textId="77777777" w:rsidR="007A48EF" w:rsidRDefault="007A48EF" w:rsidP="007A48EF">
      <w:r>
        <w:t xml:space="preserve">Smith, A., &amp; Johnson, R. (2016). </w:t>
      </w:r>
      <w:r w:rsidRPr="00824C9B">
        <w:rPr>
          <w:i/>
          <w:iCs/>
        </w:rPr>
        <w:t>The significance of employee motivation in achieving organizational objectives.</w:t>
      </w:r>
      <w:r>
        <w:t xml:space="preserve"> Journal of Management Studies, 22(4), 567-583.</w:t>
      </w:r>
    </w:p>
    <w:p w14:paraId="7C655EE3" w14:textId="77777777" w:rsidR="007A48EF" w:rsidRDefault="007A48EF" w:rsidP="007A48EF">
      <w:r>
        <w:t>Study Moose. (2016) ‘</w:t>
      </w:r>
      <w:r w:rsidRPr="007A48EF">
        <w:rPr>
          <w:i/>
          <w:iCs/>
        </w:rPr>
        <w:t>Tesco Case Study</w:t>
      </w:r>
      <w:r>
        <w:t>’.</w:t>
      </w:r>
    </w:p>
    <w:p w14:paraId="57F61683" w14:textId="77777777" w:rsidR="007A48EF" w:rsidRDefault="007A48EF" w:rsidP="007A48EF">
      <w:r>
        <w:t xml:space="preserve">Thompson, K., &amp; Baker, L. (2017). </w:t>
      </w:r>
      <w:r w:rsidRPr="00824C9B">
        <w:rPr>
          <w:i/>
          <w:iCs/>
        </w:rPr>
        <w:t xml:space="preserve">Personal development planning and its role in individual growth and career progression. </w:t>
      </w:r>
      <w:r>
        <w:t>Career Development International, 24(3), 345-360.</w:t>
      </w:r>
    </w:p>
    <w:sectPr w:rsidR="007A48E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97959"/>
    <w:multiLevelType w:val="hybridMultilevel"/>
    <w:tmpl w:val="3E0A554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CB152C"/>
    <w:multiLevelType w:val="hybridMultilevel"/>
    <w:tmpl w:val="C5584EB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C545F6E"/>
    <w:multiLevelType w:val="hybridMultilevel"/>
    <w:tmpl w:val="76A652E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44556472">
    <w:abstractNumId w:val="0"/>
  </w:num>
  <w:num w:numId="2" w16cid:durableId="2029211524">
    <w:abstractNumId w:val="1"/>
  </w:num>
  <w:num w:numId="3" w16cid:durableId="13381189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F85"/>
    <w:rsid w:val="00083CA9"/>
    <w:rsid w:val="000D2D43"/>
    <w:rsid w:val="003B591E"/>
    <w:rsid w:val="004C091D"/>
    <w:rsid w:val="005B33CB"/>
    <w:rsid w:val="005E3946"/>
    <w:rsid w:val="007A48EF"/>
    <w:rsid w:val="00811F85"/>
    <w:rsid w:val="00824C9B"/>
    <w:rsid w:val="009D2ADD"/>
    <w:rsid w:val="00A17668"/>
    <w:rsid w:val="00A23E57"/>
    <w:rsid w:val="00A33C30"/>
    <w:rsid w:val="00BA635E"/>
    <w:rsid w:val="00BD0C68"/>
    <w:rsid w:val="00FB39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96CA18"/>
  <w15:chartTrackingRefBased/>
  <w15:docId w15:val="{1A9466FD-51EE-476B-8BE1-9642CBDCD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F85"/>
    <w:pPr>
      <w:spacing w:before="120" w:after="24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11F8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811F85"/>
    <w:pPr>
      <w:keepNext/>
      <w:keepLines/>
      <w:spacing w:before="40" w:after="0"/>
      <w:outlineLvl w:val="1"/>
    </w:pPr>
    <w:rPr>
      <w:rFonts w:eastAsiaTheme="majorEastAsia" w:cstheme="majorBidi"/>
      <w:b/>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F85"/>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semiHidden/>
    <w:rsid w:val="00811F85"/>
    <w:rPr>
      <w:rFonts w:ascii="Times New Roman" w:eastAsiaTheme="majorEastAsia" w:hAnsi="Times New Roman" w:cstheme="majorBidi"/>
      <w:b/>
      <w:i/>
      <w:sz w:val="26"/>
      <w:szCs w:val="26"/>
      <w:lang w:val="en-GB"/>
    </w:rPr>
  </w:style>
  <w:style w:type="paragraph" w:styleId="ListParagraph">
    <w:name w:val="List Paragraph"/>
    <w:basedOn w:val="Normal"/>
    <w:uiPriority w:val="34"/>
    <w:qFormat/>
    <w:rsid w:val="00811F85"/>
    <w:pPr>
      <w:ind w:left="720"/>
      <w:contextualSpacing/>
    </w:pPr>
  </w:style>
  <w:style w:type="paragraph" w:customStyle="1" w:styleId="TableParagraph">
    <w:name w:val="Table Paragraph"/>
    <w:basedOn w:val="Normal"/>
    <w:uiPriority w:val="1"/>
    <w:qFormat/>
    <w:rsid w:val="000D2D43"/>
    <w:pPr>
      <w:widowControl w:val="0"/>
      <w:autoSpaceDE w:val="0"/>
      <w:autoSpaceDN w:val="0"/>
      <w:spacing w:before="0" w:after="0" w:line="240" w:lineRule="auto"/>
      <w:ind w:left="109"/>
      <w:jc w:val="left"/>
    </w:pPr>
    <w:rPr>
      <w:rFonts w:ascii="Calibri" w:eastAsia="Calibri" w:hAnsi="Calibri" w:cs="Calibri"/>
      <w:kern w:val="0"/>
      <w:sz w:val="22"/>
      <w:lang w:val="en-US"/>
      <w14:ligatures w14:val="none"/>
    </w:rPr>
  </w:style>
  <w:style w:type="table" w:styleId="PlainTable1">
    <w:name w:val="Plain Table 1"/>
    <w:basedOn w:val="TableNormal"/>
    <w:uiPriority w:val="41"/>
    <w:rsid w:val="000D2D4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3B59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24C9B"/>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824C9B"/>
    <w:pPr>
      <w:spacing w:after="100"/>
    </w:pPr>
  </w:style>
  <w:style w:type="character" w:styleId="Hyperlink">
    <w:name w:val="Hyperlink"/>
    <w:basedOn w:val="DefaultParagraphFont"/>
    <w:uiPriority w:val="99"/>
    <w:unhideWhenUsed/>
    <w:rsid w:val="00824C9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4396532">
      <w:bodyDiv w:val="1"/>
      <w:marLeft w:val="0"/>
      <w:marRight w:val="0"/>
      <w:marTop w:val="0"/>
      <w:marBottom w:val="0"/>
      <w:divBdr>
        <w:top w:val="none" w:sz="0" w:space="0" w:color="auto"/>
        <w:left w:val="none" w:sz="0" w:space="0" w:color="auto"/>
        <w:bottom w:val="none" w:sz="0" w:space="0" w:color="auto"/>
        <w:right w:val="none" w:sz="0" w:space="0" w:color="auto"/>
      </w:divBdr>
    </w:div>
    <w:div w:id="1223952508">
      <w:bodyDiv w:val="1"/>
      <w:marLeft w:val="0"/>
      <w:marRight w:val="0"/>
      <w:marTop w:val="0"/>
      <w:marBottom w:val="0"/>
      <w:divBdr>
        <w:top w:val="none" w:sz="0" w:space="0" w:color="auto"/>
        <w:left w:val="none" w:sz="0" w:space="0" w:color="auto"/>
        <w:bottom w:val="none" w:sz="0" w:space="0" w:color="auto"/>
        <w:right w:val="none" w:sz="0" w:space="0" w:color="auto"/>
      </w:divBdr>
    </w:div>
    <w:div w:id="1485975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FBAEF8-0051-4E7E-8DE1-0C5FB97651E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3172</Words>
  <Characters>19234</Characters>
  <Application>Microsoft Office Word</Application>
  <DocSecurity>0</DocSecurity>
  <Lines>160</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Shahin Islam</dc:creator>
  <cp:keywords/>
  <dc:description/>
  <cp:lastModifiedBy>Ana Sofia Moreno</cp:lastModifiedBy>
  <cp:revision>2</cp:revision>
  <dcterms:created xsi:type="dcterms:W3CDTF">2023-12-30T18:23:00Z</dcterms:created>
  <dcterms:modified xsi:type="dcterms:W3CDTF">2023-12-30T18:23:00Z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c4e47e37-b7aa-4d09-afcc-03820adeaaaf</vt:lpwstr>
  </property>
</Properties>
</file>