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5E020" w14:textId="77777777" w:rsidR="006D642D" w:rsidRPr="00513ABE" w:rsidRDefault="006D642D" w:rsidP="006D642D">
      <w:pPr>
        <w:pStyle w:val="Default"/>
      </w:pPr>
      <w:r w:rsidRPr="00513ABE">
        <w:rPr>
          <w:b/>
          <w:bCs/>
        </w:rPr>
        <w:t xml:space="preserve">HIDDLESTON PLC </w:t>
      </w:r>
    </w:p>
    <w:p w14:paraId="49A3FAAD" w14:textId="77777777" w:rsidR="006D642D" w:rsidRPr="00513ABE" w:rsidRDefault="006D642D" w:rsidP="006D642D">
      <w:pPr>
        <w:pStyle w:val="Default"/>
      </w:pPr>
      <w:r w:rsidRPr="00513ABE">
        <w:rPr>
          <w:b/>
          <w:bCs/>
        </w:rPr>
        <w:t xml:space="preserve">INCOME STATEMENT FOR THE YEAR ENDED 31 DECEMBER  2021 </w:t>
      </w:r>
    </w:p>
    <w:p w14:paraId="32D48A87" w14:textId="77777777" w:rsidR="006D642D" w:rsidRPr="00513ABE" w:rsidRDefault="006D642D" w:rsidP="006D642D">
      <w:pPr>
        <w:pStyle w:val="Default"/>
        <w:rPr>
          <w:color w:val="FF0000"/>
        </w:rPr>
      </w:pPr>
    </w:p>
    <w:p w14:paraId="1ED3220E" w14:textId="703D34F2" w:rsidR="006D642D" w:rsidRPr="00513ABE" w:rsidRDefault="006D642D" w:rsidP="006D642D">
      <w:pPr>
        <w:pStyle w:val="Default"/>
        <w:rPr>
          <w:color w:val="FF0000"/>
        </w:rPr>
      </w:pPr>
      <w:r w:rsidRPr="00513ABE">
        <w:t xml:space="preserve">Sales </w:t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  <w:t xml:space="preserve"> 700,300 </w:t>
      </w:r>
    </w:p>
    <w:p w14:paraId="24CE31BA" w14:textId="4550CEC9" w:rsidR="006D642D" w:rsidRPr="00513ABE" w:rsidRDefault="006D642D" w:rsidP="006D642D">
      <w:pPr>
        <w:pStyle w:val="Default"/>
      </w:pPr>
      <w:r w:rsidRPr="00513ABE">
        <w:t xml:space="preserve">Cost of sales (W3) </w:t>
      </w:r>
      <w:r w:rsidRPr="00513ABE">
        <w:tab/>
      </w:r>
      <w:r w:rsidRPr="00513ABE">
        <w:tab/>
      </w:r>
      <w:r w:rsidRPr="00513ABE">
        <w:tab/>
      </w:r>
      <w:r w:rsidRPr="00513ABE">
        <w:tab/>
        <w:t xml:space="preserve">(486,645) </w:t>
      </w:r>
    </w:p>
    <w:p w14:paraId="155680B8" w14:textId="77777777" w:rsidR="006D642D" w:rsidRPr="00513ABE" w:rsidRDefault="006D642D" w:rsidP="006D642D">
      <w:pPr>
        <w:pStyle w:val="Default"/>
      </w:pPr>
      <w:r w:rsidRPr="00513ABE">
        <w:t xml:space="preserve">Gross profit </w:t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  <w:t xml:space="preserve"> 213,655 </w:t>
      </w:r>
    </w:p>
    <w:p w14:paraId="3294C5A5" w14:textId="647B2201" w:rsidR="006D642D" w:rsidRPr="00513ABE" w:rsidRDefault="006D642D" w:rsidP="006D642D">
      <w:pPr>
        <w:pStyle w:val="Default"/>
        <w:rPr>
          <w:color w:val="FF0000"/>
        </w:rPr>
      </w:pPr>
      <w:r w:rsidRPr="00513ABE">
        <w:t xml:space="preserve">Distribution costs (W4) </w:t>
      </w:r>
      <w:r w:rsidRPr="00513ABE">
        <w:tab/>
      </w:r>
      <w:r w:rsidRPr="00513ABE">
        <w:tab/>
      </w:r>
      <w:proofErr w:type="gramStart"/>
      <w:r w:rsidRPr="00513ABE">
        <w:tab/>
        <w:t xml:space="preserve">  (</w:t>
      </w:r>
      <w:proofErr w:type="gramEnd"/>
      <w:r w:rsidRPr="00513ABE">
        <w:t xml:space="preserve">45,147) </w:t>
      </w:r>
    </w:p>
    <w:p w14:paraId="106F2AA1" w14:textId="42282DBE" w:rsidR="006D642D" w:rsidRPr="00513ABE" w:rsidRDefault="006D642D" w:rsidP="006D642D">
      <w:pPr>
        <w:pStyle w:val="Default"/>
      </w:pPr>
      <w:r w:rsidRPr="00513ABE">
        <w:t xml:space="preserve">Administrative expenses (W5) </w:t>
      </w:r>
      <w:r w:rsidRPr="00513ABE">
        <w:tab/>
      </w:r>
      <w:proofErr w:type="gramStart"/>
      <w:r w:rsidRPr="00513ABE">
        <w:tab/>
        <w:t xml:space="preserve">  (</w:t>
      </w:r>
      <w:proofErr w:type="gramEnd"/>
      <w:r w:rsidRPr="00513ABE">
        <w:t xml:space="preserve">63,325) </w:t>
      </w:r>
    </w:p>
    <w:p w14:paraId="13C3143E" w14:textId="77777777" w:rsidR="006D642D" w:rsidRPr="00513ABE" w:rsidRDefault="006D642D" w:rsidP="006D642D">
      <w:pPr>
        <w:pStyle w:val="Default"/>
      </w:pPr>
      <w:r w:rsidRPr="00513ABE">
        <w:t xml:space="preserve">Profit from operations </w:t>
      </w:r>
      <w:r w:rsidRPr="00513ABE">
        <w:tab/>
      </w:r>
      <w:r w:rsidRPr="00513ABE">
        <w:tab/>
      </w:r>
      <w:r>
        <w:t xml:space="preserve"> </w:t>
      </w:r>
      <w:proofErr w:type="gramStart"/>
      <w:r w:rsidRPr="00513ABE">
        <w:tab/>
        <w:t xml:space="preserve"> </w:t>
      </w:r>
      <w:r>
        <w:t xml:space="preserve"> </w:t>
      </w:r>
      <w:r w:rsidRPr="00513ABE">
        <w:t>105,183</w:t>
      </w:r>
      <w:proofErr w:type="gramEnd"/>
      <w:r w:rsidRPr="00513ABE">
        <w:t xml:space="preserve"> </w:t>
      </w:r>
    </w:p>
    <w:p w14:paraId="3DEC5961" w14:textId="0F478235" w:rsidR="006D642D" w:rsidRPr="00513ABE" w:rsidRDefault="006D642D" w:rsidP="006D642D">
      <w:pPr>
        <w:pStyle w:val="Default"/>
      </w:pPr>
      <w:r w:rsidRPr="00513ABE">
        <w:t xml:space="preserve">Finance cost (6% x 65,000) </w:t>
      </w:r>
      <w:r w:rsidRPr="00513ABE">
        <w:tab/>
      </w:r>
      <w:r w:rsidRPr="00513ABE">
        <w:tab/>
      </w:r>
      <w:r w:rsidRPr="00513ABE">
        <w:tab/>
        <w:t xml:space="preserve"> </w:t>
      </w:r>
      <w:proofErr w:type="gramStart"/>
      <w:r w:rsidRPr="00513ABE">
        <w:t xml:space="preserve">   (</w:t>
      </w:r>
      <w:proofErr w:type="gramEnd"/>
      <w:r w:rsidRPr="00513ABE">
        <w:t xml:space="preserve">3,900) </w:t>
      </w:r>
    </w:p>
    <w:p w14:paraId="2F2DA353" w14:textId="77777777" w:rsidR="006D642D" w:rsidRPr="00513ABE" w:rsidRDefault="006D642D" w:rsidP="006D642D">
      <w:pPr>
        <w:pStyle w:val="Default"/>
      </w:pPr>
      <w:r w:rsidRPr="00513ABE">
        <w:t xml:space="preserve">Profit before tax </w:t>
      </w:r>
      <w:r w:rsidRPr="00513ABE">
        <w:tab/>
      </w:r>
      <w:r w:rsidRPr="00513ABE">
        <w:tab/>
      </w:r>
      <w:r w:rsidRPr="00513ABE">
        <w:tab/>
      </w:r>
      <w:proofErr w:type="gramStart"/>
      <w:r w:rsidRPr="00513ABE">
        <w:tab/>
        <w:t xml:space="preserve">  101,283</w:t>
      </w:r>
      <w:proofErr w:type="gramEnd"/>
      <w:r w:rsidRPr="00513ABE">
        <w:t xml:space="preserve"> </w:t>
      </w:r>
    </w:p>
    <w:p w14:paraId="04DF6CC4" w14:textId="1DEBC258" w:rsidR="006D642D" w:rsidRPr="00513ABE" w:rsidRDefault="006D642D" w:rsidP="006D642D">
      <w:pPr>
        <w:pStyle w:val="Default"/>
      </w:pPr>
      <w:r w:rsidRPr="00513ABE">
        <w:t xml:space="preserve">Corporation tax </w:t>
      </w:r>
      <w:r w:rsidRPr="00513ABE">
        <w:tab/>
      </w:r>
      <w:r w:rsidRPr="00513ABE">
        <w:tab/>
      </w:r>
      <w:r w:rsidRPr="00513ABE">
        <w:tab/>
      </w:r>
      <w:r w:rsidRPr="00513ABE">
        <w:tab/>
        <w:t xml:space="preserve"> </w:t>
      </w:r>
      <w:proofErr w:type="gramStart"/>
      <w:r w:rsidRPr="00513ABE">
        <w:t xml:space="preserve">   (</w:t>
      </w:r>
      <w:proofErr w:type="gramEnd"/>
      <w:r w:rsidRPr="00513ABE">
        <w:t xml:space="preserve">6,940) </w:t>
      </w:r>
    </w:p>
    <w:p w14:paraId="0A5C44DE" w14:textId="77777777" w:rsidR="006D642D" w:rsidRPr="00513ABE" w:rsidRDefault="006D642D" w:rsidP="006D642D">
      <w:pPr>
        <w:pStyle w:val="Default"/>
      </w:pPr>
      <w:r w:rsidRPr="00513ABE">
        <w:t xml:space="preserve">Profit for the year </w:t>
      </w:r>
      <w:r w:rsidRPr="00513ABE">
        <w:tab/>
      </w:r>
      <w:r w:rsidRPr="00513ABE">
        <w:tab/>
      </w:r>
      <w:r w:rsidRPr="00513ABE">
        <w:tab/>
      </w:r>
      <w:r w:rsidRPr="00513ABE">
        <w:tab/>
        <w:t xml:space="preserve">    94,343 </w:t>
      </w:r>
    </w:p>
    <w:p w14:paraId="10CAABD4" w14:textId="77777777" w:rsidR="006D642D" w:rsidRPr="00513ABE" w:rsidRDefault="006D642D" w:rsidP="006D642D">
      <w:pPr>
        <w:pStyle w:val="Default"/>
      </w:pPr>
    </w:p>
    <w:p w14:paraId="4A2E99D0" w14:textId="77777777" w:rsidR="006D642D" w:rsidRPr="00513ABE" w:rsidRDefault="006D642D" w:rsidP="006D642D">
      <w:pPr>
        <w:pStyle w:val="Default"/>
      </w:pPr>
      <w:r w:rsidRPr="00513ABE">
        <w:rPr>
          <w:b/>
          <w:bCs/>
        </w:rPr>
        <w:t xml:space="preserve">HIDDLESTON PLC </w:t>
      </w:r>
    </w:p>
    <w:p w14:paraId="78CFAA6F" w14:textId="77777777" w:rsidR="006D642D" w:rsidRPr="00513ABE" w:rsidRDefault="006D642D" w:rsidP="006D642D">
      <w:pPr>
        <w:pStyle w:val="Default"/>
      </w:pPr>
      <w:r w:rsidRPr="00513ABE">
        <w:rPr>
          <w:b/>
          <w:bCs/>
        </w:rPr>
        <w:t xml:space="preserve">STATEMENT OF FINANCIAL POSITION AS AT 31 </w:t>
      </w:r>
      <w:proofErr w:type="gramStart"/>
      <w:r w:rsidRPr="00513ABE">
        <w:rPr>
          <w:b/>
          <w:bCs/>
        </w:rPr>
        <w:t>DECEMBER,  2021</w:t>
      </w:r>
      <w:proofErr w:type="gramEnd"/>
      <w:r w:rsidRPr="00513ABE">
        <w:rPr>
          <w:b/>
          <w:bCs/>
        </w:rPr>
        <w:t xml:space="preserve"> </w:t>
      </w:r>
    </w:p>
    <w:p w14:paraId="51CA576A" w14:textId="77777777" w:rsidR="006D642D" w:rsidRPr="00513ABE" w:rsidRDefault="006D642D" w:rsidP="006D642D">
      <w:pPr>
        <w:pStyle w:val="Default"/>
        <w:rPr>
          <w:b/>
          <w:bCs/>
        </w:rPr>
      </w:pPr>
      <w:r w:rsidRPr="00513ABE">
        <w:rPr>
          <w:b/>
          <w:bCs/>
        </w:rPr>
        <w:t xml:space="preserve">Assets </w:t>
      </w:r>
    </w:p>
    <w:p w14:paraId="5A885758" w14:textId="77777777" w:rsidR="006D642D" w:rsidRPr="00513ABE" w:rsidRDefault="006D642D" w:rsidP="006D642D">
      <w:pPr>
        <w:pStyle w:val="Default"/>
        <w:rPr>
          <w:b/>
          <w:bCs/>
        </w:rPr>
      </w:pPr>
      <w:r w:rsidRPr="00513ABE">
        <w:rPr>
          <w:b/>
          <w:bCs/>
        </w:rPr>
        <w:t xml:space="preserve">Non-current assets </w:t>
      </w:r>
    </w:p>
    <w:p w14:paraId="3B8BC301" w14:textId="5E5DC5EF" w:rsidR="006D642D" w:rsidRPr="00513ABE" w:rsidRDefault="006D642D" w:rsidP="006D642D">
      <w:pPr>
        <w:pStyle w:val="Default"/>
      </w:pPr>
      <w:r w:rsidRPr="00513ABE">
        <w:t xml:space="preserve">Property, </w:t>
      </w:r>
      <w:proofErr w:type="gramStart"/>
      <w:r w:rsidRPr="00513ABE">
        <w:t>plant</w:t>
      </w:r>
      <w:proofErr w:type="gramEnd"/>
      <w:r w:rsidRPr="00513ABE">
        <w:t xml:space="preserve"> and equipment (W1) </w:t>
      </w:r>
      <w:r w:rsidRPr="00513ABE">
        <w:tab/>
      </w:r>
      <w:r w:rsidRPr="00513ABE">
        <w:tab/>
      </w:r>
      <w:r w:rsidRPr="00513ABE">
        <w:tab/>
      </w:r>
      <w:r w:rsidRPr="00513ABE">
        <w:tab/>
        <w:t xml:space="preserve">197,213 </w:t>
      </w:r>
    </w:p>
    <w:p w14:paraId="7BC4D6C0" w14:textId="77777777" w:rsidR="006D642D" w:rsidRPr="00513ABE" w:rsidRDefault="006D642D" w:rsidP="006D642D">
      <w:pPr>
        <w:pStyle w:val="Default"/>
        <w:rPr>
          <w:b/>
          <w:bCs/>
        </w:rPr>
      </w:pPr>
    </w:p>
    <w:p w14:paraId="496F7857" w14:textId="77777777" w:rsidR="006D642D" w:rsidRPr="00513ABE" w:rsidRDefault="006D642D" w:rsidP="006D642D">
      <w:pPr>
        <w:pStyle w:val="Default"/>
      </w:pPr>
      <w:r w:rsidRPr="00513ABE">
        <w:rPr>
          <w:b/>
          <w:bCs/>
        </w:rPr>
        <w:t xml:space="preserve">Current assets </w:t>
      </w:r>
    </w:p>
    <w:p w14:paraId="54686D5B" w14:textId="5CB3E504" w:rsidR="006D642D" w:rsidRPr="00513ABE" w:rsidRDefault="006D642D" w:rsidP="006D642D">
      <w:pPr>
        <w:pStyle w:val="Default"/>
        <w:rPr>
          <w:color w:val="FF0000"/>
        </w:rPr>
      </w:pPr>
      <w:r w:rsidRPr="00513ABE">
        <w:t xml:space="preserve">Inventories (W2) </w:t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</w:r>
      <w:proofErr w:type="gramStart"/>
      <w:r w:rsidRPr="00513ABE">
        <w:tab/>
        <w:t xml:space="preserve">  50,100</w:t>
      </w:r>
      <w:proofErr w:type="gramEnd"/>
      <w:r w:rsidRPr="00513ABE">
        <w:t xml:space="preserve"> </w:t>
      </w:r>
      <w:r w:rsidRPr="00513ABE">
        <w:rPr>
          <w:color w:val="FF0000"/>
        </w:rPr>
        <w:t xml:space="preserve"> </w:t>
      </w:r>
    </w:p>
    <w:p w14:paraId="45382E66" w14:textId="5D0A7242" w:rsidR="006D642D" w:rsidRPr="00513ABE" w:rsidRDefault="006D642D" w:rsidP="006D642D">
      <w:pPr>
        <w:pStyle w:val="Default"/>
        <w:rPr>
          <w:color w:val="FF0000"/>
        </w:rPr>
      </w:pPr>
      <w:r w:rsidRPr="00513ABE">
        <w:t>Trade and other receivables (W6)</w:t>
      </w:r>
      <w:r w:rsidRPr="00513ABE">
        <w:tab/>
      </w:r>
      <w:r w:rsidRPr="00513ABE">
        <w:tab/>
      </w:r>
      <w:r w:rsidRPr="00513ABE">
        <w:tab/>
      </w:r>
      <w:proofErr w:type="gramStart"/>
      <w:r w:rsidRPr="00513ABE">
        <w:tab/>
        <w:t xml:space="preserve">  51,595</w:t>
      </w:r>
      <w:proofErr w:type="gramEnd"/>
      <w:r w:rsidRPr="00513ABE">
        <w:t xml:space="preserve"> </w:t>
      </w:r>
    </w:p>
    <w:p w14:paraId="1758DFF1" w14:textId="77777777" w:rsidR="006D642D" w:rsidRPr="00513ABE" w:rsidRDefault="006D642D" w:rsidP="006D642D">
      <w:pPr>
        <w:pStyle w:val="Default"/>
      </w:pPr>
      <w:r w:rsidRPr="00513ABE">
        <w:t xml:space="preserve">Bank </w:t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</w:r>
      <w:proofErr w:type="gramStart"/>
      <w:r w:rsidRPr="00513ABE">
        <w:tab/>
        <w:t xml:space="preserve">  43,250</w:t>
      </w:r>
      <w:proofErr w:type="gramEnd"/>
      <w:r w:rsidRPr="00513ABE">
        <w:t xml:space="preserve"> </w:t>
      </w:r>
    </w:p>
    <w:p w14:paraId="4793CEB5" w14:textId="77777777" w:rsidR="006D642D" w:rsidRPr="00513ABE" w:rsidRDefault="006D642D" w:rsidP="006D642D">
      <w:pPr>
        <w:pStyle w:val="Default"/>
      </w:pPr>
      <w:r w:rsidRPr="00513ABE">
        <w:t xml:space="preserve">Total current assets </w:t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  <w:t xml:space="preserve">144,945 </w:t>
      </w:r>
    </w:p>
    <w:p w14:paraId="0C6DCB67" w14:textId="77777777" w:rsidR="006D642D" w:rsidRPr="00513ABE" w:rsidRDefault="006D642D" w:rsidP="006D642D">
      <w:pPr>
        <w:pStyle w:val="Default"/>
        <w:rPr>
          <w:b/>
          <w:bCs/>
        </w:rPr>
      </w:pPr>
      <w:r w:rsidRPr="00513ABE">
        <w:rPr>
          <w:b/>
          <w:bCs/>
        </w:rPr>
        <w:t xml:space="preserve">Total assets </w:t>
      </w:r>
      <w:r w:rsidRPr="00513ABE">
        <w:rPr>
          <w:b/>
          <w:bCs/>
        </w:rPr>
        <w:tab/>
      </w:r>
      <w:r w:rsidRPr="00513ABE">
        <w:rPr>
          <w:b/>
          <w:bCs/>
        </w:rPr>
        <w:tab/>
      </w:r>
      <w:r w:rsidRPr="00513ABE">
        <w:rPr>
          <w:b/>
          <w:bCs/>
        </w:rPr>
        <w:tab/>
      </w:r>
      <w:r w:rsidRPr="00513ABE">
        <w:rPr>
          <w:b/>
          <w:bCs/>
        </w:rPr>
        <w:tab/>
      </w:r>
      <w:r w:rsidRPr="00513ABE">
        <w:rPr>
          <w:b/>
          <w:bCs/>
        </w:rPr>
        <w:tab/>
      </w:r>
      <w:r w:rsidRPr="00513ABE">
        <w:rPr>
          <w:b/>
          <w:bCs/>
        </w:rPr>
        <w:tab/>
      </w:r>
      <w:r w:rsidRPr="00513ABE">
        <w:rPr>
          <w:b/>
          <w:bCs/>
        </w:rPr>
        <w:tab/>
        <w:t xml:space="preserve">342,158 </w:t>
      </w:r>
    </w:p>
    <w:p w14:paraId="6B20D321" w14:textId="77777777" w:rsidR="006D642D" w:rsidRPr="00513ABE" w:rsidRDefault="006D642D" w:rsidP="006D642D">
      <w:pPr>
        <w:pStyle w:val="Default"/>
      </w:pPr>
    </w:p>
    <w:p w14:paraId="65509957" w14:textId="77777777" w:rsidR="006D642D" w:rsidRPr="00513ABE" w:rsidRDefault="006D642D" w:rsidP="006D642D">
      <w:pPr>
        <w:pStyle w:val="Default"/>
      </w:pPr>
      <w:r w:rsidRPr="00513ABE">
        <w:rPr>
          <w:b/>
          <w:bCs/>
        </w:rPr>
        <w:t xml:space="preserve">Equity and liabilities </w:t>
      </w:r>
    </w:p>
    <w:p w14:paraId="60177E4A" w14:textId="77777777" w:rsidR="006D642D" w:rsidRPr="00513ABE" w:rsidRDefault="006D642D" w:rsidP="006D642D">
      <w:pPr>
        <w:pStyle w:val="Default"/>
        <w:rPr>
          <w:b/>
          <w:bCs/>
        </w:rPr>
      </w:pPr>
      <w:r w:rsidRPr="00513ABE">
        <w:rPr>
          <w:b/>
          <w:bCs/>
          <w:i/>
          <w:iCs/>
        </w:rPr>
        <w:t xml:space="preserve">Equity </w:t>
      </w:r>
    </w:p>
    <w:p w14:paraId="0054B501" w14:textId="77777777" w:rsidR="006D642D" w:rsidRPr="00513ABE" w:rsidRDefault="006D642D" w:rsidP="006D642D">
      <w:pPr>
        <w:pStyle w:val="Default"/>
        <w:rPr>
          <w:color w:val="FF0000"/>
        </w:rPr>
      </w:pPr>
      <w:r w:rsidRPr="00513ABE">
        <w:t xml:space="preserve">Ordinary share capital </w:t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  <w:t xml:space="preserve">44,000 </w:t>
      </w:r>
      <w:r w:rsidRPr="00513ABE">
        <w:rPr>
          <w:color w:val="FF0000"/>
        </w:rPr>
        <w:t xml:space="preserve"> </w:t>
      </w:r>
    </w:p>
    <w:p w14:paraId="4CB08BDA" w14:textId="77777777" w:rsidR="006D642D" w:rsidRPr="00513ABE" w:rsidRDefault="006D642D" w:rsidP="006D642D">
      <w:pPr>
        <w:pStyle w:val="Default"/>
        <w:rPr>
          <w:color w:val="FF0000"/>
        </w:rPr>
      </w:pPr>
      <w:r w:rsidRPr="00513ABE">
        <w:t xml:space="preserve">Share premium </w:t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  <w:t xml:space="preserve">24,500 </w:t>
      </w:r>
    </w:p>
    <w:p w14:paraId="2BF215A5" w14:textId="1BC63ADB" w:rsidR="006D642D" w:rsidRPr="00513ABE" w:rsidRDefault="006D642D" w:rsidP="006D642D">
      <w:pPr>
        <w:pStyle w:val="Default"/>
      </w:pPr>
      <w:r w:rsidRPr="00513ABE">
        <w:t xml:space="preserve">Retained earnings (W8) </w:t>
      </w:r>
      <w:r w:rsidRPr="00513ABE">
        <w:tab/>
      </w:r>
      <w:r w:rsidRPr="00513ABE">
        <w:tab/>
      </w:r>
      <w:r w:rsidRPr="00513ABE">
        <w:tab/>
      </w:r>
      <w:r w:rsidRPr="00513ABE">
        <w:tab/>
        <w:t xml:space="preserve">           161,843 </w:t>
      </w:r>
    </w:p>
    <w:p w14:paraId="01352EF1" w14:textId="77777777" w:rsidR="006D642D" w:rsidRPr="00513ABE" w:rsidRDefault="006D642D" w:rsidP="006D642D">
      <w:pPr>
        <w:pStyle w:val="Default"/>
      </w:pPr>
      <w:r w:rsidRPr="00513ABE">
        <w:rPr>
          <w:b/>
          <w:bCs/>
        </w:rPr>
        <w:t xml:space="preserve">Total equity </w:t>
      </w:r>
      <w:r w:rsidRPr="00513ABE">
        <w:rPr>
          <w:b/>
          <w:bCs/>
        </w:rPr>
        <w:tab/>
      </w:r>
      <w:r w:rsidRPr="00513ABE">
        <w:rPr>
          <w:b/>
          <w:bCs/>
        </w:rPr>
        <w:tab/>
      </w:r>
      <w:r w:rsidRPr="00513ABE">
        <w:rPr>
          <w:b/>
          <w:bCs/>
        </w:rPr>
        <w:tab/>
      </w:r>
      <w:r w:rsidRPr="00513ABE">
        <w:rPr>
          <w:b/>
          <w:bCs/>
        </w:rPr>
        <w:tab/>
      </w:r>
      <w:r w:rsidRPr="00513ABE">
        <w:rPr>
          <w:b/>
          <w:bCs/>
        </w:rPr>
        <w:tab/>
      </w:r>
      <w:r w:rsidRPr="00513ABE">
        <w:rPr>
          <w:b/>
          <w:bCs/>
        </w:rPr>
        <w:tab/>
        <w:t xml:space="preserve">           230,343 </w:t>
      </w:r>
    </w:p>
    <w:p w14:paraId="7056786A" w14:textId="77777777" w:rsidR="006D642D" w:rsidRPr="00513ABE" w:rsidRDefault="006D642D" w:rsidP="006D642D">
      <w:pPr>
        <w:pStyle w:val="Default"/>
        <w:rPr>
          <w:b/>
          <w:bCs/>
        </w:rPr>
      </w:pPr>
    </w:p>
    <w:p w14:paraId="4056626F" w14:textId="77777777" w:rsidR="006D642D" w:rsidRPr="00513ABE" w:rsidRDefault="006D642D" w:rsidP="006D642D">
      <w:pPr>
        <w:pStyle w:val="Default"/>
        <w:rPr>
          <w:b/>
          <w:bCs/>
        </w:rPr>
      </w:pPr>
      <w:r w:rsidRPr="00513ABE">
        <w:rPr>
          <w:b/>
          <w:bCs/>
        </w:rPr>
        <w:t xml:space="preserve">Non-current liabilities </w:t>
      </w:r>
    </w:p>
    <w:p w14:paraId="4D0B1F4E" w14:textId="77777777" w:rsidR="006D642D" w:rsidRPr="00513ABE" w:rsidRDefault="006D642D" w:rsidP="006D642D">
      <w:pPr>
        <w:pStyle w:val="Default"/>
      </w:pPr>
      <w:r w:rsidRPr="00513ABE">
        <w:t>8% Long-term loan</w:t>
      </w:r>
      <w:r>
        <w:tab/>
      </w:r>
      <w:r>
        <w:tab/>
      </w:r>
      <w:r w:rsidRPr="00513ABE">
        <w:tab/>
      </w:r>
      <w:r w:rsidRPr="00513ABE">
        <w:tab/>
      </w:r>
      <w:r w:rsidRPr="00513ABE">
        <w:tab/>
      </w:r>
      <w:r w:rsidRPr="00513ABE">
        <w:tab/>
        <w:t>6</w:t>
      </w:r>
      <w:r>
        <w:t>5,0</w:t>
      </w:r>
      <w:r w:rsidRPr="00513ABE">
        <w:t xml:space="preserve">00 </w:t>
      </w:r>
    </w:p>
    <w:p w14:paraId="3EBCCB27" w14:textId="77777777" w:rsidR="006D642D" w:rsidRPr="00513ABE" w:rsidRDefault="006D642D" w:rsidP="006D642D">
      <w:pPr>
        <w:pStyle w:val="Default"/>
        <w:rPr>
          <w:i/>
          <w:iCs/>
        </w:rPr>
      </w:pPr>
    </w:p>
    <w:p w14:paraId="6BCA6C82" w14:textId="77777777" w:rsidR="006D642D" w:rsidRPr="00513ABE" w:rsidRDefault="006D642D" w:rsidP="006D642D">
      <w:pPr>
        <w:pStyle w:val="Default"/>
        <w:rPr>
          <w:b/>
          <w:bCs/>
        </w:rPr>
      </w:pPr>
      <w:r w:rsidRPr="00513ABE">
        <w:rPr>
          <w:b/>
          <w:bCs/>
        </w:rPr>
        <w:t xml:space="preserve">Current liabilities </w:t>
      </w:r>
    </w:p>
    <w:p w14:paraId="4FB1B328" w14:textId="70F404FC" w:rsidR="006D642D" w:rsidRDefault="006D642D" w:rsidP="006D642D">
      <w:pPr>
        <w:pStyle w:val="Default"/>
        <w:rPr>
          <w:color w:val="FF0000"/>
        </w:rPr>
      </w:pPr>
      <w:r w:rsidRPr="00513ABE">
        <w:t xml:space="preserve">Trade and other payables (W7) </w:t>
      </w:r>
      <w:r w:rsidRPr="00513ABE">
        <w:tab/>
      </w:r>
      <w:r w:rsidRPr="00513ABE">
        <w:tab/>
      </w:r>
      <w:r w:rsidRPr="00513ABE">
        <w:tab/>
      </w:r>
      <w:r w:rsidRPr="00513ABE">
        <w:tab/>
        <w:t xml:space="preserve">35,975 </w:t>
      </w:r>
    </w:p>
    <w:p w14:paraId="6F32F027" w14:textId="64F302D8" w:rsidR="006D642D" w:rsidRPr="00513ABE" w:rsidRDefault="006D642D" w:rsidP="006D642D">
      <w:pPr>
        <w:pStyle w:val="Default"/>
        <w:rPr>
          <w:color w:val="FF0000"/>
        </w:rPr>
      </w:pPr>
      <w:r w:rsidRPr="00670615">
        <w:rPr>
          <w:color w:val="auto"/>
        </w:rPr>
        <w:t>Interest on loan</w:t>
      </w:r>
      <w:r w:rsidRPr="00670615">
        <w:rPr>
          <w:color w:val="auto"/>
        </w:rPr>
        <w:tab/>
      </w:r>
      <w:r w:rsidRPr="00670615">
        <w:rPr>
          <w:color w:val="auto"/>
        </w:rPr>
        <w:tab/>
      </w:r>
      <w:r w:rsidRPr="00670615">
        <w:rPr>
          <w:color w:val="auto"/>
        </w:rPr>
        <w:tab/>
      </w:r>
      <w:r w:rsidRPr="00670615">
        <w:rPr>
          <w:color w:val="auto"/>
        </w:rPr>
        <w:tab/>
      </w:r>
      <w:r w:rsidRPr="00670615">
        <w:rPr>
          <w:color w:val="auto"/>
        </w:rPr>
        <w:tab/>
      </w:r>
      <w:proofErr w:type="gramStart"/>
      <w:r w:rsidRPr="00670615">
        <w:rPr>
          <w:color w:val="auto"/>
        </w:rPr>
        <w:tab/>
        <w:t xml:space="preserve">  3,900</w:t>
      </w:r>
      <w:proofErr w:type="gramEnd"/>
      <w:r w:rsidRPr="00670615">
        <w:rPr>
          <w:color w:val="auto"/>
        </w:rPr>
        <w:t xml:space="preserve"> </w:t>
      </w:r>
    </w:p>
    <w:p w14:paraId="1033F438" w14:textId="7BCA7309" w:rsidR="006D642D" w:rsidRPr="00513ABE" w:rsidRDefault="006D642D" w:rsidP="006D642D">
      <w:pPr>
        <w:pStyle w:val="Default"/>
      </w:pPr>
      <w:r w:rsidRPr="00513ABE">
        <w:t xml:space="preserve">Tax payable </w:t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</w:r>
      <w:r w:rsidRPr="00513ABE">
        <w:tab/>
      </w:r>
      <w:proofErr w:type="gramStart"/>
      <w:r w:rsidRPr="00513ABE">
        <w:tab/>
        <w:t xml:space="preserve">  6,940</w:t>
      </w:r>
      <w:proofErr w:type="gramEnd"/>
      <w:r w:rsidRPr="00513ABE">
        <w:t xml:space="preserve"> </w:t>
      </w:r>
    </w:p>
    <w:p w14:paraId="342CB920" w14:textId="77777777" w:rsidR="006D642D" w:rsidRPr="00513ABE" w:rsidRDefault="006D642D" w:rsidP="006D642D">
      <w:pPr>
        <w:pStyle w:val="Default"/>
      </w:pPr>
      <w:r w:rsidRPr="00513ABE">
        <w:rPr>
          <w:b/>
          <w:bCs/>
        </w:rPr>
        <w:t xml:space="preserve">Total current liabilities </w:t>
      </w:r>
      <w:r w:rsidRPr="00513ABE">
        <w:rPr>
          <w:b/>
          <w:bCs/>
        </w:rPr>
        <w:tab/>
      </w:r>
      <w:r w:rsidRPr="00513ABE">
        <w:rPr>
          <w:b/>
          <w:bCs/>
        </w:rPr>
        <w:tab/>
      </w:r>
      <w:r w:rsidRPr="00513ABE">
        <w:rPr>
          <w:b/>
          <w:bCs/>
        </w:rPr>
        <w:tab/>
      </w:r>
      <w:r w:rsidRPr="00513ABE">
        <w:rPr>
          <w:b/>
          <w:bCs/>
        </w:rPr>
        <w:tab/>
      </w:r>
      <w:r w:rsidRPr="00513ABE">
        <w:rPr>
          <w:b/>
          <w:bCs/>
        </w:rPr>
        <w:tab/>
        <w:t xml:space="preserve">42,915 </w:t>
      </w:r>
    </w:p>
    <w:p w14:paraId="32C6BD9E" w14:textId="77777777" w:rsidR="006D642D" w:rsidRPr="00513ABE" w:rsidRDefault="006D642D" w:rsidP="006D64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3ABE">
        <w:rPr>
          <w:rFonts w:ascii="Times New Roman" w:hAnsi="Times New Roman" w:cs="Times New Roman"/>
          <w:b/>
          <w:bCs/>
          <w:sz w:val="24"/>
          <w:szCs w:val="24"/>
        </w:rPr>
        <w:t xml:space="preserve">Total equity and liabilities </w:t>
      </w:r>
      <w:r w:rsidRPr="00513AB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3AB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3AB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3AB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342,158 </w:t>
      </w:r>
    </w:p>
    <w:p w14:paraId="0D652AB2" w14:textId="77777777" w:rsidR="006D642D" w:rsidRPr="00513ABE" w:rsidRDefault="006D642D" w:rsidP="006D642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13ABE">
        <w:rPr>
          <w:rFonts w:ascii="Times New Roman" w:hAnsi="Times New Roman" w:cs="Times New Roman"/>
          <w:b/>
          <w:bCs/>
          <w:sz w:val="24"/>
          <w:szCs w:val="24"/>
        </w:rPr>
        <w:t>Working</w:t>
      </w:r>
    </w:p>
    <w:p w14:paraId="7D23AF66" w14:textId="77777777" w:rsidR="006D642D" w:rsidRPr="00513ABE" w:rsidRDefault="006D642D" w:rsidP="006D64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276"/>
        <w:gridCol w:w="1765"/>
        <w:gridCol w:w="645"/>
      </w:tblGrid>
      <w:tr w:rsidR="006D642D" w:rsidRPr="00513ABE" w14:paraId="4CE412FA" w14:textId="77777777" w:rsidTr="00C30B75">
        <w:tc>
          <w:tcPr>
            <w:tcW w:w="3964" w:type="dxa"/>
          </w:tcPr>
          <w:p w14:paraId="5D0CD9DC" w14:textId="77777777" w:rsidR="006D642D" w:rsidRPr="00513ABE" w:rsidRDefault="006D642D" w:rsidP="00C30B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W1</w:t>
            </w:r>
          </w:p>
        </w:tc>
        <w:tc>
          <w:tcPr>
            <w:tcW w:w="1276" w:type="dxa"/>
          </w:tcPr>
          <w:p w14:paraId="510EA5DC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39FDDA10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14:paraId="5AA37C4A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42D" w:rsidRPr="00513ABE" w14:paraId="3766677D" w14:textId="77777777" w:rsidTr="00C30B75">
        <w:tc>
          <w:tcPr>
            <w:tcW w:w="3964" w:type="dxa"/>
          </w:tcPr>
          <w:p w14:paraId="64B8D078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Depreciation of property</w:t>
            </w:r>
          </w:p>
        </w:tc>
        <w:tc>
          <w:tcPr>
            <w:tcW w:w="1276" w:type="dxa"/>
          </w:tcPr>
          <w:p w14:paraId="212268A8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4015BF6F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14:paraId="1D5DED54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42D" w:rsidRPr="00513ABE" w14:paraId="04BA3A6F" w14:textId="77777777" w:rsidTr="00C30B75">
        <w:tc>
          <w:tcPr>
            <w:tcW w:w="3964" w:type="dxa"/>
          </w:tcPr>
          <w:p w14:paraId="6E9CF42F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Cost</w:t>
            </w:r>
          </w:p>
        </w:tc>
        <w:tc>
          <w:tcPr>
            <w:tcW w:w="1276" w:type="dxa"/>
          </w:tcPr>
          <w:p w14:paraId="16509DBF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225,000</w:t>
            </w:r>
          </w:p>
        </w:tc>
        <w:tc>
          <w:tcPr>
            <w:tcW w:w="1765" w:type="dxa"/>
          </w:tcPr>
          <w:p w14:paraId="2DC066CE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14:paraId="4934AC13" w14:textId="1975A056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07C7F234" w14:textId="77777777" w:rsidTr="00C30B75">
        <w:tc>
          <w:tcPr>
            <w:tcW w:w="3964" w:type="dxa"/>
          </w:tcPr>
          <w:p w14:paraId="77606C84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Acc. depreciation</w:t>
            </w:r>
          </w:p>
        </w:tc>
        <w:tc>
          <w:tcPr>
            <w:tcW w:w="1276" w:type="dxa"/>
          </w:tcPr>
          <w:p w14:paraId="49300CFF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(72,900)</w:t>
            </w:r>
          </w:p>
        </w:tc>
        <w:tc>
          <w:tcPr>
            <w:tcW w:w="1765" w:type="dxa"/>
          </w:tcPr>
          <w:p w14:paraId="536F7504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14:paraId="75E9073F" w14:textId="6D9D143E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4F299204" w14:textId="77777777" w:rsidTr="00C30B75">
        <w:tc>
          <w:tcPr>
            <w:tcW w:w="3964" w:type="dxa"/>
          </w:tcPr>
          <w:p w14:paraId="1CA3612D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Depreciation charge for the year</w:t>
            </w:r>
          </w:p>
        </w:tc>
        <w:tc>
          <w:tcPr>
            <w:tcW w:w="1276" w:type="dxa"/>
          </w:tcPr>
          <w:p w14:paraId="42D3BC3C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(4,500)</w:t>
            </w:r>
          </w:p>
        </w:tc>
        <w:tc>
          <w:tcPr>
            <w:tcW w:w="1765" w:type="dxa"/>
          </w:tcPr>
          <w:p w14:paraId="4FE92F2D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147,600</w:t>
            </w:r>
          </w:p>
        </w:tc>
        <w:tc>
          <w:tcPr>
            <w:tcW w:w="645" w:type="dxa"/>
          </w:tcPr>
          <w:p w14:paraId="3FC3A1F9" w14:textId="0258818A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6DFD6CEF" w14:textId="77777777" w:rsidTr="00C30B75">
        <w:tc>
          <w:tcPr>
            <w:tcW w:w="3964" w:type="dxa"/>
          </w:tcPr>
          <w:p w14:paraId="08D38503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(225,000/50 years)</w:t>
            </w:r>
          </w:p>
        </w:tc>
        <w:tc>
          <w:tcPr>
            <w:tcW w:w="1276" w:type="dxa"/>
          </w:tcPr>
          <w:p w14:paraId="35A28A99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37ABE680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14:paraId="58B68AF3" w14:textId="77777777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0DFB9F78" w14:textId="77777777" w:rsidTr="00C30B75">
        <w:tc>
          <w:tcPr>
            <w:tcW w:w="3964" w:type="dxa"/>
          </w:tcPr>
          <w:p w14:paraId="2E48F2CE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F97848E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32C50C82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14:paraId="4C7DB7A9" w14:textId="77777777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1CEE3080" w14:textId="77777777" w:rsidTr="00C30B75">
        <w:tc>
          <w:tcPr>
            <w:tcW w:w="3964" w:type="dxa"/>
          </w:tcPr>
          <w:p w14:paraId="0921869A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Depreciation of motor vehicles</w:t>
            </w:r>
          </w:p>
        </w:tc>
        <w:tc>
          <w:tcPr>
            <w:tcW w:w="1276" w:type="dxa"/>
          </w:tcPr>
          <w:p w14:paraId="66358AC6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2F19BD0D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14:paraId="09765D83" w14:textId="77777777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44FAFB9E" w14:textId="77777777" w:rsidTr="00C30B75">
        <w:tc>
          <w:tcPr>
            <w:tcW w:w="3964" w:type="dxa"/>
          </w:tcPr>
          <w:p w14:paraId="78C76408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Cost</w:t>
            </w:r>
          </w:p>
        </w:tc>
        <w:tc>
          <w:tcPr>
            <w:tcW w:w="1276" w:type="dxa"/>
          </w:tcPr>
          <w:p w14:paraId="14557654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89,000</w:t>
            </w:r>
          </w:p>
        </w:tc>
        <w:tc>
          <w:tcPr>
            <w:tcW w:w="1765" w:type="dxa"/>
          </w:tcPr>
          <w:p w14:paraId="2DA92BE4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14:paraId="4E058638" w14:textId="039EE8E0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269D6123" w14:textId="77777777" w:rsidTr="00C30B75">
        <w:tc>
          <w:tcPr>
            <w:tcW w:w="3964" w:type="dxa"/>
          </w:tcPr>
          <w:p w14:paraId="6B93BE1A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Acc. depreciation</w:t>
            </w:r>
          </w:p>
        </w:tc>
        <w:tc>
          <w:tcPr>
            <w:tcW w:w="1276" w:type="dxa"/>
          </w:tcPr>
          <w:p w14:paraId="1DF0E641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(22,850)</w:t>
            </w:r>
          </w:p>
        </w:tc>
        <w:tc>
          <w:tcPr>
            <w:tcW w:w="1765" w:type="dxa"/>
          </w:tcPr>
          <w:p w14:paraId="3DBE1A5D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14:paraId="410637F4" w14:textId="6AA054F9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6F515D10" w14:textId="77777777" w:rsidTr="00C30B75">
        <w:tc>
          <w:tcPr>
            <w:tcW w:w="3964" w:type="dxa"/>
          </w:tcPr>
          <w:p w14:paraId="7EA438DA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Depreciation charge for the year</w:t>
            </w:r>
          </w:p>
        </w:tc>
        <w:tc>
          <w:tcPr>
            <w:tcW w:w="1276" w:type="dxa"/>
          </w:tcPr>
          <w:p w14:paraId="7D260BC9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(16,537)</w:t>
            </w:r>
          </w:p>
        </w:tc>
        <w:tc>
          <w:tcPr>
            <w:tcW w:w="1765" w:type="dxa"/>
          </w:tcPr>
          <w:p w14:paraId="379F2351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49,613</w:t>
            </w:r>
          </w:p>
        </w:tc>
        <w:tc>
          <w:tcPr>
            <w:tcW w:w="645" w:type="dxa"/>
          </w:tcPr>
          <w:p w14:paraId="6F1AB9A8" w14:textId="1216C3BA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3D9DECF3" w14:textId="77777777" w:rsidTr="00C30B75">
        <w:tc>
          <w:tcPr>
            <w:tcW w:w="3964" w:type="dxa"/>
          </w:tcPr>
          <w:p w14:paraId="1F6C128B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(89,000 – 22,850) x 25%</w:t>
            </w:r>
          </w:p>
        </w:tc>
        <w:tc>
          <w:tcPr>
            <w:tcW w:w="1276" w:type="dxa"/>
          </w:tcPr>
          <w:p w14:paraId="10102F59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57F51C6F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14:paraId="7150A384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42D" w:rsidRPr="00513ABE" w14:paraId="28ADDE8E" w14:textId="77777777" w:rsidTr="00C30B75">
        <w:tc>
          <w:tcPr>
            <w:tcW w:w="3964" w:type="dxa"/>
          </w:tcPr>
          <w:p w14:paraId="6E97F2A0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643E7D9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06225643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197,213</w:t>
            </w:r>
          </w:p>
        </w:tc>
        <w:tc>
          <w:tcPr>
            <w:tcW w:w="645" w:type="dxa"/>
          </w:tcPr>
          <w:p w14:paraId="6E54076D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3FAE1A" w14:textId="77777777" w:rsidR="006D642D" w:rsidRPr="00513ABE" w:rsidRDefault="006D642D" w:rsidP="006D642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7"/>
        <w:gridCol w:w="1579"/>
        <w:gridCol w:w="2279"/>
        <w:gridCol w:w="787"/>
      </w:tblGrid>
      <w:tr w:rsidR="006D642D" w:rsidRPr="00513ABE" w14:paraId="5C33B46D" w14:textId="77777777" w:rsidTr="00C30B75">
        <w:tc>
          <w:tcPr>
            <w:tcW w:w="3147" w:type="dxa"/>
          </w:tcPr>
          <w:p w14:paraId="7306DDFB" w14:textId="77777777" w:rsidR="006D642D" w:rsidRPr="00513ABE" w:rsidRDefault="006D642D" w:rsidP="00C30B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W2 </w:t>
            </w: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Closing inventory</w:t>
            </w:r>
          </w:p>
        </w:tc>
        <w:tc>
          <w:tcPr>
            <w:tcW w:w="1579" w:type="dxa"/>
          </w:tcPr>
          <w:p w14:paraId="697ECB69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404E6445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14:paraId="1A697ED7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42D" w:rsidRPr="00513ABE" w14:paraId="7714B663" w14:textId="77777777" w:rsidTr="00C30B75">
        <w:tc>
          <w:tcPr>
            <w:tcW w:w="3147" w:type="dxa"/>
          </w:tcPr>
          <w:p w14:paraId="469DADE3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Cost (52,500 – 6,000)</w:t>
            </w:r>
          </w:p>
        </w:tc>
        <w:tc>
          <w:tcPr>
            <w:tcW w:w="1579" w:type="dxa"/>
          </w:tcPr>
          <w:p w14:paraId="2A24B3B5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5D0F0337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46,500</w:t>
            </w:r>
          </w:p>
        </w:tc>
        <w:tc>
          <w:tcPr>
            <w:tcW w:w="787" w:type="dxa"/>
          </w:tcPr>
          <w:p w14:paraId="23FB345E" w14:textId="12D50B14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7611806C" w14:textId="77777777" w:rsidTr="00C30B75">
        <w:tc>
          <w:tcPr>
            <w:tcW w:w="3147" w:type="dxa"/>
          </w:tcPr>
          <w:p w14:paraId="70A5F5AA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NRV [(300 x 18) – 1,800]</w:t>
            </w:r>
          </w:p>
        </w:tc>
        <w:tc>
          <w:tcPr>
            <w:tcW w:w="1579" w:type="dxa"/>
          </w:tcPr>
          <w:p w14:paraId="29CE64C8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6DFD2764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3,600</w:t>
            </w:r>
          </w:p>
        </w:tc>
        <w:tc>
          <w:tcPr>
            <w:tcW w:w="787" w:type="dxa"/>
          </w:tcPr>
          <w:p w14:paraId="23DD2642" w14:textId="4111C268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3136C832" w14:textId="77777777" w:rsidTr="00C30B75">
        <w:tc>
          <w:tcPr>
            <w:tcW w:w="3147" w:type="dxa"/>
          </w:tcPr>
          <w:p w14:paraId="1878B642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14:paraId="69F4C1BD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6DB95F9A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50,100</w:t>
            </w:r>
          </w:p>
        </w:tc>
        <w:tc>
          <w:tcPr>
            <w:tcW w:w="787" w:type="dxa"/>
          </w:tcPr>
          <w:p w14:paraId="7B957F04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AAF6DD" w14:textId="77777777" w:rsidR="006D642D" w:rsidRPr="00513ABE" w:rsidRDefault="006D642D" w:rsidP="006D642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7"/>
        <w:gridCol w:w="1579"/>
        <w:gridCol w:w="2279"/>
        <w:gridCol w:w="787"/>
      </w:tblGrid>
      <w:tr w:rsidR="006D642D" w:rsidRPr="00513ABE" w14:paraId="299DCF6C" w14:textId="77777777" w:rsidTr="00C30B75">
        <w:tc>
          <w:tcPr>
            <w:tcW w:w="3147" w:type="dxa"/>
          </w:tcPr>
          <w:p w14:paraId="42CD47D0" w14:textId="77777777" w:rsidR="006D642D" w:rsidRPr="00513ABE" w:rsidRDefault="006D642D" w:rsidP="00C30B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W3 Cost of sales</w:t>
            </w:r>
          </w:p>
        </w:tc>
        <w:tc>
          <w:tcPr>
            <w:tcW w:w="1579" w:type="dxa"/>
          </w:tcPr>
          <w:p w14:paraId="5848D3FF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7CF9CAE1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14:paraId="15E91380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42D" w:rsidRPr="00513ABE" w14:paraId="2A4D1668" w14:textId="77777777" w:rsidTr="00C30B75">
        <w:tc>
          <w:tcPr>
            <w:tcW w:w="3147" w:type="dxa"/>
          </w:tcPr>
          <w:p w14:paraId="262B255F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Opening inventory</w:t>
            </w:r>
          </w:p>
        </w:tc>
        <w:tc>
          <w:tcPr>
            <w:tcW w:w="1579" w:type="dxa"/>
          </w:tcPr>
          <w:p w14:paraId="60457DC2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64F669EB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39,125</w:t>
            </w:r>
          </w:p>
        </w:tc>
        <w:tc>
          <w:tcPr>
            <w:tcW w:w="787" w:type="dxa"/>
          </w:tcPr>
          <w:p w14:paraId="5C4A5288" w14:textId="117C69A1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69CFEDE7" w14:textId="77777777" w:rsidTr="00C30B75">
        <w:tc>
          <w:tcPr>
            <w:tcW w:w="3147" w:type="dxa"/>
          </w:tcPr>
          <w:p w14:paraId="6A6155F1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Purchases</w:t>
            </w:r>
          </w:p>
        </w:tc>
        <w:tc>
          <w:tcPr>
            <w:tcW w:w="1579" w:type="dxa"/>
          </w:tcPr>
          <w:p w14:paraId="332AE74D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0FF84C44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495,370</w:t>
            </w:r>
          </w:p>
        </w:tc>
        <w:tc>
          <w:tcPr>
            <w:tcW w:w="787" w:type="dxa"/>
          </w:tcPr>
          <w:p w14:paraId="439297A2" w14:textId="0DC68721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098BDD16" w14:textId="77777777" w:rsidTr="00C30B75">
        <w:tc>
          <w:tcPr>
            <w:tcW w:w="3147" w:type="dxa"/>
          </w:tcPr>
          <w:p w14:paraId="68E69EC4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Closing inventory</w:t>
            </w:r>
          </w:p>
        </w:tc>
        <w:tc>
          <w:tcPr>
            <w:tcW w:w="1579" w:type="dxa"/>
          </w:tcPr>
          <w:p w14:paraId="7265BBF6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43E8C8C0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(50,100)</w:t>
            </w:r>
          </w:p>
        </w:tc>
        <w:tc>
          <w:tcPr>
            <w:tcW w:w="787" w:type="dxa"/>
          </w:tcPr>
          <w:p w14:paraId="546A354E" w14:textId="430D15FC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7A0D702C" w14:textId="77777777" w:rsidTr="00C30B75">
        <w:tc>
          <w:tcPr>
            <w:tcW w:w="3147" w:type="dxa"/>
          </w:tcPr>
          <w:p w14:paraId="55AD501C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Property depreciation (W1)</w:t>
            </w:r>
          </w:p>
        </w:tc>
        <w:tc>
          <w:tcPr>
            <w:tcW w:w="1579" w:type="dxa"/>
          </w:tcPr>
          <w:p w14:paraId="74E72812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(50% x 4,500)</w:t>
            </w:r>
          </w:p>
        </w:tc>
        <w:tc>
          <w:tcPr>
            <w:tcW w:w="2279" w:type="dxa"/>
          </w:tcPr>
          <w:p w14:paraId="62F93BF0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2,250</w:t>
            </w:r>
          </w:p>
        </w:tc>
        <w:tc>
          <w:tcPr>
            <w:tcW w:w="787" w:type="dxa"/>
          </w:tcPr>
          <w:p w14:paraId="0E7D5AB4" w14:textId="02A491F3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4C24EA02" w14:textId="77777777" w:rsidTr="00C30B75">
        <w:tc>
          <w:tcPr>
            <w:tcW w:w="3147" w:type="dxa"/>
          </w:tcPr>
          <w:p w14:paraId="70953E72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Cost of sales</w:t>
            </w:r>
          </w:p>
        </w:tc>
        <w:tc>
          <w:tcPr>
            <w:tcW w:w="1579" w:type="dxa"/>
          </w:tcPr>
          <w:p w14:paraId="28897C00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3D66C4B9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486,645</w:t>
            </w:r>
          </w:p>
        </w:tc>
        <w:tc>
          <w:tcPr>
            <w:tcW w:w="787" w:type="dxa"/>
          </w:tcPr>
          <w:p w14:paraId="2A95B3F1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32372D" w14:textId="77777777" w:rsidR="006D642D" w:rsidRPr="00513ABE" w:rsidRDefault="006D642D" w:rsidP="006D642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7"/>
        <w:gridCol w:w="1579"/>
        <w:gridCol w:w="2279"/>
        <w:gridCol w:w="787"/>
      </w:tblGrid>
      <w:tr w:rsidR="006D642D" w:rsidRPr="00513ABE" w14:paraId="3E08F600" w14:textId="77777777" w:rsidTr="00C30B75">
        <w:tc>
          <w:tcPr>
            <w:tcW w:w="3147" w:type="dxa"/>
          </w:tcPr>
          <w:p w14:paraId="047B9B22" w14:textId="77777777" w:rsidR="006D642D" w:rsidRPr="00513ABE" w:rsidRDefault="006D642D" w:rsidP="00C30B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W4 Distribution costs</w:t>
            </w:r>
          </w:p>
        </w:tc>
        <w:tc>
          <w:tcPr>
            <w:tcW w:w="1579" w:type="dxa"/>
          </w:tcPr>
          <w:p w14:paraId="14FB1C67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007D65FA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14:paraId="65BDD107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42D" w:rsidRPr="00513ABE" w14:paraId="740D14F6" w14:textId="77777777" w:rsidTr="00C30B75">
        <w:tc>
          <w:tcPr>
            <w:tcW w:w="3147" w:type="dxa"/>
          </w:tcPr>
          <w:p w14:paraId="78D237FC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As per trial balance</w:t>
            </w:r>
          </w:p>
        </w:tc>
        <w:tc>
          <w:tcPr>
            <w:tcW w:w="1579" w:type="dxa"/>
          </w:tcPr>
          <w:p w14:paraId="33BAC485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1F11F377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28,610</w:t>
            </w:r>
          </w:p>
        </w:tc>
        <w:tc>
          <w:tcPr>
            <w:tcW w:w="787" w:type="dxa"/>
          </w:tcPr>
          <w:p w14:paraId="0EB5EB35" w14:textId="431F8E6E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6C1FD99B" w14:textId="77777777" w:rsidTr="00C30B75">
        <w:tc>
          <w:tcPr>
            <w:tcW w:w="3147" w:type="dxa"/>
          </w:tcPr>
          <w:p w14:paraId="34EA10DD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Depreciation of motor vehicle</w:t>
            </w:r>
          </w:p>
        </w:tc>
        <w:tc>
          <w:tcPr>
            <w:tcW w:w="1579" w:type="dxa"/>
          </w:tcPr>
          <w:p w14:paraId="1295AC8E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130974E4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16,537</w:t>
            </w:r>
          </w:p>
        </w:tc>
        <w:tc>
          <w:tcPr>
            <w:tcW w:w="787" w:type="dxa"/>
          </w:tcPr>
          <w:p w14:paraId="6CD6163B" w14:textId="4085FF6C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6FFA9B26" w14:textId="77777777" w:rsidTr="00C30B75">
        <w:tc>
          <w:tcPr>
            <w:tcW w:w="3147" w:type="dxa"/>
          </w:tcPr>
          <w:p w14:paraId="1CEBF909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14:paraId="23BD8D23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39DC3A67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45,147</w:t>
            </w:r>
          </w:p>
        </w:tc>
        <w:tc>
          <w:tcPr>
            <w:tcW w:w="787" w:type="dxa"/>
          </w:tcPr>
          <w:p w14:paraId="50B94E38" w14:textId="7F488C05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14:paraId="7C1EF4B7" w14:textId="77777777" w:rsidR="006D642D" w:rsidRDefault="006D642D" w:rsidP="006D642D">
      <w:pPr>
        <w:rPr>
          <w:rFonts w:ascii="Times New Roman" w:hAnsi="Times New Roman" w:cs="Times New Roman"/>
          <w:sz w:val="24"/>
          <w:szCs w:val="24"/>
        </w:rPr>
      </w:pPr>
    </w:p>
    <w:p w14:paraId="4A9F10AF" w14:textId="77777777" w:rsidR="006D642D" w:rsidRDefault="006D642D" w:rsidP="006D642D">
      <w:pPr>
        <w:rPr>
          <w:rFonts w:ascii="Times New Roman" w:hAnsi="Times New Roman" w:cs="Times New Roman"/>
          <w:sz w:val="24"/>
          <w:szCs w:val="24"/>
        </w:rPr>
      </w:pPr>
    </w:p>
    <w:p w14:paraId="534FDB52" w14:textId="77777777" w:rsidR="006D642D" w:rsidRPr="00513ABE" w:rsidRDefault="006D642D" w:rsidP="006D642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7"/>
        <w:gridCol w:w="1579"/>
        <w:gridCol w:w="2279"/>
        <w:gridCol w:w="787"/>
      </w:tblGrid>
      <w:tr w:rsidR="006D642D" w:rsidRPr="00513ABE" w14:paraId="1A3B1C3F" w14:textId="77777777" w:rsidTr="00C30B75">
        <w:tc>
          <w:tcPr>
            <w:tcW w:w="3147" w:type="dxa"/>
          </w:tcPr>
          <w:p w14:paraId="399DB926" w14:textId="77777777" w:rsidR="006D642D" w:rsidRPr="00513ABE" w:rsidRDefault="006D642D" w:rsidP="00C30B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W5 Admin expense</w:t>
            </w:r>
          </w:p>
        </w:tc>
        <w:tc>
          <w:tcPr>
            <w:tcW w:w="1579" w:type="dxa"/>
          </w:tcPr>
          <w:p w14:paraId="72D4B0E8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6493A6C5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14:paraId="0F71C263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42D" w:rsidRPr="00513ABE" w14:paraId="208BA2A7" w14:textId="77777777" w:rsidTr="00C30B75">
        <w:tc>
          <w:tcPr>
            <w:tcW w:w="3147" w:type="dxa"/>
          </w:tcPr>
          <w:p w14:paraId="68B74CEA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As per trial balance</w:t>
            </w:r>
          </w:p>
        </w:tc>
        <w:tc>
          <w:tcPr>
            <w:tcW w:w="1579" w:type="dxa"/>
          </w:tcPr>
          <w:p w14:paraId="5B0E9768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59D347EC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51,375</w:t>
            </w:r>
          </w:p>
        </w:tc>
        <w:tc>
          <w:tcPr>
            <w:tcW w:w="787" w:type="dxa"/>
          </w:tcPr>
          <w:p w14:paraId="197B0C18" w14:textId="72608F50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24980C38" w14:textId="77777777" w:rsidTr="00C30B75">
        <w:tc>
          <w:tcPr>
            <w:tcW w:w="3147" w:type="dxa"/>
          </w:tcPr>
          <w:p w14:paraId="27EBA168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Bad debt</w:t>
            </w:r>
          </w:p>
        </w:tc>
        <w:tc>
          <w:tcPr>
            <w:tcW w:w="1579" w:type="dxa"/>
          </w:tcPr>
          <w:p w14:paraId="159BEA3A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19756593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5,500</w:t>
            </w:r>
          </w:p>
        </w:tc>
        <w:tc>
          <w:tcPr>
            <w:tcW w:w="787" w:type="dxa"/>
          </w:tcPr>
          <w:p w14:paraId="47C67C36" w14:textId="3823DD7E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69F7D6AB" w14:textId="77777777" w:rsidTr="00C30B75">
        <w:tc>
          <w:tcPr>
            <w:tcW w:w="3147" w:type="dxa"/>
          </w:tcPr>
          <w:p w14:paraId="781989B2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Allowance for doubtful debts</w:t>
            </w:r>
          </w:p>
        </w:tc>
        <w:tc>
          <w:tcPr>
            <w:tcW w:w="1579" w:type="dxa"/>
          </w:tcPr>
          <w:p w14:paraId="06C46B34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38514EFB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3,000</w:t>
            </w:r>
          </w:p>
        </w:tc>
        <w:tc>
          <w:tcPr>
            <w:tcW w:w="787" w:type="dxa"/>
          </w:tcPr>
          <w:p w14:paraId="224FC9A7" w14:textId="52FDBDDE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05AB26E3" w14:textId="77777777" w:rsidTr="00C30B75">
        <w:tc>
          <w:tcPr>
            <w:tcW w:w="3147" w:type="dxa"/>
          </w:tcPr>
          <w:p w14:paraId="63F35781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Property depreciation (W1)</w:t>
            </w:r>
          </w:p>
        </w:tc>
        <w:tc>
          <w:tcPr>
            <w:tcW w:w="1579" w:type="dxa"/>
          </w:tcPr>
          <w:p w14:paraId="0970D399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(50% x 4,500)</w:t>
            </w:r>
          </w:p>
        </w:tc>
        <w:tc>
          <w:tcPr>
            <w:tcW w:w="2279" w:type="dxa"/>
          </w:tcPr>
          <w:p w14:paraId="48723EFE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2,250</w:t>
            </w:r>
          </w:p>
        </w:tc>
        <w:tc>
          <w:tcPr>
            <w:tcW w:w="787" w:type="dxa"/>
          </w:tcPr>
          <w:p w14:paraId="61E768C5" w14:textId="742E262B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03A3FBF2" w14:textId="77777777" w:rsidTr="00C30B75">
        <w:tc>
          <w:tcPr>
            <w:tcW w:w="3147" w:type="dxa"/>
          </w:tcPr>
          <w:p w14:paraId="11FF735D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Accruals (electricity)</w:t>
            </w:r>
          </w:p>
        </w:tc>
        <w:tc>
          <w:tcPr>
            <w:tcW w:w="1579" w:type="dxa"/>
          </w:tcPr>
          <w:p w14:paraId="0FF9604C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6CF00F36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1,200</w:t>
            </w:r>
          </w:p>
        </w:tc>
        <w:tc>
          <w:tcPr>
            <w:tcW w:w="787" w:type="dxa"/>
          </w:tcPr>
          <w:p w14:paraId="50846F05" w14:textId="1F50C837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14:paraId="45052052" w14:textId="77777777" w:rsidR="006D642D" w:rsidRPr="00513ABE" w:rsidRDefault="006D642D" w:rsidP="006D642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1701"/>
        <w:gridCol w:w="1765"/>
        <w:gridCol w:w="787"/>
      </w:tblGrid>
      <w:tr w:rsidR="006D642D" w:rsidRPr="00513ABE" w14:paraId="1EEEC450" w14:textId="77777777" w:rsidTr="00C30B75">
        <w:tc>
          <w:tcPr>
            <w:tcW w:w="3539" w:type="dxa"/>
          </w:tcPr>
          <w:p w14:paraId="70B5C679" w14:textId="77777777" w:rsidR="006D642D" w:rsidRPr="00513ABE" w:rsidRDefault="006D642D" w:rsidP="00C30B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W6 Trade and other receivables</w:t>
            </w:r>
          </w:p>
        </w:tc>
        <w:tc>
          <w:tcPr>
            <w:tcW w:w="1701" w:type="dxa"/>
          </w:tcPr>
          <w:p w14:paraId="088C0440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7E8BBB20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14:paraId="5196BD73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42D" w:rsidRPr="00513ABE" w14:paraId="001E523F" w14:textId="77777777" w:rsidTr="00C30B75">
        <w:tc>
          <w:tcPr>
            <w:tcW w:w="3539" w:type="dxa"/>
          </w:tcPr>
          <w:p w14:paraId="48EDFB3E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As per trial balance</w:t>
            </w:r>
          </w:p>
        </w:tc>
        <w:tc>
          <w:tcPr>
            <w:tcW w:w="1701" w:type="dxa"/>
          </w:tcPr>
          <w:p w14:paraId="6CCC4C9E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74A43418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70,470</w:t>
            </w:r>
          </w:p>
        </w:tc>
        <w:tc>
          <w:tcPr>
            <w:tcW w:w="787" w:type="dxa"/>
          </w:tcPr>
          <w:p w14:paraId="5A6F6FBB" w14:textId="3C3FC8ED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6BC38E18" w14:textId="77777777" w:rsidTr="00C30B75">
        <w:tc>
          <w:tcPr>
            <w:tcW w:w="3539" w:type="dxa"/>
          </w:tcPr>
          <w:p w14:paraId="2645F149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Bad debt</w:t>
            </w:r>
          </w:p>
        </w:tc>
        <w:tc>
          <w:tcPr>
            <w:tcW w:w="1701" w:type="dxa"/>
          </w:tcPr>
          <w:p w14:paraId="6446526A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78D48D03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(5,500)</w:t>
            </w:r>
          </w:p>
        </w:tc>
        <w:tc>
          <w:tcPr>
            <w:tcW w:w="787" w:type="dxa"/>
          </w:tcPr>
          <w:p w14:paraId="0D32AA7F" w14:textId="431FCF94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2DC6AB2D" w14:textId="77777777" w:rsidTr="00C30B75">
        <w:tc>
          <w:tcPr>
            <w:tcW w:w="3539" w:type="dxa"/>
          </w:tcPr>
          <w:p w14:paraId="482F2541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3B5163D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65230404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64,790</w:t>
            </w:r>
          </w:p>
        </w:tc>
        <w:tc>
          <w:tcPr>
            <w:tcW w:w="787" w:type="dxa"/>
          </w:tcPr>
          <w:p w14:paraId="0B5DEFD6" w14:textId="77777777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5120202D" w14:textId="77777777" w:rsidTr="00C30B75">
        <w:tc>
          <w:tcPr>
            <w:tcW w:w="3539" w:type="dxa"/>
          </w:tcPr>
          <w:p w14:paraId="39A1AD4C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Allowance for receivables</w:t>
            </w:r>
          </w:p>
        </w:tc>
        <w:tc>
          <w:tcPr>
            <w:tcW w:w="1701" w:type="dxa"/>
          </w:tcPr>
          <w:p w14:paraId="0A820F2F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10,375 – 3,000)</w:t>
            </w:r>
          </w:p>
        </w:tc>
        <w:tc>
          <w:tcPr>
            <w:tcW w:w="1765" w:type="dxa"/>
          </w:tcPr>
          <w:p w14:paraId="3A8D37FF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(13,375)</w:t>
            </w:r>
          </w:p>
        </w:tc>
        <w:tc>
          <w:tcPr>
            <w:tcW w:w="787" w:type="dxa"/>
          </w:tcPr>
          <w:p w14:paraId="56A9F4C5" w14:textId="4B4150EC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4C93D85C" w14:textId="77777777" w:rsidTr="00C30B75">
        <w:tc>
          <w:tcPr>
            <w:tcW w:w="3539" w:type="dxa"/>
          </w:tcPr>
          <w:p w14:paraId="587F4CCA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6B1D78C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0FA6DA7F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51,595</w:t>
            </w:r>
          </w:p>
        </w:tc>
        <w:tc>
          <w:tcPr>
            <w:tcW w:w="787" w:type="dxa"/>
          </w:tcPr>
          <w:p w14:paraId="0F18FC4D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E018B6" w14:textId="77777777" w:rsidR="006D642D" w:rsidRPr="00513ABE" w:rsidRDefault="006D642D" w:rsidP="006D642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7"/>
        <w:gridCol w:w="1579"/>
        <w:gridCol w:w="2279"/>
        <w:gridCol w:w="787"/>
      </w:tblGrid>
      <w:tr w:rsidR="006D642D" w:rsidRPr="00513ABE" w14:paraId="33CF834A" w14:textId="77777777" w:rsidTr="00C30B75">
        <w:tc>
          <w:tcPr>
            <w:tcW w:w="3147" w:type="dxa"/>
          </w:tcPr>
          <w:p w14:paraId="5620EF68" w14:textId="77777777" w:rsidR="006D642D" w:rsidRPr="00513ABE" w:rsidRDefault="006D642D" w:rsidP="00C30B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W7 Trade and other payables</w:t>
            </w:r>
          </w:p>
        </w:tc>
        <w:tc>
          <w:tcPr>
            <w:tcW w:w="1579" w:type="dxa"/>
          </w:tcPr>
          <w:p w14:paraId="488D5B32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71F07503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14:paraId="30C5EADA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42D" w:rsidRPr="00513ABE" w14:paraId="28CB8304" w14:textId="77777777" w:rsidTr="00C30B75">
        <w:tc>
          <w:tcPr>
            <w:tcW w:w="3147" w:type="dxa"/>
          </w:tcPr>
          <w:p w14:paraId="3AEC7C69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As per trial balance</w:t>
            </w:r>
          </w:p>
        </w:tc>
        <w:tc>
          <w:tcPr>
            <w:tcW w:w="1579" w:type="dxa"/>
          </w:tcPr>
          <w:p w14:paraId="1D6D8969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0E3D3CA4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34,775</w:t>
            </w:r>
          </w:p>
        </w:tc>
        <w:tc>
          <w:tcPr>
            <w:tcW w:w="787" w:type="dxa"/>
          </w:tcPr>
          <w:p w14:paraId="5E4C1B98" w14:textId="33429799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0E42B618" w14:textId="77777777" w:rsidTr="00C30B75">
        <w:tc>
          <w:tcPr>
            <w:tcW w:w="3147" w:type="dxa"/>
          </w:tcPr>
          <w:p w14:paraId="226E0067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Accruals (electricity)</w:t>
            </w:r>
          </w:p>
        </w:tc>
        <w:tc>
          <w:tcPr>
            <w:tcW w:w="1579" w:type="dxa"/>
          </w:tcPr>
          <w:p w14:paraId="711241FC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647A6731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1,200</w:t>
            </w:r>
          </w:p>
        </w:tc>
        <w:tc>
          <w:tcPr>
            <w:tcW w:w="787" w:type="dxa"/>
          </w:tcPr>
          <w:p w14:paraId="46D5AC60" w14:textId="4638EFF8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2E2E34B3" w14:textId="77777777" w:rsidTr="00C30B75">
        <w:tc>
          <w:tcPr>
            <w:tcW w:w="3147" w:type="dxa"/>
          </w:tcPr>
          <w:p w14:paraId="30507AAE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14:paraId="1A7F3563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1D2FD814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35,975</w:t>
            </w:r>
          </w:p>
        </w:tc>
        <w:tc>
          <w:tcPr>
            <w:tcW w:w="787" w:type="dxa"/>
          </w:tcPr>
          <w:p w14:paraId="4F814B2F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DA87CB6" w14:textId="77777777" w:rsidR="006D642D" w:rsidRPr="00513ABE" w:rsidRDefault="006D642D" w:rsidP="006D642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7"/>
        <w:gridCol w:w="1579"/>
        <w:gridCol w:w="2279"/>
        <w:gridCol w:w="787"/>
      </w:tblGrid>
      <w:tr w:rsidR="006D642D" w:rsidRPr="00513ABE" w14:paraId="7E3CCCB1" w14:textId="77777777" w:rsidTr="00C30B75">
        <w:tc>
          <w:tcPr>
            <w:tcW w:w="3147" w:type="dxa"/>
          </w:tcPr>
          <w:p w14:paraId="03C5291D" w14:textId="77777777" w:rsidR="006D642D" w:rsidRPr="00513ABE" w:rsidRDefault="006D642D" w:rsidP="00C30B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W8 Retained earnings</w:t>
            </w:r>
          </w:p>
        </w:tc>
        <w:tc>
          <w:tcPr>
            <w:tcW w:w="1579" w:type="dxa"/>
          </w:tcPr>
          <w:p w14:paraId="3DC6EC97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136F3965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14:paraId="2CF997AF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42D" w:rsidRPr="00513ABE" w14:paraId="1B6B5322" w14:textId="77777777" w:rsidTr="00C30B75">
        <w:tc>
          <w:tcPr>
            <w:tcW w:w="3147" w:type="dxa"/>
          </w:tcPr>
          <w:p w14:paraId="7D85A45F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 xml:space="preserve">Balance </w:t>
            </w:r>
            <w:proofErr w:type="spellStart"/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b/f</w:t>
            </w:r>
            <w:proofErr w:type="spellEnd"/>
          </w:p>
        </w:tc>
        <w:tc>
          <w:tcPr>
            <w:tcW w:w="1579" w:type="dxa"/>
          </w:tcPr>
          <w:p w14:paraId="0AFFDD4E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14D9B881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107,500</w:t>
            </w:r>
          </w:p>
        </w:tc>
        <w:tc>
          <w:tcPr>
            <w:tcW w:w="787" w:type="dxa"/>
          </w:tcPr>
          <w:p w14:paraId="7F87E50E" w14:textId="6AC29E92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384DC1D8" w14:textId="77777777" w:rsidTr="00C30B75">
        <w:tc>
          <w:tcPr>
            <w:tcW w:w="3147" w:type="dxa"/>
          </w:tcPr>
          <w:p w14:paraId="7F60FB5E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Profit for the year</w:t>
            </w:r>
          </w:p>
        </w:tc>
        <w:tc>
          <w:tcPr>
            <w:tcW w:w="1579" w:type="dxa"/>
          </w:tcPr>
          <w:p w14:paraId="469831F2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57C0E0DD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94,343</w:t>
            </w:r>
          </w:p>
        </w:tc>
        <w:tc>
          <w:tcPr>
            <w:tcW w:w="787" w:type="dxa"/>
          </w:tcPr>
          <w:p w14:paraId="1D7F50DC" w14:textId="1757EEF6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2A9FD464" w14:textId="77777777" w:rsidTr="00C30B75">
        <w:tc>
          <w:tcPr>
            <w:tcW w:w="3147" w:type="dxa"/>
          </w:tcPr>
          <w:p w14:paraId="1A123E9B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Dividend paid</w:t>
            </w:r>
          </w:p>
        </w:tc>
        <w:tc>
          <w:tcPr>
            <w:tcW w:w="1579" w:type="dxa"/>
          </w:tcPr>
          <w:p w14:paraId="48F8908E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02CE8609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(40,000)</w:t>
            </w:r>
          </w:p>
        </w:tc>
        <w:tc>
          <w:tcPr>
            <w:tcW w:w="787" w:type="dxa"/>
          </w:tcPr>
          <w:p w14:paraId="47F8B0B4" w14:textId="17DA444B" w:rsidR="006D642D" w:rsidRPr="00513ABE" w:rsidRDefault="006D642D" w:rsidP="00C30B7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642D" w:rsidRPr="00513ABE" w14:paraId="0A19267C" w14:textId="77777777" w:rsidTr="00C30B75">
        <w:tc>
          <w:tcPr>
            <w:tcW w:w="3147" w:type="dxa"/>
          </w:tcPr>
          <w:p w14:paraId="50A3D97E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14:paraId="38DB9675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</w:tcPr>
          <w:p w14:paraId="5B27DE9E" w14:textId="77777777" w:rsidR="006D642D" w:rsidRPr="00513ABE" w:rsidRDefault="006D642D" w:rsidP="00C30B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ABE">
              <w:rPr>
                <w:rFonts w:ascii="Times New Roman" w:hAnsi="Times New Roman" w:cs="Times New Roman"/>
                <w:sz w:val="24"/>
                <w:szCs w:val="24"/>
              </w:rPr>
              <w:t>161,843</w:t>
            </w:r>
          </w:p>
        </w:tc>
        <w:tc>
          <w:tcPr>
            <w:tcW w:w="787" w:type="dxa"/>
          </w:tcPr>
          <w:p w14:paraId="2394449E" w14:textId="77777777" w:rsidR="006D642D" w:rsidRPr="00513ABE" w:rsidRDefault="006D642D" w:rsidP="00C30B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E628A9" w14:textId="77777777" w:rsidR="006D642D" w:rsidRPr="00513ABE" w:rsidRDefault="006D642D" w:rsidP="006D64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86CF50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42D"/>
    <w:rsid w:val="006D642D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5FE37"/>
  <w15:chartTrackingRefBased/>
  <w15:docId w15:val="{F26BFF46-4A31-4523-BBF8-5A9BC623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42D"/>
    <w:rPr>
      <w:lang w:val="en-M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D64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MY"/>
    </w:rPr>
  </w:style>
  <w:style w:type="table" w:styleId="TableGrid">
    <w:name w:val="Table Grid"/>
    <w:basedOn w:val="TableNormal"/>
    <w:uiPriority w:val="39"/>
    <w:rsid w:val="006D642D"/>
    <w:pPr>
      <w:spacing w:after="0" w:line="240" w:lineRule="auto"/>
    </w:pPr>
    <w:rPr>
      <w:lang w:val="en-M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376</Words>
  <Characters>2145</Characters>
  <Application>Microsoft Office Word</Application>
  <DocSecurity>0</DocSecurity>
  <Lines>17</Lines>
  <Paragraphs>5</Paragraphs>
  <ScaleCrop>false</ScaleCrop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2022-03-02T09:39:00Z</dcterms:created>
  <dcterms:modified xsi:type="dcterms:W3CDTF">2022-03-02T09:41:00Z</dcterms:modified>
</cp:coreProperties>
</file>